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0133" w14:textId="629BE7C7" w:rsidR="00C32AC6" w:rsidRPr="00E533B9" w:rsidRDefault="00000000" w:rsidP="00FE5D5B">
      <w:pPr>
        <w:spacing w:after="0" w:line="240" w:lineRule="auto"/>
        <w:ind w:left="0"/>
        <w:rPr>
          <w:lang w:val="pt-PT"/>
        </w:rPr>
      </w:pPr>
      <w:r w:rsidRPr="00E533B9">
        <w:rPr>
          <w:lang w:val="pt-PT"/>
        </w:rPr>
        <w:t xml:space="preserve">Comuna </w:t>
      </w:r>
      <w:r w:rsidR="00264B20">
        <w:rPr>
          <w:lang w:val="pt-PT"/>
        </w:rPr>
        <w:t>Vetis</w:t>
      </w:r>
    </w:p>
    <w:p w14:paraId="44F6E615" w14:textId="3F6B610C" w:rsidR="00C32AC6" w:rsidRPr="00E533B9" w:rsidRDefault="00000000" w:rsidP="00FE5D5B">
      <w:pPr>
        <w:spacing w:after="4" w:line="252" w:lineRule="auto"/>
        <w:ind w:left="0" w:right="3998"/>
        <w:rPr>
          <w:lang w:val="pt-PT"/>
        </w:rPr>
      </w:pPr>
      <w:r w:rsidRPr="00E533B9">
        <w:rPr>
          <w:lang w:val="pt-PT"/>
        </w:rPr>
        <w:t xml:space="preserve">Județul </w:t>
      </w:r>
      <w:r w:rsidR="00264B20">
        <w:rPr>
          <w:lang w:val="pt-PT"/>
        </w:rPr>
        <w:t>Satu Mare</w:t>
      </w:r>
    </w:p>
    <w:p w14:paraId="4EE58453" w14:textId="77777777" w:rsidR="00C32AC6" w:rsidRPr="00E533B9" w:rsidRDefault="00000000" w:rsidP="00FE5D5B">
      <w:pPr>
        <w:spacing w:after="613" w:line="252" w:lineRule="auto"/>
        <w:ind w:left="0" w:right="3998"/>
        <w:rPr>
          <w:lang w:val="pt-PT"/>
        </w:rPr>
      </w:pPr>
      <w:r w:rsidRPr="00E533B9">
        <w:rPr>
          <w:lang w:val="pt-PT"/>
        </w:rPr>
        <w:t>Primar</w:t>
      </w:r>
    </w:p>
    <w:p w14:paraId="5612560B" w14:textId="3360C5FD" w:rsidR="00C32AC6" w:rsidRPr="0050561D" w:rsidRDefault="0050561D">
      <w:pPr>
        <w:spacing w:after="362" w:line="231" w:lineRule="auto"/>
        <w:ind w:left="1032" w:right="1013"/>
        <w:jc w:val="center"/>
        <w:rPr>
          <w:b/>
          <w:bCs/>
          <w:lang w:val="pt-PT"/>
        </w:rPr>
      </w:pPr>
      <w:r w:rsidRPr="0050561D">
        <w:rPr>
          <w:b/>
          <w:bCs/>
          <w:sz w:val="30"/>
          <w:lang w:val="pt-PT"/>
        </w:rPr>
        <w:t>RAPORT PRIVIND STAREA ECONOMICO-SOCIALĂ ȘI DE MEDIU A COMUNEI VETIS IN ANUL 2024</w:t>
      </w:r>
    </w:p>
    <w:p w14:paraId="187BC16F" w14:textId="74EBA7DF" w:rsidR="00C32AC6" w:rsidRPr="00E533B9" w:rsidRDefault="00000000">
      <w:pPr>
        <w:spacing w:after="4" w:line="252" w:lineRule="auto"/>
        <w:ind w:left="86" w:right="52" w:firstLine="706"/>
        <w:rPr>
          <w:lang w:val="pt-PT"/>
        </w:rPr>
      </w:pPr>
      <w:r w:rsidRPr="00E533B9">
        <w:rPr>
          <w:lang w:val="pt-PT"/>
        </w:rPr>
        <w:t xml:space="preserve">În conformitate cu prevederile art. 155 alin.3 lit. a din OUG nr. 57/2019 privind Codul Administrativ, primarul prezintă consiliului local, în primul trimestru al anului, un raport anual privind starea economică, socială și de mediu a unității administrativ - teritoriale, care se publică pe pagina de internet a unității administrativ - teritoriale în condițiile legii. Dând curs acestor prevederi, vă voi prezenta pe scurt modul în care a funcționat administrația publică locală in anul 2024. Pentru rigurozitate, mă voi referi detaliind atât modul în care </w:t>
      </w:r>
      <w:r w:rsidR="00E82648">
        <w:rPr>
          <w:lang w:val="pt-PT"/>
        </w:rPr>
        <w:t>s.au</w:t>
      </w:r>
      <w:r w:rsidRPr="00E533B9">
        <w:rPr>
          <w:lang w:val="pt-PT"/>
        </w:rPr>
        <w:t xml:space="preserve"> îndeplinit prerogativele stabilite de lege cât și obiectivele  care </w:t>
      </w:r>
      <w:r w:rsidR="00E82648">
        <w:rPr>
          <w:lang w:val="pt-PT"/>
        </w:rPr>
        <w:t>s-au</w:t>
      </w:r>
      <w:r w:rsidRPr="00E533B9">
        <w:rPr>
          <w:lang w:val="pt-PT"/>
        </w:rPr>
        <w:t xml:space="preserve"> stabilit de comun acord ca fiind esențiale în dezvoltarea comunei și a satisfacerii nevoilor cetățenilor.</w:t>
      </w:r>
      <w:r w:rsidR="00E82648">
        <w:rPr>
          <w:lang w:val="pt-PT"/>
        </w:rPr>
        <w:t>Precizez faptul ca pana in luna octombrie 2024,primaria a fost condusa de catre dl.Iuliu Ilyes,iar incepand cu luna noiembrie 2024,primaria este condusa de catre subsemnatul.</w:t>
      </w:r>
    </w:p>
    <w:p w14:paraId="5EB88634" w14:textId="5FEC44ED" w:rsidR="00C32AC6" w:rsidRPr="00E533B9" w:rsidRDefault="00000000">
      <w:pPr>
        <w:spacing w:after="4" w:line="252" w:lineRule="auto"/>
        <w:ind w:left="86" w:right="52" w:firstLine="701"/>
        <w:rPr>
          <w:lang w:val="pt-PT"/>
        </w:rPr>
      </w:pPr>
      <w:r w:rsidRPr="00E533B9">
        <w:rPr>
          <w:lang w:val="pt-PT"/>
        </w:rPr>
        <w:t>Referi</w:t>
      </w:r>
      <w:r w:rsidR="00E82648">
        <w:rPr>
          <w:lang w:val="pt-PT"/>
        </w:rPr>
        <w:t xml:space="preserve">tor </w:t>
      </w:r>
      <w:r w:rsidRPr="00E533B9">
        <w:rPr>
          <w:lang w:val="pt-PT"/>
        </w:rPr>
        <w:t xml:space="preserve">la îndeplinirea atribuțiilor privind relația cu Consiliul local, în anul 2024, </w:t>
      </w:r>
      <w:r w:rsidR="00E82648">
        <w:rPr>
          <w:lang w:val="pt-PT"/>
        </w:rPr>
        <w:t>s.</w:t>
      </w:r>
      <w:r w:rsidRPr="00E533B9">
        <w:rPr>
          <w:lang w:val="pt-PT"/>
        </w:rPr>
        <w:t xml:space="preserve">a convocat Consiliul local in </w:t>
      </w:r>
      <w:r w:rsidR="00B44F4F">
        <w:rPr>
          <w:lang w:val="pt-PT"/>
        </w:rPr>
        <w:t>16</w:t>
      </w:r>
      <w:r w:rsidRPr="00E533B9">
        <w:rPr>
          <w:lang w:val="pt-PT"/>
        </w:rPr>
        <w:t xml:space="preserve"> ședințe, din care 1</w:t>
      </w:r>
      <w:r w:rsidR="00B44F4F">
        <w:rPr>
          <w:lang w:val="pt-PT"/>
        </w:rPr>
        <w:t>4</w:t>
      </w:r>
      <w:r w:rsidRPr="00E533B9">
        <w:rPr>
          <w:lang w:val="pt-PT"/>
        </w:rPr>
        <w:t xml:space="preserve"> ședințe ordinare </w:t>
      </w:r>
      <w:r w:rsidR="00B44F4F">
        <w:rPr>
          <w:lang w:val="pt-PT"/>
        </w:rPr>
        <w:t>,</w:t>
      </w:r>
      <w:r w:rsidRPr="00E533B9">
        <w:rPr>
          <w:lang w:val="pt-PT"/>
        </w:rPr>
        <w:t>1 ședinț</w:t>
      </w:r>
      <w:r w:rsidR="00B44F4F">
        <w:rPr>
          <w:lang w:val="pt-PT"/>
        </w:rPr>
        <w:t>a</w:t>
      </w:r>
      <w:r w:rsidRPr="00E533B9">
        <w:rPr>
          <w:lang w:val="pt-PT"/>
        </w:rPr>
        <w:t xml:space="preserve"> extraordinar</w:t>
      </w:r>
      <w:r w:rsidR="00B44F4F">
        <w:rPr>
          <w:lang w:val="pt-PT"/>
        </w:rPr>
        <w:t>a si 1 sedinta extraordinara</w:t>
      </w:r>
      <w:r w:rsidRPr="00E533B9">
        <w:rPr>
          <w:lang w:val="pt-PT"/>
        </w:rPr>
        <w:t xml:space="preserve"> de îndată, ocazie cu care au fost adoptate </w:t>
      </w:r>
      <w:r w:rsidR="00B44F4F">
        <w:rPr>
          <w:lang w:val="pt-PT"/>
        </w:rPr>
        <w:t>49</w:t>
      </w:r>
      <w:r w:rsidRPr="00E533B9">
        <w:rPr>
          <w:lang w:val="pt-PT"/>
        </w:rPr>
        <w:t xml:space="preserve"> de hotărâri. Majoritatea hotărârilor vizează, aprobarea execuției bugetului și rectificarea de buget local, actualizarea </w:t>
      </w:r>
      <w:r w:rsidR="007B4CDC">
        <w:rPr>
          <w:lang w:val="pt-PT"/>
        </w:rPr>
        <w:t>p</w:t>
      </w:r>
      <w:r w:rsidRPr="00E533B9">
        <w:rPr>
          <w:lang w:val="pt-PT"/>
        </w:rPr>
        <w:t>lanului de achiziții publice, aprobarea structurii organizatorice și a statului de funcții pentru aparatul de specialitate al primarului, actualizare indicatori tehnico - economici la obiective de investiții, aprobarea cofinanțării cheltuielilor neeligibile în cadrul investițiilor, măsuri pentru buna funcționare a unităților de învățământ, administrare a domeniului public si privat al comunei, aprobarea taxelor și impozitelor locale, etc. În desfășurarea ședințelor s-au respectat procedurile prevăzute de Codul Administrativ.</w:t>
      </w:r>
    </w:p>
    <w:p w14:paraId="680172A6" w14:textId="3E759717" w:rsidR="00C32AC6" w:rsidRPr="00E533B9" w:rsidRDefault="00000000">
      <w:pPr>
        <w:spacing w:after="4" w:line="252" w:lineRule="auto"/>
        <w:ind w:left="86" w:right="52" w:firstLine="725"/>
        <w:rPr>
          <w:lang w:val="pt-PT"/>
        </w:rPr>
      </w:pPr>
      <w:r w:rsidRPr="00E533B9">
        <w:rPr>
          <w:lang w:val="pt-PT"/>
        </w:rPr>
        <w:t>In exercitarea atribuțiilor legale ce revin  primar</w:t>
      </w:r>
      <w:r w:rsidR="00E82648">
        <w:rPr>
          <w:lang w:val="pt-PT"/>
        </w:rPr>
        <w:t>ului,s-au</w:t>
      </w:r>
      <w:r w:rsidRPr="00E533B9">
        <w:rPr>
          <w:lang w:val="pt-PT"/>
        </w:rPr>
        <w:t xml:space="preserve"> emis in anul 2024, un număr de </w:t>
      </w:r>
      <w:r w:rsidR="008D6352">
        <w:rPr>
          <w:lang w:val="pt-PT"/>
        </w:rPr>
        <w:t>171</w:t>
      </w:r>
      <w:r w:rsidRPr="00E533B9">
        <w:rPr>
          <w:lang w:val="pt-PT"/>
        </w:rPr>
        <w:t xml:space="preserve"> dispoziții în domeniul asistenței sociale, încetare sau modificare raporturi de serviciu, stabilire salari, aprobare regulamente, convocarea Consiliului Local, organizare comisii de licitații sau recepție. În registrul de intrare-ieșire corespondență, pe anul 2024 s-au înregistrat un număr de </w:t>
      </w:r>
      <w:r w:rsidR="009B482D">
        <w:rPr>
          <w:lang w:val="pt-PT"/>
        </w:rPr>
        <w:t>15799</w:t>
      </w:r>
      <w:r w:rsidRPr="00E533B9">
        <w:rPr>
          <w:lang w:val="pt-PT"/>
        </w:rPr>
        <w:t xml:space="preserve"> adrese care reprezintă corespondenta intre instituția noastră si alte instituții, persoane fizice sau persoane juridice, adeverințe, note, informări, referate, adrese, etc.</w:t>
      </w:r>
    </w:p>
    <w:p w14:paraId="1A982A84" w14:textId="77777777" w:rsidR="00C32AC6" w:rsidRPr="00E533B9" w:rsidRDefault="00000000">
      <w:pPr>
        <w:spacing w:after="4" w:line="252" w:lineRule="auto"/>
        <w:ind w:left="86" w:right="52" w:firstLine="691"/>
        <w:rPr>
          <w:lang w:val="pt-PT"/>
        </w:rPr>
      </w:pPr>
      <w:r w:rsidRPr="00E533B9">
        <w:rPr>
          <w:lang w:val="pt-PT"/>
        </w:rPr>
        <w:t>Uniunea Europeana reprezintă acum o provocare pentru fiecare dintre noi iar administrația locala va trebui sa se adapteze rapid cerințelor si rigorilor impuse de UE; rolul administrațiilor locale va fi unul tot mai important in ceea ce privește atragerea de fonduri structurale cât si in dezvoltarea generala a comunităților.</w:t>
      </w:r>
    </w:p>
    <w:p w14:paraId="6AF6F796" w14:textId="77777777" w:rsidR="00E533B9" w:rsidRPr="00FE5D5B" w:rsidRDefault="00E533B9">
      <w:pPr>
        <w:spacing w:after="594" w:line="265" w:lineRule="auto"/>
        <w:ind w:left="596" w:right="682" w:hanging="10"/>
        <w:jc w:val="center"/>
        <w:rPr>
          <w:sz w:val="30"/>
          <w:lang w:val="pt-PT"/>
        </w:rPr>
      </w:pPr>
    </w:p>
    <w:p w14:paraId="54E94F84" w14:textId="77777777" w:rsidR="00DA517D" w:rsidRPr="00DA517D" w:rsidRDefault="00DA517D" w:rsidP="00DA517D">
      <w:pPr>
        <w:spacing w:after="1" w:line="261" w:lineRule="auto"/>
        <w:ind w:left="0" w:firstLine="711"/>
        <w:jc w:val="left"/>
        <w:rPr>
          <w:lang w:val="pt-PT"/>
        </w:rPr>
      </w:pPr>
    </w:p>
    <w:p w14:paraId="5CD23AD4" w14:textId="1FA874F6" w:rsidR="00DA517D" w:rsidRDefault="00DA517D" w:rsidP="00797858">
      <w:pPr>
        <w:spacing w:after="1" w:line="261" w:lineRule="auto"/>
        <w:ind w:left="721" w:hanging="10"/>
        <w:jc w:val="center"/>
        <w:rPr>
          <w:b/>
          <w:lang w:val="pt-PT"/>
        </w:rPr>
      </w:pPr>
      <w:r w:rsidRPr="00DA517D">
        <w:rPr>
          <w:b/>
          <w:lang w:val="pt-PT"/>
        </w:rPr>
        <w:t>Activitatea financiar contabilă</w:t>
      </w:r>
      <w:r w:rsidR="00797858">
        <w:rPr>
          <w:b/>
          <w:lang w:val="pt-PT"/>
        </w:rPr>
        <w:t xml:space="preserve">-buget </w:t>
      </w:r>
    </w:p>
    <w:p w14:paraId="3CD2D0BD" w14:textId="77777777" w:rsidR="00557820" w:rsidRDefault="00557820" w:rsidP="00797858">
      <w:pPr>
        <w:spacing w:after="1" w:line="261" w:lineRule="auto"/>
        <w:ind w:left="721" w:hanging="10"/>
        <w:jc w:val="center"/>
        <w:rPr>
          <w:b/>
          <w:lang w:val="pt-PT"/>
        </w:rPr>
      </w:pPr>
    </w:p>
    <w:p w14:paraId="103DCDC4" w14:textId="77777777" w:rsidR="0050561D" w:rsidRPr="00DA517D" w:rsidRDefault="0050561D" w:rsidP="00DA517D">
      <w:pPr>
        <w:spacing w:after="1" w:line="261" w:lineRule="auto"/>
        <w:ind w:left="721" w:hanging="10"/>
        <w:jc w:val="left"/>
        <w:rPr>
          <w:lang w:val="pt-PT"/>
        </w:rPr>
      </w:pPr>
    </w:p>
    <w:p w14:paraId="78E32EC2" w14:textId="4017CECA" w:rsidR="00DA517D" w:rsidRPr="00DA517D" w:rsidRDefault="00DA517D" w:rsidP="00DA517D">
      <w:pPr>
        <w:spacing w:after="5" w:line="268" w:lineRule="auto"/>
        <w:ind w:left="0" w:firstLine="711"/>
        <w:rPr>
          <w:lang w:val="pt-PT"/>
        </w:rPr>
      </w:pPr>
      <w:r w:rsidRPr="00DA517D">
        <w:rPr>
          <w:lang w:val="pt-PT"/>
        </w:rPr>
        <w:t xml:space="preserve">Întocmirea , elaborare și fundamentarea bugetului de venituri și cheltuieli centralizat al Comunei Vetis  pentru anul 2024 a fost aprobat prin HCL nr. </w:t>
      </w:r>
      <w:r w:rsidR="008E393B">
        <w:rPr>
          <w:lang w:val="pt-PT"/>
        </w:rPr>
        <w:t>8/</w:t>
      </w:r>
      <w:r w:rsidRPr="00DA517D">
        <w:rPr>
          <w:lang w:val="pt-PT"/>
        </w:rPr>
        <w:t>02.02.2024 și a făcut obiectul rectificărilor în cursul anului 2024-</w:t>
      </w:r>
      <w:r w:rsidRPr="00DA517D">
        <w:rPr>
          <w:b/>
          <w:lang w:val="pt-PT"/>
        </w:rPr>
        <w:t>6 rectificări-</w:t>
      </w:r>
      <w:r w:rsidRPr="00DA517D">
        <w:rPr>
          <w:lang w:val="pt-PT"/>
        </w:rPr>
        <w:t xml:space="preserve"> cu respectarea prevederilor Legii nr. 273/2006 privind finanțele publice locale, actualizată și ale legii nr. 421/2023 a bugetului de stat pentru anul 2024.</w:t>
      </w:r>
      <w:r w:rsidRPr="00DA517D">
        <w:rPr>
          <w:b/>
          <w:lang w:val="pt-PT"/>
        </w:rPr>
        <w:t xml:space="preserve"> </w:t>
      </w:r>
      <w:r w:rsidRPr="00DA517D">
        <w:rPr>
          <w:lang w:val="pt-PT"/>
        </w:rPr>
        <w:t>S-a procedat la :</w:t>
      </w:r>
      <w:r w:rsidRPr="00DA517D">
        <w:rPr>
          <w:b/>
          <w:lang w:val="pt-PT"/>
        </w:rPr>
        <w:t xml:space="preserve"> </w:t>
      </w:r>
    </w:p>
    <w:p w14:paraId="3E85BCFE" w14:textId="77777777" w:rsidR="00DA517D" w:rsidRPr="00DA517D" w:rsidRDefault="00DA517D" w:rsidP="00DA517D">
      <w:pPr>
        <w:spacing w:after="5" w:line="268" w:lineRule="auto"/>
        <w:ind w:left="0" w:firstLine="711"/>
        <w:rPr>
          <w:lang w:val="pt-PT"/>
        </w:rPr>
      </w:pPr>
      <w:r w:rsidRPr="00DA517D">
        <w:rPr>
          <w:lang w:val="pt-PT"/>
        </w:rPr>
        <w:t xml:space="preserve">-administrarea conturilor de venituri și cheltuieli și efectuarea de înregistrări contabile precum și la efectuarea altor operațiuni dispuse de ordonatorul principal de credite; </w:t>
      </w:r>
    </w:p>
    <w:p w14:paraId="2BB02122" w14:textId="77777777" w:rsidR="00DA517D" w:rsidRPr="00DA517D" w:rsidRDefault="00DA517D" w:rsidP="00DA517D">
      <w:pPr>
        <w:spacing w:after="5" w:line="268" w:lineRule="auto"/>
        <w:ind w:left="0" w:firstLine="711"/>
        <w:rPr>
          <w:lang w:val="pt-PT"/>
        </w:rPr>
      </w:pPr>
      <w:r w:rsidRPr="00DA517D">
        <w:rPr>
          <w:lang w:val="pt-PT"/>
        </w:rPr>
        <w:t xml:space="preserve">-analizarea conținutului angajamentelor legale și a altor documente primite pentru stabilirea plăților urgente în scopul evitării întârzierii acelor plăți care pot constitui potențiale baze de calcul de majorări pentru intârziere;  </w:t>
      </w:r>
    </w:p>
    <w:p w14:paraId="1EF3EC6C" w14:textId="77777777" w:rsidR="00DA517D" w:rsidRPr="00DA517D" w:rsidRDefault="00DA517D" w:rsidP="00DA517D">
      <w:pPr>
        <w:spacing w:after="5" w:line="268" w:lineRule="auto"/>
        <w:ind w:left="0" w:firstLine="711"/>
        <w:rPr>
          <w:lang w:val="pt-PT"/>
        </w:rPr>
      </w:pPr>
      <w:r w:rsidRPr="00DA517D">
        <w:rPr>
          <w:lang w:val="pt-PT"/>
        </w:rPr>
        <w:t xml:space="preserve">-respectarea termenelor de plată contractuale ale tuturor plăților în limita veniturilor încasate și a prevederilor bugetare aprobate;  </w:t>
      </w:r>
    </w:p>
    <w:p w14:paraId="0EC1A143" w14:textId="77777777" w:rsidR="00DA517D" w:rsidRPr="00DA517D" w:rsidRDefault="00DA517D" w:rsidP="00DA517D">
      <w:pPr>
        <w:spacing w:after="5" w:line="268" w:lineRule="auto"/>
        <w:ind w:left="0" w:firstLine="711"/>
        <w:rPr>
          <w:lang w:val="pt-PT"/>
        </w:rPr>
      </w:pPr>
      <w:r w:rsidRPr="00DA517D">
        <w:rPr>
          <w:lang w:val="pt-PT"/>
        </w:rPr>
        <w:t xml:space="preserve">-întocmirea statelor de plată, a salariilor personalului din cadrul aparatului de specialitate al primarului a asistenților personali, a indemnizațiilor consilierilor locali, a indemnizațiilor persoanelor cu handicap; </w:t>
      </w:r>
    </w:p>
    <w:p w14:paraId="1E91D93E" w14:textId="25892009" w:rsidR="00DA517D" w:rsidRPr="008E393B" w:rsidRDefault="00DA517D" w:rsidP="008E393B">
      <w:pPr>
        <w:spacing w:after="5" w:line="268" w:lineRule="auto"/>
        <w:ind w:left="0" w:firstLine="711"/>
        <w:rPr>
          <w:lang w:val="pt-PT"/>
        </w:rPr>
      </w:pPr>
      <w:r w:rsidRPr="00DA517D">
        <w:rPr>
          <w:lang w:val="pt-PT"/>
        </w:rPr>
        <w:t>-s-au efectuat fundamentări ale fiecărei rectificări bugetare, cereri de deschidere  de credite, s-au depus situații lunare, trimestriale și anuale la  Administrația Județeană a Finanțelor Publice</w:t>
      </w:r>
      <w:r w:rsidR="008E393B">
        <w:rPr>
          <w:lang w:val="pt-PT"/>
        </w:rPr>
        <w:t xml:space="preserve"> Satu Mare</w:t>
      </w:r>
      <w:r w:rsidRPr="00DA517D">
        <w:rPr>
          <w:lang w:val="pt-PT"/>
        </w:rPr>
        <w:t>, cu respectarea te</w:t>
      </w:r>
      <w:r w:rsidR="008E393B">
        <w:rPr>
          <w:lang w:val="pt-PT"/>
        </w:rPr>
        <w:t>r</w:t>
      </w:r>
      <w:r w:rsidRPr="00DA517D">
        <w:rPr>
          <w:lang w:val="pt-PT"/>
        </w:rPr>
        <w:t>menelor de depunere și prevederilor</w:t>
      </w:r>
      <w:r w:rsidR="008E393B">
        <w:rPr>
          <w:lang w:val="pt-PT"/>
        </w:rPr>
        <w:t>.</w:t>
      </w:r>
    </w:p>
    <w:p w14:paraId="114FC63B" w14:textId="77777777" w:rsidR="008E393B" w:rsidRDefault="008E393B" w:rsidP="008E393B">
      <w:pPr>
        <w:spacing w:after="594" w:line="265" w:lineRule="auto"/>
        <w:ind w:left="0" w:right="682"/>
        <w:rPr>
          <w:sz w:val="30"/>
          <w:lang w:val="pt-PT"/>
        </w:rPr>
      </w:pPr>
    </w:p>
    <w:p w14:paraId="5C3549F8" w14:textId="77777777" w:rsidR="008E393B" w:rsidRDefault="008E393B" w:rsidP="008E393B">
      <w:pPr>
        <w:spacing w:after="594" w:line="265" w:lineRule="auto"/>
        <w:ind w:left="0" w:right="682"/>
        <w:rPr>
          <w:sz w:val="30"/>
          <w:lang w:val="pt-PT"/>
        </w:rPr>
      </w:pPr>
    </w:p>
    <w:p w14:paraId="1ECDB060" w14:textId="77777777" w:rsidR="008E393B" w:rsidRDefault="008E393B" w:rsidP="008E393B">
      <w:pPr>
        <w:spacing w:after="594" w:line="265" w:lineRule="auto"/>
        <w:ind w:left="0" w:right="682"/>
        <w:rPr>
          <w:sz w:val="30"/>
          <w:lang w:val="pt-PT"/>
        </w:rPr>
      </w:pPr>
    </w:p>
    <w:p w14:paraId="554DE93A" w14:textId="77777777" w:rsidR="008E393B" w:rsidRDefault="008E393B" w:rsidP="008E393B">
      <w:pPr>
        <w:spacing w:after="594" w:line="265" w:lineRule="auto"/>
        <w:ind w:left="0" w:right="682"/>
        <w:rPr>
          <w:sz w:val="30"/>
          <w:lang w:val="pt-PT"/>
        </w:rPr>
      </w:pPr>
    </w:p>
    <w:p w14:paraId="7B34095D" w14:textId="77777777" w:rsidR="008E393B" w:rsidRDefault="008E393B" w:rsidP="008E393B">
      <w:pPr>
        <w:spacing w:after="594" w:line="265" w:lineRule="auto"/>
        <w:ind w:left="0" w:right="682"/>
        <w:rPr>
          <w:sz w:val="30"/>
          <w:lang w:val="pt-PT"/>
        </w:rPr>
      </w:pPr>
    </w:p>
    <w:p w14:paraId="7540DB4C" w14:textId="77777777" w:rsidR="008E393B" w:rsidRDefault="008E393B" w:rsidP="008E393B">
      <w:pPr>
        <w:spacing w:after="594" w:line="265" w:lineRule="auto"/>
        <w:ind w:left="0" w:right="682"/>
        <w:rPr>
          <w:sz w:val="30"/>
          <w:lang w:val="pt-PT"/>
        </w:rPr>
      </w:pPr>
    </w:p>
    <w:p w14:paraId="7C3EAE16" w14:textId="7FC3B04F" w:rsidR="00405CDE" w:rsidRPr="00FE5D5B" w:rsidRDefault="00405CDE" w:rsidP="008E393B">
      <w:pPr>
        <w:spacing w:after="594" w:line="265" w:lineRule="auto"/>
        <w:ind w:left="0" w:right="682"/>
        <w:rPr>
          <w:sz w:val="30"/>
          <w:lang w:val="pt-PT"/>
        </w:rPr>
      </w:pPr>
      <w:r w:rsidRPr="00FE5D5B">
        <w:rPr>
          <w:b/>
          <w:bCs/>
          <w:sz w:val="24"/>
          <w:lang w:val="pt-PT"/>
        </w:rPr>
        <w:lastRenderedPageBreak/>
        <w:t xml:space="preserve">CIFRELE BUGETULUI COMUNEI VETIȘ LA CAPITOLUL VENITURI ȘI CHELTUIELI </w:t>
      </w:r>
    </w:p>
    <w:p w14:paraId="0BA96F8A" w14:textId="77777777" w:rsidR="00405CDE" w:rsidRDefault="00405CDE" w:rsidP="00405CDE">
      <w:pPr>
        <w:jc w:val="center"/>
        <w:rPr>
          <w:b/>
          <w:bCs/>
          <w:szCs w:val="28"/>
        </w:rPr>
      </w:pPr>
      <w:r w:rsidRPr="0098322E">
        <w:rPr>
          <w:b/>
          <w:bCs/>
          <w:szCs w:val="28"/>
        </w:rPr>
        <w:t>SECȚIUNI</w:t>
      </w:r>
      <w:r>
        <w:rPr>
          <w:b/>
          <w:bCs/>
          <w:szCs w:val="28"/>
        </w:rPr>
        <w:t>EA DE DEZVOLT</w:t>
      </w:r>
      <w:r w:rsidRPr="0098322E">
        <w:rPr>
          <w:b/>
          <w:bCs/>
          <w:szCs w:val="28"/>
        </w:rPr>
        <w:t>AR</w:t>
      </w:r>
      <w:r>
        <w:rPr>
          <w:b/>
          <w:bCs/>
          <w:szCs w:val="28"/>
        </w:rPr>
        <w:t>E</w:t>
      </w:r>
    </w:p>
    <w:p w14:paraId="7E28CA2F" w14:textId="77777777" w:rsidR="00405CDE" w:rsidRPr="0098322E" w:rsidRDefault="00405CDE" w:rsidP="00405CDE">
      <w:pPr>
        <w:jc w:val="center"/>
        <w:rPr>
          <w:b/>
          <w:bCs/>
          <w:szCs w:val="28"/>
        </w:rPr>
      </w:pPr>
      <w:r>
        <w:rPr>
          <w:b/>
          <w:bCs/>
          <w:szCs w:val="28"/>
        </w:rPr>
        <w:t>INVESTIȚII</w:t>
      </w:r>
    </w:p>
    <w:p w14:paraId="7DE17118" w14:textId="77777777" w:rsidR="00405CDE" w:rsidRDefault="00405CDE" w:rsidP="00405CDE">
      <w:pPr>
        <w:ind w:left="-540"/>
      </w:pPr>
    </w:p>
    <w:tbl>
      <w:tblPr>
        <w:tblW w:w="10785" w:type="dxa"/>
        <w:tblLook w:val="04A0" w:firstRow="1" w:lastRow="0" w:firstColumn="1" w:lastColumn="0" w:noHBand="0" w:noVBand="1"/>
      </w:tblPr>
      <w:tblGrid>
        <w:gridCol w:w="735"/>
        <w:gridCol w:w="2920"/>
        <w:gridCol w:w="1350"/>
        <w:gridCol w:w="1200"/>
        <w:gridCol w:w="1509"/>
        <w:gridCol w:w="1548"/>
        <w:gridCol w:w="1523"/>
      </w:tblGrid>
      <w:tr w:rsidR="00466F12" w:rsidRPr="00690BCC" w14:paraId="5CAAF681" w14:textId="77777777" w:rsidTr="0050561D">
        <w:trPr>
          <w:trHeight w:val="1260"/>
        </w:trPr>
        <w:tc>
          <w:tcPr>
            <w:tcW w:w="7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CA805" w14:textId="77777777" w:rsidR="00405CDE" w:rsidRPr="00690BCC" w:rsidRDefault="00405CDE" w:rsidP="00DD29A3">
            <w:pPr>
              <w:spacing w:after="0" w:line="240" w:lineRule="auto"/>
              <w:rPr>
                <w:sz w:val="24"/>
              </w:rPr>
            </w:pPr>
            <w:r w:rsidRPr="00690BCC">
              <w:rPr>
                <w:sz w:val="24"/>
              </w:rPr>
              <w:t> </w:t>
            </w:r>
          </w:p>
        </w:tc>
        <w:tc>
          <w:tcPr>
            <w:tcW w:w="2920" w:type="dxa"/>
            <w:tcBorders>
              <w:top w:val="single" w:sz="4" w:space="0" w:color="auto"/>
              <w:left w:val="nil"/>
              <w:bottom w:val="single" w:sz="4" w:space="0" w:color="auto"/>
              <w:right w:val="single" w:sz="4" w:space="0" w:color="auto"/>
            </w:tcBorders>
            <w:shd w:val="clear" w:color="000000" w:fill="FFFFFF"/>
            <w:vAlign w:val="center"/>
            <w:hideMark/>
          </w:tcPr>
          <w:p w14:paraId="7C869CDB" w14:textId="77777777" w:rsidR="00405CDE" w:rsidRPr="00690BCC" w:rsidRDefault="00405CDE" w:rsidP="00DD29A3">
            <w:pPr>
              <w:spacing w:after="0" w:line="240" w:lineRule="auto"/>
              <w:jc w:val="center"/>
              <w:rPr>
                <w:b/>
                <w:bCs/>
                <w:sz w:val="24"/>
              </w:rPr>
            </w:pPr>
            <w:r w:rsidRPr="00690BCC">
              <w:rPr>
                <w:b/>
                <w:bCs/>
                <w:sz w:val="24"/>
              </w:rPr>
              <w:t>Denumirea obiec</w:t>
            </w:r>
            <w:r>
              <w:rPr>
                <w:b/>
                <w:bCs/>
                <w:sz w:val="24"/>
              </w:rPr>
              <w:t>tiv</w:t>
            </w:r>
            <w:r w:rsidRPr="00690BCC">
              <w:rPr>
                <w:b/>
                <w:bCs/>
                <w:sz w:val="24"/>
              </w:rPr>
              <w:t xml:space="preserve">elor de investiții   </w:t>
            </w:r>
            <w:r>
              <w:rPr>
                <w:b/>
                <w:bCs/>
                <w:sz w:val="24"/>
              </w:rPr>
              <w:t xml:space="preserve">                         2 0 2 4</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C83FB" w14:textId="77777777" w:rsidR="00405CDE" w:rsidRPr="00690BCC" w:rsidRDefault="00405CDE" w:rsidP="00DD29A3">
            <w:pPr>
              <w:spacing w:after="0" w:line="240" w:lineRule="auto"/>
              <w:jc w:val="center"/>
              <w:rPr>
                <w:b/>
                <w:bCs/>
                <w:sz w:val="24"/>
              </w:rPr>
            </w:pPr>
            <w:r w:rsidRPr="00690BCC">
              <w:rPr>
                <w:b/>
                <w:bCs/>
                <w:sz w:val="24"/>
              </w:rPr>
              <w:t>Valoarea totală</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53A008ED" w14:textId="77777777" w:rsidR="00405CDE" w:rsidRPr="00690BCC" w:rsidRDefault="00405CDE" w:rsidP="00DD29A3">
            <w:pPr>
              <w:spacing w:after="0" w:line="240" w:lineRule="auto"/>
              <w:jc w:val="center"/>
              <w:rPr>
                <w:b/>
                <w:bCs/>
                <w:sz w:val="24"/>
              </w:rPr>
            </w:pPr>
            <w:r w:rsidRPr="00690BCC">
              <w:rPr>
                <w:b/>
                <w:bCs/>
                <w:sz w:val="24"/>
              </w:rPr>
              <w:t>din surse proprii</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3D8356A5" w14:textId="77777777" w:rsidR="00405CDE" w:rsidRPr="00690BCC" w:rsidRDefault="00405CDE" w:rsidP="00DD29A3">
            <w:pPr>
              <w:spacing w:after="0" w:line="240" w:lineRule="auto"/>
              <w:jc w:val="center"/>
              <w:rPr>
                <w:b/>
                <w:bCs/>
                <w:sz w:val="24"/>
              </w:rPr>
            </w:pPr>
            <w:r>
              <w:rPr>
                <w:b/>
                <w:bCs/>
                <w:sz w:val="24"/>
              </w:rPr>
              <w:t>din excedentul bugetar 2023</w:t>
            </w:r>
          </w:p>
        </w:tc>
        <w:tc>
          <w:tcPr>
            <w:tcW w:w="1548" w:type="dxa"/>
            <w:tcBorders>
              <w:top w:val="single" w:sz="4" w:space="0" w:color="auto"/>
              <w:left w:val="nil"/>
              <w:bottom w:val="nil"/>
              <w:right w:val="single" w:sz="4" w:space="0" w:color="auto"/>
            </w:tcBorders>
            <w:shd w:val="clear" w:color="000000" w:fill="FFFFFF"/>
            <w:vAlign w:val="bottom"/>
            <w:hideMark/>
          </w:tcPr>
          <w:p w14:paraId="729FDD04" w14:textId="77777777" w:rsidR="00405CDE" w:rsidRPr="00690BCC" w:rsidRDefault="00405CDE" w:rsidP="00DD29A3">
            <w:pPr>
              <w:spacing w:after="0" w:line="240" w:lineRule="auto"/>
              <w:jc w:val="center"/>
              <w:rPr>
                <w:b/>
                <w:bCs/>
                <w:sz w:val="24"/>
              </w:rPr>
            </w:pPr>
            <w:r w:rsidRPr="00690BCC">
              <w:rPr>
                <w:b/>
                <w:bCs/>
                <w:sz w:val="24"/>
              </w:rPr>
              <w:t>din Programul ”Anghel Saligny”</w:t>
            </w:r>
          </w:p>
        </w:tc>
        <w:tc>
          <w:tcPr>
            <w:tcW w:w="1523" w:type="dxa"/>
            <w:tcBorders>
              <w:top w:val="single" w:sz="4" w:space="0" w:color="auto"/>
              <w:left w:val="single" w:sz="4" w:space="0" w:color="auto"/>
              <w:bottom w:val="nil"/>
              <w:right w:val="single" w:sz="4" w:space="0" w:color="auto"/>
            </w:tcBorders>
            <w:shd w:val="clear" w:color="000000" w:fill="FFFFFF"/>
            <w:vAlign w:val="bottom"/>
            <w:hideMark/>
          </w:tcPr>
          <w:p w14:paraId="34592986" w14:textId="5E35A10A" w:rsidR="007B4CDC" w:rsidRDefault="007B4CDC" w:rsidP="00DD29A3">
            <w:pPr>
              <w:spacing w:after="0" w:line="240" w:lineRule="auto"/>
              <w:jc w:val="center"/>
              <w:rPr>
                <w:b/>
                <w:bCs/>
                <w:sz w:val="24"/>
              </w:rPr>
            </w:pPr>
            <w:r w:rsidRPr="00690BCC">
              <w:rPr>
                <w:b/>
                <w:bCs/>
                <w:sz w:val="24"/>
              </w:rPr>
              <w:t>D</w:t>
            </w:r>
            <w:r w:rsidR="00405CDE" w:rsidRPr="00690BCC">
              <w:rPr>
                <w:b/>
                <w:bCs/>
                <w:sz w:val="24"/>
              </w:rPr>
              <w:t>in</w:t>
            </w:r>
          </w:p>
          <w:p w14:paraId="79EEE3ED" w14:textId="2706362D" w:rsidR="00405CDE" w:rsidRPr="00690BCC" w:rsidRDefault="00405CDE" w:rsidP="00DD29A3">
            <w:pPr>
              <w:spacing w:after="0" w:line="240" w:lineRule="auto"/>
              <w:jc w:val="center"/>
              <w:rPr>
                <w:b/>
                <w:bCs/>
                <w:sz w:val="24"/>
              </w:rPr>
            </w:pPr>
            <w:r w:rsidRPr="00690BCC">
              <w:rPr>
                <w:b/>
                <w:bCs/>
                <w:sz w:val="24"/>
              </w:rPr>
              <w:t>finanțări nerambur- sabile:</w:t>
            </w:r>
          </w:p>
        </w:tc>
      </w:tr>
      <w:tr w:rsidR="00466F12" w:rsidRPr="00690BCC" w14:paraId="5E370D36" w14:textId="77777777" w:rsidTr="0050561D">
        <w:trPr>
          <w:trHeight w:val="336"/>
        </w:trPr>
        <w:tc>
          <w:tcPr>
            <w:tcW w:w="7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BF9300" w14:textId="77777777" w:rsidR="00405CDE" w:rsidRPr="00690BCC" w:rsidRDefault="00405CDE" w:rsidP="00DD29A3">
            <w:pPr>
              <w:spacing w:after="0" w:line="240" w:lineRule="auto"/>
              <w:jc w:val="center"/>
              <w:rPr>
                <w:sz w:val="24"/>
              </w:rPr>
            </w:pPr>
            <w:r>
              <w:rPr>
                <w:sz w:val="24"/>
              </w:rPr>
              <w:t>1</w:t>
            </w:r>
          </w:p>
        </w:tc>
        <w:tc>
          <w:tcPr>
            <w:tcW w:w="2920" w:type="dxa"/>
            <w:tcBorders>
              <w:top w:val="single" w:sz="4" w:space="0" w:color="auto"/>
              <w:left w:val="nil"/>
              <w:bottom w:val="single" w:sz="4" w:space="0" w:color="auto"/>
              <w:right w:val="single" w:sz="4" w:space="0" w:color="auto"/>
            </w:tcBorders>
            <w:shd w:val="clear" w:color="000000" w:fill="FFFFFF"/>
            <w:vAlign w:val="bottom"/>
          </w:tcPr>
          <w:p w14:paraId="41771C33" w14:textId="77777777" w:rsidR="00405CDE" w:rsidRPr="00690BCC" w:rsidRDefault="00405CDE" w:rsidP="00DD29A3">
            <w:pPr>
              <w:spacing w:after="0" w:line="240" w:lineRule="auto"/>
              <w:jc w:val="center"/>
              <w:rPr>
                <w:b/>
                <w:bCs/>
                <w:sz w:val="24"/>
              </w:rPr>
            </w:pPr>
            <w:r>
              <w:rPr>
                <w:b/>
                <w:bCs/>
                <w:sz w:val="24"/>
              </w:rPr>
              <w:t>2</w:t>
            </w:r>
          </w:p>
        </w:tc>
        <w:tc>
          <w:tcPr>
            <w:tcW w:w="1350" w:type="dxa"/>
            <w:tcBorders>
              <w:top w:val="nil"/>
              <w:left w:val="single" w:sz="4" w:space="0" w:color="auto"/>
              <w:bottom w:val="single" w:sz="4" w:space="0" w:color="auto"/>
              <w:right w:val="single" w:sz="4" w:space="0" w:color="auto"/>
            </w:tcBorders>
            <w:shd w:val="clear" w:color="000000" w:fill="FFFFFF"/>
            <w:noWrap/>
            <w:vAlign w:val="bottom"/>
          </w:tcPr>
          <w:p w14:paraId="1181A905" w14:textId="77777777" w:rsidR="00405CDE" w:rsidRPr="00690BCC" w:rsidRDefault="00405CDE" w:rsidP="00DD29A3">
            <w:pPr>
              <w:spacing w:after="0" w:line="240" w:lineRule="auto"/>
              <w:jc w:val="center"/>
              <w:rPr>
                <w:b/>
                <w:bCs/>
                <w:sz w:val="24"/>
              </w:rPr>
            </w:pPr>
          </w:p>
        </w:tc>
        <w:tc>
          <w:tcPr>
            <w:tcW w:w="1200" w:type="dxa"/>
            <w:tcBorders>
              <w:top w:val="nil"/>
              <w:left w:val="nil"/>
              <w:bottom w:val="single" w:sz="4" w:space="0" w:color="auto"/>
              <w:right w:val="single" w:sz="4" w:space="0" w:color="auto"/>
            </w:tcBorders>
            <w:shd w:val="clear" w:color="000000" w:fill="FFFFFF"/>
            <w:noWrap/>
            <w:vAlign w:val="bottom"/>
          </w:tcPr>
          <w:p w14:paraId="363DEC26" w14:textId="77777777" w:rsidR="00405CDE" w:rsidRPr="00690BCC" w:rsidRDefault="00405CDE" w:rsidP="00DD29A3">
            <w:pPr>
              <w:spacing w:after="0" w:line="240" w:lineRule="auto"/>
              <w:jc w:val="center"/>
              <w:rPr>
                <w:b/>
                <w:bCs/>
                <w:sz w:val="24"/>
              </w:rPr>
            </w:pPr>
            <w:r>
              <w:rPr>
                <w:b/>
                <w:bCs/>
                <w:sz w:val="24"/>
              </w:rPr>
              <w:t>3</w:t>
            </w:r>
          </w:p>
        </w:tc>
        <w:tc>
          <w:tcPr>
            <w:tcW w:w="1509" w:type="dxa"/>
            <w:tcBorders>
              <w:top w:val="nil"/>
              <w:left w:val="nil"/>
              <w:bottom w:val="single" w:sz="4" w:space="0" w:color="auto"/>
              <w:right w:val="single" w:sz="4" w:space="0" w:color="auto"/>
            </w:tcBorders>
            <w:shd w:val="clear" w:color="000000" w:fill="FFFFFF"/>
            <w:noWrap/>
            <w:vAlign w:val="bottom"/>
          </w:tcPr>
          <w:p w14:paraId="009944A7" w14:textId="77777777" w:rsidR="00405CDE" w:rsidRPr="00690BCC" w:rsidRDefault="00405CDE" w:rsidP="00DD29A3">
            <w:pPr>
              <w:spacing w:after="0" w:line="240" w:lineRule="auto"/>
              <w:jc w:val="center"/>
              <w:rPr>
                <w:b/>
                <w:bCs/>
                <w:sz w:val="24"/>
              </w:rPr>
            </w:pPr>
            <w:r>
              <w:rPr>
                <w:b/>
                <w:bCs/>
                <w:sz w:val="24"/>
              </w:rPr>
              <w:t>4</w:t>
            </w:r>
          </w:p>
        </w:tc>
        <w:tc>
          <w:tcPr>
            <w:tcW w:w="1548" w:type="dxa"/>
            <w:tcBorders>
              <w:top w:val="single" w:sz="4" w:space="0" w:color="auto"/>
              <w:left w:val="nil"/>
              <w:bottom w:val="single" w:sz="4" w:space="0" w:color="auto"/>
              <w:right w:val="single" w:sz="4" w:space="0" w:color="auto"/>
            </w:tcBorders>
            <w:shd w:val="clear" w:color="000000" w:fill="FFFFFF"/>
            <w:noWrap/>
            <w:vAlign w:val="bottom"/>
          </w:tcPr>
          <w:p w14:paraId="12EB5BCA" w14:textId="77777777" w:rsidR="00405CDE" w:rsidRPr="00690BCC" w:rsidRDefault="00405CDE" w:rsidP="00DD29A3">
            <w:pPr>
              <w:spacing w:after="0" w:line="240" w:lineRule="auto"/>
              <w:jc w:val="center"/>
              <w:rPr>
                <w:b/>
                <w:bCs/>
                <w:sz w:val="24"/>
              </w:rPr>
            </w:pPr>
            <w:r>
              <w:rPr>
                <w:b/>
                <w:bCs/>
                <w:sz w:val="24"/>
              </w:rPr>
              <w:t>5</w:t>
            </w:r>
          </w:p>
        </w:tc>
        <w:tc>
          <w:tcPr>
            <w:tcW w:w="1523" w:type="dxa"/>
            <w:tcBorders>
              <w:top w:val="single" w:sz="4" w:space="0" w:color="auto"/>
              <w:left w:val="nil"/>
              <w:bottom w:val="single" w:sz="4" w:space="0" w:color="auto"/>
              <w:right w:val="single" w:sz="4" w:space="0" w:color="auto"/>
            </w:tcBorders>
            <w:shd w:val="clear" w:color="000000" w:fill="FFFFFF"/>
            <w:noWrap/>
            <w:vAlign w:val="bottom"/>
          </w:tcPr>
          <w:p w14:paraId="6A2D12CC" w14:textId="77777777" w:rsidR="00405CDE" w:rsidRPr="00690BCC" w:rsidRDefault="00405CDE" w:rsidP="00DD29A3">
            <w:pPr>
              <w:spacing w:after="0" w:line="240" w:lineRule="auto"/>
              <w:jc w:val="center"/>
              <w:rPr>
                <w:b/>
                <w:bCs/>
                <w:sz w:val="24"/>
              </w:rPr>
            </w:pPr>
            <w:r>
              <w:rPr>
                <w:b/>
                <w:bCs/>
                <w:sz w:val="24"/>
              </w:rPr>
              <w:t>6</w:t>
            </w:r>
          </w:p>
        </w:tc>
      </w:tr>
      <w:tr w:rsidR="00405CDE" w:rsidRPr="00690BCC" w14:paraId="08277D83" w14:textId="77777777" w:rsidTr="0050561D">
        <w:trPr>
          <w:trHeight w:val="336"/>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0102C4C3" w14:textId="77777777" w:rsidR="00405CDE" w:rsidRPr="00690BCC" w:rsidRDefault="00405CDE" w:rsidP="00DD29A3">
            <w:pPr>
              <w:spacing w:after="0" w:line="240" w:lineRule="auto"/>
              <w:rPr>
                <w:sz w:val="24"/>
              </w:rPr>
            </w:pPr>
            <w:r w:rsidRPr="00690BCC">
              <w:rPr>
                <w:sz w:val="24"/>
              </w:rPr>
              <w:t> </w:t>
            </w:r>
          </w:p>
        </w:tc>
        <w:tc>
          <w:tcPr>
            <w:tcW w:w="2920" w:type="dxa"/>
            <w:tcBorders>
              <w:top w:val="nil"/>
              <w:left w:val="nil"/>
              <w:bottom w:val="single" w:sz="4" w:space="0" w:color="auto"/>
              <w:right w:val="single" w:sz="4" w:space="0" w:color="auto"/>
            </w:tcBorders>
            <w:shd w:val="clear" w:color="000000" w:fill="FFFFFF"/>
            <w:vAlign w:val="bottom"/>
            <w:hideMark/>
          </w:tcPr>
          <w:p w14:paraId="62430EC8" w14:textId="77777777" w:rsidR="00405CDE" w:rsidRPr="00690BCC" w:rsidRDefault="00405CDE" w:rsidP="00DD29A3">
            <w:pPr>
              <w:spacing w:after="0" w:line="240" w:lineRule="auto"/>
              <w:rPr>
                <w:b/>
                <w:bCs/>
                <w:sz w:val="24"/>
              </w:rPr>
            </w:pPr>
            <w:r w:rsidRPr="00690BCC">
              <w:rPr>
                <w:b/>
                <w:bCs/>
                <w:sz w:val="24"/>
              </w:rPr>
              <w:t>TOTAL DIN CARE</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419AF35C" w14:textId="77777777" w:rsidR="00405CDE" w:rsidRPr="00690BCC" w:rsidRDefault="00405CDE" w:rsidP="001E37D4">
            <w:pPr>
              <w:spacing w:after="0" w:line="240" w:lineRule="auto"/>
              <w:ind w:left="0"/>
              <w:jc w:val="left"/>
              <w:rPr>
                <w:b/>
                <w:bCs/>
                <w:sz w:val="24"/>
              </w:rPr>
            </w:pPr>
            <w:r>
              <w:rPr>
                <w:b/>
                <w:bCs/>
                <w:sz w:val="24"/>
              </w:rPr>
              <w:t>137435</w:t>
            </w:r>
            <w:r w:rsidRPr="00690BCC">
              <w:rPr>
                <w:b/>
                <w:bCs/>
                <w:sz w:val="24"/>
              </w:rPr>
              <w:t>00</w:t>
            </w:r>
          </w:p>
        </w:tc>
        <w:tc>
          <w:tcPr>
            <w:tcW w:w="1200" w:type="dxa"/>
            <w:tcBorders>
              <w:top w:val="nil"/>
              <w:left w:val="nil"/>
              <w:bottom w:val="single" w:sz="4" w:space="0" w:color="auto"/>
              <w:right w:val="single" w:sz="4" w:space="0" w:color="auto"/>
            </w:tcBorders>
            <w:shd w:val="clear" w:color="000000" w:fill="FFFFFF"/>
            <w:noWrap/>
            <w:vAlign w:val="bottom"/>
            <w:hideMark/>
          </w:tcPr>
          <w:p w14:paraId="7076FA85" w14:textId="77777777" w:rsidR="00405CDE" w:rsidRPr="00690BCC" w:rsidRDefault="00405CDE" w:rsidP="00466F12">
            <w:pPr>
              <w:spacing w:after="0" w:line="240" w:lineRule="auto"/>
              <w:ind w:left="0"/>
              <w:jc w:val="left"/>
              <w:rPr>
                <w:b/>
                <w:bCs/>
                <w:sz w:val="24"/>
              </w:rPr>
            </w:pPr>
            <w:r>
              <w:rPr>
                <w:b/>
                <w:bCs/>
                <w:sz w:val="24"/>
              </w:rPr>
              <w:t>232100</w:t>
            </w: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1F75A1F3" w14:textId="77777777" w:rsidR="00405CDE" w:rsidRPr="00690BCC" w:rsidRDefault="00405CDE" w:rsidP="00466F12">
            <w:pPr>
              <w:spacing w:after="0" w:line="240" w:lineRule="auto"/>
              <w:ind w:left="0"/>
              <w:jc w:val="left"/>
              <w:rPr>
                <w:b/>
                <w:bCs/>
                <w:sz w:val="24"/>
              </w:rPr>
            </w:pPr>
            <w:r>
              <w:rPr>
                <w:b/>
                <w:bCs/>
                <w:sz w:val="24"/>
              </w:rPr>
              <w:t>1849</w:t>
            </w:r>
            <w:r w:rsidRPr="00690BCC">
              <w:rPr>
                <w:b/>
                <w:bCs/>
                <w:sz w:val="24"/>
              </w:rPr>
              <w:t>000</w:t>
            </w:r>
          </w:p>
        </w:tc>
        <w:tc>
          <w:tcPr>
            <w:tcW w:w="1548" w:type="dxa"/>
            <w:tcBorders>
              <w:top w:val="single" w:sz="4" w:space="0" w:color="auto"/>
              <w:left w:val="nil"/>
              <w:bottom w:val="single" w:sz="4" w:space="0" w:color="auto"/>
              <w:right w:val="single" w:sz="4" w:space="0" w:color="auto"/>
            </w:tcBorders>
            <w:shd w:val="clear" w:color="000000" w:fill="FFFFFF"/>
            <w:noWrap/>
            <w:vAlign w:val="bottom"/>
            <w:hideMark/>
          </w:tcPr>
          <w:p w14:paraId="7ED2B4D3" w14:textId="77777777" w:rsidR="00405CDE" w:rsidRPr="00690BCC" w:rsidRDefault="00405CDE" w:rsidP="001E37D4">
            <w:pPr>
              <w:spacing w:after="0" w:line="240" w:lineRule="auto"/>
              <w:jc w:val="left"/>
              <w:rPr>
                <w:b/>
                <w:bCs/>
                <w:sz w:val="24"/>
              </w:rPr>
            </w:pPr>
            <w:r>
              <w:rPr>
                <w:b/>
                <w:bCs/>
                <w:sz w:val="24"/>
              </w:rPr>
              <w:t>756100</w:t>
            </w: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bottom"/>
            <w:hideMark/>
          </w:tcPr>
          <w:p w14:paraId="747002C7" w14:textId="77777777" w:rsidR="00405CDE" w:rsidRPr="00690BCC" w:rsidRDefault="00405CDE" w:rsidP="001E37D4">
            <w:pPr>
              <w:spacing w:after="0" w:line="240" w:lineRule="auto"/>
              <w:jc w:val="left"/>
              <w:rPr>
                <w:b/>
                <w:bCs/>
                <w:sz w:val="24"/>
              </w:rPr>
            </w:pPr>
            <w:r>
              <w:rPr>
                <w:b/>
                <w:bCs/>
                <w:sz w:val="24"/>
              </w:rPr>
              <w:t>20125</w:t>
            </w:r>
            <w:r w:rsidRPr="00690BCC">
              <w:rPr>
                <w:b/>
                <w:bCs/>
                <w:sz w:val="24"/>
              </w:rPr>
              <w:t>00</w:t>
            </w:r>
          </w:p>
        </w:tc>
      </w:tr>
      <w:tr w:rsidR="00405CDE" w:rsidRPr="00690BCC" w14:paraId="5FF43BA4"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6E06CFBF" w14:textId="77777777" w:rsidR="00405CDE" w:rsidRPr="00690BCC" w:rsidRDefault="00405CDE" w:rsidP="00DD29A3">
            <w:pPr>
              <w:spacing w:after="0" w:line="240" w:lineRule="auto"/>
              <w:jc w:val="center"/>
              <w:rPr>
                <w:b/>
                <w:bCs/>
                <w:sz w:val="24"/>
              </w:rPr>
            </w:pPr>
            <w:r w:rsidRPr="00690BCC">
              <w:rPr>
                <w:b/>
                <w:bCs/>
                <w:sz w:val="24"/>
              </w:rPr>
              <w:t>A</w:t>
            </w:r>
          </w:p>
        </w:tc>
        <w:tc>
          <w:tcPr>
            <w:tcW w:w="2920" w:type="dxa"/>
            <w:tcBorders>
              <w:top w:val="nil"/>
              <w:left w:val="nil"/>
              <w:bottom w:val="single" w:sz="4" w:space="0" w:color="auto"/>
              <w:right w:val="single" w:sz="4" w:space="0" w:color="auto"/>
            </w:tcBorders>
            <w:shd w:val="clear" w:color="000000" w:fill="FFFFFF"/>
            <w:vAlign w:val="bottom"/>
            <w:hideMark/>
          </w:tcPr>
          <w:p w14:paraId="165CC554" w14:textId="77777777" w:rsidR="00405CDE" w:rsidRPr="00690BCC" w:rsidRDefault="00405CDE" w:rsidP="00DD29A3">
            <w:pPr>
              <w:spacing w:after="0" w:line="240" w:lineRule="auto"/>
              <w:rPr>
                <w:b/>
                <w:bCs/>
                <w:sz w:val="24"/>
              </w:rPr>
            </w:pPr>
            <w:r w:rsidRPr="00690BCC">
              <w:rPr>
                <w:b/>
                <w:bCs/>
                <w:sz w:val="24"/>
              </w:rPr>
              <w:t>Lucrări în continuare</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000AF392" w14:textId="77777777" w:rsidR="00405CDE" w:rsidRPr="00690BCC" w:rsidRDefault="00405CDE" w:rsidP="001E37D4">
            <w:pPr>
              <w:spacing w:after="0" w:line="240" w:lineRule="auto"/>
              <w:ind w:left="0"/>
              <w:jc w:val="left"/>
              <w:rPr>
                <w:b/>
                <w:bCs/>
                <w:sz w:val="24"/>
              </w:rPr>
            </w:pPr>
            <w:r>
              <w:rPr>
                <w:b/>
                <w:bCs/>
                <w:sz w:val="24"/>
              </w:rPr>
              <w:t>1030000</w:t>
            </w:r>
            <w:r w:rsidRPr="00690BCC">
              <w:rPr>
                <w:b/>
                <w:bCs/>
                <w:sz w:val="24"/>
              </w:rPr>
              <w:t>0</w:t>
            </w:r>
          </w:p>
        </w:tc>
        <w:tc>
          <w:tcPr>
            <w:tcW w:w="1200" w:type="dxa"/>
            <w:tcBorders>
              <w:top w:val="nil"/>
              <w:left w:val="nil"/>
              <w:bottom w:val="single" w:sz="4" w:space="0" w:color="auto"/>
              <w:right w:val="single" w:sz="4" w:space="0" w:color="auto"/>
            </w:tcBorders>
            <w:shd w:val="clear" w:color="000000" w:fill="FFFFFF"/>
            <w:noWrap/>
            <w:vAlign w:val="bottom"/>
            <w:hideMark/>
          </w:tcPr>
          <w:p w14:paraId="3F2EE987" w14:textId="77777777" w:rsidR="00405CDE" w:rsidRPr="00690BCC" w:rsidRDefault="00405CDE" w:rsidP="00466F12">
            <w:pPr>
              <w:spacing w:after="0" w:line="240" w:lineRule="auto"/>
              <w:ind w:left="0"/>
              <w:jc w:val="left"/>
              <w:rPr>
                <w:b/>
                <w:bCs/>
                <w:sz w:val="24"/>
              </w:rPr>
            </w:pPr>
            <w:r>
              <w:rPr>
                <w:b/>
                <w:bCs/>
                <w:sz w:val="24"/>
              </w:rPr>
              <w:t>89000</w:t>
            </w: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05C1B072" w14:textId="77777777" w:rsidR="00405CDE" w:rsidRPr="00690BCC" w:rsidRDefault="00405CDE" w:rsidP="00466F12">
            <w:pPr>
              <w:spacing w:after="0" w:line="240" w:lineRule="auto"/>
              <w:ind w:left="0"/>
              <w:jc w:val="left"/>
              <w:rPr>
                <w:b/>
                <w:bCs/>
                <w:sz w:val="24"/>
              </w:rPr>
            </w:pPr>
            <w:r>
              <w:rPr>
                <w:b/>
                <w:bCs/>
                <w:sz w:val="24"/>
              </w:rPr>
              <w:t>184900</w:t>
            </w:r>
            <w:r w:rsidRPr="00690BCC">
              <w:rPr>
                <w:b/>
                <w:bCs/>
                <w:sz w:val="24"/>
              </w:rPr>
              <w:t>0</w:t>
            </w:r>
          </w:p>
        </w:tc>
        <w:tc>
          <w:tcPr>
            <w:tcW w:w="1548" w:type="dxa"/>
            <w:tcBorders>
              <w:top w:val="nil"/>
              <w:left w:val="nil"/>
              <w:bottom w:val="single" w:sz="4" w:space="0" w:color="auto"/>
              <w:right w:val="single" w:sz="4" w:space="0" w:color="auto"/>
            </w:tcBorders>
            <w:shd w:val="clear" w:color="000000" w:fill="FFFFFF"/>
            <w:noWrap/>
            <w:vAlign w:val="bottom"/>
            <w:hideMark/>
          </w:tcPr>
          <w:p w14:paraId="729AC2B4" w14:textId="77777777" w:rsidR="00405CDE" w:rsidRPr="00690BCC" w:rsidRDefault="00405CDE" w:rsidP="001E37D4">
            <w:pPr>
              <w:spacing w:after="0" w:line="240" w:lineRule="auto"/>
              <w:jc w:val="left"/>
              <w:rPr>
                <w:b/>
                <w:bCs/>
                <w:sz w:val="24"/>
              </w:rPr>
            </w:pPr>
            <w:r>
              <w:rPr>
                <w:b/>
                <w:bCs/>
                <w:sz w:val="24"/>
              </w:rPr>
              <w:t xml:space="preserve">                756100</w:t>
            </w:r>
            <w:r w:rsidRPr="00690BCC">
              <w:rPr>
                <w:b/>
                <w:bCs/>
                <w:sz w:val="24"/>
              </w:rPr>
              <w:t>0</w:t>
            </w:r>
          </w:p>
        </w:tc>
        <w:tc>
          <w:tcPr>
            <w:tcW w:w="1523" w:type="dxa"/>
            <w:tcBorders>
              <w:top w:val="nil"/>
              <w:left w:val="nil"/>
              <w:bottom w:val="single" w:sz="4" w:space="0" w:color="auto"/>
              <w:right w:val="single" w:sz="4" w:space="0" w:color="auto"/>
            </w:tcBorders>
            <w:shd w:val="clear" w:color="000000" w:fill="FFFFFF"/>
            <w:noWrap/>
            <w:vAlign w:val="bottom"/>
            <w:hideMark/>
          </w:tcPr>
          <w:p w14:paraId="362C638F" w14:textId="77777777" w:rsidR="00405CDE" w:rsidRPr="00690BCC" w:rsidRDefault="00405CDE" w:rsidP="001E37D4">
            <w:pPr>
              <w:spacing w:after="0" w:line="240" w:lineRule="auto"/>
              <w:jc w:val="left"/>
              <w:rPr>
                <w:b/>
                <w:bCs/>
                <w:sz w:val="24"/>
              </w:rPr>
            </w:pPr>
            <w:r w:rsidRPr="00690BCC">
              <w:rPr>
                <w:b/>
                <w:bCs/>
                <w:sz w:val="24"/>
              </w:rPr>
              <w:t>0</w:t>
            </w:r>
          </w:p>
        </w:tc>
      </w:tr>
      <w:tr w:rsidR="00405CDE" w:rsidRPr="00690BCC" w14:paraId="269CFDF5"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37A0E27D" w14:textId="77777777" w:rsidR="00405CDE" w:rsidRPr="00690BCC" w:rsidRDefault="00405CDE" w:rsidP="00DD29A3">
            <w:pPr>
              <w:spacing w:after="0" w:line="240" w:lineRule="auto"/>
              <w:jc w:val="center"/>
              <w:rPr>
                <w:b/>
                <w:bCs/>
                <w:sz w:val="24"/>
              </w:rPr>
            </w:pPr>
            <w:r w:rsidRPr="00690BCC">
              <w:rPr>
                <w:b/>
                <w:bCs/>
                <w:sz w:val="24"/>
              </w:rPr>
              <w:t>B</w:t>
            </w:r>
          </w:p>
        </w:tc>
        <w:tc>
          <w:tcPr>
            <w:tcW w:w="2920" w:type="dxa"/>
            <w:tcBorders>
              <w:top w:val="nil"/>
              <w:left w:val="nil"/>
              <w:bottom w:val="single" w:sz="4" w:space="0" w:color="auto"/>
              <w:right w:val="single" w:sz="4" w:space="0" w:color="auto"/>
            </w:tcBorders>
            <w:shd w:val="clear" w:color="000000" w:fill="FFFFFF"/>
            <w:vAlign w:val="bottom"/>
            <w:hideMark/>
          </w:tcPr>
          <w:p w14:paraId="321D9C12" w14:textId="77777777" w:rsidR="00405CDE" w:rsidRPr="00690BCC" w:rsidRDefault="00405CDE" w:rsidP="00DD29A3">
            <w:pPr>
              <w:spacing w:after="0" w:line="240" w:lineRule="auto"/>
              <w:rPr>
                <w:b/>
                <w:bCs/>
                <w:sz w:val="24"/>
              </w:rPr>
            </w:pPr>
            <w:r w:rsidRPr="00690BCC">
              <w:rPr>
                <w:b/>
                <w:bCs/>
                <w:sz w:val="24"/>
              </w:rPr>
              <w:t>Lucrări noi</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34F91D08" w14:textId="77777777" w:rsidR="00405CDE" w:rsidRPr="00690BCC" w:rsidRDefault="00405CDE" w:rsidP="001E37D4">
            <w:pPr>
              <w:spacing w:after="0" w:line="240" w:lineRule="auto"/>
              <w:jc w:val="left"/>
              <w:rPr>
                <w:b/>
                <w:bCs/>
                <w:sz w:val="24"/>
              </w:rPr>
            </w:pPr>
            <w:r>
              <w:rPr>
                <w:b/>
                <w:bCs/>
                <w:sz w:val="24"/>
              </w:rPr>
              <w:t xml:space="preserve">    560</w:t>
            </w:r>
            <w:r w:rsidRPr="00690BCC">
              <w:rPr>
                <w:b/>
                <w:bCs/>
                <w:sz w:val="24"/>
              </w:rPr>
              <w:t>000</w:t>
            </w:r>
          </w:p>
        </w:tc>
        <w:tc>
          <w:tcPr>
            <w:tcW w:w="1200" w:type="dxa"/>
            <w:tcBorders>
              <w:top w:val="nil"/>
              <w:left w:val="nil"/>
              <w:bottom w:val="single" w:sz="4" w:space="0" w:color="auto"/>
              <w:right w:val="single" w:sz="4" w:space="0" w:color="auto"/>
            </w:tcBorders>
            <w:shd w:val="clear" w:color="000000" w:fill="FFFFFF"/>
            <w:noWrap/>
            <w:vAlign w:val="bottom"/>
            <w:hideMark/>
          </w:tcPr>
          <w:p w14:paraId="53DB821D" w14:textId="77777777" w:rsidR="00405CDE" w:rsidRPr="00690BCC" w:rsidRDefault="00405CDE" w:rsidP="00466F12">
            <w:pPr>
              <w:spacing w:after="0" w:line="240" w:lineRule="auto"/>
              <w:ind w:left="0"/>
              <w:jc w:val="left"/>
              <w:rPr>
                <w:b/>
                <w:bCs/>
                <w:sz w:val="24"/>
              </w:rPr>
            </w:pPr>
            <w:r>
              <w:rPr>
                <w:b/>
                <w:bCs/>
                <w:sz w:val="24"/>
              </w:rPr>
              <w:t>56000</w:t>
            </w: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271B73F2" w14:textId="77777777" w:rsidR="00405CDE" w:rsidRPr="00690BCC" w:rsidRDefault="00405CDE" w:rsidP="001E37D4">
            <w:pPr>
              <w:spacing w:after="0" w:line="240" w:lineRule="auto"/>
              <w:jc w:val="left"/>
              <w:rPr>
                <w:b/>
                <w:bCs/>
                <w:sz w:val="24"/>
              </w:rPr>
            </w:pPr>
            <w:r w:rsidRPr="00690BCC">
              <w:rPr>
                <w:b/>
                <w:bCs/>
                <w:sz w:val="24"/>
              </w:rPr>
              <w:t>0</w:t>
            </w:r>
          </w:p>
        </w:tc>
        <w:tc>
          <w:tcPr>
            <w:tcW w:w="1548" w:type="dxa"/>
            <w:tcBorders>
              <w:top w:val="nil"/>
              <w:left w:val="nil"/>
              <w:bottom w:val="single" w:sz="4" w:space="0" w:color="auto"/>
              <w:right w:val="single" w:sz="4" w:space="0" w:color="auto"/>
            </w:tcBorders>
            <w:shd w:val="clear" w:color="000000" w:fill="FFFFFF"/>
            <w:noWrap/>
            <w:vAlign w:val="bottom"/>
            <w:hideMark/>
          </w:tcPr>
          <w:p w14:paraId="633BC37C" w14:textId="77777777" w:rsidR="00405CDE" w:rsidRPr="00690BCC" w:rsidRDefault="00405CDE" w:rsidP="001E37D4">
            <w:pPr>
              <w:spacing w:after="0" w:line="240" w:lineRule="auto"/>
              <w:jc w:val="left"/>
              <w:rPr>
                <w:b/>
                <w:bCs/>
                <w:sz w:val="24"/>
              </w:rPr>
            </w:pPr>
            <w:r w:rsidRPr="00690BCC">
              <w:rPr>
                <w:b/>
                <w:bCs/>
                <w:sz w:val="24"/>
              </w:rPr>
              <w:t>0</w:t>
            </w:r>
          </w:p>
        </w:tc>
        <w:tc>
          <w:tcPr>
            <w:tcW w:w="1523" w:type="dxa"/>
            <w:tcBorders>
              <w:top w:val="nil"/>
              <w:left w:val="nil"/>
              <w:bottom w:val="single" w:sz="4" w:space="0" w:color="auto"/>
              <w:right w:val="single" w:sz="4" w:space="0" w:color="auto"/>
            </w:tcBorders>
            <w:shd w:val="clear" w:color="000000" w:fill="FFFFFF"/>
            <w:noWrap/>
            <w:vAlign w:val="bottom"/>
            <w:hideMark/>
          </w:tcPr>
          <w:p w14:paraId="06C74B36" w14:textId="77777777" w:rsidR="00405CDE" w:rsidRPr="00690BCC" w:rsidRDefault="00405CDE" w:rsidP="001E37D4">
            <w:pPr>
              <w:spacing w:after="0" w:line="240" w:lineRule="auto"/>
              <w:jc w:val="left"/>
              <w:rPr>
                <w:b/>
                <w:bCs/>
                <w:sz w:val="24"/>
              </w:rPr>
            </w:pPr>
            <w:r w:rsidRPr="00690BCC">
              <w:rPr>
                <w:b/>
                <w:bCs/>
                <w:sz w:val="24"/>
              </w:rPr>
              <w:t>0</w:t>
            </w:r>
          </w:p>
        </w:tc>
      </w:tr>
      <w:tr w:rsidR="00405CDE" w:rsidRPr="00690BCC" w14:paraId="7F474C2B"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6FC76157" w14:textId="77777777" w:rsidR="00405CDE" w:rsidRPr="00690BCC" w:rsidRDefault="00405CDE" w:rsidP="00DD29A3">
            <w:pPr>
              <w:spacing w:after="0" w:line="240" w:lineRule="auto"/>
              <w:jc w:val="center"/>
              <w:rPr>
                <w:b/>
                <w:bCs/>
                <w:sz w:val="24"/>
              </w:rPr>
            </w:pPr>
            <w:r w:rsidRPr="00690BCC">
              <w:rPr>
                <w:b/>
                <w:bCs/>
                <w:sz w:val="24"/>
              </w:rPr>
              <w:t>C</w:t>
            </w:r>
          </w:p>
        </w:tc>
        <w:tc>
          <w:tcPr>
            <w:tcW w:w="2920" w:type="dxa"/>
            <w:tcBorders>
              <w:top w:val="nil"/>
              <w:left w:val="nil"/>
              <w:bottom w:val="single" w:sz="4" w:space="0" w:color="auto"/>
              <w:right w:val="single" w:sz="4" w:space="0" w:color="auto"/>
            </w:tcBorders>
            <w:shd w:val="clear" w:color="000000" w:fill="FFFFFF"/>
            <w:vAlign w:val="bottom"/>
            <w:hideMark/>
          </w:tcPr>
          <w:p w14:paraId="4EEE2F6E" w14:textId="77777777" w:rsidR="00405CDE" w:rsidRPr="00690BCC" w:rsidRDefault="00405CDE" w:rsidP="00DD29A3">
            <w:pPr>
              <w:spacing w:after="0" w:line="240" w:lineRule="auto"/>
              <w:rPr>
                <w:b/>
                <w:bCs/>
                <w:sz w:val="24"/>
              </w:rPr>
            </w:pPr>
            <w:r w:rsidRPr="00690BCC">
              <w:rPr>
                <w:b/>
                <w:bCs/>
                <w:sz w:val="24"/>
              </w:rPr>
              <w:t>Alte cheltuieli</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229E6D4C" w14:textId="77777777" w:rsidR="00405CDE" w:rsidRPr="00690BCC" w:rsidRDefault="00405CDE" w:rsidP="001E37D4">
            <w:pPr>
              <w:spacing w:after="0" w:line="240" w:lineRule="auto"/>
              <w:ind w:left="0"/>
              <w:jc w:val="left"/>
              <w:rPr>
                <w:b/>
                <w:bCs/>
                <w:sz w:val="24"/>
              </w:rPr>
            </w:pPr>
            <w:r>
              <w:rPr>
                <w:b/>
                <w:bCs/>
                <w:sz w:val="24"/>
              </w:rPr>
              <w:t>28835</w:t>
            </w:r>
            <w:r w:rsidRPr="00690BCC">
              <w:rPr>
                <w:b/>
                <w:bCs/>
                <w:sz w:val="24"/>
              </w:rPr>
              <w:t>00</w:t>
            </w:r>
          </w:p>
        </w:tc>
        <w:tc>
          <w:tcPr>
            <w:tcW w:w="1200" w:type="dxa"/>
            <w:tcBorders>
              <w:top w:val="nil"/>
              <w:left w:val="nil"/>
              <w:bottom w:val="single" w:sz="4" w:space="0" w:color="auto"/>
              <w:right w:val="single" w:sz="4" w:space="0" w:color="auto"/>
            </w:tcBorders>
            <w:shd w:val="clear" w:color="000000" w:fill="FFFFFF"/>
            <w:noWrap/>
            <w:vAlign w:val="bottom"/>
            <w:hideMark/>
          </w:tcPr>
          <w:p w14:paraId="32D3CA63" w14:textId="77777777" w:rsidR="00405CDE" w:rsidRPr="00690BCC" w:rsidRDefault="00405CDE" w:rsidP="00466F12">
            <w:pPr>
              <w:spacing w:after="0" w:line="240" w:lineRule="auto"/>
              <w:ind w:left="0"/>
              <w:jc w:val="left"/>
              <w:rPr>
                <w:b/>
                <w:bCs/>
                <w:sz w:val="24"/>
              </w:rPr>
            </w:pPr>
            <w:r>
              <w:rPr>
                <w:b/>
                <w:bCs/>
                <w:sz w:val="24"/>
              </w:rPr>
              <w:t>87100</w:t>
            </w: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02080046" w14:textId="77777777" w:rsidR="00405CDE" w:rsidRPr="00690BCC" w:rsidRDefault="00405CDE" w:rsidP="001E37D4">
            <w:pPr>
              <w:spacing w:after="0" w:line="240" w:lineRule="auto"/>
              <w:jc w:val="left"/>
              <w:rPr>
                <w:b/>
                <w:bCs/>
                <w:sz w:val="24"/>
              </w:rPr>
            </w:pPr>
            <w:r w:rsidRPr="00690BCC">
              <w:rPr>
                <w:b/>
                <w:bCs/>
                <w:sz w:val="24"/>
              </w:rPr>
              <w:t>0</w:t>
            </w:r>
          </w:p>
        </w:tc>
        <w:tc>
          <w:tcPr>
            <w:tcW w:w="1548" w:type="dxa"/>
            <w:tcBorders>
              <w:top w:val="nil"/>
              <w:left w:val="nil"/>
              <w:bottom w:val="single" w:sz="4" w:space="0" w:color="auto"/>
              <w:right w:val="single" w:sz="4" w:space="0" w:color="auto"/>
            </w:tcBorders>
            <w:shd w:val="clear" w:color="000000" w:fill="FFFFFF"/>
            <w:noWrap/>
            <w:vAlign w:val="bottom"/>
            <w:hideMark/>
          </w:tcPr>
          <w:p w14:paraId="07FF3BC6" w14:textId="77777777" w:rsidR="00405CDE" w:rsidRPr="00690BCC" w:rsidRDefault="00405CDE" w:rsidP="001E37D4">
            <w:pPr>
              <w:spacing w:after="0" w:line="240" w:lineRule="auto"/>
              <w:jc w:val="left"/>
              <w:rPr>
                <w:b/>
                <w:bCs/>
                <w:sz w:val="24"/>
              </w:rPr>
            </w:pPr>
            <w:r w:rsidRPr="00690BCC">
              <w:rPr>
                <w:b/>
                <w:bCs/>
                <w:sz w:val="24"/>
              </w:rPr>
              <w:t>0</w:t>
            </w:r>
          </w:p>
        </w:tc>
        <w:tc>
          <w:tcPr>
            <w:tcW w:w="1523" w:type="dxa"/>
            <w:tcBorders>
              <w:top w:val="nil"/>
              <w:left w:val="nil"/>
              <w:bottom w:val="single" w:sz="4" w:space="0" w:color="auto"/>
              <w:right w:val="single" w:sz="4" w:space="0" w:color="auto"/>
            </w:tcBorders>
            <w:shd w:val="clear" w:color="000000" w:fill="FFFFFF"/>
            <w:noWrap/>
            <w:vAlign w:val="bottom"/>
            <w:hideMark/>
          </w:tcPr>
          <w:p w14:paraId="65A4D334" w14:textId="77777777" w:rsidR="00405CDE" w:rsidRPr="00690BCC" w:rsidRDefault="00405CDE" w:rsidP="001E37D4">
            <w:pPr>
              <w:spacing w:after="0" w:line="240" w:lineRule="auto"/>
              <w:jc w:val="left"/>
              <w:rPr>
                <w:b/>
                <w:bCs/>
                <w:sz w:val="24"/>
              </w:rPr>
            </w:pPr>
            <w:r>
              <w:rPr>
                <w:b/>
                <w:bCs/>
                <w:sz w:val="24"/>
              </w:rPr>
              <w:t>20125</w:t>
            </w:r>
            <w:r w:rsidRPr="00690BCC">
              <w:rPr>
                <w:b/>
                <w:bCs/>
                <w:sz w:val="24"/>
              </w:rPr>
              <w:t>00</w:t>
            </w:r>
          </w:p>
        </w:tc>
      </w:tr>
      <w:tr w:rsidR="00405CDE" w:rsidRPr="00690BCC" w14:paraId="5472BF0B"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6D41F9D1" w14:textId="77777777" w:rsidR="00405CDE" w:rsidRPr="00690BCC" w:rsidRDefault="00405CDE" w:rsidP="00DD29A3">
            <w:pPr>
              <w:spacing w:after="0" w:line="240" w:lineRule="auto"/>
              <w:jc w:val="center"/>
              <w:rPr>
                <w:b/>
                <w:bCs/>
                <w:sz w:val="24"/>
              </w:rPr>
            </w:pPr>
            <w:r w:rsidRPr="00690BCC">
              <w:rPr>
                <w:b/>
                <w:bCs/>
                <w:sz w:val="24"/>
              </w:rPr>
              <w:t> </w:t>
            </w:r>
          </w:p>
        </w:tc>
        <w:tc>
          <w:tcPr>
            <w:tcW w:w="2920" w:type="dxa"/>
            <w:tcBorders>
              <w:top w:val="nil"/>
              <w:left w:val="nil"/>
              <w:bottom w:val="single" w:sz="4" w:space="0" w:color="auto"/>
              <w:right w:val="single" w:sz="4" w:space="0" w:color="auto"/>
            </w:tcBorders>
            <w:shd w:val="clear" w:color="000000" w:fill="FFFFFF"/>
            <w:vAlign w:val="bottom"/>
            <w:hideMark/>
          </w:tcPr>
          <w:p w14:paraId="1719ABDB" w14:textId="77777777" w:rsidR="00405CDE" w:rsidRPr="00690BCC" w:rsidRDefault="00405CDE" w:rsidP="00DD29A3">
            <w:pPr>
              <w:spacing w:after="0" w:line="240" w:lineRule="auto"/>
              <w:rPr>
                <w:b/>
                <w:bCs/>
                <w:sz w:val="24"/>
              </w:rPr>
            </w:pPr>
            <w:r w:rsidRPr="00690BCC">
              <w:rPr>
                <w:b/>
                <w:bCs/>
                <w:sz w:val="24"/>
              </w:rPr>
              <w:t> </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4EE2BDCF" w14:textId="77777777" w:rsidR="00405CDE" w:rsidRPr="00690BCC" w:rsidRDefault="00405CDE" w:rsidP="001E37D4">
            <w:pPr>
              <w:spacing w:after="0" w:line="240" w:lineRule="auto"/>
              <w:jc w:val="left"/>
              <w:rPr>
                <w:b/>
                <w:bCs/>
                <w:sz w:val="24"/>
              </w:rPr>
            </w:pPr>
            <w:r w:rsidRPr="00690BCC">
              <w:rPr>
                <w:b/>
                <w:bCs/>
                <w:sz w:val="24"/>
              </w:rPr>
              <w:t> </w:t>
            </w:r>
          </w:p>
        </w:tc>
        <w:tc>
          <w:tcPr>
            <w:tcW w:w="1200" w:type="dxa"/>
            <w:tcBorders>
              <w:top w:val="nil"/>
              <w:left w:val="nil"/>
              <w:bottom w:val="single" w:sz="4" w:space="0" w:color="auto"/>
              <w:right w:val="single" w:sz="4" w:space="0" w:color="auto"/>
            </w:tcBorders>
            <w:shd w:val="clear" w:color="000000" w:fill="FFFFFF"/>
            <w:noWrap/>
            <w:vAlign w:val="bottom"/>
            <w:hideMark/>
          </w:tcPr>
          <w:p w14:paraId="6B989273" w14:textId="77777777" w:rsidR="00405CDE" w:rsidRPr="00690BCC" w:rsidRDefault="00405CDE" w:rsidP="001E37D4">
            <w:pPr>
              <w:spacing w:after="0" w:line="240" w:lineRule="auto"/>
              <w:jc w:val="left"/>
              <w:rPr>
                <w:b/>
                <w:bCs/>
                <w:sz w:val="24"/>
              </w:rPr>
            </w:pPr>
            <w:r w:rsidRPr="00690BCC">
              <w:rPr>
                <w:b/>
                <w:bCs/>
                <w:sz w:val="24"/>
              </w:rPr>
              <w:t> </w:t>
            </w:r>
          </w:p>
        </w:tc>
        <w:tc>
          <w:tcPr>
            <w:tcW w:w="1509" w:type="dxa"/>
            <w:tcBorders>
              <w:top w:val="nil"/>
              <w:left w:val="nil"/>
              <w:bottom w:val="single" w:sz="4" w:space="0" w:color="auto"/>
              <w:right w:val="single" w:sz="4" w:space="0" w:color="auto"/>
            </w:tcBorders>
            <w:shd w:val="clear" w:color="000000" w:fill="FFFFFF"/>
            <w:noWrap/>
            <w:vAlign w:val="bottom"/>
            <w:hideMark/>
          </w:tcPr>
          <w:p w14:paraId="57374754" w14:textId="77777777" w:rsidR="00405CDE" w:rsidRPr="00690BCC" w:rsidRDefault="00405CDE" w:rsidP="001E37D4">
            <w:pPr>
              <w:spacing w:after="0" w:line="240" w:lineRule="auto"/>
              <w:jc w:val="left"/>
              <w:rPr>
                <w:b/>
                <w:bCs/>
                <w:sz w:val="24"/>
              </w:rPr>
            </w:pPr>
            <w:r w:rsidRPr="00690BCC">
              <w:rPr>
                <w:b/>
                <w:bCs/>
                <w:sz w:val="24"/>
              </w:rPr>
              <w:t> </w:t>
            </w:r>
          </w:p>
        </w:tc>
        <w:tc>
          <w:tcPr>
            <w:tcW w:w="1548" w:type="dxa"/>
            <w:tcBorders>
              <w:top w:val="nil"/>
              <w:left w:val="nil"/>
              <w:bottom w:val="nil"/>
              <w:right w:val="nil"/>
            </w:tcBorders>
            <w:shd w:val="clear" w:color="000000" w:fill="FFFFFF"/>
            <w:noWrap/>
            <w:vAlign w:val="bottom"/>
            <w:hideMark/>
          </w:tcPr>
          <w:p w14:paraId="7EB83D99" w14:textId="77777777" w:rsidR="00405CDE" w:rsidRPr="00690BCC" w:rsidRDefault="00405CDE" w:rsidP="001E37D4">
            <w:pPr>
              <w:spacing w:after="0" w:line="240" w:lineRule="auto"/>
              <w:jc w:val="left"/>
              <w:rPr>
                <w:sz w:val="24"/>
              </w:rPr>
            </w:pPr>
            <w:r w:rsidRPr="00690BCC">
              <w:rPr>
                <w:sz w:val="24"/>
              </w:rPr>
              <w:t> </w:t>
            </w:r>
          </w:p>
        </w:tc>
        <w:tc>
          <w:tcPr>
            <w:tcW w:w="1523" w:type="dxa"/>
            <w:tcBorders>
              <w:top w:val="nil"/>
              <w:left w:val="nil"/>
              <w:bottom w:val="nil"/>
              <w:right w:val="nil"/>
            </w:tcBorders>
            <w:shd w:val="clear" w:color="000000" w:fill="FFFFFF"/>
            <w:noWrap/>
            <w:vAlign w:val="bottom"/>
            <w:hideMark/>
          </w:tcPr>
          <w:p w14:paraId="7D201FD9" w14:textId="77777777" w:rsidR="00405CDE" w:rsidRPr="00690BCC" w:rsidRDefault="00405CDE" w:rsidP="001E37D4">
            <w:pPr>
              <w:spacing w:after="0" w:line="240" w:lineRule="auto"/>
              <w:jc w:val="left"/>
              <w:rPr>
                <w:sz w:val="24"/>
              </w:rPr>
            </w:pPr>
            <w:r w:rsidRPr="00690BCC">
              <w:rPr>
                <w:sz w:val="24"/>
              </w:rPr>
              <w:t> </w:t>
            </w:r>
          </w:p>
        </w:tc>
      </w:tr>
      <w:tr w:rsidR="00405CDE" w:rsidRPr="00690BCC" w14:paraId="64A71F44" w14:textId="77777777" w:rsidTr="0050561D">
        <w:trPr>
          <w:trHeight w:val="678"/>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5117E289" w14:textId="77777777" w:rsidR="00405CDE" w:rsidRPr="00690BCC" w:rsidRDefault="00405CDE" w:rsidP="00DD29A3">
            <w:pPr>
              <w:spacing w:after="0" w:line="240" w:lineRule="auto"/>
              <w:jc w:val="center"/>
              <w:rPr>
                <w:b/>
                <w:bCs/>
                <w:sz w:val="24"/>
              </w:rPr>
            </w:pPr>
            <w:r w:rsidRPr="00690BCC">
              <w:rPr>
                <w:b/>
                <w:bCs/>
                <w:sz w:val="24"/>
              </w:rPr>
              <w:t> </w:t>
            </w:r>
          </w:p>
        </w:tc>
        <w:tc>
          <w:tcPr>
            <w:tcW w:w="2920" w:type="dxa"/>
            <w:tcBorders>
              <w:top w:val="nil"/>
              <w:left w:val="nil"/>
              <w:bottom w:val="single" w:sz="4" w:space="0" w:color="auto"/>
              <w:right w:val="single" w:sz="4" w:space="0" w:color="auto"/>
            </w:tcBorders>
            <w:shd w:val="clear" w:color="000000" w:fill="FFFFFF"/>
            <w:vAlign w:val="bottom"/>
            <w:hideMark/>
          </w:tcPr>
          <w:p w14:paraId="1C5A7DEF" w14:textId="77777777" w:rsidR="00405CDE" w:rsidRPr="00690BCC" w:rsidRDefault="00405CDE" w:rsidP="00DD29A3">
            <w:pPr>
              <w:spacing w:after="0" w:line="240" w:lineRule="auto"/>
              <w:rPr>
                <w:b/>
                <w:bCs/>
                <w:sz w:val="24"/>
              </w:rPr>
            </w:pPr>
            <w:r w:rsidRPr="00690BCC">
              <w:rPr>
                <w:b/>
                <w:bCs/>
                <w:sz w:val="24"/>
              </w:rPr>
              <w:t>CAP. 51.01 AUTORITĂȚI PUBLICE TOTAL, din care :</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569DFD55" w14:textId="77777777" w:rsidR="00405CDE" w:rsidRPr="00690BCC" w:rsidRDefault="00405CDE" w:rsidP="001E37D4">
            <w:pPr>
              <w:spacing w:after="0" w:line="240" w:lineRule="auto"/>
              <w:jc w:val="left"/>
              <w:rPr>
                <w:b/>
                <w:bCs/>
                <w:sz w:val="24"/>
              </w:rPr>
            </w:pPr>
            <w:r>
              <w:rPr>
                <w:b/>
                <w:bCs/>
                <w:sz w:val="24"/>
              </w:rPr>
              <w:t>390</w:t>
            </w:r>
            <w:r w:rsidRPr="00690BCC">
              <w:rPr>
                <w:b/>
                <w:bCs/>
                <w:sz w:val="24"/>
              </w:rPr>
              <w:t>000</w:t>
            </w:r>
          </w:p>
        </w:tc>
        <w:tc>
          <w:tcPr>
            <w:tcW w:w="1200" w:type="dxa"/>
            <w:tcBorders>
              <w:top w:val="nil"/>
              <w:left w:val="nil"/>
              <w:bottom w:val="single" w:sz="4" w:space="0" w:color="auto"/>
              <w:right w:val="single" w:sz="4" w:space="0" w:color="auto"/>
            </w:tcBorders>
            <w:shd w:val="clear" w:color="000000" w:fill="FFFFFF"/>
            <w:noWrap/>
            <w:vAlign w:val="center"/>
            <w:hideMark/>
          </w:tcPr>
          <w:p w14:paraId="060C98F9" w14:textId="77777777" w:rsidR="00405CDE" w:rsidRPr="00690BCC" w:rsidRDefault="00405CDE" w:rsidP="00466F12">
            <w:pPr>
              <w:spacing w:after="0" w:line="240" w:lineRule="auto"/>
              <w:ind w:left="0"/>
              <w:jc w:val="left"/>
              <w:rPr>
                <w:b/>
                <w:bCs/>
                <w:sz w:val="24"/>
              </w:rPr>
            </w:pPr>
            <w:r>
              <w:rPr>
                <w:b/>
                <w:bCs/>
                <w:sz w:val="24"/>
              </w:rPr>
              <w:t>39000</w:t>
            </w: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center"/>
            <w:hideMark/>
          </w:tcPr>
          <w:p w14:paraId="2C553BEF" w14:textId="77777777" w:rsidR="00405CDE" w:rsidRPr="00690BCC" w:rsidRDefault="00405CDE" w:rsidP="001E37D4">
            <w:pPr>
              <w:spacing w:after="0" w:line="240" w:lineRule="auto"/>
              <w:jc w:val="lef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center"/>
            <w:hideMark/>
          </w:tcPr>
          <w:p w14:paraId="5CE9117F" w14:textId="77777777" w:rsidR="00405CDE" w:rsidRPr="00690BCC" w:rsidRDefault="00405CDE" w:rsidP="001E37D4">
            <w:pPr>
              <w:spacing w:after="0" w:line="240" w:lineRule="auto"/>
              <w:jc w:val="lef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center"/>
            <w:hideMark/>
          </w:tcPr>
          <w:p w14:paraId="74510E86" w14:textId="77777777" w:rsidR="00405CDE" w:rsidRPr="00690BCC" w:rsidRDefault="00405CDE" w:rsidP="001E37D4">
            <w:pPr>
              <w:spacing w:after="0" w:line="240" w:lineRule="auto"/>
              <w:jc w:val="left"/>
              <w:rPr>
                <w:b/>
                <w:bCs/>
                <w:sz w:val="24"/>
              </w:rPr>
            </w:pPr>
            <w:r w:rsidRPr="00690BCC">
              <w:rPr>
                <w:b/>
                <w:bCs/>
                <w:sz w:val="24"/>
              </w:rPr>
              <w:t>0</w:t>
            </w:r>
          </w:p>
        </w:tc>
      </w:tr>
      <w:tr w:rsidR="00405CDE" w:rsidRPr="00690BCC" w14:paraId="651BA713"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7A6765D1" w14:textId="77777777" w:rsidR="00405CDE" w:rsidRPr="00690BCC" w:rsidRDefault="00405CDE" w:rsidP="00DD29A3">
            <w:pPr>
              <w:spacing w:after="0" w:line="240" w:lineRule="auto"/>
              <w:jc w:val="center"/>
              <w:rPr>
                <w:b/>
                <w:bCs/>
                <w:sz w:val="24"/>
              </w:rPr>
            </w:pPr>
            <w:r w:rsidRPr="00690BCC">
              <w:rPr>
                <w:b/>
                <w:bCs/>
                <w:sz w:val="24"/>
              </w:rPr>
              <w:t>A</w:t>
            </w:r>
          </w:p>
        </w:tc>
        <w:tc>
          <w:tcPr>
            <w:tcW w:w="2920" w:type="dxa"/>
            <w:tcBorders>
              <w:top w:val="nil"/>
              <w:left w:val="nil"/>
              <w:bottom w:val="single" w:sz="4" w:space="0" w:color="auto"/>
              <w:right w:val="single" w:sz="4" w:space="0" w:color="auto"/>
            </w:tcBorders>
            <w:shd w:val="clear" w:color="000000" w:fill="FFFFFF"/>
            <w:vAlign w:val="bottom"/>
            <w:hideMark/>
          </w:tcPr>
          <w:p w14:paraId="6BB9F544" w14:textId="77777777" w:rsidR="00405CDE" w:rsidRPr="00690BCC" w:rsidRDefault="00405CDE" w:rsidP="00DD29A3">
            <w:pPr>
              <w:spacing w:after="0" w:line="240" w:lineRule="auto"/>
              <w:rPr>
                <w:b/>
                <w:bCs/>
                <w:sz w:val="24"/>
              </w:rPr>
            </w:pPr>
            <w:r w:rsidRPr="00690BCC">
              <w:rPr>
                <w:b/>
                <w:bCs/>
                <w:sz w:val="24"/>
              </w:rPr>
              <w:t>Lucrări în continuare</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580312BC" w14:textId="77777777" w:rsidR="00405CDE" w:rsidRPr="00690BCC" w:rsidRDefault="00405CDE" w:rsidP="001E37D4">
            <w:pPr>
              <w:spacing w:after="0" w:line="240" w:lineRule="auto"/>
              <w:jc w:val="left"/>
              <w:rPr>
                <w:b/>
                <w:bCs/>
                <w:sz w:val="24"/>
              </w:rPr>
            </w:pPr>
            <w:r w:rsidRPr="00690BCC">
              <w:rPr>
                <w:b/>
                <w:bCs/>
                <w:sz w:val="24"/>
              </w:rPr>
              <w:t>0</w:t>
            </w:r>
          </w:p>
        </w:tc>
        <w:tc>
          <w:tcPr>
            <w:tcW w:w="1200" w:type="dxa"/>
            <w:tcBorders>
              <w:top w:val="nil"/>
              <w:left w:val="nil"/>
              <w:bottom w:val="single" w:sz="4" w:space="0" w:color="auto"/>
              <w:right w:val="single" w:sz="4" w:space="0" w:color="auto"/>
            </w:tcBorders>
            <w:shd w:val="clear" w:color="000000" w:fill="FFFFFF"/>
            <w:noWrap/>
            <w:vAlign w:val="bottom"/>
            <w:hideMark/>
          </w:tcPr>
          <w:p w14:paraId="08F298D5" w14:textId="77777777" w:rsidR="00405CDE" w:rsidRPr="00690BCC" w:rsidRDefault="00405CDE" w:rsidP="001E37D4">
            <w:pPr>
              <w:spacing w:after="0" w:line="240" w:lineRule="auto"/>
              <w:jc w:val="left"/>
              <w:rPr>
                <w:b/>
                <w:bCs/>
                <w:sz w:val="24"/>
              </w:rPr>
            </w:pP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5DDDD162" w14:textId="77777777" w:rsidR="00405CDE" w:rsidRPr="00690BCC" w:rsidRDefault="00405CDE" w:rsidP="001E37D4">
            <w:pPr>
              <w:spacing w:after="0" w:line="240" w:lineRule="auto"/>
              <w:jc w:val="left"/>
              <w:rPr>
                <w:b/>
                <w:bCs/>
                <w:sz w:val="24"/>
              </w:rPr>
            </w:pPr>
            <w:r w:rsidRPr="00690BCC">
              <w:rPr>
                <w:b/>
                <w:bCs/>
                <w:sz w:val="24"/>
              </w:rPr>
              <w:t>0</w:t>
            </w:r>
          </w:p>
        </w:tc>
        <w:tc>
          <w:tcPr>
            <w:tcW w:w="1548" w:type="dxa"/>
            <w:tcBorders>
              <w:top w:val="nil"/>
              <w:left w:val="nil"/>
              <w:bottom w:val="single" w:sz="4" w:space="0" w:color="auto"/>
              <w:right w:val="single" w:sz="4" w:space="0" w:color="auto"/>
            </w:tcBorders>
            <w:shd w:val="clear" w:color="000000" w:fill="FFFFFF"/>
            <w:noWrap/>
            <w:vAlign w:val="bottom"/>
            <w:hideMark/>
          </w:tcPr>
          <w:p w14:paraId="21B68AAC" w14:textId="77777777" w:rsidR="00405CDE" w:rsidRPr="00690BCC" w:rsidRDefault="00405CDE" w:rsidP="001E37D4">
            <w:pPr>
              <w:spacing w:after="0" w:line="240" w:lineRule="auto"/>
              <w:jc w:val="left"/>
              <w:rPr>
                <w:b/>
                <w:bCs/>
                <w:sz w:val="24"/>
              </w:rPr>
            </w:pPr>
            <w:r w:rsidRPr="00690BCC">
              <w:rPr>
                <w:b/>
                <w:bCs/>
                <w:sz w:val="24"/>
              </w:rPr>
              <w:t>0</w:t>
            </w:r>
          </w:p>
        </w:tc>
        <w:tc>
          <w:tcPr>
            <w:tcW w:w="1523" w:type="dxa"/>
            <w:tcBorders>
              <w:top w:val="nil"/>
              <w:left w:val="nil"/>
              <w:bottom w:val="single" w:sz="4" w:space="0" w:color="auto"/>
              <w:right w:val="single" w:sz="4" w:space="0" w:color="auto"/>
            </w:tcBorders>
            <w:shd w:val="clear" w:color="000000" w:fill="FFFFFF"/>
            <w:noWrap/>
            <w:vAlign w:val="bottom"/>
            <w:hideMark/>
          </w:tcPr>
          <w:p w14:paraId="72F2BBCD" w14:textId="77777777" w:rsidR="00405CDE" w:rsidRPr="00690BCC" w:rsidRDefault="00405CDE" w:rsidP="001E37D4">
            <w:pPr>
              <w:spacing w:after="0" w:line="240" w:lineRule="auto"/>
              <w:jc w:val="left"/>
              <w:rPr>
                <w:b/>
                <w:bCs/>
                <w:sz w:val="24"/>
              </w:rPr>
            </w:pPr>
            <w:r w:rsidRPr="00690BCC">
              <w:rPr>
                <w:b/>
                <w:bCs/>
                <w:sz w:val="24"/>
              </w:rPr>
              <w:t>0</w:t>
            </w:r>
          </w:p>
        </w:tc>
      </w:tr>
      <w:tr w:rsidR="00466F12" w:rsidRPr="00690BCC" w14:paraId="310334A8"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70E56AA0" w14:textId="77777777" w:rsidR="00405CDE" w:rsidRPr="00690BCC" w:rsidRDefault="00405CDE" w:rsidP="00DD29A3">
            <w:pPr>
              <w:spacing w:after="0" w:line="240" w:lineRule="auto"/>
              <w:jc w:val="center"/>
              <w:rPr>
                <w:b/>
                <w:bCs/>
                <w:sz w:val="24"/>
              </w:rPr>
            </w:pPr>
            <w:r w:rsidRPr="00690BCC">
              <w:rPr>
                <w:b/>
                <w:bCs/>
                <w:sz w:val="24"/>
              </w:rPr>
              <w:t> </w:t>
            </w:r>
          </w:p>
        </w:tc>
        <w:tc>
          <w:tcPr>
            <w:tcW w:w="2920" w:type="dxa"/>
            <w:tcBorders>
              <w:top w:val="nil"/>
              <w:left w:val="nil"/>
              <w:bottom w:val="single" w:sz="4" w:space="0" w:color="auto"/>
              <w:right w:val="single" w:sz="4" w:space="0" w:color="auto"/>
            </w:tcBorders>
            <w:shd w:val="clear" w:color="000000" w:fill="FFFFFF"/>
            <w:vAlign w:val="bottom"/>
            <w:hideMark/>
          </w:tcPr>
          <w:p w14:paraId="2C387D74" w14:textId="77777777" w:rsidR="00405CDE" w:rsidRPr="00690BCC" w:rsidRDefault="00405CDE" w:rsidP="00DD29A3">
            <w:pPr>
              <w:spacing w:after="0" w:line="240" w:lineRule="auto"/>
              <w:rPr>
                <w:b/>
                <w:bCs/>
                <w:sz w:val="24"/>
              </w:rPr>
            </w:pPr>
            <w:r w:rsidRPr="00690BCC">
              <w:rPr>
                <w:b/>
                <w:bCs/>
                <w:sz w:val="24"/>
              </w:rPr>
              <w:t> </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0E319267" w14:textId="77777777" w:rsidR="00405CDE" w:rsidRPr="00690BCC" w:rsidRDefault="00405CDE" w:rsidP="001E37D4">
            <w:pPr>
              <w:spacing w:after="0" w:line="240" w:lineRule="auto"/>
              <w:jc w:val="left"/>
              <w:rPr>
                <w:b/>
                <w:bCs/>
                <w:sz w:val="24"/>
              </w:rPr>
            </w:pPr>
            <w:r w:rsidRPr="00690BCC">
              <w:rPr>
                <w:b/>
                <w:bCs/>
                <w:sz w:val="24"/>
              </w:rPr>
              <w:t> </w:t>
            </w:r>
          </w:p>
        </w:tc>
        <w:tc>
          <w:tcPr>
            <w:tcW w:w="1200" w:type="dxa"/>
            <w:tcBorders>
              <w:top w:val="nil"/>
              <w:left w:val="nil"/>
              <w:bottom w:val="single" w:sz="4" w:space="0" w:color="auto"/>
              <w:right w:val="single" w:sz="4" w:space="0" w:color="auto"/>
            </w:tcBorders>
            <w:shd w:val="clear" w:color="000000" w:fill="FFFFFF"/>
            <w:noWrap/>
            <w:vAlign w:val="bottom"/>
            <w:hideMark/>
          </w:tcPr>
          <w:p w14:paraId="1ECA22EE" w14:textId="77777777" w:rsidR="00405CDE" w:rsidRPr="00690BCC" w:rsidRDefault="00405CDE" w:rsidP="001E37D4">
            <w:pPr>
              <w:spacing w:after="0" w:line="240" w:lineRule="auto"/>
              <w:jc w:val="left"/>
              <w:rPr>
                <w:b/>
                <w:bCs/>
                <w:sz w:val="24"/>
              </w:rPr>
            </w:pPr>
            <w:r w:rsidRPr="00690BCC">
              <w:rPr>
                <w:b/>
                <w:bCs/>
                <w:sz w:val="24"/>
              </w:rPr>
              <w:t> </w:t>
            </w:r>
          </w:p>
        </w:tc>
        <w:tc>
          <w:tcPr>
            <w:tcW w:w="1509" w:type="dxa"/>
            <w:tcBorders>
              <w:top w:val="nil"/>
              <w:left w:val="nil"/>
              <w:bottom w:val="single" w:sz="4" w:space="0" w:color="auto"/>
              <w:right w:val="single" w:sz="4" w:space="0" w:color="auto"/>
            </w:tcBorders>
            <w:shd w:val="clear" w:color="000000" w:fill="FFFFFF"/>
            <w:noWrap/>
            <w:vAlign w:val="bottom"/>
            <w:hideMark/>
          </w:tcPr>
          <w:p w14:paraId="4BAAD010" w14:textId="77777777" w:rsidR="00405CDE" w:rsidRPr="00690BCC" w:rsidRDefault="00405CDE" w:rsidP="001E37D4">
            <w:pPr>
              <w:spacing w:after="0" w:line="240" w:lineRule="auto"/>
              <w:jc w:val="left"/>
              <w:rPr>
                <w:b/>
                <w:bCs/>
                <w:sz w:val="24"/>
              </w:rPr>
            </w:pPr>
            <w:r w:rsidRPr="00690BCC">
              <w:rPr>
                <w:b/>
                <w:bCs/>
                <w:sz w:val="24"/>
              </w:rPr>
              <w:t> </w:t>
            </w:r>
          </w:p>
        </w:tc>
        <w:tc>
          <w:tcPr>
            <w:tcW w:w="1548" w:type="dxa"/>
            <w:tcBorders>
              <w:top w:val="nil"/>
              <w:left w:val="nil"/>
              <w:bottom w:val="nil"/>
              <w:right w:val="single" w:sz="4" w:space="0" w:color="auto"/>
            </w:tcBorders>
            <w:shd w:val="clear" w:color="000000" w:fill="FFFFFF"/>
            <w:noWrap/>
            <w:vAlign w:val="bottom"/>
            <w:hideMark/>
          </w:tcPr>
          <w:p w14:paraId="72FCDA37" w14:textId="77777777" w:rsidR="00405CDE" w:rsidRPr="00690BCC" w:rsidRDefault="00405CDE" w:rsidP="001E37D4">
            <w:pPr>
              <w:spacing w:after="0" w:line="240" w:lineRule="auto"/>
              <w:jc w:val="left"/>
              <w:rPr>
                <w:sz w:val="24"/>
              </w:rPr>
            </w:pPr>
            <w:r w:rsidRPr="00690BCC">
              <w:rPr>
                <w:sz w:val="24"/>
              </w:rPr>
              <w:t> </w:t>
            </w:r>
          </w:p>
        </w:tc>
        <w:tc>
          <w:tcPr>
            <w:tcW w:w="1523" w:type="dxa"/>
            <w:tcBorders>
              <w:top w:val="nil"/>
              <w:left w:val="single" w:sz="4" w:space="0" w:color="auto"/>
              <w:bottom w:val="nil"/>
              <w:right w:val="single" w:sz="4" w:space="0" w:color="auto"/>
            </w:tcBorders>
            <w:shd w:val="clear" w:color="000000" w:fill="FFFFFF"/>
            <w:noWrap/>
            <w:vAlign w:val="bottom"/>
            <w:hideMark/>
          </w:tcPr>
          <w:p w14:paraId="694C591A" w14:textId="77777777" w:rsidR="00405CDE" w:rsidRPr="00690BCC" w:rsidRDefault="00405CDE" w:rsidP="001E37D4">
            <w:pPr>
              <w:spacing w:after="0" w:line="240" w:lineRule="auto"/>
              <w:jc w:val="left"/>
              <w:rPr>
                <w:sz w:val="24"/>
              </w:rPr>
            </w:pPr>
            <w:r w:rsidRPr="00690BCC">
              <w:rPr>
                <w:sz w:val="24"/>
              </w:rPr>
              <w:t> </w:t>
            </w:r>
          </w:p>
        </w:tc>
      </w:tr>
      <w:tr w:rsidR="00405CDE" w:rsidRPr="00690BCC" w14:paraId="5B3FC6DE"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6307CE52" w14:textId="77777777" w:rsidR="00405CDE" w:rsidRPr="00690BCC" w:rsidRDefault="00405CDE" w:rsidP="00DD29A3">
            <w:pPr>
              <w:spacing w:after="0" w:line="240" w:lineRule="auto"/>
              <w:jc w:val="center"/>
              <w:rPr>
                <w:b/>
                <w:bCs/>
                <w:sz w:val="24"/>
              </w:rPr>
            </w:pPr>
            <w:r w:rsidRPr="00690BCC">
              <w:rPr>
                <w:b/>
                <w:bCs/>
                <w:sz w:val="24"/>
              </w:rPr>
              <w:t>B</w:t>
            </w:r>
          </w:p>
        </w:tc>
        <w:tc>
          <w:tcPr>
            <w:tcW w:w="2920" w:type="dxa"/>
            <w:tcBorders>
              <w:top w:val="nil"/>
              <w:left w:val="nil"/>
              <w:bottom w:val="single" w:sz="4" w:space="0" w:color="auto"/>
              <w:right w:val="single" w:sz="4" w:space="0" w:color="auto"/>
            </w:tcBorders>
            <w:shd w:val="clear" w:color="000000" w:fill="FFFFFF"/>
            <w:vAlign w:val="bottom"/>
            <w:hideMark/>
          </w:tcPr>
          <w:p w14:paraId="3D830FF5" w14:textId="77777777" w:rsidR="00405CDE" w:rsidRPr="00690BCC" w:rsidRDefault="00405CDE" w:rsidP="00DD29A3">
            <w:pPr>
              <w:spacing w:after="0" w:line="240" w:lineRule="auto"/>
              <w:rPr>
                <w:b/>
                <w:bCs/>
                <w:sz w:val="24"/>
              </w:rPr>
            </w:pPr>
            <w:r w:rsidRPr="00690BCC">
              <w:rPr>
                <w:b/>
                <w:bCs/>
                <w:sz w:val="24"/>
              </w:rPr>
              <w:t>Lucrări noi</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6808009E" w14:textId="77777777" w:rsidR="00405CDE" w:rsidRPr="00690BCC" w:rsidRDefault="00405CDE" w:rsidP="001E37D4">
            <w:pPr>
              <w:spacing w:after="0" w:line="240" w:lineRule="auto"/>
              <w:jc w:val="left"/>
              <w:rPr>
                <w:b/>
                <w:bCs/>
                <w:sz w:val="24"/>
              </w:rPr>
            </w:pPr>
            <w:r w:rsidRPr="00690BCC">
              <w:rPr>
                <w:b/>
                <w:bCs/>
                <w:sz w:val="24"/>
              </w:rPr>
              <w:t>0</w:t>
            </w:r>
          </w:p>
        </w:tc>
        <w:tc>
          <w:tcPr>
            <w:tcW w:w="1200" w:type="dxa"/>
            <w:tcBorders>
              <w:top w:val="nil"/>
              <w:left w:val="nil"/>
              <w:bottom w:val="single" w:sz="4" w:space="0" w:color="auto"/>
              <w:right w:val="single" w:sz="4" w:space="0" w:color="auto"/>
            </w:tcBorders>
            <w:shd w:val="clear" w:color="000000" w:fill="FFFFFF"/>
            <w:noWrap/>
            <w:vAlign w:val="bottom"/>
            <w:hideMark/>
          </w:tcPr>
          <w:p w14:paraId="160CACB4" w14:textId="77777777" w:rsidR="00405CDE" w:rsidRPr="00690BCC" w:rsidRDefault="00405CDE" w:rsidP="001E37D4">
            <w:pPr>
              <w:spacing w:after="0" w:line="240" w:lineRule="auto"/>
              <w:jc w:val="left"/>
              <w:rPr>
                <w:b/>
                <w:bCs/>
                <w:sz w:val="24"/>
              </w:rPr>
            </w:pP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7F4A402A" w14:textId="77777777" w:rsidR="00405CDE" w:rsidRPr="00690BCC" w:rsidRDefault="00405CDE" w:rsidP="001E37D4">
            <w:pPr>
              <w:spacing w:after="0" w:line="240" w:lineRule="auto"/>
              <w:jc w:val="lef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bottom"/>
            <w:hideMark/>
          </w:tcPr>
          <w:p w14:paraId="5E8C9619" w14:textId="77777777" w:rsidR="00405CDE" w:rsidRPr="00690BCC" w:rsidRDefault="00405CDE" w:rsidP="001E37D4">
            <w:pPr>
              <w:spacing w:after="0" w:line="240" w:lineRule="auto"/>
              <w:jc w:val="lef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bottom"/>
            <w:hideMark/>
          </w:tcPr>
          <w:p w14:paraId="52672D40" w14:textId="77777777" w:rsidR="00405CDE" w:rsidRPr="00690BCC" w:rsidRDefault="00405CDE" w:rsidP="001E37D4">
            <w:pPr>
              <w:spacing w:after="0" w:line="240" w:lineRule="auto"/>
              <w:jc w:val="left"/>
              <w:rPr>
                <w:b/>
                <w:bCs/>
                <w:sz w:val="24"/>
              </w:rPr>
            </w:pPr>
            <w:r>
              <w:rPr>
                <w:b/>
                <w:bCs/>
                <w:sz w:val="24"/>
              </w:rPr>
              <w:t xml:space="preserve">                </w:t>
            </w:r>
            <w:r w:rsidRPr="00690BCC">
              <w:rPr>
                <w:b/>
                <w:bCs/>
                <w:sz w:val="24"/>
              </w:rPr>
              <w:t>0</w:t>
            </w:r>
          </w:p>
        </w:tc>
      </w:tr>
      <w:tr w:rsidR="00466F12" w:rsidRPr="00690BCC" w14:paraId="1710AB96" w14:textId="77777777" w:rsidTr="0050561D">
        <w:trPr>
          <w:trHeight w:val="624"/>
        </w:trPr>
        <w:tc>
          <w:tcPr>
            <w:tcW w:w="735" w:type="dxa"/>
            <w:tcBorders>
              <w:top w:val="nil"/>
              <w:left w:val="single" w:sz="4" w:space="0" w:color="auto"/>
              <w:bottom w:val="single" w:sz="4" w:space="0" w:color="auto"/>
              <w:right w:val="single" w:sz="4" w:space="0" w:color="auto"/>
            </w:tcBorders>
            <w:shd w:val="clear" w:color="000000" w:fill="FFFFFF"/>
            <w:noWrap/>
            <w:vAlign w:val="center"/>
          </w:tcPr>
          <w:p w14:paraId="38BD0B97" w14:textId="77777777" w:rsidR="00405CDE" w:rsidRPr="00690BCC" w:rsidRDefault="00405CDE" w:rsidP="00DD29A3">
            <w:pPr>
              <w:spacing w:after="0" w:line="240" w:lineRule="auto"/>
              <w:jc w:val="center"/>
              <w:rPr>
                <w:b/>
                <w:bCs/>
                <w:sz w:val="24"/>
              </w:rPr>
            </w:pPr>
          </w:p>
        </w:tc>
        <w:tc>
          <w:tcPr>
            <w:tcW w:w="2920" w:type="dxa"/>
            <w:tcBorders>
              <w:top w:val="nil"/>
              <w:left w:val="nil"/>
              <w:bottom w:val="single" w:sz="4" w:space="0" w:color="auto"/>
              <w:right w:val="single" w:sz="4" w:space="0" w:color="auto"/>
            </w:tcBorders>
            <w:shd w:val="clear" w:color="000000" w:fill="FFFFFF"/>
            <w:vAlign w:val="bottom"/>
          </w:tcPr>
          <w:p w14:paraId="47726AA2" w14:textId="77777777" w:rsidR="00405CDE" w:rsidRPr="00690BCC" w:rsidRDefault="00405CDE" w:rsidP="00DD29A3">
            <w:pPr>
              <w:spacing w:after="0" w:line="240" w:lineRule="auto"/>
              <w:rPr>
                <w:sz w:val="24"/>
              </w:rPr>
            </w:pPr>
          </w:p>
        </w:tc>
        <w:tc>
          <w:tcPr>
            <w:tcW w:w="1350" w:type="dxa"/>
            <w:tcBorders>
              <w:top w:val="nil"/>
              <w:left w:val="single" w:sz="4" w:space="0" w:color="auto"/>
              <w:bottom w:val="single" w:sz="4" w:space="0" w:color="auto"/>
              <w:right w:val="single" w:sz="4" w:space="0" w:color="auto"/>
            </w:tcBorders>
            <w:shd w:val="clear" w:color="000000" w:fill="FFFFFF"/>
            <w:noWrap/>
            <w:vAlign w:val="center"/>
          </w:tcPr>
          <w:p w14:paraId="0B71AD55" w14:textId="77777777" w:rsidR="00405CDE" w:rsidRPr="00690BCC" w:rsidRDefault="00405CDE" w:rsidP="001E37D4">
            <w:pPr>
              <w:spacing w:after="0" w:line="240" w:lineRule="auto"/>
              <w:jc w:val="left"/>
              <w:rPr>
                <w:sz w:val="24"/>
              </w:rPr>
            </w:pPr>
          </w:p>
        </w:tc>
        <w:tc>
          <w:tcPr>
            <w:tcW w:w="1200" w:type="dxa"/>
            <w:tcBorders>
              <w:top w:val="nil"/>
              <w:left w:val="nil"/>
              <w:bottom w:val="single" w:sz="4" w:space="0" w:color="auto"/>
              <w:right w:val="single" w:sz="4" w:space="0" w:color="auto"/>
            </w:tcBorders>
            <w:shd w:val="clear" w:color="000000" w:fill="FFFFFF"/>
            <w:noWrap/>
            <w:vAlign w:val="center"/>
          </w:tcPr>
          <w:p w14:paraId="23135F9C" w14:textId="77777777" w:rsidR="00405CDE" w:rsidRPr="00690BCC" w:rsidRDefault="00405CDE" w:rsidP="001E37D4">
            <w:pPr>
              <w:spacing w:after="0" w:line="240" w:lineRule="auto"/>
              <w:jc w:val="left"/>
              <w:rPr>
                <w:sz w:val="24"/>
              </w:rPr>
            </w:pPr>
          </w:p>
        </w:tc>
        <w:tc>
          <w:tcPr>
            <w:tcW w:w="1509" w:type="dxa"/>
            <w:tcBorders>
              <w:top w:val="nil"/>
              <w:left w:val="nil"/>
              <w:bottom w:val="single" w:sz="4" w:space="0" w:color="auto"/>
              <w:right w:val="single" w:sz="4" w:space="0" w:color="auto"/>
            </w:tcBorders>
            <w:shd w:val="clear" w:color="000000" w:fill="FFFFFF"/>
            <w:noWrap/>
            <w:vAlign w:val="center"/>
          </w:tcPr>
          <w:p w14:paraId="3947B352" w14:textId="77777777" w:rsidR="00405CDE" w:rsidRPr="00690BCC" w:rsidRDefault="00405CDE" w:rsidP="001E37D4">
            <w:pPr>
              <w:spacing w:after="0" w:line="240" w:lineRule="auto"/>
              <w:jc w:val="left"/>
              <w:rPr>
                <w:sz w:val="24"/>
              </w:rPr>
            </w:pPr>
          </w:p>
        </w:tc>
        <w:tc>
          <w:tcPr>
            <w:tcW w:w="1548" w:type="dxa"/>
            <w:tcBorders>
              <w:top w:val="nil"/>
              <w:left w:val="nil"/>
              <w:bottom w:val="single" w:sz="4" w:space="0" w:color="auto"/>
              <w:right w:val="single" w:sz="4" w:space="0" w:color="auto"/>
            </w:tcBorders>
            <w:shd w:val="clear" w:color="000000" w:fill="FFFFFF"/>
            <w:noWrap/>
            <w:vAlign w:val="center"/>
          </w:tcPr>
          <w:p w14:paraId="0EB72DDA" w14:textId="77777777" w:rsidR="00405CDE" w:rsidRPr="00690BCC" w:rsidRDefault="00405CDE" w:rsidP="001E37D4">
            <w:pPr>
              <w:spacing w:after="0" w:line="240" w:lineRule="auto"/>
              <w:jc w:val="left"/>
              <w:rPr>
                <w:sz w:val="24"/>
              </w:rPr>
            </w:pPr>
          </w:p>
        </w:tc>
        <w:tc>
          <w:tcPr>
            <w:tcW w:w="1523" w:type="dxa"/>
            <w:tcBorders>
              <w:top w:val="nil"/>
              <w:left w:val="single" w:sz="4" w:space="0" w:color="auto"/>
              <w:bottom w:val="single" w:sz="4" w:space="0" w:color="auto"/>
              <w:right w:val="single" w:sz="4" w:space="0" w:color="auto"/>
            </w:tcBorders>
            <w:shd w:val="clear" w:color="000000" w:fill="FFFFFF"/>
            <w:noWrap/>
            <w:vAlign w:val="center"/>
          </w:tcPr>
          <w:p w14:paraId="2466CE9A" w14:textId="77777777" w:rsidR="00405CDE" w:rsidRPr="00690BCC" w:rsidRDefault="00405CDE" w:rsidP="001E37D4">
            <w:pPr>
              <w:spacing w:after="0" w:line="240" w:lineRule="auto"/>
              <w:jc w:val="left"/>
              <w:rPr>
                <w:sz w:val="24"/>
              </w:rPr>
            </w:pPr>
          </w:p>
        </w:tc>
      </w:tr>
      <w:tr w:rsidR="00466F12" w:rsidRPr="00690BCC" w14:paraId="503F12F3" w14:textId="77777777" w:rsidTr="0050561D">
        <w:trPr>
          <w:trHeight w:val="624"/>
        </w:trPr>
        <w:tc>
          <w:tcPr>
            <w:tcW w:w="735" w:type="dxa"/>
            <w:tcBorders>
              <w:top w:val="nil"/>
              <w:left w:val="single" w:sz="4" w:space="0" w:color="auto"/>
              <w:bottom w:val="single" w:sz="4" w:space="0" w:color="auto"/>
              <w:right w:val="single" w:sz="4" w:space="0" w:color="auto"/>
            </w:tcBorders>
            <w:shd w:val="clear" w:color="000000" w:fill="FFFFFF"/>
            <w:noWrap/>
            <w:vAlign w:val="center"/>
          </w:tcPr>
          <w:p w14:paraId="75935176" w14:textId="77777777" w:rsidR="00405CDE" w:rsidRPr="00690BCC" w:rsidRDefault="00405CDE" w:rsidP="00DD29A3">
            <w:pPr>
              <w:spacing w:after="0" w:line="240" w:lineRule="auto"/>
              <w:jc w:val="center"/>
              <w:rPr>
                <w:b/>
                <w:bCs/>
                <w:sz w:val="24"/>
              </w:rPr>
            </w:pPr>
          </w:p>
        </w:tc>
        <w:tc>
          <w:tcPr>
            <w:tcW w:w="2920" w:type="dxa"/>
            <w:tcBorders>
              <w:top w:val="nil"/>
              <w:left w:val="nil"/>
              <w:bottom w:val="single" w:sz="4" w:space="0" w:color="auto"/>
              <w:right w:val="single" w:sz="4" w:space="0" w:color="auto"/>
            </w:tcBorders>
            <w:shd w:val="clear" w:color="000000" w:fill="FFFFFF"/>
            <w:vAlign w:val="bottom"/>
          </w:tcPr>
          <w:p w14:paraId="2FA91002" w14:textId="77777777" w:rsidR="00405CDE" w:rsidRPr="00690BCC" w:rsidRDefault="00405CDE" w:rsidP="00DD29A3">
            <w:pPr>
              <w:spacing w:after="0" w:line="240" w:lineRule="auto"/>
              <w:rPr>
                <w:sz w:val="24"/>
              </w:rPr>
            </w:pPr>
          </w:p>
        </w:tc>
        <w:tc>
          <w:tcPr>
            <w:tcW w:w="1350" w:type="dxa"/>
            <w:tcBorders>
              <w:top w:val="nil"/>
              <w:left w:val="single" w:sz="4" w:space="0" w:color="auto"/>
              <w:bottom w:val="single" w:sz="4" w:space="0" w:color="auto"/>
              <w:right w:val="single" w:sz="4" w:space="0" w:color="auto"/>
            </w:tcBorders>
            <w:shd w:val="clear" w:color="000000" w:fill="FFFFFF"/>
            <w:noWrap/>
            <w:vAlign w:val="center"/>
          </w:tcPr>
          <w:p w14:paraId="03D7E530" w14:textId="77777777" w:rsidR="00405CDE" w:rsidRPr="00690BCC" w:rsidRDefault="00405CDE" w:rsidP="001E37D4">
            <w:pPr>
              <w:spacing w:after="0" w:line="240" w:lineRule="auto"/>
              <w:jc w:val="left"/>
              <w:rPr>
                <w:sz w:val="24"/>
              </w:rPr>
            </w:pPr>
          </w:p>
        </w:tc>
        <w:tc>
          <w:tcPr>
            <w:tcW w:w="1200" w:type="dxa"/>
            <w:tcBorders>
              <w:top w:val="nil"/>
              <w:left w:val="nil"/>
              <w:bottom w:val="single" w:sz="4" w:space="0" w:color="auto"/>
              <w:right w:val="single" w:sz="4" w:space="0" w:color="auto"/>
            </w:tcBorders>
            <w:shd w:val="clear" w:color="000000" w:fill="FFFFFF"/>
            <w:noWrap/>
            <w:vAlign w:val="center"/>
          </w:tcPr>
          <w:p w14:paraId="0C80085B" w14:textId="77777777" w:rsidR="00405CDE" w:rsidRPr="00690BCC" w:rsidRDefault="00405CDE" w:rsidP="001E37D4">
            <w:pPr>
              <w:spacing w:after="0" w:line="240" w:lineRule="auto"/>
              <w:jc w:val="left"/>
              <w:rPr>
                <w:sz w:val="24"/>
              </w:rPr>
            </w:pPr>
          </w:p>
        </w:tc>
        <w:tc>
          <w:tcPr>
            <w:tcW w:w="1509" w:type="dxa"/>
            <w:tcBorders>
              <w:top w:val="nil"/>
              <w:left w:val="nil"/>
              <w:bottom w:val="single" w:sz="4" w:space="0" w:color="auto"/>
              <w:right w:val="single" w:sz="4" w:space="0" w:color="auto"/>
            </w:tcBorders>
            <w:shd w:val="clear" w:color="000000" w:fill="FFFFFF"/>
            <w:noWrap/>
            <w:vAlign w:val="center"/>
          </w:tcPr>
          <w:p w14:paraId="26CD3B17" w14:textId="77777777" w:rsidR="00405CDE" w:rsidRPr="00690BCC" w:rsidRDefault="00405CDE" w:rsidP="001E37D4">
            <w:pPr>
              <w:spacing w:after="0" w:line="240" w:lineRule="auto"/>
              <w:jc w:val="left"/>
              <w:rPr>
                <w:sz w:val="24"/>
              </w:rPr>
            </w:pPr>
          </w:p>
        </w:tc>
        <w:tc>
          <w:tcPr>
            <w:tcW w:w="1548" w:type="dxa"/>
            <w:tcBorders>
              <w:top w:val="single" w:sz="4" w:space="0" w:color="auto"/>
              <w:left w:val="nil"/>
              <w:bottom w:val="nil"/>
              <w:right w:val="single" w:sz="4" w:space="0" w:color="auto"/>
            </w:tcBorders>
            <w:shd w:val="clear" w:color="000000" w:fill="FFFFFF"/>
            <w:noWrap/>
            <w:vAlign w:val="center"/>
          </w:tcPr>
          <w:p w14:paraId="2A60A564" w14:textId="77777777" w:rsidR="00405CDE" w:rsidRPr="00690BCC" w:rsidRDefault="00405CDE" w:rsidP="001E37D4">
            <w:pPr>
              <w:spacing w:after="0" w:line="240" w:lineRule="auto"/>
              <w:jc w:val="left"/>
              <w:rPr>
                <w:sz w:val="24"/>
              </w:rPr>
            </w:pPr>
          </w:p>
        </w:tc>
        <w:tc>
          <w:tcPr>
            <w:tcW w:w="1523" w:type="dxa"/>
            <w:tcBorders>
              <w:top w:val="single" w:sz="4" w:space="0" w:color="auto"/>
              <w:left w:val="single" w:sz="4" w:space="0" w:color="auto"/>
              <w:bottom w:val="nil"/>
              <w:right w:val="single" w:sz="4" w:space="0" w:color="auto"/>
            </w:tcBorders>
            <w:shd w:val="clear" w:color="000000" w:fill="FFFFFF"/>
            <w:noWrap/>
            <w:vAlign w:val="center"/>
          </w:tcPr>
          <w:p w14:paraId="58B5C478" w14:textId="77777777" w:rsidR="00405CDE" w:rsidRPr="00690BCC" w:rsidRDefault="00405CDE" w:rsidP="001E37D4">
            <w:pPr>
              <w:spacing w:after="0" w:line="240" w:lineRule="auto"/>
              <w:jc w:val="left"/>
              <w:rPr>
                <w:sz w:val="24"/>
              </w:rPr>
            </w:pPr>
          </w:p>
        </w:tc>
      </w:tr>
      <w:tr w:rsidR="00405CDE" w:rsidRPr="00690BCC" w14:paraId="64525B8E"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1EC6C893" w14:textId="77777777" w:rsidR="00405CDE" w:rsidRPr="00690BCC" w:rsidRDefault="00405CDE" w:rsidP="00DD29A3">
            <w:pPr>
              <w:spacing w:after="0" w:line="240" w:lineRule="auto"/>
              <w:jc w:val="center"/>
              <w:rPr>
                <w:b/>
                <w:bCs/>
                <w:sz w:val="24"/>
              </w:rPr>
            </w:pPr>
            <w:r w:rsidRPr="00690BCC">
              <w:rPr>
                <w:b/>
                <w:bCs/>
                <w:sz w:val="24"/>
              </w:rPr>
              <w:t>C</w:t>
            </w:r>
          </w:p>
        </w:tc>
        <w:tc>
          <w:tcPr>
            <w:tcW w:w="2920" w:type="dxa"/>
            <w:tcBorders>
              <w:top w:val="nil"/>
              <w:left w:val="nil"/>
              <w:bottom w:val="single" w:sz="4" w:space="0" w:color="auto"/>
              <w:right w:val="single" w:sz="4" w:space="0" w:color="auto"/>
            </w:tcBorders>
            <w:shd w:val="clear" w:color="000000" w:fill="FFFFFF"/>
            <w:vAlign w:val="bottom"/>
            <w:hideMark/>
          </w:tcPr>
          <w:p w14:paraId="4B097024" w14:textId="77777777" w:rsidR="00405CDE" w:rsidRPr="00690BCC" w:rsidRDefault="00405CDE" w:rsidP="00DD29A3">
            <w:pPr>
              <w:spacing w:after="0" w:line="240" w:lineRule="auto"/>
              <w:rPr>
                <w:b/>
                <w:bCs/>
                <w:sz w:val="24"/>
              </w:rPr>
            </w:pPr>
            <w:r w:rsidRPr="00690BCC">
              <w:rPr>
                <w:b/>
                <w:bCs/>
                <w:sz w:val="24"/>
              </w:rPr>
              <w:t xml:space="preserve">Alte cheltuieli de investiții  </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441FEC85" w14:textId="77777777" w:rsidR="00405CDE" w:rsidRPr="00690BCC" w:rsidRDefault="00405CDE" w:rsidP="001E37D4">
            <w:pPr>
              <w:spacing w:after="0" w:line="240" w:lineRule="auto"/>
              <w:jc w:val="left"/>
              <w:rPr>
                <w:b/>
                <w:bCs/>
                <w:sz w:val="24"/>
              </w:rPr>
            </w:pPr>
            <w:r>
              <w:rPr>
                <w:b/>
                <w:bCs/>
                <w:sz w:val="24"/>
              </w:rPr>
              <w:t>390</w:t>
            </w:r>
            <w:r w:rsidRPr="00690BCC">
              <w:rPr>
                <w:b/>
                <w:bCs/>
                <w:sz w:val="24"/>
              </w:rPr>
              <w:t>000</w:t>
            </w:r>
          </w:p>
        </w:tc>
        <w:tc>
          <w:tcPr>
            <w:tcW w:w="1200" w:type="dxa"/>
            <w:tcBorders>
              <w:top w:val="nil"/>
              <w:left w:val="nil"/>
              <w:bottom w:val="single" w:sz="4" w:space="0" w:color="auto"/>
              <w:right w:val="single" w:sz="4" w:space="0" w:color="auto"/>
            </w:tcBorders>
            <w:shd w:val="clear" w:color="000000" w:fill="FFFFFF"/>
            <w:noWrap/>
            <w:vAlign w:val="bottom"/>
            <w:hideMark/>
          </w:tcPr>
          <w:p w14:paraId="17C1832F" w14:textId="77777777" w:rsidR="00405CDE" w:rsidRPr="00690BCC" w:rsidRDefault="00405CDE" w:rsidP="00466F12">
            <w:pPr>
              <w:spacing w:after="0" w:line="240" w:lineRule="auto"/>
              <w:ind w:left="0"/>
              <w:jc w:val="left"/>
              <w:rPr>
                <w:b/>
                <w:bCs/>
                <w:sz w:val="24"/>
              </w:rPr>
            </w:pPr>
            <w:r>
              <w:rPr>
                <w:b/>
                <w:bCs/>
                <w:sz w:val="24"/>
              </w:rPr>
              <w:t>39000</w:t>
            </w: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75D265E2" w14:textId="77777777" w:rsidR="00405CDE" w:rsidRPr="00690BCC" w:rsidRDefault="00405CDE" w:rsidP="001E37D4">
            <w:pPr>
              <w:spacing w:after="0" w:line="240" w:lineRule="auto"/>
              <w:jc w:val="lef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bottom"/>
            <w:hideMark/>
          </w:tcPr>
          <w:p w14:paraId="239B77B4" w14:textId="77777777" w:rsidR="00405CDE" w:rsidRPr="00690BCC" w:rsidRDefault="00405CDE" w:rsidP="001E37D4">
            <w:pPr>
              <w:spacing w:after="0" w:line="240" w:lineRule="auto"/>
              <w:jc w:val="lef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bottom"/>
            <w:hideMark/>
          </w:tcPr>
          <w:p w14:paraId="1E4BFDBF" w14:textId="77777777" w:rsidR="00405CDE" w:rsidRPr="00690BCC" w:rsidRDefault="00405CDE" w:rsidP="001E37D4">
            <w:pPr>
              <w:spacing w:after="0" w:line="240" w:lineRule="auto"/>
              <w:jc w:val="left"/>
              <w:rPr>
                <w:b/>
                <w:bCs/>
                <w:sz w:val="24"/>
              </w:rPr>
            </w:pPr>
            <w:r w:rsidRPr="00690BCC">
              <w:rPr>
                <w:b/>
                <w:bCs/>
                <w:sz w:val="24"/>
              </w:rPr>
              <w:t>0</w:t>
            </w:r>
          </w:p>
        </w:tc>
      </w:tr>
      <w:tr w:rsidR="00884713" w:rsidRPr="00690BCC" w14:paraId="311DC525" w14:textId="77777777" w:rsidTr="0050561D">
        <w:trPr>
          <w:trHeight w:val="1140"/>
        </w:trPr>
        <w:tc>
          <w:tcPr>
            <w:tcW w:w="7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8F4841" w14:textId="77777777" w:rsidR="00884713" w:rsidRPr="00690BCC" w:rsidRDefault="00884713" w:rsidP="00DD29A3">
            <w:pPr>
              <w:spacing w:after="0" w:line="240" w:lineRule="auto"/>
              <w:jc w:val="center"/>
              <w:rPr>
                <w:b/>
                <w:bCs/>
                <w:sz w:val="24"/>
              </w:rPr>
            </w:pPr>
            <w:r w:rsidRPr="00690BCC">
              <w:rPr>
                <w:b/>
                <w:bCs/>
                <w:sz w:val="24"/>
              </w:rPr>
              <w:t>1</w:t>
            </w:r>
          </w:p>
        </w:tc>
        <w:tc>
          <w:tcPr>
            <w:tcW w:w="2920" w:type="dxa"/>
            <w:vMerge w:val="restart"/>
            <w:tcBorders>
              <w:top w:val="single" w:sz="4" w:space="0" w:color="auto"/>
              <w:left w:val="nil"/>
              <w:right w:val="single" w:sz="4" w:space="0" w:color="auto"/>
            </w:tcBorders>
            <w:shd w:val="clear" w:color="000000" w:fill="FFFFFF"/>
            <w:vAlign w:val="bottom"/>
            <w:hideMark/>
          </w:tcPr>
          <w:p w14:paraId="01D3AE26" w14:textId="77777777" w:rsidR="00884713" w:rsidRPr="00FE5D5B" w:rsidRDefault="00884713" w:rsidP="00DD29A3">
            <w:pPr>
              <w:spacing w:after="0" w:line="240" w:lineRule="auto"/>
              <w:rPr>
                <w:sz w:val="24"/>
                <w:lang w:val="pt-PT"/>
              </w:rPr>
            </w:pPr>
            <w:r w:rsidRPr="00FE5D5B">
              <w:rPr>
                <w:sz w:val="24"/>
                <w:lang w:val="pt-PT"/>
              </w:rPr>
              <w:t>SF și PT alimentare cu energie electrică clădire creșă și sală de sport</w:t>
            </w:r>
          </w:p>
        </w:tc>
        <w:tc>
          <w:tcPr>
            <w:tcW w:w="1350" w:type="dxa"/>
            <w:vMerge w:val="restart"/>
            <w:tcBorders>
              <w:top w:val="single" w:sz="4" w:space="0" w:color="auto"/>
              <w:left w:val="single" w:sz="4" w:space="0" w:color="auto"/>
              <w:right w:val="single" w:sz="4" w:space="0" w:color="auto"/>
            </w:tcBorders>
            <w:shd w:val="clear" w:color="000000" w:fill="FFFFFF"/>
            <w:noWrap/>
            <w:vAlign w:val="center"/>
            <w:hideMark/>
          </w:tcPr>
          <w:p w14:paraId="30CC94B0" w14:textId="77777777" w:rsidR="00884713" w:rsidRPr="00690BCC" w:rsidRDefault="00884713" w:rsidP="001E37D4">
            <w:pPr>
              <w:spacing w:after="0" w:line="240" w:lineRule="auto"/>
              <w:jc w:val="left"/>
              <w:rPr>
                <w:sz w:val="24"/>
              </w:rPr>
            </w:pPr>
            <w:r w:rsidRPr="00690BCC">
              <w:rPr>
                <w:sz w:val="24"/>
              </w:rPr>
              <w:t>30000</w:t>
            </w:r>
          </w:p>
        </w:tc>
        <w:tc>
          <w:tcPr>
            <w:tcW w:w="1200" w:type="dxa"/>
            <w:vMerge w:val="restart"/>
            <w:tcBorders>
              <w:top w:val="single" w:sz="4" w:space="0" w:color="auto"/>
              <w:left w:val="nil"/>
              <w:right w:val="single" w:sz="4" w:space="0" w:color="auto"/>
            </w:tcBorders>
            <w:shd w:val="clear" w:color="000000" w:fill="FFFFFF"/>
            <w:noWrap/>
            <w:vAlign w:val="center"/>
            <w:hideMark/>
          </w:tcPr>
          <w:p w14:paraId="3370F636" w14:textId="77777777" w:rsidR="00884713" w:rsidRPr="00690BCC" w:rsidRDefault="00884713" w:rsidP="001E37D4">
            <w:pPr>
              <w:spacing w:after="0" w:line="240" w:lineRule="auto"/>
              <w:jc w:val="left"/>
              <w:rPr>
                <w:sz w:val="24"/>
              </w:rPr>
            </w:pPr>
            <w:r>
              <w:rPr>
                <w:sz w:val="24"/>
              </w:rPr>
              <w:t>3000</w:t>
            </w:r>
            <w:r w:rsidRPr="00690BCC">
              <w:rPr>
                <w:sz w:val="24"/>
              </w:rPr>
              <w:t>0</w:t>
            </w:r>
          </w:p>
        </w:tc>
        <w:tc>
          <w:tcPr>
            <w:tcW w:w="1509" w:type="dxa"/>
            <w:vMerge w:val="restart"/>
            <w:tcBorders>
              <w:top w:val="single" w:sz="4" w:space="0" w:color="auto"/>
              <w:left w:val="nil"/>
              <w:right w:val="single" w:sz="4" w:space="0" w:color="auto"/>
            </w:tcBorders>
            <w:shd w:val="clear" w:color="000000" w:fill="FFFFFF"/>
            <w:noWrap/>
            <w:vAlign w:val="center"/>
            <w:hideMark/>
          </w:tcPr>
          <w:p w14:paraId="0FA25108" w14:textId="77777777" w:rsidR="00884713" w:rsidRPr="00690BCC" w:rsidRDefault="00884713" w:rsidP="001E37D4">
            <w:pPr>
              <w:spacing w:after="0" w:line="240" w:lineRule="auto"/>
              <w:jc w:val="left"/>
              <w:rPr>
                <w:sz w:val="24"/>
              </w:rPr>
            </w:pPr>
            <w:r>
              <w:rPr>
                <w:sz w:val="24"/>
              </w:rPr>
              <w:t xml:space="preserve">                </w:t>
            </w:r>
            <w:r w:rsidRPr="00690BCC">
              <w:rPr>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center"/>
            <w:hideMark/>
          </w:tcPr>
          <w:p w14:paraId="610B6A75" w14:textId="77777777" w:rsidR="00884713" w:rsidRPr="00690BCC" w:rsidRDefault="00884713" w:rsidP="001E37D4">
            <w:pPr>
              <w:spacing w:after="0" w:line="240" w:lineRule="auto"/>
              <w:jc w:val="left"/>
              <w:rPr>
                <w:sz w:val="24"/>
              </w:rPr>
            </w:pPr>
            <w:r w:rsidRPr="00690BCC">
              <w:rPr>
                <w:sz w:val="24"/>
              </w:rPr>
              <w:t>0</w:t>
            </w:r>
          </w:p>
        </w:tc>
        <w:tc>
          <w:tcPr>
            <w:tcW w:w="15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00072" w14:textId="77777777" w:rsidR="00884713" w:rsidRPr="00690BCC" w:rsidRDefault="00884713" w:rsidP="001E37D4">
            <w:pPr>
              <w:spacing w:after="0" w:line="240" w:lineRule="auto"/>
              <w:jc w:val="left"/>
              <w:rPr>
                <w:sz w:val="24"/>
              </w:rPr>
            </w:pPr>
            <w:r w:rsidRPr="00690BCC">
              <w:rPr>
                <w:sz w:val="24"/>
              </w:rPr>
              <w:t>0</w:t>
            </w:r>
          </w:p>
        </w:tc>
      </w:tr>
      <w:tr w:rsidR="00884713" w:rsidRPr="00690BCC" w14:paraId="3E662B3E" w14:textId="77777777" w:rsidTr="0050561D">
        <w:trPr>
          <w:trHeight w:val="345"/>
        </w:trPr>
        <w:tc>
          <w:tcPr>
            <w:tcW w:w="735"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183036B" w14:textId="77777777" w:rsidR="00884713" w:rsidRPr="00690BCC" w:rsidRDefault="00884713" w:rsidP="00DD29A3">
            <w:pPr>
              <w:spacing w:after="0" w:line="240" w:lineRule="auto"/>
              <w:jc w:val="center"/>
              <w:rPr>
                <w:b/>
                <w:bCs/>
                <w:sz w:val="24"/>
              </w:rPr>
            </w:pPr>
          </w:p>
        </w:tc>
        <w:tc>
          <w:tcPr>
            <w:tcW w:w="2920" w:type="dxa"/>
            <w:vMerge/>
            <w:tcBorders>
              <w:left w:val="nil"/>
              <w:bottom w:val="single" w:sz="4" w:space="0" w:color="auto"/>
              <w:right w:val="single" w:sz="4" w:space="0" w:color="auto"/>
            </w:tcBorders>
            <w:shd w:val="clear" w:color="000000" w:fill="FFFFFF"/>
            <w:vAlign w:val="bottom"/>
          </w:tcPr>
          <w:p w14:paraId="6A26CD0E" w14:textId="77777777" w:rsidR="00884713" w:rsidRPr="00690BCC" w:rsidRDefault="00884713" w:rsidP="00DD29A3">
            <w:pPr>
              <w:spacing w:after="0" w:line="240" w:lineRule="auto"/>
              <w:rPr>
                <w:sz w:val="24"/>
              </w:rPr>
            </w:pPr>
          </w:p>
        </w:tc>
        <w:tc>
          <w:tcPr>
            <w:tcW w:w="1350" w:type="dxa"/>
            <w:vMerge/>
            <w:tcBorders>
              <w:left w:val="single" w:sz="4" w:space="0" w:color="auto"/>
              <w:bottom w:val="single" w:sz="4" w:space="0" w:color="auto"/>
              <w:right w:val="single" w:sz="4" w:space="0" w:color="auto"/>
            </w:tcBorders>
            <w:shd w:val="clear" w:color="000000" w:fill="FFFFFF"/>
            <w:noWrap/>
            <w:vAlign w:val="center"/>
          </w:tcPr>
          <w:p w14:paraId="6D9570DE" w14:textId="77777777" w:rsidR="00884713" w:rsidRPr="00690BCC" w:rsidRDefault="00884713" w:rsidP="00DD29A3">
            <w:pPr>
              <w:spacing w:after="0" w:line="240" w:lineRule="auto"/>
              <w:jc w:val="right"/>
              <w:rPr>
                <w:sz w:val="24"/>
              </w:rPr>
            </w:pPr>
          </w:p>
        </w:tc>
        <w:tc>
          <w:tcPr>
            <w:tcW w:w="1200" w:type="dxa"/>
            <w:vMerge/>
            <w:tcBorders>
              <w:left w:val="nil"/>
              <w:bottom w:val="single" w:sz="4" w:space="0" w:color="auto"/>
              <w:right w:val="single" w:sz="4" w:space="0" w:color="auto"/>
            </w:tcBorders>
            <w:shd w:val="clear" w:color="000000" w:fill="FFFFFF"/>
            <w:noWrap/>
            <w:vAlign w:val="center"/>
          </w:tcPr>
          <w:p w14:paraId="1917EC3D" w14:textId="77777777" w:rsidR="00884713" w:rsidRDefault="00884713" w:rsidP="00DD29A3">
            <w:pPr>
              <w:spacing w:after="0" w:line="240" w:lineRule="auto"/>
              <w:jc w:val="right"/>
              <w:rPr>
                <w:sz w:val="24"/>
              </w:rPr>
            </w:pPr>
          </w:p>
        </w:tc>
        <w:tc>
          <w:tcPr>
            <w:tcW w:w="1509" w:type="dxa"/>
            <w:vMerge/>
            <w:tcBorders>
              <w:left w:val="nil"/>
              <w:bottom w:val="single" w:sz="4" w:space="0" w:color="auto"/>
              <w:right w:val="single" w:sz="4" w:space="0" w:color="auto"/>
            </w:tcBorders>
            <w:shd w:val="clear" w:color="000000" w:fill="FFFFFF"/>
            <w:noWrap/>
            <w:vAlign w:val="center"/>
          </w:tcPr>
          <w:p w14:paraId="45CE8FBD" w14:textId="77777777" w:rsidR="00884713" w:rsidRDefault="00884713" w:rsidP="00DD29A3">
            <w:pPr>
              <w:spacing w:after="0" w:line="240" w:lineRule="auto"/>
              <w:jc w:val="center"/>
              <w:rPr>
                <w:sz w:val="24"/>
              </w:rPr>
            </w:pPr>
          </w:p>
        </w:tc>
        <w:tc>
          <w:tcPr>
            <w:tcW w:w="1548" w:type="dxa"/>
            <w:tcBorders>
              <w:top w:val="single" w:sz="4" w:space="0" w:color="auto"/>
              <w:left w:val="nil"/>
              <w:bottom w:val="single" w:sz="4" w:space="0" w:color="auto"/>
              <w:right w:val="single" w:sz="4" w:space="0" w:color="auto"/>
            </w:tcBorders>
            <w:shd w:val="clear" w:color="000000" w:fill="FFFFFF"/>
            <w:noWrap/>
            <w:vAlign w:val="center"/>
          </w:tcPr>
          <w:p w14:paraId="206D2C9D" w14:textId="77777777" w:rsidR="00884713" w:rsidRPr="00690BCC" w:rsidRDefault="00884713" w:rsidP="00DD29A3">
            <w:pPr>
              <w:spacing w:after="0" w:line="240" w:lineRule="auto"/>
              <w:jc w:val="right"/>
              <w:rPr>
                <w:sz w:val="24"/>
              </w:rPr>
            </w:pPr>
          </w:p>
        </w:tc>
        <w:tc>
          <w:tcPr>
            <w:tcW w:w="152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554C8B" w14:textId="77777777" w:rsidR="00884713" w:rsidRPr="00690BCC" w:rsidRDefault="00884713" w:rsidP="00DD29A3">
            <w:pPr>
              <w:spacing w:after="0" w:line="240" w:lineRule="auto"/>
              <w:jc w:val="right"/>
              <w:rPr>
                <w:sz w:val="24"/>
              </w:rPr>
            </w:pPr>
          </w:p>
        </w:tc>
      </w:tr>
      <w:tr w:rsidR="00884713" w:rsidRPr="00690BCC" w14:paraId="2646AA38" w14:textId="77777777" w:rsidTr="0050561D">
        <w:tc>
          <w:tcPr>
            <w:tcW w:w="7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7657B1" w14:textId="77777777" w:rsidR="00884713" w:rsidRPr="00690BCC" w:rsidRDefault="00884713" w:rsidP="00DD29A3">
            <w:pPr>
              <w:spacing w:after="0" w:line="240" w:lineRule="auto"/>
              <w:jc w:val="center"/>
              <w:rPr>
                <w:b/>
                <w:bCs/>
                <w:sz w:val="24"/>
              </w:rPr>
            </w:pPr>
          </w:p>
        </w:tc>
        <w:tc>
          <w:tcPr>
            <w:tcW w:w="2920" w:type="dxa"/>
            <w:tcBorders>
              <w:top w:val="single" w:sz="4" w:space="0" w:color="auto"/>
              <w:left w:val="nil"/>
              <w:bottom w:val="single" w:sz="4" w:space="0" w:color="auto"/>
              <w:right w:val="single" w:sz="4" w:space="0" w:color="auto"/>
            </w:tcBorders>
            <w:shd w:val="clear" w:color="000000" w:fill="FFFFFF"/>
            <w:vAlign w:val="bottom"/>
          </w:tcPr>
          <w:p w14:paraId="700F1AC2" w14:textId="77777777" w:rsidR="00884713" w:rsidRPr="00690BCC" w:rsidRDefault="00884713" w:rsidP="00DD29A3">
            <w:pPr>
              <w:spacing w:after="0" w:line="240" w:lineRule="auto"/>
              <w:rPr>
                <w:sz w:val="24"/>
              </w:rPr>
            </w:pP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826F41" w14:textId="77777777" w:rsidR="00884713" w:rsidRPr="00690BCC" w:rsidRDefault="00884713" w:rsidP="00DD29A3">
            <w:pPr>
              <w:spacing w:after="0" w:line="240" w:lineRule="auto"/>
              <w:jc w:val="right"/>
              <w:rPr>
                <w:sz w:val="24"/>
              </w:rPr>
            </w:pP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3CF2BDF2" w14:textId="77777777" w:rsidR="00884713" w:rsidRDefault="00884713" w:rsidP="00DD29A3">
            <w:pPr>
              <w:spacing w:after="0" w:line="240" w:lineRule="auto"/>
              <w:jc w:val="right"/>
              <w:rPr>
                <w:sz w:val="24"/>
              </w:rPr>
            </w:pPr>
          </w:p>
        </w:tc>
        <w:tc>
          <w:tcPr>
            <w:tcW w:w="1509" w:type="dxa"/>
            <w:tcBorders>
              <w:top w:val="single" w:sz="4" w:space="0" w:color="auto"/>
              <w:left w:val="nil"/>
              <w:bottom w:val="single" w:sz="4" w:space="0" w:color="auto"/>
              <w:right w:val="single" w:sz="4" w:space="0" w:color="auto"/>
            </w:tcBorders>
            <w:shd w:val="clear" w:color="000000" w:fill="FFFFFF"/>
            <w:noWrap/>
            <w:vAlign w:val="center"/>
          </w:tcPr>
          <w:p w14:paraId="476DC2A2" w14:textId="77777777" w:rsidR="00884713" w:rsidRDefault="00884713" w:rsidP="00DD29A3">
            <w:pPr>
              <w:spacing w:after="0" w:line="240" w:lineRule="auto"/>
              <w:jc w:val="center"/>
              <w:rPr>
                <w:sz w:val="24"/>
              </w:rPr>
            </w:pPr>
          </w:p>
        </w:tc>
        <w:tc>
          <w:tcPr>
            <w:tcW w:w="1548" w:type="dxa"/>
            <w:tcBorders>
              <w:top w:val="single" w:sz="4" w:space="0" w:color="auto"/>
              <w:left w:val="nil"/>
              <w:bottom w:val="single" w:sz="4" w:space="0" w:color="auto"/>
              <w:right w:val="single" w:sz="4" w:space="0" w:color="auto"/>
            </w:tcBorders>
            <w:shd w:val="clear" w:color="000000" w:fill="FFFFFF"/>
            <w:noWrap/>
            <w:vAlign w:val="center"/>
          </w:tcPr>
          <w:p w14:paraId="58D092E6" w14:textId="77777777" w:rsidR="00884713" w:rsidRPr="00690BCC" w:rsidRDefault="00884713" w:rsidP="00DD29A3">
            <w:pPr>
              <w:spacing w:after="0" w:line="240" w:lineRule="auto"/>
              <w:jc w:val="right"/>
              <w:rPr>
                <w:sz w:val="24"/>
              </w:rPr>
            </w:pPr>
          </w:p>
        </w:tc>
        <w:tc>
          <w:tcPr>
            <w:tcW w:w="152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A0576C" w14:textId="77777777" w:rsidR="00884713" w:rsidRPr="00690BCC" w:rsidRDefault="00884713" w:rsidP="00DD29A3">
            <w:pPr>
              <w:spacing w:after="0" w:line="240" w:lineRule="auto"/>
              <w:jc w:val="right"/>
              <w:rPr>
                <w:sz w:val="24"/>
              </w:rPr>
            </w:pPr>
          </w:p>
        </w:tc>
      </w:tr>
      <w:tr w:rsidR="00884713" w:rsidRPr="00690BCC" w14:paraId="6DAFD5B2" w14:textId="77777777" w:rsidTr="0050561D">
        <w:tc>
          <w:tcPr>
            <w:tcW w:w="735" w:type="dxa"/>
            <w:vMerge w:val="restart"/>
            <w:tcBorders>
              <w:top w:val="single" w:sz="4" w:space="0" w:color="auto"/>
              <w:left w:val="single" w:sz="4" w:space="0" w:color="auto"/>
              <w:right w:val="single" w:sz="4" w:space="0" w:color="auto"/>
            </w:tcBorders>
            <w:shd w:val="clear" w:color="000000" w:fill="FFFFFF"/>
            <w:noWrap/>
            <w:vAlign w:val="center"/>
          </w:tcPr>
          <w:p w14:paraId="279D84A4" w14:textId="77777777" w:rsidR="00884713" w:rsidRPr="00690BCC" w:rsidRDefault="00884713" w:rsidP="00DD29A3">
            <w:pPr>
              <w:spacing w:after="0" w:line="240" w:lineRule="auto"/>
              <w:jc w:val="center"/>
              <w:rPr>
                <w:b/>
                <w:bCs/>
                <w:sz w:val="24"/>
              </w:rPr>
            </w:pPr>
          </w:p>
        </w:tc>
        <w:tc>
          <w:tcPr>
            <w:tcW w:w="2920" w:type="dxa"/>
            <w:vMerge w:val="restart"/>
            <w:tcBorders>
              <w:top w:val="single" w:sz="4" w:space="0" w:color="auto"/>
              <w:left w:val="nil"/>
              <w:right w:val="single" w:sz="4" w:space="0" w:color="auto"/>
            </w:tcBorders>
            <w:shd w:val="clear" w:color="000000" w:fill="FFFFFF"/>
            <w:vAlign w:val="bottom"/>
          </w:tcPr>
          <w:p w14:paraId="60F64EFC" w14:textId="77777777" w:rsidR="00884713" w:rsidRPr="00690BCC" w:rsidRDefault="00884713" w:rsidP="00DD29A3">
            <w:pPr>
              <w:spacing w:after="0" w:line="240" w:lineRule="auto"/>
              <w:rPr>
                <w:sz w:val="24"/>
              </w:rPr>
            </w:pPr>
          </w:p>
        </w:tc>
        <w:tc>
          <w:tcPr>
            <w:tcW w:w="1350" w:type="dxa"/>
            <w:vMerge w:val="restart"/>
            <w:tcBorders>
              <w:top w:val="single" w:sz="4" w:space="0" w:color="auto"/>
              <w:left w:val="single" w:sz="4" w:space="0" w:color="auto"/>
              <w:right w:val="single" w:sz="4" w:space="0" w:color="auto"/>
            </w:tcBorders>
            <w:shd w:val="clear" w:color="000000" w:fill="FFFFFF"/>
            <w:noWrap/>
            <w:vAlign w:val="center"/>
          </w:tcPr>
          <w:p w14:paraId="6440F75B" w14:textId="77777777" w:rsidR="00884713" w:rsidRPr="00690BCC" w:rsidRDefault="00884713" w:rsidP="00DD29A3">
            <w:pPr>
              <w:spacing w:after="0" w:line="240" w:lineRule="auto"/>
              <w:jc w:val="right"/>
              <w:rPr>
                <w:sz w:val="24"/>
              </w:rPr>
            </w:pPr>
          </w:p>
        </w:tc>
        <w:tc>
          <w:tcPr>
            <w:tcW w:w="1200" w:type="dxa"/>
            <w:vMerge w:val="restart"/>
            <w:tcBorders>
              <w:top w:val="single" w:sz="4" w:space="0" w:color="auto"/>
              <w:left w:val="nil"/>
              <w:right w:val="single" w:sz="4" w:space="0" w:color="auto"/>
            </w:tcBorders>
            <w:shd w:val="clear" w:color="000000" w:fill="FFFFFF"/>
            <w:noWrap/>
            <w:vAlign w:val="center"/>
          </w:tcPr>
          <w:p w14:paraId="2B5E47C9" w14:textId="77777777" w:rsidR="00884713" w:rsidRDefault="00884713" w:rsidP="00DD29A3">
            <w:pPr>
              <w:spacing w:after="0" w:line="240" w:lineRule="auto"/>
              <w:jc w:val="right"/>
              <w:rPr>
                <w:sz w:val="24"/>
              </w:rPr>
            </w:pPr>
          </w:p>
        </w:tc>
        <w:tc>
          <w:tcPr>
            <w:tcW w:w="1509" w:type="dxa"/>
            <w:vMerge w:val="restart"/>
            <w:tcBorders>
              <w:top w:val="single" w:sz="4" w:space="0" w:color="auto"/>
              <w:left w:val="nil"/>
              <w:right w:val="single" w:sz="4" w:space="0" w:color="auto"/>
            </w:tcBorders>
            <w:shd w:val="clear" w:color="000000" w:fill="FFFFFF"/>
            <w:noWrap/>
            <w:vAlign w:val="center"/>
          </w:tcPr>
          <w:p w14:paraId="5AF4A8CF" w14:textId="77777777" w:rsidR="00884713" w:rsidRDefault="00884713" w:rsidP="00DD29A3">
            <w:pPr>
              <w:spacing w:after="0" w:line="240" w:lineRule="auto"/>
              <w:jc w:val="center"/>
              <w:rPr>
                <w:sz w:val="24"/>
              </w:rPr>
            </w:pPr>
          </w:p>
        </w:tc>
        <w:tc>
          <w:tcPr>
            <w:tcW w:w="1548" w:type="dxa"/>
            <w:tcBorders>
              <w:top w:val="single" w:sz="4" w:space="0" w:color="auto"/>
              <w:left w:val="nil"/>
              <w:bottom w:val="single" w:sz="4" w:space="0" w:color="auto"/>
              <w:right w:val="single" w:sz="4" w:space="0" w:color="auto"/>
            </w:tcBorders>
            <w:shd w:val="clear" w:color="000000" w:fill="FFFFFF"/>
            <w:noWrap/>
            <w:vAlign w:val="center"/>
          </w:tcPr>
          <w:p w14:paraId="76FCEF47" w14:textId="77777777" w:rsidR="00884713" w:rsidRPr="00690BCC" w:rsidRDefault="00884713" w:rsidP="00DD29A3">
            <w:pPr>
              <w:spacing w:after="0" w:line="240" w:lineRule="auto"/>
              <w:jc w:val="right"/>
              <w:rPr>
                <w:sz w:val="24"/>
              </w:rPr>
            </w:pPr>
          </w:p>
        </w:tc>
        <w:tc>
          <w:tcPr>
            <w:tcW w:w="152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746E14" w14:textId="77777777" w:rsidR="00884713" w:rsidRPr="00690BCC" w:rsidRDefault="00884713" w:rsidP="00DD29A3">
            <w:pPr>
              <w:spacing w:after="0" w:line="240" w:lineRule="auto"/>
              <w:jc w:val="right"/>
              <w:rPr>
                <w:sz w:val="24"/>
              </w:rPr>
            </w:pPr>
          </w:p>
        </w:tc>
      </w:tr>
      <w:tr w:rsidR="00884713" w:rsidRPr="00690BCC" w14:paraId="592F8497" w14:textId="77777777" w:rsidTr="0050561D">
        <w:trPr>
          <w:trHeight w:val="21"/>
        </w:trPr>
        <w:tc>
          <w:tcPr>
            <w:tcW w:w="735" w:type="dxa"/>
            <w:vMerge/>
            <w:tcBorders>
              <w:left w:val="single" w:sz="4" w:space="0" w:color="auto"/>
              <w:right w:val="single" w:sz="4" w:space="0" w:color="auto"/>
            </w:tcBorders>
            <w:shd w:val="clear" w:color="000000" w:fill="FFFFFF"/>
            <w:noWrap/>
            <w:vAlign w:val="center"/>
          </w:tcPr>
          <w:p w14:paraId="43393A76" w14:textId="77777777" w:rsidR="00884713" w:rsidRPr="00690BCC" w:rsidRDefault="00884713" w:rsidP="00DD29A3">
            <w:pPr>
              <w:spacing w:after="0" w:line="240" w:lineRule="auto"/>
              <w:jc w:val="center"/>
              <w:rPr>
                <w:b/>
                <w:bCs/>
                <w:sz w:val="24"/>
              </w:rPr>
            </w:pPr>
          </w:p>
        </w:tc>
        <w:tc>
          <w:tcPr>
            <w:tcW w:w="2920" w:type="dxa"/>
            <w:vMerge/>
            <w:tcBorders>
              <w:left w:val="nil"/>
              <w:right w:val="single" w:sz="4" w:space="0" w:color="auto"/>
            </w:tcBorders>
            <w:shd w:val="clear" w:color="000000" w:fill="FFFFFF"/>
            <w:vAlign w:val="bottom"/>
          </w:tcPr>
          <w:p w14:paraId="058497A3" w14:textId="77777777" w:rsidR="00884713" w:rsidRPr="00690BCC" w:rsidRDefault="00884713" w:rsidP="00DD29A3">
            <w:pPr>
              <w:spacing w:after="0" w:line="240" w:lineRule="auto"/>
              <w:rPr>
                <w:sz w:val="24"/>
              </w:rPr>
            </w:pPr>
          </w:p>
        </w:tc>
        <w:tc>
          <w:tcPr>
            <w:tcW w:w="1350" w:type="dxa"/>
            <w:vMerge/>
            <w:tcBorders>
              <w:left w:val="single" w:sz="4" w:space="0" w:color="auto"/>
              <w:right w:val="single" w:sz="4" w:space="0" w:color="auto"/>
            </w:tcBorders>
            <w:shd w:val="clear" w:color="000000" w:fill="FFFFFF"/>
            <w:noWrap/>
            <w:vAlign w:val="center"/>
          </w:tcPr>
          <w:p w14:paraId="4ABA08BA" w14:textId="77777777" w:rsidR="00884713" w:rsidRPr="00690BCC" w:rsidRDefault="00884713" w:rsidP="00DD29A3">
            <w:pPr>
              <w:spacing w:after="0" w:line="240" w:lineRule="auto"/>
              <w:jc w:val="right"/>
              <w:rPr>
                <w:sz w:val="24"/>
              </w:rPr>
            </w:pPr>
          </w:p>
        </w:tc>
        <w:tc>
          <w:tcPr>
            <w:tcW w:w="1200" w:type="dxa"/>
            <w:vMerge/>
            <w:tcBorders>
              <w:left w:val="nil"/>
              <w:right w:val="single" w:sz="4" w:space="0" w:color="auto"/>
            </w:tcBorders>
            <w:shd w:val="clear" w:color="000000" w:fill="FFFFFF"/>
            <w:noWrap/>
            <w:vAlign w:val="center"/>
          </w:tcPr>
          <w:p w14:paraId="5DEDB078" w14:textId="77777777" w:rsidR="00884713" w:rsidRDefault="00884713" w:rsidP="00DD29A3">
            <w:pPr>
              <w:spacing w:after="0" w:line="240" w:lineRule="auto"/>
              <w:jc w:val="right"/>
              <w:rPr>
                <w:sz w:val="24"/>
              </w:rPr>
            </w:pPr>
          </w:p>
        </w:tc>
        <w:tc>
          <w:tcPr>
            <w:tcW w:w="1509" w:type="dxa"/>
            <w:vMerge/>
            <w:tcBorders>
              <w:left w:val="nil"/>
              <w:right w:val="single" w:sz="4" w:space="0" w:color="auto"/>
            </w:tcBorders>
            <w:shd w:val="clear" w:color="000000" w:fill="FFFFFF"/>
            <w:noWrap/>
            <w:vAlign w:val="center"/>
          </w:tcPr>
          <w:p w14:paraId="0297D0D3" w14:textId="77777777" w:rsidR="00884713" w:rsidRDefault="00884713" w:rsidP="00DD29A3">
            <w:pPr>
              <w:spacing w:after="0" w:line="240" w:lineRule="auto"/>
              <w:jc w:val="center"/>
              <w:rPr>
                <w:sz w:val="24"/>
              </w:rPr>
            </w:pPr>
          </w:p>
        </w:tc>
        <w:tc>
          <w:tcPr>
            <w:tcW w:w="1548" w:type="dxa"/>
            <w:tcBorders>
              <w:top w:val="single" w:sz="4" w:space="0" w:color="auto"/>
              <w:left w:val="nil"/>
              <w:bottom w:val="single" w:sz="4" w:space="0" w:color="auto"/>
              <w:right w:val="single" w:sz="4" w:space="0" w:color="auto"/>
            </w:tcBorders>
            <w:shd w:val="clear" w:color="000000" w:fill="FFFFFF"/>
            <w:noWrap/>
            <w:vAlign w:val="center"/>
          </w:tcPr>
          <w:p w14:paraId="1532F157" w14:textId="77777777" w:rsidR="00884713" w:rsidRPr="00690BCC" w:rsidRDefault="00884713" w:rsidP="00DD29A3">
            <w:pPr>
              <w:spacing w:after="0" w:line="240" w:lineRule="auto"/>
              <w:jc w:val="right"/>
              <w:rPr>
                <w:sz w:val="24"/>
              </w:rPr>
            </w:pPr>
          </w:p>
        </w:tc>
        <w:tc>
          <w:tcPr>
            <w:tcW w:w="152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616368" w14:textId="77777777" w:rsidR="00884713" w:rsidRPr="00690BCC" w:rsidRDefault="00884713" w:rsidP="00DD29A3">
            <w:pPr>
              <w:spacing w:after="0" w:line="240" w:lineRule="auto"/>
              <w:jc w:val="right"/>
              <w:rPr>
                <w:sz w:val="24"/>
              </w:rPr>
            </w:pPr>
          </w:p>
        </w:tc>
      </w:tr>
      <w:tr w:rsidR="00884713" w:rsidRPr="00690BCC" w14:paraId="4B4A8556" w14:textId="77777777" w:rsidTr="0050561D">
        <w:tc>
          <w:tcPr>
            <w:tcW w:w="735" w:type="dxa"/>
            <w:vMerge/>
            <w:tcBorders>
              <w:left w:val="single" w:sz="4" w:space="0" w:color="auto"/>
              <w:bottom w:val="single" w:sz="4" w:space="0" w:color="auto"/>
              <w:right w:val="single" w:sz="4" w:space="0" w:color="auto"/>
            </w:tcBorders>
            <w:shd w:val="clear" w:color="000000" w:fill="FFFFFF"/>
            <w:noWrap/>
            <w:vAlign w:val="center"/>
          </w:tcPr>
          <w:p w14:paraId="38F6E0D5" w14:textId="77777777" w:rsidR="00884713" w:rsidRPr="00690BCC" w:rsidRDefault="00884713" w:rsidP="00DD29A3">
            <w:pPr>
              <w:spacing w:after="0" w:line="240" w:lineRule="auto"/>
              <w:jc w:val="center"/>
              <w:rPr>
                <w:b/>
                <w:bCs/>
                <w:sz w:val="24"/>
              </w:rPr>
            </w:pPr>
          </w:p>
        </w:tc>
        <w:tc>
          <w:tcPr>
            <w:tcW w:w="2920" w:type="dxa"/>
            <w:vMerge/>
            <w:tcBorders>
              <w:left w:val="nil"/>
              <w:bottom w:val="single" w:sz="4" w:space="0" w:color="auto"/>
              <w:right w:val="single" w:sz="4" w:space="0" w:color="auto"/>
            </w:tcBorders>
            <w:shd w:val="clear" w:color="000000" w:fill="FFFFFF"/>
            <w:vAlign w:val="bottom"/>
          </w:tcPr>
          <w:p w14:paraId="721C1315" w14:textId="77777777" w:rsidR="00884713" w:rsidRPr="00690BCC" w:rsidRDefault="00884713" w:rsidP="00DD29A3">
            <w:pPr>
              <w:spacing w:after="0" w:line="240" w:lineRule="auto"/>
              <w:rPr>
                <w:sz w:val="24"/>
              </w:rPr>
            </w:pPr>
          </w:p>
        </w:tc>
        <w:tc>
          <w:tcPr>
            <w:tcW w:w="1350" w:type="dxa"/>
            <w:vMerge/>
            <w:tcBorders>
              <w:left w:val="single" w:sz="4" w:space="0" w:color="auto"/>
              <w:bottom w:val="single" w:sz="4" w:space="0" w:color="auto"/>
              <w:right w:val="single" w:sz="4" w:space="0" w:color="auto"/>
            </w:tcBorders>
            <w:shd w:val="clear" w:color="000000" w:fill="FFFFFF"/>
            <w:noWrap/>
            <w:vAlign w:val="center"/>
          </w:tcPr>
          <w:p w14:paraId="3A150650" w14:textId="77777777" w:rsidR="00884713" w:rsidRPr="00690BCC" w:rsidRDefault="00884713" w:rsidP="00DD29A3">
            <w:pPr>
              <w:spacing w:after="0" w:line="240" w:lineRule="auto"/>
              <w:jc w:val="right"/>
              <w:rPr>
                <w:sz w:val="24"/>
              </w:rPr>
            </w:pPr>
          </w:p>
        </w:tc>
        <w:tc>
          <w:tcPr>
            <w:tcW w:w="1200" w:type="dxa"/>
            <w:vMerge/>
            <w:tcBorders>
              <w:left w:val="nil"/>
              <w:bottom w:val="single" w:sz="4" w:space="0" w:color="auto"/>
              <w:right w:val="single" w:sz="4" w:space="0" w:color="auto"/>
            </w:tcBorders>
            <w:shd w:val="clear" w:color="000000" w:fill="FFFFFF"/>
            <w:noWrap/>
            <w:vAlign w:val="center"/>
          </w:tcPr>
          <w:p w14:paraId="53A0044D" w14:textId="77777777" w:rsidR="00884713" w:rsidRDefault="00884713" w:rsidP="00DD29A3">
            <w:pPr>
              <w:spacing w:after="0" w:line="240" w:lineRule="auto"/>
              <w:jc w:val="right"/>
              <w:rPr>
                <w:sz w:val="24"/>
              </w:rPr>
            </w:pPr>
          </w:p>
        </w:tc>
        <w:tc>
          <w:tcPr>
            <w:tcW w:w="1509" w:type="dxa"/>
            <w:vMerge/>
            <w:tcBorders>
              <w:left w:val="nil"/>
              <w:bottom w:val="single" w:sz="4" w:space="0" w:color="auto"/>
              <w:right w:val="single" w:sz="4" w:space="0" w:color="auto"/>
            </w:tcBorders>
            <w:shd w:val="clear" w:color="000000" w:fill="FFFFFF"/>
            <w:noWrap/>
            <w:vAlign w:val="center"/>
          </w:tcPr>
          <w:p w14:paraId="3CD1E4A0" w14:textId="77777777" w:rsidR="00884713" w:rsidRDefault="00884713" w:rsidP="00DD29A3">
            <w:pPr>
              <w:spacing w:after="0" w:line="240" w:lineRule="auto"/>
              <w:jc w:val="center"/>
              <w:rPr>
                <w:sz w:val="24"/>
              </w:rPr>
            </w:pPr>
          </w:p>
        </w:tc>
        <w:tc>
          <w:tcPr>
            <w:tcW w:w="1548" w:type="dxa"/>
            <w:tcBorders>
              <w:top w:val="single" w:sz="4" w:space="0" w:color="auto"/>
              <w:left w:val="nil"/>
              <w:bottom w:val="single" w:sz="4" w:space="0" w:color="auto"/>
              <w:right w:val="single" w:sz="4" w:space="0" w:color="auto"/>
            </w:tcBorders>
            <w:shd w:val="clear" w:color="000000" w:fill="FFFFFF"/>
            <w:noWrap/>
            <w:vAlign w:val="center"/>
          </w:tcPr>
          <w:p w14:paraId="5B3CA21E" w14:textId="77777777" w:rsidR="00884713" w:rsidRPr="00690BCC" w:rsidRDefault="00884713" w:rsidP="00DD29A3">
            <w:pPr>
              <w:spacing w:after="0" w:line="240" w:lineRule="auto"/>
              <w:jc w:val="right"/>
              <w:rPr>
                <w:sz w:val="24"/>
              </w:rPr>
            </w:pPr>
          </w:p>
        </w:tc>
        <w:tc>
          <w:tcPr>
            <w:tcW w:w="152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244A7D" w14:textId="77777777" w:rsidR="00884713" w:rsidRPr="00690BCC" w:rsidRDefault="00884713" w:rsidP="00DD29A3">
            <w:pPr>
              <w:spacing w:after="0" w:line="240" w:lineRule="auto"/>
              <w:jc w:val="right"/>
              <w:rPr>
                <w:sz w:val="24"/>
              </w:rPr>
            </w:pPr>
          </w:p>
        </w:tc>
      </w:tr>
      <w:tr w:rsidR="00466F12" w:rsidRPr="00690BCC" w14:paraId="2465A56D" w14:textId="77777777" w:rsidTr="0050561D">
        <w:trPr>
          <w:trHeight w:val="624"/>
        </w:trPr>
        <w:tc>
          <w:tcPr>
            <w:tcW w:w="735" w:type="dxa"/>
            <w:tcBorders>
              <w:top w:val="nil"/>
              <w:left w:val="single" w:sz="4" w:space="0" w:color="auto"/>
              <w:bottom w:val="single" w:sz="4" w:space="0" w:color="auto"/>
              <w:right w:val="single" w:sz="4" w:space="0" w:color="auto"/>
            </w:tcBorders>
            <w:shd w:val="clear" w:color="000000" w:fill="FFFFFF"/>
            <w:noWrap/>
            <w:vAlign w:val="center"/>
            <w:hideMark/>
          </w:tcPr>
          <w:p w14:paraId="5E20EAF7" w14:textId="77777777" w:rsidR="00405CDE" w:rsidRPr="00690BCC" w:rsidRDefault="00405CDE" w:rsidP="00DD29A3">
            <w:pPr>
              <w:spacing w:after="0" w:line="240" w:lineRule="auto"/>
              <w:jc w:val="center"/>
              <w:rPr>
                <w:b/>
                <w:bCs/>
                <w:sz w:val="24"/>
              </w:rPr>
            </w:pPr>
            <w:r w:rsidRPr="00690BCC">
              <w:rPr>
                <w:b/>
                <w:bCs/>
                <w:sz w:val="24"/>
              </w:rPr>
              <w:lastRenderedPageBreak/>
              <w:t>2</w:t>
            </w:r>
          </w:p>
        </w:tc>
        <w:tc>
          <w:tcPr>
            <w:tcW w:w="2920" w:type="dxa"/>
            <w:tcBorders>
              <w:top w:val="nil"/>
              <w:left w:val="nil"/>
              <w:bottom w:val="single" w:sz="4" w:space="0" w:color="auto"/>
              <w:right w:val="single" w:sz="4" w:space="0" w:color="auto"/>
            </w:tcBorders>
            <w:shd w:val="clear" w:color="000000" w:fill="FFFFFF"/>
            <w:vAlign w:val="bottom"/>
            <w:hideMark/>
          </w:tcPr>
          <w:p w14:paraId="2FE2ED5C" w14:textId="77777777" w:rsidR="00405CDE" w:rsidRPr="00FE5D5B" w:rsidRDefault="00405CDE" w:rsidP="00DD29A3">
            <w:pPr>
              <w:spacing w:after="0" w:line="240" w:lineRule="auto"/>
              <w:rPr>
                <w:sz w:val="24"/>
                <w:lang w:val="pt-PT"/>
              </w:rPr>
            </w:pPr>
            <w:r w:rsidRPr="00FE5D5B">
              <w:rPr>
                <w:sz w:val="24"/>
                <w:lang w:val="pt-PT"/>
              </w:rPr>
              <w:t>SF și PT alimentare cu gaze naturale clădire creșă și sală de sport</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2FB89DEB" w14:textId="77777777" w:rsidR="00405CDE" w:rsidRPr="00690BCC" w:rsidRDefault="00405CDE" w:rsidP="00466F12">
            <w:pPr>
              <w:spacing w:after="0" w:line="240" w:lineRule="auto"/>
              <w:jc w:val="left"/>
              <w:rPr>
                <w:sz w:val="24"/>
              </w:rPr>
            </w:pPr>
            <w:r>
              <w:rPr>
                <w:sz w:val="24"/>
              </w:rPr>
              <w:t>30</w:t>
            </w:r>
            <w:r w:rsidRPr="00690BCC">
              <w:rPr>
                <w:sz w:val="24"/>
              </w:rPr>
              <w:t>000</w:t>
            </w:r>
          </w:p>
        </w:tc>
        <w:tc>
          <w:tcPr>
            <w:tcW w:w="1200" w:type="dxa"/>
            <w:tcBorders>
              <w:top w:val="nil"/>
              <w:left w:val="nil"/>
              <w:bottom w:val="single" w:sz="4" w:space="0" w:color="auto"/>
              <w:right w:val="single" w:sz="4" w:space="0" w:color="auto"/>
            </w:tcBorders>
            <w:shd w:val="clear" w:color="000000" w:fill="FFFFFF"/>
            <w:noWrap/>
            <w:vAlign w:val="center"/>
            <w:hideMark/>
          </w:tcPr>
          <w:p w14:paraId="588EFC63" w14:textId="77777777" w:rsidR="00405CDE" w:rsidRPr="00690BCC" w:rsidRDefault="00405CDE" w:rsidP="00466F12">
            <w:pPr>
              <w:spacing w:after="0" w:line="240" w:lineRule="auto"/>
              <w:jc w:val="left"/>
              <w:rPr>
                <w:sz w:val="24"/>
              </w:rPr>
            </w:pPr>
            <w:r>
              <w:rPr>
                <w:sz w:val="24"/>
              </w:rPr>
              <w:t>3000</w:t>
            </w:r>
            <w:r w:rsidRPr="00690BCC">
              <w:rPr>
                <w:sz w:val="24"/>
              </w:rPr>
              <w:t>0</w:t>
            </w:r>
          </w:p>
        </w:tc>
        <w:tc>
          <w:tcPr>
            <w:tcW w:w="1509" w:type="dxa"/>
            <w:tcBorders>
              <w:top w:val="nil"/>
              <w:left w:val="nil"/>
              <w:bottom w:val="single" w:sz="4" w:space="0" w:color="auto"/>
              <w:right w:val="single" w:sz="4" w:space="0" w:color="auto"/>
            </w:tcBorders>
            <w:shd w:val="clear" w:color="000000" w:fill="FFFFFF"/>
            <w:noWrap/>
            <w:vAlign w:val="center"/>
            <w:hideMark/>
          </w:tcPr>
          <w:p w14:paraId="00754EC4" w14:textId="77777777" w:rsidR="00405CDE" w:rsidRPr="00690BCC" w:rsidRDefault="00405CDE" w:rsidP="00466F12">
            <w:pPr>
              <w:spacing w:after="0" w:line="240" w:lineRule="auto"/>
              <w:jc w:val="left"/>
              <w:rPr>
                <w:sz w:val="24"/>
              </w:rPr>
            </w:pPr>
            <w:r w:rsidRPr="00690BCC">
              <w:rPr>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center"/>
            <w:hideMark/>
          </w:tcPr>
          <w:p w14:paraId="2F5B5ECA" w14:textId="77777777" w:rsidR="00405CDE" w:rsidRPr="00690BCC" w:rsidRDefault="00405CDE" w:rsidP="00466F12">
            <w:pPr>
              <w:spacing w:after="0" w:line="240" w:lineRule="auto"/>
              <w:jc w:val="left"/>
              <w:rPr>
                <w:sz w:val="24"/>
              </w:rPr>
            </w:pPr>
            <w:r w:rsidRPr="00690BCC">
              <w:rPr>
                <w:sz w:val="24"/>
              </w:rPr>
              <w:t>0</w:t>
            </w:r>
          </w:p>
        </w:tc>
        <w:tc>
          <w:tcPr>
            <w:tcW w:w="15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03DF4" w14:textId="77777777" w:rsidR="00405CDE" w:rsidRPr="00690BCC" w:rsidRDefault="00405CDE" w:rsidP="00466F12">
            <w:pPr>
              <w:spacing w:after="0" w:line="240" w:lineRule="auto"/>
              <w:jc w:val="left"/>
              <w:rPr>
                <w:sz w:val="24"/>
              </w:rPr>
            </w:pPr>
            <w:r w:rsidRPr="00690BCC">
              <w:rPr>
                <w:sz w:val="24"/>
              </w:rPr>
              <w:t>0</w:t>
            </w:r>
          </w:p>
        </w:tc>
      </w:tr>
      <w:tr w:rsidR="00466F12" w:rsidRPr="00690BCC" w14:paraId="56144E12"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6A88186B" w14:textId="77777777" w:rsidR="00405CDE" w:rsidRPr="00690BCC" w:rsidRDefault="00405CDE" w:rsidP="00DD29A3">
            <w:pPr>
              <w:spacing w:after="0" w:line="240" w:lineRule="auto"/>
              <w:jc w:val="center"/>
              <w:rPr>
                <w:b/>
                <w:bCs/>
                <w:sz w:val="24"/>
              </w:rPr>
            </w:pPr>
            <w:r w:rsidRPr="00690BCC">
              <w:rPr>
                <w:b/>
                <w:bCs/>
                <w:sz w:val="24"/>
              </w:rPr>
              <w:t>3</w:t>
            </w:r>
          </w:p>
        </w:tc>
        <w:tc>
          <w:tcPr>
            <w:tcW w:w="2920" w:type="dxa"/>
            <w:tcBorders>
              <w:top w:val="nil"/>
              <w:left w:val="nil"/>
              <w:bottom w:val="single" w:sz="4" w:space="0" w:color="auto"/>
              <w:right w:val="single" w:sz="4" w:space="0" w:color="auto"/>
            </w:tcBorders>
            <w:shd w:val="clear" w:color="000000" w:fill="FFFFFF"/>
            <w:vAlign w:val="bottom"/>
            <w:hideMark/>
          </w:tcPr>
          <w:p w14:paraId="021DA834" w14:textId="77777777" w:rsidR="00405CDE" w:rsidRPr="00690BCC" w:rsidRDefault="00405CDE" w:rsidP="00DD29A3">
            <w:pPr>
              <w:spacing w:after="0" w:line="240" w:lineRule="auto"/>
              <w:rPr>
                <w:sz w:val="24"/>
              </w:rPr>
            </w:pPr>
            <w:r>
              <w:rPr>
                <w:sz w:val="24"/>
              </w:rPr>
              <w:t>DALI reabilit.clad.ptr.cab.medic.</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46CA7283" w14:textId="77777777" w:rsidR="00405CDE" w:rsidRPr="00690BCC" w:rsidRDefault="00405CDE" w:rsidP="00466F12">
            <w:pPr>
              <w:spacing w:after="0" w:line="240" w:lineRule="auto"/>
              <w:jc w:val="left"/>
              <w:rPr>
                <w:sz w:val="24"/>
              </w:rPr>
            </w:pPr>
            <w:r>
              <w:rPr>
                <w:sz w:val="24"/>
              </w:rPr>
              <w:t>100</w:t>
            </w:r>
            <w:r w:rsidRPr="00690BCC">
              <w:rPr>
                <w:sz w:val="24"/>
              </w:rPr>
              <w:t>000</w:t>
            </w:r>
          </w:p>
        </w:tc>
        <w:tc>
          <w:tcPr>
            <w:tcW w:w="1200" w:type="dxa"/>
            <w:tcBorders>
              <w:top w:val="nil"/>
              <w:left w:val="nil"/>
              <w:bottom w:val="single" w:sz="4" w:space="0" w:color="auto"/>
              <w:right w:val="single" w:sz="4" w:space="0" w:color="auto"/>
            </w:tcBorders>
            <w:shd w:val="clear" w:color="000000" w:fill="FFFFFF"/>
            <w:noWrap/>
            <w:vAlign w:val="bottom"/>
            <w:hideMark/>
          </w:tcPr>
          <w:p w14:paraId="5F97D818" w14:textId="77777777" w:rsidR="00405CDE" w:rsidRPr="00690BCC" w:rsidRDefault="00405CDE" w:rsidP="00466F12">
            <w:pPr>
              <w:spacing w:after="0" w:line="240" w:lineRule="auto"/>
              <w:ind w:left="0"/>
              <w:jc w:val="left"/>
              <w:rPr>
                <w:sz w:val="24"/>
              </w:rPr>
            </w:pPr>
            <w:r>
              <w:rPr>
                <w:sz w:val="24"/>
              </w:rPr>
              <w:t>100000</w:t>
            </w:r>
          </w:p>
        </w:tc>
        <w:tc>
          <w:tcPr>
            <w:tcW w:w="1509" w:type="dxa"/>
            <w:tcBorders>
              <w:top w:val="nil"/>
              <w:left w:val="nil"/>
              <w:bottom w:val="single" w:sz="4" w:space="0" w:color="auto"/>
              <w:right w:val="single" w:sz="4" w:space="0" w:color="auto"/>
            </w:tcBorders>
            <w:shd w:val="clear" w:color="000000" w:fill="FFFFFF"/>
            <w:noWrap/>
            <w:vAlign w:val="bottom"/>
            <w:hideMark/>
          </w:tcPr>
          <w:p w14:paraId="5F49ECA7" w14:textId="77777777" w:rsidR="00405CDE" w:rsidRPr="00690BCC" w:rsidRDefault="00405CDE" w:rsidP="00466F12">
            <w:pPr>
              <w:spacing w:after="0" w:line="240" w:lineRule="auto"/>
              <w:jc w:val="left"/>
              <w:rPr>
                <w:sz w:val="24"/>
              </w:rPr>
            </w:pPr>
            <w:r w:rsidRPr="00690BCC">
              <w:rPr>
                <w:sz w:val="24"/>
              </w:rPr>
              <w:t>0</w:t>
            </w:r>
          </w:p>
        </w:tc>
        <w:tc>
          <w:tcPr>
            <w:tcW w:w="1548" w:type="dxa"/>
            <w:tcBorders>
              <w:top w:val="nil"/>
              <w:left w:val="nil"/>
              <w:bottom w:val="single" w:sz="4" w:space="0" w:color="auto"/>
              <w:right w:val="single" w:sz="4" w:space="0" w:color="auto"/>
            </w:tcBorders>
            <w:shd w:val="clear" w:color="000000" w:fill="FFFFFF"/>
            <w:noWrap/>
            <w:vAlign w:val="center"/>
            <w:hideMark/>
          </w:tcPr>
          <w:p w14:paraId="3208BE00" w14:textId="77777777" w:rsidR="00405CDE" w:rsidRPr="00690BCC" w:rsidRDefault="00405CDE" w:rsidP="00466F12">
            <w:pPr>
              <w:spacing w:after="0" w:line="240" w:lineRule="auto"/>
              <w:jc w:val="left"/>
              <w:rPr>
                <w:sz w:val="24"/>
              </w:rPr>
            </w:pPr>
            <w:r w:rsidRPr="00690BCC">
              <w:rPr>
                <w:sz w:val="24"/>
              </w:rPr>
              <w:t> </w:t>
            </w:r>
          </w:p>
        </w:tc>
        <w:tc>
          <w:tcPr>
            <w:tcW w:w="1523" w:type="dxa"/>
            <w:tcBorders>
              <w:top w:val="nil"/>
              <w:left w:val="single" w:sz="4" w:space="0" w:color="auto"/>
              <w:bottom w:val="single" w:sz="4" w:space="0" w:color="auto"/>
              <w:right w:val="single" w:sz="4" w:space="0" w:color="auto"/>
            </w:tcBorders>
            <w:shd w:val="clear" w:color="000000" w:fill="FFFFFF"/>
            <w:noWrap/>
            <w:vAlign w:val="center"/>
            <w:hideMark/>
          </w:tcPr>
          <w:p w14:paraId="146DDF18" w14:textId="77777777" w:rsidR="00405CDE" w:rsidRPr="00690BCC" w:rsidRDefault="00405CDE" w:rsidP="00466F12">
            <w:pPr>
              <w:spacing w:after="0" w:line="240" w:lineRule="auto"/>
              <w:jc w:val="left"/>
              <w:rPr>
                <w:sz w:val="24"/>
              </w:rPr>
            </w:pPr>
            <w:r w:rsidRPr="00690BCC">
              <w:rPr>
                <w:sz w:val="24"/>
              </w:rPr>
              <w:t>0</w:t>
            </w:r>
          </w:p>
        </w:tc>
      </w:tr>
      <w:tr w:rsidR="00466F12" w:rsidRPr="00690BCC" w14:paraId="5C934BE7"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6403E4C6" w14:textId="77777777" w:rsidR="00405CDE" w:rsidRPr="00690BCC" w:rsidRDefault="00405CDE" w:rsidP="00DD29A3">
            <w:pPr>
              <w:spacing w:after="0" w:line="240" w:lineRule="auto"/>
              <w:jc w:val="center"/>
              <w:rPr>
                <w:b/>
                <w:bCs/>
                <w:sz w:val="24"/>
              </w:rPr>
            </w:pPr>
            <w:r w:rsidRPr="00690BCC">
              <w:rPr>
                <w:b/>
                <w:bCs/>
                <w:sz w:val="24"/>
              </w:rPr>
              <w:t> </w:t>
            </w:r>
            <w:r>
              <w:rPr>
                <w:b/>
                <w:bCs/>
                <w:sz w:val="24"/>
              </w:rPr>
              <w:t>4</w:t>
            </w:r>
          </w:p>
        </w:tc>
        <w:tc>
          <w:tcPr>
            <w:tcW w:w="2920" w:type="dxa"/>
            <w:tcBorders>
              <w:top w:val="nil"/>
              <w:left w:val="nil"/>
              <w:bottom w:val="single" w:sz="4" w:space="0" w:color="auto"/>
              <w:right w:val="single" w:sz="4" w:space="0" w:color="auto"/>
            </w:tcBorders>
            <w:shd w:val="clear" w:color="000000" w:fill="FFFFFF"/>
            <w:vAlign w:val="bottom"/>
            <w:hideMark/>
          </w:tcPr>
          <w:p w14:paraId="046C70C7" w14:textId="77777777" w:rsidR="00405CDE" w:rsidRPr="00690BCC" w:rsidRDefault="00405CDE" w:rsidP="00DD29A3">
            <w:pPr>
              <w:spacing w:after="0" w:line="240" w:lineRule="auto"/>
              <w:rPr>
                <w:sz w:val="24"/>
              </w:rPr>
            </w:pPr>
            <w:r w:rsidRPr="00690BCC">
              <w:rPr>
                <w:sz w:val="24"/>
              </w:rPr>
              <w:t> </w:t>
            </w:r>
            <w:r>
              <w:rPr>
                <w:sz w:val="24"/>
              </w:rPr>
              <w:t>Dotari teren joaca</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4F2F2489" w14:textId="2E1A1154" w:rsidR="00405CDE" w:rsidRPr="00690BCC" w:rsidRDefault="00405CDE" w:rsidP="00466F12">
            <w:pPr>
              <w:spacing w:after="0" w:line="240" w:lineRule="auto"/>
              <w:jc w:val="left"/>
              <w:rPr>
                <w:sz w:val="24"/>
              </w:rPr>
            </w:pPr>
            <w:r>
              <w:rPr>
                <w:sz w:val="24"/>
              </w:rPr>
              <w:t xml:space="preserve">  200000</w:t>
            </w:r>
          </w:p>
        </w:tc>
        <w:tc>
          <w:tcPr>
            <w:tcW w:w="1200" w:type="dxa"/>
            <w:tcBorders>
              <w:top w:val="nil"/>
              <w:left w:val="nil"/>
              <w:bottom w:val="single" w:sz="4" w:space="0" w:color="auto"/>
              <w:right w:val="single" w:sz="4" w:space="0" w:color="auto"/>
            </w:tcBorders>
            <w:shd w:val="clear" w:color="000000" w:fill="FFFFFF"/>
            <w:noWrap/>
            <w:vAlign w:val="bottom"/>
            <w:hideMark/>
          </w:tcPr>
          <w:p w14:paraId="5E9975FB" w14:textId="391794E3" w:rsidR="00405CDE" w:rsidRPr="00690BCC" w:rsidRDefault="00405CDE" w:rsidP="00466F12">
            <w:pPr>
              <w:spacing w:after="0" w:line="240" w:lineRule="auto"/>
              <w:ind w:left="0"/>
              <w:jc w:val="left"/>
              <w:rPr>
                <w:sz w:val="24"/>
              </w:rPr>
            </w:pPr>
            <w:r>
              <w:rPr>
                <w:sz w:val="24"/>
              </w:rPr>
              <w:t xml:space="preserve">  200000</w:t>
            </w:r>
          </w:p>
        </w:tc>
        <w:tc>
          <w:tcPr>
            <w:tcW w:w="1509" w:type="dxa"/>
            <w:tcBorders>
              <w:top w:val="nil"/>
              <w:left w:val="nil"/>
              <w:bottom w:val="single" w:sz="4" w:space="0" w:color="auto"/>
              <w:right w:val="single" w:sz="4" w:space="0" w:color="auto"/>
            </w:tcBorders>
            <w:shd w:val="clear" w:color="000000" w:fill="FFFFFF"/>
            <w:noWrap/>
            <w:vAlign w:val="bottom"/>
            <w:hideMark/>
          </w:tcPr>
          <w:p w14:paraId="405012B3" w14:textId="77777777" w:rsidR="00405CDE" w:rsidRPr="00690BCC" w:rsidRDefault="00405CDE" w:rsidP="00466F12">
            <w:pPr>
              <w:spacing w:after="0" w:line="240" w:lineRule="auto"/>
              <w:jc w:val="left"/>
              <w:rPr>
                <w:sz w:val="24"/>
              </w:rPr>
            </w:pPr>
            <w:r w:rsidRPr="00690BCC">
              <w:rPr>
                <w:sz w:val="24"/>
              </w:rPr>
              <w:t> </w:t>
            </w:r>
            <w:r>
              <w:rPr>
                <w:sz w:val="24"/>
              </w:rPr>
              <w:t xml:space="preserve">               0</w:t>
            </w:r>
          </w:p>
        </w:tc>
        <w:tc>
          <w:tcPr>
            <w:tcW w:w="1548" w:type="dxa"/>
            <w:tcBorders>
              <w:top w:val="nil"/>
              <w:left w:val="nil"/>
              <w:bottom w:val="single" w:sz="4" w:space="0" w:color="auto"/>
              <w:right w:val="single" w:sz="4" w:space="0" w:color="auto"/>
            </w:tcBorders>
            <w:shd w:val="clear" w:color="000000" w:fill="FFFFFF"/>
            <w:noWrap/>
            <w:vAlign w:val="center"/>
            <w:hideMark/>
          </w:tcPr>
          <w:p w14:paraId="5AEA21CF" w14:textId="77777777" w:rsidR="00405CDE" w:rsidRPr="00690BCC" w:rsidRDefault="00405CDE" w:rsidP="00466F12">
            <w:pPr>
              <w:spacing w:after="0" w:line="240" w:lineRule="auto"/>
              <w:jc w:val="left"/>
              <w:rPr>
                <w:sz w:val="24"/>
              </w:rPr>
            </w:pPr>
            <w:r w:rsidRPr="00690BCC">
              <w:rPr>
                <w:sz w:val="24"/>
              </w:rPr>
              <w:t> </w:t>
            </w:r>
            <w:r>
              <w:rPr>
                <w:sz w:val="24"/>
              </w:rPr>
              <w:t xml:space="preserve">                0     </w:t>
            </w:r>
          </w:p>
        </w:tc>
        <w:tc>
          <w:tcPr>
            <w:tcW w:w="1523" w:type="dxa"/>
            <w:tcBorders>
              <w:top w:val="nil"/>
              <w:left w:val="single" w:sz="4" w:space="0" w:color="auto"/>
              <w:bottom w:val="single" w:sz="4" w:space="0" w:color="auto"/>
              <w:right w:val="single" w:sz="4" w:space="0" w:color="auto"/>
            </w:tcBorders>
            <w:shd w:val="clear" w:color="000000" w:fill="FFFFFF"/>
            <w:noWrap/>
            <w:vAlign w:val="center"/>
            <w:hideMark/>
          </w:tcPr>
          <w:p w14:paraId="631FF8A9" w14:textId="77777777" w:rsidR="00405CDE" w:rsidRPr="00690BCC" w:rsidRDefault="00405CDE" w:rsidP="00466F12">
            <w:pPr>
              <w:spacing w:after="0" w:line="240" w:lineRule="auto"/>
              <w:jc w:val="left"/>
              <w:rPr>
                <w:sz w:val="24"/>
              </w:rPr>
            </w:pPr>
            <w:r w:rsidRPr="00690BCC">
              <w:rPr>
                <w:sz w:val="24"/>
              </w:rPr>
              <w:t> </w:t>
            </w:r>
            <w:r>
              <w:rPr>
                <w:sz w:val="24"/>
              </w:rPr>
              <w:t xml:space="preserve">               0</w:t>
            </w:r>
          </w:p>
        </w:tc>
      </w:tr>
      <w:tr w:rsidR="00466F12" w:rsidRPr="00690BCC" w14:paraId="373BD33E"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tcPr>
          <w:p w14:paraId="19D3B4F6" w14:textId="77777777" w:rsidR="00405CDE" w:rsidRPr="00690BCC" w:rsidRDefault="00405CDE" w:rsidP="00DD29A3">
            <w:pPr>
              <w:spacing w:after="0" w:line="240" w:lineRule="auto"/>
              <w:jc w:val="center"/>
              <w:rPr>
                <w:b/>
                <w:bCs/>
                <w:sz w:val="24"/>
              </w:rPr>
            </w:pPr>
            <w:r>
              <w:rPr>
                <w:b/>
                <w:bCs/>
                <w:sz w:val="24"/>
              </w:rPr>
              <w:t>5</w:t>
            </w:r>
          </w:p>
        </w:tc>
        <w:tc>
          <w:tcPr>
            <w:tcW w:w="2920" w:type="dxa"/>
            <w:tcBorders>
              <w:top w:val="nil"/>
              <w:left w:val="nil"/>
              <w:bottom w:val="single" w:sz="4" w:space="0" w:color="auto"/>
              <w:right w:val="single" w:sz="4" w:space="0" w:color="auto"/>
            </w:tcBorders>
            <w:shd w:val="clear" w:color="000000" w:fill="FFFFFF"/>
            <w:vAlign w:val="bottom"/>
          </w:tcPr>
          <w:p w14:paraId="69D20540" w14:textId="77777777" w:rsidR="00405CDE" w:rsidRPr="00690BCC" w:rsidRDefault="00405CDE" w:rsidP="00DD29A3">
            <w:pPr>
              <w:spacing w:after="0" w:line="240" w:lineRule="auto"/>
              <w:rPr>
                <w:sz w:val="24"/>
              </w:rPr>
            </w:pPr>
            <w:r>
              <w:rPr>
                <w:sz w:val="24"/>
              </w:rPr>
              <w:t>Achiz. 3 Laptop</w:t>
            </w:r>
          </w:p>
        </w:tc>
        <w:tc>
          <w:tcPr>
            <w:tcW w:w="1350" w:type="dxa"/>
            <w:tcBorders>
              <w:top w:val="nil"/>
              <w:left w:val="single" w:sz="4" w:space="0" w:color="auto"/>
              <w:bottom w:val="single" w:sz="4" w:space="0" w:color="auto"/>
              <w:right w:val="single" w:sz="4" w:space="0" w:color="auto"/>
            </w:tcBorders>
            <w:shd w:val="clear" w:color="000000" w:fill="FFFFFF"/>
            <w:noWrap/>
            <w:vAlign w:val="bottom"/>
          </w:tcPr>
          <w:p w14:paraId="392057D2" w14:textId="77777777" w:rsidR="00405CDE" w:rsidRPr="00690BCC" w:rsidRDefault="00405CDE" w:rsidP="00466F12">
            <w:pPr>
              <w:spacing w:after="0" w:line="240" w:lineRule="auto"/>
              <w:jc w:val="left"/>
              <w:rPr>
                <w:sz w:val="24"/>
              </w:rPr>
            </w:pPr>
            <w:r>
              <w:rPr>
                <w:sz w:val="24"/>
              </w:rPr>
              <w:t xml:space="preserve">      30000</w:t>
            </w:r>
          </w:p>
        </w:tc>
        <w:tc>
          <w:tcPr>
            <w:tcW w:w="1200" w:type="dxa"/>
            <w:tcBorders>
              <w:top w:val="nil"/>
              <w:left w:val="nil"/>
              <w:bottom w:val="single" w:sz="4" w:space="0" w:color="auto"/>
              <w:right w:val="single" w:sz="4" w:space="0" w:color="auto"/>
            </w:tcBorders>
            <w:shd w:val="clear" w:color="000000" w:fill="FFFFFF"/>
            <w:noWrap/>
            <w:vAlign w:val="bottom"/>
          </w:tcPr>
          <w:p w14:paraId="28D5D886" w14:textId="77777777" w:rsidR="00405CDE" w:rsidRPr="00690BCC" w:rsidRDefault="00405CDE" w:rsidP="00466F12">
            <w:pPr>
              <w:spacing w:after="0" w:line="240" w:lineRule="auto"/>
              <w:jc w:val="left"/>
              <w:rPr>
                <w:sz w:val="24"/>
              </w:rPr>
            </w:pPr>
            <w:r>
              <w:rPr>
                <w:sz w:val="24"/>
              </w:rPr>
              <w:t xml:space="preserve">     30000</w:t>
            </w:r>
          </w:p>
        </w:tc>
        <w:tc>
          <w:tcPr>
            <w:tcW w:w="1509" w:type="dxa"/>
            <w:tcBorders>
              <w:top w:val="nil"/>
              <w:left w:val="nil"/>
              <w:bottom w:val="single" w:sz="4" w:space="0" w:color="auto"/>
              <w:right w:val="single" w:sz="4" w:space="0" w:color="auto"/>
            </w:tcBorders>
            <w:shd w:val="clear" w:color="000000" w:fill="FFFFFF"/>
            <w:noWrap/>
            <w:vAlign w:val="bottom"/>
          </w:tcPr>
          <w:p w14:paraId="2EE0603A" w14:textId="77777777" w:rsidR="00405CDE" w:rsidRPr="00690BCC" w:rsidRDefault="00405CDE" w:rsidP="00466F12">
            <w:pPr>
              <w:spacing w:after="0" w:line="240" w:lineRule="auto"/>
              <w:jc w:val="left"/>
              <w:rPr>
                <w:sz w:val="24"/>
              </w:rPr>
            </w:pPr>
            <w:r>
              <w:rPr>
                <w:sz w:val="24"/>
              </w:rPr>
              <w:t xml:space="preserve">                0</w:t>
            </w:r>
          </w:p>
        </w:tc>
        <w:tc>
          <w:tcPr>
            <w:tcW w:w="1548" w:type="dxa"/>
            <w:tcBorders>
              <w:top w:val="nil"/>
              <w:left w:val="nil"/>
              <w:bottom w:val="nil"/>
              <w:right w:val="single" w:sz="4" w:space="0" w:color="auto"/>
            </w:tcBorders>
            <w:shd w:val="clear" w:color="000000" w:fill="FFFFFF"/>
            <w:noWrap/>
            <w:vAlign w:val="center"/>
          </w:tcPr>
          <w:p w14:paraId="70D858D9" w14:textId="77777777" w:rsidR="00405CDE" w:rsidRPr="00690BCC" w:rsidRDefault="00405CDE" w:rsidP="00466F12">
            <w:pPr>
              <w:spacing w:after="0" w:line="240" w:lineRule="auto"/>
              <w:jc w:val="left"/>
              <w:rPr>
                <w:sz w:val="24"/>
              </w:rPr>
            </w:pPr>
            <w:r>
              <w:rPr>
                <w:sz w:val="24"/>
              </w:rPr>
              <w:t xml:space="preserve">                 0</w:t>
            </w:r>
          </w:p>
        </w:tc>
        <w:tc>
          <w:tcPr>
            <w:tcW w:w="1523" w:type="dxa"/>
            <w:tcBorders>
              <w:top w:val="nil"/>
              <w:left w:val="single" w:sz="4" w:space="0" w:color="auto"/>
              <w:bottom w:val="nil"/>
              <w:right w:val="single" w:sz="4" w:space="0" w:color="auto"/>
            </w:tcBorders>
            <w:shd w:val="clear" w:color="000000" w:fill="FFFFFF"/>
            <w:noWrap/>
            <w:vAlign w:val="center"/>
          </w:tcPr>
          <w:p w14:paraId="36D57D7C" w14:textId="77777777" w:rsidR="00405CDE" w:rsidRPr="00690BCC" w:rsidRDefault="00405CDE" w:rsidP="00466F12">
            <w:pPr>
              <w:spacing w:after="0" w:line="240" w:lineRule="auto"/>
              <w:jc w:val="left"/>
              <w:rPr>
                <w:sz w:val="24"/>
              </w:rPr>
            </w:pPr>
            <w:r>
              <w:rPr>
                <w:sz w:val="24"/>
              </w:rPr>
              <w:t xml:space="preserve">                0</w:t>
            </w:r>
          </w:p>
        </w:tc>
      </w:tr>
      <w:tr w:rsidR="00405CDE" w:rsidRPr="00690BCC" w14:paraId="508CBAFF" w14:textId="77777777" w:rsidTr="0050561D">
        <w:trPr>
          <w:trHeight w:val="678"/>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0D23B929" w14:textId="77777777" w:rsidR="00405CDE" w:rsidRPr="00690BCC" w:rsidRDefault="00405CDE" w:rsidP="00DD29A3">
            <w:pPr>
              <w:spacing w:after="0" w:line="240" w:lineRule="auto"/>
              <w:jc w:val="center"/>
              <w:rPr>
                <w:b/>
                <w:bCs/>
                <w:sz w:val="24"/>
              </w:rPr>
            </w:pPr>
            <w:r w:rsidRPr="00690BCC">
              <w:rPr>
                <w:b/>
                <w:bCs/>
                <w:sz w:val="24"/>
              </w:rPr>
              <w:t> </w:t>
            </w:r>
          </w:p>
        </w:tc>
        <w:tc>
          <w:tcPr>
            <w:tcW w:w="2920" w:type="dxa"/>
            <w:tcBorders>
              <w:top w:val="nil"/>
              <w:left w:val="nil"/>
              <w:bottom w:val="single" w:sz="4" w:space="0" w:color="auto"/>
              <w:right w:val="single" w:sz="4" w:space="0" w:color="auto"/>
            </w:tcBorders>
            <w:shd w:val="clear" w:color="000000" w:fill="FFFFFF"/>
            <w:vAlign w:val="bottom"/>
            <w:hideMark/>
          </w:tcPr>
          <w:p w14:paraId="2E82FFE2" w14:textId="77777777" w:rsidR="00405CDE" w:rsidRPr="00690BCC" w:rsidRDefault="00405CDE" w:rsidP="00DD29A3">
            <w:pPr>
              <w:spacing w:after="0" w:line="240" w:lineRule="auto"/>
              <w:rPr>
                <w:b/>
                <w:bCs/>
                <w:sz w:val="24"/>
              </w:rPr>
            </w:pPr>
            <w:r w:rsidRPr="00690BCC">
              <w:rPr>
                <w:b/>
                <w:bCs/>
                <w:sz w:val="24"/>
              </w:rPr>
              <w:t>CAP. 61.02  ORDINE PUBLICĂ ȘI SIGURANȚĂ NAȚIONALĂ, din care :</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729F5E76" w14:textId="77777777" w:rsidR="00405CDE" w:rsidRPr="00690BCC" w:rsidRDefault="00405CDE" w:rsidP="00466F12">
            <w:pPr>
              <w:spacing w:after="0" w:line="240" w:lineRule="auto"/>
              <w:jc w:val="left"/>
              <w:rPr>
                <w:b/>
                <w:bCs/>
                <w:sz w:val="24"/>
              </w:rPr>
            </w:pPr>
            <w:r w:rsidRPr="00690BCC">
              <w:rPr>
                <w:b/>
                <w:bCs/>
                <w:sz w:val="24"/>
              </w:rPr>
              <w:t>0</w:t>
            </w:r>
          </w:p>
        </w:tc>
        <w:tc>
          <w:tcPr>
            <w:tcW w:w="1200" w:type="dxa"/>
            <w:tcBorders>
              <w:top w:val="nil"/>
              <w:left w:val="nil"/>
              <w:bottom w:val="single" w:sz="4" w:space="0" w:color="auto"/>
              <w:right w:val="single" w:sz="4" w:space="0" w:color="auto"/>
            </w:tcBorders>
            <w:shd w:val="clear" w:color="000000" w:fill="FFFFFF"/>
            <w:noWrap/>
            <w:vAlign w:val="center"/>
            <w:hideMark/>
          </w:tcPr>
          <w:p w14:paraId="66F7BB24" w14:textId="77777777" w:rsidR="00405CDE" w:rsidRPr="00690BCC" w:rsidRDefault="00405CDE" w:rsidP="00466F12">
            <w:pPr>
              <w:spacing w:after="0" w:line="240" w:lineRule="auto"/>
              <w:jc w:val="left"/>
              <w:rPr>
                <w:b/>
                <w:bCs/>
                <w:sz w:val="24"/>
              </w:rPr>
            </w:pP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center"/>
            <w:hideMark/>
          </w:tcPr>
          <w:p w14:paraId="48D35208" w14:textId="77777777" w:rsidR="00405CDE" w:rsidRPr="00690BCC" w:rsidRDefault="00405CDE" w:rsidP="00466F12">
            <w:pPr>
              <w:spacing w:after="0" w:line="240" w:lineRule="auto"/>
              <w:jc w:val="lef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center"/>
            <w:hideMark/>
          </w:tcPr>
          <w:p w14:paraId="6DFEE3B5" w14:textId="77777777" w:rsidR="00405CDE" w:rsidRPr="00690BCC" w:rsidRDefault="00405CDE" w:rsidP="00466F12">
            <w:pPr>
              <w:spacing w:after="0" w:line="240" w:lineRule="auto"/>
              <w:jc w:val="lef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center"/>
            <w:hideMark/>
          </w:tcPr>
          <w:p w14:paraId="667278AF" w14:textId="77777777" w:rsidR="00405CDE" w:rsidRPr="00690BCC" w:rsidRDefault="00405CDE" w:rsidP="00466F12">
            <w:pPr>
              <w:spacing w:after="0" w:line="240" w:lineRule="auto"/>
              <w:jc w:val="left"/>
              <w:rPr>
                <w:b/>
                <w:bCs/>
                <w:sz w:val="24"/>
              </w:rPr>
            </w:pPr>
            <w:r w:rsidRPr="00690BCC">
              <w:rPr>
                <w:b/>
                <w:bCs/>
                <w:sz w:val="24"/>
              </w:rPr>
              <w:t>0</w:t>
            </w:r>
          </w:p>
        </w:tc>
      </w:tr>
      <w:tr w:rsidR="00405CDE" w:rsidRPr="00690BCC" w14:paraId="5D086BB0"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41EEB848" w14:textId="77777777" w:rsidR="00405CDE" w:rsidRPr="00690BCC" w:rsidRDefault="00405CDE" w:rsidP="00DD29A3">
            <w:pPr>
              <w:spacing w:after="0" w:line="240" w:lineRule="auto"/>
              <w:jc w:val="center"/>
              <w:rPr>
                <w:b/>
                <w:bCs/>
                <w:sz w:val="24"/>
              </w:rPr>
            </w:pPr>
            <w:r w:rsidRPr="00690BCC">
              <w:rPr>
                <w:b/>
                <w:bCs/>
                <w:sz w:val="24"/>
              </w:rPr>
              <w:t>A</w:t>
            </w:r>
          </w:p>
        </w:tc>
        <w:tc>
          <w:tcPr>
            <w:tcW w:w="2920" w:type="dxa"/>
            <w:tcBorders>
              <w:top w:val="nil"/>
              <w:left w:val="nil"/>
              <w:bottom w:val="single" w:sz="4" w:space="0" w:color="auto"/>
              <w:right w:val="single" w:sz="4" w:space="0" w:color="auto"/>
            </w:tcBorders>
            <w:shd w:val="clear" w:color="000000" w:fill="FFFFFF"/>
            <w:vAlign w:val="bottom"/>
            <w:hideMark/>
          </w:tcPr>
          <w:p w14:paraId="7E206E5B" w14:textId="77777777" w:rsidR="00405CDE" w:rsidRPr="00690BCC" w:rsidRDefault="00405CDE" w:rsidP="00DD29A3">
            <w:pPr>
              <w:spacing w:after="0" w:line="240" w:lineRule="auto"/>
              <w:rPr>
                <w:b/>
                <w:bCs/>
                <w:sz w:val="24"/>
              </w:rPr>
            </w:pPr>
            <w:r w:rsidRPr="00690BCC">
              <w:rPr>
                <w:b/>
                <w:bCs/>
                <w:sz w:val="24"/>
              </w:rPr>
              <w:t>Lucrări în continuare</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3D368ED9" w14:textId="77777777" w:rsidR="00405CDE" w:rsidRPr="00690BCC" w:rsidRDefault="00405CDE" w:rsidP="00466F12">
            <w:pPr>
              <w:spacing w:after="0" w:line="240" w:lineRule="auto"/>
              <w:jc w:val="left"/>
              <w:rPr>
                <w:b/>
                <w:bCs/>
                <w:sz w:val="24"/>
              </w:rPr>
            </w:pPr>
            <w:r w:rsidRPr="00690BCC">
              <w:rPr>
                <w:b/>
                <w:bCs/>
                <w:sz w:val="24"/>
              </w:rPr>
              <w:t>0</w:t>
            </w:r>
          </w:p>
        </w:tc>
        <w:tc>
          <w:tcPr>
            <w:tcW w:w="1200" w:type="dxa"/>
            <w:tcBorders>
              <w:top w:val="nil"/>
              <w:left w:val="nil"/>
              <w:bottom w:val="single" w:sz="4" w:space="0" w:color="auto"/>
              <w:right w:val="single" w:sz="4" w:space="0" w:color="auto"/>
            </w:tcBorders>
            <w:shd w:val="clear" w:color="000000" w:fill="FFFFFF"/>
            <w:noWrap/>
            <w:vAlign w:val="bottom"/>
            <w:hideMark/>
          </w:tcPr>
          <w:p w14:paraId="7112E2FC" w14:textId="77777777" w:rsidR="00405CDE" w:rsidRPr="00690BCC" w:rsidRDefault="00405CDE" w:rsidP="00466F12">
            <w:pPr>
              <w:spacing w:after="0" w:line="240" w:lineRule="auto"/>
              <w:jc w:val="left"/>
              <w:rPr>
                <w:b/>
                <w:bCs/>
                <w:sz w:val="24"/>
              </w:rPr>
            </w:pP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7C9ADAAC" w14:textId="77777777" w:rsidR="00405CDE" w:rsidRPr="00690BCC" w:rsidRDefault="00405CDE" w:rsidP="00466F12">
            <w:pPr>
              <w:spacing w:after="0" w:line="240" w:lineRule="auto"/>
              <w:jc w:val="left"/>
              <w:rPr>
                <w:b/>
                <w:bCs/>
                <w:sz w:val="24"/>
              </w:rPr>
            </w:pPr>
            <w:r w:rsidRPr="00690BCC">
              <w:rPr>
                <w:b/>
                <w:bCs/>
                <w:sz w:val="24"/>
              </w:rPr>
              <w:t>0</w:t>
            </w:r>
          </w:p>
        </w:tc>
        <w:tc>
          <w:tcPr>
            <w:tcW w:w="1548" w:type="dxa"/>
            <w:tcBorders>
              <w:top w:val="nil"/>
              <w:left w:val="nil"/>
              <w:bottom w:val="single" w:sz="4" w:space="0" w:color="auto"/>
              <w:right w:val="single" w:sz="4" w:space="0" w:color="auto"/>
            </w:tcBorders>
            <w:shd w:val="clear" w:color="000000" w:fill="FFFFFF"/>
            <w:noWrap/>
            <w:vAlign w:val="bottom"/>
            <w:hideMark/>
          </w:tcPr>
          <w:p w14:paraId="5BC405DF" w14:textId="77777777" w:rsidR="00405CDE" w:rsidRPr="00690BCC" w:rsidRDefault="00405CDE" w:rsidP="00466F12">
            <w:pPr>
              <w:spacing w:after="0" w:line="240" w:lineRule="auto"/>
              <w:jc w:val="left"/>
              <w:rPr>
                <w:b/>
                <w:bCs/>
                <w:sz w:val="24"/>
              </w:rPr>
            </w:pPr>
            <w:r w:rsidRPr="00690BCC">
              <w:rPr>
                <w:b/>
                <w:bCs/>
                <w:sz w:val="24"/>
              </w:rPr>
              <w:t>0</w:t>
            </w:r>
          </w:p>
        </w:tc>
        <w:tc>
          <w:tcPr>
            <w:tcW w:w="1523" w:type="dxa"/>
            <w:tcBorders>
              <w:top w:val="nil"/>
              <w:left w:val="nil"/>
              <w:bottom w:val="single" w:sz="4" w:space="0" w:color="auto"/>
              <w:right w:val="single" w:sz="4" w:space="0" w:color="auto"/>
            </w:tcBorders>
            <w:shd w:val="clear" w:color="000000" w:fill="FFFFFF"/>
            <w:noWrap/>
            <w:vAlign w:val="bottom"/>
            <w:hideMark/>
          </w:tcPr>
          <w:p w14:paraId="0A2232ED" w14:textId="77777777" w:rsidR="00405CDE" w:rsidRPr="00690BCC" w:rsidRDefault="00405CDE" w:rsidP="00466F12">
            <w:pPr>
              <w:spacing w:after="0" w:line="240" w:lineRule="auto"/>
              <w:jc w:val="left"/>
              <w:rPr>
                <w:b/>
                <w:bCs/>
                <w:sz w:val="24"/>
              </w:rPr>
            </w:pPr>
            <w:r w:rsidRPr="00690BCC">
              <w:rPr>
                <w:b/>
                <w:bCs/>
                <w:sz w:val="24"/>
              </w:rPr>
              <w:t>0</w:t>
            </w:r>
          </w:p>
        </w:tc>
      </w:tr>
      <w:tr w:rsidR="00405CDE" w:rsidRPr="00690BCC" w14:paraId="14BC5895"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2718249E" w14:textId="77777777" w:rsidR="00405CDE" w:rsidRPr="00690BCC" w:rsidRDefault="00405CDE" w:rsidP="00DD29A3">
            <w:pPr>
              <w:spacing w:after="0" w:line="240" w:lineRule="auto"/>
              <w:jc w:val="center"/>
              <w:rPr>
                <w:b/>
                <w:bCs/>
                <w:sz w:val="24"/>
              </w:rPr>
            </w:pPr>
            <w:r w:rsidRPr="00690BCC">
              <w:rPr>
                <w:b/>
                <w:bCs/>
                <w:sz w:val="24"/>
              </w:rPr>
              <w:t> </w:t>
            </w:r>
          </w:p>
        </w:tc>
        <w:tc>
          <w:tcPr>
            <w:tcW w:w="2920" w:type="dxa"/>
            <w:tcBorders>
              <w:top w:val="nil"/>
              <w:left w:val="nil"/>
              <w:bottom w:val="single" w:sz="4" w:space="0" w:color="auto"/>
              <w:right w:val="single" w:sz="4" w:space="0" w:color="auto"/>
            </w:tcBorders>
            <w:shd w:val="clear" w:color="000000" w:fill="FFFFFF"/>
            <w:vAlign w:val="bottom"/>
            <w:hideMark/>
          </w:tcPr>
          <w:p w14:paraId="64418788" w14:textId="77777777" w:rsidR="00405CDE" w:rsidRPr="00690BCC" w:rsidRDefault="00405CDE" w:rsidP="00DD29A3">
            <w:pPr>
              <w:spacing w:after="0" w:line="240" w:lineRule="auto"/>
              <w:rPr>
                <w:b/>
                <w:bCs/>
                <w:sz w:val="24"/>
              </w:rPr>
            </w:pPr>
            <w:r w:rsidRPr="00690BCC">
              <w:rPr>
                <w:b/>
                <w:bCs/>
                <w:sz w:val="24"/>
              </w:rPr>
              <w:t> </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40F946D8" w14:textId="77777777" w:rsidR="00405CDE" w:rsidRPr="00690BCC" w:rsidRDefault="00405CDE" w:rsidP="00466F12">
            <w:pPr>
              <w:spacing w:after="0" w:line="240" w:lineRule="auto"/>
              <w:jc w:val="left"/>
              <w:rPr>
                <w:b/>
                <w:bCs/>
                <w:sz w:val="24"/>
              </w:rPr>
            </w:pPr>
            <w:r w:rsidRPr="00690BCC">
              <w:rPr>
                <w:b/>
                <w:bCs/>
                <w:sz w:val="24"/>
              </w:rPr>
              <w:t> </w:t>
            </w:r>
          </w:p>
        </w:tc>
        <w:tc>
          <w:tcPr>
            <w:tcW w:w="1200" w:type="dxa"/>
            <w:tcBorders>
              <w:top w:val="nil"/>
              <w:left w:val="nil"/>
              <w:bottom w:val="single" w:sz="4" w:space="0" w:color="auto"/>
              <w:right w:val="single" w:sz="4" w:space="0" w:color="auto"/>
            </w:tcBorders>
            <w:shd w:val="clear" w:color="000000" w:fill="FFFFFF"/>
            <w:noWrap/>
            <w:vAlign w:val="bottom"/>
            <w:hideMark/>
          </w:tcPr>
          <w:p w14:paraId="361FAF86" w14:textId="77777777" w:rsidR="00405CDE" w:rsidRPr="00690BCC" w:rsidRDefault="00405CDE" w:rsidP="00466F12">
            <w:pPr>
              <w:spacing w:after="0" w:line="240" w:lineRule="auto"/>
              <w:jc w:val="left"/>
              <w:rPr>
                <w:b/>
                <w:bCs/>
                <w:sz w:val="24"/>
              </w:rPr>
            </w:pPr>
            <w:r w:rsidRPr="00690BCC">
              <w:rPr>
                <w:b/>
                <w:bCs/>
                <w:sz w:val="24"/>
              </w:rPr>
              <w:t> </w:t>
            </w:r>
          </w:p>
        </w:tc>
        <w:tc>
          <w:tcPr>
            <w:tcW w:w="1509" w:type="dxa"/>
            <w:tcBorders>
              <w:top w:val="nil"/>
              <w:left w:val="nil"/>
              <w:bottom w:val="single" w:sz="4" w:space="0" w:color="auto"/>
              <w:right w:val="single" w:sz="4" w:space="0" w:color="auto"/>
            </w:tcBorders>
            <w:shd w:val="clear" w:color="000000" w:fill="FFFFFF"/>
            <w:noWrap/>
            <w:vAlign w:val="bottom"/>
            <w:hideMark/>
          </w:tcPr>
          <w:p w14:paraId="789D8676" w14:textId="77777777" w:rsidR="00405CDE" w:rsidRPr="00690BCC" w:rsidRDefault="00405CDE" w:rsidP="00466F12">
            <w:pPr>
              <w:spacing w:after="0" w:line="240" w:lineRule="auto"/>
              <w:jc w:val="left"/>
              <w:rPr>
                <w:b/>
                <w:bCs/>
                <w:sz w:val="24"/>
              </w:rPr>
            </w:pPr>
            <w:r w:rsidRPr="00690BCC">
              <w:rPr>
                <w:b/>
                <w:bCs/>
                <w:sz w:val="24"/>
              </w:rPr>
              <w:t> </w:t>
            </w:r>
          </w:p>
        </w:tc>
        <w:tc>
          <w:tcPr>
            <w:tcW w:w="1548" w:type="dxa"/>
            <w:tcBorders>
              <w:top w:val="nil"/>
              <w:left w:val="nil"/>
              <w:bottom w:val="nil"/>
              <w:right w:val="nil"/>
            </w:tcBorders>
            <w:shd w:val="clear" w:color="000000" w:fill="FFFFFF"/>
            <w:noWrap/>
            <w:vAlign w:val="bottom"/>
            <w:hideMark/>
          </w:tcPr>
          <w:p w14:paraId="4E3C5474" w14:textId="77777777" w:rsidR="00405CDE" w:rsidRPr="00690BCC" w:rsidRDefault="00405CDE" w:rsidP="00466F12">
            <w:pPr>
              <w:spacing w:after="0" w:line="240" w:lineRule="auto"/>
              <w:jc w:val="left"/>
              <w:rPr>
                <w:sz w:val="24"/>
              </w:rPr>
            </w:pPr>
            <w:r w:rsidRPr="00690BCC">
              <w:rPr>
                <w:sz w:val="24"/>
              </w:rPr>
              <w:t> </w:t>
            </w:r>
          </w:p>
        </w:tc>
        <w:tc>
          <w:tcPr>
            <w:tcW w:w="1523" w:type="dxa"/>
            <w:tcBorders>
              <w:top w:val="nil"/>
              <w:left w:val="nil"/>
              <w:bottom w:val="nil"/>
              <w:right w:val="nil"/>
            </w:tcBorders>
            <w:shd w:val="clear" w:color="000000" w:fill="FFFFFF"/>
            <w:noWrap/>
            <w:vAlign w:val="bottom"/>
            <w:hideMark/>
          </w:tcPr>
          <w:p w14:paraId="7B80BC14" w14:textId="77777777" w:rsidR="00405CDE" w:rsidRPr="00690BCC" w:rsidRDefault="00405CDE" w:rsidP="00466F12">
            <w:pPr>
              <w:spacing w:after="0" w:line="240" w:lineRule="auto"/>
              <w:jc w:val="left"/>
              <w:rPr>
                <w:sz w:val="24"/>
              </w:rPr>
            </w:pPr>
            <w:r w:rsidRPr="00690BCC">
              <w:rPr>
                <w:sz w:val="24"/>
              </w:rPr>
              <w:t> </w:t>
            </w:r>
          </w:p>
        </w:tc>
      </w:tr>
      <w:tr w:rsidR="00405CDE" w:rsidRPr="00690BCC" w14:paraId="5A7BEB5C"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189F15C9" w14:textId="77777777" w:rsidR="00405CDE" w:rsidRPr="00690BCC" w:rsidRDefault="00405CDE" w:rsidP="00DD29A3">
            <w:pPr>
              <w:spacing w:after="0" w:line="240" w:lineRule="auto"/>
              <w:jc w:val="center"/>
              <w:rPr>
                <w:b/>
                <w:bCs/>
                <w:sz w:val="24"/>
              </w:rPr>
            </w:pPr>
            <w:r w:rsidRPr="00690BCC">
              <w:rPr>
                <w:b/>
                <w:bCs/>
                <w:sz w:val="24"/>
              </w:rPr>
              <w:t>B</w:t>
            </w:r>
          </w:p>
        </w:tc>
        <w:tc>
          <w:tcPr>
            <w:tcW w:w="2920" w:type="dxa"/>
            <w:tcBorders>
              <w:top w:val="nil"/>
              <w:left w:val="nil"/>
              <w:bottom w:val="single" w:sz="4" w:space="0" w:color="auto"/>
              <w:right w:val="single" w:sz="4" w:space="0" w:color="auto"/>
            </w:tcBorders>
            <w:shd w:val="clear" w:color="000000" w:fill="FFFFFF"/>
            <w:vAlign w:val="bottom"/>
            <w:hideMark/>
          </w:tcPr>
          <w:p w14:paraId="2A1388B4" w14:textId="77777777" w:rsidR="00405CDE" w:rsidRPr="00690BCC" w:rsidRDefault="00405CDE" w:rsidP="00DD29A3">
            <w:pPr>
              <w:spacing w:after="0" w:line="240" w:lineRule="auto"/>
              <w:rPr>
                <w:b/>
                <w:bCs/>
                <w:sz w:val="24"/>
              </w:rPr>
            </w:pPr>
            <w:r w:rsidRPr="00690BCC">
              <w:rPr>
                <w:b/>
                <w:bCs/>
                <w:sz w:val="24"/>
              </w:rPr>
              <w:t>Lucrări noi</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4A701C36" w14:textId="77777777" w:rsidR="00405CDE" w:rsidRPr="00690BCC" w:rsidRDefault="00405CDE" w:rsidP="00466F12">
            <w:pPr>
              <w:spacing w:after="0" w:line="240" w:lineRule="auto"/>
              <w:jc w:val="left"/>
              <w:rPr>
                <w:b/>
                <w:bCs/>
                <w:sz w:val="24"/>
              </w:rPr>
            </w:pPr>
            <w:r w:rsidRPr="00690BCC">
              <w:rPr>
                <w:b/>
                <w:bCs/>
                <w:sz w:val="24"/>
              </w:rPr>
              <w:t>0</w:t>
            </w:r>
          </w:p>
        </w:tc>
        <w:tc>
          <w:tcPr>
            <w:tcW w:w="1200" w:type="dxa"/>
            <w:tcBorders>
              <w:top w:val="nil"/>
              <w:left w:val="nil"/>
              <w:bottom w:val="single" w:sz="4" w:space="0" w:color="auto"/>
              <w:right w:val="single" w:sz="4" w:space="0" w:color="auto"/>
            </w:tcBorders>
            <w:shd w:val="clear" w:color="000000" w:fill="FFFFFF"/>
            <w:noWrap/>
            <w:vAlign w:val="bottom"/>
            <w:hideMark/>
          </w:tcPr>
          <w:p w14:paraId="49F70DA5" w14:textId="77777777" w:rsidR="00405CDE" w:rsidRPr="00690BCC" w:rsidRDefault="00405CDE" w:rsidP="00466F12">
            <w:pPr>
              <w:spacing w:after="0" w:line="240" w:lineRule="auto"/>
              <w:jc w:val="left"/>
              <w:rPr>
                <w:b/>
                <w:bCs/>
                <w:sz w:val="24"/>
              </w:rPr>
            </w:pP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25D35E77" w14:textId="77777777" w:rsidR="00405CDE" w:rsidRPr="00690BCC" w:rsidRDefault="00405CDE" w:rsidP="00466F12">
            <w:pPr>
              <w:spacing w:after="0" w:line="240" w:lineRule="auto"/>
              <w:jc w:val="lef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bottom"/>
            <w:hideMark/>
          </w:tcPr>
          <w:p w14:paraId="38DBC7CF" w14:textId="77777777" w:rsidR="00405CDE" w:rsidRPr="00690BCC" w:rsidRDefault="00405CDE" w:rsidP="00466F12">
            <w:pPr>
              <w:spacing w:after="0" w:line="240" w:lineRule="auto"/>
              <w:jc w:val="lef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bottom"/>
            <w:hideMark/>
          </w:tcPr>
          <w:p w14:paraId="628D1C1A" w14:textId="77777777" w:rsidR="00405CDE" w:rsidRPr="00690BCC" w:rsidRDefault="00405CDE" w:rsidP="00466F12">
            <w:pPr>
              <w:spacing w:after="0" w:line="240" w:lineRule="auto"/>
              <w:jc w:val="left"/>
              <w:rPr>
                <w:b/>
                <w:bCs/>
                <w:sz w:val="24"/>
              </w:rPr>
            </w:pPr>
            <w:r w:rsidRPr="00690BCC">
              <w:rPr>
                <w:b/>
                <w:bCs/>
                <w:sz w:val="24"/>
              </w:rPr>
              <w:t>0</w:t>
            </w:r>
          </w:p>
        </w:tc>
      </w:tr>
      <w:tr w:rsidR="00405CDE" w:rsidRPr="00690BCC" w14:paraId="203D3B22"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5F01010F" w14:textId="77777777" w:rsidR="00405CDE" w:rsidRPr="00690BCC" w:rsidRDefault="00405CDE" w:rsidP="00DD29A3">
            <w:pPr>
              <w:spacing w:after="0" w:line="240" w:lineRule="auto"/>
              <w:jc w:val="center"/>
              <w:rPr>
                <w:b/>
                <w:bCs/>
                <w:sz w:val="24"/>
              </w:rPr>
            </w:pPr>
            <w:r w:rsidRPr="00690BCC">
              <w:rPr>
                <w:b/>
                <w:bCs/>
                <w:sz w:val="24"/>
              </w:rPr>
              <w:t> </w:t>
            </w:r>
          </w:p>
        </w:tc>
        <w:tc>
          <w:tcPr>
            <w:tcW w:w="2920" w:type="dxa"/>
            <w:tcBorders>
              <w:top w:val="nil"/>
              <w:left w:val="nil"/>
              <w:bottom w:val="single" w:sz="4" w:space="0" w:color="auto"/>
              <w:right w:val="single" w:sz="4" w:space="0" w:color="auto"/>
            </w:tcBorders>
            <w:shd w:val="clear" w:color="000000" w:fill="FFFFFF"/>
            <w:vAlign w:val="bottom"/>
            <w:hideMark/>
          </w:tcPr>
          <w:p w14:paraId="44929815" w14:textId="77777777" w:rsidR="00405CDE" w:rsidRPr="00690BCC" w:rsidRDefault="00405CDE" w:rsidP="00DD29A3">
            <w:pPr>
              <w:spacing w:after="0" w:line="240" w:lineRule="auto"/>
              <w:rPr>
                <w:b/>
                <w:bCs/>
                <w:sz w:val="24"/>
              </w:rPr>
            </w:pPr>
            <w:r w:rsidRPr="00690BCC">
              <w:rPr>
                <w:b/>
                <w:bCs/>
                <w:sz w:val="24"/>
              </w:rPr>
              <w:t> </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46E12C3B" w14:textId="77777777" w:rsidR="00405CDE" w:rsidRPr="00690BCC" w:rsidRDefault="00405CDE" w:rsidP="00466F12">
            <w:pPr>
              <w:spacing w:after="0" w:line="240" w:lineRule="auto"/>
              <w:jc w:val="left"/>
              <w:rPr>
                <w:b/>
                <w:bCs/>
                <w:sz w:val="24"/>
              </w:rPr>
            </w:pPr>
            <w:r w:rsidRPr="00690BCC">
              <w:rPr>
                <w:b/>
                <w:bCs/>
                <w:sz w:val="24"/>
              </w:rPr>
              <w:t> </w:t>
            </w:r>
          </w:p>
        </w:tc>
        <w:tc>
          <w:tcPr>
            <w:tcW w:w="1200" w:type="dxa"/>
            <w:tcBorders>
              <w:top w:val="nil"/>
              <w:left w:val="nil"/>
              <w:bottom w:val="single" w:sz="4" w:space="0" w:color="auto"/>
              <w:right w:val="single" w:sz="4" w:space="0" w:color="auto"/>
            </w:tcBorders>
            <w:shd w:val="clear" w:color="000000" w:fill="FFFFFF"/>
            <w:noWrap/>
            <w:vAlign w:val="bottom"/>
            <w:hideMark/>
          </w:tcPr>
          <w:p w14:paraId="476A9BAA" w14:textId="77777777" w:rsidR="00405CDE" w:rsidRPr="00690BCC" w:rsidRDefault="00405CDE" w:rsidP="00466F12">
            <w:pPr>
              <w:spacing w:after="0" w:line="240" w:lineRule="auto"/>
              <w:jc w:val="left"/>
              <w:rPr>
                <w:b/>
                <w:bCs/>
                <w:sz w:val="24"/>
              </w:rPr>
            </w:pPr>
            <w:r w:rsidRPr="00690BCC">
              <w:rPr>
                <w:b/>
                <w:bCs/>
                <w:sz w:val="24"/>
              </w:rPr>
              <w:t> </w:t>
            </w:r>
          </w:p>
        </w:tc>
        <w:tc>
          <w:tcPr>
            <w:tcW w:w="1509" w:type="dxa"/>
            <w:tcBorders>
              <w:top w:val="nil"/>
              <w:left w:val="nil"/>
              <w:bottom w:val="single" w:sz="4" w:space="0" w:color="auto"/>
              <w:right w:val="single" w:sz="4" w:space="0" w:color="auto"/>
            </w:tcBorders>
            <w:shd w:val="clear" w:color="000000" w:fill="FFFFFF"/>
            <w:noWrap/>
            <w:vAlign w:val="bottom"/>
            <w:hideMark/>
          </w:tcPr>
          <w:p w14:paraId="5FE2A67E" w14:textId="77777777" w:rsidR="00405CDE" w:rsidRPr="00690BCC" w:rsidRDefault="00405CDE" w:rsidP="00466F12">
            <w:pPr>
              <w:spacing w:after="0" w:line="240" w:lineRule="auto"/>
              <w:jc w:val="left"/>
              <w:rPr>
                <w:b/>
                <w:bCs/>
                <w:sz w:val="24"/>
              </w:rPr>
            </w:pPr>
            <w:r w:rsidRPr="00690BCC">
              <w:rPr>
                <w:b/>
                <w:bCs/>
                <w:sz w:val="24"/>
              </w:rPr>
              <w:t> </w:t>
            </w:r>
          </w:p>
        </w:tc>
        <w:tc>
          <w:tcPr>
            <w:tcW w:w="1548" w:type="dxa"/>
            <w:tcBorders>
              <w:top w:val="nil"/>
              <w:left w:val="nil"/>
              <w:bottom w:val="nil"/>
              <w:right w:val="nil"/>
            </w:tcBorders>
            <w:shd w:val="clear" w:color="000000" w:fill="FFFFFF"/>
            <w:noWrap/>
            <w:vAlign w:val="bottom"/>
            <w:hideMark/>
          </w:tcPr>
          <w:p w14:paraId="151A1288" w14:textId="77777777" w:rsidR="00405CDE" w:rsidRPr="00690BCC" w:rsidRDefault="00405CDE" w:rsidP="00466F12">
            <w:pPr>
              <w:spacing w:after="0" w:line="240" w:lineRule="auto"/>
              <w:jc w:val="left"/>
              <w:rPr>
                <w:sz w:val="24"/>
              </w:rPr>
            </w:pPr>
            <w:r w:rsidRPr="00690BCC">
              <w:rPr>
                <w:sz w:val="24"/>
              </w:rPr>
              <w:t> </w:t>
            </w:r>
          </w:p>
        </w:tc>
        <w:tc>
          <w:tcPr>
            <w:tcW w:w="1523" w:type="dxa"/>
            <w:tcBorders>
              <w:top w:val="nil"/>
              <w:left w:val="nil"/>
              <w:bottom w:val="nil"/>
              <w:right w:val="nil"/>
            </w:tcBorders>
            <w:shd w:val="clear" w:color="000000" w:fill="FFFFFF"/>
            <w:noWrap/>
            <w:vAlign w:val="bottom"/>
            <w:hideMark/>
          </w:tcPr>
          <w:p w14:paraId="2445AE52" w14:textId="77777777" w:rsidR="00405CDE" w:rsidRPr="00690BCC" w:rsidRDefault="00405CDE" w:rsidP="00466F12">
            <w:pPr>
              <w:spacing w:after="0" w:line="240" w:lineRule="auto"/>
              <w:jc w:val="left"/>
              <w:rPr>
                <w:sz w:val="24"/>
              </w:rPr>
            </w:pPr>
            <w:r w:rsidRPr="00690BCC">
              <w:rPr>
                <w:sz w:val="24"/>
              </w:rPr>
              <w:t> </w:t>
            </w:r>
          </w:p>
        </w:tc>
      </w:tr>
      <w:tr w:rsidR="00405CDE" w:rsidRPr="00690BCC" w14:paraId="648D62B4"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68125BCB" w14:textId="77777777" w:rsidR="00405CDE" w:rsidRPr="00690BCC" w:rsidRDefault="00405CDE" w:rsidP="00DD29A3">
            <w:pPr>
              <w:spacing w:after="0" w:line="240" w:lineRule="auto"/>
              <w:jc w:val="center"/>
              <w:rPr>
                <w:b/>
                <w:bCs/>
                <w:sz w:val="24"/>
              </w:rPr>
            </w:pPr>
            <w:r w:rsidRPr="00690BCC">
              <w:rPr>
                <w:b/>
                <w:bCs/>
                <w:sz w:val="24"/>
              </w:rPr>
              <w:t>C</w:t>
            </w:r>
          </w:p>
        </w:tc>
        <w:tc>
          <w:tcPr>
            <w:tcW w:w="2920" w:type="dxa"/>
            <w:tcBorders>
              <w:top w:val="nil"/>
              <w:left w:val="nil"/>
              <w:bottom w:val="single" w:sz="4" w:space="0" w:color="auto"/>
              <w:right w:val="single" w:sz="4" w:space="0" w:color="auto"/>
            </w:tcBorders>
            <w:shd w:val="clear" w:color="000000" w:fill="FFFFFF"/>
            <w:vAlign w:val="bottom"/>
            <w:hideMark/>
          </w:tcPr>
          <w:p w14:paraId="23586FC9" w14:textId="77777777" w:rsidR="00405CDE" w:rsidRPr="00690BCC" w:rsidRDefault="00405CDE" w:rsidP="00DD29A3">
            <w:pPr>
              <w:spacing w:after="0" w:line="240" w:lineRule="auto"/>
              <w:rPr>
                <w:b/>
                <w:bCs/>
                <w:sz w:val="24"/>
              </w:rPr>
            </w:pPr>
            <w:r w:rsidRPr="00690BCC">
              <w:rPr>
                <w:b/>
                <w:bCs/>
                <w:sz w:val="24"/>
              </w:rPr>
              <w:t xml:space="preserve">Alte cheltuieli de investiții  </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12C54139" w14:textId="77777777" w:rsidR="00405CDE" w:rsidRPr="00690BCC" w:rsidRDefault="00405CDE" w:rsidP="00466F12">
            <w:pPr>
              <w:spacing w:after="0" w:line="240" w:lineRule="auto"/>
              <w:jc w:val="left"/>
              <w:rPr>
                <w:b/>
                <w:bCs/>
                <w:sz w:val="24"/>
              </w:rPr>
            </w:pPr>
            <w:r w:rsidRPr="00690BCC">
              <w:rPr>
                <w:b/>
                <w:bCs/>
                <w:sz w:val="24"/>
              </w:rPr>
              <w:t>0</w:t>
            </w:r>
          </w:p>
        </w:tc>
        <w:tc>
          <w:tcPr>
            <w:tcW w:w="1200" w:type="dxa"/>
            <w:tcBorders>
              <w:top w:val="nil"/>
              <w:left w:val="nil"/>
              <w:bottom w:val="single" w:sz="4" w:space="0" w:color="auto"/>
              <w:right w:val="single" w:sz="4" w:space="0" w:color="auto"/>
            </w:tcBorders>
            <w:shd w:val="clear" w:color="000000" w:fill="FFFFFF"/>
            <w:noWrap/>
            <w:vAlign w:val="bottom"/>
            <w:hideMark/>
          </w:tcPr>
          <w:p w14:paraId="3463DAF6" w14:textId="77777777" w:rsidR="00405CDE" w:rsidRPr="00690BCC" w:rsidRDefault="00405CDE" w:rsidP="00466F12">
            <w:pPr>
              <w:spacing w:after="0" w:line="240" w:lineRule="auto"/>
              <w:jc w:val="left"/>
              <w:rPr>
                <w:b/>
                <w:bCs/>
                <w:sz w:val="24"/>
              </w:rPr>
            </w:pP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75D3CC22" w14:textId="77777777" w:rsidR="00405CDE" w:rsidRPr="00690BCC" w:rsidRDefault="00405CDE" w:rsidP="00466F12">
            <w:pPr>
              <w:spacing w:after="0" w:line="240" w:lineRule="auto"/>
              <w:jc w:val="lef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bottom"/>
            <w:hideMark/>
          </w:tcPr>
          <w:p w14:paraId="594B1A1A" w14:textId="77777777" w:rsidR="00405CDE" w:rsidRPr="00690BCC" w:rsidRDefault="00405CDE" w:rsidP="00466F12">
            <w:pPr>
              <w:spacing w:after="0" w:line="240" w:lineRule="auto"/>
              <w:jc w:val="lef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bottom"/>
            <w:hideMark/>
          </w:tcPr>
          <w:p w14:paraId="31354B10" w14:textId="77777777" w:rsidR="00405CDE" w:rsidRPr="00690BCC" w:rsidRDefault="00405CDE" w:rsidP="00466F12">
            <w:pPr>
              <w:spacing w:after="0" w:line="240" w:lineRule="auto"/>
              <w:jc w:val="left"/>
              <w:rPr>
                <w:b/>
                <w:bCs/>
                <w:sz w:val="24"/>
              </w:rPr>
            </w:pPr>
            <w:r w:rsidRPr="00690BCC">
              <w:rPr>
                <w:b/>
                <w:bCs/>
                <w:sz w:val="24"/>
              </w:rPr>
              <w:t>0</w:t>
            </w:r>
          </w:p>
        </w:tc>
      </w:tr>
      <w:tr w:rsidR="00405CDE" w:rsidRPr="00690BCC" w14:paraId="4F9880DD"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1F106E95" w14:textId="77777777" w:rsidR="00405CDE" w:rsidRPr="00690BCC" w:rsidRDefault="00405CDE" w:rsidP="00DD29A3">
            <w:pPr>
              <w:spacing w:after="0" w:line="240" w:lineRule="auto"/>
              <w:jc w:val="center"/>
              <w:rPr>
                <w:b/>
                <w:bCs/>
                <w:sz w:val="24"/>
              </w:rPr>
            </w:pPr>
            <w:r w:rsidRPr="00690BCC">
              <w:rPr>
                <w:b/>
                <w:bCs/>
                <w:sz w:val="24"/>
              </w:rPr>
              <w:t> </w:t>
            </w:r>
          </w:p>
        </w:tc>
        <w:tc>
          <w:tcPr>
            <w:tcW w:w="2920" w:type="dxa"/>
            <w:tcBorders>
              <w:top w:val="nil"/>
              <w:left w:val="nil"/>
              <w:bottom w:val="single" w:sz="4" w:space="0" w:color="auto"/>
              <w:right w:val="single" w:sz="4" w:space="0" w:color="auto"/>
            </w:tcBorders>
            <w:shd w:val="clear" w:color="000000" w:fill="FFFFFF"/>
            <w:vAlign w:val="bottom"/>
            <w:hideMark/>
          </w:tcPr>
          <w:p w14:paraId="546EFFC7" w14:textId="77777777" w:rsidR="00405CDE" w:rsidRPr="00690BCC" w:rsidRDefault="00405CDE" w:rsidP="00DD29A3">
            <w:pPr>
              <w:spacing w:after="0" w:line="240" w:lineRule="auto"/>
              <w:rPr>
                <w:b/>
                <w:bCs/>
                <w:sz w:val="24"/>
              </w:rPr>
            </w:pPr>
            <w:r w:rsidRPr="00690BCC">
              <w:rPr>
                <w:b/>
                <w:bCs/>
                <w:sz w:val="24"/>
              </w:rPr>
              <w:t> </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4157513B" w14:textId="77777777" w:rsidR="00405CDE" w:rsidRPr="00690BCC" w:rsidRDefault="00405CDE" w:rsidP="00466F12">
            <w:pPr>
              <w:spacing w:after="0" w:line="240" w:lineRule="auto"/>
              <w:jc w:val="left"/>
              <w:rPr>
                <w:b/>
                <w:bCs/>
                <w:sz w:val="24"/>
              </w:rPr>
            </w:pPr>
            <w:r w:rsidRPr="00690BCC">
              <w:rPr>
                <w:b/>
                <w:bCs/>
                <w:sz w:val="24"/>
              </w:rPr>
              <w:t> </w:t>
            </w:r>
          </w:p>
        </w:tc>
        <w:tc>
          <w:tcPr>
            <w:tcW w:w="1200" w:type="dxa"/>
            <w:tcBorders>
              <w:top w:val="nil"/>
              <w:left w:val="nil"/>
              <w:bottom w:val="single" w:sz="4" w:space="0" w:color="auto"/>
              <w:right w:val="single" w:sz="4" w:space="0" w:color="auto"/>
            </w:tcBorders>
            <w:shd w:val="clear" w:color="000000" w:fill="FFFFFF"/>
            <w:noWrap/>
            <w:vAlign w:val="bottom"/>
            <w:hideMark/>
          </w:tcPr>
          <w:p w14:paraId="4DD41967" w14:textId="77777777" w:rsidR="00405CDE" w:rsidRPr="00690BCC" w:rsidRDefault="00405CDE" w:rsidP="00466F12">
            <w:pPr>
              <w:spacing w:after="0" w:line="240" w:lineRule="auto"/>
              <w:jc w:val="left"/>
              <w:rPr>
                <w:b/>
                <w:bCs/>
                <w:sz w:val="24"/>
              </w:rPr>
            </w:pPr>
            <w:r w:rsidRPr="00690BCC">
              <w:rPr>
                <w:b/>
                <w:bCs/>
                <w:sz w:val="24"/>
              </w:rPr>
              <w:t> </w:t>
            </w:r>
          </w:p>
        </w:tc>
        <w:tc>
          <w:tcPr>
            <w:tcW w:w="1509" w:type="dxa"/>
            <w:tcBorders>
              <w:top w:val="nil"/>
              <w:left w:val="nil"/>
              <w:bottom w:val="single" w:sz="4" w:space="0" w:color="auto"/>
              <w:right w:val="single" w:sz="4" w:space="0" w:color="auto"/>
            </w:tcBorders>
            <w:shd w:val="clear" w:color="000000" w:fill="FFFFFF"/>
            <w:noWrap/>
            <w:vAlign w:val="bottom"/>
            <w:hideMark/>
          </w:tcPr>
          <w:p w14:paraId="5CDF5D82" w14:textId="77777777" w:rsidR="00405CDE" w:rsidRPr="00690BCC" w:rsidRDefault="00405CDE" w:rsidP="00466F12">
            <w:pPr>
              <w:spacing w:after="0" w:line="240" w:lineRule="auto"/>
              <w:jc w:val="left"/>
              <w:rPr>
                <w:b/>
                <w:bCs/>
                <w:sz w:val="24"/>
              </w:rPr>
            </w:pPr>
            <w:r w:rsidRPr="00690BCC">
              <w:rPr>
                <w:b/>
                <w:bCs/>
                <w:sz w:val="24"/>
              </w:rPr>
              <w:t> </w:t>
            </w:r>
          </w:p>
        </w:tc>
        <w:tc>
          <w:tcPr>
            <w:tcW w:w="1548" w:type="dxa"/>
            <w:tcBorders>
              <w:top w:val="nil"/>
              <w:left w:val="nil"/>
              <w:bottom w:val="nil"/>
              <w:right w:val="nil"/>
            </w:tcBorders>
            <w:shd w:val="clear" w:color="000000" w:fill="FFFFFF"/>
            <w:noWrap/>
            <w:vAlign w:val="bottom"/>
            <w:hideMark/>
          </w:tcPr>
          <w:p w14:paraId="00131CF2" w14:textId="77777777" w:rsidR="00405CDE" w:rsidRPr="00690BCC" w:rsidRDefault="00405CDE" w:rsidP="00466F12">
            <w:pPr>
              <w:spacing w:after="0" w:line="240" w:lineRule="auto"/>
              <w:jc w:val="left"/>
              <w:rPr>
                <w:sz w:val="24"/>
              </w:rPr>
            </w:pPr>
            <w:r w:rsidRPr="00690BCC">
              <w:rPr>
                <w:sz w:val="24"/>
              </w:rPr>
              <w:t> </w:t>
            </w:r>
          </w:p>
        </w:tc>
        <w:tc>
          <w:tcPr>
            <w:tcW w:w="1523" w:type="dxa"/>
            <w:tcBorders>
              <w:top w:val="nil"/>
              <w:left w:val="nil"/>
              <w:bottom w:val="nil"/>
              <w:right w:val="nil"/>
            </w:tcBorders>
            <w:shd w:val="clear" w:color="000000" w:fill="FFFFFF"/>
            <w:noWrap/>
            <w:vAlign w:val="bottom"/>
            <w:hideMark/>
          </w:tcPr>
          <w:p w14:paraId="784A25C9" w14:textId="77777777" w:rsidR="00405CDE" w:rsidRPr="00690BCC" w:rsidRDefault="00405CDE" w:rsidP="00466F12">
            <w:pPr>
              <w:spacing w:after="0" w:line="240" w:lineRule="auto"/>
              <w:jc w:val="left"/>
              <w:rPr>
                <w:sz w:val="24"/>
              </w:rPr>
            </w:pPr>
            <w:r w:rsidRPr="00690BCC">
              <w:rPr>
                <w:sz w:val="24"/>
              </w:rPr>
              <w:t> </w:t>
            </w:r>
          </w:p>
        </w:tc>
      </w:tr>
      <w:tr w:rsidR="00405CDE" w:rsidRPr="00690BCC" w14:paraId="325ED592" w14:textId="77777777" w:rsidTr="0050561D">
        <w:trPr>
          <w:trHeight w:val="627"/>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289474AE" w14:textId="77777777" w:rsidR="00405CDE" w:rsidRPr="00690BCC" w:rsidRDefault="00405CDE" w:rsidP="00DD29A3">
            <w:pPr>
              <w:spacing w:after="0" w:line="240" w:lineRule="auto"/>
              <w:jc w:val="center"/>
              <w:rPr>
                <w:b/>
                <w:bCs/>
                <w:sz w:val="24"/>
              </w:rPr>
            </w:pPr>
            <w:r w:rsidRPr="00690BCC">
              <w:rPr>
                <w:b/>
                <w:bCs/>
                <w:sz w:val="24"/>
              </w:rPr>
              <w:t> </w:t>
            </w:r>
          </w:p>
        </w:tc>
        <w:tc>
          <w:tcPr>
            <w:tcW w:w="2920" w:type="dxa"/>
            <w:tcBorders>
              <w:top w:val="nil"/>
              <w:left w:val="nil"/>
              <w:bottom w:val="single" w:sz="4" w:space="0" w:color="auto"/>
              <w:right w:val="single" w:sz="4" w:space="0" w:color="auto"/>
            </w:tcBorders>
            <w:shd w:val="clear" w:color="000000" w:fill="FFFFFF"/>
            <w:vAlign w:val="center"/>
            <w:hideMark/>
          </w:tcPr>
          <w:p w14:paraId="624CFB3E" w14:textId="77777777" w:rsidR="00405CDE" w:rsidRPr="00690BCC" w:rsidRDefault="00405CDE" w:rsidP="00DD29A3">
            <w:pPr>
              <w:spacing w:after="0" w:line="240" w:lineRule="auto"/>
              <w:rPr>
                <w:b/>
                <w:bCs/>
                <w:sz w:val="24"/>
              </w:rPr>
            </w:pPr>
            <w:r w:rsidRPr="00690BCC">
              <w:rPr>
                <w:b/>
                <w:bCs/>
                <w:sz w:val="24"/>
              </w:rPr>
              <w:t xml:space="preserve">CAP. 65.02  ÎNVĂȚĂMÂNT-ȘCOLI TOTAL, din care : </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3E4F7707" w14:textId="77777777" w:rsidR="00405CDE" w:rsidRPr="00690BCC" w:rsidRDefault="00405CDE" w:rsidP="00466F12">
            <w:pPr>
              <w:spacing w:after="0" w:line="240" w:lineRule="auto"/>
              <w:ind w:left="0"/>
              <w:jc w:val="left"/>
              <w:rPr>
                <w:b/>
                <w:bCs/>
                <w:sz w:val="24"/>
              </w:rPr>
            </w:pPr>
            <w:r>
              <w:rPr>
                <w:b/>
                <w:bCs/>
                <w:sz w:val="24"/>
              </w:rPr>
              <w:t>194000</w:t>
            </w:r>
            <w:r w:rsidRPr="00690BCC">
              <w:rPr>
                <w:b/>
                <w:bCs/>
                <w:sz w:val="24"/>
              </w:rPr>
              <w:t>0</w:t>
            </w:r>
          </w:p>
        </w:tc>
        <w:tc>
          <w:tcPr>
            <w:tcW w:w="1200" w:type="dxa"/>
            <w:tcBorders>
              <w:top w:val="nil"/>
              <w:left w:val="nil"/>
              <w:bottom w:val="single" w:sz="4" w:space="0" w:color="auto"/>
              <w:right w:val="single" w:sz="4" w:space="0" w:color="auto"/>
            </w:tcBorders>
            <w:shd w:val="clear" w:color="000000" w:fill="FFFFFF"/>
            <w:noWrap/>
            <w:vAlign w:val="center"/>
            <w:hideMark/>
          </w:tcPr>
          <w:p w14:paraId="09962AE7" w14:textId="77777777" w:rsidR="00405CDE" w:rsidRPr="00690BCC" w:rsidRDefault="00405CDE" w:rsidP="00466F12">
            <w:pPr>
              <w:spacing w:after="0" w:line="240" w:lineRule="auto"/>
              <w:ind w:left="0"/>
              <w:jc w:val="left"/>
              <w:rPr>
                <w:b/>
                <w:bCs/>
                <w:sz w:val="24"/>
              </w:rPr>
            </w:pPr>
            <w:r>
              <w:rPr>
                <w:b/>
                <w:bCs/>
                <w:sz w:val="24"/>
              </w:rPr>
              <w:t>22100</w:t>
            </w: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center"/>
            <w:hideMark/>
          </w:tcPr>
          <w:p w14:paraId="60F88DD9" w14:textId="77777777" w:rsidR="00405CDE" w:rsidRPr="00690BCC" w:rsidRDefault="00405CDE" w:rsidP="00466F12">
            <w:pPr>
              <w:spacing w:after="0" w:line="240" w:lineRule="auto"/>
              <w:jc w:val="lef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center"/>
            <w:hideMark/>
          </w:tcPr>
          <w:p w14:paraId="3A66A4EF" w14:textId="77777777" w:rsidR="00405CDE" w:rsidRPr="00690BCC" w:rsidRDefault="00405CDE" w:rsidP="00466F12">
            <w:pPr>
              <w:spacing w:after="0" w:line="240" w:lineRule="auto"/>
              <w:jc w:val="lef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center"/>
            <w:hideMark/>
          </w:tcPr>
          <w:p w14:paraId="0ED23C45" w14:textId="77777777" w:rsidR="00405CDE" w:rsidRPr="00690BCC" w:rsidRDefault="00405CDE" w:rsidP="00466F12">
            <w:pPr>
              <w:spacing w:after="0" w:line="240" w:lineRule="auto"/>
              <w:jc w:val="left"/>
              <w:rPr>
                <w:b/>
                <w:bCs/>
                <w:sz w:val="24"/>
              </w:rPr>
            </w:pPr>
            <w:r>
              <w:rPr>
                <w:b/>
                <w:bCs/>
                <w:sz w:val="24"/>
              </w:rPr>
              <w:t>171900</w:t>
            </w:r>
            <w:r w:rsidRPr="00690BCC">
              <w:rPr>
                <w:b/>
                <w:bCs/>
                <w:sz w:val="24"/>
              </w:rPr>
              <w:t>0</w:t>
            </w:r>
          </w:p>
        </w:tc>
      </w:tr>
      <w:tr w:rsidR="00405CDE" w:rsidRPr="00690BCC" w14:paraId="4F504E78" w14:textId="77777777" w:rsidTr="0050561D">
        <w:trPr>
          <w:trHeight w:val="300"/>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7B3405D9" w14:textId="77777777" w:rsidR="00405CDE" w:rsidRPr="00690BCC" w:rsidRDefault="00405CDE" w:rsidP="00DD29A3">
            <w:pPr>
              <w:spacing w:after="0" w:line="240" w:lineRule="auto"/>
              <w:jc w:val="center"/>
              <w:rPr>
                <w:b/>
                <w:bCs/>
                <w:sz w:val="24"/>
              </w:rPr>
            </w:pPr>
            <w:r w:rsidRPr="00690BCC">
              <w:rPr>
                <w:b/>
                <w:bCs/>
                <w:sz w:val="24"/>
              </w:rPr>
              <w:t>A</w:t>
            </w:r>
          </w:p>
        </w:tc>
        <w:tc>
          <w:tcPr>
            <w:tcW w:w="2920" w:type="dxa"/>
            <w:tcBorders>
              <w:top w:val="nil"/>
              <w:left w:val="nil"/>
              <w:bottom w:val="single" w:sz="4" w:space="0" w:color="auto"/>
              <w:right w:val="single" w:sz="4" w:space="0" w:color="auto"/>
            </w:tcBorders>
            <w:shd w:val="clear" w:color="000000" w:fill="FFFFFF"/>
            <w:vAlign w:val="bottom"/>
            <w:hideMark/>
          </w:tcPr>
          <w:p w14:paraId="15D13E6F" w14:textId="77777777" w:rsidR="00405CDE" w:rsidRPr="00690BCC" w:rsidRDefault="00405CDE" w:rsidP="00DD29A3">
            <w:pPr>
              <w:spacing w:after="0" w:line="240" w:lineRule="auto"/>
              <w:rPr>
                <w:b/>
                <w:bCs/>
                <w:sz w:val="24"/>
              </w:rPr>
            </w:pPr>
            <w:r w:rsidRPr="00690BCC">
              <w:rPr>
                <w:b/>
                <w:bCs/>
                <w:sz w:val="24"/>
              </w:rPr>
              <w:t>Lucrări în continuare</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1754F1AF" w14:textId="77777777" w:rsidR="00405CDE" w:rsidRPr="00690BCC" w:rsidRDefault="00405CDE" w:rsidP="00466F12">
            <w:pPr>
              <w:spacing w:after="0" w:line="240" w:lineRule="auto"/>
              <w:jc w:val="left"/>
              <w:rPr>
                <w:b/>
                <w:bCs/>
                <w:sz w:val="24"/>
              </w:rPr>
            </w:pPr>
            <w:r w:rsidRPr="00690BCC">
              <w:rPr>
                <w:b/>
                <w:bCs/>
                <w:sz w:val="24"/>
              </w:rPr>
              <w:t>0</w:t>
            </w:r>
          </w:p>
        </w:tc>
        <w:tc>
          <w:tcPr>
            <w:tcW w:w="1200" w:type="dxa"/>
            <w:tcBorders>
              <w:top w:val="nil"/>
              <w:left w:val="nil"/>
              <w:bottom w:val="single" w:sz="4" w:space="0" w:color="auto"/>
              <w:right w:val="single" w:sz="4" w:space="0" w:color="auto"/>
            </w:tcBorders>
            <w:shd w:val="clear" w:color="000000" w:fill="FFFFFF"/>
            <w:noWrap/>
            <w:vAlign w:val="bottom"/>
            <w:hideMark/>
          </w:tcPr>
          <w:p w14:paraId="30C87362" w14:textId="77777777" w:rsidR="00405CDE" w:rsidRPr="00690BCC" w:rsidRDefault="00405CDE" w:rsidP="00466F12">
            <w:pPr>
              <w:spacing w:after="0" w:line="240" w:lineRule="auto"/>
              <w:jc w:val="left"/>
              <w:rPr>
                <w:b/>
                <w:bCs/>
                <w:sz w:val="24"/>
              </w:rPr>
            </w:pP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14FF41E8" w14:textId="77777777" w:rsidR="00405CDE" w:rsidRPr="00690BCC" w:rsidRDefault="00405CDE" w:rsidP="00466F12">
            <w:pPr>
              <w:spacing w:after="0" w:line="240" w:lineRule="auto"/>
              <w:jc w:val="left"/>
              <w:rPr>
                <w:b/>
                <w:bCs/>
                <w:sz w:val="24"/>
              </w:rPr>
            </w:pPr>
            <w:r w:rsidRPr="00690BCC">
              <w:rPr>
                <w:b/>
                <w:bCs/>
                <w:sz w:val="24"/>
              </w:rPr>
              <w:t>0</w:t>
            </w:r>
          </w:p>
        </w:tc>
        <w:tc>
          <w:tcPr>
            <w:tcW w:w="1548" w:type="dxa"/>
            <w:tcBorders>
              <w:top w:val="nil"/>
              <w:left w:val="nil"/>
              <w:bottom w:val="single" w:sz="4" w:space="0" w:color="auto"/>
              <w:right w:val="single" w:sz="4" w:space="0" w:color="auto"/>
            </w:tcBorders>
            <w:shd w:val="clear" w:color="000000" w:fill="FFFFFF"/>
            <w:noWrap/>
            <w:vAlign w:val="bottom"/>
            <w:hideMark/>
          </w:tcPr>
          <w:p w14:paraId="1F9029D0" w14:textId="77777777" w:rsidR="00405CDE" w:rsidRPr="00690BCC" w:rsidRDefault="00405CDE" w:rsidP="00466F12">
            <w:pPr>
              <w:spacing w:after="0" w:line="240" w:lineRule="auto"/>
              <w:jc w:val="left"/>
              <w:rPr>
                <w:b/>
                <w:bCs/>
                <w:sz w:val="24"/>
              </w:rPr>
            </w:pPr>
            <w:r w:rsidRPr="00690BCC">
              <w:rPr>
                <w:b/>
                <w:bCs/>
                <w:sz w:val="24"/>
              </w:rPr>
              <w:t>0</w:t>
            </w:r>
          </w:p>
        </w:tc>
        <w:tc>
          <w:tcPr>
            <w:tcW w:w="1523" w:type="dxa"/>
            <w:tcBorders>
              <w:top w:val="nil"/>
              <w:left w:val="nil"/>
              <w:bottom w:val="single" w:sz="4" w:space="0" w:color="auto"/>
              <w:right w:val="single" w:sz="4" w:space="0" w:color="auto"/>
            </w:tcBorders>
            <w:shd w:val="clear" w:color="000000" w:fill="FFFFFF"/>
            <w:noWrap/>
            <w:vAlign w:val="bottom"/>
            <w:hideMark/>
          </w:tcPr>
          <w:p w14:paraId="78A0E3CE" w14:textId="77777777" w:rsidR="00405CDE" w:rsidRPr="00690BCC" w:rsidRDefault="00405CDE" w:rsidP="00466F12">
            <w:pPr>
              <w:spacing w:after="0" w:line="240" w:lineRule="auto"/>
              <w:jc w:val="left"/>
              <w:rPr>
                <w:b/>
                <w:bCs/>
                <w:sz w:val="24"/>
              </w:rPr>
            </w:pPr>
            <w:r w:rsidRPr="00690BCC">
              <w:rPr>
                <w:b/>
                <w:bCs/>
                <w:sz w:val="24"/>
              </w:rPr>
              <w:t>0</w:t>
            </w:r>
          </w:p>
        </w:tc>
      </w:tr>
      <w:tr w:rsidR="00405CDE" w:rsidRPr="00690BCC" w14:paraId="311C00FB" w14:textId="77777777" w:rsidTr="0050561D">
        <w:trPr>
          <w:trHeight w:val="300"/>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56DF3C84" w14:textId="77777777" w:rsidR="00405CDE" w:rsidRPr="00690BCC" w:rsidRDefault="00405CDE" w:rsidP="00DD29A3">
            <w:pPr>
              <w:spacing w:after="0" w:line="240" w:lineRule="auto"/>
              <w:jc w:val="center"/>
              <w:rPr>
                <w:b/>
                <w:bCs/>
                <w:sz w:val="24"/>
              </w:rPr>
            </w:pPr>
            <w:r w:rsidRPr="00690BCC">
              <w:rPr>
                <w:b/>
                <w:bCs/>
                <w:sz w:val="24"/>
              </w:rPr>
              <w:t> </w:t>
            </w:r>
          </w:p>
        </w:tc>
        <w:tc>
          <w:tcPr>
            <w:tcW w:w="2920" w:type="dxa"/>
            <w:tcBorders>
              <w:top w:val="nil"/>
              <w:left w:val="nil"/>
              <w:bottom w:val="single" w:sz="4" w:space="0" w:color="auto"/>
              <w:right w:val="single" w:sz="4" w:space="0" w:color="auto"/>
            </w:tcBorders>
            <w:shd w:val="clear" w:color="000000" w:fill="FFFFFF"/>
            <w:vAlign w:val="bottom"/>
            <w:hideMark/>
          </w:tcPr>
          <w:p w14:paraId="4D217582" w14:textId="77777777" w:rsidR="00405CDE" w:rsidRPr="00690BCC" w:rsidRDefault="00405CDE" w:rsidP="00DD29A3">
            <w:pPr>
              <w:spacing w:after="0" w:line="240" w:lineRule="auto"/>
              <w:rPr>
                <w:b/>
                <w:bCs/>
                <w:sz w:val="24"/>
              </w:rPr>
            </w:pPr>
            <w:r w:rsidRPr="00690BCC">
              <w:rPr>
                <w:b/>
                <w:bCs/>
                <w:sz w:val="24"/>
              </w:rPr>
              <w:t> </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17A5E91A" w14:textId="77777777" w:rsidR="00405CDE" w:rsidRPr="00690BCC" w:rsidRDefault="00405CDE" w:rsidP="00466F12">
            <w:pPr>
              <w:spacing w:after="0" w:line="240" w:lineRule="auto"/>
              <w:jc w:val="left"/>
              <w:rPr>
                <w:b/>
                <w:bCs/>
                <w:sz w:val="24"/>
              </w:rPr>
            </w:pPr>
            <w:r w:rsidRPr="00690BCC">
              <w:rPr>
                <w:b/>
                <w:bCs/>
                <w:sz w:val="24"/>
              </w:rPr>
              <w:t> </w:t>
            </w:r>
          </w:p>
        </w:tc>
        <w:tc>
          <w:tcPr>
            <w:tcW w:w="1200" w:type="dxa"/>
            <w:tcBorders>
              <w:top w:val="nil"/>
              <w:left w:val="nil"/>
              <w:bottom w:val="single" w:sz="4" w:space="0" w:color="auto"/>
              <w:right w:val="single" w:sz="4" w:space="0" w:color="auto"/>
            </w:tcBorders>
            <w:shd w:val="clear" w:color="000000" w:fill="FFFFFF"/>
            <w:noWrap/>
            <w:vAlign w:val="bottom"/>
            <w:hideMark/>
          </w:tcPr>
          <w:p w14:paraId="52EC3AFF" w14:textId="77777777" w:rsidR="00405CDE" w:rsidRPr="00690BCC" w:rsidRDefault="00405CDE" w:rsidP="00466F12">
            <w:pPr>
              <w:spacing w:after="0" w:line="240" w:lineRule="auto"/>
              <w:jc w:val="left"/>
              <w:rPr>
                <w:b/>
                <w:bCs/>
                <w:sz w:val="24"/>
              </w:rPr>
            </w:pPr>
            <w:r w:rsidRPr="00690BCC">
              <w:rPr>
                <w:b/>
                <w:bCs/>
                <w:sz w:val="24"/>
              </w:rPr>
              <w:t> </w:t>
            </w:r>
          </w:p>
        </w:tc>
        <w:tc>
          <w:tcPr>
            <w:tcW w:w="1509" w:type="dxa"/>
            <w:tcBorders>
              <w:top w:val="nil"/>
              <w:left w:val="nil"/>
              <w:bottom w:val="single" w:sz="4" w:space="0" w:color="auto"/>
              <w:right w:val="single" w:sz="4" w:space="0" w:color="auto"/>
            </w:tcBorders>
            <w:shd w:val="clear" w:color="000000" w:fill="FFFFFF"/>
            <w:noWrap/>
            <w:vAlign w:val="bottom"/>
            <w:hideMark/>
          </w:tcPr>
          <w:p w14:paraId="4BA03D73" w14:textId="77777777" w:rsidR="00405CDE" w:rsidRPr="00690BCC" w:rsidRDefault="00405CDE" w:rsidP="00466F12">
            <w:pPr>
              <w:spacing w:after="0" w:line="240" w:lineRule="auto"/>
              <w:jc w:val="left"/>
              <w:rPr>
                <w:b/>
                <w:bCs/>
                <w:sz w:val="24"/>
              </w:rPr>
            </w:pPr>
            <w:r w:rsidRPr="00690BCC">
              <w:rPr>
                <w:b/>
                <w:bCs/>
                <w:sz w:val="24"/>
              </w:rPr>
              <w:t> </w:t>
            </w:r>
          </w:p>
        </w:tc>
        <w:tc>
          <w:tcPr>
            <w:tcW w:w="1548" w:type="dxa"/>
            <w:tcBorders>
              <w:top w:val="nil"/>
              <w:left w:val="nil"/>
              <w:bottom w:val="nil"/>
              <w:right w:val="nil"/>
            </w:tcBorders>
            <w:shd w:val="clear" w:color="000000" w:fill="FFFFFF"/>
            <w:noWrap/>
            <w:vAlign w:val="bottom"/>
            <w:hideMark/>
          </w:tcPr>
          <w:p w14:paraId="5D62456F" w14:textId="77777777" w:rsidR="00405CDE" w:rsidRPr="00690BCC" w:rsidRDefault="00405CDE" w:rsidP="00466F12">
            <w:pPr>
              <w:spacing w:after="0" w:line="240" w:lineRule="auto"/>
              <w:jc w:val="left"/>
              <w:rPr>
                <w:sz w:val="24"/>
              </w:rPr>
            </w:pPr>
            <w:r w:rsidRPr="00690BCC">
              <w:rPr>
                <w:sz w:val="24"/>
              </w:rPr>
              <w:t> </w:t>
            </w:r>
          </w:p>
        </w:tc>
        <w:tc>
          <w:tcPr>
            <w:tcW w:w="1523" w:type="dxa"/>
            <w:tcBorders>
              <w:top w:val="nil"/>
              <w:left w:val="nil"/>
              <w:bottom w:val="nil"/>
              <w:right w:val="nil"/>
            </w:tcBorders>
            <w:shd w:val="clear" w:color="000000" w:fill="FFFFFF"/>
            <w:noWrap/>
            <w:vAlign w:val="bottom"/>
            <w:hideMark/>
          </w:tcPr>
          <w:p w14:paraId="1E0E994E" w14:textId="77777777" w:rsidR="00405CDE" w:rsidRPr="00690BCC" w:rsidRDefault="00405CDE" w:rsidP="00466F12">
            <w:pPr>
              <w:spacing w:after="0" w:line="240" w:lineRule="auto"/>
              <w:jc w:val="left"/>
              <w:rPr>
                <w:sz w:val="24"/>
              </w:rPr>
            </w:pPr>
            <w:r w:rsidRPr="00690BCC">
              <w:rPr>
                <w:sz w:val="24"/>
              </w:rPr>
              <w:t> </w:t>
            </w:r>
          </w:p>
        </w:tc>
      </w:tr>
      <w:tr w:rsidR="00405CDE" w:rsidRPr="00690BCC" w14:paraId="7A6F9732" w14:textId="77777777" w:rsidTr="0050561D">
        <w:trPr>
          <w:trHeight w:val="300"/>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1A5E6724" w14:textId="77777777" w:rsidR="00405CDE" w:rsidRPr="00690BCC" w:rsidRDefault="00405CDE" w:rsidP="00DD29A3">
            <w:pPr>
              <w:spacing w:after="0" w:line="240" w:lineRule="auto"/>
              <w:jc w:val="center"/>
              <w:rPr>
                <w:b/>
                <w:bCs/>
                <w:sz w:val="24"/>
              </w:rPr>
            </w:pPr>
            <w:r w:rsidRPr="00690BCC">
              <w:rPr>
                <w:b/>
                <w:bCs/>
                <w:sz w:val="24"/>
              </w:rPr>
              <w:t>B</w:t>
            </w:r>
          </w:p>
        </w:tc>
        <w:tc>
          <w:tcPr>
            <w:tcW w:w="2920" w:type="dxa"/>
            <w:tcBorders>
              <w:top w:val="nil"/>
              <w:left w:val="nil"/>
              <w:bottom w:val="single" w:sz="4" w:space="0" w:color="auto"/>
              <w:right w:val="single" w:sz="4" w:space="0" w:color="auto"/>
            </w:tcBorders>
            <w:shd w:val="clear" w:color="000000" w:fill="FFFFFF"/>
            <w:vAlign w:val="bottom"/>
            <w:hideMark/>
          </w:tcPr>
          <w:p w14:paraId="32A78E45" w14:textId="77777777" w:rsidR="00405CDE" w:rsidRPr="00690BCC" w:rsidRDefault="00405CDE" w:rsidP="00DD29A3">
            <w:pPr>
              <w:spacing w:after="0" w:line="240" w:lineRule="auto"/>
              <w:rPr>
                <w:b/>
                <w:bCs/>
                <w:sz w:val="24"/>
              </w:rPr>
            </w:pPr>
            <w:r w:rsidRPr="00690BCC">
              <w:rPr>
                <w:b/>
                <w:bCs/>
                <w:sz w:val="24"/>
              </w:rPr>
              <w:t>Lucrări noi</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6109BDC3" w14:textId="77777777" w:rsidR="00405CDE" w:rsidRPr="00690BCC" w:rsidRDefault="00405CDE" w:rsidP="00466F12">
            <w:pPr>
              <w:spacing w:after="0" w:line="240" w:lineRule="auto"/>
              <w:jc w:val="left"/>
              <w:rPr>
                <w:b/>
                <w:bCs/>
                <w:sz w:val="24"/>
              </w:rPr>
            </w:pPr>
            <w:r w:rsidRPr="00690BCC">
              <w:rPr>
                <w:b/>
                <w:bCs/>
                <w:sz w:val="24"/>
              </w:rPr>
              <w:t>0</w:t>
            </w:r>
          </w:p>
        </w:tc>
        <w:tc>
          <w:tcPr>
            <w:tcW w:w="1200" w:type="dxa"/>
            <w:tcBorders>
              <w:top w:val="nil"/>
              <w:left w:val="nil"/>
              <w:bottom w:val="single" w:sz="4" w:space="0" w:color="auto"/>
              <w:right w:val="single" w:sz="4" w:space="0" w:color="auto"/>
            </w:tcBorders>
            <w:shd w:val="clear" w:color="000000" w:fill="FFFFFF"/>
            <w:noWrap/>
            <w:vAlign w:val="bottom"/>
            <w:hideMark/>
          </w:tcPr>
          <w:p w14:paraId="4DC1D3BB" w14:textId="77777777" w:rsidR="00405CDE" w:rsidRPr="00690BCC" w:rsidRDefault="00405CDE" w:rsidP="00466F12">
            <w:pPr>
              <w:spacing w:after="0" w:line="240" w:lineRule="auto"/>
              <w:jc w:val="left"/>
              <w:rPr>
                <w:b/>
                <w:bCs/>
                <w:sz w:val="24"/>
              </w:rPr>
            </w:pP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1FE48A5F" w14:textId="77777777" w:rsidR="00405CDE" w:rsidRPr="00690BCC" w:rsidRDefault="00405CDE" w:rsidP="00466F12">
            <w:pPr>
              <w:spacing w:after="0" w:line="240" w:lineRule="auto"/>
              <w:jc w:val="lef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bottom"/>
            <w:hideMark/>
          </w:tcPr>
          <w:p w14:paraId="1D9D2565" w14:textId="77777777" w:rsidR="00405CDE" w:rsidRPr="00690BCC" w:rsidRDefault="00405CDE" w:rsidP="00466F12">
            <w:pPr>
              <w:spacing w:after="0" w:line="240" w:lineRule="auto"/>
              <w:jc w:val="lef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bottom"/>
            <w:hideMark/>
          </w:tcPr>
          <w:p w14:paraId="30B06716" w14:textId="77777777" w:rsidR="00405CDE" w:rsidRPr="00690BCC" w:rsidRDefault="00405CDE" w:rsidP="00466F12">
            <w:pPr>
              <w:spacing w:after="0" w:line="240" w:lineRule="auto"/>
              <w:jc w:val="left"/>
              <w:rPr>
                <w:b/>
                <w:bCs/>
                <w:sz w:val="24"/>
              </w:rPr>
            </w:pPr>
            <w:r w:rsidRPr="00690BCC">
              <w:rPr>
                <w:b/>
                <w:bCs/>
                <w:sz w:val="24"/>
              </w:rPr>
              <w:t>0</w:t>
            </w:r>
          </w:p>
        </w:tc>
      </w:tr>
      <w:tr w:rsidR="00405CDE" w:rsidRPr="00690BCC" w14:paraId="47629F5A" w14:textId="77777777" w:rsidTr="0050561D">
        <w:trPr>
          <w:trHeight w:val="300"/>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2608620F" w14:textId="77777777" w:rsidR="00405CDE" w:rsidRPr="00690BCC" w:rsidRDefault="00405CDE" w:rsidP="00DD29A3">
            <w:pPr>
              <w:spacing w:after="0" w:line="240" w:lineRule="auto"/>
              <w:jc w:val="center"/>
              <w:rPr>
                <w:b/>
                <w:bCs/>
                <w:sz w:val="24"/>
              </w:rPr>
            </w:pPr>
            <w:r w:rsidRPr="00690BCC">
              <w:rPr>
                <w:b/>
                <w:bCs/>
                <w:sz w:val="24"/>
              </w:rPr>
              <w:t> </w:t>
            </w:r>
          </w:p>
        </w:tc>
        <w:tc>
          <w:tcPr>
            <w:tcW w:w="2920" w:type="dxa"/>
            <w:tcBorders>
              <w:top w:val="nil"/>
              <w:left w:val="nil"/>
              <w:bottom w:val="single" w:sz="4" w:space="0" w:color="auto"/>
              <w:right w:val="single" w:sz="4" w:space="0" w:color="auto"/>
            </w:tcBorders>
            <w:shd w:val="clear" w:color="000000" w:fill="FFFFFF"/>
            <w:vAlign w:val="bottom"/>
            <w:hideMark/>
          </w:tcPr>
          <w:p w14:paraId="2AA6ADE5" w14:textId="77777777" w:rsidR="00405CDE" w:rsidRPr="00690BCC" w:rsidRDefault="00405CDE" w:rsidP="00DD29A3">
            <w:pPr>
              <w:spacing w:after="0" w:line="240" w:lineRule="auto"/>
              <w:rPr>
                <w:b/>
                <w:bCs/>
                <w:sz w:val="24"/>
              </w:rPr>
            </w:pPr>
            <w:r w:rsidRPr="00690BCC">
              <w:rPr>
                <w:b/>
                <w:bCs/>
                <w:sz w:val="24"/>
              </w:rPr>
              <w:t> </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5769F8DD" w14:textId="77777777" w:rsidR="00405CDE" w:rsidRPr="00690BCC" w:rsidRDefault="00405CDE" w:rsidP="00466F12">
            <w:pPr>
              <w:spacing w:after="0" w:line="240" w:lineRule="auto"/>
              <w:jc w:val="left"/>
              <w:rPr>
                <w:b/>
                <w:bCs/>
                <w:sz w:val="24"/>
              </w:rPr>
            </w:pPr>
            <w:r w:rsidRPr="00690BCC">
              <w:rPr>
                <w:b/>
                <w:bCs/>
                <w:sz w:val="24"/>
              </w:rPr>
              <w:t> </w:t>
            </w:r>
          </w:p>
        </w:tc>
        <w:tc>
          <w:tcPr>
            <w:tcW w:w="1200" w:type="dxa"/>
            <w:tcBorders>
              <w:top w:val="nil"/>
              <w:left w:val="nil"/>
              <w:bottom w:val="single" w:sz="4" w:space="0" w:color="auto"/>
              <w:right w:val="single" w:sz="4" w:space="0" w:color="auto"/>
            </w:tcBorders>
            <w:shd w:val="clear" w:color="000000" w:fill="FFFFFF"/>
            <w:noWrap/>
            <w:vAlign w:val="bottom"/>
            <w:hideMark/>
          </w:tcPr>
          <w:p w14:paraId="177D2BDA" w14:textId="77777777" w:rsidR="00405CDE" w:rsidRPr="00690BCC" w:rsidRDefault="00405CDE" w:rsidP="00466F12">
            <w:pPr>
              <w:spacing w:after="0" w:line="240" w:lineRule="auto"/>
              <w:jc w:val="left"/>
              <w:rPr>
                <w:b/>
                <w:bCs/>
                <w:sz w:val="24"/>
              </w:rPr>
            </w:pPr>
            <w:r w:rsidRPr="00690BCC">
              <w:rPr>
                <w:b/>
                <w:bCs/>
                <w:sz w:val="24"/>
              </w:rPr>
              <w:t> </w:t>
            </w:r>
          </w:p>
        </w:tc>
        <w:tc>
          <w:tcPr>
            <w:tcW w:w="1509" w:type="dxa"/>
            <w:tcBorders>
              <w:top w:val="nil"/>
              <w:left w:val="nil"/>
              <w:bottom w:val="single" w:sz="4" w:space="0" w:color="auto"/>
              <w:right w:val="single" w:sz="4" w:space="0" w:color="auto"/>
            </w:tcBorders>
            <w:shd w:val="clear" w:color="000000" w:fill="FFFFFF"/>
            <w:noWrap/>
            <w:vAlign w:val="bottom"/>
            <w:hideMark/>
          </w:tcPr>
          <w:p w14:paraId="3807FD72" w14:textId="77777777" w:rsidR="00405CDE" w:rsidRPr="00690BCC" w:rsidRDefault="00405CDE" w:rsidP="00466F12">
            <w:pPr>
              <w:spacing w:after="0" w:line="240" w:lineRule="auto"/>
              <w:jc w:val="left"/>
              <w:rPr>
                <w:b/>
                <w:bCs/>
                <w:sz w:val="24"/>
              </w:rPr>
            </w:pPr>
            <w:r w:rsidRPr="00690BCC">
              <w:rPr>
                <w:b/>
                <w:bCs/>
                <w:sz w:val="24"/>
              </w:rPr>
              <w:t> </w:t>
            </w:r>
          </w:p>
        </w:tc>
        <w:tc>
          <w:tcPr>
            <w:tcW w:w="1548" w:type="dxa"/>
            <w:tcBorders>
              <w:top w:val="nil"/>
              <w:left w:val="nil"/>
              <w:bottom w:val="nil"/>
              <w:right w:val="nil"/>
            </w:tcBorders>
            <w:shd w:val="clear" w:color="000000" w:fill="FFFFFF"/>
            <w:noWrap/>
            <w:vAlign w:val="bottom"/>
            <w:hideMark/>
          </w:tcPr>
          <w:p w14:paraId="2592E18C" w14:textId="77777777" w:rsidR="00405CDE" w:rsidRPr="00690BCC" w:rsidRDefault="00405CDE" w:rsidP="00466F12">
            <w:pPr>
              <w:spacing w:after="0" w:line="240" w:lineRule="auto"/>
              <w:jc w:val="left"/>
              <w:rPr>
                <w:sz w:val="24"/>
              </w:rPr>
            </w:pPr>
            <w:r w:rsidRPr="00690BCC">
              <w:rPr>
                <w:sz w:val="24"/>
              </w:rPr>
              <w:t> </w:t>
            </w:r>
          </w:p>
        </w:tc>
        <w:tc>
          <w:tcPr>
            <w:tcW w:w="1523" w:type="dxa"/>
            <w:tcBorders>
              <w:top w:val="nil"/>
              <w:left w:val="nil"/>
              <w:bottom w:val="nil"/>
              <w:right w:val="nil"/>
            </w:tcBorders>
            <w:shd w:val="clear" w:color="000000" w:fill="FFFFFF"/>
            <w:noWrap/>
            <w:vAlign w:val="bottom"/>
            <w:hideMark/>
          </w:tcPr>
          <w:p w14:paraId="0EE37741" w14:textId="77777777" w:rsidR="00405CDE" w:rsidRPr="00690BCC" w:rsidRDefault="00405CDE" w:rsidP="00466F12">
            <w:pPr>
              <w:spacing w:after="0" w:line="240" w:lineRule="auto"/>
              <w:jc w:val="left"/>
              <w:rPr>
                <w:sz w:val="24"/>
              </w:rPr>
            </w:pPr>
            <w:r w:rsidRPr="00690BCC">
              <w:rPr>
                <w:sz w:val="24"/>
              </w:rPr>
              <w:t> </w:t>
            </w:r>
          </w:p>
        </w:tc>
      </w:tr>
      <w:tr w:rsidR="00405CDE" w:rsidRPr="00690BCC" w14:paraId="039ACD43" w14:textId="77777777" w:rsidTr="0050561D">
        <w:trPr>
          <w:trHeight w:val="300"/>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2D881604" w14:textId="77777777" w:rsidR="00405CDE" w:rsidRPr="00690BCC" w:rsidRDefault="00405CDE" w:rsidP="00DD29A3">
            <w:pPr>
              <w:spacing w:after="0" w:line="240" w:lineRule="auto"/>
              <w:jc w:val="center"/>
              <w:rPr>
                <w:b/>
                <w:bCs/>
                <w:sz w:val="24"/>
              </w:rPr>
            </w:pPr>
            <w:r w:rsidRPr="00690BCC">
              <w:rPr>
                <w:b/>
                <w:bCs/>
                <w:sz w:val="24"/>
              </w:rPr>
              <w:t>C</w:t>
            </w:r>
          </w:p>
        </w:tc>
        <w:tc>
          <w:tcPr>
            <w:tcW w:w="2920" w:type="dxa"/>
            <w:tcBorders>
              <w:top w:val="nil"/>
              <w:left w:val="nil"/>
              <w:bottom w:val="single" w:sz="4" w:space="0" w:color="auto"/>
              <w:right w:val="single" w:sz="4" w:space="0" w:color="auto"/>
            </w:tcBorders>
            <w:shd w:val="clear" w:color="000000" w:fill="FFFFFF"/>
            <w:vAlign w:val="bottom"/>
            <w:hideMark/>
          </w:tcPr>
          <w:p w14:paraId="58C15485" w14:textId="77777777" w:rsidR="00405CDE" w:rsidRPr="00690BCC" w:rsidRDefault="00405CDE" w:rsidP="00DD29A3">
            <w:pPr>
              <w:spacing w:after="0" w:line="240" w:lineRule="auto"/>
              <w:rPr>
                <w:b/>
                <w:bCs/>
                <w:sz w:val="24"/>
              </w:rPr>
            </w:pPr>
            <w:r w:rsidRPr="00690BCC">
              <w:rPr>
                <w:b/>
                <w:bCs/>
                <w:sz w:val="24"/>
              </w:rPr>
              <w:t>Alte cheltuieli de investiții</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0BD44D95" w14:textId="77777777" w:rsidR="00405CDE" w:rsidRPr="00690BCC" w:rsidRDefault="00405CDE" w:rsidP="00466F12">
            <w:pPr>
              <w:spacing w:after="0" w:line="240" w:lineRule="auto"/>
              <w:ind w:left="0"/>
              <w:jc w:val="left"/>
              <w:rPr>
                <w:b/>
                <w:bCs/>
                <w:sz w:val="24"/>
              </w:rPr>
            </w:pPr>
            <w:r>
              <w:rPr>
                <w:b/>
                <w:bCs/>
                <w:sz w:val="24"/>
              </w:rPr>
              <w:t>194000</w:t>
            </w:r>
            <w:r w:rsidRPr="00690BCC">
              <w:rPr>
                <w:b/>
                <w:bCs/>
                <w:sz w:val="24"/>
              </w:rPr>
              <w:t>0</w:t>
            </w:r>
          </w:p>
        </w:tc>
        <w:tc>
          <w:tcPr>
            <w:tcW w:w="1200" w:type="dxa"/>
            <w:tcBorders>
              <w:top w:val="nil"/>
              <w:left w:val="nil"/>
              <w:bottom w:val="single" w:sz="4" w:space="0" w:color="auto"/>
              <w:right w:val="single" w:sz="4" w:space="0" w:color="auto"/>
            </w:tcBorders>
            <w:shd w:val="clear" w:color="000000" w:fill="FFFFFF"/>
            <w:noWrap/>
            <w:vAlign w:val="bottom"/>
            <w:hideMark/>
          </w:tcPr>
          <w:p w14:paraId="6AB109BE" w14:textId="77777777" w:rsidR="00405CDE" w:rsidRPr="00690BCC" w:rsidRDefault="00405CDE" w:rsidP="00466F12">
            <w:pPr>
              <w:spacing w:after="0" w:line="240" w:lineRule="auto"/>
              <w:ind w:left="0"/>
              <w:jc w:val="left"/>
              <w:rPr>
                <w:b/>
                <w:bCs/>
                <w:sz w:val="24"/>
              </w:rPr>
            </w:pPr>
            <w:r>
              <w:rPr>
                <w:b/>
                <w:bCs/>
                <w:sz w:val="24"/>
              </w:rPr>
              <w:t>22100</w:t>
            </w: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24CFBC34" w14:textId="77777777" w:rsidR="00405CDE" w:rsidRPr="00690BCC" w:rsidRDefault="00405CDE" w:rsidP="00466F12">
            <w:pPr>
              <w:spacing w:after="0" w:line="240" w:lineRule="auto"/>
              <w:jc w:val="lef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bottom"/>
            <w:hideMark/>
          </w:tcPr>
          <w:p w14:paraId="5073EC3C" w14:textId="77777777" w:rsidR="00405CDE" w:rsidRPr="00690BCC" w:rsidRDefault="00405CDE" w:rsidP="00466F12">
            <w:pPr>
              <w:spacing w:after="0" w:line="240" w:lineRule="auto"/>
              <w:jc w:val="lef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bottom"/>
            <w:hideMark/>
          </w:tcPr>
          <w:p w14:paraId="0A3A8F5E" w14:textId="77777777" w:rsidR="00405CDE" w:rsidRPr="00690BCC" w:rsidRDefault="00405CDE" w:rsidP="00466F12">
            <w:pPr>
              <w:spacing w:after="0" w:line="240" w:lineRule="auto"/>
              <w:ind w:left="0"/>
              <w:jc w:val="left"/>
              <w:rPr>
                <w:b/>
                <w:bCs/>
                <w:sz w:val="24"/>
              </w:rPr>
            </w:pPr>
            <w:r>
              <w:rPr>
                <w:b/>
                <w:bCs/>
                <w:sz w:val="24"/>
              </w:rPr>
              <w:t>171900</w:t>
            </w:r>
            <w:r w:rsidRPr="00690BCC">
              <w:rPr>
                <w:b/>
                <w:bCs/>
                <w:sz w:val="24"/>
              </w:rPr>
              <w:t>0</w:t>
            </w:r>
          </w:p>
        </w:tc>
      </w:tr>
      <w:tr w:rsidR="00466F12" w:rsidRPr="00690BCC" w14:paraId="55B48C1D" w14:textId="77777777" w:rsidTr="0050561D">
        <w:trPr>
          <w:trHeight w:val="300"/>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64C13B16" w14:textId="77777777" w:rsidR="00405CDE" w:rsidRPr="00690BCC" w:rsidRDefault="00405CDE" w:rsidP="00DD29A3">
            <w:pPr>
              <w:spacing w:after="0" w:line="240" w:lineRule="auto"/>
              <w:jc w:val="center"/>
              <w:rPr>
                <w:b/>
                <w:bCs/>
                <w:sz w:val="24"/>
              </w:rPr>
            </w:pPr>
            <w:r w:rsidRPr="00690BCC">
              <w:rPr>
                <w:b/>
                <w:bCs/>
                <w:sz w:val="24"/>
              </w:rPr>
              <w:t> </w:t>
            </w:r>
            <w:r>
              <w:rPr>
                <w:b/>
                <w:bCs/>
                <w:sz w:val="24"/>
              </w:rPr>
              <w:t>1</w:t>
            </w:r>
          </w:p>
        </w:tc>
        <w:tc>
          <w:tcPr>
            <w:tcW w:w="2920" w:type="dxa"/>
            <w:tcBorders>
              <w:top w:val="nil"/>
              <w:left w:val="nil"/>
              <w:bottom w:val="single" w:sz="4" w:space="0" w:color="auto"/>
              <w:right w:val="single" w:sz="4" w:space="0" w:color="auto"/>
            </w:tcBorders>
            <w:shd w:val="clear" w:color="000000" w:fill="FFFFFF"/>
            <w:vAlign w:val="bottom"/>
            <w:hideMark/>
          </w:tcPr>
          <w:p w14:paraId="64049A39" w14:textId="77777777" w:rsidR="00405CDE" w:rsidRPr="00690BCC" w:rsidRDefault="00405CDE" w:rsidP="00DD29A3">
            <w:pPr>
              <w:spacing w:after="0" w:line="240" w:lineRule="auto"/>
              <w:rPr>
                <w:b/>
                <w:bCs/>
                <w:sz w:val="24"/>
              </w:rPr>
            </w:pPr>
            <w:r w:rsidRPr="00690BCC">
              <w:rPr>
                <w:b/>
                <w:bCs/>
                <w:sz w:val="24"/>
              </w:rPr>
              <w:t> </w:t>
            </w:r>
            <w:r>
              <w:rPr>
                <w:b/>
                <w:bCs/>
                <w:sz w:val="24"/>
              </w:rPr>
              <w:t>Dot.SC.cod F-PNRR-2023-3945</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1F9D77BE" w14:textId="77777777" w:rsidR="00405CDE" w:rsidRPr="00690BCC" w:rsidRDefault="00405CDE" w:rsidP="00466F12">
            <w:pPr>
              <w:spacing w:after="0" w:line="240" w:lineRule="auto"/>
              <w:ind w:left="0"/>
              <w:jc w:val="left"/>
              <w:rPr>
                <w:b/>
                <w:bCs/>
                <w:sz w:val="24"/>
              </w:rPr>
            </w:pPr>
            <w:r w:rsidRPr="00690BCC">
              <w:rPr>
                <w:b/>
                <w:bCs/>
                <w:sz w:val="24"/>
              </w:rPr>
              <w:t> </w:t>
            </w:r>
            <w:r>
              <w:rPr>
                <w:b/>
                <w:bCs/>
                <w:sz w:val="24"/>
              </w:rPr>
              <w:t>1719000</w:t>
            </w:r>
          </w:p>
        </w:tc>
        <w:tc>
          <w:tcPr>
            <w:tcW w:w="1200" w:type="dxa"/>
            <w:tcBorders>
              <w:top w:val="nil"/>
              <w:left w:val="nil"/>
              <w:bottom w:val="single" w:sz="4" w:space="0" w:color="auto"/>
              <w:right w:val="single" w:sz="4" w:space="0" w:color="auto"/>
            </w:tcBorders>
            <w:shd w:val="clear" w:color="000000" w:fill="FFFFFF"/>
            <w:noWrap/>
            <w:vAlign w:val="bottom"/>
            <w:hideMark/>
          </w:tcPr>
          <w:p w14:paraId="7707713D" w14:textId="77777777" w:rsidR="00405CDE" w:rsidRPr="00690BCC" w:rsidRDefault="00405CDE" w:rsidP="00466F12">
            <w:pPr>
              <w:spacing w:after="0" w:line="240" w:lineRule="auto"/>
              <w:jc w:val="left"/>
              <w:rPr>
                <w:b/>
                <w:bCs/>
                <w:sz w:val="24"/>
              </w:rPr>
            </w:pPr>
            <w:r w:rsidRPr="00690BCC">
              <w:rPr>
                <w:b/>
                <w:bCs/>
                <w:sz w:val="24"/>
              </w:rPr>
              <w:t> </w:t>
            </w:r>
          </w:p>
        </w:tc>
        <w:tc>
          <w:tcPr>
            <w:tcW w:w="1509" w:type="dxa"/>
            <w:tcBorders>
              <w:top w:val="nil"/>
              <w:left w:val="nil"/>
              <w:bottom w:val="single" w:sz="4" w:space="0" w:color="auto"/>
              <w:right w:val="single" w:sz="4" w:space="0" w:color="auto"/>
            </w:tcBorders>
            <w:shd w:val="clear" w:color="000000" w:fill="FFFFFF"/>
            <w:noWrap/>
            <w:vAlign w:val="bottom"/>
            <w:hideMark/>
          </w:tcPr>
          <w:p w14:paraId="73901A5B" w14:textId="77777777" w:rsidR="00405CDE" w:rsidRPr="00690BCC" w:rsidRDefault="00405CDE" w:rsidP="00466F12">
            <w:pPr>
              <w:spacing w:after="0" w:line="240" w:lineRule="auto"/>
              <w:jc w:val="left"/>
              <w:rPr>
                <w:b/>
                <w:bCs/>
                <w:sz w:val="24"/>
              </w:rPr>
            </w:pPr>
            <w:r w:rsidRPr="00690BCC">
              <w:rPr>
                <w:b/>
                <w:bCs/>
                <w:sz w:val="24"/>
              </w:rPr>
              <w:t> </w:t>
            </w:r>
          </w:p>
        </w:tc>
        <w:tc>
          <w:tcPr>
            <w:tcW w:w="1548" w:type="dxa"/>
            <w:tcBorders>
              <w:top w:val="nil"/>
              <w:left w:val="nil"/>
              <w:bottom w:val="single" w:sz="4" w:space="0" w:color="auto"/>
              <w:right w:val="single" w:sz="4" w:space="0" w:color="auto"/>
            </w:tcBorders>
            <w:shd w:val="clear" w:color="000000" w:fill="FFFFFF"/>
            <w:noWrap/>
            <w:vAlign w:val="bottom"/>
            <w:hideMark/>
          </w:tcPr>
          <w:p w14:paraId="7A501628" w14:textId="77777777" w:rsidR="00405CDE" w:rsidRPr="00690BCC" w:rsidRDefault="00405CDE" w:rsidP="00466F12">
            <w:pPr>
              <w:spacing w:after="0" w:line="240" w:lineRule="auto"/>
              <w:jc w:val="left"/>
              <w:rPr>
                <w:sz w:val="24"/>
              </w:rPr>
            </w:pPr>
            <w:r w:rsidRPr="00690BCC">
              <w:rPr>
                <w:sz w:val="24"/>
              </w:rPr>
              <w:t> </w:t>
            </w:r>
          </w:p>
        </w:tc>
        <w:tc>
          <w:tcPr>
            <w:tcW w:w="1523" w:type="dxa"/>
            <w:tcBorders>
              <w:top w:val="nil"/>
              <w:left w:val="single" w:sz="4" w:space="0" w:color="auto"/>
              <w:bottom w:val="single" w:sz="4" w:space="0" w:color="auto"/>
              <w:right w:val="single" w:sz="4" w:space="0" w:color="auto"/>
            </w:tcBorders>
            <w:shd w:val="clear" w:color="000000" w:fill="FFFFFF"/>
            <w:noWrap/>
            <w:vAlign w:val="bottom"/>
            <w:hideMark/>
          </w:tcPr>
          <w:p w14:paraId="6D6EFB88" w14:textId="195B8AAE" w:rsidR="00405CDE" w:rsidRPr="002C1CE5" w:rsidRDefault="00405CDE" w:rsidP="00466F12">
            <w:pPr>
              <w:spacing w:after="0" w:line="240" w:lineRule="auto"/>
              <w:ind w:left="0"/>
              <w:jc w:val="left"/>
              <w:rPr>
                <w:b/>
                <w:sz w:val="24"/>
              </w:rPr>
            </w:pPr>
            <w:r>
              <w:rPr>
                <w:b/>
                <w:sz w:val="24"/>
              </w:rPr>
              <w:t xml:space="preserve"> </w:t>
            </w:r>
            <w:r w:rsidRPr="002C1CE5">
              <w:rPr>
                <w:b/>
                <w:sz w:val="24"/>
              </w:rPr>
              <w:t> 1719</w:t>
            </w:r>
            <w:r w:rsidR="001E37D4">
              <w:rPr>
                <w:b/>
                <w:sz w:val="24"/>
              </w:rPr>
              <w:t>0</w:t>
            </w:r>
            <w:r w:rsidRPr="002C1CE5">
              <w:rPr>
                <w:b/>
                <w:sz w:val="24"/>
              </w:rPr>
              <w:t>00</w:t>
            </w:r>
          </w:p>
        </w:tc>
      </w:tr>
      <w:tr w:rsidR="00466F12" w:rsidRPr="00690BCC" w14:paraId="6E232796" w14:textId="77777777" w:rsidTr="0050561D">
        <w:trPr>
          <w:trHeight w:val="300"/>
        </w:trPr>
        <w:tc>
          <w:tcPr>
            <w:tcW w:w="735" w:type="dxa"/>
            <w:tcBorders>
              <w:top w:val="nil"/>
              <w:left w:val="single" w:sz="4" w:space="0" w:color="auto"/>
              <w:bottom w:val="single" w:sz="4" w:space="0" w:color="auto"/>
              <w:right w:val="single" w:sz="4" w:space="0" w:color="auto"/>
            </w:tcBorders>
            <w:shd w:val="clear" w:color="000000" w:fill="FFFFFF"/>
            <w:noWrap/>
            <w:vAlign w:val="bottom"/>
          </w:tcPr>
          <w:p w14:paraId="0A700A2F" w14:textId="77777777" w:rsidR="00405CDE" w:rsidRPr="00690BCC" w:rsidRDefault="00405CDE" w:rsidP="00DD29A3">
            <w:pPr>
              <w:spacing w:after="0" w:line="240" w:lineRule="auto"/>
              <w:jc w:val="center"/>
              <w:rPr>
                <w:b/>
                <w:bCs/>
                <w:sz w:val="24"/>
              </w:rPr>
            </w:pPr>
            <w:r>
              <w:rPr>
                <w:b/>
                <w:bCs/>
                <w:sz w:val="24"/>
              </w:rPr>
              <w:t>2</w:t>
            </w:r>
          </w:p>
        </w:tc>
        <w:tc>
          <w:tcPr>
            <w:tcW w:w="2920" w:type="dxa"/>
            <w:tcBorders>
              <w:top w:val="nil"/>
              <w:left w:val="nil"/>
              <w:bottom w:val="single" w:sz="4" w:space="0" w:color="auto"/>
              <w:right w:val="single" w:sz="4" w:space="0" w:color="auto"/>
            </w:tcBorders>
            <w:shd w:val="clear" w:color="000000" w:fill="FFFFFF"/>
            <w:vAlign w:val="bottom"/>
          </w:tcPr>
          <w:p w14:paraId="074351CB" w14:textId="77777777" w:rsidR="00405CDE" w:rsidRPr="00690BCC" w:rsidRDefault="00405CDE" w:rsidP="00DD29A3">
            <w:pPr>
              <w:spacing w:after="0" w:line="240" w:lineRule="auto"/>
              <w:rPr>
                <w:b/>
                <w:bCs/>
                <w:sz w:val="24"/>
              </w:rPr>
            </w:pPr>
            <w:r>
              <w:rPr>
                <w:b/>
                <w:bCs/>
                <w:sz w:val="24"/>
              </w:rPr>
              <w:t>SF+PT extend.clad.SC.str.Teilor</w:t>
            </w:r>
          </w:p>
        </w:tc>
        <w:tc>
          <w:tcPr>
            <w:tcW w:w="1350" w:type="dxa"/>
            <w:tcBorders>
              <w:top w:val="nil"/>
              <w:left w:val="single" w:sz="4" w:space="0" w:color="auto"/>
              <w:bottom w:val="single" w:sz="4" w:space="0" w:color="auto"/>
              <w:right w:val="single" w:sz="4" w:space="0" w:color="auto"/>
            </w:tcBorders>
            <w:shd w:val="clear" w:color="000000" w:fill="FFFFFF"/>
            <w:noWrap/>
            <w:vAlign w:val="bottom"/>
          </w:tcPr>
          <w:p w14:paraId="3CA58C5F" w14:textId="7409E26D" w:rsidR="00405CDE" w:rsidRPr="00690BCC" w:rsidRDefault="00405CDE" w:rsidP="00914F90">
            <w:pPr>
              <w:spacing w:after="0" w:line="240" w:lineRule="auto"/>
              <w:ind w:left="0"/>
              <w:jc w:val="left"/>
              <w:rPr>
                <w:b/>
                <w:bCs/>
                <w:sz w:val="24"/>
              </w:rPr>
            </w:pPr>
            <w:r>
              <w:rPr>
                <w:b/>
                <w:bCs/>
                <w:sz w:val="24"/>
              </w:rPr>
              <w:t>221000</w:t>
            </w:r>
          </w:p>
        </w:tc>
        <w:tc>
          <w:tcPr>
            <w:tcW w:w="1200" w:type="dxa"/>
            <w:tcBorders>
              <w:top w:val="nil"/>
              <w:left w:val="nil"/>
              <w:bottom w:val="single" w:sz="4" w:space="0" w:color="auto"/>
              <w:right w:val="single" w:sz="4" w:space="0" w:color="auto"/>
            </w:tcBorders>
            <w:shd w:val="clear" w:color="000000" w:fill="FFFFFF"/>
            <w:noWrap/>
            <w:vAlign w:val="bottom"/>
          </w:tcPr>
          <w:p w14:paraId="3606F81F" w14:textId="77777777" w:rsidR="00405CDE" w:rsidRPr="00690BCC" w:rsidRDefault="00405CDE" w:rsidP="00466F12">
            <w:pPr>
              <w:spacing w:after="0" w:line="240" w:lineRule="auto"/>
              <w:ind w:left="0"/>
              <w:jc w:val="left"/>
              <w:rPr>
                <w:b/>
                <w:bCs/>
                <w:sz w:val="24"/>
              </w:rPr>
            </w:pPr>
            <w:r>
              <w:rPr>
                <w:b/>
                <w:bCs/>
                <w:sz w:val="24"/>
              </w:rPr>
              <w:t>221000</w:t>
            </w:r>
          </w:p>
        </w:tc>
        <w:tc>
          <w:tcPr>
            <w:tcW w:w="1509" w:type="dxa"/>
            <w:tcBorders>
              <w:top w:val="nil"/>
              <w:left w:val="nil"/>
              <w:bottom w:val="single" w:sz="4" w:space="0" w:color="auto"/>
              <w:right w:val="single" w:sz="4" w:space="0" w:color="auto"/>
            </w:tcBorders>
            <w:shd w:val="clear" w:color="000000" w:fill="FFFFFF"/>
            <w:noWrap/>
            <w:vAlign w:val="bottom"/>
          </w:tcPr>
          <w:p w14:paraId="44698E69" w14:textId="77777777" w:rsidR="00405CDE" w:rsidRPr="00690BCC" w:rsidRDefault="00405CDE" w:rsidP="00466F12">
            <w:pPr>
              <w:spacing w:after="0" w:line="240" w:lineRule="auto"/>
              <w:jc w:val="left"/>
              <w:rPr>
                <w:b/>
                <w:bCs/>
                <w:sz w:val="24"/>
              </w:rPr>
            </w:pPr>
          </w:p>
        </w:tc>
        <w:tc>
          <w:tcPr>
            <w:tcW w:w="1548" w:type="dxa"/>
            <w:tcBorders>
              <w:top w:val="single" w:sz="4" w:space="0" w:color="auto"/>
              <w:left w:val="nil"/>
              <w:bottom w:val="nil"/>
              <w:right w:val="single" w:sz="4" w:space="0" w:color="auto"/>
            </w:tcBorders>
            <w:shd w:val="clear" w:color="000000" w:fill="FFFFFF"/>
            <w:noWrap/>
            <w:vAlign w:val="bottom"/>
          </w:tcPr>
          <w:p w14:paraId="2089211F" w14:textId="77777777" w:rsidR="00405CDE" w:rsidRPr="00690BCC" w:rsidRDefault="00405CDE" w:rsidP="00466F12">
            <w:pPr>
              <w:spacing w:after="0" w:line="240" w:lineRule="auto"/>
              <w:jc w:val="left"/>
              <w:rPr>
                <w:sz w:val="24"/>
              </w:rPr>
            </w:pPr>
          </w:p>
        </w:tc>
        <w:tc>
          <w:tcPr>
            <w:tcW w:w="1523" w:type="dxa"/>
            <w:tcBorders>
              <w:top w:val="single" w:sz="4" w:space="0" w:color="auto"/>
              <w:left w:val="single" w:sz="4" w:space="0" w:color="auto"/>
              <w:bottom w:val="nil"/>
              <w:right w:val="single" w:sz="4" w:space="0" w:color="auto"/>
            </w:tcBorders>
            <w:shd w:val="clear" w:color="000000" w:fill="FFFFFF"/>
            <w:noWrap/>
            <w:vAlign w:val="bottom"/>
          </w:tcPr>
          <w:p w14:paraId="47C866F9" w14:textId="77777777" w:rsidR="00405CDE" w:rsidRPr="00690BCC" w:rsidRDefault="00405CDE" w:rsidP="00466F12">
            <w:pPr>
              <w:spacing w:after="0" w:line="240" w:lineRule="auto"/>
              <w:jc w:val="left"/>
              <w:rPr>
                <w:sz w:val="24"/>
              </w:rPr>
            </w:pPr>
          </w:p>
        </w:tc>
      </w:tr>
      <w:tr w:rsidR="00405CDE" w:rsidRPr="00690BCC" w14:paraId="7245DF75" w14:textId="77777777" w:rsidTr="0050561D">
        <w:trPr>
          <w:trHeight w:val="660"/>
        </w:trPr>
        <w:tc>
          <w:tcPr>
            <w:tcW w:w="735" w:type="dxa"/>
            <w:tcBorders>
              <w:top w:val="nil"/>
              <w:left w:val="single" w:sz="4" w:space="0" w:color="auto"/>
              <w:bottom w:val="single" w:sz="4" w:space="0" w:color="auto"/>
              <w:right w:val="single" w:sz="4" w:space="0" w:color="auto"/>
            </w:tcBorders>
            <w:shd w:val="clear" w:color="000000" w:fill="FFFFFF"/>
            <w:noWrap/>
            <w:vAlign w:val="center"/>
            <w:hideMark/>
          </w:tcPr>
          <w:p w14:paraId="55B28A1F" w14:textId="77777777" w:rsidR="00405CDE" w:rsidRPr="00690BCC" w:rsidRDefault="00405CDE" w:rsidP="00DD29A3">
            <w:pPr>
              <w:spacing w:after="0" w:line="240" w:lineRule="auto"/>
              <w:jc w:val="center"/>
              <w:rPr>
                <w:b/>
                <w:bCs/>
                <w:sz w:val="24"/>
              </w:rPr>
            </w:pPr>
            <w:r w:rsidRPr="00690BCC">
              <w:rPr>
                <w:b/>
                <w:bCs/>
                <w:sz w:val="24"/>
              </w:rPr>
              <w:t> </w:t>
            </w:r>
          </w:p>
        </w:tc>
        <w:tc>
          <w:tcPr>
            <w:tcW w:w="2920" w:type="dxa"/>
            <w:tcBorders>
              <w:top w:val="nil"/>
              <w:left w:val="nil"/>
              <w:bottom w:val="single" w:sz="4" w:space="0" w:color="auto"/>
              <w:right w:val="single" w:sz="4" w:space="0" w:color="auto"/>
            </w:tcBorders>
            <w:shd w:val="clear" w:color="000000" w:fill="FFFFFF"/>
            <w:vAlign w:val="center"/>
            <w:hideMark/>
          </w:tcPr>
          <w:p w14:paraId="3D699F01" w14:textId="77777777" w:rsidR="00405CDE" w:rsidRPr="00690BCC" w:rsidRDefault="00405CDE" w:rsidP="00DD29A3">
            <w:pPr>
              <w:spacing w:after="0" w:line="240" w:lineRule="auto"/>
              <w:rPr>
                <w:b/>
                <w:bCs/>
                <w:sz w:val="24"/>
              </w:rPr>
            </w:pPr>
            <w:r w:rsidRPr="00690BCC">
              <w:rPr>
                <w:b/>
                <w:bCs/>
                <w:sz w:val="24"/>
              </w:rPr>
              <w:t>CAP. 70.02 DEZVOLTARE PUBLICĂ LOCALĂ TOTAL, din care :</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1805B7BE" w14:textId="77777777" w:rsidR="00405CDE" w:rsidRPr="00690BCC" w:rsidRDefault="00405CDE" w:rsidP="00466F12">
            <w:pPr>
              <w:spacing w:after="0" w:line="240" w:lineRule="auto"/>
              <w:ind w:left="0"/>
              <w:jc w:val="left"/>
              <w:rPr>
                <w:b/>
                <w:bCs/>
                <w:sz w:val="24"/>
              </w:rPr>
            </w:pPr>
            <w:r>
              <w:rPr>
                <w:b/>
                <w:bCs/>
                <w:sz w:val="24"/>
              </w:rPr>
              <w:t>12835</w:t>
            </w:r>
            <w:r w:rsidRPr="00690BCC">
              <w:rPr>
                <w:b/>
                <w:bCs/>
                <w:sz w:val="24"/>
              </w:rPr>
              <w:t>00</w:t>
            </w:r>
          </w:p>
        </w:tc>
        <w:tc>
          <w:tcPr>
            <w:tcW w:w="1200" w:type="dxa"/>
            <w:tcBorders>
              <w:top w:val="nil"/>
              <w:left w:val="nil"/>
              <w:bottom w:val="single" w:sz="4" w:space="0" w:color="auto"/>
              <w:right w:val="single" w:sz="4" w:space="0" w:color="auto"/>
            </w:tcBorders>
            <w:shd w:val="clear" w:color="000000" w:fill="FFFFFF"/>
            <w:noWrap/>
            <w:vAlign w:val="center"/>
            <w:hideMark/>
          </w:tcPr>
          <w:p w14:paraId="2E66A75A" w14:textId="77777777" w:rsidR="00405CDE" w:rsidRPr="00690BCC" w:rsidRDefault="00405CDE" w:rsidP="00466F12">
            <w:pPr>
              <w:spacing w:after="0" w:line="240" w:lineRule="auto"/>
              <w:ind w:left="0"/>
              <w:jc w:val="left"/>
              <w:rPr>
                <w:b/>
                <w:bCs/>
                <w:sz w:val="24"/>
              </w:rPr>
            </w:pPr>
            <w:r>
              <w:rPr>
                <w:b/>
                <w:bCs/>
                <w:sz w:val="24"/>
              </w:rPr>
              <w:t>99000</w:t>
            </w: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center"/>
            <w:hideMark/>
          </w:tcPr>
          <w:p w14:paraId="332EEB6E" w14:textId="77777777" w:rsidR="00405CDE" w:rsidRPr="00690BCC" w:rsidRDefault="00405CDE" w:rsidP="00466F12">
            <w:pPr>
              <w:spacing w:after="0" w:line="240" w:lineRule="auto"/>
              <w:jc w:val="lef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center"/>
            <w:hideMark/>
          </w:tcPr>
          <w:p w14:paraId="2A0ABC98" w14:textId="77777777" w:rsidR="00405CDE" w:rsidRPr="00690BCC" w:rsidRDefault="00405CDE" w:rsidP="00466F12">
            <w:pPr>
              <w:spacing w:after="0" w:line="240" w:lineRule="auto"/>
              <w:jc w:val="lef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center"/>
            <w:hideMark/>
          </w:tcPr>
          <w:p w14:paraId="78F1E0B1" w14:textId="77777777" w:rsidR="00405CDE" w:rsidRPr="00690BCC" w:rsidRDefault="00405CDE" w:rsidP="00466F12">
            <w:pPr>
              <w:spacing w:after="0" w:line="240" w:lineRule="auto"/>
              <w:jc w:val="left"/>
              <w:rPr>
                <w:b/>
                <w:bCs/>
                <w:sz w:val="24"/>
              </w:rPr>
            </w:pPr>
            <w:r>
              <w:rPr>
                <w:b/>
                <w:bCs/>
                <w:sz w:val="24"/>
              </w:rPr>
              <w:t>29350</w:t>
            </w:r>
            <w:r w:rsidRPr="00690BCC">
              <w:rPr>
                <w:b/>
                <w:bCs/>
                <w:sz w:val="24"/>
              </w:rPr>
              <w:t>0</w:t>
            </w:r>
          </w:p>
        </w:tc>
      </w:tr>
      <w:tr w:rsidR="00405CDE" w:rsidRPr="00690BCC" w14:paraId="24C4E28B" w14:textId="77777777" w:rsidTr="0050561D">
        <w:trPr>
          <w:trHeight w:val="300"/>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7D9A80C3" w14:textId="77777777" w:rsidR="00405CDE" w:rsidRPr="00690BCC" w:rsidRDefault="00405CDE" w:rsidP="00DD29A3">
            <w:pPr>
              <w:spacing w:after="0" w:line="240" w:lineRule="auto"/>
              <w:jc w:val="center"/>
              <w:rPr>
                <w:b/>
                <w:bCs/>
                <w:sz w:val="24"/>
              </w:rPr>
            </w:pPr>
            <w:r w:rsidRPr="00690BCC">
              <w:rPr>
                <w:b/>
                <w:bCs/>
                <w:sz w:val="24"/>
              </w:rPr>
              <w:t>A</w:t>
            </w:r>
          </w:p>
        </w:tc>
        <w:tc>
          <w:tcPr>
            <w:tcW w:w="2920" w:type="dxa"/>
            <w:tcBorders>
              <w:top w:val="nil"/>
              <w:left w:val="nil"/>
              <w:bottom w:val="single" w:sz="4" w:space="0" w:color="auto"/>
              <w:right w:val="single" w:sz="4" w:space="0" w:color="auto"/>
            </w:tcBorders>
            <w:shd w:val="clear" w:color="000000" w:fill="FFFFFF"/>
            <w:vAlign w:val="bottom"/>
            <w:hideMark/>
          </w:tcPr>
          <w:p w14:paraId="2B4AC362" w14:textId="77777777" w:rsidR="00405CDE" w:rsidRPr="00690BCC" w:rsidRDefault="00405CDE" w:rsidP="00DD29A3">
            <w:pPr>
              <w:spacing w:after="0" w:line="240" w:lineRule="auto"/>
              <w:rPr>
                <w:b/>
                <w:bCs/>
                <w:sz w:val="24"/>
              </w:rPr>
            </w:pPr>
            <w:r w:rsidRPr="00690BCC">
              <w:rPr>
                <w:b/>
                <w:bCs/>
                <w:sz w:val="24"/>
              </w:rPr>
              <w:t>Lucrări în continuare</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6E365AE5" w14:textId="77777777" w:rsidR="00405CDE" w:rsidRPr="00690BCC" w:rsidRDefault="00405CDE" w:rsidP="00624308">
            <w:pPr>
              <w:spacing w:after="0" w:line="240" w:lineRule="auto"/>
              <w:ind w:left="0"/>
              <w:jc w:val="left"/>
              <w:rPr>
                <w:b/>
                <w:bCs/>
                <w:sz w:val="24"/>
              </w:rPr>
            </w:pPr>
            <w:r>
              <w:rPr>
                <w:b/>
                <w:bCs/>
                <w:sz w:val="24"/>
              </w:rPr>
              <w:t>30</w:t>
            </w:r>
            <w:r w:rsidRPr="00690BCC">
              <w:rPr>
                <w:b/>
                <w:bCs/>
                <w:sz w:val="24"/>
              </w:rPr>
              <w:t>0000</w:t>
            </w:r>
          </w:p>
        </w:tc>
        <w:tc>
          <w:tcPr>
            <w:tcW w:w="1200" w:type="dxa"/>
            <w:tcBorders>
              <w:top w:val="nil"/>
              <w:left w:val="nil"/>
              <w:bottom w:val="single" w:sz="4" w:space="0" w:color="auto"/>
              <w:right w:val="single" w:sz="4" w:space="0" w:color="auto"/>
            </w:tcBorders>
            <w:shd w:val="clear" w:color="000000" w:fill="FFFFFF"/>
            <w:noWrap/>
            <w:vAlign w:val="bottom"/>
            <w:hideMark/>
          </w:tcPr>
          <w:p w14:paraId="3649EA4B" w14:textId="77777777" w:rsidR="00405CDE" w:rsidRPr="00690BCC" w:rsidRDefault="00405CDE" w:rsidP="00466F12">
            <w:pPr>
              <w:spacing w:after="0" w:line="240" w:lineRule="auto"/>
              <w:ind w:left="0"/>
              <w:jc w:val="left"/>
              <w:rPr>
                <w:b/>
                <w:bCs/>
                <w:sz w:val="24"/>
              </w:rPr>
            </w:pPr>
            <w:r>
              <w:rPr>
                <w:b/>
                <w:bCs/>
                <w:sz w:val="24"/>
              </w:rPr>
              <w:t>30000</w:t>
            </w: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4CAE16B0" w14:textId="77777777" w:rsidR="00405CDE" w:rsidRPr="00690BCC" w:rsidRDefault="00405CDE" w:rsidP="00466F12">
            <w:pPr>
              <w:spacing w:after="0" w:line="240" w:lineRule="auto"/>
              <w:jc w:val="left"/>
              <w:rPr>
                <w:b/>
                <w:bCs/>
                <w:sz w:val="24"/>
              </w:rPr>
            </w:pPr>
            <w:r w:rsidRPr="00690BCC">
              <w:rPr>
                <w:b/>
                <w:bCs/>
                <w:sz w:val="24"/>
              </w:rPr>
              <w:t>0</w:t>
            </w:r>
          </w:p>
        </w:tc>
        <w:tc>
          <w:tcPr>
            <w:tcW w:w="1548" w:type="dxa"/>
            <w:tcBorders>
              <w:top w:val="nil"/>
              <w:left w:val="nil"/>
              <w:bottom w:val="single" w:sz="4" w:space="0" w:color="auto"/>
              <w:right w:val="single" w:sz="4" w:space="0" w:color="auto"/>
            </w:tcBorders>
            <w:shd w:val="clear" w:color="000000" w:fill="FFFFFF"/>
            <w:noWrap/>
            <w:vAlign w:val="bottom"/>
            <w:hideMark/>
          </w:tcPr>
          <w:p w14:paraId="4DA936CD" w14:textId="77777777" w:rsidR="00405CDE" w:rsidRPr="00690BCC" w:rsidRDefault="00405CDE" w:rsidP="00466F12">
            <w:pPr>
              <w:spacing w:after="0" w:line="240" w:lineRule="auto"/>
              <w:jc w:val="left"/>
              <w:rPr>
                <w:b/>
                <w:bCs/>
                <w:sz w:val="24"/>
              </w:rPr>
            </w:pPr>
            <w:r w:rsidRPr="00690BCC">
              <w:rPr>
                <w:b/>
                <w:bCs/>
                <w:sz w:val="24"/>
              </w:rPr>
              <w:t>0</w:t>
            </w:r>
          </w:p>
        </w:tc>
        <w:tc>
          <w:tcPr>
            <w:tcW w:w="1523" w:type="dxa"/>
            <w:tcBorders>
              <w:top w:val="nil"/>
              <w:left w:val="nil"/>
              <w:bottom w:val="single" w:sz="4" w:space="0" w:color="auto"/>
              <w:right w:val="single" w:sz="4" w:space="0" w:color="auto"/>
            </w:tcBorders>
            <w:shd w:val="clear" w:color="000000" w:fill="FFFFFF"/>
            <w:noWrap/>
            <w:vAlign w:val="bottom"/>
            <w:hideMark/>
          </w:tcPr>
          <w:p w14:paraId="6FA840A5" w14:textId="77777777" w:rsidR="00405CDE" w:rsidRPr="00690BCC" w:rsidRDefault="00405CDE" w:rsidP="00466F12">
            <w:pPr>
              <w:spacing w:after="0" w:line="240" w:lineRule="auto"/>
              <w:jc w:val="left"/>
              <w:rPr>
                <w:b/>
                <w:bCs/>
                <w:sz w:val="24"/>
              </w:rPr>
            </w:pPr>
            <w:r w:rsidRPr="00690BCC">
              <w:rPr>
                <w:b/>
                <w:bCs/>
                <w:sz w:val="24"/>
              </w:rPr>
              <w:t>0</w:t>
            </w:r>
          </w:p>
        </w:tc>
      </w:tr>
      <w:tr w:rsidR="00466F12" w:rsidRPr="00690BCC" w14:paraId="38898B61" w14:textId="77777777" w:rsidTr="0050561D">
        <w:trPr>
          <w:trHeight w:val="300"/>
        </w:trPr>
        <w:tc>
          <w:tcPr>
            <w:tcW w:w="7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33B7DA" w14:textId="77777777" w:rsidR="00405CDE" w:rsidRPr="00690BCC" w:rsidRDefault="00405CDE" w:rsidP="00DD29A3">
            <w:pPr>
              <w:spacing w:after="0" w:line="240" w:lineRule="auto"/>
              <w:jc w:val="center"/>
              <w:rPr>
                <w:b/>
                <w:bCs/>
                <w:sz w:val="24"/>
              </w:rPr>
            </w:pPr>
            <w:r w:rsidRPr="00690BCC">
              <w:rPr>
                <w:b/>
                <w:bCs/>
                <w:sz w:val="24"/>
              </w:rPr>
              <w:t>1</w:t>
            </w:r>
          </w:p>
        </w:tc>
        <w:tc>
          <w:tcPr>
            <w:tcW w:w="2920" w:type="dxa"/>
            <w:tcBorders>
              <w:top w:val="single" w:sz="4" w:space="0" w:color="auto"/>
              <w:left w:val="nil"/>
              <w:bottom w:val="single" w:sz="4" w:space="0" w:color="auto"/>
              <w:right w:val="single" w:sz="4" w:space="0" w:color="auto"/>
            </w:tcBorders>
            <w:shd w:val="clear" w:color="000000" w:fill="FFFFFF"/>
            <w:vAlign w:val="bottom"/>
            <w:hideMark/>
          </w:tcPr>
          <w:p w14:paraId="4B20F95E" w14:textId="77777777" w:rsidR="00405CDE" w:rsidRPr="00FE5D5B" w:rsidRDefault="00405CDE" w:rsidP="00DD29A3">
            <w:pPr>
              <w:spacing w:after="0" w:line="240" w:lineRule="auto"/>
              <w:rPr>
                <w:sz w:val="24"/>
                <w:lang w:val="pt-PT"/>
              </w:rPr>
            </w:pPr>
            <w:r w:rsidRPr="00FE5D5B">
              <w:rPr>
                <w:sz w:val="24"/>
                <w:lang w:val="pt-PT"/>
              </w:rPr>
              <w:t>Extind.ret.de gaze com.Vetis</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0B5673" w14:textId="77777777" w:rsidR="00405CDE" w:rsidRPr="00690BCC" w:rsidRDefault="00405CDE" w:rsidP="00177899">
            <w:pPr>
              <w:spacing w:after="0" w:line="240" w:lineRule="auto"/>
              <w:ind w:left="0"/>
              <w:rPr>
                <w:sz w:val="24"/>
              </w:rPr>
            </w:pPr>
            <w:r>
              <w:rPr>
                <w:sz w:val="24"/>
              </w:rPr>
              <w:t>30</w:t>
            </w:r>
            <w:r w:rsidRPr="00690BCC">
              <w:rPr>
                <w:sz w:val="24"/>
              </w:rPr>
              <w:t>0000</w:t>
            </w:r>
          </w:p>
        </w:tc>
        <w:tc>
          <w:tcPr>
            <w:tcW w:w="1200" w:type="dxa"/>
            <w:tcBorders>
              <w:top w:val="single" w:sz="4" w:space="0" w:color="auto"/>
              <w:left w:val="nil"/>
              <w:bottom w:val="single" w:sz="4" w:space="0" w:color="auto"/>
              <w:right w:val="single" w:sz="4" w:space="0" w:color="auto"/>
            </w:tcBorders>
            <w:shd w:val="clear" w:color="000000" w:fill="FFFFFF"/>
            <w:noWrap/>
            <w:vAlign w:val="bottom"/>
            <w:hideMark/>
          </w:tcPr>
          <w:p w14:paraId="0D0068AD" w14:textId="77777777" w:rsidR="00405CDE" w:rsidRPr="00690BCC" w:rsidRDefault="00405CDE" w:rsidP="00466F12">
            <w:pPr>
              <w:spacing w:after="0" w:line="240" w:lineRule="auto"/>
              <w:ind w:left="0"/>
              <w:rPr>
                <w:sz w:val="24"/>
              </w:rPr>
            </w:pPr>
            <w:r w:rsidRPr="00690BCC">
              <w:rPr>
                <w:sz w:val="24"/>
              </w:rPr>
              <w:t> </w:t>
            </w:r>
            <w:r>
              <w:rPr>
                <w:sz w:val="24"/>
              </w:rPr>
              <w:t>300000</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14:paraId="63BC61BA" w14:textId="77777777" w:rsidR="00405CDE" w:rsidRPr="00690BCC" w:rsidRDefault="00405CDE" w:rsidP="00DD29A3">
            <w:pPr>
              <w:spacing w:after="0" w:line="240" w:lineRule="auto"/>
              <w:jc w:val="right"/>
              <w:rPr>
                <w:sz w:val="24"/>
              </w:rPr>
            </w:pPr>
            <w:r w:rsidRPr="00690BCC">
              <w:rPr>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bottom"/>
            <w:hideMark/>
          </w:tcPr>
          <w:p w14:paraId="4CFE1534" w14:textId="77777777" w:rsidR="00405CDE" w:rsidRPr="00690BCC" w:rsidRDefault="00405CDE" w:rsidP="00DD29A3">
            <w:pPr>
              <w:spacing w:after="0" w:line="240" w:lineRule="auto"/>
              <w:rPr>
                <w:sz w:val="24"/>
              </w:rPr>
            </w:pPr>
            <w:r w:rsidRPr="00690BCC">
              <w:rPr>
                <w:sz w:val="24"/>
              </w:rPr>
              <w:t> </w:t>
            </w:r>
          </w:p>
        </w:tc>
        <w:tc>
          <w:tcPr>
            <w:tcW w:w="15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8056AA" w14:textId="77777777" w:rsidR="00405CDE" w:rsidRPr="00690BCC" w:rsidRDefault="00405CDE" w:rsidP="00DD29A3">
            <w:pPr>
              <w:spacing w:after="0" w:line="240" w:lineRule="auto"/>
              <w:rPr>
                <w:sz w:val="24"/>
              </w:rPr>
            </w:pPr>
            <w:r w:rsidRPr="00690BCC">
              <w:rPr>
                <w:sz w:val="24"/>
              </w:rPr>
              <w:t> </w:t>
            </w:r>
          </w:p>
        </w:tc>
      </w:tr>
      <w:tr w:rsidR="00E370C7" w:rsidRPr="00690BCC" w14:paraId="4E7AEC6D" w14:textId="77777777" w:rsidTr="0050561D">
        <w:trPr>
          <w:trHeight w:val="480"/>
        </w:trPr>
        <w:tc>
          <w:tcPr>
            <w:tcW w:w="735" w:type="dxa"/>
            <w:vMerge w:val="restart"/>
            <w:tcBorders>
              <w:top w:val="single" w:sz="4" w:space="0" w:color="auto"/>
              <w:left w:val="single" w:sz="4" w:space="0" w:color="auto"/>
              <w:right w:val="single" w:sz="4" w:space="0" w:color="auto"/>
            </w:tcBorders>
            <w:shd w:val="clear" w:color="000000" w:fill="FFFFFF"/>
            <w:noWrap/>
            <w:vAlign w:val="bottom"/>
            <w:hideMark/>
          </w:tcPr>
          <w:p w14:paraId="0FB4D6FE" w14:textId="77777777" w:rsidR="00E370C7" w:rsidRPr="00690BCC" w:rsidRDefault="00E370C7" w:rsidP="00DD29A3">
            <w:pPr>
              <w:spacing w:after="0" w:line="240" w:lineRule="auto"/>
              <w:jc w:val="center"/>
              <w:rPr>
                <w:b/>
                <w:bCs/>
                <w:sz w:val="24"/>
              </w:rPr>
            </w:pPr>
            <w:r w:rsidRPr="00690BCC">
              <w:rPr>
                <w:b/>
                <w:bCs/>
                <w:sz w:val="24"/>
              </w:rPr>
              <w:lastRenderedPageBreak/>
              <w:t> </w:t>
            </w:r>
          </w:p>
        </w:tc>
        <w:tc>
          <w:tcPr>
            <w:tcW w:w="2920" w:type="dxa"/>
            <w:vMerge w:val="restart"/>
            <w:tcBorders>
              <w:top w:val="single" w:sz="4" w:space="0" w:color="auto"/>
              <w:left w:val="nil"/>
              <w:right w:val="single" w:sz="4" w:space="0" w:color="auto"/>
            </w:tcBorders>
            <w:shd w:val="clear" w:color="000000" w:fill="FFFFFF"/>
            <w:vAlign w:val="bottom"/>
            <w:hideMark/>
          </w:tcPr>
          <w:p w14:paraId="27A87E14" w14:textId="77777777" w:rsidR="00E370C7" w:rsidRPr="00690BCC" w:rsidRDefault="00E370C7" w:rsidP="00DD29A3">
            <w:pPr>
              <w:spacing w:after="0" w:line="240" w:lineRule="auto"/>
              <w:rPr>
                <w:sz w:val="24"/>
              </w:rPr>
            </w:pPr>
            <w:r w:rsidRPr="00690BCC">
              <w:rPr>
                <w:sz w:val="24"/>
              </w:rPr>
              <w:t> </w:t>
            </w:r>
          </w:p>
        </w:tc>
        <w:tc>
          <w:tcPr>
            <w:tcW w:w="1350" w:type="dxa"/>
            <w:vMerge w:val="restart"/>
            <w:tcBorders>
              <w:top w:val="single" w:sz="4" w:space="0" w:color="auto"/>
              <w:left w:val="single" w:sz="4" w:space="0" w:color="auto"/>
              <w:right w:val="single" w:sz="4" w:space="0" w:color="auto"/>
            </w:tcBorders>
            <w:shd w:val="clear" w:color="000000" w:fill="FFFFFF"/>
            <w:noWrap/>
            <w:vAlign w:val="bottom"/>
            <w:hideMark/>
          </w:tcPr>
          <w:p w14:paraId="05F99AC3" w14:textId="77777777" w:rsidR="00E370C7" w:rsidRPr="00690BCC" w:rsidRDefault="00E370C7" w:rsidP="00DD29A3">
            <w:pPr>
              <w:spacing w:after="0" w:line="240" w:lineRule="auto"/>
              <w:rPr>
                <w:sz w:val="24"/>
              </w:rPr>
            </w:pPr>
            <w:r w:rsidRPr="00690BCC">
              <w:rPr>
                <w:sz w:val="24"/>
              </w:rPr>
              <w:t> </w:t>
            </w:r>
          </w:p>
        </w:tc>
        <w:tc>
          <w:tcPr>
            <w:tcW w:w="1200" w:type="dxa"/>
            <w:vMerge w:val="restart"/>
            <w:tcBorders>
              <w:top w:val="single" w:sz="4" w:space="0" w:color="auto"/>
              <w:left w:val="nil"/>
              <w:right w:val="single" w:sz="4" w:space="0" w:color="auto"/>
            </w:tcBorders>
            <w:shd w:val="clear" w:color="000000" w:fill="FFFFFF"/>
            <w:noWrap/>
            <w:vAlign w:val="bottom"/>
            <w:hideMark/>
          </w:tcPr>
          <w:p w14:paraId="53B2E7FB" w14:textId="77777777" w:rsidR="00E370C7" w:rsidRPr="00690BCC" w:rsidRDefault="00E370C7" w:rsidP="00DD29A3">
            <w:pPr>
              <w:spacing w:after="0" w:line="240" w:lineRule="auto"/>
              <w:rPr>
                <w:sz w:val="24"/>
              </w:rPr>
            </w:pPr>
            <w:r w:rsidRPr="00690BCC">
              <w:rPr>
                <w:sz w:val="24"/>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14:paraId="117A6A6B" w14:textId="77777777" w:rsidR="00E370C7" w:rsidRPr="00690BCC" w:rsidRDefault="00E370C7" w:rsidP="00DD29A3">
            <w:pPr>
              <w:spacing w:after="0" w:line="240" w:lineRule="auto"/>
              <w:rPr>
                <w:sz w:val="24"/>
              </w:rPr>
            </w:pPr>
            <w:r w:rsidRPr="00690BCC">
              <w:rPr>
                <w:sz w:val="24"/>
              </w:rPr>
              <w:t> </w:t>
            </w:r>
          </w:p>
        </w:tc>
        <w:tc>
          <w:tcPr>
            <w:tcW w:w="1548" w:type="dxa"/>
            <w:tcBorders>
              <w:top w:val="single" w:sz="4" w:space="0" w:color="auto"/>
              <w:left w:val="nil"/>
              <w:bottom w:val="single" w:sz="4" w:space="0" w:color="auto"/>
              <w:right w:val="single" w:sz="4" w:space="0" w:color="auto"/>
            </w:tcBorders>
            <w:shd w:val="clear" w:color="000000" w:fill="FFFFFF"/>
            <w:noWrap/>
            <w:vAlign w:val="bottom"/>
            <w:hideMark/>
          </w:tcPr>
          <w:p w14:paraId="2051435F" w14:textId="77777777" w:rsidR="00E370C7" w:rsidRPr="00690BCC" w:rsidRDefault="00E370C7" w:rsidP="00DD29A3">
            <w:pPr>
              <w:spacing w:after="0" w:line="240" w:lineRule="auto"/>
              <w:rPr>
                <w:sz w:val="24"/>
              </w:rPr>
            </w:pPr>
            <w:r w:rsidRPr="00690BCC">
              <w:rPr>
                <w:sz w:val="24"/>
              </w:rPr>
              <w:t> </w:t>
            </w:r>
          </w:p>
        </w:tc>
        <w:tc>
          <w:tcPr>
            <w:tcW w:w="15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924556" w14:textId="77777777" w:rsidR="00E370C7" w:rsidRPr="00690BCC" w:rsidRDefault="00E370C7" w:rsidP="00DD29A3">
            <w:pPr>
              <w:spacing w:after="0" w:line="240" w:lineRule="auto"/>
              <w:rPr>
                <w:sz w:val="24"/>
              </w:rPr>
            </w:pPr>
            <w:r w:rsidRPr="00690BCC">
              <w:rPr>
                <w:sz w:val="24"/>
              </w:rPr>
              <w:t> </w:t>
            </w:r>
          </w:p>
        </w:tc>
      </w:tr>
      <w:tr w:rsidR="00E370C7" w:rsidRPr="00690BCC" w14:paraId="1E288B4E" w14:textId="77777777" w:rsidTr="0050561D">
        <w:tc>
          <w:tcPr>
            <w:tcW w:w="735" w:type="dxa"/>
            <w:vMerge/>
            <w:tcBorders>
              <w:top w:val="single" w:sz="4" w:space="0" w:color="auto"/>
              <w:left w:val="single" w:sz="4" w:space="0" w:color="auto"/>
              <w:right w:val="single" w:sz="4" w:space="0" w:color="auto"/>
            </w:tcBorders>
            <w:shd w:val="clear" w:color="000000" w:fill="FFFFFF"/>
            <w:noWrap/>
            <w:vAlign w:val="bottom"/>
          </w:tcPr>
          <w:p w14:paraId="5687523D" w14:textId="77777777" w:rsidR="00E370C7" w:rsidRPr="00690BCC" w:rsidRDefault="00E370C7" w:rsidP="00DD29A3">
            <w:pPr>
              <w:spacing w:after="0" w:line="240" w:lineRule="auto"/>
              <w:jc w:val="center"/>
              <w:rPr>
                <w:b/>
                <w:bCs/>
                <w:sz w:val="24"/>
              </w:rPr>
            </w:pPr>
          </w:p>
        </w:tc>
        <w:tc>
          <w:tcPr>
            <w:tcW w:w="2920" w:type="dxa"/>
            <w:vMerge/>
            <w:tcBorders>
              <w:left w:val="nil"/>
              <w:bottom w:val="single" w:sz="4" w:space="0" w:color="auto"/>
              <w:right w:val="single" w:sz="4" w:space="0" w:color="auto"/>
            </w:tcBorders>
            <w:shd w:val="clear" w:color="000000" w:fill="FFFFFF"/>
            <w:vAlign w:val="bottom"/>
          </w:tcPr>
          <w:p w14:paraId="206AC59B" w14:textId="77777777" w:rsidR="00E370C7" w:rsidRPr="00690BCC" w:rsidRDefault="00E370C7" w:rsidP="00DD29A3">
            <w:pPr>
              <w:spacing w:after="0" w:line="240" w:lineRule="auto"/>
              <w:rPr>
                <w:sz w:val="24"/>
              </w:rPr>
            </w:pPr>
          </w:p>
        </w:tc>
        <w:tc>
          <w:tcPr>
            <w:tcW w:w="1350" w:type="dxa"/>
            <w:vMerge/>
            <w:tcBorders>
              <w:left w:val="single" w:sz="4" w:space="0" w:color="auto"/>
              <w:bottom w:val="single" w:sz="4" w:space="0" w:color="auto"/>
              <w:right w:val="single" w:sz="4" w:space="0" w:color="auto"/>
            </w:tcBorders>
            <w:shd w:val="clear" w:color="000000" w:fill="FFFFFF"/>
            <w:noWrap/>
            <w:vAlign w:val="bottom"/>
          </w:tcPr>
          <w:p w14:paraId="3B2B7DD0" w14:textId="77777777" w:rsidR="00E370C7" w:rsidRPr="00690BCC" w:rsidRDefault="00E370C7" w:rsidP="00DD29A3">
            <w:pPr>
              <w:spacing w:after="0" w:line="240" w:lineRule="auto"/>
              <w:rPr>
                <w:sz w:val="24"/>
              </w:rPr>
            </w:pPr>
          </w:p>
        </w:tc>
        <w:tc>
          <w:tcPr>
            <w:tcW w:w="1200" w:type="dxa"/>
            <w:vMerge/>
            <w:tcBorders>
              <w:left w:val="nil"/>
              <w:bottom w:val="single" w:sz="4" w:space="0" w:color="auto"/>
              <w:right w:val="single" w:sz="4" w:space="0" w:color="auto"/>
            </w:tcBorders>
            <w:shd w:val="clear" w:color="000000" w:fill="FFFFFF"/>
            <w:noWrap/>
            <w:vAlign w:val="bottom"/>
          </w:tcPr>
          <w:p w14:paraId="0E865860" w14:textId="77777777" w:rsidR="00E370C7" w:rsidRPr="00690BCC" w:rsidRDefault="00E370C7" w:rsidP="00DD29A3">
            <w:pPr>
              <w:spacing w:after="0" w:line="240" w:lineRule="auto"/>
              <w:rPr>
                <w:sz w:val="24"/>
              </w:rPr>
            </w:pPr>
          </w:p>
        </w:tc>
        <w:tc>
          <w:tcPr>
            <w:tcW w:w="1509" w:type="dxa"/>
            <w:tcBorders>
              <w:top w:val="single" w:sz="4" w:space="0" w:color="auto"/>
              <w:left w:val="nil"/>
              <w:bottom w:val="single" w:sz="4" w:space="0" w:color="auto"/>
              <w:right w:val="single" w:sz="4" w:space="0" w:color="auto"/>
            </w:tcBorders>
            <w:shd w:val="clear" w:color="000000" w:fill="FFFFFF"/>
            <w:noWrap/>
            <w:vAlign w:val="bottom"/>
          </w:tcPr>
          <w:p w14:paraId="52F91D1C" w14:textId="77777777" w:rsidR="00E370C7" w:rsidRPr="00690BCC" w:rsidRDefault="00E370C7" w:rsidP="00DD29A3">
            <w:pPr>
              <w:spacing w:after="0" w:line="240" w:lineRule="auto"/>
              <w:rPr>
                <w:sz w:val="24"/>
              </w:rPr>
            </w:pPr>
          </w:p>
        </w:tc>
        <w:tc>
          <w:tcPr>
            <w:tcW w:w="1548" w:type="dxa"/>
            <w:tcBorders>
              <w:top w:val="single" w:sz="4" w:space="0" w:color="auto"/>
              <w:left w:val="nil"/>
              <w:bottom w:val="single" w:sz="4" w:space="0" w:color="auto"/>
              <w:right w:val="single" w:sz="4" w:space="0" w:color="auto"/>
            </w:tcBorders>
            <w:shd w:val="clear" w:color="000000" w:fill="FFFFFF"/>
            <w:noWrap/>
            <w:vAlign w:val="bottom"/>
          </w:tcPr>
          <w:p w14:paraId="39DEAAE4" w14:textId="77777777" w:rsidR="00E370C7" w:rsidRPr="00690BCC" w:rsidRDefault="00E370C7" w:rsidP="00DD29A3">
            <w:pPr>
              <w:spacing w:after="0" w:line="240" w:lineRule="auto"/>
              <w:rPr>
                <w:sz w:val="24"/>
              </w:rPr>
            </w:pPr>
          </w:p>
        </w:tc>
        <w:tc>
          <w:tcPr>
            <w:tcW w:w="152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4EC000" w14:textId="77777777" w:rsidR="00E370C7" w:rsidRPr="00690BCC" w:rsidRDefault="00E370C7" w:rsidP="00DD29A3">
            <w:pPr>
              <w:spacing w:after="0" w:line="240" w:lineRule="auto"/>
              <w:rPr>
                <w:sz w:val="24"/>
              </w:rPr>
            </w:pPr>
          </w:p>
        </w:tc>
      </w:tr>
      <w:tr w:rsidR="00E370C7" w:rsidRPr="00690BCC" w14:paraId="2778FD63" w14:textId="77777777" w:rsidTr="0050561D">
        <w:tc>
          <w:tcPr>
            <w:tcW w:w="735" w:type="dxa"/>
            <w:vMerge/>
            <w:tcBorders>
              <w:left w:val="single" w:sz="4" w:space="0" w:color="auto"/>
              <w:bottom w:val="single" w:sz="4" w:space="0" w:color="auto"/>
              <w:right w:val="single" w:sz="4" w:space="0" w:color="auto"/>
            </w:tcBorders>
            <w:shd w:val="clear" w:color="000000" w:fill="FFFFFF"/>
            <w:noWrap/>
            <w:vAlign w:val="bottom"/>
          </w:tcPr>
          <w:p w14:paraId="2A8F313E" w14:textId="77777777" w:rsidR="00E370C7" w:rsidRPr="00690BCC" w:rsidRDefault="00E370C7" w:rsidP="00DD29A3">
            <w:pPr>
              <w:spacing w:after="0" w:line="240" w:lineRule="auto"/>
              <w:jc w:val="center"/>
              <w:rPr>
                <w:b/>
                <w:bCs/>
                <w:sz w:val="24"/>
              </w:rPr>
            </w:pPr>
          </w:p>
        </w:tc>
        <w:tc>
          <w:tcPr>
            <w:tcW w:w="2920" w:type="dxa"/>
            <w:tcBorders>
              <w:top w:val="single" w:sz="4" w:space="0" w:color="auto"/>
              <w:left w:val="nil"/>
              <w:bottom w:val="single" w:sz="4" w:space="0" w:color="auto"/>
              <w:right w:val="single" w:sz="4" w:space="0" w:color="auto"/>
            </w:tcBorders>
            <w:shd w:val="clear" w:color="000000" w:fill="FFFFFF"/>
            <w:vAlign w:val="bottom"/>
          </w:tcPr>
          <w:p w14:paraId="5260F2B6" w14:textId="77777777" w:rsidR="00E370C7" w:rsidRPr="00690BCC" w:rsidRDefault="00E370C7" w:rsidP="00DD29A3">
            <w:pPr>
              <w:spacing w:after="0" w:line="240" w:lineRule="auto"/>
              <w:rPr>
                <w:sz w:val="24"/>
              </w:rPr>
            </w:pP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4C0C20" w14:textId="77777777" w:rsidR="00E370C7" w:rsidRPr="00690BCC" w:rsidRDefault="00E370C7" w:rsidP="00DD29A3">
            <w:pPr>
              <w:spacing w:after="0" w:line="240" w:lineRule="auto"/>
              <w:rPr>
                <w:sz w:val="24"/>
              </w:rPr>
            </w:pPr>
          </w:p>
        </w:tc>
        <w:tc>
          <w:tcPr>
            <w:tcW w:w="1200" w:type="dxa"/>
            <w:tcBorders>
              <w:top w:val="single" w:sz="4" w:space="0" w:color="auto"/>
              <w:left w:val="nil"/>
              <w:bottom w:val="single" w:sz="4" w:space="0" w:color="auto"/>
              <w:right w:val="single" w:sz="4" w:space="0" w:color="auto"/>
            </w:tcBorders>
            <w:shd w:val="clear" w:color="000000" w:fill="FFFFFF"/>
            <w:noWrap/>
            <w:vAlign w:val="bottom"/>
          </w:tcPr>
          <w:p w14:paraId="3C7A29ED" w14:textId="77777777" w:rsidR="00E370C7" w:rsidRPr="00690BCC" w:rsidRDefault="00E370C7" w:rsidP="00DD29A3">
            <w:pPr>
              <w:spacing w:after="0" w:line="240" w:lineRule="auto"/>
              <w:rPr>
                <w:sz w:val="24"/>
              </w:rPr>
            </w:pPr>
          </w:p>
        </w:tc>
        <w:tc>
          <w:tcPr>
            <w:tcW w:w="1509" w:type="dxa"/>
            <w:tcBorders>
              <w:top w:val="single" w:sz="4" w:space="0" w:color="auto"/>
              <w:left w:val="nil"/>
              <w:bottom w:val="single" w:sz="4" w:space="0" w:color="auto"/>
              <w:right w:val="single" w:sz="4" w:space="0" w:color="auto"/>
            </w:tcBorders>
            <w:shd w:val="clear" w:color="000000" w:fill="FFFFFF"/>
            <w:noWrap/>
            <w:vAlign w:val="bottom"/>
          </w:tcPr>
          <w:p w14:paraId="35A73E24" w14:textId="77777777" w:rsidR="00E370C7" w:rsidRPr="00690BCC" w:rsidRDefault="00E370C7" w:rsidP="00DD29A3">
            <w:pPr>
              <w:spacing w:after="0" w:line="240" w:lineRule="auto"/>
              <w:rPr>
                <w:sz w:val="24"/>
              </w:rPr>
            </w:pPr>
          </w:p>
        </w:tc>
        <w:tc>
          <w:tcPr>
            <w:tcW w:w="1548" w:type="dxa"/>
            <w:tcBorders>
              <w:top w:val="single" w:sz="4" w:space="0" w:color="auto"/>
              <w:left w:val="nil"/>
              <w:bottom w:val="single" w:sz="4" w:space="0" w:color="auto"/>
              <w:right w:val="single" w:sz="4" w:space="0" w:color="auto"/>
            </w:tcBorders>
            <w:shd w:val="clear" w:color="000000" w:fill="FFFFFF"/>
            <w:noWrap/>
            <w:vAlign w:val="bottom"/>
          </w:tcPr>
          <w:p w14:paraId="6C07CB22" w14:textId="77777777" w:rsidR="00E370C7" w:rsidRPr="00690BCC" w:rsidRDefault="00E370C7" w:rsidP="00DD29A3">
            <w:pPr>
              <w:spacing w:after="0" w:line="240" w:lineRule="auto"/>
              <w:rPr>
                <w:sz w:val="24"/>
              </w:rPr>
            </w:pPr>
          </w:p>
        </w:tc>
        <w:tc>
          <w:tcPr>
            <w:tcW w:w="152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208D250" w14:textId="77777777" w:rsidR="00E370C7" w:rsidRPr="00690BCC" w:rsidRDefault="00E370C7" w:rsidP="00DD29A3">
            <w:pPr>
              <w:spacing w:after="0" w:line="240" w:lineRule="auto"/>
              <w:rPr>
                <w:sz w:val="24"/>
              </w:rPr>
            </w:pPr>
          </w:p>
        </w:tc>
      </w:tr>
      <w:tr w:rsidR="00E370C7" w:rsidRPr="00690BCC" w14:paraId="7E92710C" w14:textId="77777777" w:rsidTr="0050561D">
        <w:tc>
          <w:tcPr>
            <w:tcW w:w="7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9630E02" w14:textId="77777777" w:rsidR="00E370C7" w:rsidRPr="00690BCC" w:rsidRDefault="00E370C7" w:rsidP="00DD29A3">
            <w:pPr>
              <w:spacing w:after="0" w:line="240" w:lineRule="auto"/>
              <w:jc w:val="center"/>
              <w:rPr>
                <w:b/>
                <w:bCs/>
                <w:sz w:val="24"/>
              </w:rPr>
            </w:pPr>
          </w:p>
        </w:tc>
        <w:tc>
          <w:tcPr>
            <w:tcW w:w="2920" w:type="dxa"/>
            <w:tcBorders>
              <w:top w:val="single" w:sz="4" w:space="0" w:color="auto"/>
              <w:left w:val="nil"/>
              <w:bottom w:val="single" w:sz="4" w:space="0" w:color="auto"/>
              <w:right w:val="single" w:sz="4" w:space="0" w:color="auto"/>
            </w:tcBorders>
            <w:shd w:val="clear" w:color="000000" w:fill="FFFFFF"/>
            <w:vAlign w:val="bottom"/>
          </w:tcPr>
          <w:p w14:paraId="181D62C8" w14:textId="77777777" w:rsidR="00E370C7" w:rsidRPr="00690BCC" w:rsidRDefault="00E370C7" w:rsidP="00DD29A3">
            <w:pPr>
              <w:spacing w:after="0" w:line="240" w:lineRule="auto"/>
              <w:rPr>
                <w:sz w:val="24"/>
              </w:rPr>
            </w:pP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635664" w14:textId="77777777" w:rsidR="00E370C7" w:rsidRPr="00690BCC" w:rsidRDefault="00E370C7" w:rsidP="00DD29A3">
            <w:pPr>
              <w:spacing w:after="0" w:line="240" w:lineRule="auto"/>
              <w:rPr>
                <w:sz w:val="24"/>
              </w:rPr>
            </w:pPr>
          </w:p>
        </w:tc>
        <w:tc>
          <w:tcPr>
            <w:tcW w:w="1200" w:type="dxa"/>
            <w:tcBorders>
              <w:top w:val="single" w:sz="4" w:space="0" w:color="auto"/>
              <w:left w:val="nil"/>
              <w:bottom w:val="single" w:sz="4" w:space="0" w:color="auto"/>
              <w:right w:val="single" w:sz="4" w:space="0" w:color="auto"/>
            </w:tcBorders>
            <w:shd w:val="clear" w:color="000000" w:fill="FFFFFF"/>
            <w:noWrap/>
            <w:vAlign w:val="bottom"/>
          </w:tcPr>
          <w:p w14:paraId="0FF61BF7" w14:textId="77777777" w:rsidR="00E370C7" w:rsidRPr="00690BCC" w:rsidRDefault="00E370C7" w:rsidP="00DD29A3">
            <w:pPr>
              <w:spacing w:after="0" w:line="240" w:lineRule="auto"/>
              <w:rPr>
                <w:sz w:val="24"/>
              </w:rPr>
            </w:pPr>
          </w:p>
        </w:tc>
        <w:tc>
          <w:tcPr>
            <w:tcW w:w="1509" w:type="dxa"/>
            <w:tcBorders>
              <w:top w:val="single" w:sz="4" w:space="0" w:color="auto"/>
              <w:left w:val="nil"/>
              <w:bottom w:val="single" w:sz="4" w:space="0" w:color="auto"/>
              <w:right w:val="single" w:sz="4" w:space="0" w:color="auto"/>
            </w:tcBorders>
            <w:shd w:val="clear" w:color="000000" w:fill="FFFFFF"/>
            <w:noWrap/>
            <w:vAlign w:val="bottom"/>
          </w:tcPr>
          <w:p w14:paraId="6F9B79D7" w14:textId="77777777" w:rsidR="00E370C7" w:rsidRPr="00690BCC" w:rsidRDefault="00E370C7" w:rsidP="00DD29A3">
            <w:pPr>
              <w:spacing w:after="0" w:line="240" w:lineRule="auto"/>
              <w:rPr>
                <w:sz w:val="24"/>
              </w:rPr>
            </w:pPr>
          </w:p>
        </w:tc>
        <w:tc>
          <w:tcPr>
            <w:tcW w:w="1548" w:type="dxa"/>
            <w:tcBorders>
              <w:top w:val="single" w:sz="4" w:space="0" w:color="auto"/>
              <w:left w:val="nil"/>
              <w:bottom w:val="single" w:sz="4" w:space="0" w:color="auto"/>
              <w:right w:val="single" w:sz="4" w:space="0" w:color="auto"/>
            </w:tcBorders>
            <w:shd w:val="clear" w:color="000000" w:fill="FFFFFF"/>
            <w:noWrap/>
            <w:vAlign w:val="bottom"/>
          </w:tcPr>
          <w:p w14:paraId="3A9E2644" w14:textId="77777777" w:rsidR="00E370C7" w:rsidRPr="00690BCC" w:rsidRDefault="00E370C7" w:rsidP="00DD29A3">
            <w:pPr>
              <w:spacing w:after="0" w:line="240" w:lineRule="auto"/>
              <w:rPr>
                <w:sz w:val="24"/>
              </w:rPr>
            </w:pPr>
          </w:p>
        </w:tc>
        <w:tc>
          <w:tcPr>
            <w:tcW w:w="152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02ECD9A" w14:textId="77777777" w:rsidR="00E370C7" w:rsidRPr="00690BCC" w:rsidRDefault="00E370C7" w:rsidP="00DD29A3">
            <w:pPr>
              <w:spacing w:after="0" w:line="240" w:lineRule="auto"/>
              <w:rPr>
                <w:sz w:val="24"/>
              </w:rPr>
            </w:pPr>
          </w:p>
        </w:tc>
      </w:tr>
      <w:tr w:rsidR="00E370C7" w:rsidRPr="00690BCC" w14:paraId="4951DE59" w14:textId="77777777" w:rsidTr="0050561D">
        <w:tc>
          <w:tcPr>
            <w:tcW w:w="735" w:type="dxa"/>
            <w:vMerge w:val="restart"/>
            <w:tcBorders>
              <w:top w:val="single" w:sz="4" w:space="0" w:color="auto"/>
              <w:left w:val="single" w:sz="4" w:space="0" w:color="auto"/>
              <w:right w:val="single" w:sz="4" w:space="0" w:color="auto"/>
            </w:tcBorders>
            <w:shd w:val="clear" w:color="000000" w:fill="FFFFFF"/>
            <w:noWrap/>
            <w:vAlign w:val="bottom"/>
          </w:tcPr>
          <w:p w14:paraId="7389372E" w14:textId="77777777" w:rsidR="00E370C7" w:rsidRPr="00690BCC" w:rsidRDefault="00E370C7" w:rsidP="00DD29A3">
            <w:pPr>
              <w:spacing w:after="0" w:line="240" w:lineRule="auto"/>
              <w:jc w:val="center"/>
              <w:rPr>
                <w:b/>
                <w:bCs/>
                <w:sz w:val="24"/>
              </w:rPr>
            </w:pPr>
          </w:p>
        </w:tc>
        <w:tc>
          <w:tcPr>
            <w:tcW w:w="2920" w:type="dxa"/>
            <w:vMerge w:val="restart"/>
            <w:tcBorders>
              <w:top w:val="single" w:sz="4" w:space="0" w:color="auto"/>
              <w:left w:val="nil"/>
              <w:right w:val="single" w:sz="4" w:space="0" w:color="auto"/>
            </w:tcBorders>
            <w:shd w:val="clear" w:color="000000" w:fill="FFFFFF"/>
            <w:vAlign w:val="bottom"/>
          </w:tcPr>
          <w:p w14:paraId="7216D712" w14:textId="77777777" w:rsidR="00E370C7" w:rsidRPr="00690BCC" w:rsidRDefault="00E370C7" w:rsidP="00DD29A3">
            <w:pPr>
              <w:spacing w:after="0" w:line="240" w:lineRule="auto"/>
              <w:rPr>
                <w:sz w:val="24"/>
              </w:rPr>
            </w:pPr>
          </w:p>
        </w:tc>
        <w:tc>
          <w:tcPr>
            <w:tcW w:w="1350" w:type="dxa"/>
            <w:vMerge w:val="restart"/>
            <w:tcBorders>
              <w:top w:val="single" w:sz="4" w:space="0" w:color="auto"/>
              <w:left w:val="single" w:sz="4" w:space="0" w:color="auto"/>
              <w:right w:val="single" w:sz="4" w:space="0" w:color="auto"/>
            </w:tcBorders>
            <w:shd w:val="clear" w:color="000000" w:fill="FFFFFF"/>
            <w:noWrap/>
            <w:vAlign w:val="bottom"/>
          </w:tcPr>
          <w:p w14:paraId="7145B503" w14:textId="77777777" w:rsidR="00E370C7" w:rsidRPr="00690BCC" w:rsidRDefault="00E370C7" w:rsidP="00DD29A3">
            <w:pPr>
              <w:spacing w:after="0" w:line="240" w:lineRule="auto"/>
              <w:rPr>
                <w:sz w:val="24"/>
              </w:rPr>
            </w:pPr>
          </w:p>
        </w:tc>
        <w:tc>
          <w:tcPr>
            <w:tcW w:w="1200" w:type="dxa"/>
            <w:vMerge w:val="restart"/>
            <w:tcBorders>
              <w:top w:val="single" w:sz="4" w:space="0" w:color="auto"/>
              <w:left w:val="nil"/>
              <w:right w:val="single" w:sz="4" w:space="0" w:color="auto"/>
            </w:tcBorders>
            <w:shd w:val="clear" w:color="000000" w:fill="FFFFFF"/>
            <w:noWrap/>
            <w:vAlign w:val="bottom"/>
          </w:tcPr>
          <w:p w14:paraId="1A3E2E73" w14:textId="77777777" w:rsidR="00E370C7" w:rsidRPr="00690BCC" w:rsidRDefault="00E370C7" w:rsidP="00DD29A3">
            <w:pPr>
              <w:spacing w:after="0" w:line="240" w:lineRule="auto"/>
              <w:rPr>
                <w:sz w:val="24"/>
              </w:rPr>
            </w:pPr>
          </w:p>
        </w:tc>
        <w:tc>
          <w:tcPr>
            <w:tcW w:w="1509" w:type="dxa"/>
            <w:vMerge w:val="restart"/>
            <w:tcBorders>
              <w:top w:val="single" w:sz="4" w:space="0" w:color="auto"/>
              <w:left w:val="nil"/>
              <w:right w:val="single" w:sz="4" w:space="0" w:color="auto"/>
            </w:tcBorders>
            <w:shd w:val="clear" w:color="000000" w:fill="FFFFFF"/>
            <w:noWrap/>
            <w:vAlign w:val="bottom"/>
          </w:tcPr>
          <w:p w14:paraId="5E88BD14" w14:textId="77777777" w:rsidR="00E370C7" w:rsidRPr="00690BCC" w:rsidRDefault="00E370C7" w:rsidP="00DD29A3">
            <w:pPr>
              <w:spacing w:after="0" w:line="240" w:lineRule="auto"/>
              <w:rPr>
                <w:sz w:val="24"/>
              </w:rPr>
            </w:pPr>
          </w:p>
        </w:tc>
        <w:tc>
          <w:tcPr>
            <w:tcW w:w="1548" w:type="dxa"/>
            <w:tcBorders>
              <w:top w:val="single" w:sz="4" w:space="0" w:color="auto"/>
              <w:left w:val="nil"/>
              <w:bottom w:val="single" w:sz="4" w:space="0" w:color="auto"/>
              <w:right w:val="single" w:sz="4" w:space="0" w:color="auto"/>
            </w:tcBorders>
            <w:shd w:val="clear" w:color="000000" w:fill="FFFFFF"/>
            <w:noWrap/>
            <w:vAlign w:val="bottom"/>
          </w:tcPr>
          <w:p w14:paraId="3ECA9729" w14:textId="77777777" w:rsidR="00E370C7" w:rsidRPr="00690BCC" w:rsidRDefault="00E370C7" w:rsidP="00DD29A3">
            <w:pPr>
              <w:spacing w:after="0" w:line="240" w:lineRule="auto"/>
              <w:rPr>
                <w:sz w:val="24"/>
              </w:rPr>
            </w:pPr>
          </w:p>
        </w:tc>
        <w:tc>
          <w:tcPr>
            <w:tcW w:w="152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D15D323" w14:textId="77777777" w:rsidR="00E370C7" w:rsidRPr="00690BCC" w:rsidRDefault="00E370C7" w:rsidP="00DD29A3">
            <w:pPr>
              <w:spacing w:after="0" w:line="240" w:lineRule="auto"/>
              <w:rPr>
                <w:sz w:val="24"/>
              </w:rPr>
            </w:pPr>
          </w:p>
        </w:tc>
      </w:tr>
      <w:tr w:rsidR="00E370C7" w:rsidRPr="00690BCC" w14:paraId="509A3312" w14:textId="77777777" w:rsidTr="0050561D">
        <w:tc>
          <w:tcPr>
            <w:tcW w:w="735" w:type="dxa"/>
            <w:vMerge/>
            <w:tcBorders>
              <w:left w:val="single" w:sz="4" w:space="0" w:color="auto"/>
              <w:bottom w:val="single" w:sz="4" w:space="0" w:color="auto"/>
              <w:right w:val="single" w:sz="4" w:space="0" w:color="auto"/>
            </w:tcBorders>
            <w:shd w:val="clear" w:color="000000" w:fill="FFFFFF"/>
            <w:noWrap/>
            <w:vAlign w:val="bottom"/>
          </w:tcPr>
          <w:p w14:paraId="6D8D122B" w14:textId="77777777" w:rsidR="00E370C7" w:rsidRPr="00690BCC" w:rsidRDefault="00E370C7" w:rsidP="00DD29A3">
            <w:pPr>
              <w:spacing w:after="0" w:line="240" w:lineRule="auto"/>
              <w:jc w:val="center"/>
              <w:rPr>
                <w:b/>
                <w:bCs/>
                <w:sz w:val="24"/>
              </w:rPr>
            </w:pPr>
          </w:p>
        </w:tc>
        <w:tc>
          <w:tcPr>
            <w:tcW w:w="2920" w:type="dxa"/>
            <w:vMerge/>
            <w:tcBorders>
              <w:left w:val="nil"/>
              <w:bottom w:val="single" w:sz="4" w:space="0" w:color="auto"/>
              <w:right w:val="single" w:sz="4" w:space="0" w:color="auto"/>
            </w:tcBorders>
            <w:shd w:val="clear" w:color="000000" w:fill="FFFFFF"/>
            <w:vAlign w:val="bottom"/>
          </w:tcPr>
          <w:p w14:paraId="57FEF72D" w14:textId="77777777" w:rsidR="00E370C7" w:rsidRPr="00690BCC" w:rsidRDefault="00E370C7" w:rsidP="00DD29A3">
            <w:pPr>
              <w:spacing w:after="0" w:line="240" w:lineRule="auto"/>
              <w:rPr>
                <w:sz w:val="24"/>
              </w:rPr>
            </w:pPr>
          </w:p>
        </w:tc>
        <w:tc>
          <w:tcPr>
            <w:tcW w:w="1350" w:type="dxa"/>
            <w:vMerge/>
            <w:tcBorders>
              <w:left w:val="single" w:sz="4" w:space="0" w:color="auto"/>
              <w:bottom w:val="single" w:sz="4" w:space="0" w:color="auto"/>
              <w:right w:val="single" w:sz="4" w:space="0" w:color="auto"/>
            </w:tcBorders>
            <w:shd w:val="clear" w:color="000000" w:fill="FFFFFF"/>
            <w:noWrap/>
            <w:vAlign w:val="bottom"/>
          </w:tcPr>
          <w:p w14:paraId="6B5D676A" w14:textId="77777777" w:rsidR="00E370C7" w:rsidRPr="00690BCC" w:rsidRDefault="00E370C7" w:rsidP="00DD29A3">
            <w:pPr>
              <w:spacing w:after="0" w:line="240" w:lineRule="auto"/>
              <w:rPr>
                <w:sz w:val="24"/>
              </w:rPr>
            </w:pPr>
          </w:p>
        </w:tc>
        <w:tc>
          <w:tcPr>
            <w:tcW w:w="1200" w:type="dxa"/>
            <w:vMerge/>
            <w:tcBorders>
              <w:left w:val="nil"/>
              <w:bottom w:val="single" w:sz="4" w:space="0" w:color="auto"/>
              <w:right w:val="single" w:sz="4" w:space="0" w:color="auto"/>
            </w:tcBorders>
            <w:shd w:val="clear" w:color="000000" w:fill="FFFFFF"/>
            <w:noWrap/>
            <w:vAlign w:val="bottom"/>
          </w:tcPr>
          <w:p w14:paraId="79554730" w14:textId="77777777" w:rsidR="00E370C7" w:rsidRPr="00690BCC" w:rsidRDefault="00E370C7" w:rsidP="00DD29A3">
            <w:pPr>
              <w:spacing w:after="0" w:line="240" w:lineRule="auto"/>
              <w:rPr>
                <w:sz w:val="24"/>
              </w:rPr>
            </w:pPr>
          </w:p>
        </w:tc>
        <w:tc>
          <w:tcPr>
            <w:tcW w:w="1509" w:type="dxa"/>
            <w:vMerge/>
            <w:tcBorders>
              <w:left w:val="nil"/>
              <w:bottom w:val="single" w:sz="4" w:space="0" w:color="auto"/>
              <w:right w:val="single" w:sz="4" w:space="0" w:color="auto"/>
            </w:tcBorders>
            <w:shd w:val="clear" w:color="000000" w:fill="FFFFFF"/>
            <w:noWrap/>
            <w:vAlign w:val="bottom"/>
          </w:tcPr>
          <w:p w14:paraId="5798FC0A" w14:textId="77777777" w:rsidR="00E370C7" w:rsidRPr="00690BCC" w:rsidRDefault="00E370C7" w:rsidP="00DD29A3">
            <w:pPr>
              <w:spacing w:after="0" w:line="240" w:lineRule="auto"/>
              <w:rPr>
                <w:sz w:val="24"/>
              </w:rPr>
            </w:pPr>
          </w:p>
        </w:tc>
        <w:tc>
          <w:tcPr>
            <w:tcW w:w="1548" w:type="dxa"/>
            <w:tcBorders>
              <w:top w:val="single" w:sz="4" w:space="0" w:color="auto"/>
              <w:left w:val="nil"/>
              <w:bottom w:val="nil"/>
              <w:right w:val="single" w:sz="4" w:space="0" w:color="auto"/>
            </w:tcBorders>
            <w:shd w:val="clear" w:color="000000" w:fill="FFFFFF"/>
            <w:noWrap/>
            <w:vAlign w:val="bottom"/>
          </w:tcPr>
          <w:p w14:paraId="2309F25D" w14:textId="77777777" w:rsidR="00E370C7" w:rsidRPr="00690BCC" w:rsidRDefault="00E370C7" w:rsidP="00DD29A3">
            <w:pPr>
              <w:spacing w:after="0" w:line="240" w:lineRule="auto"/>
              <w:rPr>
                <w:sz w:val="24"/>
              </w:rPr>
            </w:pPr>
          </w:p>
        </w:tc>
        <w:tc>
          <w:tcPr>
            <w:tcW w:w="1523" w:type="dxa"/>
            <w:tcBorders>
              <w:top w:val="single" w:sz="4" w:space="0" w:color="auto"/>
              <w:left w:val="single" w:sz="4" w:space="0" w:color="auto"/>
              <w:bottom w:val="nil"/>
              <w:right w:val="single" w:sz="4" w:space="0" w:color="auto"/>
            </w:tcBorders>
            <w:shd w:val="clear" w:color="000000" w:fill="FFFFFF"/>
            <w:noWrap/>
            <w:vAlign w:val="bottom"/>
          </w:tcPr>
          <w:p w14:paraId="4FA38E62" w14:textId="77777777" w:rsidR="00E370C7" w:rsidRPr="00690BCC" w:rsidRDefault="00E370C7" w:rsidP="00DD29A3">
            <w:pPr>
              <w:spacing w:after="0" w:line="240" w:lineRule="auto"/>
              <w:rPr>
                <w:sz w:val="24"/>
              </w:rPr>
            </w:pPr>
          </w:p>
        </w:tc>
      </w:tr>
      <w:tr w:rsidR="00405CDE" w:rsidRPr="00690BCC" w14:paraId="226CA3C1" w14:textId="77777777" w:rsidTr="0050561D">
        <w:trPr>
          <w:trHeight w:val="300"/>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5CCCF8EC" w14:textId="77777777" w:rsidR="00405CDE" w:rsidRPr="00690BCC" w:rsidRDefault="00405CDE" w:rsidP="00DD29A3">
            <w:pPr>
              <w:spacing w:after="0" w:line="240" w:lineRule="auto"/>
              <w:jc w:val="center"/>
              <w:rPr>
                <w:b/>
                <w:bCs/>
                <w:sz w:val="24"/>
              </w:rPr>
            </w:pPr>
            <w:r w:rsidRPr="00690BCC">
              <w:rPr>
                <w:b/>
                <w:bCs/>
                <w:sz w:val="24"/>
              </w:rPr>
              <w:t>B</w:t>
            </w:r>
          </w:p>
        </w:tc>
        <w:tc>
          <w:tcPr>
            <w:tcW w:w="2920" w:type="dxa"/>
            <w:tcBorders>
              <w:top w:val="nil"/>
              <w:left w:val="nil"/>
              <w:bottom w:val="single" w:sz="4" w:space="0" w:color="auto"/>
              <w:right w:val="single" w:sz="4" w:space="0" w:color="auto"/>
            </w:tcBorders>
            <w:shd w:val="clear" w:color="000000" w:fill="FFFFFF"/>
            <w:vAlign w:val="bottom"/>
            <w:hideMark/>
          </w:tcPr>
          <w:p w14:paraId="3E766215" w14:textId="77777777" w:rsidR="00405CDE" w:rsidRPr="00690BCC" w:rsidRDefault="00405CDE" w:rsidP="00DD29A3">
            <w:pPr>
              <w:spacing w:after="0" w:line="240" w:lineRule="auto"/>
              <w:rPr>
                <w:b/>
                <w:bCs/>
                <w:sz w:val="24"/>
              </w:rPr>
            </w:pPr>
            <w:r w:rsidRPr="00690BCC">
              <w:rPr>
                <w:b/>
                <w:bCs/>
                <w:sz w:val="24"/>
              </w:rPr>
              <w:t>Lucrări noi</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5E9D8C21" w14:textId="77777777" w:rsidR="00405CDE" w:rsidRPr="00690BCC" w:rsidRDefault="00405CDE" w:rsidP="00DB7949">
            <w:pPr>
              <w:spacing w:after="0" w:line="240" w:lineRule="auto"/>
              <w:ind w:left="0"/>
              <w:rPr>
                <w:b/>
                <w:bCs/>
                <w:sz w:val="24"/>
              </w:rPr>
            </w:pPr>
            <w:r>
              <w:rPr>
                <w:b/>
                <w:bCs/>
                <w:sz w:val="24"/>
              </w:rPr>
              <w:t>46000</w:t>
            </w:r>
            <w:r w:rsidRPr="00690BCC">
              <w:rPr>
                <w:b/>
                <w:bCs/>
                <w:sz w:val="24"/>
              </w:rPr>
              <w:t>0</w:t>
            </w:r>
          </w:p>
        </w:tc>
        <w:tc>
          <w:tcPr>
            <w:tcW w:w="1200" w:type="dxa"/>
            <w:tcBorders>
              <w:top w:val="nil"/>
              <w:left w:val="nil"/>
              <w:bottom w:val="single" w:sz="4" w:space="0" w:color="auto"/>
              <w:right w:val="single" w:sz="4" w:space="0" w:color="auto"/>
            </w:tcBorders>
            <w:shd w:val="clear" w:color="000000" w:fill="FFFFFF"/>
            <w:noWrap/>
            <w:vAlign w:val="bottom"/>
            <w:hideMark/>
          </w:tcPr>
          <w:p w14:paraId="5D15B949" w14:textId="77777777" w:rsidR="00405CDE" w:rsidRPr="00690BCC" w:rsidRDefault="00405CDE" w:rsidP="00466F12">
            <w:pPr>
              <w:spacing w:after="0" w:line="240" w:lineRule="auto"/>
              <w:ind w:left="0"/>
              <w:rPr>
                <w:b/>
                <w:bCs/>
                <w:sz w:val="24"/>
              </w:rPr>
            </w:pPr>
            <w:r>
              <w:rPr>
                <w:b/>
                <w:bCs/>
                <w:sz w:val="24"/>
              </w:rPr>
              <w:t>46000</w:t>
            </w: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2572038E" w14:textId="77777777" w:rsidR="00405CDE" w:rsidRPr="00690BCC" w:rsidRDefault="00405CDE" w:rsidP="00DD29A3">
            <w:pPr>
              <w:spacing w:after="0" w:line="240" w:lineRule="auto"/>
              <w:jc w:val="righ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bottom"/>
            <w:hideMark/>
          </w:tcPr>
          <w:p w14:paraId="21FF36DB" w14:textId="77777777" w:rsidR="00405CDE" w:rsidRPr="00690BCC" w:rsidRDefault="00405CDE" w:rsidP="00DD29A3">
            <w:pPr>
              <w:spacing w:after="0" w:line="240" w:lineRule="auto"/>
              <w:jc w:val="righ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bottom"/>
            <w:hideMark/>
          </w:tcPr>
          <w:p w14:paraId="56E821FC" w14:textId="77777777" w:rsidR="00405CDE" w:rsidRPr="00690BCC" w:rsidRDefault="00405CDE" w:rsidP="00DD29A3">
            <w:pPr>
              <w:spacing w:after="0" w:line="240" w:lineRule="auto"/>
              <w:jc w:val="right"/>
              <w:rPr>
                <w:b/>
                <w:bCs/>
                <w:sz w:val="24"/>
              </w:rPr>
            </w:pPr>
            <w:r w:rsidRPr="00690BCC">
              <w:rPr>
                <w:b/>
                <w:bCs/>
                <w:sz w:val="24"/>
              </w:rPr>
              <w:t>0</w:t>
            </w:r>
          </w:p>
        </w:tc>
      </w:tr>
      <w:tr w:rsidR="00466F12" w:rsidRPr="00690BCC" w14:paraId="16739B99" w14:textId="77777777" w:rsidTr="0050561D">
        <w:trPr>
          <w:trHeight w:val="300"/>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3CD2E979" w14:textId="77777777" w:rsidR="00405CDE" w:rsidRPr="00690BCC" w:rsidRDefault="00405CDE" w:rsidP="00DD29A3">
            <w:pPr>
              <w:spacing w:after="0" w:line="240" w:lineRule="auto"/>
              <w:jc w:val="center"/>
              <w:rPr>
                <w:b/>
                <w:bCs/>
                <w:sz w:val="24"/>
              </w:rPr>
            </w:pPr>
            <w:r w:rsidRPr="00690BCC">
              <w:rPr>
                <w:b/>
                <w:bCs/>
                <w:sz w:val="24"/>
              </w:rPr>
              <w:t> </w:t>
            </w:r>
            <w:r>
              <w:rPr>
                <w:b/>
                <w:bCs/>
                <w:sz w:val="24"/>
              </w:rPr>
              <w:t>1</w:t>
            </w:r>
          </w:p>
        </w:tc>
        <w:tc>
          <w:tcPr>
            <w:tcW w:w="2920" w:type="dxa"/>
            <w:tcBorders>
              <w:top w:val="nil"/>
              <w:left w:val="nil"/>
              <w:bottom w:val="single" w:sz="4" w:space="0" w:color="auto"/>
              <w:right w:val="single" w:sz="4" w:space="0" w:color="auto"/>
            </w:tcBorders>
            <w:shd w:val="clear" w:color="000000" w:fill="FFFFFF"/>
            <w:vAlign w:val="bottom"/>
            <w:hideMark/>
          </w:tcPr>
          <w:p w14:paraId="02538FF1" w14:textId="77777777" w:rsidR="00405CDE" w:rsidRPr="002C1CE5" w:rsidRDefault="00405CDE" w:rsidP="00DD29A3">
            <w:pPr>
              <w:spacing w:after="0" w:line="240" w:lineRule="auto"/>
              <w:rPr>
                <w:bCs/>
                <w:sz w:val="24"/>
              </w:rPr>
            </w:pPr>
            <w:r w:rsidRPr="002C1CE5">
              <w:rPr>
                <w:bCs/>
                <w:sz w:val="24"/>
              </w:rPr>
              <w:t> Extind.ret.el.com.Vetis</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5AC5C0E1" w14:textId="384E2E22" w:rsidR="00405CDE" w:rsidRPr="00690BCC" w:rsidRDefault="00405CDE" w:rsidP="009312B7">
            <w:pPr>
              <w:spacing w:after="0" w:line="240" w:lineRule="auto"/>
              <w:ind w:left="0"/>
              <w:rPr>
                <w:b/>
                <w:bCs/>
                <w:sz w:val="24"/>
              </w:rPr>
            </w:pPr>
            <w:r>
              <w:rPr>
                <w:b/>
                <w:bCs/>
                <w:sz w:val="24"/>
              </w:rPr>
              <w:t>210000</w:t>
            </w:r>
          </w:p>
        </w:tc>
        <w:tc>
          <w:tcPr>
            <w:tcW w:w="1200" w:type="dxa"/>
            <w:tcBorders>
              <w:top w:val="nil"/>
              <w:left w:val="nil"/>
              <w:bottom w:val="single" w:sz="4" w:space="0" w:color="auto"/>
              <w:right w:val="single" w:sz="4" w:space="0" w:color="auto"/>
            </w:tcBorders>
            <w:shd w:val="clear" w:color="000000" w:fill="FFFFFF"/>
            <w:noWrap/>
            <w:vAlign w:val="bottom"/>
            <w:hideMark/>
          </w:tcPr>
          <w:p w14:paraId="6F8557A5" w14:textId="77777777" w:rsidR="00405CDE" w:rsidRPr="00690BCC" w:rsidRDefault="00405CDE" w:rsidP="00466F12">
            <w:pPr>
              <w:spacing w:after="0" w:line="240" w:lineRule="auto"/>
              <w:ind w:left="0"/>
              <w:rPr>
                <w:b/>
                <w:bCs/>
                <w:sz w:val="24"/>
              </w:rPr>
            </w:pPr>
            <w:r w:rsidRPr="00690BCC">
              <w:rPr>
                <w:b/>
                <w:bCs/>
                <w:sz w:val="24"/>
              </w:rPr>
              <w:t> </w:t>
            </w:r>
            <w:r>
              <w:rPr>
                <w:b/>
                <w:bCs/>
                <w:sz w:val="24"/>
              </w:rPr>
              <w:t xml:space="preserve">  210000</w:t>
            </w:r>
          </w:p>
        </w:tc>
        <w:tc>
          <w:tcPr>
            <w:tcW w:w="1509" w:type="dxa"/>
            <w:tcBorders>
              <w:top w:val="nil"/>
              <w:left w:val="nil"/>
              <w:bottom w:val="single" w:sz="4" w:space="0" w:color="auto"/>
              <w:right w:val="single" w:sz="4" w:space="0" w:color="auto"/>
            </w:tcBorders>
            <w:shd w:val="clear" w:color="000000" w:fill="FFFFFF"/>
            <w:noWrap/>
            <w:vAlign w:val="bottom"/>
            <w:hideMark/>
          </w:tcPr>
          <w:p w14:paraId="698058F6" w14:textId="77777777" w:rsidR="00405CDE" w:rsidRPr="00690BCC" w:rsidRDefault="00405CDE" w:rsidP="00DD29A3">
            <w:pPr>
              <w:spacing w:after="0" w:line="240" w:lineRule="auto"/>
              <w:rPr>
                <w:b/>
                <w:bCs/>
                <w:sz w:val="24"/>
              </w:rPr>
            </w:pPr>
            <w:r w:rsidRPr="00690BCC">
              <w:rPr>
                <w:b/>
                <w:bCs/>
                <w:sz w:val="24"/>
              </w:rPr>
              <w:t> </w:t>
            </w:r>
          </w:p>
        </w:tc>
        <w:tc>
          <w:tcPr>
            <w:tcW w:w="1548" w:type="dxa"/>
            <w:tcBorders>
              <w:top w:val="nil"/>
              <w:left w:val="nil"/>
              <w:bottom w:val="single" w:sz="4" w:space="0" w:color="auto"/>
              <w:right w:val="single" w:sz="4" w:space="0" w:color="auto"/>
            </w:tcBorders>
            <w:shd w:val="clear" w:color="000000" w:fill="FFFFFF"/>
            <w:noWrap/>
            <w:vAlign w:val="bottom"/>
            <w:hideMark/>
          </w:tcPr>
          <w:p w14:paraId="7BE1D7AA" w14:textId="77777777" w:rsidR="00405CDE" w:rsidRPr="00690BCC" w:rsidRDefault="00405CDE" w:rsidP="00DD29A3">
            <w:pPr>
              <w:spacing w:after="0" w:line="240" w:lineRule="auto"/>
              <w:rPr>
                <w:b/>
                <w:bCs/>
                <w:sz w:val="24"/>
              </w:rPr>
            </w:pPr>
            <w:r w:rsidRPr="00690BCC">
              <w:rPr>
                <w:b/>
                <w:bCs/>
                <w:sz w:val="24"/>
              </w:rPr>
              <w:t> </w:t>
            </w:r>
          </w:p>
        </w:tc>
        <w:tc>
          <w:tcPr>
            <w:tcW w:w="1523" w:type="dxa"/>
            <w:tcBorders>
              <w:top w:val="nil"/>
              <w:left w:val="single" w:sz="4" w:space="0" w:color="auto"/>
              <w:bottom w:val="single" w:sz="4" w:space="0" w:color="auto"/>
              <w:right w:val="single" w:sz="4" w:space="0" w:color="auto"/>
            </w:tcBorders>
            <w:shd w:val="clear" w:color="000000" w:fill="FFFFFF"/>
            <w:noWrap/>
            <w:vAlign w:val="bottom"/>
            <w:hideMark/>
          </w:tcPr>
          <w:p w14:paraId="221B9018" w14:textId="77777777" w:rsidR="00405CDE" w:rsidRPr="00690BCC" w:rsidRDefault="00405CDE" w:rsidP="00DD29A3">
            <w:pPr>
              <w:spacing w:after="0" w:line="240" w:lineRule="auto"/>
              <w:rPr>
                <w:sz w:val="24"/>
              </w:rPr>
            </w:pPr>
            <w:r w:rsidRPr="00690BCC">
              <w:rPr>
                <w:sz w:val="24"/>
              </w:rPr>
              <w:t> </w:t>
            </w:r>
          </w:p>
        </w:tc>
      </w:tr>
      <w:tr w:rsidR="00466F12" w:rsidRPr="00690BCC" w14:paraId="796B4477" w14:textId="77777777" w:rsidTr="0050561D">
        <w:trPr>
          <w:trHeight w:val="300"/>
        </w:trPr>
        <w:tc>
          <w:tcPr>
            <w:tcW w:w="735" w:type="dxa"/>
            <w:tcBorders>
              <w:top w:val="nil"/>
              <w:left w:val="single" w:sz="4" w:space="0" w:color="auto"/>
              <w:bottom w:val="single" w:sz="4" w:space="0" w:color="auto"/>
              <w:right w:val="single" w:sz="4" w:space="0" w:color="auto"/>
            </w:tcBorders>
            <w:shd w:val="clear" w:color="000000" w:fill="FFFFFF"/>
            <w:noWrap/>
            <w:vAlign w:val="bottom"/>
          </w:tcPr>
          <w:p w14:paraId="6C24FCDE" w14:textId="77777777" w:rsidR="00405CDE" w:rsidRPr="00690BCC" w:rsidRDefault="00405CDE" w:rsidP="00DD29A3">
            <w:pPr>
              <w:spacing w:after="0" w:line="240" w:lineRule="auto"/>
              <w:jc w:val="center"/>
              <w:rPr>
                <w:b/>
                <w:bCs/>
                <w:sz w:val="24"/>
              </w:rPr>
            </w:pPr>
            <w:r>
              <w:rPr>
                <w:b/>
                <w:bCs/>
                <w:sz w:val="24"/>
              </w:rPr>
              <w:t>2</w:t>
            </w:r>
          </w:p>
        </w:tc>
        <w:tc>
          <w:tcPr>
            <w:tcW w:w="2920" w:type="dxa"/>
            <w:tcBorders>
              <w:top w:val="nil"/>
              <w:left w:val="nil"/>
              <w:bottom w:val="single" w:sz="4" w:space="0" w:color="auto"/>
              <w:right w:val="single" w:sz="4" w:space="0" w:color="auto"/>
            </w:tcBorders>
            <w:shd w:val="clear" w:color="000000" w:fill="FFFFFF"/>
            <w:vAlign w:val="bottom"/>
          </w:tcPr>
          <w:p w14:paraId="6205CB01" w14:textId="77777777" w:rsidR="00405CDE" w:rsidRPr="00283755" w:rsidRDefault="00405CDE" w:rsidP="00DD29A3">
            <w:pPr>
              <w:spacing w:after="0" w:line="240" w:lineRule="auto"/>
              <w:rPr>
                <w:bCs/>
                <w:sz w:val="24"/>
              </w:rPr>
            </w:pPr>
            <w:r w:rsidRPr="00283755">
              <w:rPr>
                <w:bCs/>
                <w:sz w:val="24"/>
              </w:rPr>
              <w:t>Extind.il.publ.str.Careiului</w:t>
            </w:r>
          </w:p>
        </w:tc>
        <w:tc>
          <w:tcPr>
            <w:tcW w:w="1350" w:type="dxa"/>
            <w:tcBorders>
              <w:top w:val="nil"/>
              <w:left w:val="single" w:sz="4" w:space="0" w:color="auto"/>
              <w:bottom w:val="single" w:sz="4" w:space="0" w:color="auto"/>
              <w:right w:val="single" w:sz="4" w:space="0" w:color="auto"/>
            </w:tcBorders>
            <w:shd w:val="clear" w:color="000000" w:fill="FFFFFF"/>
            <w:noWrap/>
            <w:vAlign w:val="bottom"/>
          </w:tcPr>
          <w:p w14:paraId="1349D708" w14:textId="36143901" w:rsidR="00405CDE" w:rsidRPr="00690BCC" w:rsidRDefault="00405CDE" w:rsidP="00E40650">
            <w:pPr>
              <w:spacing w:after="0" w:line="240" w:lineRule="auto"/>
              <w:ind w:left="0"/>
              <w:rPr>
                <w:b/>
                <w:bCs/>
                <w:sz w:val="24"/>
              </w:rPr>
            </w:pPr>
            <w:r>
              <w:rPr>
                <w:b/>
                <w:bCs/>
                <w:sz w:val="24"/>
              </w:rPr>
              <w:t>220000</w:t>
            </w:r>
          </w:p>
        </w:tc>
        <w:tc>
          <w:tcPr>
            <w:tcW w:w="1200" w:type="dxa"/>
            <w:tcBorders>
              <w:top w:val="nil"/>
              <w:left w:val="nil"/>
              <w:bottom w:val="single" w:sz="4" w:space="0" w:color="auto"/>
              <w:right w:val="single" w:sz="4" w:space="0" w:color="auto"/>
            </w:tcBorders>
            <w:shd w:val="clear" w:color="000000" w:fill="FFFFFF"/>
            <w:noWrap/>
            <w:vAlign w:val="bottom"/>
          </w:tcPr>
          <w:p w14:paraId="12CB1671" w14:textId="3B4B1380" w:rsidR="00405CDE" w:rsidRPr="00690BCC" w:rsidRDefault="00405CDE" w:rsidP="00466F12">
            <w:pPr>
              <w:spacing w:after="0" w:line="240" w:lineRule="auto"/>
              <w:ind w:left="0"/>
              <w:rPr>
                <w:b/>
                <w:bCs/>
                <w:sz w:val="24"/>
              </w:rPr>
            </w:pPr>
            <w:r>
              <w:rPr>
                <w:b/>
                <w:bCs/>
                <w:sz w:val="24"/>
              </w:rPr>
              <w:t>220000</w:t>
            </w:r>
          </w:p>
        </w:tc>
        <w:tc>
          <w:tcPr>
            <w:tcW w:w="1509" w:type="dxa"/>
            <w:tcBorders>
              <w:top w:val="nil"/>
              <w:left w:val="nil"/>
              <w:bottom w:val="single" w:sz="4" w:space="0" w:color="auto"/>
              <w:right w:val="single" w:sz="4" w:space="0" w:color="auto"/>
            </w:tcBorders>
            <w:shd w:val="clear" w:color="000000" w:fill="FFFFFF"/>
            <w:noWrap/>
            <w:vAlign w:val="bottom"/>
          </w:tcPr>
          <w:p w14:paraId="142899F0" w14:textId="77777777" w:rsidR="00405CDE" w:rsidRPr="00690BCC" w:rsidRDefault="00405CDE" w:rsidP="00DD29A3">
            <w:pPr>
              <w:spacing w:after="0" w:line="240" w:lineRule="auto"/>
              <w:rPr>
                <w:b/>
                <w:bCs/>
                <w:sz w:val="24"/>
              </w:rPr>
            </w:pPr>
          </w:p>
        </w:tc>
        <w:tc>
          <w:tcPr>
            <w:tcW w:w="1548" w:type="dxa"/>
            <w:tcBorders>
              <w:top w:val="single" w:sz="4" w:space="0" w:color="auto"/>
              <w:left w:val="nil"/>
              <w:bottom w:val="single" w:sz="4" w:space="0" w:color="auto"/>
              <w:right w:val="single" w:sz="4" w:space="0" w:color="auto"/>
            </w:tcBorders>
            <w:shd w:val="clear" w:color="000000" w:fill="FFFFFF"/>
            <w:noWrap/>
            <w:vAlign w:val="bottom"/>
          </w:tcPr>
          <w:p w14:paraId="74A63818" w14:textId="77777777" w:rsidR="00405CDE" w:rsidRPr="00690BCC" w:rsidRDefault="00405CDE" w:rsidP="00DD29A3">
            <w:pPr>
              <w:spacing w:after="0" w:line="240" w:lineRule="auto"/>
              <w:rPr>
                <w:b/>
                <w:bCs/>
                <w:sz w:val="24"/>
              </w:rPr>
            </w:pPr>
          </w:p>
        </w:tc>
        <w:tc>
          <w:tcPr>
            <w:tcW w:w="152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7C2DB7E" w14:textId="77777777" w:rsidR="00405CDE" w:rsidRPr="00690BCC" w:rsidRDefault="00405CDE" w:rsidP="00DD29A3">
            <w:pPr>
              <w:spacing w:after="0" w:line="240" w:lineRule="auto"/>
              <w:rPr>
                <w:sz w:val="24"/>
              </w:rPr>
            </w:pPr>
          </w:p>
        </w:tc>
      </w:tr>
      <w:tr w:rsidR="00466F12" w:rsidRPr="00690BCC" w14:paraId="774F6D9C" w14:textId="77777777" w:rsidTr="0050561D">
        <w:trPr>
          <w:trHeight w:val="300"/>
        </w:trPr>
        <w:tc>
          <w:tcPr>
            <w:tcW w:w="735" w:type="dxa"/>
            <w:tcBorders>
              <w:top w:val="nil"/>
              <w:left w:val="single" w:sz="4" w:space="0" w:color="auto"/>
              <w:bottom w:val="single" w:sz="4" w:space="0" w:color="auto"/>
              <w:right w:val="single" w:sz="4" w:space="0" w:color="auto"/>
            </w:tcBorders>
            <w:shd w:val="clear" w:color="000000" w:fill="FFFFFF"/>
            <w:noWrap/>
            <w:vAlign w:val="bottom"/>
          </w:tcPr>
          <w:p w14:paraId="232E8550" w14:textId="77777777" w:rsidR="00405CDE" w:rsidRDefault="00405CDE" w:rsidP="00DD29A3">
            <w:pPr>
              <w:spacing w:after="0" w:line="240" w:lineRule="auto"/>
              <w:jc w:val="center"/>
              <w:rPr>
                <w:b/>
                <w:bCs/>
                <w:sz w:val="24"/>
              </w:rPr>
            </w:pPr>
            <w:r>
              <w:rPr>
                <w:b/>
                <w:bCs/>
                <w:sz w:val="24"/>
              </w:rPr>
              <w:t>3</w:t>
            </w:r>
          </w:p>
        </w:tc>
        <w:tc>
          <w:tcPr>
            <w:tcW w:w="2920" w:type="dxa"/>
            <w:tcBorders>
              <w:top w:val="nil"/>
              <w:left w:val="nil"/>
              <w:bottom w:val="single" w:sz="4" w:space="0" w:color="auto"/>
              <w:right w:val="single" w:sz="4" w:space="0" w:color="auto"/>
            </w:tcBorders>
            <w:shd w:val="clear" w:color="000000" w:fill="FFFFFF"/>
            <w:vAlign w:val="bottom"/>
          </w:tcPr>
          <w:p w14:paraId="4ABD201C" w14:textId="77777777" w:rsidR="00405CDE" w:rsidRPr="00FE5D5B" w:rsidRDefault="00405CDE" w:rsidP="00DD29A3">
            <w:pPr>
              <w:spacing w:after="0" w:line="240" w:lineRule="auto"/>
              <w:rPr>
                <w:bCs/>
                <w:sz w:val="24"/>
                <w:lang w:val="pt-PT"/>
              </w:rPr>
            </w:pPr>
            <w:r w:rsidRPr="00FE5D5B">
              <w:rPr>
                <w:bCs/>
                <w:sz w:val="24"/>
                <w:lang w:val="pt-PT"/>
              </w:rPr>
              <w:t>Automat.il.publ.str.Careiului</w:t>
            </w:r>
          </w:p>
        </w:tc>
        <w:tc>
          <w:tcPr>
            <w:tcW w:w="1350" w:type="dxa"/>
            <w:tcBorders>
              <w:top w:val="nil"/>
              <w:left w:val="single" w:sz="4" w:space="0" w:color="auto"/>
              <w:bottom w:val="single" w:sz="4" w:space="0" w:color="auto"/>
              <w:right w:val="single" w:sz="4" w:space="0" w:color="auto"/>
            </w:tcBorders>
            <w:shd w:val="clear" w:color="000000" w:fill="FFFFFF"/>
            <w:noWrap/>
            <w:vAlign w:val="bottom"/>
          </w:tcPr>
          <w:p w14:paraId="5485A80A" w14:textId="77777777" w:rsidR="00405CDE" w:rsidRPr="00690BCC" w:rsidRDefault="00405CDE" w:rsidP="00DD29A3">
            <w:pPr>
              <w:spacing w:after="0" w:line="240" w:lineRule="auto"/>
              <w:rPr>
                <w:b/>
                <w:bCs/>
                <w:sz w:val="24"/>
              </w:rPr>
            </w:pPr>
            <w:r w:rsidRPr="00FE5D5B">
              <w:rPr>
                <w:b/>
                <w:bCs/>
                <w:sz w:val="24"/>
                <w:lang w:val="pt-PT"/>
              </w:rPr>
              <w:t xml:space="preserve">      </w:t>
            </w:r>
            <w:r>
              <w:rPr>
                <w:b/>
                <w:bCs/>
                <w:sz w:val="24"/>
              </w:rPr>
              <w:t>30000</w:t>
            </w:r>
          </w:p>
        </w:tc>
        <w:tc>
          <w:tcPr>
            <w:tcW w:w="1200" w:type="dxa"/>
            <w:tcBorders>
              <w:top w:val="nil"/>
              <w:left w:val="nil"/>
              <w:bottom w:val="single" w:sz="4" w:space="0" w:color="auto"/>
              <w:right w:val="single" w:sz="4" w:space="0" w:color="auto"/>
            </w:tcBorders>
            <w:shd w:val="clear" w:color="000000" w:fill="FFFFFF"/>
            <w:noWrap/>
            <w:vAlign w:val="bottom"/>
          </w:tcPr>
          <w:p w14:paraId="268C679E" w14:textId="61B82BA1" w:rsidR="00405CDE" w:rsidRPr="00690BCC" w:rsidRDefault="00405CDE" w:rsidP="00466F12">
            <w:pPr>
              <w:spacing w:after="0" w:line="240" w:lineRule="auto"/>
              <w:ind w:left="0"/>
              <w:rPr>
                <w:b/>
                <w:bCs/>
                <w:sz w:val="24"/>
              </w:rPr>
            </w:pPr>
            <w:r>
              <w:rPr>
                <w:b/>
                <w:bCs/>
                <w:sz w:val="24"/>
              </w:rPr>
              <w:t>30000</w:t>
            </w:r>
          </w:p>
        </w:tc>
        <w:tc>
          <w:tcPr>
            <w:tcW w:w="1509" w:type="dxa"/>
            <w:tcBorders>
              <w:top w:val="nil"/>
              <w:left w:val="nil"/>
              <w:bottom w:val="single" w:sz="4" w:space="0" w:color="auto"/>
              <w:right w:val="single" w:sz="4" w:space="0" w:color="auto"/>
            </w:tcBorders>
            <w:shd w:val="clear" w:color="000000" w:fill="FFFFFF"/>
            <w:noWrap/>
            <w:vAlign w:val="bottom"/>
          </w:tcPr>
          <w:p w14:paraId="736FE605" w14:textId="77777777" w:rsidR="00405CDE" w:rsidRPr="00690BCC" w:rsidRDefault="00405CDE" w:rsidP="00DD29A3">
            <w:pPr>
              <w:spacing w:after="0" w:line="240" w:lineRule="auto"/>
              <w:rPr>
                <w:b/>
                <w:bCs/>
                <w:sz w:val="24"/>
              </w:rPr>
            </w:pPr>
          </w:p>
        </w:tc>
        <w:tc>
          <w:tcPr>
            <w:tcW w:w="1548" w:type="dxa"/>
            <w:tcBorders>
              <w:top w:val="single" w:sz="4" w:space="0" w:color="auto"/>
              <w:left w:val="nil"/>
              <w:bottom w:val="nil"/>
              <w:right w:val="single" w:sz="4" w:space="0" w:color="auto"/>
            </w:tcBorders>
            <w:shd w:val="clear" w:color="000000" w:fill="FFFFFF"/>
            <w:noWrap/>
            <w:vAlign w:val="bottom"/>
          </w:tcPr>
          <w:p w14:paraId="26D854EA" w14:textId="77777777" w:rsidR="00405CDE" w:rsidRPr="00690BCC" w:rsidRDefault="00405CDE" w:rsidP="00DD29A3">
            <w:pPr>
              <w:spacing w:after="0" w:line="240" w:lineRule="auto"/>
              <w:rPr>
                <w:b/>
                <w:bCs/>
                <w:sz w:val="24"/>
              </w:rPr>
            </w:pPr>
          </w:p>
        </w:tc>
        <w:tc>
          <w:tcPr>
            <w:tcW w:w="1523" w:type="dxa"/>
            <w:tcBorders>
              <w:top w:val="single" w:sz="4" w:space="0" w:color="auto"/>
              <w:left w:val="single" w:sz="4" w:space="0" w:color="auto"/>
              <w:bottom w:val="nil"/>
              <w:right w:val="single" w:sz="4" w:space="0" w:color="auto"/>
            </w:tcBorders>
            <w:shd w:val="clear" w:color="000000" w:fill="FFFFFF"/>
            <w:noWrap/>
            <w:vAlign w:val="bottom"/>
          </w:tcPr>
          <w:p w14:paraId="543E5BAA" w14:textId="77777777" w:rsidR="00405CDE" w:rsidRPr="00690BCC" w:rsidRDefault="00405CDE" w:rsidP="00DD29A3">
            <w:pPr>
              <w:spacing w:after="0" w:line="240" w:lineRule="auto"/>
              <w:rPr>
                <w:sz w:val="24"/>
              </w:rPr>
            </w:pPr>
          </w:p>
        </w:tc>
      </w:tr>
      <w:tr w:rsidR="00405CDE" w:rsidRPr="00690BCC" w14:paraId="38C69315" w14:textId="77777777" w:rsidTr="0050561D">
        <w:trPr>
          <w:trHeight w:val="300"/>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3D2CE63E" w14:textId="77777777" w:rsidR="00405CDE" w:rsidRPr="00690BCC" w:rsidRDefault="00405CDE" w:rsidP="00DD29A3">
            <w:pPr>
              <w:spacing w:after="0" w:line="240" w:lineRule="auto"/>
              <w:jc w:val="center"/>
              <w:rPr>
                <w:b/>
                <w:bCs/>
                <w:sz w:val="24"/>
              </w:rPr>
            </w:pPr>
            <w:r w:rsidRPr="00690BCC">
              <w:rPr>
                <w:b/>
                <w:bCs/>
                <w:sz w:val="24"/>
              </w:rPr>
              <w:t>C</w:t>
            </w:r>
          </w:p>
        </w:tc>
        <w:tc>
          <w:tcPr>
            <w:tcW w:w="2920" w:type="dxa"/>
            <w:tcBorders>
              <w:top w:val="nil"/>
              <w:left w:val="nil"/>
              <w:bottom w:val="single" w:sz="4" w:space="0" w:color="auto"/>
              <w:right w:val="single" w:sz="4" w:space="0" w:color="auto"/>
            </w:tcBorders>
            <w:shd w:val="clear" w:color="000000" w:fill="FFFFFF"/>
            <w:vAlign w:val="bottom"/>
            <w:hideMark/>
          </w:tcPr>
          <w:p w14:paraId="7E89BA00" w14:textId="77777777" w:rsidR="00405CDE" w:rsidRPr="00690BCC" w:rsidRDefault="00405CDE" w:rsidP="00DD29A3">
            <w:pPr>
              <w:spacing w:after="0" w:line="240" w:lineRule="auto"/>
              <w:rPr>
                <w:b/>
                <w:bCs/>
                <w:sz w:val="24"/>
              </w:rPr>
            </w:pPr>
            <w:r w:rsidRPr="00690BCC">
              <w:rPr>
                <w:b/>
                <w:bCs/>
                <w:sz w:val="24"/>
              </w:rPr>
              <w:t xml:space="preserve"> Alte cheltuieli de investiții</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04B19E45" w14:textId="77777777" w:rsidR="00405CDE" w:rsidRPr="00690BCC" w:rsidRDefault="00405CDE" w:rsidP="00000AEF">
            <w:pPr>
              <w:spacing w:after="0" w:line="240" w:lineRule="auto"/>
              <w:ind w:left="0"/>
              <w:rPr>
                <w:b/>
                <w:bCs/>
                <w:sz w:val="24"/>
              </w:rPr>
            </w:pPr>
            <w:r>
              <w:rPr>
                <w:b/>
                <w:bCs/>
                <w:sz w:val="24"/>
              </w:rPr>
              <w:t>5235</w:t>
            </w:r>
            <w:r w:rsidRPr="00690BCC">
              <w:rPr>
                <w:b/>
                <w:bCs/>
                <w:sz w:val="24"/>
              </w:rPr>
              <w:t>00</w:t>
            </w:r>
          </w:p>
        </w:tc>
        <w:tc>
          <w:tcPr>
            <w:tcW w:w="1200" w:type="dxa"/>
            <w:tcBorders>
              <w:top w:val="nil"/>
              <w:left w:val="nil"/>
              <w:bottom w:val="single" w:sz="4" w:space="0" w:color="auto"/>
              <w:right w:val="single" w:sz="4" w:space="0" w:color="auto"/>
            </w:tcBorders>
            <w:shd w:val="clear" w:color="000000" w:fill="FFFFFF"/>
            <w:noWrap/>
            <w:vAlign w:val="bottom"/>
            <w:hideMark/>
          </w:tcPr>
          <w:p w14:paraId="2D1171BE" w14:textId="77777777" w:rsidR="00405CDE" w:rsidRPr="00690BCC" w:rsidRDefault="00405CDE" w:rsidP="00466F12">
            <w:pPr>
              <w:spacing w:after="0" w:line="240" w:lineRule="auto"/>
              <w:ind w:left="0"/>
              <w:rPr>
                <w:b/>
                <w:bCs/>
                <w:sz w:val="24"/>
              </w:rPr>
            </w:pPr>
            <w:r>
              <w:rPr>
                <w:b/>
                <w:bCs/>
                <w:sz w:val="24"/>
              </w:rPr>
              <w:t>23000</w:t>
            </w: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1145541A" w14:textId="77777777" w:rsidR="00405CDE" w:rsidRPr="00690BCC" w:rsidRDefault="00405CDE" w:rsidP="00DD29A3">
            <w:pPr>
              <w:spacing w:after="0" w:line="240" w:lineRule="auto"/>
              <w:jc w:val="righ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bottom"/>
            <w:hideMark/>
          </w:tcPr>
          <w:p w14:paraId="2BB82743" w14:textId="77777777" w:rsidR="00405CDE" w:rsidRPr="00690BCC" w:rsidRDefault="00405CDE" w:rsidP="00DD29A3">
            <w:pPr>
              <w:spacing w:after="0" w:line="240" w:lineRule="auto"/>
              <w:jc w:val="righ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bottom"/>
            <w:hideMark/>
          </w:tcPr>
          <w:p w14:paraId="52C7098F" w14:textId="77777777" w:rsidR="00405CDE" w:rsidRPr="00690BCC" w:rsidRDefault="00405CDE" w:rsidP="00DD29A3">
            <w:pPr>
              <w:spacing w:after="0" w:line="240" w:lineRule="auto"/>
              <w:jc w:val="center"/>
              <w:rPr>
                <w:b/>
                <w:bCs/>
                <w:sz w:val="24"/>
              </w:rPr>
            </w:pPr>
            <w:r>
              <w:rPr>
                <w:b/>
                <w:bCs/>
                <w:sz w:val="24"/>
              </w:rPr>
              <w:t xml:space="preserve">                                29350</w:t>
            </w:r>
            <w:r w:rsidRPr="00690BCC">
              <w:rPr>
                <w:b/>
                <w:bCs/>
                <w:sz w:val="24"/>
              </w:rPr>
              <w:t>0</w:t>
            </w:r>
          </w:p>
        </w:tc>
      </w:tr>
      <w:tr w:rsidR="001E37D4" w:rsidRPr="00690BCC" w14:paraId="6CF8DA21" w14:textId="77777777" w:rsidTr="0050561D">
        <w:trPr>
          <w:trHeight w:val="300"/>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35056831" w14:textId="77777777" w:rsidR="00405CDE" w:rsidRPr="00690BCC" w:rsidRDefault="00405CDE" w:rsidP="00DD29A3">
            <w:pPr>
              <w:spacing w:after="0" w:line="240" w:lineRule="auto"/>
              <w:jc w:val="center"/>
              <w:rPr>
                <w:b/>
                <w:bCs/>
                <w:sz w:val="24"/>
              </w:rPr>
            </w:pPr>
            <w:r w:rsidRPr="00690BCC">
              <w:rPr>
                <w:b/>
                <w:bCs/>
                <w:sz w:val="24"/>
              </w:rPr>
              <w:t>1</w:t>
            </w:r>
          </w:p>
        </w:tc>
        <w:tc>
          <w:tcPr>
            <w:tcW w:w="2920" w:type="dxa"/>
            <w:tcBorders>
              <w:top w:val="nil"/>
              <w:left w:val="single" w:sz="4" w:space="0" w:color="auto"/>
              <w:bottom w:val="single" w:sz="4" w:space="0" w:color="auto"/>
              <w:right w:val="single" w:sz="4" w:space="0" w:color="auto"/>
            </w:tcBorders>
            <w:shd w:val="clear" w:color="000000" w:fill="FFFFFF"/>
            <w:noWrap/>
            <w:vAlign w:val="bottom"/>
            <w:hideMark/>
          </w:tcPr>
          <w:p w14:paraId="2B7AF84B" w14:textId="77777777" w:rsidR="00405CDE" w:rsidRPr="00FE5D5B" w:rsidRDefault="00405CDE" w:rsidP="00DD29A3">
            <w:pPr>
              <w:spacing w:after="0" w:line="240" w:lineRule="auto"/>
              <w:rPr>
                <w:sz w:val="24"/>
                <w:lang w:val="pt-PT"/>
              </w:rPr>
            </w:pPr>
            <w:r w:rsidRPr="00FE5D5B">
              <w:rPr>
                <w:sz w:val="24"/>
                <w:lang w:val="pt-PT"/>
              </w:rPr>
              <w:t>Actualizare PUG în sistem GIS</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27941C94" w14:textId="77777777" w:rsidR="00405CDE" w:rsidRPr="00690BCC" w:rsidRDefault="00405CDE" w:rsidP="00873051">
            <w:pPr>
              <w:spacing w:after="0" w:line="240" w:lineRule="auto"/>
              <w:ind w:left="0"/>
              <w:rPr>
                <w:sz w:val="24"/>
              </w:rPr>
            </w:pPr>
            <w:r>
              <w:rPr>
                <w:sz w:val="24"/>
              </w:rPr>
              <w:t>230</w:t>
            </w:r>
            <w:r w:rsidRPr="00690BCC">
              <w:rPr>
                <w:sz w:val="24"/>
              </w:rPr>
              <w:t>000</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7819309B" w14:textId="77777777" w:rsidR="00405CDE" w:rsidRPr="00690BCC" w:rsidRDefault="00405CDE" w:rsidP="00466F12">
            <w:pPr>
              <w:spacing w:after="0" w:line="240" w:lineRule="auto"/>
              <w:ind w:left="0"/>
              <w:rPr>
                <w:sz w:val="24"/>
              </w:rPr>
            </w:pPr>
            <w:r>
              <w:rPr>
                <w:sz w:val="24"/>
              </w:rPr>
              <w:t>23000</w:t>
            </w:r>
            <w:r w:rsidRPr="00690BCC">
              <w:rPr>
                <w:sz w:val="24"/>
              </w:rPr>
              <w:t>0</w:t>
            </w:r>
          </w:p>
        </w:tc>
        <w:tc>
          <w:tcPr>
            <w:tcW w:w="1509" w:type="dxa"/>
            <w:tcBorders>
              <w:top w:val="nil"/>
              <w:left w:val="single" w:sz="4" w:space="0" w:color="auto"/>
              <w:bottom w:val="single" w:sz="4" w:space="0" w:color="auto"/>
              <w:right w:val="single" w:sz="4" w:space="0" w:color="auto"/>
            </w:tcBorders>
            <w:shd w:val="clear" w:color="000000" w:fill="FFFFFF"/>
            <w:noWrap/>
            <w:vAlign w:val="bottom"/>
            <w:hideMark/>
          </w:tcPr>
          <w:p w14:paraId="796A9826" w14:textId="77777777" w:rsidR="00405CDE" w:rsidRPr="00690BCC" w:rsidRDefault="00405CDE" w:rsidP="00DD29A3">
            <w:pPr>
              <w:spacing w:after="0" w:line="240" w:lineRule="auto"/>
              <w:jc w:val="right"/>
              <w:rPr>
                <w:sz w:val="24"/>
              </w:rPr>
            </w:pPr>
            <w:r w:rsidRPr="00690BCC">
              <w:rPr>
                <w:sz w:val="24"/>
              </w:rPr>
              <w:t>0</w:t>
            </w:r>
          </w:p>
        </w:tc>
        <w:tc>
          <w:tcPr>
            <w:tcW w:w="1548" w:type="dxa"/>
            <w:tcBorders>
              <w:top w:val="nil"/>
              <w:left w:val="single" w:sz="4" w:space="0" w:color="auto"/>
              <w:bottom w:val="single" w:sz="4" w:space="0" w:color="auto"/>
              <w:right w:val="single" w:sz="4" w:space="0" w:color="auto"/>
            </w:tcBorders>
            <w:shd w:val="clear" w:color="000000" w:fill="FFFFFF"/>
            <w:noWrap/>
            <w:vAlign w:val="bottom"/>
            <w:hideMark/>
          </w:tcPr>
          <w:p w14:paraId="095BF51A" w14:textId="77777777" w:rsidR="00405CDE" w:rsidRPr="00690BCC" w:rsidRDefault="00405CDE" w:rsidP="00DD29A3">
            <w:pPr>
              <w:spacing w:after="0" w:line="240" w:lineRule="auto"/>
              <w:jc w:val="right"/>
              <w:rPr>
                <w:sz w:val="24"/>
              </w:rPr>
            </w:pPr>
            <w:r w:rsidRPr="00690BCC">
              <w:rPr>
                <w:sz w:val="24"/>
              </w:rPr>
              <w:t>0</w:t>
            </w:r>
          </w:p>
        </w:tc>
        <w:tc>
          <w:tcPr>
            <w:tcW w:w="1523" w:type="dxa"/>
            <w:tcBorders>
              <w:top w:val="nil"/>
              <w:left w:val="single" w:sz="4" w:space="0" w:color="auto"/>
              <w:bottom w:val="single" w:sz="4" w:space="0" w:color="auto"/>
              <w:right w:val="single" w:sz="4" w:space="0" w:color="auto"/>
            </w:tcBorders>
            <w:shd w:val="clear" w:color="000000" w:fill="FFFFFF"/>
            <w:noWrap/>
            <w:vAlign w:val="bottom"/>
            <w:hideMark/>
          </w:tcPr>
          <w:p w14:paraId="27D68D56" w14:textId="77777777" w:rsidR="00405CDE" w:rsidRPr="00690BCC" w:rsidRDefault="00405CDE" w:rsidP="00DD29A3">
            <w:pPr>
              <w:spacing w:after="0" w:line="240" w:lineRule="auto"/>
              <w:jc w:val="right"/>
              <w:rPr>
                <w:sz w:val="24"/>
              </w:rPr>
            </w:pPr>
            <w:r w:rsidRPr="00690BCC">
              <w:rPr>
                <w:sz w:val="24"/>
              </w:rPr>
              <w:t>0</w:t>
            </w:r>
          </w:p>
        </w:tc>
      </w:tr>
      <w:tr w:rsidR="001E37D4" w:rsidRPr="00690BCC" w14:paraId="1D927D67" w14:textId="77777777" w:rsidTr="0050561D">
        <w:trPr>
          <w:trHeight w:val="300"/>
        </w:trPr>
        <w:tc>
          <w:tcPr>
            <w:tcW w:w="7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D5258B" w14:textId="77777777" w:rsidR="00405CDE" w:rsidRPr="00690BCC" w:rsidRDefault="00405CDE" w:rsidP="00DD29A3">
            <w:pPr>
              <w:spacing w:after="0" w:line="240" w:lineRule="auto"/>
              <w:jc w:val="center"/>
              <w:rPr>
                <w:b/>
                <w:bCs/>
                <w:sz w:val="24"/>
              </w:rPr>
            </w:pPr>
            <w:r w:rsidRPr="00690BCC">
              <w:rPr>
                <w:b/>
                <w:bCs/>
                <w:sz w:val="24"/>
              </w:rPr>
              <w:t>2</w:t>
            </w:r>
          </w:p>
        </w:tc>
        <w:tc>
          <w:tcPr>
            <w:tcW w:w="29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0DFB39" w14:textId="77777777" w:rsidR="00405CDE" w:rsidRPr="00FE5D5B" w:rsidRDefault="00405CDE" w:rsidP="00DD29A3">
            <w:pPr>
              <w:spacing w:after="0" w:line="240" w:lineRule="auto"/>
              <w:rPr>
                <w:sz w:val="24"/>
                <w:lang w:val="pt-PT"/>
              </w:rPr>
            </w:pPr>
            <w:r w:rsidRPr="00FE5D5B">
              <w:rPr>
                <w:sz w:val="24"/>
                <w:lang w:val="pt-PT"/>
              </w:rPr>
              <w:t>Proi.C10-I1.3-Statii de incare auto</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6B763F" w14:textId="77777777" w:rsidR="00405CDE" w:rsidRPr="00690BCC" w:rsidRDefault="00405CDE" w:rsidP="00EF39A0">
            <w:pPr>
              <w:spacing w:after="0" w:line="240" w:lineRule="auto"/>
              <w:ind w:left="0"/>
              <w:rPr>
                <w:sz w:val="24"/>
              </w:rPr>
            </w:pPr>
            <w:r>
              <w:rPr>
                <w:sz w:val="24"/>
              </w:rPr>
              <w:t>293500</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A44619" w14:textId="77777777" w:rsidR="00405CDE" w:rsidRPr="00690BCC" w:rsidRDefault="00405CDE" w:rsidP="00DD29A3">
            <w:pPr>
              <w:spacing w:after="0" w:line="240" w:lineRule="auto"/>
              <w:jc w:val="right"/>
              <w:rPr>
                <w:sz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22069F" w14:textId="77777777" w:rsidR="00405CDE" w:rsidRPr="00690BCC" w:rsidRDefault="00405CDE" w:rsidP="00DD29A3">
            <w:pPr>
              <w:spacing w:after="0" w:line="240" w:lineRule="auto"/>
              <w:jc w:val="right"/>
              <w:rPr>
                <w:sz w:val="24"/>
              </w:rPr>
            </w:pPr>
            <w:r w:rsidRPr="00690BCC">
              <w:rPr>
                <w:sz w:val="24"/>
              </w:rPr>
              <w:t>0</w:t>
            </w:r>
          </w:p>
        </w:tc>
        <w:tc>
          <w:tcPr>
            <w:tcW w:w="15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64DDEC" w14:textId="77777777" w:rsidR="00405CDE" w:rsidRPr="00690BCC" w:rsidRDefault="00405CDE" w:rsidP="00DD29A3">
            <w:pPr>
              <w:spacing w:after="0" w:line="240" w:lineRule="auto"/>
              <w:jc w:val="right"/>
              <w:rPr>
                <w:sz w:val="24"/>
              </w:rPr>
            </w:pPr>
            <w:r w:rsidRPr="00690BCC">
              <w:rPr>
                <w:sz w:val="24"/>
              </w:rPr>
              <w:t>0</w:t>
            </w:r>
          </w:p>
        </w:tc>
        <w:tc>
          <w:tcPr>
            <w:tcW w:w="15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A2909B" w14:textId="77777777" w:rsidR="00405CDE" w:rsidRPr="00690BCC" w:rsidRDefault="00405CDE" w:rsidP="00DD29A3">
            <w:pPr>
              <w:spacing w:after="0" w:line="240" w:lineRule="auto"/>
              <w:jc w:val="right"/>
              <w:rPr>
                <w:sz w:val="24"/>
              </w:rPr>
            </w:pPr>
            <w:r>
              <w:rPr>
                <w:sz w:val="24"/>
              </w:rPr>
              <w:t>29350</w:t>
            </w:r>
            <w:r w:rsidRPr="00690BCC">
              <w:rPr>
                <w:sz w:val="24"/>
              </w:rPr>
              <w:t>0</w:t>
            </w:r>
          </w:p>
        </w:tc>
      </w:tr>
      <w:tr w:rsidR="00405CDE" w:rsidRPr="00690BCC" w14:paraId="091C5232" w14:textId="77777777" w:rsidTr="0050561D">
        <w:trPr>
          <w:trHeight w:val="300"/>
        </w:trPr>
        <w:tc>
          <w:tcPr>
            <w:tcW w:w="735" w:type="dxa"/>
            <w:tcBorders>
              <w:top w:val="single" w:sz="4" w:space="0" w:color="auto"/>
              <w:left w:val="nil"/>
              <w:bottom w:val="nil"/>
              <w:right w:val="nil"/>
            </w:tcBorders>
            <w:shd w:val="clear" w:color="000000" w:fill="FFFFFF"/>
            <w:noWrap/>
            <w:vAlign w:val="bottom"/>
            <w:hideMark/>
          </w:tcPr>
          <w:p w14:paraId="17E18BE5" w14:textId="77777777" w:rsidR="00405CDE" w:rsidRPr="00690BCC" w:rsidRDefault="00405CDE" w:rsidP="00DD29A3">
            <w:pPr>
              <w:spacing w:after="0" w:line="240" w:lineRule="auto"/>
              <w:rPr>
                <w:b/>
                <w:bCs/>
                <w:sz w:val="24"/>
              </w:rPr>
            </w:pPr>
          </w:p>
        </w:tc>
        <w:tc>
          <w:tcPr>
            <w:tcW w:w="2920" w:type="dxa"/>
            <w:tcBorders>
              <w:top w:val="single" w:sz="4" w:space="0" w:color="auto"/>
              <w:left w:val="nil"/>
              <w:bottom w:val="nil"/>
              <w:right w:val="nil"/>
            </w:tcBorders>
            <w:shd w:val="clear" w:color="000000" w:fill="FFFFFF"/>
            <w:vAlign w:val="bottom"/>
            <w:hideMark/>
          </w:tcPr>
          <w:p w14:paraId="42C0A1DD" w14:textId="77777777" w:rsidR="00405CDE" w:rsidRPr="00690BCC" w:rsidRDefault="00405CDE" w:rsidP="00DD29A3">
            <w:pPr>
              <w:spacing w:after="0" w:line="240" w:lineRule="auto"/>
              <w:rPr>
                <w:sz w:val="24"/>
              </w:rPr>
            </w:pPr>
            <w:r w:rsidRPr="00690BCC">
              <w:rPr>
                <w:sz w:val="24"/>
              </w:rPr>
              <w:t> </w:t>
            </w:r>
          </w:p>
        </w:tc>
        <w:tc>
          <w:tcPr>
            <w:tcW w:w="1350" w:type="dxa"/>
            <w:tcBorders>
              <w:top w:val="single" w:sz="4" w:space="0" w:color="auto"/>
              <w:left w:val="nil"/>
              <w:bottom w:val="nil"/>
              <w:right w:val="nil"/>
            </w:tcBorders>
            <w:shd w:val="clear" w:color="000000" w:fill="FFFFFF"/>
            <w:noWrap/>
            <w:vAlign w:val="bottom"/>
            <w:hideMark/>
          </w:tcPr>
          <w:p w14:paraId="730E74AC" w14:textId="77777777" w:rsidR="00405CDE" w:rsidRPr="00690BCC" w:rsidRDefault="00405CDE" w:rsidP="00DD29A3">
            <w:pPr>
              <w:spacing w:after="0" w:line="240" w:lineRule="auto"/>
              <w:rPr>
                <w:sz w:val="24"/>
              </w:rPr>
            </w:pPr>
            <w:r w:rsidRPr="00690BCC">
              <w:rPr>
                <w:sz w:val="24"/>
              </w:rPr>
              <w:t> </w:t>
            </w:r>
          </w:p>
        </w:tc>
        <w:tc>
          <w:tcPr>
            <w:tcW w:w="1200" w:type="dxa"/>
            <w:tcBorders>
              <w:top w:val="single" w:sz="4" w:space="0" w:color="auto"/>
              <w:left w:val="nil"/>
              <w:bottom w:val="nil"/>
              <w:right w:val="nil"/>
            </w:tcBorders>
            <w:shd w:val="clear" w:color="000000" w:fill="FFFFFF"/>
            <w:noWrap/>
            <w:vAlign w:val="bottom"/>
            <w:hideMark/>
          </w:tcPr>
          <w:p w14:paraId="0C9EDF14" w14:textId="77777777" w:rsidR="00405CDE" w:rsidRPr="00690BCC" w:rsidRDefault="00405CDE" w:rsidP="00DD29A3">
            <w:pPr>
              <w:spacing w:after="0" w:line="240" w:lineRule="auto"/>
              <w:rPr>
                <w:sz w:val="24"/>
              </w:rPr>
            </w:pPr>
            <w:r w:rsidRPr="00690BCC">
              <w:rPr>
                <w:sz w:val="24"/>
              </w:rPr>
              <w:t> </w:t>
            </w:r>
          </w:p>
        </w:tc>
        <w:tc>
          <w:tcPr>
            <w:tcW w:w="1509" w:type="dxa"/>
            <w:tcBorders>
              <w:top w:val="single" w:sz="4" w:space="0" w:color="auto"/>
              <w:left w:val="nil"/>
              <w:bottom w:val="nil"/>
              <w:right w:val="nil"/>
            </w:tcBorders>
            <w:shd w:val="clear" w:color="000000" w:fill="FFFFFF"/>
            <w:noWrap/>
            <w:vAlign w:val="bottom"/>
            <w:hideMark/>
          </w:tcPr>
          <w:p w14:paraId="45E0A7A8" w14:textId="77777777" w:rsidR="00405CDE" w:rsidRPr="00690BCC" w:rsidRDefault="00405CDE" w:rsidP="00DD29A3">
            <w:pPr>
              <w:spacing w:after="0" w:line="240" w:lineRule="auto"/>
              <w:rPr>
                <w:sz w:val="24"/>
              </w:rPr>
            </w:pPr>
            <w:r w:rsidRPr="00690BCC">
              <w:rPr>
                <w:sz w:val="24"/>
              </w:rPr>
              <w:t> </w:t>
            </w:r>
          </w:p>
        </w:tc>
        <w:tc>
          <w:tcPr>
            <w:tcW w:w="1548" w:type="dxa"/>
            <w:tcBorders>
              <w:top w:val="single" w:sz="4" w:space="0" w:color="auto"/>
              <w:left w:val="nil"/>
              <w:bottom w:val="nil"/>
              <w:right w:val="nil"/>
            </w:tcBorders>
            <w:shd w:val="clear" w:color="000000" w:fill="FFFFFF"/>
            <w:noWrap/>
            <w:vAlign w:val="bottom"/>
            <w:hideMark/>
          </w:tcPr>
          <w:p w14:paraId="568CA402" w14:textId="77777777" w:rsidR="00405CDE" w:rsidRPr="00690BCC" w:rsidRDefault="00405CDE" w:rsidP="00DD29A3">
            <w:pPr>
              <w:spacing w:after="0" w:line="240" w:lineRule="auto"/>
              <w:rPr>
                <w:b/>
                <w:bCs/>
                <w:sz w:val="24"/>
              </w:rPr>
            </w:pPr>
            <w:r w:rsidRPr="00690BCC">
              <w:rPr>
                <w:b/>
                <w:bCs/>
                <w:sz w:val="24"/>
              </w:rPr>
              <w:t> </w:t>
            </w:r>
          </w:p>
        </w:tc>
        <w:tc>
          <w:tcPr>
            <w:tcW w:w="1523" w:type="dxa"/>
            <w:tcBorders>
              <w:top w:val="single" w:sz="4" w:space="0" w:color="auto"/>
              <w:left w:val="nil"/>
              <w:bottom w:val="nil"/>
              <w:right w:val="nil"/>
            </w:tcBorders>
            <w:shd w:val="clear" w:color="000000" w:fill="FFFFFF"/>
            <w:noWrap/>
            <w:vAlign w:val="bottom"/>
            <w:hideMark/>
          </w:tcPr>
          <w:p w14:paraId="6C7CC19B" w14:textId="77777777" w:rsidR="00405CDE" w:rsidRPr="00690BCC" w:rsidRDefault="00405CDE" w:rsidP="00DD29A3">
            <w:pPr>
              <w:spacing w:after="0" w:line="240" w:lineRule="auto"/>
              <w:rPr>
                <w:sz w:val="24"/>
              </w:rPr>
            </w:pPr>
            <w:r w:rsidRPr="00690BCC">
              <w:rPr>
                <w:sz w:val="24"/>
              </w:rPr>
              <w:t> </w:t>
            </w:r>
          </w:p>
        </w:tc>
      </w:tr>
      <w:tr w:rsidR="00405CDE" w:rsidRPr="00690BCC" w14:paraId="58EC9699" w14:textId="77777777" w:rsidTr="0050561D">
        <w:trPr>
          <w:trHeight w:val="300"/>
        </w:trPr>
        <w:tc>
          <w:tcPr>
            <w:tcW w:w="735" w:type="dxa"/>
            <w:tcBorders>
              <w:top w:val="nil"/>
              <w:left w:val="nil"/>
              <w:bottom w:val="nil"/>
              <w:right w:val="nil"/>
            </w:tcBorders>
            <w:shd w:val="clear" w:color="000000" w:fill="FFFFFF"/>
            <w:noWrap/>
            <w:vAlign w:val="bottom"/>
            <w:hideMark/>
          </w:tcPr>
          <w:p w14:paraId="1E89F772" w14:textId="77777777" w:rsidR="00405CDE" w:rsidRPr="00690BCC" w:rsidRDefault="00405CDE" w:rsidP="00DD29A3">
            <w:pPr>
              <w:spacing w:after="0" w:line="240" w:lineRule="auto"/>
              <w:jc w:val="center"/>
              <w:rPr>
                <w:b/>
                <w:bCs/>
                <w:sz w:val="24"/>
              </w:rPr>
            </w:pPr>
            <w:r w:rsidRPr="00690BCC">
              <w:rPr>
                <w:b/>
                <w:bCs/>
                <w:sz w:val="24"/>
              </w:rPr>
              <w:t> </w:t>
            </w:r>
          </w:p>
        </w:tc>
        <w:tc>
          <w:tcPr>
            <w:tcW w:w="2920" w:type="dxa"/>
            <w:tcBorders>
              <w:top w:val="nil"/>
              <w:left w:val="nil"/>
              <w:bottom w:val="nil"/>
              <w:right w:val="nil"/>
            </w:tcBorders>
            <w:shd w:val="clear" w:color="000000" w:fill="FFFFFF"/>
            <w:vAlign w:val="bottom"/>
            <w:hideMark/>
          </w:tcPr>
          <w:p w14:paraId="2DE69B7E" w14:textId="77777777" w:rsidR="00405CDE" w:rsidRPr="00690BCC" w:rsidRDefault="00405CDE" w:rsidP="00DD29A3">
            <w:pPr>
              <w:spacing w:after="0" w:line="240" w:lineRule="auto"/>
              <w:rPr>
                <w:sz w:val="24"/>
              </w:rPr>
            </w:pPr>
            <w:r w:rsidRPr="00690BCC">
              <w:rPr>
                <w:sz w:val="24"/>
              </w:rPr>
              <w:t> </w:t>
            </w:r>
          </w:p>
        </w:tc>
        <w:tc>
          <w:tcPr>
            <w:tcW w:w="1350" w:type="dxa"/>
            <w:tcBorders>
              <w:top w:val="nil"/>
              <w:left w:val="nil"/>
              <w:bottom w:val="nil"/>
              <w:right w:val="nil"/>
            </w:tcBorders>
            <w:shd w:val="clear" w:color="000000" w:fill="FFFFFF"/>
            <w:noWrap/>
            <w:vAlign w:val="bottom"/>
            <w:hideMark/>
          </w:tcPr>
          <w:p w14:paraId="02E80AC4" w14:textId="77777777" w:rsidR="00405CDE" w:rsidRPr="00690BCC" w:rsidRDefault="00405CDE" w:rsidP="00DD29A3">
            <w:pPr>
              <w:spacing w:after="0" w:line="240" w:lineRule="auto"/>
              <w:rPr>
                <w:sz w:val="24"/>
              </w:rPr>
            </w:pPr>
            <w:r w:rsidRPr="00690BCC">
              <w:rPr>
                <w:sz w:val="24"/>
              </w:rPr>
              <w:t> </w:t>
            </w:r>
          </w:p>
        </w:tc>
        <w:tc>
          <w:tcPr>
            <w:tcW w:w="1200" w:type="dxa"/>
            <w:tcBorders>
              <w:top w:val="nil"/>
              <w:left w:val="nil"/>
              <w:bottom w:val="nil"/>
              <w:right w:val="nil"/>
            </w:tcBorders>
            <w:shd w:val="clear" w:color="000000" w:fill="FFFFFF"/>
            <w:noWrap/>
            <w:vAlign w:val="bottom"/>
            <w:hideMark/>
          </w:tcPr>
          <w:p w14:paraId="1AF1BA73" w14:textId="77777777" w:rsidR="00405CDE" w:rsidRPr="00690BCC" w:rsidRDefault="00405CDE" w:rsidP="00DD29A3">
            <w:pPr>
              <w:spacing w:after="0" w:line="240" w:lineRule="auto"/>
              <w:rPr>
                <w:sz w:val="24"/>
              </w:rPr>
            </w:pPr>
            <w:r w:rsidRPr="00690BCC">
              <w:rPr>
                <w:sz w:val="24"/>
              </w:rPr>
              <w:t> </w:t>
            </w:r>
          </w:p>
        </w:tc>
        <w:tc>
          <w:tcPr>
            <w:tcW w:w="1509" w:type="dxa"/>
            <w:tcBorders>
              <w:top w:val="nil"/>
              <w:left w:val="nil"/>
              <w:bottom w:val="nil"/>
              <w:right w:val="nil"/>
            </w:tcBorders>
            <w:shd w:val="clear" w:color="000000" w:fill="FFFFFF"/>
            <w:noWrap/>
            <w:vAlign w:val="bottom"/>
            <w:hideMark/>
          </w:tcPr>
          <w:p w14:paraId="468A9EED" w14:textId="77777777" w:rsidR="00405CDE" w:rsidRPr="00690BCC" w:rsidRDefault="00405CDE" w:rsidP="00DD29A3">
            <w:pPr>
              <w:spacing w:after="0" w:line="240" w:lineRule="auto"/>
              <w:rPr>
                <w:sz w:val="24"/>
              </w:rPr>
            </w:pPr>
            <w:r w:rsidRPr="00690BCC">
              <w:rPr>
                <w:sz w:val="24"/>
              </w:rPr>
              <w:t> </w:t>
            </w:r>
          </w:p>
        </w:tc>
        <w:tc>
          <w:tcPr>
            <w:tcW w:w="1548" w:type="dxa"/>
            <w:tcBorders>
              <w:top w:val="nil"/>
              <w:left w:val="nil"/>
              <w:bottom w:val="nil"/>
              <w:right w:val="nil"/>
            </w:tcBorders>
            <w:shd w:val="clear" w:color="000000" w:fill="FFFFFF"/>
            <w:noWrap/>
            <w:vAlign w:val="bottom"/>
            <w:hideMark/>
          </w:tcPr>
          <w:p w14:paraId="4EFFD013" w14:textId="77777777" w:rsidR="00405CDE" w:rsidRPr="00690BCC" w:rsidRDefault="00405CDE" w:rsidP="00DD29A3">
            <w:pPr>
              <w:spacing w:after="0" w:line="240" w:lineRule="auto"/>
              <w:rPr>
                <w:b/>
                <w:bCs/>
                <w:sz w:val="24"/>
              </w:rPr>
            </w:pPr>
            <w:r w:rsidRPr="00690BCC">
              <w:rPr>
                <w:b/>
                <w:bCs/>
                <w:sz w:val="24"/>
              </w:rPr>
              <w:t> </w:t>
            </w:r>
          </w:p>
        </w:tc>
        <w:tc>
          <w:tcPr>
            <w:tcW w:w="1523" w:type="dxa"/>
            <w:tcBorders>
              <w:top w:val="nil"/>
              <w:left w:val="nil"/>
              <w:bottom w:val="nil"/>
              <w:right w:val="nil"/>
            </w:tcBorders>
            <w:shd w:val="clear" w:color="000000" w:fill="FFFFFF"/>
            <w:noWrap/>
            <w:vAlign w:val="bottom"/>
            <w:hideMark/>
          </w:tcPr>
          <w:p w14:paraId="46DE4AE9" w14:textId="77777777" w:rsidR="00405CDE" w:rsidRPr="00690BCC" w:rsidRDefault="00405CDE" w:rsidP="00DD29A3">
            <w:pPr>
              <w:spacing w:after="0" w:line="240" w:lineRule="auto"/>
              <w:rPr>
                <w:sz w:val="24"/>
              </w:rPr>
            </w:pPr>
            <w:r w:rsidRPr="00690BCC">
              <w:rPr>
                <w:sz w:val="24"/>
              </w:rPr>
              <w:t> </w:t>
            </w:r>
          </w:p>
        </w:tc>
      </w:tr>
      <w:tr w:rsidR="00405CDE" w:rsidRPr="00690BCC" w14:paraId="3F85CB45" w14:textId="77777777" w:rsidTr="0050561D">
        <w:trPr>
          <w:trHeight w:val="636"/>
        </w:trPr>
        <w:tc>
          <w:tcPr>
            <w:tcW w:w="7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A5024" w14:textId="77777777" w:rsidR="00405CDE" w:rsidRPr="00690BCC" w:rsidRDefault="00405CDE" w:rsidP="00DD29A3">
            <w:pPr>
              <w:spacing w:after="0" w:line="240" w:lineRule="auto"/>
              <w:rPr>
                <w:sz w:val="24"/>
              </w:rPr>
            </w:pPr>
            <w:r w:rsidRPr="00690BCC">
              <w:rPr>
                <w:sz w:val="24"/>
              </w:rPr>
              <w:t> </w:t>
            </w:r>
          </w:p>
        </w:tc>
        <w:tc>
          <w:tcPr>
            <w:tcW w:w="2920" w:type="dxa"/>
            <w:tcBorders>
              <w:top w:val="single" w:sz="4" w:space="0" w:color="auto"/>
              <w:left w:val="nil"/>
              <w:bottom w:val="single" w:sz="4" w:space="0" w:color="auto"/>
              <w:right w:val="single" w:sz="4" w:space="0" w:color="auto"/>
            </w:tcBorders>
            <w:shd w:val="clear" w:color="000000" w:fill="FFFFFF"/>
            <w:vAlign w:val="center"/>
            <w:hideMark/>
          </w:tcPr>
          <w:p w14:paraId="2EC11F6A" w14:textId="77777777" w:rsidR="00405CDE" w:rsidRPr="00690BCC" w:rsidRDefault="00405CDE" w:rsidP="00DD29A3">
            <w:pPr>
              <w:spacing w:after="0" w:line="240" w:lineRule="auto"/>
              <w:rPr>
                <w:b/>
                <w:bCs/>
                <w:sz w:val="24"/>
              </w:rPr>
            </w:pPr>
            <w:r w:rsidRPr="00690BCC">
              <w:rPr>
                <w:b/>
                <w:bCs/>
                <w:sz w:val="24"/>
              </w:rPr>
              <w:t>CAP. 74.02.00 PROTECȚIA MEDIULUI TOTAL,  din care:</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EF109" w14:textId="77777777" w:rsidR="00405CDE" w:rsidRPr="00690BCC" w:rsidRDefault="00405CDE" w:rsidP="009D32D4">
            <w:pPr>
              <w:spacing w:after="0" w:line="240" w:lineRule="auto"/>
              <w:ind w:left="0"/>
              <w:rPr>
                <w:b/>
                <w:bCs/>
                <w:sz w:val="24"/>
              </w:rPr>
            </w:pPr>
            <w:r>
              <w:rPr>
                <w:b/>
                <w:bCs/>
                <w:sz w:val="24"/>
              </w:rPr>
              <w:t>100</w:t>
            </w:r>
            <w:r w:rsidRPr="00690BCC">
              <w:rPr>
                <w:b/>
                <w:bCs/>
                <w:sz w:val="24"/>
              </w:rPr>
              <w:t>000</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20D1C3B5" w14:textId="77777777" w:rsidR="00405CDE" w:rsidRPr="00690BCC" w:rsidRDefault="00405CDE" w:rsidP="00466F12">
            <w:pPr>
              <w:spacing w:after="0" w:line="240" w:lineRule="auto"/>
              <w:ind w:left="0"/>
              <w:rPr>
                <w:b/>
                <w:bCs/>
                <w:sz w:val="24"/>
              </w:rPr>
            </w:pPr>
            <w:r>
              <w:rPr>
                <w:b/>
                <w:bCs/>
                <w:sz w:val="24"/>
              </w:rPr>
              <w:t>10000</w:t>
            </w:r>
            <w:r w:rsidRPr="00690BCC">
              <w:rPr>
                <w:b/>
                <w:bCs/>
                <w:sz w:val="24"/>
              </w:rPr>
              <w:t>0</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14:paraId="2A4DBDA3" w14:textId="77777777" w:rsidR="00405CDE" w:rsidRPr="00690BCC" w:rsidRDefault="00405CDE" w:rsidP="00DD29A3">
            <w:pPr>
              <w:spacing w:after="0" w:line="240" w:lineRule="auto"/>
              <w:jc w:val="righ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center"/>
            <w:hideMark/>
          </w:tcPr>
          <w:p w14:paraId="0370E99D" w14:textId="77777777" w:rsidR="00405CDE" w:rsidRPr="00690BCC" w:rsidRDefault="00405CDE" w:rsidP="00DD29A3">
            <w:pPr>
              <w:spacing w:after="0" w:line="240" w:lineRule="auto"/>
              <w:jc w:val="righ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center"/>
            <w:hideMark/>
          </w:tcPr>
          <w:p w14:paraId="1DBEE5E2" w14:textId="77777777" w:rsidR="00405CDE" w:rsidRPr="00690BCC" w:rsidRDefault="00405CDE" w:rsidP="00DD29A3">
            <w:pPr>
              <w:spacing w:after="0" w:line="240" w:lineRule="auto"/>
              <w:jc w:val="right"/>
              <w:rPr>
                <w:b/>
                <w:bCs/>
                <w:sz w:val="24"/>
              </w:rPr>
            </w:pPr>
            <w:r w:rsidRPr="00690BCC">
              <w:rPr>
                <w:b/>
                <w:bCs/>
                <w:sz w:val="24"/>
              </w:rPr>
              <w:t>0</w:t>
            </w:r>
          </w:p>
        </w:tc>
      </w:tr>
      <w:tr w:rsidR="00405CDE" w:rsidRPr="00690BCC" w14:paraId="58E3240D" w14:textId="77777777" w:rsidTr="0050561D">
        <w:trPr>
          <w:trHeight w:val="309"/>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0AD3EA70" w14:textId="77777777" w:rsidR="00405CDE" w:rsidRPr="00690BCC" w:rsidRDefault="00405CDE" w:rsidP="00DD29A3">
            <w:pPr>
              <w:spacing w:after="0" w:line="240" w:lineRule="auto"/>
              <w:jc w:val="center"/>
              <w:rPr>
                <w:b/>
                <w:bCs/>
                <w:sz w:val="24"/>
              </w:rPr>
            </w:pPr>
            <w:r w:rsidRPr="00690BCC">
              <w:rPr>
                <w:b/>
                <w:bCs/>
                <w:sz w:val="24"/>
              </w:rPr>
              <w:t>A</w:t>
            </w:r>
          </w:p>
        </w:tc>
        <w:tc>
          <w:tcPr>
            <w:tcW w:w="2920" w:type="dxa"/>
            <w:tcBorders>
              <w:top w:val="nil"/>
              <w:left w:val="nil"/>
              <w:bottom w:val="single" w:sz="4" w:space="0" w:color="auto"/>
              <w:right w:val="single" w:sz="4" w:space="0" w:color="auto"/>
            </w:tcBorders>
            <w:shd w:val="clear" w:color="000000" w:fill="FFFFFF"/>
            <w:vAlign w:val="bottom"/>
            <w:hideMark/>
          </w:tcPr>
          <w:p w14:paraId="7ED59264" w14:textId="77777777" w:rsidR="00405CDE" w:rsidRPr="00690BCC" w:rsidRDefault="00405CDE" w:rsidP="00DD29A3">
            <w:pPr>
              <w:spacing w:after="0" w:line="240" w:lineRule="auto"/>
              <w:rPr>
                <w:b/>
                <w:bCs/>
                <w:sz w:val="24"/>
              </w:rPr>
            </w:pPr>
            <w:r w:rsidRPr="00690BCC">
              <w:rPr>
                <w:b/>
                <w:bCs/>
                <w:sz w:val="24"/>
              </w:rPr>
              <w:t>Lucrări în continuare</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625E0003" w14:textId="77777777" w:rsidR="00405CDE" w:rsidRPr="00690BCC" w:rsidRDefault="00405CDE" w:rsidP="00DD29A3">
            <w:pPr>
              <w:spacing w:after="0" w:line="240" w:lineRule="auto"/>
              <w:jc w:val="right"/>
              <w:rPr>
                <w:b/>
                <w:bCs/>
                <w:sz w:val="24"/>
              </w:rPr>
            </w:pPr>
            <w:r w:rsidRPr="00690BCC">
              <w:rPr>
                <w:b/>
                <w:bCs/>
                <w:sz w:val="24"/>
              </w:rPr>
              <w:t>0</w:t>
            </w:r>
          </w:p>
        </w:tc>
        <w:tc>
          <w:tcPr>
            <w:tcW w:w="1200" w:type="dxa"/>
            <w:tcBorders>
              <w:top w:val="nil"/>
              <w:left w:val="nil"/>
              <w:bottom w:val="single" w:sz="4" w:space="0" w:color="auto"/>
              <w:right w:val="single" w:sz="4" w:space="0" w:color="auto"/>
            </w:tcBorders>
            <w:shd w:val="clear" w:color="000000" w:fill="FFFFFF"/>
            <w:noWrap/>
            <w:vAlign w:val="bottom"/>
            <w:hideMark/>
          </w:tcPr>
          <w:p w14:paraId="4B334C54" w14:textId="77777777" w:rsidR="00405CDE" w:rsidRPr="00690BCC" w:rsidRDefault="00405CDE" w:rsidP="00DD29A3">
            <w:pPr>
              <w:spacing w:after="0" w:line="240" w:lineRule="auto"/>
              <w:jc w:val="right"/>
              <w:rPr>
                <w:b/>
                <w:bCs/>
                <w:sz w:val="24"/>
              </w:rPr>
            </w:pP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0A04192C" w14:textId="77777777" w:rsidR="00405CDE" w:rsidRPr="00690BCC" w:rsidRDefault="00405CDE" w:rsidP="00DD29A3">
            <w:pPr>
              <w:spacing w:after="0" w:line="240" w:lineRule="auto"/>
              <w:jc w:val="right"/>
              <w:rPr>
                <w:b/>
                <w:bCs/>
                <w:sz w:val="24"/>
              </w:rPr>
            </w:pPr>
            <w:r w:rsidRPr="00690BCC">
              <w:rPr>
                <w:b/>
                <w:bCs/>
                <w:sz w:val="24"/>
              </w:rPr>
              <w:t>0</w:t>
            </w:r>
          </w:p>
        </w:tc>
        <w:tc>
          <w:tcPr>
            <w:tcW w:w="1548" w:type="dxa"/>
            <w:tcBorders>
              <w:top w:val="nil"/>
              <w:left w:val="nil"/>
              <w:bottom w:val="single" w:sz="4" w:space="0" w:color="auto"/>
              <w:right w:val="single" w:sz="4" w:space="0" w:color="auto"/>
            </w:tcBorders>
            <w:shd w:val="clear" w:color="000000" w:fill="FFFFFF"/>
            <w:noWrap/>
            <w:vAlign w:val="bottom"/>
            <w:hideMark/>
          </w:tcPr>
          <w:p w14:paraId="5A465A9D" w14:textId="77777777" w:rsidR="00405CDE" w:rsidRPr="00690BCC" w:rsidRDefault="00405CDE" w:rsidP="00DD29A3">
            <w:pPr>
              <w:spacing w:after="0" w:line="240" w:lineRule="auto"/>
              <w:jc w:val="right"/>
              <w:rPr>
                <w:b/>
                <w:bCs/>
                <w:sz w:val="24"/>
              </w:rPr>
            </w:pPr>
            <w:r w:rsidRPr="00690BCC">
              <w:rPr>
                <w:b/>
                <w:bCs/>
                <w:sz w:val="24"/>
              </w:rPr>
              <w:t>0</w:t>
            </w:r>
          </w:p>
        </w:tc>
        <w:tc>
          <w:tcPr>
            <w:tcW w:w="1523" w:type="dxa"/>
            <w:tcBorders>
              <w:top w:val="nil"/>
              <w:left w:val="nil"/>
              <w:bottom w:val="single" w:sz="4" w:space="0" w:color="auto"/>
              <w:right w:val="single" w:sz="4" w:space="0" w:color="auto"/>
            </w:tcBorders>
            <w:shd w:val="clear" w:color="000000" w:fill="FFFFFF"/>
            <w:noWrap/>
            <w:vAlign w:val="bottom"/>
            <w:hideMark/>
          </w:tcPr>
          <w:p w14:paraId="580F2AA0" w14:textId="77777777" w:rsidR="00405CDE" w:rsidRPr="00690BCC" w:rsidRDefault="00405CDE" w:rsidP="00DD29A3">
            <w:pPr>
              <w:spacing w:after="0" w:line="240" w:lineRule="auto"/>
              <w:jc w:val="right"/>
              <w:rPr>
                <w:b/>
                <w:bCs/>
                <w:sz w:val="24"/>
              </w:rPr>
            </w:pPr>
            <w:r w:rsidRPr="00690BCC">
              <w:rPr>
                <w:b/>
                <w:bCs/>
                <w:sz w:val="24"/>
              </w:rPr>
              <w:t>0</w:t>
            </w:r>
          </w:p>
        </w:tc>
      </w:tr>
      <w:tr w:rsidR="00405CDE" w:rsidRPr="00690BCC" w14:paraId="5F7BBEC1" w14:textId="77777777" w:rsidTr="0050561D">
        <w:trPr>
          <w:trHeight w:val="360"/>
        </w:trPr>
        <w:tc>
          <w:tcPr>
            <w:tcW w:w="735" w:type="dxa"/>
            <w:tcBorders>
              <w:top w:val="nil"/>
              <w:left w:val="single" w:sz="4" w:space="0" w:color="auto"/>
              <w:bottom w:val="single" w:sz="4" w:space="0" w:color="auto"/>
              <w:right w:val="single" w:sz="4" w:space="0" w:color="auto"/>
            </w:tcBorders>
            <w:shd w:val="clear" w:color="000000" w:fill="FFFFFF"/>
            <w:noWrap/>
            <w:vAlign w:val="center"/>
            <w:hideMark/>
          </w:tcPr>
          <w:p w14:paraId="1CEADE17" w14:textId="77777777" w:rsidR="00405CDE" w:rsidRPr="00690BCC" w:rsidRDefault="00405CDE" w:rsidP="00DD29A3">
            <w:pPr>
              <w:spacing w:after="0" w:line="240" w:lineRule="auto"/>
              <w:jc w:val="center"/>
              <w:rPr>
                <w:b/>
                <w:bCs/>
                <w:sz w:val="24"/>
              </w:rPr>
            </w:pPr>
            <w:r w:rsidRPr="00690BCC">
              <w:rPr>
                <w:b/>
                <w:bCs/>
                <w:sz w:val="24"/>
              </w:rPr>
              <w:t>B</w:t>
            </w:r>
          </w:p>
        </w:tc>
        <w:tc>
          <w:tcPr>
            <w:tcW w:w="2920" w:type="dxa"/>
            <w:tcBorders>
              <w:top w:val="nil"/>
              <w:left w:val="nil"/>
              <w:bottom w:val="single" w:sz="4" w:space="0" w:color="auto"/>
              <w:right w:val="single" w:sz="4" w:space="0" w:color="auto"/>
            </w:tcBorders>
            <w:shd w:val="clear" w:color="000000" w:fill="FFFFFF"/>
            <w:vAlign w:val="center"/>
            <w:hideMark/>
          </w:tcPr>
          <w:p w14:paraId="7956EA40" w14:textId="77777777" w:rsidR="00405CDE" w:rsidRPr="00690BCC" w:rsidRDefault="00405CDE" w:rsidP="00DD29A3">
            <w:pPr>
              <w:spacing w:after="0" w:line="240" w:lineRule="auto"/>
              <w:rPr>
                <w:b/>
                <w:bCs/>
                <w:sz w:val="24"/>
              </w:rPr>
            </w:pPr>
            <w:r w:rsidRPr="00690BCC">
              <w:rPr>
                <w:b/>
                <w:bCs/>
                <w:sz w:val="24"/>
              </w:rPr>
              <w:t>Lucrări noi</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1665878C" w14:textId="77777777" w:rsidR="00405CDE" w:rsidRPr="00690BCC" w:rsidRDefault="00405CDE" w:rsidP="00DD29A3">
            <w:pPr>
              <w:spacing w:after="0" w:line="240" w:lineRule="auto"/>
              <w:jc w:val="right"/>
              <w:rPr>
                <w:b/>
                <w:bCs/>
                <w:sz w:val="24"/>
              </w:rPr>
            </w:pPr>
            <w:r w:rsidRPr="00690BCC">
              <w:rPr>
                <w:b/>
                <w:bCs/>
                <w:sz w:val="24"/>
              </w:rPr>
              <w:t>0</w:t>
            </w:r>
          </w:p>
        </w:tc>
        <w:tc>
          <w:tcPr>
            <w:tcW w:w="1200" w:type="dxa"/>
            <w:tcBorders>
              <w:top w:val="nil"/>
              <w:left w:val="nil"/>
              <w:bottom w:val="single" w:sz="4" w:space="0" w:color="auto"/>
              <w:right w:val="single" w:sz="4" w:space="0" w:color="auto"/>
            </w:tcBorders>
            <w:shd w:val="clear" w:color="000000" w:fill="FFFFFF"/>
            <w:noWrap/>
            <w:vAlign w:val="bottom"/>
            <w:hideMark/>
          </w:tcPr>
          <w:p w14:paraId="500DC7B8" w14:textId="77777777" w:rsidR="00405CDE" w:rsidRPr="00690BCC" w:rsidRDefault="00405CDE" w:rsidP="00DD29A3">
            <w:pPr>
              <w:spacing w:after="0" w:line="240" w:lineRule="auto"/>
              <w:jc w:val="right"/>
              <w:rPr>
                <w:b/>
                <w:bCs/>
                <w:sz w:val="24"/>
              </w:rPr>
            </w:pP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3BB3D116" w14:textId="77777777" w:rsidR="00405CDE" w:rsidRPr="00690BCC" w:rsidRDefault="00405CDE" w:rsidP="00DD29A3">
            <w:pPr>
              <w:spacing w:after="0" w:line="240" w:lineRule="auto"/>
              <w:jc w:val="righ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bottom"/>
            <w:hideMark/>
          </w:tcPr>
          <w:p w14:paraId="7C68FA67" w14:textId="77777777" w:rsidR="00405CDE" w:rsidRPr="00690BCC" w:rsidRDefault="00405CDE" w:rsidP="00DD29A3">
            <w:pPr>
              <w:spacing w:after="0" w:line="240" w:lineRule="auto"/>
              <w:jc w:val="righ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bottom"/>
            <w:hideMark/>
          </w:tcPr>
          <w:p w14:paraId="625B3136" w14:textId="77777777" w:rsidR="00405CDE" w:rsidRPr="00690BCC" w:rsidRDefault="00405CDE" w:rsidP="00DD29A3">
            <w:pPr>
              <w:spacing w:after="0" w:line="240" w:lineRule="auto"/>
              <w:jc w:val="right"/>
              <w:rPr>
                <w:b/>
                <w:bCs/>
                <w:sz w:val="24"/>
              </w:rPr>
            </w:pPr>
            <w:r w:rsidRPr="00690BCC">
              <w:rPr>
                <w:b/>
                <w:bCs/>
                <w:sz w:val="24"/>
              </w:rPr>
              <w:t>0</w:t>
            </w:r>
          </w:p>
        </w:tc>
      </w:tr>
      <w:tr w:rsidR="00466F12" w:rsidRPr="00690BCC" w14:paraId="03408EDB" w14:textId="77777777" w:rsidTr="0050561D">
        <w:trPr>
          <w:trHeight w:val="624"/>
        </w:trPr>
        <w:tc>
          <w:tcPr>
            <w:tcW w:w="735" w:type="dxa"/>
            <w:tcBorders>
              <w:top w:val="nil"/>
              <w:left w:val="single" w:sz="4" w:space="0" w:color="auto"/>
              <w:bottom w:val="single" w:sz="4" w:space="0" w:color="auto"/>
              <w:right w:val="single" w:sz="4" w:space="0" w:color="auto"/>
            </w:tcBorders>
            <w:shd w:val="clear" w:color="000000" w:fill="FFFFFF"/>
            <w:noWrap/>
            <w:vAlign w:val="center"/>
            <w:hideMark/>
          </w:tcPr>
          <w:p w14:paraId="2951DFA9" w14:textId="77777777" w:rsidR="00405CDE" w:rsidRPr="00690BCC" w:rsidRDefault="00405CDE" w:rsidP="00DD29A3">
            <w:pPr>
              <w:spacing w:after="0" w:line="240" w:lineRule="auto"/>
              <w:jc w:val="center"/>
              <w:rPr>
                <w:b/>
                <w:bCs/>
                <w:sz w:val="24"/>
              </w:rPr>
            </w:pPr>
            <w:r w:rsidRPr="00690BCC">
              <w:rPr>
                <w:b/>
                <w:bCs/>
                <w:sz w:val="24"/>
              </w:rPr>
              <w:t>1</w:t>
            </w:r>
          </w:p>
        </w:tc>
        <w:tc>
          <w:tcPr>
            <w:tcW w:w="2920" w:type="dxa"/>
            <w:tcBorders>
              <w:top w:val="nil"/>
              <w:left w:val="nil"/>
              <w:bottom w:val="single" w:sz="4" w:space="0" w:color="auto"/>
              <w:right w:val="single" w:sz="4" w:space="0" w:color="auto"/>
            </w:tcBorders>
            <w:shd w:val="clear" w:color="000000" w:fill="FFFFFF"/>
            <w:vAlign w:val="center"/>
            <w:hideMark/>
          </w:tcPr>
          <w:p w14:paraId="44FE1F4D" w14:textId="77777777" w:rsidR="00405CDE" w:rsidRPr="00690BCC" w:rsidRDefault="00405CDE" w:rsidP="00DD29A3">
            <w:pPr>
              <w:spacing w:after="0" w:line="240" w:lineRule="auto"/>
              <w:rPr>
                <w:sz w:val="24"/>
              </w:rPr>
            </w:pPr>
            <w:r>
              <w:rPr>
                <w:sz w:val="24"/>
              </w:rPr>
              <w:t>Extind.reț.de apă și canal. în com.</w:t>
            </w:r>
            <w:r w:rsidRPr="00690BCC">
              <w:rPr>
                <w:sz w:val="24"/>
              </w:rPr>
              <w:t>Vetiș</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64039CB2" w14:textId="77777777" w:rsidR="00405CDE" w:rsidRPr="00690BCC" w:rsidRDefault="00405CDE" w:rsidP="009D32D4">
            <w:pPr>
              <w:spacing w:after="0" w:line="240" w:lineRule="auto"/>
              <w:ind w:left="0"/>
              <w:rPr>
                <w:sz w:val="24"/>
              </w:rPr>
            </w:pPr>
            <w:r>
              <w:rPr>
                <w:sz w:val="24"/>
              </w:rPr>
              <w:t>10000</w:t>
            </w:r>
            <w:r w:rsidRPr="00690BCC">
              <w:rPr>
                <w:sz w:val="24"/>
              </w:rPr>
              <w:t>0</w:t>
            </w:r>
          </w:p>
        </w:tc>
        <w:tc>
          <w:tcPr>
            <w:tcW w:w="1200" w:type="dxa"/>
            <w:tcBorders>
              <w:top w:val="nil"/>
              <w:left w:val="nil"/>
              <w:bottom w:val="single" w:sz="4" w:space="0" w:color="auto"/>
              <w:right w:val="single" w:sz="4" w:space="0" w:color="auto"/>
            </w:tcBorders>
            <w:shd w:val="clear" w:color="000000" w:fill="FFFFFF"/>
            <w:noWrap/>
            <w:vAlign w:val="center"/>
            <w:hideMark/>
          </w:tcPr>
          <w:p w14:paraId="799F3CB1" w14:textId="77777777" w:rsidR="00405CDE" w:rsidRPr="00690BCC" w:rsidRDefault="00405CDE" w:rsidP="00466F12">
            <w:pPr>
              <w:spacing w:after="0" w:line="240" w:lineRule="auto"/>
              <w:ind w:left="0"/>
              <w:rPr>
                <w:sz w:val="24"/>
              </w:rPr>
            </w:pPr>
            <w:r>
              <w:rPr>
                <w:sz w:val="24"/>
              </w:rPr>
              <w:t>10000</w:t>
            </w:r>
            <w:r w:rsidRPr="00690BCC">
              <w:rPr>
                <w:sz w:val="24"/>
              </w:rPr>
              <w:t>0</w:t>
            </w:r>
          </w:p>
        </w:tc>
        <w:tc>
          <w:tcPr>
            <w:tcW w:w="1509" w:type="dxa"/>
            <w:tcBorders>
              <w:top w:val="nil"/>
              <w:left w:val="nil"/>
              <w:bottom w:val="single" w:sz="4" w:space="0" w:color="auto"/>
              <w:right w:val="single" w:sz="4" w:space="0" w:color="auto"/>
            </w:tcBorders>
            <w:shd w:val="clear" w:color="000000" w:fill="FFFFFF"/>
            <w:noWrap/>
            <w:vAlign w:val="center"/>
            <w:hideMark/>
          </w:tcPr>
          <w:p w14:paraId="6CE83EF2" w14:textId="77777777" w:rsidR="00405CDE" w:rsidRPr="00690BCC" w:rsidRDefault="00405CDE" w:rsidP="00DD29A3">
            <w:pPr>
              <w:spacing w:after="0" w:line="240" w:lineRule="auto"/>
              <w:jc w:val="right"/>
              <w:rPr>
                <w:sz w:val="24"/>
              </w:rPr>
            </w:pPr>
            <w:r w:rsidRPr="00690BCC">
              <w:rPr>
                <w:sz w:val="24"/>
              </w:rPr>
              <w:t>0</w:t>
            </w:r>
          </w:p>
        </w:tc>
        <w:tc>
          <w:tcPr>
            <w:tcW w:w="1548" w:type="dxa"/>
            <w:tcBorders>
              <w:top w:val="nil"/>
              <w:left w:val="nil"/>
              <w:bottom w:val="single" w:sz="4" w:space="0" w:color="auto"/>
              <w:right w:val="single" w:sz="4" w:space="0" w:color="auto"/>
            </w:tcBorders>
            <w:shd w:val="clear" w:color="000000" w:fill="FFFFFF"/>
            <w:noWrap/>
            <w:vAlign w:val="center"/>
            <w:hideMark/>
          </w:tcPr>
          <w:p w14:paraId="24C3B271" w14:textId="77777777" w:rsidR="00405CDE" w:rsidRPr="00690BCC" w:rsidRDefault="00405CDE" w:rsidP="00DD29A3">
            <w:pPr>
              <w:spacing w:after="0" w:line="240" w:lineRule="auto"/>
              <w:jc w:val="right"/>
              <w:rPr>
                <w:sz w:val="24"/>
              </w:rPr>
            </w:pPr>
            <w:r w:rsidRPr="00690BCC">
              <w:rPr>
                <w:sz w:val="24"/>
              </w:rPr>
              <w:t>0</w:t>
            </w:r>
          </w:p>
        </w:tc>
        <w:tc>
          <w:tcPr>
            <w:tcW w:w="1523" w:type="dxa"/>
            <w:tcBorders>
              <w:top w:val="nil"/>
              <w:left w:val="single" w:sz="4" w:space="0" w:color="auto"/>
              <w:bottom w:val="single" w:sz="4" w:space="0" w:color="auto"/>
              <w:right w:val="single" w:sz="4" w:space="0" w:color="auto"/>
            </w:tcBorders>
            <w:shd w:val="clear" w:color="000000" w:fill="FFFFFF"/>
            <w:noWrap/>
            <w:vAlign w:val="center"/>
            <w:hideMark/>
          </w:tcPr>
          <w:p w14:paraId="02A15B84" w14:textId="77777777" w:rsidR="00405CDE" w:rsidRPr="00690BCC" w:rsidRDefault="00405CDE" w:rsidP="00DD29A3">
            <w:pPr>
              <w:spacing w:after="0" w:line="240" w:lineRule="auto"/>
              <w:jc w:val="right"/>
              <w:rPr>
                <w:sz w:val="24"/>
              </w:rPr>
            </w:pPr>
            <w:r w:rsidRPr="00690BCC">
              <w:rPr>
                <w:sz w:val="24"/>
              </w:rPr>
              <w:t>0</w:t>
            </w:r>
          </w:p>
        </w:tc>
      </w:tr>
      <w:tr w:rsidR="00466F12" w:rsidRPr="00690BCC" w14:paraId="72B67068"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center"/>
            <w:hideMark/>
          </w:tcPr>
          <w:p w14:paraId="5EB50801" w14:textId="77777777" w:rsidR="00405CDE" w:rsidRPr="00690BCC" w:rsidRDefault="00405CDE" w:rsidP="00DD29A3">
            <w:pPr>
              <w:spacing w:after="0" w:line="240" w:lineRule="auto"/>
              <w:jc w:val="center"/>
              <w:rPr>
                <w:b/>
                <w:bCs/>
                <w:sz w:val="24"/>
              </w:rPr>
            </w:pPr>
            <w:r w:rsidRPr="00690BCC">
              <w:rPr>
                <w:b/>
                <w:bCs/>
                <w:sz w:val="24"/>
              </w:rPr>
              <w:t> </w:t>
            </w:r>
          </w:p>
        </w:tc>
        <w:tc>
          <w:tcPr>
            <w:tcW w:w="2920" w:type="dxa"/>
            <w:tcBorders>
              <w:top w:val="nil"/>
              <w:left w:val="nil"/>
              <w:bottom w:val="single" w:sz="4" w:space="0" w:color="auto"/>
              <w:right w:val="single" w:sz="4" w:space="0" w:color="auto"/>
            </w:tcBorders>
            <w:shd w:val="clear" w:color="000000" w:fill="FFFFFF"/>
            <w:vAlign w:val="center"/>
            <w:hideMark/>
          </w:tcPr>
          <w:p w14:paraId="6200F1C9" w14:textId="77777777" w:rsidR="00405CDE" w:rsidRPr="00690BCC" w:rsidRDefault="00405CDE" w:rsidP="00DD29A3">
            <w:pPr>
              <w:spacing w:after="0" w:line="240" w:lineRule="auto"/>
              <w:rPr>
                <w:sz w:val="24"/>
              </w:rPr>
            </w:pPr>
            <w:r w:rsidRPr="00690BCC">
              <w:rPr>
                <w:sz w:val="24"/>
              </w:rPr>
              <w:t> </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5948A600" w14:textId="77777777" w:rsidR="00405CDE" w:rsidRPr="00690BCC" w:rsidRDefault="00405CDE" w:rsidP="00DD29A3">
            <w:pPr>
              <w:spacing w:after="0" w:line="240" w:lineRule="auto"/>
              <w:rPr>
                <w:b/>
                <w:bCs/>
                <w:sz w:val="24"/>
              </w:rPr>
            </w:pPr>
            <w:r w:rsidRPr="00690BCC">
              <w:rPr>
                <w:b/>
                <w:bCs/>
                <w:sz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5315431D" w14:textId="77777777" w:rsidR="00405CDE" w:rsidRPr="00690BCC" w:rsidRDefault="00405CDE" w:rsidP="00DD29A3">
            <w:pPr>
              <w:spacing w:after="0" w:line="240" w:lineRule="auto"/>
              <w:rPr>
                <w:b/>
                <w:bCs/>
                <w:sz w:val="24"/>
              </w:rPr>
            </w:pPr>
            <w:r w:rsidRPr="00690BCC">
              <w:rPr>
                <w:b/>
                <w:bCs/>
                <w:sz w:val="24"/>
              </w:rPr>
              <w:t> </w:t>
            </w:r>
          </w:p>
        </w:tc>
        <w:tc>
          <w:tcPr>
            <w:tcW w:w="1509" w:type="dxa"/>
            <w:tcBorders>
              <w:top w:val="nil"/>
              <w:left w:val="nil"/>
              <w:bottom w:val="single" w:sz="4" w:space="0" w:color="auto"/>
              <w:right w:val="single" w:sz="4" w:space="0" w:color="auto"/>
            </w:tcBorders>
            <w:shd w:val="clear" w:color="000000" w:fill="FFFFFF"/>
            <w:noWrap/>
            <w:vAlign w:val="center"/>
            <w:hideMark/>
          </w:tcPr>
          <w:p w14:paraId="71BC85B3" w14:textId="77777777" w:rsidR="00405CDE" w:rsidRPr="00690BCC" w:rsidRDefault="00405CDE" w:rsidP="00DD29A3">
            <w:pPr>
              <w:spacing w:after="0" w:line="240" w:lineRule="auto"/>
              <w:rPr>
                <w:b/>
                <w:bCs/>
                <w:sz w:val="24"/>
              </w:rPr>
            </w:pPr>
            <w:r w:rsidRPr="00690BCC">
              <w:rPr>
                <w:b/>
                <w:bCs/>
                <w:sz w:val="24"/>
              </w:rPr>
              <w:t> </w:t>
            </w:r>
          </w:p>
        </w:tc>
        <w:tc>
          <w:tcPr>
            <w:tcW w:w="1548" w:type="dxa"/>
            <w:tcBorders>
              <w:top w:val="nil"/>
              <w:left w:val="nil"/>
              <w:bottom w:val="nil"/>
              <w:right w:val="single" w:sz="4" w:space="0" w:color="auto"/>
            </w:tcBorders>
            <w:shd w:val="clear" w:color="000000" w:fill="FFFFFF"/>
            <w:noWrap/>
            <w:vAlign w:val="bottom"/>
            <w:hideMark/>
          </w:tcPr>
          <w:p w14:paraId="68621FE2" w14:textId="77777777" w:rsidR="00405CDE" w:rsidRPr="00690BCC" w:rsidRDefault="00405CDE" w:rsidP="00DD29A3">
            <w:pPr>
              <w:spacing w:after="0" w:line="240" w:lineRule="auto"/>
              <w:rPr>
                <w:sz w:val="24"/>
              </w:rPr>
            </w:pPr>
            <w:r w:rsidRPr="00690BCC">
              <w:rPr>
                <w:sz w:val="24"/>
              </w:rPr>
              <w:t> </w:t>
            </w:r>
          </w:p>
        </w:tc>
        <w:tc>
          <w:tcPr>
            <w:tcW w:w="1523" w:type="dxa"/>
            <w:tcBorders>
              <w:top w:val="nil"/>
              <w:left w:val="single" w:sz="4" w:space="0" w:color="auto"/>
              <w:bottom w:val="nil"/>
              <w:right w:val="single" w:sz="4" w:space="0" w:color="auto"/>
            </w:tcBorders>
            <w:shd w:val="clear" w:color="000000" w:fill="FFFFFF"/>
            <w:noWrap/>
            <w:vAlign w:val="bottom"/>
            <w:hideMark/>
          </w:tcPr>
          <w:p w14:paraId="176E04AF" w14:textId="77777777" w:rsidR="00405CDE" w:rsidRPr="00690BCC" w:rsidRDefault="00405CDE" w:rsidP="00DD29A3">
            <w:pPr>
              <w:spacing w:after="0" w:line="240" w:lineRule="auto"/>
              <w:rPr>
                <w:sz w:val="24"/>
              </w:rPr>
            </w:pPr>
            <w:r w:rsidRPr="00690BCC">
              <w:rPr>
                <w:sz w:val="24"/>
              </w:rPr>
              <w:t> </w:t>
            </w:r>
          </w:p>
        </w:tc>
      </w:tr>
      <w:tr w:rsidR="00405CDE" w:rsidRPr="00690BCC" w14:paraId="429E8A76" w14:textId="77777777" w:rsidTr="0050561D">
        <w:trPr>
          <w:trHeight w:val="276"/>
        </w:trPr>
        <w:tc>
          <w:tcPr>
            <w:tcW w:w="735" w:type="dxa"/>
            <w:tcBorders>
              <w:top w:val="nil"/>
              <w:left w:val="single" w:sz="4" w:space="0" w:color="auto"/>
              <w:bottom w:val="single" w:sz="4" w:space="0" w:color="auto"/>
              <w:right w:val="single" w:sz="4" w:space="0" w:color="auto"/>
            </w:tcBorders>
            <w:shd w:val="clear" w:color="000000" w:fill="FFFFFF"/>
            <w:noWrap/>
            <w:vAlign w:val="center"/>
            <w:hideMark/>
          </w:tcPr>
          <w:p w14:paraId="5C0346E2" w14:textId="77777777" w:rsidR="00405CDE" w:rsidRPr="00690BCC" w:rsidRDefault="00405CDE" w:rsidP="00DD29A3">
            <w:pPr>
              <w:spacing w:after="0" w:line="240" w:lineRule="auto"/>
              <w:jc w:val="center"/>
              <w:rPr>
                <w:b/>
                <w:bCs/>
                <w:sz w:val="24"/>
              </w:rPr>
            </w:pPr>
            <w:r w:rsidRPr="00690BCC">
              <w:rPr>
                <w:b/>
                <w:bCs/>
                <w:sz w:val="24"/>
              </w:rPr>
              <w:t>C</w:t>
            </w:r>
          </w:p>
        </w:tc>
        <w:tc>
          <w:tcPr>
            <w:tcW w:w="2920" w:type="dxa"/>
            <w:tcBorders>
              <w:top w:val="nil"/>
              <w:left w:val="nil"/>
              <w:bottom w:val="single" w:sz="4" w:space="0" w:color="auto"/>
              <w:right w:val="single" w:sz="4" w:space="0" w:color="auto"/>
            </w:tcBorders>
            <w:shd w:val="clear" w:color="000000" w:fill="FFFFFF"/>
            <w:vAlign w:val="bottom"/>
            <w:hideMark/>
          </w:tcPr>
          <w:p w14:paraId="04C324BF" w14:textId="77777777" w:rsidR="00405CDE" w:rsidRPr="00690BCC" w:rsidRDefault="00405CDE" w:rsidP="00DD29A3">
            <w:pPr>
              <w:spacing w:after="0" w:line="240" w:lineRule="auto"/>
              <w:rPr>
                <w:b/>
                <w:bCs/>
                <w:sz w:val="24"/>
              </w:rPr>
            </w:pPr>
            <w:r w:rsidRPr="00690BCC">
              <w:rPr>
                <w:b/>
                <w:bCs/>
                <w:sz w:val="24"/>
              </w:rPr>
              <w:t>Alte cheltuieli de investiții</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4D65624B" w14:textId="77777777" w:rsidR="00405CDE" w:rsidRPr="00690BCC" w:rsidRDefault="00405CDE" w:rsidP="00DD29A3">
            <w:pPr>
              <w:spacing w:after="0" w:line="240" w:lineRule="auto"/>
              <w:jc w:val="right"/>
              <w:rPr>
                <w:b/>
                <w:bCs/>
                <w:sz w:val="24"/>
              </w:rPr>
            </w:pPr>
            <w:r w:rsidRPr="00690BCC">
              <w:rPr>
                <w:b/>
                <w:bCs/>
                <w:sz w:val="24"/>
              </w:rPr>
              <w:t>0</w:t>
            </w:r>
          </w:p>
        </w:tc>
        <w:tc>
          <w:tcPr>
            <w:tcW w:w="1200" w:type="dxa"/>
            <w:tcBorders>
              <w:top w:val="nil"/>
              <w:left w:val="nil"/>
              <w:bottom w:val="single" w:sz="4" w:space="0" w:color="auto"/>
              <w:right w:val="single" w:sz="4" w:space="0" w:color="auto"/>
            </w:tcBorders>
            <w:shd w:val="clear" w:color="000000" w:fill="FFFFFF"/>
            <w:noWrap/>
            <w:vAlign w:val="center"/>
            <w:hideMark/>
          </w:tcPr>
          <w:p w14:paraId="4578A5D9" w14:textId="77777777" w:rsidR="00405CDE" w:rsidRPr="00690BCC" w:rsidRDefault="00405CDE" w:rsidP="00DD29A3">
            <w:pPr>
              <w:spacing w:after="0" w:line="240" w:lineRule="auto"/>
              <w:jc w:val="center"/>
              <w:rPr>
                <w:b/>
                <w:bCs/>
                <w:sz w:val="24"/>
              </w:rPr>
            </w:pPr>
            <w:r>
              <w:rPr>
                <w:b/>
                <w:bCs/>
                <w:sz w:val="24"/>
              </w:rPr>
              <w:t xml:space="preserve">            0</w:t>
            </w:r>
          </w:p>
        </w:tc>
        <w:tc>
          <w:tcPr>
            <w:tcW w:w="1509" w:type="dxa"/>
            <w:tcBorders>
              <w:top w:val="nil"/>
              <w:left w:val="nil"/>
              <w:bottom w:val="single" w:sz="4" w:space="0" w:color="auto"/>
              <w:right w:val="single" w:sz="4" w:space="0" w:color="auto"/>
            </w:tcBorders>
            <w:shd w:val="clear" w:color="000000" w:fill="FFFFFF"/>
            <w:noWrap/>
            <w:vAlign w:val="center"/>
            <w:hideMark/>
          </w:tcPr>
          <w:p w14:paraId="407F3E10" w14:textId="77777777" w:rsidR="00405CDE" w:rsidRPr="00690BCC" w:rsidRDefault="00405CDE" w:rsidP="00DD29A3">
            <w:pPr>
              <w:spacing w:after="0" w:line="240" w:lineRule="auto"/>
              <w:jc w:val="righ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center"/>
            <w:hideMark/>
          </w:tcPr>
          <w:p w14:paraId="6C7CC98C" w14:textId="77777777" w:rsidR="00405CDE" w:rsidRPr="00690BCC" w:rsidRDefault="00405CDE" w:rsidP="00DD29A3">
            <w:pPr>
              <w:spacing w:after="0" w:line="240" w:lineRule="auto"/>
              <w:jc w:val="righ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center"/>
            <w:hideMark/>
          </w:tcPr>
          <w:p w14:paraId="0A4CE29E" w14:textId="77777777" w:rsidR="00405CDE" w:rsidRPr="00690BCC" w:rsidRDefault="00405CDE" w:rsidP="00DD29A3">
            <w:pPr>
              <w:spacing w:after="0" w:line="240" w:lineRule="auto"/>
              <w:jc w:val="right"/>
              <w:rPr>
                <w:b/>
                <w:bCs/>
                <w:sz w:val="24"/>
              </w:rPr>
            </w:pPr>
            <w:r w:rsidRPr="00690BCC">
              <w:rPr>
                <w:b/>
                <w:bCs/>
                <w:sz w:val="24"/>
              </w:rPr>
              <w:t>0</w:t>
            </w:r>
          </w:p>
        </w:tc>
      </w:tr>
      <w:tr w:rsidR="00405CDE" w:rsidRPr="00690BCC" w14:paraId="0B4A9508"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center"/>
            <w:hideMark/>
          </w:tcPr>
          <w:p w14:paraId="57329A25" w14:textId="77777777" w:rsidR="00405CDE" w:rsidRPr="00690BCC" w:rsidRDefault="00405CDE" w:rsidP="00DD29A3">
            <w:pPr>
              <w:spacing w:after="0" w:line="240" w:lineRule="auto"/>
              <w:jc w:val="center"/>
              <w:rPr>
                <w:b/>
                <w:bCs/>
                <w:sz w:val="24"/>
              </w:rPr>
            </w:pPr>
            <w:r w:rsidRPr="00690BCC">
              <w:rPr>
                <w:b/>
                <w:bCs/>
                <w:sz w:val="24"/>
              </w:rPr>
              <w:t> </w:t>
            </w:r>
          </w:p>
        </w:tc>
        <w:tc>
          <w:tcPr>
            <w:tcW w:w="2920" w:type="dxa"/>
            <w:tcBorders>
              <w:top w:val="nil"/>
              <w:left w:val="nil"/>
              <w:bottom w:val="single" w:sz="4" w:space="0" w:color="auto"/>
              <w:right w:val="single" w:sz="4" w:space="0" w:color="auto"/>
            </w:tcBorders>
            <w:shd w:val="clear" w:color="000000" w:fill="FFFFFF"/>
            <w:vAlign w:val="bottom"/>
            <w:hideMark/>
          </w:tcPr>
          <w:p w14:paraId="4B507002" w14:textId="77777777" w:rsidR="00405CDE" w:rsidRPr="00690BCC" w:rsidRDefault="00405CDE" w:rsidP="00DD29A3">
            <w:pPr>
              <w:spacing w:after="0" w:line="240" w:lineRule="auto"/>
              <w:rPr>
                <w:sz w:val="24"/>
              </w:rPr>
            </w:pPr>
            <w:r w:rsidRPr="00690BCC">
              <w:rPr>
                <w:sz w:val="24"/>
              </w:rPr>
              <w:t> </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67E5CC26" w14:textId="77777777" w:rsidR="00405CDE" w:rsidRPr="00690BCC" w:rsidRDefault="00405CDE" w:rsidP="00DD29A3">
            <w:pPr>
              <w:spacing w:after="0" w:line="240" w:lineRule="auto"/>
              <w:rPr>
                <w:sz w:val="24"/>
              </w:rPr>
            </w:pPr>
            <w:r w:rsidRPr="00690BCC">
              <w:rPr>
                <w:sz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75D5BC52" w14:textId="77777777" w:rsidR="00405CDE" w:rsidRPr="00690BCC" w:rsidRDefault="00405CDE" w:rsidP="00DD29A3">
            <w:pPr>
              <w:spacing w:after="0" w:line="240" w:lineRule="auto"/>
              <w:rPr>
                <w:sz w:val="24"/>
              </w:rPr>
            </w:pPr>
            <w:r w:rsidRPr="00690BCC">
              <w:rPr>
                <w:sz w:val="24"/>
              </w:rPr>
              <w:t> </w:t>
            </w:r>
          </w:p>
        </w:tc>
        <w:tc>
          <w:tcPr>
            <w:tcW w:w="1509" w:type="dxa"/>
            <w:tcBorders>
              <w:top w:val="nil"/>
              <w:left w:val="nil"/>
              <w:bottom w:val="single" w:sz="4" w:space="0" w:color="auto"/>
              <w:right w:val="single" w:sz="4" w:space="0" w:color="auto"/>
            </w:tcBorders>
            <w:shd w:val="clear" w:color="000000" w:fill="FFFFFF"/>
            <w:noWrap/>
            <w:vAlign w:val="center"/>
            <w:hideMark/>
          </w:tcPr>
          <w:p w14:paraId="23A692EC" w14:textId="77777777" w:rsidR="00405CDE" w:rsidRPr="00690BCC" w:rsidRDefault="00405CDE" w:rsidP="00DD29A3">
            <w:pPr>
              <w:spacing w:after="0" w:line="240" w:lineRule="auto"/>
              <w:rPr>
                <w:sz w:val="24"/>
              </w:rPr>
            </w:pPr>
            <w:r w:rsidRPr="00690BCC">
              <w:rPr>
                <w:sz w:val="24"/>
              </w:rPr>
              <w:t> </w:t>
            </w:r>
          </w:p>
        </w:tc>
        <w:tc>
          <w:tcPr>
            <w:tcW w:w="1548" w:type="dxa"/>
            <w:tcBorders>
              <w:top w:val="nil"/>
              <w:left w:val="nil"/>
              <w:bottom w:val="nil"/>
              <w:right w:val="nil"/>
            </w:tcBorders>
            <w:shd w:val="clear" w:color="000000" w:fill="FFFFFF"/>
            <w:noWrap/>
            <w:vAlign w:val="bottom"/>
            <w:hideMark/>
          </w:tcPr>
          <w:p w14:paraId="485F2866" w14:textId="77777777" w:rsidR="00405CDE" w:rsidRPr="00690BCC" w:rsidRDefault="00405CDE" w:rsidP="00DD29A3">
            <w:pPr>
              <w:spacing w:after="0" w:line="240" w:lineRule="auto"/>
              <w:rPr>
                <w:sz w:val="24"/>
              </w:rPr>
            </w:pPr>
            <w:r w:rsidRPr="00690BCC">
              <w:rPr>
                <w:sz w:val="24"/>
              </w:rPr>
              <w:t> </w:t>
            </w:r>
          </w:p>
        </w:tc>
        <w:tc>
          <w:tcPr>
            <w:tcW w:w="1523" w:type="dxa"/>
            <w:tcBorders>
              <w:top w:val="nil"/>
              <w:left w:val="nil"/>
              <w:bottom w:val="nil"/>
              <w:right w:val="nil"/>
            </w:tcBorders>
            <w:shd w:val="clear" w:color="000000" w:fill="FFFFFF"/>
            <w:noWrap/>
            <w:vAlign w:val="bottom"/>
            <w:hideMark/>
          </w:tcPr>
          <w:p w14:paraId="059DA188" w14:textId="77777777" w:rsidR="00405CDE" w:rsidRPr="00690BCC" w:rsidRDefault="00405CDE" w:rsidP="00DD29A3">
            <w:pPr>
              <w:spacing w:after="0" w:line="240" w:lineRule="auto"/>
              <w:rPr>
                <w:sz w:val="24"/>
              </w:rPr>
            </w:pPr>
            <w:r w:rsidRPr="00690BCC">
              <w:rPr>
                <w:sz w:val="24"/>
              </w:rPr>
              <w:t> </w:t>
            </w:r>
          </w:p>
        </w:tc>
      </w:tr>
      <w:tr w:rsidR="00405CDE" w:rsidRPr="00690BCC" w14:paraId="07D9C704" w14:textId="77777777" w:rsidTr="0050561D">
        <w:trPr>
          <w:trHeight w:val="6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47441757" w14:textId="77777777" w:rsidR="00405CDE" w:rsidRPr="00690BCC" w:rsidRDefault="00405CDE" w:rsidP="00DD29A3">
            <w:pPr>
              <w:spacing w:after="0" w:line="240" w:lineRule="auto"/>
              <w:rPr>
                <w:b/>
                <w:bCs/>
                <w:sz w:val="24"/>
              </w:rPr>
            </w:pPr>
            <w:r w:rsidRPr="00690BCC">
              <w:rPr>
                <w:b/>
                <w:bCs/>
                <w:sz w:val="24"/>
              </w:rPr>
              <w:t> </w:t>
            </w:r>
          </w:p>
        </w:tc>
        <w:tc>
          <w:tcPr>
            <w:tcW w:w="2920" w:type="dxa"/>
            <w:tcBorders>
              <w:top w:val="nil"/>
              <w:left w:val="nil"/>
              <w:bottom w:val="single" w:sz="4" w:space="0" w:color="auto"/>
              <w:right w:val="single" w:sz="4" w:space="0" w:color="auto"/>
            </w:tcBorders>
            <w:shd w:val="clear" w:color="000000" w:fill="FFFFFF"/>
            <w:vAlign w:val="bottom"/>
            <w:hideMark/>
          </w:tcPr>
          <w:p w14:paraId="1A4050BB" w14:textId="77777777" w:rsidR="00405CDE" w:rsidRPr="00690BCC" w:rsidRDefault="00405CDE" w:rsidP="00DD29A3">
            <w:pPr>
              <w:spacing w:after="0" w:line="240" w:lineRule="auto"/>
              <w:rPr>
                <w:b/>
                <w:bCs/>
                <w:sz w:val="24"/>
              </w:rPr>
            </w:pPr>
            <w:r w:rsidRPr="00690BCC">
              <w:rPr>
                <w:b/>
                <w:bCs/>
                <w:sz w:val="24"/>
              </w:rPr>
              <w:t>CAP. 84.02  TRANSPORTURI TOTAL, din care:</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3065CD88" w14:textId="77777777" w:rsidR="00405CDE" w:rsidRPr="00690BCC" w:rsidRDefault="00405CDE" w:rsidP="00466F12">
            <w:pPr>
              <w:spacing w:after="0" w:line="240" w:lineRule="auto"/>
              <w:ind w:left="0"/>
              <w:rPr>
                <w:b/>
                <w:bCs/>
                <w:sz w:val="24"/>
              </w:rPr>
            </w:pPr>
            <w:r>
              <w:rPr>
                <w:b/>
                <w:bCs/>
                <w:sz w:val="24"/>
              </w:rPr>
              <w:t>100300</w:t>
            </w:r>
            <w:r w:rsidRPr="00690BCC">
              <w:rPr>
                <w:b/>
                <w:bCs/>
                <w:sz w:val="24"/>
              </w:rPr>
              <w:t>00</w:t>
            </w:r>
          </w:p>
        </w:tc>
        <w:tc>
          <w:tcPr>
            <w:tcW w:w="1200" w:type="dxa"/>
            <w:tcBorders>
              <w:top w:val="nil"/>
              <w:left w:val="nil"/>
              <w:bottom w:val="single" w:sz="4" w:space="0" w:color="auto"/>
              <w:right w:val="single" w:sz="4" w:space="0" w:color="auto"/>
            </w:tcBorders>
            <w:shd w:val="clear" w:color="000000" w:fill="FFFFFF"/>
            <w:noWrap/>
            <w:vAlign w:val="center"/>
            <w:hideMark/>
          </w:tcPr>
          <w:p w14:paraId="4C8AABB4" w14:textId="77777777" w:rsidR="00405CDE" w:rsidRPr="00690BCC" w:rsidRDefault="00405CDE" w:rsidP="00466F12">
            <w:pPr>
              <w:spacing w:after="0" w:line="240" w:lineRule="auto"/>
              <w:ind w:left="0"/>
              <w:rPr>
                <w:b/>
                <w:bCs/>
                <w:sz w:val="24"/>
              </w:rPr>
            </w:pPr>
            <w:r>
              <w:rPr>
                <w:b/>
                <w:bCs/>
                <w:sz w:val="24"/>
              </w:rPr>
              <w:t>3000</w:t>
            </w: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center"/>
            <w:hideMark/>
          </w:tcPr>
          <w:p w14:paraId="7EE9F54C" w14:textId="77777777" w:rsidR="00405CDE" w:rsidRPr="00690BCC" w:rsidRDefault="00405CDE" w:rsidP="00DD29A3">
            <w:pPr>
              <w:spacing w:after="0" w:line="240" w:lineRule="auto"/>
              <w:rPr>
                <w:b/>
                <w:bCs/>
                <w:sz w:val="24"/>
              </w:rPr>
            </w:pPr>
            <w:r>
              <w:rPr>
                <w:b/>
                <w:bCs/>
                <w:sz w:val="24"/>
              </w:rPr>
              <w:t xml:space="preserve">    1849000</w:t>
            </w:r>
          </w:p>
        </w:tc>
        <w:tc>
          <w:tcPr>
            <w:tcW w:w="1548" w:type="dxa"/>
            <w:tcBorders>
              <w:top w:val="single" w:sz="4" w:space="0" w:color="auto"/>
              <w:left w:val="nil"/>
              <w:bottom w:val="single" w:sz="4" w:space="0" w:color="auto"/>
              <w:right w:val="single" w:sz="4" w:space="0" w:color="auto"/>
            </w:tcBorders>
            <w:shd w:val="clear" w:color="000000" w:fill="FFFFFF"/>
            <w:noWrap/>
            <w:vAlign w:val="center"/>
            <w:hideMark/>
          </w:tcPr>
          <w:p w14:paraId="70746DCD" w14:textId="77777777" w:rsidR="00405CDE" w:rsidRPr="00690BCC" w:rsidRDefault="00405CDE" w:rsidP="00DD29A3">
            <w:pPr>
              <w:spacing w:after="0" w:line="240" w:lineRule="auto"/>
              <w:jc w:val="right"/>
              <w:rPr>
                <w:b/>
                <w:bCs/>
                <w:sz w:val="24"/>
              </w:rPr>
            </w:pPr>
            <w:r>
              <w:rPr>
                <w:b/>
                <w:bCs/>
                <w:sz w:val="24"/>
              </w:rPr>
              <w:t>75610</w:t>
            </w:r>
            <w:r w:rsidRPr="00690BCC">
              <w:rPr>
                <w:b/>
                <w:bCs/>
                <w:sz w:val="24"/>
              </w:rPr>
              <w:t>00</w:t>
            </w:r>
          </w:p>
        </w:tc>
        <w:tc>
          <w:tcPr>
            <w:tcW w:w="1523" w:type="dxa"/>
            <w:tcBorders>
              <w:top w:val="single" w:sz="4" w:space="0" w:color="auto"/>
              <w:left w:val="nil"/>
              <w:bottom w:val="single" w:sz="4" w:space="0" w:color="auto"/>
              <w:right w:val="single" w:sz="4" w:space="0" w:color="auto"/>
            </w:tcBorders>
            <w:shd w:val="clear" w:color="000000" w:fill="FFFFFF"/>
            <w:noWrap/>
            <w:vAlign w:val="center"/>
            <w:hideMark/>
          </w:tcPr>
          <w:p w14:paraId="3DA541CA" w14:textId="77777777" w:rsidR="00405CDE" w:rsidRPr="00690BCC" w:rsidRDefault="00405CDE" w:rsidP="00DD29A3">
            <w:pPr>
              <w:spacing w:after="0" w:line="240" w:lineRule="auto"/>
              <w:jc w:val="right"/>
              <w:rPr>
                <w:b/>
                <w:bCs/>
                <w:sz w:val="24"/>
              </w:rPr>
            </w:pPr>
            <w:r w:rsidRPr="00690BCC">
              <w:rPr>
                <w:b/>
                <w:bCs/>
                <w:sz w:val="24"/>
              </w:rPr>
              <w:t>0</w:t>
            </w:r>
          </w:p>
        </w:tc>
      </w:tr>
      <w:tr w:rsidR="00405CDE" w:rsidRPr="00690BCC" w14:paraId="1FDC7F29" w14:textId="77777777" w:rsidTr="0050561D">
        <w:trPr>
          <w:trHeight w:val="309"/>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48B495C1" w14:textId="77777777" w:rsidR="00405CDE" w:rsidRPr="00690BCC" w:rsidRDefault="00405CDE" w:rsidP="00DD29A3">
            <w:pPr>
              <w:spacing w:after="0" w:line="240" w:lineRule="auto"/>
              <w:jc w:val="center"/>
              <w:rPr>
                <w:b/>
                <w:bCs/>
                <w:sz w:val="24"/>
              </w:rPr>
            </w:pPr>
            <w:r w:rsidRPr="00690BCC">
              <w:rPr>
                <w:b/>
                <w:bCs/>
                <w:sz w:val="24"/>
              </w:rPr>
              <w:t>A</w:t>
            </w:r>
          </w:p>
        </w:tc>
        <w:tc>
          <w:tcPr>
            <w:tcW w:w="2920" w:type="dxa"/>
            <w:tcBorders>
              <w:top w:val="nil"/>
              <w:left w:val="nil"/>
              <w:bottom w:val="single" w:sz="4" w:space="0" w:color="auto"/>
              <w:right w:val="single" w:sz="4" w:space="0" w:color="auto"/>
            </w:tcBorders>
            <w:shd w:val="clear" w:color="000000" w:fill="FFFFFF"/>
            <w:vAlign w:val="bottom"/>
            <w:hideMark/>
          </w:tcPr>
          <w:p w14:paraId="52E1FAE2" w14:textId="77777777" w:rsidR="00405CDE" w:rsidRPr="00690BCC" w:rsidRDefault="00405CDE" w:rsidP="00DD29A3">
            <w:pPr>
              <w:spacing w:after="0" w:line="240" w:lineRule="auto"/>
              <w:rPr>
                <w:b/>
                <w:bCs/>
                <w:sz w:val="24"/>
              </w:rPr>
            </w:pPr>
            <w:r w:rsidRPr="00690BCC">
              <w:rPr>
                <w:b/>
                <w:bCs/>
                <w:sz w:val="24"/>
              </w:rPr>
              <w:t xml:space="preserve">Lucrări în continuare </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42628DE9" w14:textId="77777777" w:rsidR="00405CDE" w:rsidRPr="00690BCC" w:rsidRDefault="00405CDE" w:rsidP="00466F12">
            <w:pPr>
              <w:spacing w:after="0" w:line="240" w:lineRule="auto"/>
              <w:ind w:left="0"/>
              <w:rPr>
                <w:b/>
                <w:bCs/>
                <w:sz w:val="24"/>
              </w:rPr>
            </w:pPr>
            <w:r>
              <w:rPr>
                <w:b/>
                <w:bCs/>
                <w:sz w:val="24"/>
              </w:rPr>
              <w:t>10000000</w:t>
            </w:r>
          </w:p>
        </w:tc>
        <w:tc>
          <w:tcPr>
            <w:tcW w:w="1200" w:type="dxa"/>
            <w:tcBorders>
              <w:top w:val="nil"/>
              <w:left w:val="nil"/>
              <w:bottom w:val="single" w:sz="4" w:space="0" w:color="auto"/>
              <w:right w:val="single" w:sz="4" w:space="0" w:color="auto"/>
            </w:tcBorders>
            <w:shd w:val="clear" w:color="000000" w:fill="FFFFFF"/>
            <w:noWrap/>
            <w:vAlign w:val="bottom"/>
            <w:hideMark/>
          </w:tcPr>
          <w:p w14:paraId="59EB0D5E" w14:textId="77777777" w:rsidR="00405CDE" w:rsidRPr="00690BCC" w:rsidRDefault="00405CDE" w:rsidP="00466F12">
            <w:pPr>
              <w:spacing w:after="0" w:line="240" w:lineRule="auto"/>
              <w:ind w:left="0"/>
              <w:rPr>
                <w:b/>
                <w:bCs/>
                <w:sz w:val="24"/>
              </w:rPr>
            </w:pPr>
            <w:r>
              <w:rPr>
                <w:b/>
                <w:bCs/>
                <w:sz w:val="24"/>
              </w:rPr>
              <w:t>59000</w:t>
            </w: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296CB44E" w14:textId="77777777" w:rsidR="00405CDE" w:rsidRPr="00690BCC" w:rsidRDefault="00405CDE" w:rsidP="00DD29A3">
            <w:pPr>
              <w:spacing w:after="0" w:line="240" w:lineRule="auto"/>
              <w:jc w:val="right"/>
              <w:rPr>
                <w:b/>
                <w:bCs/>
                <w:sz w:val="24"/>
              </w:rPr>
            </w:pPr>
            <w:r>
              <w:rPr>
                <w:b/>
                <w:bCs/>
                <w:sz w:val="24"/>
              </w:rPr>
              <w:t>184900</w:t>
            </w:r>
            <w:r w:rsidRPr="00690BCC">
              <w:rPr>
                <w:b/>
                <w:bCs/>
                <w:sz w:val="24"/>
              </w:rPr>
              <w:t>0</w:t>
            </w:r>
          </w:p>
        </w:tc>
        <w:tc>
          <w:tcPr>
            <w:tcW w:w="1548" w:type="dxa"/>
            <w:tcBorders>
              <w:top w:val="nil"/>
              <w:left w:val="nil"/>
              <w:bottom w:val="single" w:sz="4" w:space="0" w:color="auto"/>
              <w:right w:val="single" w:sz="4" w:space="0" w:color="auto"/>
            </w:tcBorders>
            <w:shd w:val="clear" w:color="000000" w:fill="FFFFFF"/>
            <w:noWrap/>
            <w:vAlign w:val="bottom"/>
            <w:hideMark/>
          </w:tcPr>
          <w:p w14:paraId="4A4DD00E" w14:textId="77777777" w:rsidR="00405CDE" w:rsidRPr="00690BCC" w:rsidRDefault="00405CDE" w:rsidP="00DD29A3">
            <w:pPr>
              <w:spacing w:after="0" w:line="240" w:lineRule="auto"/>
              <w:jc w:val="right"/>
              <w:rPr>
                <w:b/>
                <w:bCs/>
                <w:sz w:val="24"/>
              </w:rPr>
            </w:pPr>
            <w:r>
              <w:rPr>
                <w:b/>
                <w:bCs/>
                <w:sz w:val="24"/>
              </w:rPr>
              <w:t>0</w:t>
            </w:r>
          </w:p>
        </w:tc>
        <w:tc>
          <w:tcPr>
            <w:tcW w:w="1523" w:type="dxa"/>
            <w:tcBorders>
              <w:top w:val="nil"/>
              <w:left w:val="nil"/>
              <w:bottom w:val="single" w:sz="4" w:space="0" w:color="auto"/>
              <w:right w:val="single" w:sz="4" w:space="0" w:color="auto"/>
            </w:tcBorders>
            <w:shd w:val="clear" w:color="000000" w:fill="FFFFFF"/>
            <w:noWrap/>
            <w:vAlign w:val="bottom"/>
            <w:hideMark/>
          </w:tcPr>
          <w:p w14:paraId="26337A03" w14:textId="77777777" w:rsidR="00405CDE" w:rsidRPr="00690BCC" w:rsidRDefault="00405CDE" w:rsidP="00DD29A3">
            <w:pPr>
              <w:spacing w:after="0" w:line="240" w:lineRule="auto"/>
              <w:jc w:val="right"/>
              <w:rPr>
                <w:b/>
                <w:bCs/>
                <w:sz w:val="24"/>
              </w:rPr>
            </w:pPr>
            <w:r w:rsidRPr="00690BCC">
              <w:rPr>
                <w:b/>
                <w:bCs/>
                <w:sz w:val="24"/>
              </w:rPr>
              <w:t>0</w:t>
            </w:r>
          </w:p>
        </w:tc>
      </w:tr>
      <w:tr w:rsidR="00466F12" w:rsidRPr="00690BCC" w14:paraId="3B904B46" w14:textId="77777777" w:rsidTr="0050561D">
        <w:trPr>
          <w:trHeight w:val="600"/>
        </w:trPr>
        <w:tc>
          <w:tcPr>
            <w:tcW w:w="7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0718F7" w14:textId="77777777" w:rsidR="00405CDE" w:rsidRPr="00690BCC" w:rsidRDefault="00405CDE" w:rsidP="00DD29A3">
            <w:pPr>
              <w:spacing w:after="0" w:line="240" w:lineRule="auto"/>
              <w:jc w:val="center"/>
              <w:rPr>
                <w:b/>
                <w:bCs/>
                <w:sz w:val="24"/>
              </w:rPr>
            </w:pPr>
            <w:r>
              <w:rPr>
                <w:b/>
                <w:bCs/>
                <w:sz w:val="24"/>
              </w:rPr>
              <w:t>1</w:t>
            </w:r>
          </w:p>
        </w:tc>
        <w:tc>
          <w:tcPr>
            <w:tcW w:w="2920" w:type="dxa"/>
            <w:tcBorders>
              <w:top w:val="single" w:sz="4" w:space="0" w:color="auto"/>
              <w:left w:val="nil"/>
              <w:bottom w:val="single" w:sz="4" w:space="0" w:color="auto"/>
              <w:right w:val="single" w:sz="4" w:space="0" w:color="auto"/>
            </w:tcBorders>
            <w:shd w:val="clear" w:color="000000" w:fill="FFFFFF"/>
            <w:vAlign w:val="bottom"/>
          </w:tcPr>
          <w:p w14:paraId="5055AA19" w14:textId="77777777" w:rsidR="00405CDE" w:rsidRPr="00690BCC" w:rsidRDefault="00405CDE" w:rsidP="00DD29A3">
            <w:pPr>
              <w:spacing w:after="0" w:line="240" w:lineRule="auto"/>
              <w:rPr>
                <w:sz w:val="24"/>
              </w:rPr>
            </w:pPr>
            <w:r>
              <w:rPr>
                <w:sz w:val="24"/>
              </w:rPr>
              <w:t>Modern.strazi Vetis,Oar</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6B7048" w14:textId="77777777" w:rsidR="00405CDE" w:rsidRPr="00690BCC" w:rsidRDefault="00405CDE" w:rsidP="00466F12">
            <w:pPr>
              <w:spacing w:after="0" w:line="240" w:lineRule="auto"/>
              <w:ind w:left="0"/>
              <w:rPr>
                <w:sz w:val="24"/>
              </w:rPr>
            </w:pPr>
            <w:r>
              <w:rPr>
                <w:sz w:val="24"/>
              </w:rPr>
              <w:t>10000000</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6D226E23" w14:textId="77777777" w:rsidR="009D32D4" w:rsidRDefault="009D32D4" w:rsidP="009D32D4">
            <w:pPr>
              <w:spacing w:after="0" w:line="240" w:lineRule="auto"/>
              <w:ind w:left="0"/>
              <w:rPr>
                <w:sz w:val="24"/>
              </w:rPr>
            </w:pPr>
          </w:p>
          <w:p w14:paraId="11BF1C8D" w14:textId="56D965C7" w:rsidR="00405CDE" w:rsidRDefault="00405CDE" w:rsidP="009D32D4">
            <w:pPr>
              <w:spacing w:after="0" w:line="240" w:lineRule="auto"/>
              <w:ind w:left="0"/>
              <w:rPr>
                <w:sz w:val="24"/>
              </w:rPr>
            </w:pPr>
            <w:r>
              <w:rPr>
                <w:sz w:val="24"/>
              </w:rPr>
              <w:t>590000</w:t>
            </w:r>
          </w:p>
          <w:p w14:paraId="6BB70F02" w14:textId="77777777" w:rsidR="00405CDE" w:rsidRPr="00690BCC" w:rsidRDefault="00405CDE" w:rsidP="00DD29A3">
            <w:pPr>
              <w:spacing w:after="0" w:line="240" w:lineRule="auto"/>
              <w:rPr>
                <w:sz w:val="24"/>
              </w:rPr>
            </w:pPr>
          </w:p>
        </w:tc>
        <w:tc>
          <w:tcPr>
            <w:tcW w:w="1509" w:type="dxa"/>
            <w:tcBorders>
              <w:top w:val="single" w:sz="4" w:space="0" w:color="auto"/>
              <w:left w:val="nil"/>
              <w:bottom w:val="single" w:sz="4" w:space="0" w:color="auto"/>
              <w:right w:val="single" w:sz="4" w:space="0" w:color="auto"/>
            </w:tcBorders>
            <w:shd w:val="clear" w:color="000000" w:fill="FFFFFF"/>
            <w:noWrap/>
            <w:vAlign w:val="center"/>
          </w:tcPr>
          <w:p w14:paraId="68C7B77F" w14:textId="77777777" w:rsidR="00405CDE" w:rsidRPr="00690BCC" w:rsidRDefault="00405CDE" w:rsidP="00DD29A3">
            <w:pPr>
              <w:spacing w:after="0" w:line="240" w:lineRule="auto"/>
              <w:jc w:val="right"/>
              <w:rPr>
                <w:sz w:val="24"/>
              </w:rPr>
            </w:pPr>
            <w:r>
              <w:rPr>
                <w:sz w:val="24"/>
              </w:rPr>
              <w:t>1849000</w:t>
            </w:r>
          </w:p>
        </w:tc>
        <w:tc>
          <w:tcPr>
            <w:tcW w:w="1548" w:type="dxa"/>
            <w:tcBorders>
              <w:top w:val="single" w:sz="4" w:space="0" w:color="auto"/>
              <w:left w:val="nil"/>
              <w:bottom w:val="nil"/>
              <w:right w:val="single" w:sz="4" w:space="0" w:color="auto"/>
            </w:tcBorders>
            <w:shd w:val="clear" w:color="000000" w:fill="FFFFFF"/>
            <w:noWrap/>
            <w:vAlign w:val="center"/>
          </w:tcPr>
          <w:p w14:paraId="50D77DCB" w14:textId="77777777" w:rsidR="00405CDE" w:rsidRPr="00690BCC" w:rsidRDefault="00405CDE" w:rsidP="00DD29A3">
            <w:pPr>
              <w:spacing w:after="0" w:line="240" w:lineRule="auto"/>
              <w:jc w:val="right"/>
              <w:rPr>
                <w:sz w:val="24"/>
              </w:rPr>
            </w:pPr>
            <w:r>
              <w:rPr>
                <w:sz w:val="24"/>
              </w:rPr>
              <w:t>7561000</w:t>
            </w:r>
          </w:p>
        </w:tc>
        <w:tc>
          <w:tcPr>
            <w:tcW w:w="1523" w:type="dxa"/>
            <w:tcBorders>
              <w:top w:val="single" w:sz="4" w:space="0" w:color="auto"/>
              <w:left w:val="single" w:sz="4" w:space="0" w:color="auto"/>
              <w:bottom w:val="nil"/>
              <w:right w:val="single" w:sz="4" w:space="0" w:color="auto"/>
            </w:tcBorders>
            <w:shd w:val="clear" w:color="000000" w:fill="FFFFFF"/>
            <w:noWrap/>
            <w:vAlign w:val="center"/>
          </w:tcPr>
          <w:p w14:paraId="7601BBD8" w14:textId="77777777" w:rsidR="00405CDE" w:rsidRPr="00690BCC" w:rsidRDefault="00405CDE" w:rsidP="00DD29A3">
            <w:pPr>
              <w:spacing w:after="0" w:line="240" w:lineRule="auto"/>
              <w:jc w:val="center"/>
              <w:rPr>
                <w:sz w:val="24"/>
              </w:rPr>
            </w:pPr>
            <w:r>
              <w:rPr>
                <w:sz w:val="24"/>
              </w:rPr>
              <w:t xml:space="preserve">                 0</w:t>
            </w:r>
          </w:p>
        </w:tc>
      </w:tr>
      <w:tr w:rsidR="00405CDE" w:rsidRPr="00690BCC" w14:paraId="399970BB" w14:textId="77777777" w:rsidTr="0050561D">
        <w:trPr>
          <w:trHeight w:val="312"/>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14:paraId="29A4955F" w14:textId="77777777" w:rsidR="00405CDE" w:rsidRPr="00690BCC" w:rsidRDefault="00405CDE" w:rsidP="00DD29A3">
            <w:pPr>
              <w:spacing w:after="0" w:line="240" w:lineRule="auto"/>
              <w:jc w:val="center"/>
              <w:rPr>
                <w:b/>
                <w:bCs/>
                <w:sz w:val="24"/>
              </w:rPr>
            </w:pPr>
            <w:r w:rsidRPr="00690BCC">
              <w:rPr>
                <w:b/>
                <w:bCs/>
                <w:sz w:val="24"/>
              </w:rPr>
              <w:t>B</w:t>
            </w:r>
          </w:p>
        </w:tc>
        <w:tc>
          <w:tcPr>
            <w:tcW w:w="2920" w:type="dxa"/>
            <w:tcBorders>
              <w:top w:val="nil"/>
              <w:left w:val="nil"/>
              <w:bottom w:val="single" w:sz="4" w:space="0" w:color="auto"/>
              <w:right w:val="single" w:sz="4" w:space="0" w:color="auto"/>
            </w:tcBorders>
            <w:shd w:val="clear" w:color="000000" w:fill="FFFFFF"/>
            <w:vAlign w:val="bottom"/>
            <w:hideMark/>
          </w:tcPr>
          <w:p w14:paraId="2A03284B" w14:textId="77777777" w:rsidR="00405CDE" w:rsidRPr="00690BCC" w:rsidRDefault="00405CDE" w:rsidP="00DD29A3">
            <w:pPr>
              <w:spacing w:after="0" w:line="240" w:lineRule="auto"/>
              <w:rPr>
                <w:b/>
                <w:bCs/>
                <w:sz w:val="24"/>
              </w:rPr>
            </w:pPr>
            <w:r w:rsidRPr="00690BCC">
              <w:rPr>
                <w:b/>
                <w:bCs/>
                <w:sz w:val="24"/>
              </w:rPr>
              <w:t>Lucrări noi</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562D835C" w14:textId="77777777" w:rsidR="00405CDE" w:rsidRPr="00690BCC" w:rsidRDefault="00405CDE" w:rsidP="00DD29A3">
            <w:pPr>
              <w:spacing w:after="0" w:line="240" w:lineRule="auto"/>
              <w:jc w:val="right"/>
              <w:rPr>
                <w:b/>
                <w:bCs/>
                <w:sz w:val="24"/>
              </w:rPr>
            </w:pPr>
            <w:r w:rsidRPr="00690BCC">
              <w:rPr>
                <w:b/>
                <w:bCs/>
                <w:sz w:val="24"/>
              </w:rPr>
              <w:t>0</w:t>
            </w:r>
          </w:p>
        </w:tc>
        <w:tc>
          <w:tcPr>
            <w:tcW w:w="1200" w:type="dxa"/>
            <w:tcBorders>
              <w:top w:val="nil"/>
              <w:left w:val="nil"/>
              <w:bottom w:val="single" w:sz="4" w:space="0" w:color="auto"/>
              <w:right w:val="single" w:sz="4" w:space="0" w:color="auto"/>
            </w:tcBorders>
            <w:shd w:val="clear" w:color="000000" w:fill="FFFFFF"/>
            <w:noWrap/>
            <w:vAlign w:val="bottom"/>
            <w:hideMark/>
          </w:tcPr>
          <w:p w14:paraId="2B155084" w14:textId="77777777" w:rsidR="00405CDE" w:rsidRPr="00690BCC" w:rsidRDefault="00405CDE" w:rsidP="00DD29A3">
            <w:pPr>
              <w:spacing w:after="0" w:line="240" w:lineRule="auto"/>
              <w:jc w:val="right"/>
              <w:rPr>
                <w:b/>
                <w:bCs/>
                <w:sz w:val="24"/>
              </w:rPr>
            </w:pPr>
            <w:r w:rsidRPr="00690BCC">
              <w:rPr>
                <w:b/>
                <w:bCs/>
                <w:sz w:val="24"/>
              </w:rPr>
              <w:t>0</w:t>
            </w:r>
          </w:p>
        </w:tc>
        <w:tc>
          <w:tcPr>
            <w:tcW w:w="1509" w:type="dxa"/>
            <w:tcBorders>
              <w:top w:val="nil"/>
              <w:left w:val="nil"/>
              <w:bottom w:val="single" w:sz="4" w:space="0" w:color="auto"/>
              <w:right w:val="single" w:sz="4" w:space="0" w:color="auto"/>
            </w:tcBorders>
            <w:shd w:val="clear" w:color="000000" w:fill="FFFFFF"/>
            <w:noWrap/>
            <w:vAlign w:val="bottom"/>
            <w:hideMark/>
          </w:tcPr>
          <w:p w14:paraId="6BBEA799" w14:textId="77777777" w:rsidR="00405CDE" w:rsidRPr="00690BCC" w:rsidRDefault="00405CDE" w:rsidP="00DD29A3">
            <w:pPr>
              <w:spacing w:after="0" w:line="240" w:lineRule="auto"/>
              <w:jc w:val="righ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bottom"/>
            <w:hideMark/>
          </w:tcPr>
          <w:p w14:paraId="0C309C02" w14:textId="77777777" w:rsidR="00405CDE" w:rsidRPr="00690BCC" w:rsidRDefault="00405CDE" w:rsidP="00DD29A3">
            <w:pPr>
              <w:spacing w:after="0" w:line="240" w:lineRule="auto"/>
              <w:jc w:val="righ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bottom"/>
            <w:hideMark/>
          </w:tcPr>
          <w:p w14:paraId="3FDDC348" w14:textId="77777777" w:rsidR="00405CDE" w:rsidRPr="00690BCC" w:rsidRDefault="00405CDE" w:rsidP="00DD29A3">
            <w:pPr>
              <w:spacing w:after="0" w:line="240" w:lineRule="auto"/>
              <w:jc w:val="right"/>
              <w:rPr>
                <w:b/>
                <w:bCs/>
                <w:sz w:val="24"/>
              </w:rPr>
            </w:pPr>
            <w:r w:rsidRPr="00690BCC">
              <w:rPr>
                <w:b/>
                <w:bCs/>
                <w:sz w:val="24"/>
              </w:rPr>
              <w:t>0</w:t>
            </w:r>
          </w:p>
        </w:tc>
      </w:tr>
      <w:tr w:rsidR="00405CDE" w:rsidRPr="00690BCC" w14:paraId="47E0FB49" w14:textId="77777777" w:rsidTr="0050561D">
        <w:trPr>
          <w:trHeight w:val="312"/>
        </w:trPr>
        <w:tc>
          <w:tcPr>
            <w:tcW w:w="735" w:type="dxa"/>
            <w:tcBorders>
              <w:top w:val="nil"/>
              <w:left w:val="nil"/>
              <w:bottom w:val="nil"/>
              <w:right w:val="nil"/>
            </w:tcBorders>
            <w:shd w:val="clear" w:color="000000" w:fill="FFFFFF"/>
            <w:noWrap/>
            <w:vAlign w:val="bottom"/>
            <w:hideMark/>
          </w:tcPr>
          <w:p w14:paraId="4E868C07" w14:textId="77777777" w:rsidR="00405CDE" w:rsidRPr="00690BCC" w:rsidRDefault="00405CDE" w:rsidP="00DD29A3">
            <w:pPr>
              <w:spacing w:after="0" w:line="240" w:lineRule="auto"/>
              <w:jc w:val="center"/>
              <w:rPr>
                <w:b/>
                <w:bCs/>
                <w:sz w:val="24"/>
              </w:rPr>
            </w:pPr>
            <w:r w:rsidRPr="00690BCC">
              <w:rPr>
                <w:b/>
                <w:bCs/>
                <w:sz w:val="24"/>
              </w:rPr>
              <w:t>C</w:t>
            </w:r>
          </w:p>
        </w:tc>
        <w:tc>
          <w:tcPr>
            <w:tcW w:w="29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B6B712" w14:textId="77777777" w:rsidR="00405CDE" w:rsidRPr="00690BCC" w:rsidRDefault="00405CDE" w:rsidP="00DD29A3">
            <w:pPr>
              <w:spacing w:after="0" w:line="240" w:lineRule="auto"/>
              <w:rPr>
                <w:b/>
                <w:bCs/>
                <w:sz w:val="24"/>
              </w:rPr>
            </w:pPr>
            <w:r w:rsidRPr="00690BCC">
              <w:rPr>
                <w:b/>
                <w:bCs/>
                <w:sz w:val="24"/>
              </w:rPr>
              <w:t>Alte cheltuieli de investiții</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6E99EECD" w14:textId="77777777" w:rsidR="00405CDE" w:rsidRPr="00690BCC" w:rsidRDefault="00405CDE" w:rsidP="009D32D4">
            <w:pPr>
              <w:spacing w:after="0" w:line="240" w:lineRule="auto"/>
              <w:ind w:left="0"/>
              <w:rPr>
                <w:b/>
                <w:bCs/>
                <w:sz w:val="24"/>
              </w:rPr>
            </w:pPr>
            <w:r>
              <w:rPr>
                <w:b/>
                <w:bCs/>
                <w:sz w:val="24"/>
              </w:rPr>
              <w:t>3000</w:t>
            </w:r>
            <w:r w:rsidRPr="00690BCC">
              <w:rPr>
                <w:b/>
                <w:bCs/>
                <w:sz w:val="24"/>
              </w:rPr>
              <w:t>0</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535FABD3" w14:textId="77777777" w:rsidR="009D32D4" w:rsidRDefault="009D32D4" w:rsidP="009D32D4">
            <w:pPr>
              <w:spacing w:after="0" w:line="240" w:lineRule="auto"/>
              <w:ind w:left="0"/>
              <w:rPr>
                <w:b/>
                <w:bCs/>
                <w:sz w:val="24"/>
              </w:rPr>
            </w:pPr>
          </w:p>
          <w:p w14:paraId="226B1055" w14:textId="5CE835AA" w:rsidR="00405CDE" w:rsidRPr="00690BCC" w:rsidRDefault="00405CDE" w:rsidP="009D32D4">
            <w:pPr>
              <w:spacing w:after="0" w:line="240" w:lineRule="auto"/>
              <w:ind w:left="0"/>
              <w:rPr>
                <w:b/>
                <w:bCs/>
                <w:sz w:val="24"/>
              </w:rPr>
            </w:pPr>
            <w:r>
              <w:rPr>
                <w:b/>
                <w:bCs/>
                <w:sz w:val="24"/>
              </w:rPr>
              <w:t>3000</w:t>
            </w:r>
            <w:r w:rsidRPr="00690BCC">
              <w:rPr>
                <w:b/>
                <w:bCs/>
                <w:sz w:val="24"/>
              </w:rPr>
              <w:t>0</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14:paraId="005E490D" w14:textId="77777777" w:rsidR="00405CDE" w:rsidRPr="00690BCC" w:rsidRDefault="00405CDE" w:rsidP="00DD29A3">
            <w:pPr>
              <w:spacing w:after="0" w:line="240" w:lineRule="auto"/>
              <w:jc w:val="right"/>
              <w:rPr>
                <w:b/>
                <w:bCs/>
                <w:sz w:val="24"/>
              </w:rPr>
            </w:pPr>
            <w:r w:rsidRPr="00690BCC">
              <w:rPr>
                <w:b/>
                <w:bCs/>
                <w:sz w:val="24"/>
              </w:rPr>
              <w:t>0</w:t>
            </w:r>
          </w:p>
        </w:tc>
        <w:tc>
          <w:tcPr>
            <w:tcW w:w="1548" w:type="dxa"/>
            <w:tcBorders>
              <w:top w:val="single" w:sz="4" w:space="0" w:color="auto"/>
              <w:left w:val="nil"/>
              <w:bottom w:val="single" w:sz="4" w:space="0" w:color="auto"/>
              <w:right w:val="single" w:sz="4" w:space="0" w:color="auto"/>
            </w:tcBorders>
            <w:shd w:val="clear" w:color="000000" w:fill="FFFFFF"/>
            <w:noWrap/>
            <w:vAlign w:val="bottom"/>
            <w:hideMark/>
          </w:tcPr>
          <w:p w14:paraId="3C2525BB" w14:textId="77777777" w:rsidR="00405CDE" w:rsidRPr="00690BCC" w:rsidRDefault="00405CDE" w:rsidP="00DD29A3">
            <w:pPr>
              <w:spacing w:after="0" w:line="240" w:lineRule="auto"/>
              <w:jc w:val="right"/>
              <w:rPr>
                <w:b/>
                <w:bCs/>
                <w:sz w:val="24"/>
              </w:rPr>
            </w:pPr>
            <w:r w:rsidRPr="00690BCC">
              <w:rPr>
                <w:b/>
                <w:bCs/>
                <w:sz w:val="24"/>
              </w:rPr>
              <w:t>0</w:t>
            </w:r>
          </w:p>
        </w:tc>
        <w:tc>
          <w:tcPr>
            <w:tcW w:w="1523" w:type="dxa"/>
            <w:tcBorders>
              <w:top w:val="single" w:sz="4" w:space="0" w:color="auto"/>
              <w:left w:val="nil"/>
              <w:bottom w:val="single" w:sz="4" w:space="0" w:color="auto"/>
              <w:right w:val="single" w:sz="4" w:space="0" w:color="auto"/>
            </w:tcBorders>
            <w:shd w:val="clear" w:color="000000" w:fill="FFFFFF"/>
            <w:noWrap/>
            <w:vAlign w:val="bottom"/>
            <w:hideMark/>
          </w:tcPr>
          <w:p w14:paraId="78253EA3" w14:textId="77777777" w:rsidR="00405CDE" w:rsidRPr="00690BCC" w:rsidRDefault="00405CDE" w:rsidP="00DD29A3">
            <w:pPr>
              <w:spacing w:after="0" w:line="240" w:lineRule="auto"/>
              <w:jc w:val="right"/>
              <w:rPr>
                <w:b/>
                <w:bCs/>
                <w:sz w:val="24"/>
              </w:rPr>
            </w:pPr>
            <w:r w:rsidRPr="00690BCC">
              <w:rPr>
                <w:b/>
                <w:bCs/>
                <w:sz w:val="24"/>
              </w:rPr>
              <w:t>0</w:t>
            </w:r>
          </w:p>
        </w:tc>
      </w:tr>
      <w:tr w:rsidR="00466F12" w:rsidRPr="00690BCC" w14:paraId="0339233C" w14:textId="77777777" w:rsidTr="0050561D">
        <w:trPr>
          <w:trHeight w:val="312"/>
        </w:trPr>
        <w:tc>
          <w:tcPr>
            <w:tcW w:w="735" w:type="dxa"/>
            <w:tcBorders>
              <w:top w:val="single" w:sz="4" w:space="0" w:color="auto"/>
              <w:left w:val="single" w:sz="4" w:space="0" w:color="auto"/>
              <w:bottom w:val="single" w:sz="4" w:space="0" w:color="auto"/>
              <w:right w:val="nil"/>
            </w:tcBorders>
            <w:shd w:val="clear" w:color="000000" w:fill="FFFFFF"/>
            <w:noWrap/>
            <w:vAlign w:val="bottom"/>
          </w:tcPr>
          <w:p w14:paraId="1D14F3F7" w14:textId="77777777" w:rsidR="00405CDE" w:rsidRPr="00690BCC" w:rsidRDefault="00405CDE" w:rsidP="00DD29A3">
            <w:pPr>
              <w:spacing w:after="0" w:line="240" w:lineRule="auto"/>
              <w:jc w:val="center"/>
              <w:rPr>
                <w:b/>
                <w:bCs/>
                <w:sz w:val="24"/>
              </w:rPr>
            </w:pPr>
            <w:r>
              <w:rPr>
                <w:b/>
                <w:bCs/>
                <w:sz w:val="24"/>
              </w:rPr>
              <w:t>1</w:t>
            </w:r>
          </w:p>
        </w:tc>
        <w:tc>
          <w:tcPr>
            <w:tcW w:w="2920" w:type="dxa"/>
            <w:tcBorders>
              <w:top w:val="single" w:sz="4" w:space="0" w:color="auto"/>
              <w:left w:val="single" w:sz="4" w:space="0" w:color="auto"/>
              <w:bottom w:val="single" w:sz="4" w:space="0" w:color="auto"/>
              <w:right w:val="single" w:sz="4" w:space="0" w:color="auto"/>
            </w:tcBorders>
            <w:shd w:val="clear" w:color="000000" w:fill="FFFFFF"/>
            <w:vAlign w:val="bottom"/>
          </w:tcPr>
          <w:p w14:paraId="47E01968" w14:textId="77777777" w:rsidR="00405CDE" w:rsidRPr="00690BCC" w:rsidRDefault="00405CDE" w:rsidP="00DD29A3">
            <w:pPr>
              <w:spacing w:after="0" w:line="240" w:lineRule="auto"/>
              <w:rPr>
                <w:b/>
                <w:bCs/>
                <w:sz w:val="24"/>
              </w:rPr>
            </w:pPr>
            <w:r>
              <w:rPr>
                <w:b/>
                <w:bCs/>
                <w:sz w:val="24"/>
              </w:rPr>
              <w:t>PT+DTAC Mod.strazi in Dec.</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3B79FA" w14:textId="77777777" w:rsidR="00405CDE" w:rsidRPr="00690BCC" w:rsidRDefault="00405CDE" w:rsidP="009D32D4">
            <w:pPr>
              <w:spacing w:after="0" w:line="240" w:lineRule="auto"/>
              <w:ind w:left="0"/>
              <w:rPr>
                <w:b/>
                <w:bCs/>
                <w:sz w:val="24"/>
              </w:rPr>
            </w:pPr>
            <w:r>
              <w:rPr>
                <w:b/>
                <w:bCs/>
                <w:sz w:val="24"/>
              </w:rPr>
              <w:t>30000</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4100681C" w14:textId="77777777" w:rsidR="009D32D4" w:rsidRDefault="009D32D4" w:rsidP="009D32D4">
            <w:pPr>
              <w:spacing w:after="0" w:line="240" w:lineRule="auto"/>
              <w:ind w:left="0"/>
              <w:rPr>
                <w:b/>
                <w:bCs/>
                <w:sz w:val="24"/>
              </w:rPr>
            </w:pPr>
          </w:p>
          <w:p w14:paraId="33C36BCD" w14:textId="184F9B2A" w:rsidR="00405CDE" w:rsidRPr="00690BCC" w:rsidRDefault="00405CDE" w:rsidP="009D32D4">
            <w:pPr>
              <w:spacing w:after="0" w:line="240" w:lineRule="auto"/>
              <w:ind w:left="0"/>
              <w:rPr>
                <w:b/>
                <w:bCs/>
                <w:sz w:val="24"/>
              </w:rPr>
            </w:pPr>
            <w:r>
              <w:rPr>
                <w:b/>
                <w:bCs/>
                <w:sz w:val="24"/>
              </w:rPr>
              <w:t>30000</w:t>
            </w:r>
          </w:p>
        </w:tc>
        <w:tc>
          <w:tcPr>
            <w:tcW w:w="1509" w:type="dxa"/>
            <w:tcBorders>
              <w:top w:val="single" w:sz="4" w:space="0" w:color="auto"/>
              <w:left w:val="nil"/>
              <w:bottom w:val="single" w:sz="4" w:space="0" w:color="auto"/>
              <w:right w:val="single" w:sz="4" w:space="0" w:color="auto"/>
            </w:tcBorders>
            <w:shd w:val="clear" w:color="000000" w:fill="FFFFFF"/>
            <w:noWrap/>
            <w:vAlign w:val="bottom"/>
          </w:tcPr>
          <w:p w14:paraId="6B0B543D" w14:textId="77777777" w:rsidR="00405CDE" w:rsidRPr="00690BCC" w:rsidRDefault="00405CDE" w:rsidP="00DD29A3">
            <w:pPr>
              <w:spacing w:after="0" w:line="240" w:lineRule="auto"/>
              <w:jc w:val="right"/>
              <w:rPr>
                <w:b/>
                <w:bCs/>
                <w:sz w:val="24"/>
              </w:rPr>
            </w:pPr>
          </w:p>
        </w:tc>
        <w:tc>
          <w:tcPr>
            <w:tcW w:w="1548" w:type="dxa"/>
            <w:tcBorders>
              <w:top w:val="single" w:sz="4" w:space="0" w:color="auto"/>
              <w:left w:val="nil"/>
              <w:bottom w:val="single" w:sz="4" w:space="0" w:color="auto"/>
              <w:right w:val="single" w:sz="4" w:space="0" w:color="auto"/>
            </w:tcBorders>
            <w:shd w:val="clear" w:color="000000" w:fill="FFFFFF"/>
            <w:noWrap/>
            <w:vAlign w:val="bottom"/>
          </w:tcPr>
          <w:p w14:paraId="2CAB8DEA" w14:textId="77777777" w:rsidR="00405CDE" w:rsidRPr="00690BCC" w:rsidRDefault="00405CDE" w:rsidP="00DD29A3">
            <w:pPr>
              <w:spacing w:after="0" w:line="240" w:lineRule="auto"/>
              <w:jc w:val="right"/>
              <w:rPr>
                <w:b/>
                <w:bCs/>
                <w:sz w:val="24"/>
              </w:rPr>
            </w:pPr>
          </w:p>
        </w:tc>
        <w:tc>
          <w:tcPr>
            <w:tcW w:w="1523" w:type="dxa"/>
            <w:tcBorders>
              <w:top w:val="single" w:sz="4" w:space="0" w:color="auto"/>
              <w:left w:val="nil"/>
              <w:bottom w:val="single" w:sz="4" w:space="0" w:color="auto"/>
              <w:right w:val="single" w:sz="4" w:space="0" w:color="auto"/>
            </w:tcBorders>
            <w:shd w:val="clear" w:color="000000" w:fill="FFFFFF"/>
            <w:noWrap/>
            <w:vAlign w:val="bottom"/>
          </w:tcPr>
          <w:p w14:paraId="4C701742" w14:textId="77777777" w:rsidR="00405CDE" w:rsidRPr="00690BCC" w:rsidRDefault="00405CDE" w:rsidP="00DD29A3">
            <w:pPr>
              <w:spacing w:after="0" w:line="240" w:lineRule="auto"/>
              <w:jc w:val="right"/>
              <w:rPr>
                <w:b/>
                <w:bCs/>
                <w:sz w:val="24"/>
              </w:rPr>
            </w:pPr>
          </w:p>
        </w:tc>
      </w:tr>
    </w:tbl>
    <w:tbl>
      <w:tblPr>
        <w:tblStyle w:val="TableGrid"/>
        <w:tblW w:w="12908" w:type="dxa"/>
        <w:tblInd w:w="0" w:type="dxa"/>
        <w:tblCellMar>
          <w:bottom w:w="1" w:type="dxa"/>
        </w:tblCellMar>
        <w:tblLook w:val="04A0" w:firstRow="1" w:lastRow="0" w:firstColumn="1" w:lastColumn="0" w:noHBand="0" w:noVBand="1"/>
      </w:tblPr>
      <w:tblGrid>
        <w:gridCol w:w="10710"/>
        <w:gridCol w:w="2198"/>
      </w:tblGrid>
      <w:tr w:rsidR="00A36C77" w:rsidRPr="007B4CDC" w14:paraId="61A1255E" w14:textId="77777777" w:rsidTr="00F91F5C">
        <w:trPr>
          <w:trHeight w:val="640"/>
        </w:trPr>
        <w:tc>
          <w:tcPr>
            <w:tcW w:w="10710" w:type="dxa"/>
            <w:tcBorders>
              <w:top w:val="nil"/>
              <w:left w:val="nil"/>
              <w:bottom w:val="nil"/>
              <w:right w:val="nil"/>
            </w:tcBorders>
          </w:tcPr>
          <w:p w14:paraId="054B5CFB" w14:textId="636DFEAF" w:rsidR="00A36C77" w:rsidRPr="0050561D" w:rsidRDefault="00F91F5C" w:rsidP="00F91F5C">
            <w:pPr>
              <w:ind w:left="144" w:right="19"/>
              <w:jc w:val="center"/>
              <w:rPr>
                <w:b/>
                <w:bCs/>
                <w:lang w:val="pt-PT"/>
              </w:rPr>
            </w:pPr>
            <w:r w:rsidRPr="0050561D">
              <w:rPr>
                <w:b/>
                <w:bCs/>
                <w:lang w:val="pt-PT"/>
              </w:rPr>
              <w:lastRenderedPageBreak/>
              <w:t>REALIZAREA INDICATORILOR BUGETULUI LOCAL AL COMUNEI</w:t>
            </w:r>
          </w:p>
        </w:tc>
        <w:tc>
          <w:tcPr>
            <w:tcW w:w="2198" w:type="dxa"/>
            <w:tcBorders>
              <w:top w:val="nil"/>
              <w:left w:val="nil"/>
              <w:bottom w:val="nil"/>
              <w:right w:val="nil"/>
            </w:tcBorders>
          </w:tcPr>
          <w:p w14:paraId="373AB0E5" w14:textId="77777777" w:rsidR="00A36C77" w:rsidRPr="00FE5D5B" w:rsidRDefault="00A36C77" w:rsidP="00D22346">
            <w:pPr>
              <w:spacing w:after="0" w:line="259" w:lineRule="auto"/>
              <w:ind w:left="86"/>
              <w:jc w:val="center"/>
              <w:rPr>
                <w:lang w:val="pt-PT"/>
              </w:rPr>
            </w:pPr>
          </w:p>
        </w:tc>
      </w:tr>
      <w:tr w:rsidR="00A36C77" w:rsidRPr="007B4CDC" w14:paraId="0AD69E71" w14:textId="77777777" w:rsidTr="00F91F5C">
        <w:trPr>
          <w:trHeight w:val="640"/>
        </w:trPr>
        <w:tc>
          <w:tcPr>
            <w:tcW w:w="10710" w:type="dxa"/>
            <w:tcBorders>
              <w:top w:val="nil"/>
              <w:left w:val="nil"/>
              <w:bottom w:val="nil"/>
              <w:right w:val="nil"/>
            </w:tcBorders>
          </w:tcPr>
          <w:p w14:paraId="3C9E364A" w14:textId="3C8D6173" w:rsidR="00F91F5C" w:rsidRPr="00E533B9" w:rsidRDefault="00F91F5C" w:rsidP="00F91F5C">
            <w:pPr>
              <w:ind w:left="144" w:right="19"/>
              <w:rPr>
                <w:lang w:val="pt-PT"/>
              </w:rPr>
            </w:pPr>
            <w:r w:rsidRPr="00E533B9">
              <w:rPr>
                <w:lang w:val="pt-PT"/>
              </w:rPr>
              <w:t>Veniturile comunei s-au încasat in procent de 7</w:t>
            </w:r>
            <w:r>
              <w:rPr>
                <w:lang w:val="pt-PT"/>
              </w:rPr>
              <w:t>8.38</w:t>
            </w:r>
            <w:r w:rsidRPr="00E533B9">
              <w:rPr>
                <w:lang w:val="pt-PT"/>
              </w:rPr>
              <w:t>%</w:t>
            </w:r>
            <w:r w:rsidR="005E0F54">
              <w:rPr>
                <w:lang w:val="pt-PT"/>
              </w:rPr>
              <w:t>.</w:t>
            </w:r>
          </w:p>
          <w:p w14:paraId="1C959398" w14:textId="19EAE0C0" w:rsidR="00F91F5C" w:rsidRPr="00E533B9" w:rsidRDefault="00F91F5C" w:rsidP="00F91F5C">
            <w:pPr>
              <w:ind w:left="144" w:right="19"/>
              <w:rPr>
                <w:lang w:val="pt-PT"/>
              </w:rPr>
            </w:pPr>
            <w:r w:rsidRPr="00E533B9">
              <w:rPr>
                <w:lang w:val="pt-PT"/>
              </w:rPr>
              <w:t>In continuare doresc sa va prezint situația economico-financiara</w:t>
            </w:r>
            <w:r>
              <w:rPr>
                <w:lang w:val="pt-PT"/>
              </w:rPr>
              <w:t xml:space="preserve"> pe </w:t>
            </w:r>
            <w:r w:rsidRPr="00E533B9">
              <w:rPr>
                <w:lang w:val="pt-PT"/>
              </w:rPr>
              <w:t>2024 după cum</w:t>
            </w:r>
            <w:r>
              <w:rPr>
                <w:lang w:val="pt-PT"/>
              </w:rPr>
              <w:t xml:space="preserve"> urmeaza:</w:t>
            </w:r>
          </w:p>
          <w:p w14:paraId="7EAE5CEE" w14:textId="77777777" w:rsidR="00A36C77" w:rsidRPr="00FE5D5B" w:rsidRDefault="00A36C77" w:rsidP="00A36C77">
            <w:pPr>
              <w:spacing w:after="0" w:line="259" w:lineRule="auto"/>
              <w:ind w:left="0"/>
              <w:jc w:val="left"/>
              <w:rPr>
                <w:lang w:val="pt-PT"/>
              </w:rPr>
            </w:pPr>
          </w:p>
        </w:tc>
        <w:tc>
          <w:tcPr>
            <w:tcW w:w="2198" w:type="dxa"/>
            <w:tcBorders>
              <w:top w:val="nil"/>
              <w:left w:val="nil"/>
              <w:bottom w:val="nil"/>
              <w:right w:val="nil"/>
            </w:tcBorders>
          </w:tcPr>
          <w:p w14:paraId="02301D09" w14:textId="77777777" w:rsidR="00A36C77" w:rsidRPr="00FE5D5B" w:rsidRDefault="00A36C77" w:rsidP="00D22346">
            <w:pPr>
              <w:spacing w:after="0" w:line="259" w:lineRule="auto"/>
              <w:ind w:left="86"/>
              <w:jc w:val="center"/>
              <w:rPr>
                <w:lang w:val="pt-PT"/>
              </w:rPr>
            </w:pPr>
          </w:p>
        </w:tc>
      </w:tr>
    </w:tbl>
    <w:p w14:paraId="54F5815F" w14:textId="77777777" w:rsidR="00087E02" w:rsidRPr="00087E02" w:rsidRDefault="00087E02" w:rsidP="00087E02">
      <w:pPr>
        <w:spacing w:after="160" w:line="278" w:lineRule="auto"/>
        <w:ind w:left="0"/>
        <w:jc w:val="left"/>
        <w:rPr>
          <w:rFonts w:eastAsiaTheme="minorHAnsi"/>
          <w:color w:val="auto"/>
          <w:szCs w:val="28"/>
          <w:lang w:val="pt-PT"/>
        </w:rPr>
      </w:pPr>
      <w:r w:rsidRPr="00087E02">
        <w:rPr>
          <w:rFonts w:eastAsiaTheme="minorHAnsi"/>
          <w:color w:val="auto"/>
          <w:szCs w:val="28"/>
          <w:lang w:val="pt-PT"/>
        </w:rPr>
        <w:t xml:space="preserve">Veniturile totale incasate la bugetul local in  trimestrul  IV  al anului 2024 au fost in suma de 23.862.065 lei.  </w:t>
      </w:r>
    </w:p>
    <w:p w14:paraId="6970E9E8" w14:textId="77777777" w:rsidR="00087E02" w:rsidRPr="00087E02" w:rsidRDefault="00087E02" w:rsidP="00087E02">
      <w:pPr>
        <w:spacing w:after="160" w:line="278" w:lineRule="auto"/>
        <w:ind w:left="0"/>
        <w:jc w:val="left"/>
        <w:rPr>
          <w:rFonts w:eastAsiaTheme="minorHAnsi"/>
          <w:color w:val="auto"/>
          <w:szCs w:val="28"/>
          <w:lang w:val="pt-PT"/>
        </w:rPr>
      </w:pPr>
      <w:r w:rsidRPr="00087E02">
        <w:rPr>
          <w:rFonts w:eastAsiaTheme="minorHAnsi"/>
          <w:color w:val="auto"/>
          <w:szCs w:val="28"/>
          <w:lang w:val="pt-PT"/>
        </w:rPr>
        <w:t xml:space="preserve">                Incasarile din TVA au totalizat  4.341862 lei cu 1.256.099 de lei mai mult fata de  aceasi perioada a anului trecut.</w:t>
      </w:r>
    </w:p>
    <w:p w14:paraId="2BCA65AA" w14:textId="77777777" w:rsidR="00087E02" w:rsidRPr="00087E02" w:rsidRDefault="00087E02" w:rsidP="00087E02">
      <w:pPr>
        <w:spacing w:after="160" w:line="278" w:lineRule="auto"/>
        <w:ind w:left="0"/>
        <w:jc w:val="left"/>
        <w:rPr>
          <w:rFonts w:eastAsiaTheme="minorHAnsi"/>
          <w:color w:val="auto"/>
          <w:szCs w:val="28"/>
          <w:lang w:val="pt-PT"/>
        </w:rPr>
      </w:pPr>
      <w:r w:rsidRPr="00087E02">
        <w:rPr>
          <w:rFonts w:eastAsiaTheme="minorHAnsi"/>
          <w:color w:val="auto"/>
          <w:szCs w:val="28"/>
          <w:lang w:val="pt-PT"/>
        </w:rPr>
        <w:t xml:space="preserve">                Incasarile din cote si sume defalcate din impozitul pe venit au totalizat 7.240.097 de lei cu 158.545,86 lei mai mult fata de aceasi perioada a anului trecut. </w:t>
      </w:r>
    </w:p>
    <w:p w14:paraId="4F1ED2CF" w14:textId="45405D5D" w:rsidR="00087E02" w:rsidRPr="00087E02" w:rsidRDefault="00087E02" w:rsidP="00087E02">
      <w:pPr>
        <w:spacing w:after="160" w:line="278" w:lineRule="auto"/>
        <w:ind w:left="0"/>
        <w:jc w:val="left"/>
        <w:rPr>
          <w:rFonts w:eastAsiaTheme="minorHAnsi"/>
          <w:color w:val="auto"/>
          <w:szCs w:val="28"/>
          <w:lang w:val="pt-PT"/>
        </w:rPr>
      </w:pPr>
      <w:r w:rsidRPr="00087E02">
        <w:rPr>
          <w:rFonts w:eastAsiaTheme="minorHAnsi"/>
          <w:color w:val="auto"/>
          <w:szCs w:val="28"/>
          <w:lang w:val="pt-PT"/>
        </w:rPr>
        <w:t xml:space="preserve">                 Cheltuielile la sfarsitul  trimestrului  IV sunt de 24.327.549 lei  acestea fiind defalcate dupa cum urmeaza :</w:t>
      </w:r>
    </w:p>
    <w:p w14:paraId="6C8A30AE" w14:textId="77777777" w:rsidR="00087E02" w:rsidRPr="00087E02" w:rsidRDefault="00087E02" w:rsidP="00087E02">
      <w:pPr>
        <w:spacing w:after="160" w:line="278" w:lineRule="auto"/>
        <w:ind w:left="0"/>
        <w:jc w:val="left"/>
        <w:rPr>
          <w:rFonts w:eastAsiaTheme="minorHAnsi"/>
          <w:color w:val="auto"/>
          <w:szCs w:val="28"/>
          <w:lang w:val="pt-PT"/>
        </w:rPr>
      </w:pPr>
      <w:r w:rsidRPr="00087E02">
        <w:rPr>
          <w:rFonts w:eastAsiaTheme="minorHAnsi"/>
          <w:color w:val="auto"/>
          <w:szCs w:val="28"/>
          <w:lang w:val="pt-PT"/>
        </w:rPr>
        <w:t xml:space="preserve">                </w:t>
      </w:r>
    </w:p>
    <w:p w14:paraId="0C7A691E" w14:textId="72A482AC" w:rsidR="00087E02" w:rsidRPr="00087E02" w:rsidRDefault="00087E02" w:rsidP="00087E02">
      <w:pPr>
        <w:spacing w:after="160" w:line="278" w:lineRule="auto"/>
        <w:ind w:left="0"/>
        <w:jc w:val="left"/>
        <w:rPr>
          <w:rFonts w:eastAsiaTheme="minorHAnsi"/>
          <w:color w:val="auto"/>
          <w:szCs w:val="28"/>
          <w:lang w:val="pt-PT"/>
        </w:rPr>
      </w:pPr>
      <w:r w:rsidRPr="00087E02">
        <w:rPr>
          <w:rFonts w:eastAsiaTheme="minorHAnsi"/>
          <w:color w:val="auto"/>
          <w:szCs w:val="28"/>
          <w:lang w:val="pt-PT"/>
        </w:rPr>
        <w:t>-</w:t>
      </w:r>
      <w:r w:rsidRPr="00087E02">
        <w:rPr>
          <w:rFonts w:eastAsiaTheme="minorHAnsi"/>
          <w:color w:val="auto"/>
          <w:szCs w:val="28"/>
          <w:lang w:val="pt-PT"/>
        </w:rPr>
        <w:tab/>
        <w:t>Cheltuieli de personal                                              5.656.056,00 LEI</w:t>
      </w:r>
    </w:p>
    <w:p w14:paraId="4F1F5893" w14:textId="404E2731" w:rsidR="00087E02" w:rsidRPr="00087E02" w:rsidRDefault="00087E02" w:rsidP="00087E02">
      <w:pPr>
        <w:spacing w:after="160" w:line="278" w:lineRule="auto"/>
        <w:ind w:left="0"/>
        <w:jc w:val="left"/>
        <w:rPr>
          <w:rFonts w:eastAsiaTheme="minorHAnsi"/>
          <w:color w:val="auto"/>
          <w:szCs w:val="28"/>
          <w:lang w:val="pt-PT"/>
        </w:rPr>
      </w:pPr>
      <w:r w:rsidRPr="00087E02">
        <w:rPr>
          <w:rFonts w:eastAsiaTheme="minorHAnsi"/>
          <w:color w:val="auto"/>
          <w:szCs w:val="28"/>
          <w:lang w:val="pt-PT"/>
        </w:rPr>
        <w:t>-</w:t>
      </w:r>
      <w:r w:rsidRPr="00087E02">
        <w:rPr>
          <w:rFonts w:eastAsiaTheme="minorHAnsi"/>
          <w:color w:val="auto"/>
          <w:szCs w:val="28"/>
          <w:lang w:val="pt-PT"/>
        </w:rPr>
        <w:tab/>
        <w:t xml:space="preserve">Bunuri si servicii                                                     </w:t>
      </w:r>
      <w:r w:rsidR="00FE5D5B">
        <w:rPr>
          <w:rFonts w:eastAsiaTheme="minorHAnsi"/>
          <w:color w:val="auto"/>
          <w:szCs w:val="28"/>
          <w:lang w:val="pt-PT"/>
        </w:rPr>
        <w:t xml:space="preserve"> </w:t>
      </w:r>
      <w:r w:rsidRPr="00087E02">
        <w:rPr>
          <w:rFonts w:eastAsiaTheme="minorHAnsi"/>
          <w:color w:val="auto"/>
          <w:szCs w:val="28"/>
          <w:lang w:val="pt-PT"/>
        </w:rPr>
        <w:t>6.569.200,00 LEI</w:t>
      </w:r>
    </w:p>
    <w:p w14:paraId="0095CD7B" w14:textId="39E5F161" w:rsidR="00087E02" w:rsidRPr="00087E02" w:rsidRDefault="00087E02" w:rsidP="00087E02">
      <w:pPr>
        <w:spacing w:after="160" w:line="278" w:lineRule="auto"/>
        <w:ind w:left="0"/>
        <w:jc w:val="left"/>
        <w:rPr>
          <w:rFonts w:eastAsiaTheme="minorHAnsi"/>
          <w:color w:val="auto"/>
          <w:szCs w:val="28"/>
          <w:lang w:val="pt-PT"/>
        </w:rPr>
      </w:pPr>
      <w:r w:rsidRPr="00087E02">
        <w:rPr>
          <w:rFonts w:eastAsiaTheme="minorHAnsi"/>
          <w:color w:val="auto"/>
          <w:szCs w:val="28"/>
          <w:lang w:val="pt-PT"/>
        </w:rPr>
        <w:t>-</w:t>
      </w:r>
      <w:r w:rsidRPr="00087E02">
        <w:rPr>
          <w:rFonts w:eastAsiaTheme="minorHAnsi"/>
          <w:color w:val="auto"/>
          <w:szCs w:val="28"/>
          <w:lang w:val="pt-PT"/>
        </w:rPr>
        <w:tab/>
        <w:t xml:space="preserve">Active nefinanciare – investitii                              </w:t>
      </w:r>
      <w:r w:rsidR="00FE5D5B">
        <w:rPr>
          <w:rFonts w:eastAsiaTheme="minorHAnsi"/>
          <w:color w:val="auto"/>
          <w:szCs w:val="28"/>
          <w:lang w:val="pt-PT"/>
        </w:rPr>
        <w:t xml:space="preserve">  </w:t>
      </w:r>
      <w:r w:rsidRPr="00087E02">
        <w:rPr>
          <w:rFonts w:eastAsiaTheme="minorHAnsi"/>
          <w:color w:val="auto"/>
          <w:szCs w:val="28"/>
          <w:lang w:val="pt-PT"/>
        </w:rPr>
        <w:t>7.047.256,00 LEI</w:t>
      </w:r>
    </w:p>
    <w:p w14:paraId="0DF8A581" w14:textId="4569F3C0" w:rsidR="00087E02" w:rsidRPr="00087E02" w:rsidRDefault="00087E02" w:rsidP="00087E02">
      <w:pPr>
        <w:spacing w:after="160" w:line="278" w:lineRule="auto"/>
        <w:ind w:left="0"/>
        <w:jc w:val="left"/>
        <w:rPr>
          <w:rFonts w:eastAsiaTheme="minorHAnsi"/>
          <w:color w:val="auto"/>
          <w:szCs w:val="28"/>
          <w:lang w:val="pt-PT"/>
        </w:rPr>
      </w:pPr>
      <w:r w:rsidRPr="00087E02">
        <w:rPr>
          <w:rFonts w:eastAsiaTheme="minorHAnsi"/>
          <w:color w:val="auto"/>
          <w:szCs w:val="28"/>
          <w:lang w:val="pt-PT"/>
        </w:rPr>
        <w:t>-</w:t>
      </w:r>
      <w:r w:rsidRPr="00087E02">
        <w:rPr>
          <w:rFonts w:eastAsiaTheme="minorHAnsi"/>
          <w:color w:val="auto"/>
          <w:szCs w:val="28"/>
          <w:lang w:val="pt-PT"/>
        </w:rPr>
        <w:tab/>
        <w:t>Asistenta sociala                                                      1.700.661,00 LEI</w:t>
      </w:r>
    </w:p>
    <w:p w14:paraId="16F1F3B9" w14:textId="0CB8DA9B" w:rsidR="00087E02" w:rsidRPr="00087E02" w:rsidRDefault="00087E02" w:rsidP="00087E02">
      <w:pPr>
        <w:spacing w:after="160" w:line="278" w:lineRule="auto"/>
        <w:ind w:left="0"/>
        <w:jc w:val="left"/>
        <w:rPr>
          <w:rFonts w:eastAsiaTheme="minorHAnsi"/>
          <w:color w:val="auto"/>
          <w:szCs w:val="28"/>
          <w:lang w:val="pt-PT"/>
        </w:rPr>
      </w:pPr>
      <w:r w:rsidRPr="00087E02">
        <w:rPr>
          <w:rFonts w:eastAsiaTheme="minorHAnsi"/>
          <w:color w:val="auto"/>
          <w:szCs w:val="28"/>
          <w:lang w:val="pt-PT"/>
        </w:rPr>
        <w:t>-</w:t>
      </w:r>
      <w:r w:rsidRPr="00087E02">
        <w:rPr>
          <w:rFonts w:eastAsiaTheme="minorHAnsi"/>
          <w:color w:val="auto"/>
          <w:szCs w:val="28"/>
          <w:lang w:val="pt-PT"/>
        </w:rPr>
        <w:tab/>
        <w:t xml:space="preserve">Cheltuieli dobanzi credit                                            </w:t>
      </w:r>
      <w:r w:rsidR="00FE5D5B">
        <w:rPr>
          <w:rFonts w:eastAsiaTheme="minorHAnsi"/>
          <w:color w:val="auto"/>
          <w:szCs w:val="28"/>
          <w:lang w:val="pt-PT"/>
        </w:rPr>
        <w:t xml:space="preserve"> </w:t>
      </w:r>
      <w:r w:rsidRPr="00087E02">
        <w:rPr>
          <w:rFonts w:eastAsiaTheme="minorHAnsi"/>
          <w:color w:val="auto"/>
          <w:szCs w:val="28"/>
          <w:lang w:val="pt-PT"/>
        </w:rPr>
        <w:t>366.207,00 LEI</w:t>
      </w:r>
    </w:p>
    <w:p w14:paraId="5B1FC57A" w14:textId="77777777" w:rsidR="00087E02" w:rsidRPr="00087E02" w:rsidRDefault="00087E02" w:rsidP="00087E02">
      <w:pPr>
        <w:spacing w:after="160" w:line="278" w:lineRule="auto"/>
        <w:ind w:left="0"/>
        <w:jc w:val="left"/>
        <w:rPr>
          <w:rFonts w:eastAsiaTheme="minorHAnsi"/>
          <w:color w:val="auto"/>
          <w:szCs w:val="28"/>
          <w:lang w:val="pt-PT"/>
        </w:rPr>
      </w:pPr>
      <w:r w:rsidRPr="00087E02">
        <w:rPr>
          <w:rFonts w:eastAsiaTheme="minorHAnsi"/>
          <w:color w:val="auto"/>
          <w:szCs w:val="28"/>
          <w:lang w:val="pt-PT"/>
        </w:rPr>
        <w:t>-</w:t>
      </w:r>
      <w:r w:rsidRPr="00087E02">
        <w:rPr>
          <w:rFonts w:eastAsiaTheme="minorHAnsi"/>
          <w:color w:val="auto"/>
          <w:szCs w:val="28"/>
          <w:lang w:val="pt-PT"/>
        </w:rPr>
        <w:tab/>
        <w:t>Rambursare credite                                                      884.211,00 LEI</w:t>
      </w:r>
    </w:p>
    <w:p w14:paraId="6CE7C387" w14:textId="66E5E5ED" w:rsidR="00087E02" w:rsidRPr="00087E02" w:rsidRDefault="00087E02" w:rsidP="00087E02">
      <w:pPr>
        <w:spacing w:after="160" w:line="278" w:lineRule="auto"/>
        <w:ind w:left="0"/>
        <w:jc w:val="left"/>
        <w:rPr>
          <w:rFonts w:eastAsiaTheme="minorHAnsi"/>
          <w:color w:val="auto"/>
          <w:szCs w:val="28"/>
          <w:lang w:val="pt-PT"/>
        </w:rPr>
      </w:pPr>
      <w:r w:rsidRPr="00087E02">
        <w:rPr>
          <w:rFonts w:eastAsiaTheme="minorHAnsi"/>
          <w:color w:val="auto"/>
          <w:szCs w:val="28"/>
          <w:lang w:val="pt-PT"/>
        </w:rPr>
        <w:t>-</w:t>
      </w:r>
      <w:r w:rsidRPr="00087E02">
        <w:rPr>
          <w:rFonts w:eastAsiaTheme="minorHAnsi"/>
          <w:color w:val="auto"/>
          <w:szCs w:val="28"/>
          <w:lang w:val="pt-PT"/>
        </w:rPr>
        <w:tab/>
        <w:t>Asociatii si fundatii                                                      310.000,00 LEI</w:t>
      </w:r>
    </w:p>
    <w:p w14:paraId="12451146" w14:textId="71EB92C9" w:rsidR="00087E02" w:rsidRPr="00087E02" w:rsidRDefault="00087E02" w:rsidP="00087E02">
      <w:pPr>
        <w:spacing w:after="160" w:line="278" w:lineRule="auto"/>
        <w:ind w:left="0"/>
        <w:jc w:val="left"/>
        <w:rPr>
          <w:rFonts w:eastAsiaTheme="minorHAnsi"/>
          <w:color w:val="auto"/>
          <w:szCs w:val="28"/>
          <w:lang w:val="pt-PT"/>
        </w:rPr>
      </w:pPr>
      <w:r w:rsidRPr="00087E02">
        <w:rPr>
          <w:rFonts w:eastAsiaTheme="minorHAnsi"/>
          <w:color w:val="auto"/>
          <w:szCs w:val="28"/>
          <w:lang w:val="pt-PT"/>
        </w:rPr>
        <w:t>-</w:t>
      </w:r>
      <w:r w:rsidRPr="00087E02">
        <w:rPr>
          <w:rFonts w:eastAsiaTheme="minorHAnsi"/>
          <w:color w:val="auto"/>
          <w:szCs w:val="28"/>
          <w:lang w:val="pt-PT"/>
        </w:rPr>
        <w:tab/>
        <w:t xml:space="preserve">Proiecte din fonduri externe neramb                </w:t>
      </w:r>
      <w:r w:rsidR="00FE5D5B">
        <w:rPr>
          <w:rFonts w:eastAsiaTheme="minorHAnsi"/>
          <w:color w:val="auto"/>
          <w:szCs w:val="28"/>
          <w:lang w:val="pt-PT"/>
        </w:rPr>
        <w:t xml:space="preserve">        </w:t>
      </w:r>
      <w:r w:rsidRPr="00087E02">
        <w:rPr>
          <w:rFonts w:eastAsiaTheme="minorHAnsi"/>
          <w:color w:val="auto"/>
          <w:szCs w:val="28"/>
          <w:lang w:val="pt-PT"/>
        </w:rPr>
        <w:t xml:space="preserve"> 1.792.282,00 LEI</w:t>
      </w:r>
    </w:p>
    <w:p w14:paraId="7EB46E63" w14:textId="77777777" w:rsidR="00087E02" w:rsidRPr="00087E02" w:rsidRDefault="00087E02" w:rsidP="00087E02">
      <w:pPr>
        <w:spacing w:after="160" w:line="278" w:lineRule="auto"/>
        <w:ind w:left="0"/>
        <w:jc w:val="left"/>
        <w:rPr>
          <w:rFonts w:eastAsiaTheme="minorHAnsi"/>
          <w:color w:val="auto"/>
          <w:szCs w:val="28"/>
        </w:rPr>
      </w:pPr>
      <w:r w:rsidRPr="00087E02">
        <w:rPr>
          <w:rFonts w:eastAsiaTheme="minorHAnsi"/>
          <w:color w:val="auto"/>
          <w:szCs w:val="28"/>
        </w:rPr>
        <w:t>-</w:t>
      </w:r>
      <w:r w:rsidRPr="00087E02">
        <w:rPr>
          <w:rFonts w:eastAsiaTheme="minorHAnsi"/>
          <w:color w:val="auto"/>
          <w:szCs w:val="28"/>
        </w:rPr>
        <w:tab/>
        <w:t xml:space="preserve">Plati efectuate in anii precedent recup. in anul curent       - 28.570,00 LEI </w:t>
      </w:r>
    </w:p>
    <w:p w14:paraId="6AFBC280" w14:textId="1ACB4875" w:rsidR="00087E02" w:rsidRPr="00FE5D5B" w:rsidRDefault="00087E02" w:rsidP="00087E02">
      <w:pPr>
        <w:spacing w:after="160" w:line="278" w:lineRule="auto"/>
        <w:ind w:left="0"/>
        <w:jc w:val="left"/>
        <w:rPr>
          <w:rFonts w:eastAsiaTheme="minorHAnsi"/>
          <w:color w:val="auto"/>
          <w:szCs w:val="28"/>
          <w:lang w:val="pt-PT"/>
        </w:rPr>
      </w:pPr>
      <w:r w:rsidRPr="00FE5D5B">
        <w:rPr>
          <w:rFonts w:eastAsiaTheme="minorHAnsi"/>
          <w:color w:val="auto"/>
          <w:szCs w:val="28"/>
          <w:lang w:val="pt-PT"/>
        </w:rPr>
        <w:t>-</w:t>
      </w:r>
      <w:r w:rsidRPr="00FE5D5B">
        <w:rPr>
          <w:rFonts w:eastAsiaTheme="minorHAnsi"/>
          <w:color w:val="auto"/>
          <w:szCs w:val="28"/>
          <w:lang w:val="pt-PT"/>
        </w:rPr>
        <w:tab/>
        <w:t xml:space="preserve">Sursa E Scoala                                                                      30.246,00 LEI </w:t>
      </w:r>
    </w:p>
    <w:p w14:paraId="685A6E4B" w14:textId="37C43831" w:rsidR="00087E02" w:rsidRDefault="00F91F5C" w:rsidP="008E393B">
      <w:pPr>
        <w:spacing w:after="160" w:line="278" w:lineRule="auto"/>
        <w:ind w:left="0"/>
        <w:jc w:val="left"/>
        <w:rPr>
          <w:rFonts w:eastAsiaTheme="minorHAnsi"/>
          <w:color w:val="auto"/>
          <w:szCs w:val="28"/>
          <w:lang w:val="pt-PT"/>
        </w:rPr>
      </w:pPr>
      <w:r w:rsidRPr="00FE5D5B">
        <w:rPr>
          <w:rFonts w:eastAsiaTheme="minorHAnsi"/>
          <w:color w:val="auto"/>
          <w:szCs w:val="28"/>
          <w:lang w:val="pt-PT"/>
        </w:rPr>
        <w:t>Excedentul existent la finele anului 2024 este in suma de 2.188.000,00 l</w:t>
      </w:r>
      <w:r w:rsidR="008E393B">
        <w:rPr>
          <w:rFonts w:eastAsiaTheme="minorHAnsi"/>
          <w:color w:val="auto"/>
          <w:szCs w:val="28"/>
          <w:lang w:val="pt-PT"/>
        </w:rPr>
        <w:t>ei.</w:t>
      </w:r>
    </w:p>
    <w:p w14:paraId="2B12F883" w14:textId="77777777" w:rsidR="008E393B" w:rsidRPr="00F93735" w:rsidRDefault="008E393B" w:rsidP="008E393B">
      <w:pPr>
        <w:spacing w:after="248"/>
        <w:ind w:left="0" w:firstLine="361"/>
        <w:rPr>
          <w:lang w:val="pt-PT"/>
        </w:rPr>
      </w:pPr>
      <w:r w:rsidRPr="00F93735">
        <w:rPr>
          <w:lang w:val="pt-PT"/>
        </w:rPr>
        <w:t xml:space="preserve">La finele perioadei nu se inregistreaza plati restante  la nici o  sectiune a bugetului local. </w:t>
      </w:r>
    </w:p>
    <w:p w14:paraId="227F1C44" w14:textId="7AEBFE35" w:rsidR="008E393B" w:rsidRPr="0050561D" w:rsidRDefault="008E393B" w:rsidP="0050561D">
      <w:pPr>
        <w:ind w:left="0" w:firstLine="361"/>
        <w:rPr>
          <w:lang w:val="pt-PT"/>
        </w:rPr>
      </w:pPr>
      <w:r w:rsidRPr="00F93735">
        <w:rPr>
          <w:lang w:val="pt-PT"/>
        </w:rPr>
        <w:t xml:space="preserve">În situaţiile financiare prezente sunt incluse rezultatele financiare ale instituţiei  de invatamant , centralizate pe baza situaţiilor financiare prezentate de aceasta.Toate situaţiile financiare au fost întocmite şi verificate pe baza balanţelor sintetice şi analitice care se constituie ca anexe la dările </w:t>
      </w:r>
      <w:r w:rsidR="0050561D">
        <w:rPr>
          <w:lang w:val="pt-PT"/>
        </w:rPr>
        <w:t xml:space="preserve">      </w:t>
      </w:r>
      <w:r w:rsidRPr="00F93735">
        <w:rPr>
          <w:lang w:val="pt-PT"/>
        </w:rPr>
        <w:lastRenderedPageBreak/>
        <w:t>de seamă, avand la baza prevederile art.19 lit.d) din Legea nr.500/2002 privind finantele publice, cu modificarile ulterioare, ale art.80 alin (2) si ale art.84 din Legea nr.273/2006 privind finantele publice locale, cu modificarile si completarile ulterioare si ale art.4 din Legea contabilitatii nr .82/1991,republicata.</w:t>
      </w:r>
      <w:r w:rsidRPr="00F93735">
        <w:rPr>
          <w:rFonts w:ascii="Arial" w:eastAsia="Arial" w:hAnsi="Arial" w:cs="Arial"/>
          <w:sz w:val="24"/>
          <w:lang w:val="pt-PT"/>
        </w:rPr>
        <w:t xml:space="preserve">  </w:t>
      </w:r>
    </w:p>
    <w:p w14:paraId="4AA713FA" w14:textId="77777777" w:rsidR="0050561D" w:rsidRDefault="00CB15A7" w:rsidP="00CB15A7">
      <w:pPr>
        <w:rPr>
          <w:lang w:val="pt-PT"/>
        </w:rPr>
      </w:pPr>
      <w:r w:rsidRPr="00CB15A7">
        <w:rPr>
          <w:lang w:val="pt-PT"/>
        </w:rPr>
        <w:t>Conform art. 155 alin. (5) lit. d și art. 289 din OUG nr. 57/2019 privind Codul Administrativ, primarul ia măsuri pentru asigurarea inventarierii, evidenței statistice, inspecției și controlului furnizării serviciilor publice de interes local prevăzute la art. 129 alin. (6) și (7), precum și a bunurilor din patrimoniul public și privat al unității administrativ  teritoriale.</w:t>
      </w:r>
    </w:p>
    <w:p w14:paraId="4263047C" w14:textId="54C7F8C4" w:rsidR="00CB15A7" w:rsidRPr="00CB15A7" w:rsidRDefault="0050561D" w:rsidP="00CB15A7">
      <w:pPr>
        <w:rPr>
          <w:lang w:val="pt-PT"/>
        </w:rPr>
      </w:pPr>
      <w:r>
        <w:rPr>
          <w:lang w:val="pt-PT"/>
        </w:rPr>
        <w:t xml:space="preserve">       </w:t>
      </w:r>
      <w:r w:rsidR="00CB15A7" w:rsidRPr="00CB15A7">
        <w:rPr>
          <w:lang w:val="pt-PT"/>
        </w:rPr>
        <w:t xml:space="preserve"> In acest sens s-a emis Dispoziția nr.281/30.11.2024 privind organizarea inventarierii anuale și constituirea comisiilor de inventariere pentru efectuarea inventarierii elementelor de natura activelor, datoriilor și capitalurilor proprii de la nivelul Comunei Vetis.</w:t>
      </w:r>
    </w:p>
    <w:p w14:paraId="6BAFD7CB" w14:textId="7B6FCC53" w:rsidR="00CB15A7" w:rsidRPr="00CB15A7" w:rsidRDefault="0050561D" w:rsidP="00CB15A7">
      <w:pPr>
        <w:rPr>
          <w:lang w:val="pt-PT"/>
        </w:rPr>
      </w:pPr>
      <w:r>
        <w:rPr>
          <w:lang w:val="pt-PT"/>
        </w:rPr>
        <w:t xml:space="preserve">        </w:t>
      </w:r>
      <w:r w:rsidR="00CB15A7" w:rsidRPr="00CB15A7">
        <w:rPr>
          <w:lang w:val="pt-PT"/>
        </w:rPr>
        <w:t>Comisia a inventariat pe gestiuni: mijloace fixe din domeniul public si privat, obiecte de inventar pe gestiuni, material in stoc, bonuri de carburanți si timbre, casieria, creanțele si obligațiile fata de terți la următoarele destinații:</w:t>
      </w:r>
    </w:p>
    <w:p w14:paraId="53F68347" w14:textId="77777777" w:rsidR="00CB15A7" w:rsidRPr="00CB15A7" w:rsidRDefault="00CB15A7" w:rsidP="00CB15A7">
      <w:pPr>
        <w:rPr>
          <w:lang w:val="pt-PT"/>
        </w:rPr>
      </w:pPr>
      <w:r w:rsidRPr="00CB15A7">
        <w:rPr>
          <w:lang w:val="pt-PT"/>
        </w:rPr>
        <w:t>l. Sediul Primăriei</w:t>
      </w:r>
    </w:p>
    <w:p w14:paraId="33171070" w14:textId="77777777" w:rsidR="00CB15A7" w:rsidRPr="00CB15A7" w:rsidRDefault="00CB15A7" w:rsidP="00CB15A7">
      <w:pPr>
        <w:rPr>
          <w:lang w:val="pt-PT"/>
        </w:rPr>
      </w:pPr>
      <w:r w:rsidRPr="00CB15A7">
        <w:rPr>
          <w:lang w:val="pt-PT"/>
        </w:rPr>
        <w:t>2.</w:t>
      </w:r>
      <w:r w:rsidRPr="00CB15A7">
        <w:rPr>
          <w:lang w:val="pt-PT"/>
        </w:rPr>
        <w:tab/>
        <w:t>Centru Cultural</w:t>
      </w:r>
    </w:p>
    <w:p w14:paraId="16DE63C5" w14:textId="77777777" w:rsidR="00CB15A7" w:rsidRPr="00CB15A7" w:rsidRDefault="00CB15A7" w:rsidP="00CB15A7">
      <w:pPr>
        <w:rPr>
          <w:lang w:val="pt-PT"/>
        </w:rPr>
      </w:pPr>
      <w:r w:rsidRPr="00CB15A7">
        <w:rPr>
          <w:lang w:val="pt-PT"/>
        </w:rPr>
        <w:t>3.</w:t>
      </w:r>
      <w:r w:rsidRPr="00CB15A7">
        <w:rPr>
          <w:lang w:val="pt-PT"/>
        </w:rPr>
        <w:tab/>
        <w:t>Serviciul Voluntar pentru Situații de Urgență</w:t>
      </w:r>
    </w:p>
    <w:p w14:paraId="1A752FEC" w14:textId="77777777" w:rsidR="00CB15A7" w:rsidRPr="00F93735" w:rsidRDefault="00CB15A7" w:rsidP="008E393B">
      <w:pPr>
        <w:rPr>
          <w:lang w:val="pt-PT"/>
        </w:rPr>
      </w:pPr>
    </w:p>
    <w:p w14:paraId="016C1CB2" w14:textId="77777777" w:rsidR="008E393B" w:rsidRPr="00F93735" w:rsidRDefault="008E393B" w:rsidP="008E393B">
      <w:pPr>
        <w:spacing w:after="10" w:line="259" w:lineRule="auto"/>
        <w:ind w:left="0"/>
        <w:jc w:val="left"/>
        <w:rPr>
          <w:lang w:val="pt-PT"/>
        </w:rPr>
      </w:pPr>
      <w:r w:rsidRPr="00F93735">
        <w:rPr>
          <w:sz w:val="24"/>
          <w:lang w:val="pt-PT"/>
        </w:rPr>
        <w:t xml:space="preserve"> </w:t>
      </w:r>
    </w:p>
    <w:p w14:paraId="2B9590C9" w14:textId="77777777" w:rsidR="008E393B" w:rsidRPr="00F93735" w:rsidRDefault="008E393B" w:rsidP="008E393B">
      <w:pPr>
        <w:spacing w:after="27" w:line="259" w:lineRule="auto"/>
        <w:ind w:left="361"/>
        <w:jc w:val="left"/>
        <w:rPr>
          <w:lang w:val="pt-PT"/>
        </w:rPr>
      </w:pPr>
      <w:r w:rsidRPr="00F93735">
        <w:rPr>
          <w:lang w:val="pt-PT"/>
        </w:rPr>
        <w:t xml:space="preserve"> </w:t>
      </w:r>
    </w:p>
    <w:p w14:paraId="23E04ABC" w14:textId="30F6D80F" w:rsidR="008E393B" w:rsidRPr="0050561D" w:rsidRDefault="00BA684C" w:rsidP="00BA684C">
      <w:pPr>
        <w:spacing w:after="4" w:line="259" w:lineRule="auto"/>
        <w:ind w:left="0"/>
        <w:jc w:val="center"/>
        <w:rPr>
          <w:b/>
          <w:sz w:val="30"/>
          <w:szCs w:val="30"/>
          <w:lang w:val="pt-PT"/>
        </w:rPr>
      </w:pPr>
      <w:r w:rsidRPr="0050561D">
        <w:rPr>
          <w:b/>
          <w:sz w:val="30"/>
          <w:szCs w:val="30"/>
          <w:lang w:val="pt-PT"/>
        </w:rPr>
        <w:t>ACHIZIŢII PUBLICE</w:t>
      </w:r>
    </w:p>
    <w:p w14:paraId="5C6C392B" w14:textId="77777777" w:rsidR="00BA684C" w:rsidRPr="00BA684C" w:rsidRDefault="00BA684C" w:rsidP="00BA684C">
      <w:pPr>
        <w:spacing w:after="4" w:line="259" w:lineRule="auto"/>
        <w:ind w:left="0"/>
        <w:jc w:val="center"/>
        <w:rPr>
          <w:bCs/>
          <w:sz w:val="24"/>
          <w:szCs w:val="22"/>
          <w:lang w:val="pt-PT"/>
        </w:rPr>
      </w:pPr>
    </w:p>
    <w:p w14:paraId="6E9FD9DC" w14:textId="77777777" w:rsidR="008E393B" w:rsidRPr="00F93735" w:rsidRDefault="008E393B" w:rsidP="008E393B">
      <w:pPr>
        <w:ind w:left="721"/>
        <w:rPr>
          <w:lang w:val="pt-PT"/>
        </w:rPr>
      </w:pPr>
      <w:r w:rsidRPr="00F93735">
        <w:rPr>
          <w:lang w:val="pt-PT"/>
        </w:rPr>
        <w:t xml:space="preserve">În cursul anului 2024 au fost desfăşurate următoarele activităţi principale: </w:t>
      </w:r>
    </w:p>
    <w:p w14:paraId="117ADB39" w14:textId="16E0583D" w:rsidR="008E393B" w:rsidRPr="00F93735" w:rsidRDefault="008E393B" w:rsidP="005E0F54">
      <w:pPr>
        <w:ind w:left="0" w:firstLine="711"/>
        <w:rPr>
          <w:lang w:val="pt-PT"/>
        </w:rPr>
      </w:pPr>
      <w:r w:rsidRPr="00F93735">
        <w:rPr>
          <w:lang w:val="pt-PT"/>
        </w:rPr>
        <w:t>-s-au întocmit documentele anuale obligatorii prevăzute de legislaţia specifică:Strategia anuală a achiziţiilor publice şi Programul Anual al Achiziţiilor Publice la nivelul comunei</w:t>
      </w:r>
      <w:r>
        <w:rPr>
          <w:lang w:val="pt-PT"/>
        </w:rPr>
        <w:t xml:space="preserve">Vetis </w:t>
      </w:r>
      <w:r w:rsidRPr="00F93735">
        <w:rPr>
          <w:lang w:val="pt-PT"/>
        </w:rPr>
        <w:t xml:space="preserve">; </w:t>
      </w:r>
    </w:p>
    <w:p w14:paraId="3138DD98" w14:textId="77777777" w:rsidR="008E393B" w:rsidRPr="00F93735" w:rsidRDefault="008E393B" w:rsidP="008E393B">
      <w:pPr>
        <w:ind w:left="0" w:firstLine="711"/>
        <w:rPr>
          <w:lang w:val="pt-PT"/>
        </w:rPr>
      </w:pPr>
      <w:r w:rsidRPr="00F93735">
        <w:rPr>
          <w:lang w:val="pt-PT"/>
        </w:rPr>
        <w:t xml:space="preserve">-s-au întocmit şi fundamentat contractele de achiziţii în conformitate cu legislaţia în vigoare; </w:t>
      </w:r>
    </w:p>
    <w:p w14:paraId="6D99D96C" w14:textId="77777777" w:rsidR="008E393B" w:rsidRPr="00F93735" w:rsidRDefault="008E393B" w:rsidP="008E393B">
      <w:pPr>
        <w:ind w:left="0" w:firstLine="711"/>
        <w:rPr>
          <w:lang w:val="pt-PT"/>
        </w:rPr>
      </w:pPr>
      <w:r w:rsidRPr="00F93735">
        <w:rPr>
          <w:lang w:val="pt-PT"/>
        </w:rPr>
        <w:t xml:space="preserve">-s-au desfăşurat  activităţi specifice şi necesare achiziţiilor prin Sistemul Electronic de Achiziții Publice; </w:t>
      </w:r>
    </w:p>
    <w:p w14:paraId="049207F3" w14:textId="77777777" w:rsidR="005D6D98" w:rsidRPr="00F93735" w:rsidRDefault="005D6D98" w:rsidP="005D6D98">
      <w:pPr>
        <w:ind w:left="0" w:firstLine="711"/>
        <w:rPr>
          <w:lang w:val="pt-PT"/>
        </w:rPr>
      </w:pPr>
      <w:r w:rsidRPr="00F93735">
        <w:rPr>
          <w:lang w:val="pt-PT"/>
        </w:rPr>
        <w:t xml:space="preserve">-s-au continuat activitățile specifice de întocmire și transmitere a corespondenței contractelor multianuale; </w:t>
      </w:r>
    </w:p>
    <w:p w14:paraId="7147B14B" w14:textId="11895D16" w:rsidR="005D6D98" w:rsidRPr="00F93735" w:rsidRDefault="005D6D98" w:rsidP="005D6D98">
      <w:pPr>
        <w:ind w:left="0" w:firstLine="711"/>
        <w:rPr>
          <w:lang w:val="pt-PT"/>
        </w:rPr>
      </w:pPr>
      <w:r w:rsidRPr="00F93735">
        <w:rPr>
          <w:lang w:val="pt-PT"/>
        </w:rPr>
        <w:t>-s-a actualizat Programul Anual  al Achiziţiilor Publice la nivelul comunei</w:t>
      </w:r>
      <w:r>
        <w:rPr>
          <w:lang w:val="pt-PT"/>
        </w:rPr>
        <w:t xml:space="preserve"> Vetis</w:t>
      </w:r>
      <w:r w:rsidRPr="00F93735">
        <w:rPr>
          <w:lang w:val="pt-PT"/>
        </w:rPr>
        <w:t xml:space="preserve">, conform modificărilor apărute în cursul anului; </w:t>
      </w:r>
    </w:p>
    <w:p w14:paraId="6669770A" w14:textId="77777777" w:rsidR="005D6D98" w:rsidRPr="00F93735" w:rsidRDefault="005D6D98" w:rsidP="005D6D98">
      <w:pPr>
        <w:ind w:left="721"/>
        <w:rPr>
          <w:lang w:val="pt-PT"/>
        </w:rPr>
      </w:pPr>
      <w:r w:rsidRPr="00F93735">
        <w:rPr>
          <w:lang w:val="pt-PT"/>
        </w:rPr>
        <w:t xml:space="preserve">-s-au întocmit dosare de achiziții conform legislației în vigoare </w:t>
      </w:r>
    </w:p>
    <w:p w14:paraId="7708B0F1" w14:textId="77777777" w:rsidR="005D6D98" w:rsidRPr="00F93735" w:rsidRDefault="005D6D98" w:rsidP="005D6D98">
      <w:pPr>
        <w:ind w:left="0" w:firstLine="711"/>
        <w:rPr>
          <w:lang w:val="pt-PT"/>
        </w:rPr>
      </w:pPr>
      <w:r w:rsidRPr="00F93735">
        <w:rPr>
          <w:lang w:val="pt-PT"/>
        </w:rPr>
        <w:t xml:space="preserve">-s-a colaborat cu societatea de consultanță pentru eficientizarea desfășurării activităților la: </w:t>
      </w:r>
    </w:p>
    <w:p w14:paraId="5F03CBEE" w14:textId="77777777" w:rsidR="008E393B" w:rsidRPr="008E393B" w:rsidRDefault="008E393B" w:rsidP="008E393B">
      <w:pPr>
        <w:spacing w:after="160" w:line="278" w:lineRule="auto"/>
        <w:ind w:left="0"/>
        <w:jc w:val="left"/>
        <w:rPr>
          <w:rFonts w:eastAsiaTheme="minorHAnsi"/>
          <w:color w:val="auto"/>
          <w:szCs w:val="28"/>
          <w:lang w:val="pt-PT"/>
        </w:rPr>
      </w:pPr>
    </w:p>
    <w:tbl>
      <w:tblPr>
        <w:tblStyle w:val="TableGrid"/>
        <w:tblpPr w:leftFromText="180" w:rightFromText="180" w:vertAnchor="text" w:horzAnchor="margin" w:tblpXSpec="right" w:tblpY="410"/>
        <w:tblW w:w="10268" w:type="dxa"/>
        <w:tblInd w:w="0" w:type="dxa"/>
        <w:tblCellMar>
          <w:bottom w:w="1" w:type="dxa"/>
        </w:tblCellMar>
        <w:tblLook w:val="04A0" w:firstRow="1" w:lastRow="0" w:firstColumn="1" w:lastColumn="0" w:noHBand="0" w:noVBand="1"/>
      </w:tblPr>
      <w:tblGrid>
        <w:gridCol w:w="8072"/>
        <w:gridCol w:w="2196"/>
      </w:tblGrid>
      <w:tr w:rsidR="008E393B" w:rsidRPr="007B4CDC" w14:paraId="0D6B7AAB" w14:textId="77777777" w:rsidTr="00BA684C">
        <w:trPr>
          <w:trHeight w:val="63"/>
        </w:trPr>
        <w:tc>
          <w:tcPr>
            <w:tcW w:w="8072" w:type="dxa"/>
            <w:tcBorders>
              <w:top w:val="nil"/>
              <w:left w:val="nil"/>
              <w:bottom w:val="nil"/>
              <w:right w:val="nil"/>
            </w:tcBorders>
          </w:tcPr>
          <w:p w14:paraId="3701771E" w14:textId="77777777" w:rsidR="008E393B" w:rsidRPr="00FE5D5B" w:rsidRDefault="008E393B" w:rsidP="008E393B">
            <w:pPr>
              <w:spacing w:after="160" w:line="278" w:lineRule="auto"/>
              <w:ind w:left="0"/>
              <w:jc w:val="left"/>
              <w:rPr>
                <w:lang w:val="pt-PT"/>
              </w:rPr>
            </w:pPr>
          </w:p>
        </w:tc>
        <w:tc>
          <w:tcPr>
            <w:tcW w:w="2196" w:type="dxa"/>
            <w:tcBorders>
              <w:top w:val="nil"/>
              <w:left w:val="nil"/>
              <w:bottom w:val="nil"/>
              <w:right w:val="nil"/>
            </w:tcBorders>
          </w:tcPr>
          <w:p w14:paraId="4E437850" w14:textId="77777777" w:rsidR="008E393B" w:rsidRPr="00FE5D5B" w:rsidRDefault="008E393B" w:rsidP="008E393B">
            <w:pPr>
              <w:spacing w:after="0" w:line="259" w:lineRule="auto"/>
              <w:ind w:left="86"/>
              <w:jc w:val="center"/>
              <w:rPr>
                <w:lang w:val="pt-PT"/>
              </w:rPr>
            </w:pPr>
          </w:p>
        </w:tc>
      </w:tr>
      <w:tr w:rsidR="008E393B" w:rsidRPr="007B4CDC" w14:paraId="4BE2FF8E" w14:textId="77777777" w:rsidTr="00BA684C">
        <w:trPr>
          <w:trHeight w:val="30"/>
        </w:trPr>
        <w:tc>
          <w:tcPr>
            <w:tcW w:w="8072" w:type="dxa"/>
            <w:tcBorders>
              <w:top w:val="nil"/>
              <w:left w:val="nil"/>
              <w:bottom w:val="nil"/>
              <w:right w:val="nil"/>
            </w:tcBorders>
          </w:tcPr>
          <w:p w14:paraId="00D4CA5A" w14:textId="77777777" w:rsidR="008E393B" w:rsidRPr="00FE5D5B" w:rsidRDefault="008E393B" w:rsidP="00BA684C">
            <w:pPr>
              <w:spacing w:after="0" w:line="259" w:lineRule="auto"/>
              <w:ind w:left="0"/>
              <w:jc w:val="left"/>
              <w:rPr>
                <w:lang w:val="pt-PT"/>
              </w:rPr>
            </w:pPr>
          </w:p>
        </w:tc>
        <w:tc>
          <w:tcPr>
            <w:tcW w:w="2196" w:type="dxa"/>
            <w:tcBorders>
              <w:top w:val="nil"/>
              <w:left w:val="nil"/>
              <w:bottom w:val="nil"/>
              <w:right w:val="nil"/>
            </w:tcBorders>
          </w:tcPr>
          <w:p w14:paraId="7E638B46" w14:textId="77777777" w:rsidR="008E393B" w:rsidRPr="00FE5D5B" w:rsidRDefault="008E393B" w:rsidP="008E393B">
            <w:pPr>
              <w:spacing w:after="0" w:line="259" w:lineRule="auto"/>
              <w:ind w:left="149"/>
              <w:jc w:val="center"/>
              <w:rPr>
                <w:lang w:val="pt-PT"/>
              </w:rPr>
            </w:pPr>
          </w:p>
        </w:tc>
      </w:tr>
    </w:tbl>
    <w:p w14:paraId="23D19560" w14:textId="4FA7CE45" w:rsidR="00C32AC6" w:rsidRPr="00585EDF" w:rsidRDefault="00CB15A7" w:rsidP="00CB15A7">
      <w:pPr>
        <w:spacing w:after="260" w:line="265" w:lineRule="auto"/>
        <w:ind w:left="0" w:right="610"/>
        <w:rPr>
          <w:b/>
          <w:bCs/>
          <w:szCs w:val="28"/>
          <w:lang w:val="pt-PT"/>
        </w:rPr>
      </w:pPr>
      <w:r w:rsidRPr="00585EDF">
        <w:rPr>
          <w:szCs w:val="28"/>
          <w:lang w:val="pt-PT"/>
        </w:rPr>
        <w:t xml:space="preserve">                                        </w:t>
      </w:r>
      <w:r w:rsidR="008E393B" w:rsidRPr="00585EDF">
        <w:rPr>
          <w:szCs w:val="28"/>
          <w:lang w:val="pt-PT"/>
        </w:rPr>
        <w:t xml:space="preserve"> </w:t>
      </w:r>
      <w:r w:rsidR="00000000" w:rsidRPr="00585EDF">
        <w:rPr>
          <w:b/>
          <w:bCs/>
          <w:szCs w:val="28"/>
          <w:lang w:val="pt-PT"/>
        </w:rPr>
        <w:t>DOMENIUL EDILITAR -GOSPODĂRESC</w:t>
      </w:r>
    </w:p>
    <w:p w14:paraId="3A5C4E0E" w14:textId="1F8535B2" w:rsidR="00C32AC6" w:rsidRPr="00E533B9" w:rsidRDefault="00000000">
      <w:pPr>
        <w:ind w:left="86" w:right="19" w:firstLine="422"/>
        <w:rPr>
          <w:lang w:val="pt-PT"/>
        </w:rPr>
      </w:pPr>
      <w:r w:rsidRPr="00E533B9">
        <w:rPr>
          <w:lang w:val="pt-PT"/>
        </w:rPr>
        <w:t>La nivelul anului 2024 preocuparea noastră a fost permanent pentru îmbunătățire menținerea în bune condiții a infrastructurii de la nivelul localității pentru aceasta au fost luate următoarele măsuri:</w:t>
      </w:r>
      <w:r>
        <w:rPr>
          <w:noProof/>
        </w:rPr>
        <w:drawing>
          <wp:inline distT="0" distB="0" distL="0" distR="0" wp14:anchorId="7CDEC3EC" wp14:editId="090F2475">
            <wp:extent cx="3048" cy="3049"/>
            <wp:effectExtent l="0" t="0" r="0" b="0"/>
            <wp:docPr id="12382" name="Picture 12382"/>
            <wp:cNvGraphicFramePr/>
            <a:graphic xmlns:a="http://schemas.openxmlformats.org/drawingml/2006/main">
              <a:graphicData uri="http://schemas.openxmlformats.org/drawingml/2006/picture">
                <pic:pic xmlns:pic="http://schemas.openxmlformats.org/drawingml/2006/picture">
                  <pic:nvPicPr>
                    <pic:cNvPr id="12382" name="Picture 12382"/>
                    <pic:cNvPicPr/>
                  </pic:nvPicPr>
                  <pic:blipFill>
                    <a:blip r:embed="rId7"/>
                    <a:stretch>
                      <a:fillRect/>
                    </a:stretch>
                  </pic:blipFill>
                  <pic:spPr>
                    <a:xfrm>
                      <a:off x="0" y="0"/>
                      <a:ext cx="3048" cy="3049"/>
                    </a:xfrm>
                    <a:prstGeom prst="rect">
                      <a:avLst/>
                    </a:prstGeom>
                  </pic:spPr>
                </pic:pic>
              </a:graphicData>
            </a:graphic>
          </wp:inline>
        </w:drawing>
      </w:r>
    </w:p>
    <w:p w14:paraId="43B98DCC" w14:textId="3D51FD0F" w:rsidR="00C32AC6" w:rsidRDefault="00000000" w:rsidP="008D6352">
      <w:pPr>
        <w:pStyle w:val="Listparagraf"/>
        <w:numPr>
          <w:ilvl w:val="0"/>
          <w:numId w:val="22"/>
        </w:numPr>
        <w:ind w:right="110"/>
        <w:rPr>
          <w:lang w:val="pt-PT"/>
        </w:rPr>
      </w:pPr>
      <w:r w:rsidRPr="008D6352">
        <w:rPr>
          <w:lang w:val="pt-PT"/>
        </w:rPr>
        <w:t xml:space="preserve">Lucrări de reparații și întreținere la drumurile sătești și comunale, prin </w:t>
      </w:r>
      <w:r w:rsidR="008D6352" w:rsidRPr="008D6352">
        <w:rPr>
          <w:lang w:val="pt-PT"/>
        </w:rPr>
        <w:t>asfaltare</w:t>
      </w:r>
      <w:r w:rsidRPr="008D6352">
        <w:rPr>
          <w:lang w:val="pt-PT"/>
        </w:rPr>
        <w:t xml:space="preserve">, </w:t>
      </w:r>
      <w:r w:rsidRPr="008E393B">
        <w:rPr>
          <w:color w:val="000000" w:themeColor="text1"/>
          <w:lang w:val="pt-PT"/>
        </w:rPr>
        <w:t xml:space="preserve">contravaloarea lucrărilor și materialelor a fost suportată de </w:t>
      </w:r>
      <w:r w:rsidRPr="008D6352">
        <w:rPr>
          <w:lang w:val="pt-PT"/>
        </w:rPr>
        <w:t>la bugetul local</w:t>
      </w:r>
      <w:r w:rsidR="008D6352" w:rsidRPr="008D6352">
        <w:rPr>
          <w:lang w:val="pt-PT"/>
        </w:rPr>
        <w:t xml:space="preserve"> si fonduri UE nerambursab</w:t>
      </w:r>
      <w:r w:rsidR="008D6352">
        <w:rPr>
          <w:lang w:val="pt-PT"/>
        </w:rPr>
        <w:t>ile;</w:t>
      </w:r>
    </w:p>
    <w:p w14:paraId="3BB9B626" w14:textId="5D88CC0C" w:rsidR="00FE5D5B" w:rsidRPr="00CB15A7" w:rsidRDefault="008D6352" w:rsidP="00CB15A7">
      <w:pPr>
        <w:pStyle w:val="Listparagraf"/>
        <w:numPr>
          <w:ilvl w:val="0"/>
          <w:numId w:val="22"/>
        </w:numPr>
        <w:ind w:right="110"/>
        <w:rPr>
          <w:lang w:val="pt-PT"/>
        </w:rPr>
      </w:pPr>
      <w:r>
        <w:rPr>
          <w:lang w:val="pt-PT"/>
        </w:rPr>
        <w:t>Lucrari de extindere apa-canal,gaz,electricitate la nivel de comuna;</w:t>
      </w:r>
      <w:r w:rsidR="00FE5D5B" w:rsidRPr="00CB15A7">
        <w:rPr>
          <w:lang w:val="pt-PT"/>
        </w:rPr>
        <w:t xml:space="preserve">Lucrari de intretinere a spaților verzi </w:t>
      </w:r>
    </w:p>
    <w:p w14:paraId="265D0437" w14:textId="46DAFFE4" w:rsidR="008D6352" w:rsidRPr="008E393B" w:rsidRDefault="008D6352" w:rsidP="008E393B">
      <w:pPr>
        <w:ind w:right="19"/>
        <w:rPr>
          <w:lang w:val="pt-PT"/>
        </w:rPr>
      </w:pPr>
    </w:p>
    <w:p w14:paraId="54930A24" w14:textId="77777777" w:rsidR="008D6352" w:rsidRPr="008D6352" w:rsidRDefault="008D6352" w:rsidP="008D6352">
      <w:pPr>
        <w:pStyle w:val="Listparagraf"/>
        <w:ind w:left="902" w:right="19"/>
        <w:rPr>
          <w:lang w:val="pt-PT"/>
        </w:rPr>
      </w:pPr>
    </w:p>
    <w:p w14:paraId="05C1DE70" w14:textId="77777777" w:rsidR="008E393B" w:rsidRDefault="008E393B" w:rsidP="008E393B">
      <w:pPr>
        <w:pStyle w:val="Titlu1"/>
        <w:spacing w:after="314"/>
        <w:ind w:left="0" w:right="43" w:firstLine="0"/>
        <w:jc w:val="both"/>
        <w:rPr>
          <w:lang w:val="pt-PT"/>
        </w:rPr>
      </w:pPr>
    </w:p>
    <w:p w14:paraId="6CC54FCF" w14:textId="36DFCBD0" w:rsidR="00C32AC6" w:rsidRPr="0050561D" w:rsidRDefault="00000000" w:rsidP="008E393B">
      <w:pPr>
        <w:pStyle w:val="Titlu1"/>
        <w:spacing w:after="314"/>
        <w:ind w:left="0" w:right="43" w:firstLine="0"/>
        <w:rPr>
          <w:b/>
          <w:bCs/>
          <w:lang w:val="pt-PT"/>
        </w:rPr>
      </w:pPr>
      <w:r w:rsidRPr="0050561D">
        <w:rPr>
          <w:b/>
          <w:bCs/>
          <w:lang w:val="pt-PT"/>
        </w:rPr>
        <w:t>PROTECȚIA MEDIULUI</w:t>
      </w:r>
    </w:p>
    <w:p w14:paraId="6893A511" w14:textId="12720F05" w:rsidR="00C32AC6" w:rsidRPr="00E533B9" w:rsidRDefault="00000000">
      <w:pPr>
        <w:spacing w:after="43"/>
        <w:ind w:left="158" w:right="19" w:firstLine="710"/>
        <w:rPr>
          <w:lang w:val="pt-PT"/>
        </w:rPr>
      </w:pPr>
      <w:r w:rsidRPr="00E533B9">
        <w:rPr>
          <w:lang w:val="pt-PT"/>
        </w:rPr>
        <w:t xml:space="preserve">In acest capitol putem aminti faptul ca in prezent colectarea gunoiului menajer se realizează in cadrul contractului încheiat cu SC </w:t>
      </w:r>
      <w:r w:rsidR="00B44F4F">
        <w:rPr>
          <w:lang w:val="pt-PT"/>
        </w:rPr>
        <w:t>DEIOSIM</w:t>
      </w:r>
      <w:r w:rsidRPr="00E533B9">
        <w:rPr>
          <w:lang w:val="pt-PT"/>
        </w:rPr>
        <w:t xml:space="preserve"> SRL. La acest capitol considerăm că s-au rezolvat în mare parte problemele privind colectarea gunoiului menajer, dar mai sunt probleme cu restul gunoaielor provenite din demolări construcții, resturi vegetale etc. care sunt aruncate la voia întâmplării pe drumuri lăturalnice și care pot crea probleme autorităților locale la controalele Gărzii de mediu.</w:t>
      </w:r>
    </w:p>
    <w:p w14:paraId="2EA8A237" w14:textId="77777777" w:rsidR="00DA2D23" w:rsidRDefault="00DA2D23">
      <w:pPr>
        <w:spacing w:after="260" w:line="265" w:lineRule="auto"/>
        <w:ind w:left="596" w:right="-254" w:hanging="10"/>
        <w:jc w:val="center"/>
        <w:rPr>
          <w:sz w:val="30"/>
          <w:lang w:val="pt-PT"/>
        </w:rPr>
      </w:pPr>
    </w:p>
    <w:p w14:paraId="75D988D2" w14:textId="1663D44D" w:rsidR="00C32AC6" w:rsidRPr="00282240" w:rsidRDefault="00000000">
      <w:pPr>
        <w:spacing w:after="260" w:line="265" w:lineRule="auto"/>
        <w:ind w:left="596" w:right="-254" w:hanging="10"/>
        <w:jc w:val="center"/>
        <w:rPr>
          <w:b/>
          <w:bCs/>
          <w:lang w:val="pt-PT"/>
        </w:rPr>
      </w:pPr>
      <w:r w:rsidRPr="00282240">
        <w:rPr>
          <w:b/>
          <w:bCs/>
          <w:sz w:val="30"/>
          <w:lang w:val="pt-PT"/>
        </w:rPr>
        <w:t>REGISTRUL AGRICOL</w:t>
      </w:r>
    </w:p>
    <w:p w14:paraId="3562E331" w14:textId="77777777" w:rsidR="00C32AC6" w:rsidRPr="00E533B9" w:rsidRDefault="00000000">
      <w:pPr>
        <w:spacing w:after="66"/>
        <w:ind w:left="850" w:right="19"/>
        <w:rPr>
          <w:lang w:val="pt-PT"/>
        </w:rPr>
      </w:pPr>
      <w:r w:rsidRPr="00E533B9">
        <w:rPr>
          <w:lang w:val="pt-PT"/>
        </w:rPr>
        <w:t>In cursul anului 2024 au fost eliberate:</w:t>
      </w:r>
    </w:p>
    <w:p w14:paraId="2DB2A5CB" w14:textId="3B833F08" w:rsidR="00C32AC6" w:rsidRPr="00E533B9" w:rsidRDefault="00000000">
      <w:pPr>
        <w:spacing w:after="17" w:line="265" w:lineRule="auto"/>
        <w:ind w:left="255" w:hanging="10"/>
        <w:jc w:val="left"/>
        <w:rPr>
          <w:lang w:val="pt-PT"/>
        </w:rPr>
      </w:pPr>
      <w:r>
        <w:rPr>
          <w:noProof/>
        </w:rPr>
        <w:drawing>
          <wp:inline distT="0" distB="0" distL="0" distR="0" wp14:anchorId="628B4804" wp14:editId="1456BC6A">
            <wp:extent cx="45720" cy="18294"/>
            <wp:effectExtent l="0" t="0" r="0" b="0"/>
            <wp:docPr id="18641" name="Picture 18641"/>
            <wp:cNvGraphicFramePr/>
            <a:graphic xmlns:a="http://schemas.openxmlformats.org/drawingml/2006/main">
              <a:graphicData uri="http://schemas.openxmlformats.org/drawingml/2006/picture">
                <pic:pic xmlns:pic="http://schemas.openxmlformats.org/drawingml/2006/picture">
                  <pic:nvPicPr>
                    <pic:cNvPr id="18641" name="Picture 18641"/>
                    <pic:cNvPicPr/>
                  </pic:nvPicPr>
                  <pic:blipFill>
                    <a:blip r:embed="rId8"/>
                    <a:stretch>
                      <a:fillRect/>
                    </a:stretch>
                  </pic:blipFill>
                  <pic:spPr>
                    <a:xfrm>
                      <a:off x="0" y="0"/>
                      <a:ext cx="45720" cy="18294"/>
                    </a:xfrm>
                    <a:prstGeom prst="rect">
                      <a:avLst/>
                    </a:prstGeom>
                  </pic:spPr>
                </pic:pic>
              </a:graphicData>
            </a:graphic>
          </wp:inline>
        </w:drawing>
      </w:r>
      <w:r w:rsidRPr="00E533B9">
        <w:rPr>
          <w:sz w:val="30"/>
          <w:lang w:val="pt-PT"/>
        </w:rPr>
        <w:t xml:space="preserve"> </w:t>
      </w:r>
      <w:r w:rsidR="005110E3">
        <w:rPr>
          <w:sz w:val="30"/>
          <w:lang w:val="pt-PT"/>
        </w:rPr>
        <w:t>21</w:t>
      </w:r>
      <w:r w:rsidRPr="00E533B9">
        <w:rPr>
          <w:sz w:val="30"/>
          <w:lang w:val="pt-PT"/>
        </w:rPr>
        <w:t xml:space="preserve"> atestate producător agricol și</w:t>
      </w:r>
      <w:r w:rsidR="005110E3">
        <w:rPr>
          <w:sz w:val="30"/>
          <w:lang w:val="pt-PT"/>
        </w:rPr>
        <w:t xml:space="preserve"> 78</w:t>
      </w:r>
      <w:r w:rsidRPr="00E533B9">
        <w:rPr>
          <w:sz w:val="30"/>
          <w:lang w:val="pt-PT"/>
        </w:rPr>
        <w:t xml:space="preserve"> carnete de comercializare</w:t>
      </w:r>
    </w:p>
    <w:p w14:paraId="398F322A" w14:textId="4DA1031E" w:rsidR="00C32AC6" w:rsidRPr="003E34C1" w:rsidRDefault="005110E3" w:rsidP="005110E3">
      <w:pPr>
        <w:ind w:left="360" w:right="19"/>
        <w:rPr>
          <w:lang w:val="pt-PT"/>
        </w:rPr>
      </w:pPr>
      <w:r>
        <w:rPr>
          <w:lang w:val="pt-PT"/>
        </w:rPr>
        <w:t>401</w:t>
      </w:r>
      <w:r w:rsidRPr="003E34C1">
        <w:rPr>
          <w:lang w:val="pt-PT"/>
        </w:rPr>
        <w:t xml:space="preserve"> adeverințe de toate tipurile solicitate de cetățeni pentru obținerea sprijinului direct pe suprafețele agricole, eliberări acte identitate, pentru obținerea de prestații sociale ( nomenculator stradal, OCPI, CAS, CEZ, radiere auto, ORC);  s-au efectuat un număr de </w:t>
      </w:r>
      <w:r>
        <w:rPr>
          <w:lang w:val="pt-PT"/>
        </w:rPr>
        <w:t>2868,</w:t>
      </w:r>
      <w:r w:rsidRPr="003E34C1">
        <w:rPr>
          <w:lang w:val="pt-PT"/>
        </w:rPr>
        <w:t xml:space="preserve"> modificări la registrul agricol</w:t>
      </w:r>
      <w:r>
        <w:rPr>
          <w:lang w:val="pt-PT"/>
        </w:rPr>
        <w:t xml:space="preserve"> 12318</w:t>
      </w:r>
      <w:r w:rsidRPr="003E34C1">
        <w:rPr>
          <w:lang w:val="pt-PT"/>
        </w:rPr>
        <w:t xml:space="preserve"> precum , s-au eliberat un număr de </w:t>
      </w:r>
      <w:r>
        <w:rPr>
          <w:lang w:val="pt-PT"/>
        </w:rPr>
        <w:t>180 contracte de arendare si</w:t>
      </w:r>
      <w:r w:rsidR="008D65E0">
        <w:rPr>
          <w:lang w:val="pt-PT"/>
        </w:rPr>
        <w:t xml:space="preserve"> oferte de </w:t>
      </w:r>
      <w:r w:rsidRPr="003E34C1">
        <w:rPr>
          <w:lang w:val="pt-PT"/>
        </w:rPr>
        <w:t xml:space="preserve">vanzare </w:t>
      </w:r>
      <w:r w:rsidR="008D65E0">
        <w:rPr>
          <w:lang w:val="pt-PT"/>
        </w:rPr>
        <w:t>(dosare)</w:t>
      </w:r>
      <w:r w:rsidRPr="003E34C1">
        <w:rPr>
          <w:lang w:val="pt-PT"/>
        </w:rPr>
        <w:t xml:space="preserve">terenuri extravilan </w:t>
      </w:r>
      <w:r>
        <w:rPr>
          <w:lang w:val="pt-PT"/>
        </w:rPr>
        <w:t>63</w:t>
      </w:r>
      <w:r w:rsidRPr="003E34C1">
        <w:rPr>
          <w:lang w:val="pt-PT"/>
        </w:rPr>
        <w:t xml:space="preserve"> bu</w:t>
      </w:r>
      <w:r>
        <w:rPr>
          <w:lang w:val="pt-PT"/>
        </w:rPr>
        <w:t>c.</w:t>
      </w:r>
    </w:p>
    <w:p w14:paraId="160E7494" w14:textId="615B6CB8" w:rsidR="00CB15A7" w:rsidRPr="00E533B9" w:rsidRDefault="00000000" w:rsidP="0050561D">
      <w:pPr>
        <w:spacing w:after="962"/>
        <w:ind w:left="134" w:right="19" w:firstLine="427"/>
        <w:rPr>
          <w:lang w:val="pt-PT"/>
        </w:rPr>
      </w:pPr>
      <w:r w:rsidRPr="00E533B9">
        <w:rPr>
          <w:lang w:val="pt-PT"/>
        </w:rPr>
        <w:t xml:space="preserve">Registrele agricole au fost ținute la zi atât pe hârtie cât și  în format electronic. Personalul de la registrul agricol a răspuns cu promptitudine la toate solicitările venite din partea cetățenilor cu privire la orice problema legata de terenurile situate pe raza administrativ teritoriala a comunei </w:t>
      </w:r>
      <w:r w:rsidR="003E34C1">
        <w:rPr>
          <w:lang w:val="pt-PT"/>
        </w:rPr>
        <w:t>Vetis</w:t>
      </w:r>
      <w:r w:rsidR="00585EDF">
        <w:rPr>
          <w:lang w:val="pt-PT"/>
        </w:rPr>
        <w:t>.</w:t>
      </w:r>
    </w:p>
    <w:p w14:paraId="0042BF1A" w14:textId="77777777" w:rsidR="00C32AC6" w:rsidRPr="00282240" w:rsidRDefault="00000000">
      <w:pPr>
        <w:pStyle w:val="Titlu1"/>
        <w:spacing w:after="281"/>
        <w:ind w:left="221" w:right="115"/>
        <w:rPr>
          <w:b/>
          <w:bCs/>
          <w:lang w:val="pt-PT"/>
        </w:rPr>
      </w:pPr>
      <w:r w:rsidRPr="00282240">
        <w:rPr>
          <w:b/>
          <w:bCs/>
          <w:lang w:val="pt-PT"/>
        </w:rPr>
        <w:lastRenderedPageBreak/>
        <w:t>SITUATII DE URGENTA, PSI, SANATATE SI SECURITATE IN MUNCA</w:t>
      </w:r>
    </w:p>
    <w:p w14:paraId="63E49663" w14:textId="32B2650B" w:rsidR="00C32AC6" w:rsidRPr="005C4552" w:rsidRDefault="00000000" w:rsidP="005C4552">
      <w:pPr>
        <w:ind w:left="130" w:right="19" w:firstLine="701"/>
        <w:rPr>
          <w:lang w:val="pt-PT"/>
        </w:rPr>
      </w:pPr>
      <w:r w:rsidRPr="00E533B9">
        <w:rPr>
          <w:lang w:val="pt-PT"/>
        </w:rPr>
        <w:t xml:space="preserve">In cursul anului 2024, Serviciul voluntar pentru situații de urgență a intervenit la </w:t>
      </w:r>
      <w:r w:rsidR="000637D7">
        <w:rPr>
          <w:lang w:val="pt-PT"/>
        </w:rPr>
        <w:t xml:space="preserve">3 </w:t>
      </w:r>
      <w:r w:rsidRPr="00E533B9">
        <w:rPr>
          <w:lang w:val="pt-PT"/>
        </w:rPr>
        <w:t xml:space="preserve">incendii la vegetație si la </w:t>
      </w:r>
      <w:r w:rsidR="000637D7">
        <w:rPr>
          <w:lang w:val="pt-PT"/>
        </w:rPr>
        <w:t>7</w:t>
      </w:r>
      <w:r w:rsidRPr="00E533B9">
        <w:rPr>
          <w:lang w:val="pt-PT"/>
        </w:rPr>
        <w:t xml:space="preserve"> incendii la anexe gospodaresti </w:t>
      </w:r>
      <w:r w:rsidR="000637D7">
        <w:rPr>
          <w:lang w:val="pt-PT"/>
        </w:rPr>
        <w:t>.</w:t>
      </w:r>
      <w:r w:rsidRPr="00E533B9">
        <w:rPr>
          <w:lang w:val="pt-PT"/>
        </w:rPr>
        <w:t>S-au mai desfășurat și alte acțiuni cum ar fi</w:t>
      </w:r>
      <w:r w:rsidR="005C4552">
        <w:rPr>
          <w:lang w:val="pt-PT"/>
        </w:rPr>
        <w:t xml:space="preserve"> :</w:t>
      </w:r>
    </w:p>
    <w:p w14:paraId="536A48C7" w14:textId="29DEC400" w:rsidR="00C32AC6" w:rsidRPr="00E533B9" w:rsidRDefault="00000000">
      <w:pPr>
        <w:ind w:left="130" w:right="19"/>
        <w:rPr>
          <w:lang w:val="pt-PT"/>
        </w:rPr>
      </w:pPr>
      <w:r w:rsidRPr="00E533B9">
        <w:rPr>
          <w:lang w:val="pt-PT"/>
        </w:rPr>
        <w:t xml:space="preserve">Controale efectuate la operatori economici si instituții: </w:t>
      </w:r>
      <w:r w:rsidR="000637D7">
        <w:rPr>
          <w:lang w:val="pt-PT"/>
        </w:rPr>
        <w:t>5</w:t>
      </w:r>
    </w:p>
    <w:p w14:paraId="2F76DAF4" w14:textId="09BE88A9" w:rsidR="00C32AC6" w:rsidRPr="00E533B9" w:rsidRDefault="00000000">
      <w:pPr>
        <w:ind w:left="125" w:right="19"/>
        <w:rPr>
          <w:lang w:val="pt-PT"/>
        </w:rPr>
      </w:pPr>
      <w:r w:rsidRPr="00E533B9">
        <w:rPr>
          <w:lang w:val="pt-PT"/>
        </w:rPr>
        <w:t xml:space="preserve">Instructaje efectuate cu serviciul voluntar de urgenta: </w:t>
      </w:r>
      <w:r w:rsidR="000637D7">
        <w:rPr>
          <w:lang w:val="pt-PT"/>
        </w:rPr>
        <w:t>12</w:t>
      </w:r>
    </w:p>
    <w:p w14:paraId="7DBA8240" w14:textId="77777777" w:rsidR="00C32AC6" w:rsidRDefault="00000000" w:rsidP="00CB15A7">
      <w:pPr>
        <w:ind w:left="0" w:right="19"/>
        <w:rPr>
          <w:lang w:val="pt-PT"/>
        </w:rPr>
      </w:pPr>
      <w:r w:rsidRPr="00E533B9">
        <w:rPr>
          <w:lang w:val="pt-PT"/>
        </w:rPr>
        <w:t>S-a răspuns cu promptitudine la orice solicitare din partea cetățenilor.</w:t>
      </w:r>
    </w:p>
    <w:p w14:paraId="2BC0320E" w14:textId="77777777" w:rsidR="00D33C7D" w:rsidRDefault="00D33C7D">
      <w:pPr>
        <w:ind w:left="830" w:right="19"/>
        <w:rPr>
          <w:lang w:val="pt-PT"/>
        </w:rPr>
      </w:pPr>
    </w:p>
    <w:p w14:paraId="0B2DB262" w14:textId="77777777" w:rsidR="00D33C7D" w:rsidRPr="00E533B9" w:rsidRDefault="00D33C7D" w:rsidP="00282240">
      <w:pPr>
        <w:ind w:left="0" w:right="19"/>
        <w:rPr>
          <w:lang w:val="pt-PT"/>
        </w:rPr>
      </w:pPr>
    </w:p>
    <w:p w14:paraId="7723D99E" w14:textId="77777777" w:rsidR="00C32AC6" w:rsidRPr="00282240" w:rsidRDefault="00000000">
      <w:pPr>
        <w:spacing w:after="277" w:line="259" w:lineRule="auto"/>
        <w:ind w:left="0" w:right="202"/>
        <w:jc w:val="center"/>
        <w:rPr>
          <w:b/>
          <w:bCs/>
          <w:szCs w:val="28"/>
          <w:lang w:val="pt-PT"/>
        </w:rPr>
      </w:pPr>
      <w:r w:rsidRPr="00282240">
        <w:rPr>
          <w:b/>
          <w:bCs/>
          <w:szCs w:val="28"/>
          <w:lang w:val="pt-PT"/>
        </w:rPr>
        <w:t>ASISTENTA SOCIALA SI AUTORITATE TUTELARA</w:t>
      </w:r>
    </w:p>
    <w:p w14:paraId="356072B8" w14:textId="77A14F8A" w:rsidR="00C32AC6" w:rsidRPr="00282240" w:rsidRDefault="00000000">
      <w:pPr>
        <w:spacing w:after="38" w:line="249" w:lineRule="auto"/>
        <w:ind w:left="19" w:right="163" w:firstLine="754"/>
        <w:rPr>
          <w:szCs w:val="28"/>
          <w:lang w:val="pt-PT"/>
        </w:rPr>
      </w:pPr>
      <w:r w:rsidRPr="00282240">
        <w:rPr>
          <w:szCs w:val="28"/>
          <w:lang w:val="pt-PT"/>
        </w:rPr>
        <w:t xml:space="preserve">În anul 2024 cetățenii comunei </w:t>
      </w:r>
      <w:r w:rsidR="00F72026" w:rsidRPr="00282240">
        <w:rPr>
          <w:szCs w:val="28"/>
          <w:lang w:val="pt-PT"/>
        </w:rPr>
        <w:t>Vetis</w:t>
      </w:r>
      <w:r w:rsidRPr="00282240">
        <w:rPr>
          <w:szCs w:val="28"/>
          <w:lang w:val="pt-PT"/>
        </w:rPr>
        <w:t xml:space="preserve"> au beneficiat de serviciile unui număr de </w:t>
      </w:r>
      <w:r w:rsidR="00F72026" w:rsidRPr="00282240">
        <w:rPr>
          <w:szCs w:val="28"/>
          <w:lang w:val="pt-PT"/>
        </w:rPr>
        <w:t>1</w:t>
      </w:r>
      <w:r w:rsidRPr="00282240">
        <w:rPr>
          <w:szCs w:val="28"/>
          <w:lang w:val="pt-PT"/>
        </w:rPr>
        <w:t xml:space="preserve"> asistent</w:t>
      </w:r>
      <w:r w:rsidR="00F72026" w:rsidRPr="00282240">
        <w:rPr>
          <w:szCs w:val="28"/>
          <w:lang w:val="pt-PT"/>
        </w:rPr>
        <w:t>a</w:t>
      </w:r>
      <w:r w:rsidRPr="00282240">
        <w:rPr>
          <w:szCs w:val="28"/>
          <w:lang w:val="pt-PT"/>
        </w:rPr>
        <w:t xml:space="preserve"> medical</w:t>
      </w:r>
      <w:r w:rsidR="00F72026" w:rsidRPr="00282240">
        <w:rPr>
          <w:szCs w:val="28"/>
          <w:lang w:val="pt-PT"/>
        </w:rPr>
        <w:t>a</w:t>
      </w:r>
      <w:r w:rsidRPr="00282240">
        <w:rPr>
          <w:szCs w:val="28"/>
          <w:lang w:val="pt-PT"/>
        </w:rPr>
        <w:t xml:space="preserve"> comunitar</w:t>
      </w:r>
      <w:r w:rsidR="00F72026" w:rsidRPr="00282240">
        <w:rPr>
          <w:szCs w:val="28"/>
          <w:lang w:val="pt-PT"/>
        </w:rPr>
        <w:t>a,</w:t>
      </w:r>
      <w:r w:rsidRPr="00282240">
        <w:rPr>
          <w:szCs w:val="28"/>
          <w:lang w:val="pt-PT"/>
        </w:rPr>
        <w:t xml:space="preserve"> personal plătit din fondurile ministerului sănătății prin Direcțiile de Sănătate Publică.</w:t>
      </w:r>
    </w:p>
    <w:p w14:paraId="501DBB1C" w14:textId="04A99303" w:rsidR="00C32AC6" w:rsidRPr="00282240" w:rsidRDefault="00000000">
      <w:pPr>
        <w:spacing w:line="249" w:lineRule="auto"/>
        <w:ind w:left="19" w:right="163" w:firstLine="691"/>
        <w:rPr>
          <w:szCs w:val="28"/>
          <w:lang w:val="pt-PT"/>
        </w:rPr>
      </w:pPr>
      <w:r w:rsidRPr="00282240">
        <w:rPr>
          <w:szCs w:val="28"/>
          <w:lang w:val="pt-PT"/>
        </w:rPr>
        <w:t xml:space="preserve">La capitolul de asistenta sociala </w:t>
      </w:r>
      <w:r w:rsidR="006C506F" w:rsidRPr="00282240">
        <w:rPr>
          <w:szCs w:val="28"/>
          <w:lang w:val="pt-PT"/>
        </w:rPr>
        <w:t>sau intocmit 171 de dispozitii .S</w:t>
      </w:r>
      <w:r w:rsidRPr="00282240">
        <w:rPr>
          <w:szCs w:val="28"/>
          <w:lang w:val="pt-PT"/>
        </w:rPr>
        <w:t xml:space="preserve">-a reușit acoperirea sumelor necesare pentru plata asistenților personali pentru persoane cu handicap pentru cei </w:t>
      </w:r>
      <w:r w:rsidR="00E122E1" w:rsidRPr="00282240">
        <w:rPr>
          <w:szCs w:val="28"/>
          <w:lang w:val="pt-PT"/>
        </w:rPr>
        <w:t>41</w:t>
      </w:r>
      <w:r w:rsidRPr="00282240">
        <w:rPr>
          <w:szCs w:val="28"/>
          <w:lang w:val="pt-PT"/>
        </w:rPr>
        <w:t xml:space="preserve"> angajați si pentru cele </w:t>
      </w:r>
      <w:r w:rsidR="00E122E1" w:rsidRPr="00282240">
        <w:rPr>
          <w:szCs w:val="28"/>
          <w:lang w:val="pt-PT"/>
        </w:rPr>
        <w:t>4</w:t>
      </w:r>
      <w:r w:rsidR="00106DF6" w:rsidRPr="00282240">
        <w:rPr>
          <w:szCs w:val="28"/>
          <w:lang w:val="pt-PT"/>
        </w:rPr>
        <w:t>4</w:t>
      </w:r>
      <w:r w:rsidRPr="00282240">
        <w:rPr>
          <w:szCs w:val="28"/>
          <w:lang w:val="pt-PT"/>
        </w:rPr>
        <w:t xml:space="preserve"> persoane care beneficiază de indemnizație de întreținere.</w:t>
      </w:r>
    </w:p>
    <w:p w14:paraId="1F9FF8D7" w14:textId="58CEAE4A" w:rsidR="00C32AC6" w:rsidRPr="00282240" w:rsidRDefault="00000000">
      <w:pPr>
        <w:spacing w:line="249" w:lineRule="auto"/>
        <w:ind w:left="19" w:right="163" w:firstLine="701"/>
        <w:rPr>
          <w:szCs w:val="28"/>
          <w:lang w:val="pt-PT"/>
        </w:rPr>
      </w:pPr>
      <w:r w:rsidRPr="00282240">
        <w:rPr>
          <w:noProof/>
          <w:szCs w:val="28"/>
        </w:rPr>
        <w:drawing>
          <wp:anchor distT="0" distB="0" distL="114300" distR="114300" simplePos="0" relativeHeight="251663360" behindDoc="0" locked="0" layoutInCell="1" allowOverlap="0" wp14:anchorId="5A61403D" wp14:editId="5FEA5AC5">
            <wp:simplePos x="0" y="0"/>
            <wp:positionH relativeFrom="column">
              <wp:posOffset>6342888</wp:posOffset>
            </wp:positionH>
            <wp:positionV relativeFrom="paragraph">
              <wp:posOffset>1099296</wp:posOffset>
            </wp:positionV>
            <wp:extent cx="24384" cy="18293"/>
            <wp:effectExtent l="0" t="0" r="0" b="0"/>
            <wp:wrapSquare wrapText="bothSides"/>
            <wp:docPr id="21823" name="Picture 21823"/>
            <wp:cNvGraphicFramePr/>
            <a:graphic xmlns:a="http://schemas.openxmlformats.org/drawingml/2006/main">
              <a:graphicData uri="http://schemas.openxmlformats.org/drawingml/2006/picture">
                <pic:pic xmlns:pic="http://schemas.openxmlformats.org/drawingml/2006/picture">
                  <pic:nvPicPr>
                    <pic:cNvPr id="21823" name="Picture 21823"/>
                    <pic:cNvPicPr/>
                  </pic:nvPicPr>
                  <pic:blipFill>
                    <a:blip r:embed="rId9"/>
                    <a:stretch>
                      <a:fillRect/>
                    </a:stretch>
                  </pic:blipFill>
                  <pic:spPr>
                    <a:xfrm>
                      <a:off x="0" y="0"/>
                      <a:ext cx="24384" cy="18293"/>
                    </a:xfrm>
                    <a:prstGeom prst="rect">
                      <a:avLst/>
                    </a:prstGeom>
                  </pic:spPr>
                </pic:pic>
              </a:graphicData>
            </a:graphic>
          </wp:anchor>
        </w:drawing>
      </w:r>
      <w:r w:rsidRPr="00282240">
        <w:rPr>
          <w:szCs w:val="28"/>
          <w:lang w:val="pt-PT"/>
        </w:rPr>
        <w:t xml:space="preserve">In perioada I ianuarie 2024 — 31 decembrie 2024 </w:t>
      </w:r>
      <w:r w:rsidR="00B73311" w:rsidRPr="00282240">
        <w:rPr>
          <w:szCs w:val="28"/>
          <w:lang w:val="pt-PT"/>
        </w:rPr>
        <w:t>n</w:t>
      </w:r>
      <w:r w:rsidRPr="00282240">
        <w:rPr>
          <w:szCs w:val="28"/>
          <w:lang w:val="pt-PT"/>
        </w:rPr>
        <w:t>u s-au semnalat situații de desfacere a contractului de muncă al asistenților personali, care să afecteze negativ starea bolnavului.</w:t>
      </w:r>
    </w:p>
    <w:p w14:paraId="571A1783" w14:textId="598BE5E7" w:rsidR="00C32AC6" w:rsidRPr="00282240" w:rsidRDefault="00000000">
      <w:pPr>
        <w:spacing w:line="249" w:lineRule="auto"/>
        <w:ind w:left="19" w:right="163" w:firstLine="691"/>
        <w:rPr>
          <w:szCs w:val="28"/>
          <w:lang w:val="pt-PT"/>
        </w:rPr>
      </w:pPr>
      <w:r w:rsidRPr="00282240">
        <w:rPr>
          <w:szCs w:val="28"/>
          <w:lang w:val="pt-PT"/>
        </w:rPr>
        <w:t>La data de 31 decembrie 2024, în evidențele Compartimentul de asistentă socială, din aparatul de specialitate al primarului comunei se află un număr de</w:t>
      </w:r>
      <w:r w:rsidR="001770B3">
        <w:rPr>
          <w:szCs w:val="28"/>
          <w:lang w:val="pt-PT"/>
        </w:rPr>
        <w:t xml:space="preserve"> </w:t>
      </w:r>
      <w:r w:rsidR="001770B3">
        <w:rPr>
          <w:color w:val="000000" w:themeColor="text1"/>
          <w:szCs w:val="28"/>
          <w:lang w:val="pt-PT"/>
        </w:rPr>
        <w:t>3</w:t>
      </w:r>
      <w:r w:rsidR="001770B3" w:rsidRPr="001770B3">
        <w:rPr>
          <w:color w:val="000000" w:themeColor="text1"/>
          <w:szCs w:val="28"/>
          <w:lang w:val="pt-PT"/>
        </w:rPr>
        <w:t>6</w:t>
      </w:r>
      <w:r w:rsidR="001770B3">
        <w:rPr>
          <w:color w:val="FF0000"/>
          <w:szCs w:val="28"/>
          <w:lang w:val="pt-PT"/>
        </w:rPr>
        <w:t xml:space="preserve"> </w:t>
      </w:r>
      <w:r w:rsidRPr="00282240">
        <w:rPr>
          <w:szCs w:val="28"/>
          <w:lang w:val="pt-PT"/>
        </w:rPr>
        <w:t xml:space="preserve">persoane cu handicap grav, care beneficiază de asistent personal angajat pe bază de contract individual de muncă si un numar de </w:t>
      </w:r>
      <w:r w:rsidR="00E122E1" w:rsidRPr="00282240">
        <w:rPr>
          <w:szCs w:val="28"/>
          <w:lang w:val="pt-PT"/>
        </w:rPr>
        <w:t>37</w:t>
      </w:r>
      <w:r w:rsidRPr="00282240">
        <w:rPr>
          <w:szCs w:val="28"/>
          <w:lang w:val="pt-PT"/>
        </w:rPr>
        <w:t xml:space="preserve"> indemnizatii de insotitor.</w:t>
      </w:r>
    </w:p>
    <w:p w14:paraId="1F04DA67" w14:textId="77777777" w:rsidR="00C32AC6" w:rsidRPr="00282240" w:rsidRDefault="00000000">
      <w:pPr>
        <w:spacing w:line="249" w:lineRule="auto"/>
        <w:ind w:left="101" w:right="163" w:hanging="10"/>
        <w:rPr>
          <w:szCs w:val="28"/>
        </w:rPr>
      </w:pPr>
      <w:r w:rsidRPr="00282240">
        <w:rPr>
          <w:szCs w:val="28"/>
        </w:rPr>
        <w:t>In anul 2024 au fost depuse:</w:t>
      </w:r>
    </w:p>
    <w:p w14:paraId="183B64C8" w14:textId="53DD140F" w:rsidR="00C32AC6" w:rsidRPr="00282240" w:rsidRDefault="00F72026">
      <w:pPr>
        <w:numPr>
          <w:ilvl w:val="0"/>
          <w:numId w:val="8"/>
        </w:numPr>
        <w:spacing w:line="249" w:lineRule="auto"/>
        <w:ind w:right="163" w:hanging="168"/>
        <w:rPr>
          <w:szCs w:val="28"/>
        </w:rPr>
      </w:pPr>
      <w:r w:rsidRPr="00282240">
        <w:rPr>
          <w:szCs w:val="28"/>
        </w:rPr>
        <w:t>57 dosare alocații de stat</w:t>
      </w:r>
    </w:p>
    <w:p w14:paraId="39960B72" w14:textId="7CDD9582" w:rsidR="00C32AC6" w:rsidRPr="00282240" w:rsidRDefault="00F72026">
      <w:pPr>
        <w:numPr>
          <w:ilvl w:val="0"/>
          <w:numId w:val="8"/>
        </w:numPr>
        <w:spacing w:line="249" w:lineRule="auto"/>
        <w:ind w:right="163" w:hanging="168"/>
        <w:rPr>
          <w:szCs w:val="28"/>
          <w:lang w:val="pt-PT"/>
        </w:rPr>
      </w:pPr>
      <w:r w:rsidRPr="00282240">
        <w:rPr>
          <w:szCs w:val="28"/>
          <w:lang w:val="pt-PT"/>
        </w:rPr>
        <w:t>66 dosare concediu îngrijire copil pana la vârsta de 2/3 ani</w:t>
      </w:r>
    </w:p>
    <w:p w14:paraId="4C41F67F" w14:textId="6D9B3596" w:rsidR="00C32AC6" w:rsidRPr="00282240" w:rsidRDefault="00F72026">
      <w:pPr>
        <w:numPr>
          <w:ilvl w:val="0"/>
          <w:numId w:val="8"/>
        </w:numPr>
        <w:spacing w:line="249" w:lineRule="auto"/>
        <w:ind w:right="163" w:hanging="168"/>
        <w:rPr>
          <w:szCs w:val="28"/>
          <w:lang w:val="pt-PT"/>
        </w:rPr>
      </w:pPr>
      <w:r w:rsidRPr="00282240">
        <w:rPr>
          <w:szCs w:val="28"/>
          <w:lang w:val="pt-PT"/>
        </w:rPr>
        <w:t>66 dosar stimulent de insertie pentru cresterea copilului</w:t>
      </w:r>
    </w:p>
    <w:p w14:paraId="199A3710" w14:textId="79CFAF94" w:rsidR="00C32AC6" w:rsidRPr="00282240" w:rsidRDefault="00000000">
      <w:pPr>
        <w:spacing w:after="45" w:line="249" w:lineRule="auto"/>
        <w:ind w:left="29" w:right="163" w:hanging="10"/>
        <w:rPr>
          <w:szCs w:val="28"/>
          <w:lang w:val="pt-PT"/>
        </w:rPr>
      </w:pPr>
      <w:r w:rsidRPr="00282240">
        <w:rPr>
          <w:noProof/>
          <w:szCs w:val="28"/>
        </w:rPr>
        <w:drawing>
          <wp:inline distT="0" distB="0" distL="0" distR="0" wp14:anchorId="3CA92603" wp14:editId="402410E4">
            <wp:extent cx="42672" cy="18293"/>
            <wp:effectExtent l="0" t="0" r="0" b="0"/>
            <wp:docPr id="21824" name="Picture 21824"/>
            <wp:cNvGraphicFramePr/>
            <a:graphic xmlns:a="http://schemas.openxmlformats.org/drawingml/2006/main">
              <a:graphicData uri="http://schemas.openxmlformats.org/drawingml/2006/picture">
                <pic:pic xmlns:pic="http://schemas.openxmlformats.org/drawingml/2006/picture">
                  <pic:nvPicPr>
                    <pic:cNvPr id="21824" name="Picture 21824"/>
                    <pic:cNvPicPr/>
                  </pic:nvPicPr>
                  <pic:blipFill>
                    <a:blip r:embed="rId10"/>
                    <a:stretch>
                      <a:fillRect/>
                    </a:stretch>
                  </pic:blipFill>
                  <pic:spPr>
                    <a:xfrm>
                      <a:off x="0" y="0"/>
                      <a:ext cx="42672" cy="18293"/>
                    </a:xfrm>
                    <a:prstGeom prst="rect">
                      <a:avLst/>
                    </a:prstGeom>
                  </pic:spPr>
                </pic:pic>
              </a:graphicData>
            </a:graphic>
          </wp:inline>
        </w:drawing>
      </w:r>
      <w:r w:rsidRPr="00282240">
        <w:rPr>
          <w:szCs w:val="28"/>
          <w:lang w:val="pt-PT"/>
        </w:rPr>
        <w:t xml:space="preserve"> </w:t>
      </w:r>
      <w:r w:rsidR="00F72026" w:rsidRPr="00282240">
        <w:rPr>
          <w:szCs w:val="28"/>
          <w:lang w:val="pt-PT"/>
        </w:rPr>
        <w:t>60</w:t>
      </w:r>
      <w:r w:rsidRPr="00282240">
        <w:rPr>
          <w:szCs w:val="28"/>
          <w:lang w:val="pt-PT"/>
        </w:rPr>
        <w:t xml:space="preserve"> dosare noi de venit minim de incluziune</w:t>
      </w:r>
    </w:p>
    <w:p w14:paraId="4C3F1AE2" w14:textId="355E64B5" w:rsidR="00C32AC6" w:rsidRPr="00282240" w:rsidRDefault="00000000">
      <w:pPr>
        <w:spacing w:line="249" w:lineRule="auto"/>
        <w:ind w:left="29" w:right="163" w:hanging="10"/>
        <w:rPr>
          <w:szCs w:val="28"/>
          <w:lang w:val="pt-PT"/>
        </w:rPr>
      </w:pPr>
      <w:r w:rsidRPr="00282240">
        <w:rPr>
          <w:noProof/>
          <w:szCs w:val="28"/>
        </w:rPr>
        <w:drawing>
          <wp:inline distT="0" distB="0" distL="0" distR="0" wp14:anchorId="42A8BF76" wp14:editId="5EC5FA64">
            <wp:extent cx="42672" cy="18293"/>
            <wp:effectExtent l="0" t="0" r="0" b="0"/>
            <wp:docPr id="21825" name="Picture 21825"/>
            <wp:cNvGraphicFramePr/>
            <a:graphic xmlns:a="http://schemas.openxmlformats.org/drawingml/2006/main">
              <a:graphicData uri="http://schemas.openxmlformats.org/drawingml/2006/picture">
                <pic:pic xmlns:pic="http://schemas.openxmlformats.org/drawingml/2006/picture">
                  <pic:nvPicPr>
                    <pic:cNvPr id="21825" name="Picture 21825"/>
                    <pic:cNvPicPr/>
                  </pic:nvPicPr>
                  <pic:blipFill>
                    <a:blip r:embed="rId11"/>
                    <a:stretch>
                      <a:fillRect/>
                    </a:stretch>
                  </pic:blipFill>
                  <pic:spPr>
                    <a:xfrm>
                      <a:off x="0" y="0"/>
                      <a:ext cx="42672" cy="18293"/>
                    </a:xfrm>
                    <a:prstGeom prst="rect">
                      <a:avLst/>
                    </a:prstGeom>
                  </pic:spPr>
                </pic:pic>
              </a:graphicData>
            </a:graphic>
          </wp:inline>
        </w:drawing>
      </w:r>
      <w:r w:rsidRPr="00282240">
        <w:rPr>
          <w:szCs w:val="28"/>
          <w:lang w:val="pt-PT"/>
        </w:rPr>
        <w:t xml:space="preserve"> 1</w:t>
      </w:r>
      <w:r w:rsidR="00F72026" w:rsidRPr="00282240">
        <w:rPr>
          <w:szCs w:val="28"/>
          <w:lang w:val="pt-PT"/>
        </w:rPr>
        <w:t>4</w:t>
      </w:r>
      <w:r w:rsidRPr="00282240">
        <w:rPr>
          <w:szCs w:val="28"/>
          <w:lang w:val="pt-PT"/>
        </w:rPr>
        <w:t xml:space="preserve"> dosare tichete gradinita</w:t>
      </w:r>
    </w:p>
    <w:p w14:paraId="2BF7212D" w14:textId="7FB8D4BF" w:rsidR="00C32AC6" w:rsidRPr="00282240" w:rsidRDefault="00000000">
      <w:pPr>
        <w:spacing w:line="249" w:lineRule="auto"/>
        <w:ind w:left="740" w:right="163" w:hanging="10"/>
        <w:rPr>
          <w:szCs w:val="28"/>
          <w:lang w:val="pt-PT"/>
        </w:rPr>
      </w:pPr>
      <w:r w:rsidRPr="00282240">
        <w:rPr>
          <w:szCs w:val="28"/>
          <w:lang w:val="pt-PT"/>
        </w:rPr>
        <w:t xml:space="preserve">Exista in plata un nr. de </w:t>
      </w:r>
      <w:r w:rsidR="00F72026" w:rsidRPr="00282240">
        <w:rPr>
          <w:szCs w:val="28"/>
          <w:lang w:val="pt-PT"/>
        </w:rPr>
        <w:t>46</w:t>
      </w:r>
      <w:r w:rsidRPr="00282240">
        <w:rPr>
          <w:szCs w:val="28"/>
          <w:lang w:val="pt-PT"/>
        </w:rPr>
        <w:t xml:space="preserve"> dosare de VMI si au fost incetate </w:t>
      </w:r>
      <w:r w:rsidR="00F72026" w:rsidRPr="00282240">
        <w:rPr>
          <w:szCs w:val="28"/>
          <w:lang w:val="pt-PT"/>
        </w:rPr>
        <w:t>14</w:t>
      </w:r>
      <w:r w:rsidRPr="00282240">
        <w:rPr>
          <w:szCs w:val="28"/>
          <w:lang w:val="pt-PT"/>
        </w:rPr>
        <w:t xml:space="preserve"> de dosare de VMI.</w:t>
      </w:r>
    </w:p>
    <w:p w14:paraId="42C0835B" w14:textId="401E0709" w:rsidR="00C32AC6" w:rsidRPr="00282240" w:rsidRDefault="00000000">
      <w:pPr>
        <w:spacing w:line="249" w:lineRule="auto"/>
        <w:ind w:left="19" w:right="163" w:firstLine="701"/>
        <w:rPr>
          <w:szCs w:val="28"/>
          <w:lang w:val="pt-PT"/>
        </w:rPr>
      </w:pPr>
      <w:r w:rsidRPr="00282240">
        <w:rPr>
          <w:szCs w:val="28"/>
          <w:lang w:val="pt-PT"/>
        </w:rPr>
        <w:t xml:space="preserve">Au fost intocmite </w:t>
      </w:r>
      <w:r w:rsidR="00F72026" w:rsidRPr="00282240">
        <w:rPr>
          <w:szCs w:val="28"/>
          <w:lang w:val="pt-PT"/>
        </w:rPr>
        <w:t>89</w:t>
      </w:r>
      <w:r w:rsidRPr="00282240">
        <w:rPr>
          <w:szCs w:val="28"/>
          <w:lang w:val="pt-PT"/>
        </w:rPr>
        <w:t xml:space="preserve"> de anchete sociale pentru persoanele cu dizabilitati adulte pentru reinoirea certificatelor de incadrare in grad de handicap sau pentru obtinerea pentru prima data a certificatului de handicap.</w:t>
      </w:r>
    </w:p>
    <w:p w14:paraId="6E7C02E3" w14:textId="452C9D64" w:rsidR="00C32AC6" w:rsidRPr="00282240" w:rsidRDefault="00000000">
      <w:pPr>
        <w:spacing w:line="249" w:lineRule="auto"/>
        <w:ind w:left="19" w:right="163" w:firstLine="696"/>
        <w:rPr>
          <w:szCs w:val="28"/>
          <w:lang w:val="pt-PT"/>
        </w:rPr>
      </w:pPr>
      <w:r w:rsidRPr="00282240">
        <w:rPr>
          <w:szCs w:val="28"/>
          <w:lang w:val="pt-PT"/>
        </w:rPr>
        <w:t xml:space="preserve">Au fost intocmite </w:t>
      </w:r>
      <w:r w:rsidR="00F72026" w:rsidRPr="00282240">
        <w:rPr>
          <w:szCs w:val="28"/>
          <w:lang w:val="pt-PT"/>
        </w:rPr>
        <w:t>21</w:t>
      </w:r>
      <w:r w:rsidRPr="00282240">
        <w:rPr>
          <w:szCs w:val="28"/>
          <w:lang w:val="pt-PT"/>
        </w:rPr>
        <w:t xml:space="preserve"> anchete sociale pentru persoanele cu dizabilitati ( minori) pentru reanoirea certificatelor de incadrare in grad de handicap.</w:t>
      </w:r>
    </w:p>
    <w:p w14:paraId="3C40FD67" w14:textId="439B01B8" w:rsidR="00360B32" w:rsidRPr="00282240" w:rsidRDefault="00000000" w:rsidP="00CB15A7">
      <w:pPr>
        <w:spacing w:line="249" w:lineRule="auto"/>
        <w:ind w:left="19" w:right="163" w:firstLine="696"/>
        <w:rPr>
          <w:szCs w:val="28"/>
          <w:lang w:val="pt-PT"/>
        </w:rPr>
      </w:pPr>
      <w:r w:rsidRPr="00282240">
        <w:rPr>
          <w:szCs w:val="28"/>
          <w:lang w:val="pt-PT"/>
        </w:rPr>
        <w:t xml:space="preserve">In anul 2024 (sezonul noiembrie 2024-martie 2025) au beneficiat de ajutor de încălzire cu lemne </w:t>
      </w:r>
      <w:r w:rsidR="00F72026" w:rsidRPr="00282240">
        <w:rPr>
          <w:szCs w:val="28"/>
          <w:lang w:val="pt-PT"/>
        </w:rPr>
        <w:t>165</w:t>
      </w:r>
      <w:r w:rsidRPr="00282240">
        <w:rPr>
          <w:szCs w:val="28"/>
          <w:lang w:val="pt-PT"/>
        </w:rPr>
        <w:t xml:space="preserve"> de familii ( beneficiare de VMI + care nu au VMI) in cuantum de </w:t>
      </w:r>
      <w:r w:rsidR="00F72026" w:rsidRPr="00282240">
        <w:rPr>
          <w:szCs w:val="28"/>
          <w:lang w:val="pt-PT"/>
        </w:rPr>
        <w:t>33531</w:t>
      </w:r>
      <w:r w:rsidRPr="00282240">
        <w:rPr>
          <w:szCs w:val="28"/>
          <w:lang w:val="pt-PT"/>
        </w:rPr>
        <w:t xml:space="preserve">lei. Au fost acordate </w:t>
      </w:r>
      <w:r w:rsidR="006C506F" w:rsidRPr="00282240">
        <w:rPr>
          <w:szCs w:val="28"/>
          <w:lang w:val="pt-PT"/>
        </w:rPr>
        <w:t>2</w:t>
      </w:r>
      <w:r w:rsidRPr="00282240">
        <w:rPr>
          <w:szCs w:val="28"/>
          <w:lang w:val="pt-PT"/>
        </w:rPr>
        <w:t xml:space="preserve"> ajutore de înmormântare - în cuantum de </w:t>
      </w:r>
      <w:r w:rsidR="006C506F" w:rsidRPr="00282240">
        <w:rPr>
          <w:szCs w:val="28"/>
          <w:lang w:val="pt-PT"/>
        </w:rPr>
        <w:t>7350</w:t>
      </w:r>
      <w:r w:rsidRPr="00282240">
        <w:rPr>
          <w:szCs w:val="28"/>
          <w:lang w:val="pt-PT"/>
        </w:rPr>
        <w:t xml:space="preserve"> lei și </w:t>
      </w:r>
      <w:r w:rsidR="006C506F" w:rsidRPr="00282240">
        <w:rPr>
          <w:szCs w:val="28"/>
          <w:lang w:val="pt-PT"/>
        </w:rPr>
        <w:t>4</w:t>
      </w:r>
      <w:r w:rsidRPr="00282240">
        <w:rPr>
          <w:szCs w:val="28"/>
          <w:lang w:val="pt-PT"/>
        </w:rPr>
        <w:t xml:space="preserve"> ajutoare de urgenta — în cuantum de </w:t>
      </w:r>
      <w:r w:rsidR="006C506F" w:rsidRPr="00282240">
        <w:rPr>
          <w:szCs w:val="28"/>
          <w:lang w:val="pt-PT"/>
        </w:rPr>
        <w:t>12412</w:t>
      </w:r>
      <w:r w:rsidRPr="00282240">
        <w:rPr>
          <w:szCs w:val="28"/>
          <w:lang w:val="pt-PT"/>
        </w:rPr>
        <w:t xml:space="preserve"> lei.</w:t>
      </w:r>
    </w:p>
    <w:p w14:paraId="3E1B155B" w14:textId="35489320" w:rsidR="00C32AC6" w:rsidRPr="00282240" w:rsidRDefault="00000000">
      <w:pPr>
        <w:pStyle w:val="Titlu1"/>
        <w:spacing w:after="256"/>
        <w:ind w:left="221" w:right="67"/>
        <w:rPr>
          <w:b/>
          <w:bCs/>
          <w:lang w:val="pt-PT"/>
        </w:rPr>
      </w:pPr>
      <w:r w:rsidRPr="00282240">
        <w:rPr>
          <w:b/>
          <w:bCs/>
          <w:lang w:val="pt-PT"/>
        </w:rPr>
        <w:lastRenderedPageBreak/>
        <w:t>STAREA CIVILA</w:t>
      </w:r>
    </w:p>
    <w:p w14:paraId="6EE90A50" w14:textId="7D3D85B6" w:rsidR="00EA1D05" w:rsidRDefault="00000000" w:rsidP="00EA1D05">
      <w:pPr>
        <w:pStyle w:val="Frspaiere"/>
        <w:rPr>
          <w:lang w:val="pt-PT"/>
        </w:rPr>
      </w:pPr>
      <w:r w:rsidRPr="00E533B9">
        <w:rPr>
          <w:lang w:val="pt-PT"/>
        </w:rPr>
        <w:t>In cursul anului 2024 au fost înregistrate urmatoarele documente</w:t>
      </w:r>
      <w:r w:rsidR="00EA1D05">
        <w:rPr>
          <w:lang w:val="pt-PT"/>
        </w:rPr>
        <w:t>:</w:t>
      </w:r>
    </w:p>
    <w:p w14:paraId="01DC5985" w14:textId="77777777" w:rsidR="00EA1D05" w:rsidRPr="00EA1D05" w:rsidRDefault="00000000" w:rsidP="00EA1D05">
      <w:pPr>
        <w:pStyle w:val="Frspaiere"/>
        <w:numPr>
          <w:ilvl w:val="0"/>
          <w:numId w:val="19"/>
        </w:numPr>
        <w:rPr>
          <w:lang w:val="pt-PT"/>
        </w:rPr>
      </w:pPr>
      <w:r w:rsidRPr="00E533B9">
        <w:rPr>
          <w:lang w:val="pt-PT"/>
        </w:rPr>
        <w:t>acte naștere</w:t>
      </w:r>
      <w:r w:rsidR="00EA1D05">
        <w:rPr>
          <w:lang w:val="pt-PT"/>
        </w:rPr>
        <w:t>11</w:t>
      </w:r>
    </w:p>
    <w:p w14:paraId="6DA69E20" w14:textId="121A064E" w:rsidR="00EA1D05" w:rsidRDefault="00000000" w:rsidP="00EA1D05">
      <w:pPr>
        <w:pStyle w:val="Frspaiere"/>
        <w:numPr>
          <w:ilvl w:val="0"/>
          <w:numId w:val="20"/>
        </w:numPr>
        <w:rPr>
          <w:lang w:val="pt-PT"/>
        </w:rPr>
      </w:pPr>
      <w:r w:rsidRPr="00E533B9">
        <w:rPr>
          <w:lang w:val="pt-PT"/>
        </w:rPr>
        <w:t>acte căsătorie</w:t>
      </w:r>
      <w:r w:rsidR="00EA1D05">
        <w:rPr>
          <w:lang w:val="pt-PT"/>
        </w:rPr>
        <w:t xml:space="preserve"> 34</w:t>
      </w:r>
    </w:p>
    <w:p w14:paraId="300F10F0" w14:textId="6410DD12" w:rsidR="00C32AC6" w:rsidRPr="00E533B9" w:rsidRDefault="00000000" w:rsidP="008D4926">
      <w:pPr>
        <w:pStyle w:val="Frspaiere"/>
        <w:numPr>
          <w:ilvl w:val="0"/>
          <w:numId w:val="20"/>
        </w:numPr>
        <w:rPr>
          <w:lang w:val="pt-PT"/>
        </w:rPr>
      </w:pPr>
      <w:r w:rsidRPr="00E533B9">
        <w:rPr>
          <w:lang w:val="pt-PT"/>
        </w:rPr>
        <w:t>acte deces</w:t>
      </w:r>
      <w:r w:rsidR="00EA1D05">
        <w:rPr>
          <w:lang w:val="pt-PT"/>
        </w:rPr>
        <w:t xml:space="preserve"> 51</w:t>
      </w:r>
    </w:p>
    <w:p w14:paraId="4D098899" w14:textId="77777777" w:rsidR="00C32AC6" w:rsidRPr="00E533B9" w:rsidRDefault="00000000">
      <w:pPr>
        <w:ind w:left="149" w:right="19"/>
        <w:rPr>
          <w:lang w:val="pt-PT"/>
        </w:rPr>
      </w:pPr>
      <w:r w:rsidRPr="00E533B9">
        <w:rPr>
          <w:lang w:val="pt-PT"/>
        </w:rPr>
        <w:t>Au fost eliberate certificate de stare civila</w:t>
      </w:r>
    </w:p>
    <w:p w14:paraId="01CA4561" w14:textId="567E2272" w:rsidR="00C32AC6" w:rsidRDefault="00000000">
      <w:pPr>
        <w:numPr>
          <w:ilvl w:val="0"/>
          <w:numId w:val="9"/>
        </w:numPr>
        <w:ind w:right="19" w:hanging="346"/>
      </w:pPr>
      <w:r>
        <w:t>Certificat de nastere</w:t>
      </w:r>
      <w:r w:rsidR="008D4926">
        <w:t xml:space="preserve"> 26</w:t>
      </w:r>
    </w:p>
    <w:p w14:paraId="47D44E03" w14:textId="4E3B0B0D" w:rsidR="00C32AC6" w:rsidRDefault="00000000">
      <w:pPr>
        <w:numPr>
          <w:ilvl w:val="0"/>
          <w:numId w:val="9"/>
        </w:numPr>
        <w:ind w:right="19" w:hanging="346"/>
      </w:pPr>
      <w:r>
        <w:t xml:space="preserve">Certificat casatorie </w:t>
      </w:r>
      <w:r w:rsidR="008D4926">
        <w:t xml:space="preserve">  64</w:t>
      </w:r>
    </w:p>
    <w:p w14:paraId="0FAD2204" w14:textId="77777777" w:rsidR="008D4926" w:rsidRDefault="00000000" w:rsidP="008D4926">
      <w:pPr>
        <w:numPr>
          <w:ilvl w:val="0"/>
          <w:numId w:val="9"/>
        </w:numPr>
        <w:ind w:right="19" w:hanging="346"/>
      </w:pPr>
      <w:r>
        <w:t>Certificat deces</w:t>
      </w:r>
      <w:r w:rsidR="008D4926">
        <w:t xml:space="preserve">        61</w:t>
      </w:r>
    </w:p>
    <w:p w14:paraId="40886B20" w14:textId="750FA3D2" w:rsidR="00C32AC6" w:rsidRDefault="00000000" w:rsidP="008D4926">
      <w:pPr>
        <w:numPr>
          <w:ilvl w:val="0"/>
          <w:numId w:val="9"/>
        </w:numPr>
        <w:ind w:right="19" w:hanging="346"/>
      </w:pPr>
      <w:r>
        <w:t>Certificat divort</w:t>
      </w:r>
      <w:r w:rsidR="008D4926">
        <w:t xml:space="preserve">          2</w:t>
      </w:r>
    </w:p>
    <w:p w14:paraId="00875AB5" w14:textId="77777777" w:rsidR="00286F74" w:rsidRDefault="00286F74">
      <w:pPr>
        <w:spacing w:after="260" w:line="265" w:lineRule="auto"/>
        <w:ind w:left="596" w:right="456" w:hanging="10"/>
        <w:jc w:val="center"/>
        <w:rPr>
          <w:sz w:val="30"/>
        </w:rPr>
      </w:pPr>
    </w:p>
    <w:p w14:paraId="0D9EBF91" w14:textId="77777777" w:rsidR="00ED1681" w:rsidRDefault="00ED1681">
      <w:pPr>
        <w:spacing w:after="260" w:line="265" w:lineRule="auto"/>
        <w:ind w:left="596" w:right="456" w:hanging="10"/>
        <w:jc w:val="center"/>
        <w:rPr>
          <w:sz w:val="30"/>
        </w:rPr>
      </w:pPr>
    </w:p>
    <w:p w14:paraId="71B5A5DE" w14:textId="77777777" w:rsidR="006243C2" w:rsidRPr="00FE5D5B" w:rsidRDefault="006243C2" w:rsidP="006243C2">
      <w:pPr>
        <w:ind w:left="472" w:right="19"/>
        <w:rPr>
          <w:lang w:val="pt-PT"/>
        </w:rPr>
      </w:pPr>
    </w:p>
    <w:p w14:paraId="6E995727" w14:textId="77777777" w:rsidR="00C32AC6" w:rsidRPr="00282240" w:rsidRDefault="00000000">
      <w:pPr>
        <w:pStyle w:val="Titlu1"/>
        <w:ind w:left="221" w:right="408"/>
        <w:rPr>
          <w:b/>
          <w:bCs/>
          <w:lang w:val="pt-PT"/>
        </w:rPr>
      </w:pPr>
      <w:r w:rsidRPr="00282240">
        <w:rPr>
          <w:b/>
          <w:bCs/>
          <w:lang w:val="pt-PT"/>
        </w:rPr>
        <w:t>INVATAMANT</w:t>
      </w:r>
    </w:p>
    <w:p w14:paraId="0BB15879" w14:textId="77DD4FCB" w:rsidR="00C32AC6" w:rsidRPr="00E533B9" w:rsidRDefault="00000000">
      <w:pPr>
        <w:spacing w:after="267"/>
        <w:ind w:left="5" w:right="19" w:firstLine="403"/>
        <w:rPr>
          <w:lang w:val="pt-PT"/>
        </w:rPr>
      </w:pPr>
      <w:r w:rsidRPr="00E533B9">
        <w:rPr>
          <w:lang w:val="pt-PT"/>
        </w:rPr>
        <w:t>In anul 2024 s-a asigurat</w:t>
      </w:r>
      <w:r w:rsidR="00063F7C">
        <w:rPr>
          <w:lang w:val="pt-PT"/>
        </w:rPr>
        <w:t xml:space="preserve"> dotarea </w:t>
      </w:r>
      <w:r w:rsidR="00EE6A01">
        <w:rPr>
          <w:lang w:val="pt-PT"/>
        </w:rPr>
        <w:t>scolilor gimnaziale ,primare si gradinitele cu mobilier</w:t>
      </w:r>
      <w:r w:rsidRPr="00E533B9">
        <w:rPr>
          <w:lang w:val="pt-PT"/>
        </w:rPr>
        <w:t xml:space="preserve"> </w:t>
      </w:r>
      <w:r w:rsidR="00EE6A01">
        <w:rPr>
          <w:lang w:val="pt-PT"/>
        </w:rPr>
        <w:t xml:space="preserve">si echipamente IT </w:t>
      </w:r>
      <w:r w:rsidR="002C17CA">
        <w:rPr>
          <w:lang w:val="pt-PT"/>
        </w:rPr>
        <w:t>,prin accesare de fonduri UE prin programul PNRR,</w:t>
      </w:r>
      <w:r w:rsidRPr="00E533B9">
        <w:rPr>
          <w:lang w:val="pt-PT"/>
        </w:rPr>
        <w:t xml:space="preserve">igienizarea sălilor de clasă din cadrul grădinițelor și școlilor </w:t>
      </w:r>
      <w:r w:rsidR="002C17CA">
        <w:rPr>
          <w:lang w:val="pt-PT"/>
        </w:rPr>
        <w:t>la nivel de localitate.</w:t>
      </w:r>
    </w:p>
    <w:p w14:paraId="2D9BE39D" w14:textId="77777777" w:rsidR="00C32AC6" w:rsidRPr="00282240" w:rsidRDefault="00000000">
      <w:pPr>
        <w:pStyle w:val="Titlu1"/>
        <w:ind w:left="221" w:right="398"/>
        <w:rPr>
          <w:b/>
          <w:bCs/>
          <w:lang w:val="pt-PT"/>
        </w:rPr>
      </w:pPr>
      <w:r w:rsidRPr="00282240">
        <w:rPr>
          <w:b/>
          <w:bCs/>
          <w:lang w:val="pt-PT"/>
        </w:rPr>
        <w:t>URBANISM</w:t>
      </w:r>
    </w:p>
    <w:p w14:paraId="5077C6B7" w14:textId="290D4B6E" w:rsidR="00C32AC6" w:rsidRPr="00E533B9" w:rsidRDefault="00EA79EC" w:rsidP="00EA79EC">
      <w:pPr>
        <w:spacing w:after="204"/>
        <w:ind w:left="14" w:right="192"/>
        <w:rPr>
          <w:lang w:val="pt-PT"/>
        </w:rPr>
      </w:pPr>
      <w:r>
        <w:rPr>
          <w:lang w:val="pt-PT"/>
        </w:rPr>
        <w:t xml:space="preserve">    </w:t>
      </w:r>
      <w:r w:rsidRPr="00E533B9">
        <w:rPr>
          <w:lang w:val="pt-PT"/>
        </w:rPr>
        <w:t>In anul 2024 au fost eliberate</w:t>
      </w:r>
      <w:r w:rsidR="00063F7C">
        <w:rPr>
          <w:lang w:val="pt-PT"/>
        </w:rPr>
        <w:t xml:space="preserve"> </w:t>
      </w:r>
      <w:r>
        <w:rPr>
          <w:lang w:val="pt-PT"/>
        </w:rPr>
        <w:t>120</w:t>
      </w:r>
      <w:r w:rsidRPr="00E533B9">
        <w:rPr>
          <w:lang w:val="pt-PT"/>
        </w:rPr>
        <w:t xml:space="preserve"> certificate de urbanism,</w:t>
      </w:r>
      <w:r>
        <w:rPr>
          <w:lang w:val="pt-PT"/>
        </w:rPr>
        <w:t>62</w:t>
      </w:r>
      <w:r w:rsidRPr="00E533B9">
        <w:rPr>
          <w:lang w:val="pt-PT"/>
        </w:rPr>
        <w:t xml:space="preserve"> autorizații de construire </w:t>
      </w:r>
      <w:r>
        <w:rPr>
          <w:lang w:val="pt-PT"/>
        </w:rPr>
        <w:t>,demolare</w:t>
      </w:r>
      <w:r w:rsidRPr="00E533B9">
        <w:rPr>
          <w:lang w:val="pt-PT"/>
        </w:rPr>
        <w:t xml:space="preserve">. S-au mai eliberat un număr de 18 certificat de atestare a edificării construcțiilor, </w:t>
      </w:r>
      <w:r w:rsidR="00764EAB">
        <w:rPr>
          <w:lang w:val="pt-PT"/>
        </w:rPr>
        <w:t>97</w:t>
      </w:r>
      <w:r w:rsidRPr="00E533B9">
        <w:rPr>
          <w:lang w:val="pt-PT"/>
        </w:rPr>
        <w:t xml:space="preserve"> autorizații branșare la rețeaua publică de apă,canalizare,</w:t>
      </w:r>
      <w:r w:rsidR="00764EAB">
        <w:rPr>
          <w:lang w:val="pt-PT"/>
        </w:rPr>
        <w:t>curent,gaz</w:t>
      </w:r>
      <w:r w:rsidRPr="00E533B9">
        <w:rPr>
          <w:lang w:val="pt-PT"/>
        </w:rPr>
        <w:t xml:space="preserve"> și s-au mai întocmit </w:t>
      </w:r>
      <w:r w:rsidR="00764EAB">
        <w:rPr>
          <w:lang w:val="pt-PT"/>
        </w:rPr>
        <w:t>47</w:t>
      </w:r>
      <w:r w:rsidRPr="00E533B9">
        <w:rPr>
          <w:lang w:val="pt-PT"/>
        </w:rPr>
        <w:t xml:space="preserve"> procese verbale de recepție la terminarea lucrărilor.</w:t>
      </w:r>
    </w:p>
    <w:p w14:paraId="1E0F3BAA" w14:textId="77777777" w:rsidR="00C32AC6" w:rsidRPr="00282240" w:rsidRDefault="00000000">
      <w:pPr>
        <w:pStyle w:val="Titlu1"/>
        <w:ind w:left="221" w:right="379"/>
        <w:rPr>
          <w:b/>
          <w:bCs/>
          <w:lang w:val="pt-PT"/>
        </w:rPr>
      </w:pPr>
      <w:r w:rsidRPr="00282240">
        <w:rPr>
          <w:b/>
          <w:bCs/>
          <w:lang w:val="pt-PT"/>
        </w:rPr>
        <w:t>SĂNĂTATE</w:t>
      </w:r>
    </w:p>
    <w:p w14:paraId="4970B2C9" w14:textId="2FB761FE" w:rsidR="00C32AC6" w:rsidRDefault="00000000">
      <w:pPr>
        <w:spacing w:after="206"/>
        <w:ind w:left="14" w:right="187" w:firstLine="408"/>
        <w:rPr>
          <w:lang w:val="pt-PT"/>
        </w:rPr>
      </w:pPr>
      <w:r w:rsidRPr="00E533B9">
        <w:rPr>
          <w:lang w:val="pt-PT"/>
        </w:rPr>
        <w:t>Cetățenii comunei beneficiază de</w:t>
      </w:r>
      <w:r w:rsidR="00063F7C">
        <w:rPr>
          <w:lang w:val="pt-PT"/>
        </w:rPr>
        <w:t xml:space="preserve"> 3</w:t>
      </w:r>
      <w:r w:rsidRPr="00E533B9">
        <w:rPr>
          <w:lang w:val="pt-PT"/>
        </w:rPr>
        <w:t xml:space="preserve"> </w:t>
      </w:r>
      <w:r w:rsidR="00063F7C">
        <w:rPr>
          <w:lang w:val="pt-PT"/>
        </w:rPr>
        <w:t>d</w:t>
      </w:r>
      <w:r w:rsidRPr="00E533B9">
        <w:rPr>
          <w:lang w:val="pt-PT"/>
        </w:rPr>
        <w:t>ispensar</w:t>
      </w:r>
      <w:r w:rsidR="00063F7C">
        <w:rPr>
          <w:lang w:val="pt-PT"/>
        </w:rPr>
        <w:t>e</w:t>
      </w:r>
      <w:r w:rsidRPr="00E533B9">
        <w:rPr>
          <w:lang w:val="pt-PT"/>
        </w:rPr>
        <w:t xml:space="preserve"> medical</w:t>
      </w:r>
      <w:r w:rsidR="00063F7C">
        <w:rPr>
          <w:lang w:val="pt-PT"/>
        </w:rPr>
        <w:t>e</w:t>
      </w:r>
      <w:r w:rsidRPr="00E533B9">
        <w:rPr>
          <w:lang w:val="pt-PT"/>
        </w:rPr>
        <w:t xml:space="preserve"> corespunzător dotat</w:t>
      </w:r>
      <w:r w:rsidR="00063F7C">
        <w:rPr>
          <w:lang w:val="pt-PT"/>
        </w:rPr>
        <w:t>e,</w:t>
      </w:r>
      <w:r w:rsidRPr="00E533B9">
        <w:rPr>
          <w:lang w:val="pt-PT"/>
        </w:rPr>
        <w:t xml:space="preserve">unde </w:t>
      </w:r>
      <w:r w:rsidR="00063F7C">
        <w:rPr>
          <w:lang w:val="pt-PT"/>
        </w:rPr>
        <w:t xml:space="preserve">isi </w:t>
      </w:r>
      <w:r w:rsidRPr="00E533B9">
        <w:rPr>
          <w:lang w:val="pt-PT"/>
        </w:rPr>
        <w:t xml:space="preserve">desfășoară activitatea </w:t>
      </w:r>
      <w:r w:rsidR="00063F7C">
        <w:rPr>
          <w:lang w:val="pt-PT"/>
        </w:rPr>
        <w:t>3</w:t>
      </w:r>
      <w:r w:rsidRPr="00E533B9">
        <w:rPr>
          <w:lang w:val="pt-PT"/>
        </w:rPr>
        <w:t xml:space="preserve"> medici de familie</w:t>
      </w:r>
      <w:r w:rsidR="00063F7C">
        <w:rPr>
          <w:lang w:val="pt-PT"/>
        </w:rPr>
        <w:t>,3</w:t>
      </w:r>
      <w:r w:rsidRPr="00E533B9">
        <w:rPr>
          <w:lang w:val="pt-PT"/>
        </w:rPr>
        <w:t xml:space="preserve"> asistenți medicali</w:t>
      </w:r>
      <w:r w:rsidR="00063F7C">
        <w:rPr>
          <w:lang w:val="pt-PT"/>
        </w:rPr>
        <w:t>.In incinta dispensarului din satul Vetis ,exista un cabinet stomatologic. La nivel de comuna exista 3 farmacii ,in fiecare sat cate una.</w:t>
      </w:r>
      <w:r w:rsidRPr="00E533B9">
        <w:rPr>
          <w:lang w:val="pt-PT"/>
        </w:rPr>
        <w:t>Starea de sănătate populației consideram ca se încadrează în standardele la nivel județean și chiar național, activitatea acestor cadre desfășurându-se permanent, cu profesionalism și operativ.</w:t>
      </w:r>
    </w:p>
    <w:p w14:paraId="71ED2404" w14:textId="77777777" w:rsidR="00282240" w:rsidRPr="00E533B9" w:rsidRDefault="00282240">
      <w:pPr>
        <w:spacing w:after="206"/>
        <w:ind w:left="14" w:right="187" w:firstLine="408"/>
        <w:rPr>
          <w:lang w:val="pt-PT"/>
        </w:rPr>
      </w:pPr>
    </w:p>
    <w:p w14:paraId="0387B48C" w14:textId="77777777" w:rsidR="00C32AC6" w:rsidRPr="00282240" w:rsidRDefault="00000000">
      <w:pPr>
        <w:pStyle w:val="Titlu1"/>
        <w:spacing w:after="196"/>
        <w:ind w:left="221" w:right="355"/>
        <w:rPr>
          <w:b/>
          <w:bCs/>
          <w:lang w:val="pt-PT"/>
        </w:rPr>
      </w:pPr>
      <w:r w:rsidRPr="00282240">
        <w:rPr>
          <w:b/>
          <w:bCs/>
          <w:lang w:val="pt-PT"/>
        </w:rPr>
        <w:lastRenderedPageBreak/>
        <w:t>ORDINEA SI LINISTEA PUBLICA</w:t>
      </w:r>
    </w:p>
    <w:p w14:paraId="08260514" w14:textId="70BCFB01" w:rsidR="00C32AC6" w:rsidRPr="00E533B9" w:rsidRDefault="00000000">
      <w:pPr>
        <w:ind w:left="19" w:right="168" w:firstLine="518"/>
        <w:rPr>
          <w:lang w:val="pt-PT"/>
        </w:rPr>
      </w:pPr>
      <w:r w:rsidRPr="00E533B9">
        <w:rPr>
          <w:lang w:val="pt-PT"/>
        </w:rPr>
        <w:t xml:space="preserve">Serviciul de Politie Locala de la nivelul UAT </w:t>
      </w:r>
      <w:r w:rsidR="00DB1030">
        <w:rPr>
          <w:lang w:val="pt-PT"/>
        </w:rPr>
        <w:t>Vetis</w:t>
      </w:r>
      <w:r w:rsidRPr="00E533B9">
        <w:rPr>
          <w:lang w:val="pt-PT"/>
        </w:rPr>
        <w:t xml:space="preserve"> este constituit</w:t>
      </w:r>
      <w:r w:rsidR="00990DC5">
        <w:rPr>
          <w:lang w:val="pt-PT"/>
        </w:rPr>
        <w:t>a</w:t>
      </w:r>
      <w:r w:rsidRPr="00E533B9">
        <w:rPr>
          <w:lang w:val="pt-PT"/>
        </w:rPr>
        <w:t xml:space="preserve"> din </w:t>
      </w:r>
      <w:r w:rsidR="00DB1030">
        <w:rPr>
          <w:lang w:val="pt-PT"/>
        </w:rPr>
        <w:t>5</w:t>
      </w:r>
      <w:r w:rsidRPr="00E533B9">
        <w:rPr>
          <w:lang w:val="pt-PT"/>
        </w:rPr>
        <w:t xml:space="preserve"> angajati. Activitatea Politiei Locale consta in mentinerea ordinii si linistii publice atat pe timp de zi cat si pe timp de noapte prin patrularea pe raza </w:t>
      </w:r>
      <w:r w:rsidR="00DB1030">
        <w:rPr>
          <w:lang w:val="pt-PT"/>
        </w:rPr>
        <w:t>satelor Vetis,Oar si Decebal</w:t>
      </w:r>
      <w:r w:rsidRPr="00E533B9">
        <w:rPr>
          <w:lang w:val="pt-PT"/>
        </w:rPr>
        <w:t xml:space="preserve"> in scopul prevenirii si combaterii furturilor din gospodariii precum si altor fapte antisociale. De asemenea pe langa cele mentionate mai sus sau efectuat si alte activitati, cum ar fi:</w:t>
      </w:r>
    </w:p>
    <w:p w14:paraId="1A5D5365" w14:textId="60B20A68" w:rsidR="00C32AC6" w:rsidRDefault="00000000" w:rsidP="00DB1030">
      <w:pPr>
        <w:numPr>
          <w:ilvl w:val="0"/>
          <w:numId w:val="11"/>
        </w:numPr>
        <w:ind w:right="19" w:hanging="341"/>
        <w:rPr>
          <w:lang w:val="pt-PT"/>
        </w:rPr>
      </w:pPr>
      <w:r w:rsidRPr="00E533B9">
        <w:rPr>
          <w:lang w:val="pt-PT"/>
        </w:rPr>
        <w:t>Asigurarea linistii si ordinii publice la nivel</w:t>
      </w:r>
      <w:r w:rsidR="00DB1030">
        <w:rPr>
          <w:lang w:val="pt-PT"/>
        </w:rPr>
        <w:t xml:space="preserve"> de comuna;</w:t>
      </w:r>
    </w:p>
    <w:p w14:paraId="1BD4B40E" w14:textId="48FF1B67" w:rsidR="00C32AC6" w:rsidRDefault="00000000" w:rsidP="00DB1030">
      <w:pPr>
        <w:numPr>
          <w:ilvl w:val="0"/>
          <w:numId w:val="11"/>
        </w:numPr>
        <w:ind w:right="19" w:hanging="341"/>
        <w:rPr>
          <w:lang w:val="pt-PT"/>
        </w:rPr>
      </w:pPr>
      <w:r w:rsidRPr="00DB1030">
        <w:rPr>
          <w:lang w:val="pt-PT"/>
        </w:rPr>
        <w:t>Asigurarea ordinii si linistii publice la evenimentele culturale de pe parcursul anului,  manifestarile desfasurate la caminul Cultural</w:t>
      </w:r>
      <w:r w:rsidR="00DB1030">
        <w:rPr>
          <w:lang w:val="pt-PT"/>
        </w:rPr>
        <w:t>,</w:t>
      </w:r>
      <w:r w:rsidR="00990DC5">
        <w:rPr>
          <w:lang w:val="pt-PT"/>
        </w:rPr>
        <w:t>la nivel de comuna;</w:t>
      </w:r>
    </w:p>
    <w:p w14:paraId="4005FC6F" w14:textId="1010642E" w:rsidR="00990DC5" w:rsidRDefault="00990DC5" w:rsidP="00990DC5">
      <w:pPr>
        <w:numPr>
          <w:ilvl w:val="0"/>
          <w:numId w:val="11"/>
        </w:numPr>
        <w:ind w:right="19" w:hanging="341"/>
        <w:rPr>
          <w:lang w:val="pt-PT"/>
        </w:rPr>
      </w:pPr>
      <w:r>
        <w:rPr>
          <w:lang w:val="pt-PT"/>
        </w:rPr>
        <w:t>Asigurarea ordinii si fluidizarea traficului in zilele in care se sarbatoreste Hramul Bisericii, 1 Noiembrie</w:t>
      </w:r>
      <w:r w:rsidR="004C0329">
        <w:rPr>
          <w:lang w:val="pt-PT"/>
        </w:rPr>
        <w:t xml:space="preserve"> </w:t>
      </w:r>
      <w:r>
        <w:rPr>
          <w:lang w:val="pt-PT"/>
        </w:rPr>
        <w:t>comemorarea mortilor ,la nivel de comuna ;</w:t>
      </w:r>
    </w:p>
    <w:p w14:paraId="5A2FFD5E" w14:textId="77777777" w:rsidR="00990DC5" w:rsidRDefault="00000000" w:rsidP="00990DC5">
      <w:pPr>
        <w:numPr>
          <w:ilvl w:val="0"/>
          <w:numId w:val="11"/>
        </w:numPr>
        <w:ind w:right="19" w:hanging="341"/>
        <w:rPr>
          <w:lang w:val="pt-PT"/>
        </w:rPr>
      </w:pPr>
      <w:r w:rsidRPr="00990DC5">
        <w:rPr>
          <w:lang w:val="pt-PT"/>
        </w:rPr>
        <w:t>Sprijinirea organelor de Politie Nationala la solicitarea acestora.</w:t>
      </w:r>
    </w:p>
    <w:p w14:paraId="03F5F1E2" w14:textId="77777777" w:rsidR="004C0329" w:rsidRDefault="00000000" w:rsidP="004C0329">
      <w:pPr>
        <w:numPr>
          <w:ilvl w:val="0"/>
          <w:numId w:val="11"/>
        </w:numPr>
        <w:ind w:right="19" w:hanging="341"/>
        <w:rPr>
          <w:lang w:val="pt-PT"/>
        </w:rPr>
      </w:pPr>
      <w:r w:rsidRPr="00990DC5">
        <w:rPr>
          <w:lang w:val="pt-PT"/>
        </w:rPr>
        <w:t xml:space="preserve">Sprijinirea compartimentului de asistenta sociala din cadrul Primariei </w:t>
      </w:r>
      <w:r w:rsidR="00990DC5">
        <w:rPr>
          <w:lang w:val="pt-PT"/>
        </w:rPr>
        <w:t>Vetis</w:t>
      </w:r>
      <w:r w:rsidRPr="00990DC5">
        <w:rPr>
          <w:lang w:val="pt-PT"/>
        </w:rPr>
        <w:t xml:space="preserve"> la cazurile de violenta domestica in familie.</w:t>
      </w:r>
    </w:p>
    <w:p w14:paraId="7F0514F8" w14:textId="77777777" w:rsidR="004C0329" w:rsidRDefault="00000000" w:rsidP="004C0329">
      <w:pPr>
        <w:numPr>
          <w:ilvl w:val="0"/>
          <w:numId w:val="11"/>
        </w:numPr>
        <w:ind w:right="19" w:hanging="341"/>
        <w:rPr>
          <w:lang w:val="pt-PT"/>
        </w:rPr>
      </w:pPr>
      <w:r w:rsidRPr="004C0329">
        <w:rPr>
          <w:lang w:val="pt-PT"/>
        </w:rPr>
        <w:t>Efectuarea de patrulari pe anumite zone pentru a preveni depozitarea de deseuri in acele zone.</w:t>
      </w:r>
    </w:p>
    <w:p w14:paraId="1C77B52C" w14:textId="3DF79418" w:rsidR="00423CE9" w:rsidRPr="003F6C38" w:rsidRDefault="00000000" w:rsidP="003F6C38">
      <w:pPr>
        <w:numPr>
          <w:ilvl w:val="0"/>
          <w:numId w:val="11"/>
        </w:numPr>
        <w:ind w:right="19" w:hanging="341"/>
        <w:rPr>
          <w:lang w:val="pt-PT"/>
        </w:rPr>
      </w:pPr>
      <w:r w:rsidRPr="004C0329">
        <w:rPr>
          <w:lang w:val="pt-PT"/>
        </w:rPr>
        <w:t xml:space="preserve">La toate solicitarile venite din partea </w:t>
      </w:r>
      <w:r w:rsidR="004C0329">
        <w:rPr>
          <w:lang w:val="pt-PT"/>
        </w:rPr>
        <w:t>angajatilor</w:t>
      </w:r>
      <w:r w:rsidRPr="004C0329">
        <w:rPr>
          <w:lang w:val="pt-PT"/>
        </w:rPr>
        <w:t xml:space="preserve"> Primariei </w:t>
      </w:r>
      <w:r w:rsidR="004C0329">
        <w:rPr>
          <w:lang w:val="pt-PT"/>
        </w:rPr>
        <w:t>Vetis,</w:t>
      </w:r>
      <w:r w:rsidRPr="004C0329">
        <w:rPr>
          <w:lang w:val="pt-PT"/>
        </w:rPr>
        <w:t xml:space="preserve"> am raspuns cu promtitudine</w:t>
      </w:r>
      <w:r w:rsidR="00197830">
        <w:rPr>
          <w:lang w:val="pt-PT"/>
        </w:rPr>
        <w:t>.</w:t>
      </w:r>
    </w:p>
    <w:p w14:paraId="1802ACF3" w14:textId="77777777" w:rsidR="00423CE9" w:rsidRDefault="00423CE9">
      <w:pPr>
        <w:spacing w:after="324" w:line="238" w:lineRule="auto"/>
        <w:ind w:left="2674" w:hanging="1810"/>
        <w:jc w:val="left"/>
        <w:rPr>
          <w:u w:val="single" w:color="000000"/>
          <w:lang w:val="pt-PT"/>
        </w:rPr>
      </w:pPr>
    </w:p>
    <w:p w14:paraId="6CFA6134" w14:textId="77777777" w:rsidR="00C32AC6" w:rsidRPr="003051EC" w:rsidRDefault="00000000">
      <w:pPr>
        <w:spacing w:after="307" w:line="259" w:lineRule="auto"/>
        <w:ind w:left="221" w:hanging="10"/>
        <w:jc w:val="center"/>
        <w:rPr>
          <w:b/>
          <w:bCs/>
          <w:lang w:val="pt-PT"/>
        </w:rPr>
      </w:pPr>
      <w:r w:rsidRPr="003051EC">
        <w:rPr>
          <w:b/>
          <w:bCs/>
          <w:lang w:val="pt-PT"/>
        </w:rPr>
        <w:t>RELATIA CU CETATENII SI TRANSPARENTA DECIZIONALA.</w:t>
      </w:r>
    </w:p>
    <w:p w14:paraId="5C6FEF5D" w14:textId="4CA3499E" w:rsidR="00C32AC6" w:rsidRPr="00E533B9" w:rsidRDefault="00197830">
      <w:pPr>
        <w:spacing w:after="48"/>
        <w:ind w:left="168" w:right="19" w:firstLine="442"/>
        <w:rPr>
          <w:lang w:val="pt-PT"/>
        </w:rPr>
      </w:pPr>
      <w:r>
        <w:rPr>
          <w:lang w:val="pt-PT"/>
        </w:rPr>
        <w:t xml:space="preserve"> </w:t>
      </w:r>
      <w:r w:rsidRPr="00E533B9">
        <w:rPr>
          <w:lang w:val="pt-PT"/>
        </w:rPr>
        <w:t xml:space="preserve">In anul 2024 </w:t>
      </w:r>
      <w:r>
        <w:rPr>
          <w:lang w:val="pt-PT"/>
        </w:rPr>
        <w:t xml:space="preserve">nu </w:t>
      </w:r>
      <w:r w:rsidRPr="00E533B9">
        <w:rPr>
          <w:lang w:val="pt-PT"/>
        </w:rPr>
        <w:t>au fost  cereri din partea cetățenilor, pentru sesizări, in afara solicitărilor de adeverințe</w:t>
      </w:r>
      <w:r w:rsidR="00276839">
        <w:rPr>
          <w:lang w:val="pt-PT"/>
        </w:rPr>
        <w:t>.</w:t>
      </w:r>
      <w:r w:rsidRPr="00E533B9">
        <w:rPr>
          <w:lang w:val="pt-PT"/>
        </w:rPr>
        <w:t xml:space="preserve"> Referitor la audiente, putem afirma ca acestea s-au desfășurat permanent, cetățenii fiind obișnuiți sa intre in audienta la primar, viceprimar și secretar</w:t>
      </w:r>
      <w:r w:rsidR="002B64A2">
        <w:rPr>
          <w:lang w:val="pt-PT"/>
        </w:rPr>
        <w:t xml:space="preserve"> general</w:t>
      </w:r>
      <w:r w:rsidRPr="00E533B9">
        <w:rPr>
          <w:lang w:val="pt-PT"/>
        </w:rPr>
        <w:t xml:space="preserve">, </w:t>
      </w:r>
      <w:r w:rsidR="00276839">
        <w:rPr>
          <w:lang w:val="pt-PT"/>
        </w:rPr>
        <w:t xml:space="preserve">conform programului </w:t>
      </w:r>
      <w:r w:rsidRPr="00E533B9">
        <w:rPr>
          <w:lang w:val="pt-PT"/>
        </w:rPr>
        <w:t>stabilit.</w:t>
      </w:r>
    </w:p>
    <w:p w14:paraId="4D3EBD24" w14:textId="0E57F96D" w:rsidR="00C32AC6" w:rsidRPr="00E533B9" w:rsidRDefault="00000000">
      <w:pPr>
        <w:spacing w:after="48"/>
        <w:ind w:left="158" w:right="19" w:firstLine="398"/>
        <w:rPr>
          <w:lang w:val="pt-PT"/>
        </w:rPr>
      </w:pPr>
      <w:r>
        <w:rPr>
          <w:noProof/>
        </w:rPr>
        <w:drawing>
          <wp:anchor distT="0" distB="0" distL="114300" distR="114300" simplePos="0" relativeHeight="251665408" behindDoc="0" locked="0" layoutInCell="1" allowOverlap="0" wp14:anchorId="31611B38" wp14:editId="755E0F34">
            <wp:simplePos x="0" y="0"/>
            <wp:positionH relativeFrom="page">
              <wp:posOffset>551688</wp:posOffset>
            </wp:positionH>
            <wp:positionV relativeFrom="page">
              <wp:posOffset>3942188</wp:posOffset>
            </wp:positionV>
            <wp:extent cx="12192" cy="21342"/>
            <wp:effectExtent l="0" t="0" r="0" b="0"/>
            <wp:wrapSquare wrapText="bothSides"/>
            <wp:docPr id="32960" name="Picture 32960"/>
            <wp:cNvGraphicFramePr/>
            <a:graphic xmlns:a="http://schemas.openxmlformats.org/drawingml/2006/main">
              <a:graphicData uri="http://schemas.openxmlformats.org/drawingml/2006/picture">
                <pic:pic xmlns:pic="http://schemas.openxmlformats.org/drawingml/2006/picture">
                  <pic:nvPicPr>
                    <pic:cNvPr id="32960" name="Picture 32960"/>
                    <pic:cNvPicPr/>
                  </pic:nvPicPr>
                  <pic:blipFill>
                    <a:blip r:embed="rId12"/>
                    <a:stretch>
                      <a:fillRect/>
                    </a:stretch>
                  </pic:blipFill>
                  <pic:spPr>
                    <a:xfrm>
                      <a:off x="0" y="0"/>
                      <a:ext cx="12192" cy="21342"/>
                    </a:xfrm>
                    <a:prstGeom prst="rect">
                      <a:avLst/>
                    </a:prstGeom>
                  </pic:spPr>
                </pic:pic>
              </a:graphicData>
            </a:graphic>
          </wp:anchor>
        </w:drawing>
      </w:r>
      <w:r w:rsidRPr="00E533B9">
        <w:rPr>
          <w:lang w:val="pt-PT"/>
        </w:rPr>
        <w:t>Consideram ca dotările Primăriei (acces la internet, fax, telefon)</w:t>
      </w:r>
      <w:r w:rsidR="002F00D2">
        <w:rPr>
          <w:lang w:val="pt-PT"/>
        </w:rPr>
        <w:t xml:space="preserve"> si de pe  site.ul vetis.ro,</w:t>
      </w:r>
      <w:r w:rsidRPr="00E533B9">
        <w:rPr>
          <w:lang w:val="pt-PT"/>
        </w:rPr>
        <w:t xml:space="preserve"> permit instituției să răspundă exigentelor privind relația cu cetățenii si transparenta.</w:t>
      </w:r>
    </w:p>
    <w:p w14:paraId="7AEAFFAB" w14:textId="0D42FFE8" w:rsidR="00C32AC6" w:rsidRPr="00E533B9" w:rsidRDefault="00000000">
      <w:pPr>
        <w:spacing w:after="65"/>
        <w:ind w:left="158" w:right="19" w:firstLine="398"/>
        <w:rPr>
          <w:lang w:val="pt-PT"/>
        </w:rPr>
      </w:pPr>
      <w:r w:rsidRPr="00E533B9">
        <w:rPr>
          <w:lang w:val="pt-PT"/>
        </w:rPr>
        <w:t xml:space="preserve">Aceasta este prezentarea succinta a stării economico-sociale și de mediu a comunei </w:t>
      </w:r>
      <w:r w:rsidR="00197830">
        <w:rPr>
          <w:lang w:val="pt-PT"/>
        </w:rPr>
        <w:t>Vetis</w:t>
      </w:r>
      <w:r w:rsidRPr="00E533B9">
        <w:rPr>
          <w:lang w:val="pt-PT"/>
        </w:rPr>
        <w:t>.</w:t>
      </w:r>
    </w:p>
    <w:p w14:paraId="79E2B3C9" w14:textId="77777777" w:rsidR="00C32AC6" w:rsidRDefault="00000000" w:rsidP="002B64A2">
      <w:pPr>
        <w:spacing w:after="701"/>
        <w:ind w:left="154" w:right="19" w:firstLine="706"/>
        <w:rPr>
          <w:lang w:val="pt-PT"/>
        </w:rPr>
      </w:pPr>
      <w:r w:rsidRPr="00E533B9">
        <w:rPr>
          <w:lang w:val="pt-PT"/>
        </w:rPr>
        <w:t xml:space="preserve">Orice îndemn, propunere, inițiativă sau sesizare venită din partea cetățenilor, ca societate civilă, este binevenită pentru Primăria și Consiliul Local </w:t>
      </w:r>
      <w:r w:rsidR="002F00D2">
        <w:rPr>
          <w:lang w:val="pt-PT"/>
        </w:rPr>
        <w:t>Vetis</w:t>
      </w:r>
      <w:r w:rsidRPr="00E533B9">
        <w:rPr>
          <w:lang w:val="pt-PT"/>
        </w:rPr>
        <w:t>, numai că aceasta trebuie să fie bine intenționată, scrisă, viabilă și în folosul cetățenilo</w:t>
      </w:r>
      <w:r w:rsidR="002B64A2">
        <w:rPr>
          <w:lang w:val="pt-PT"/>
        </w:rPr>
        <w:t>r</w:t>
      </w:r>
      <w:r w:rsidR="00423CE9">
        <w:rPr>
          <w:lang w:val="pt-PT"/>
        </w:rPr>
        <w:t>.</w:t>
      </w:r>
    </w:p>
    <w:p w14:paraId="3F1400E1" w14:textId="77777777" w:rsidR="003051EC" w:rsidRDefault="003051EC" w:rsidP="003051EC">
      <w:pPr>
        <w:pStyle w:val="Frspaiere"/>
        <w:rPr>
          <w:lang w:val="pt-PT"/>
        </w:rPr>
      </w:pPr>
      <w:r w:rsidRPr="003051EC">
        <w:rPr>
          <w:lang w:val="pt-PT"/>
        </w:rPr>
        <w:t xml:space="preserve">PRIMAR, </w:t>
      </w:r>
    </w:p>
    <w:p w14:paraId="1BBC4C91" w14:textId="2E1C6D38" w:rsidR="003051EC" w:rsidRPr="00FE5D5B" w:rsidRDefault="00642170" w:rsidP="003051EC">
      <w:pPr>
        <w:pStyle w:val="Frspaiere"/>
        <w:rPr>
          <w:lang w:val="pt-PT"/>
        </w:rPr>
        <w:sectPr w:rsidR="003051EC" w:rsidRPr="00FE5D5B" w:rsidSect="00B450EB">
          <w:headerReference w:type="even" r:id="rId13"/>
          <w:headerReference w:type="default" r:id="rId14"/>
          <w:footerReference w:type="even" r:id="rId15"/>
          <w:footerReference w:type="default" r:id="rId16"/>
          <w:headerReference w:type="first" r:id="rId17"/>
          <w:footerReference w:type="first" r:id="rId18"/>
          <w:pgSz w:w="11904" w:h="16838"/>
          <w:pgMar w:top="1811" w:right="389" w:bottom="1493" w:left="720" w:header="720" w:footer="720" w:gutter="0"/>
          <w:cols w:space="720"/>
        </w:sectPr>
      </w:pPr>
      <w:r>
        <w:rPr>
          <w:lang w:val="pt-PT"/>
        </w:rPr>
        <w:t>CODREA IONEL DANIEL</w:t>
      </w:r>
    </w:p>
    <w:p w14:paraId="21D226DB" w14:textId="4CCAD2FD" w:rsidR="00C32AC6" w:rsidRPr="002B64A2" w:rsidRDefault="00C32AC6" w:rsidP="002B64A2">
      <w:pPr>
        <w:spacing w:after="0" w:line="259" w:lineRule="auto"/>
        <w:ind w:left="0" w:right="10464"/>
        <w:jc w:val="left"/>
        <w:rPr>
          <w:lang w:val="pt-PT"/>
        </w:rPr>
      </w:pPr>
    </w:p>
    <w:sectPr w:rsidR="00C32AC6" w:rsidRPr="002B64A2">
      <w:pgSz w:w="11904"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95E6" w14:textId="77777777" w:rsidR="00AE40F6" w:rsidRDefault="00AE40F6" w:rsidP="002B64A2">
      <w:pPr>
        <w:spacing w:after="0" w:line="240" w:lineRule="auto"/>
      </w:pPr>
      <w:r>
        <w:separator/>
      </w:r>
    </w:p>
  </w:endnote>
  <w:endnote w:type="continuationSeparator" w:id="0">
    <w:p w14:paraId="2F913E2E" w14:textId="77777777" w:rsidR="00AE40F6" w:rsidRDefault="00AE40F6" w:rsidP="002B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8CD9" w14:textId="77777777" w:rsidR="00557820" w:rsidRDefault="0055782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1E34" w14:textId="77777777" w:rsidR="00557820" w:rsidRDefault="00557820">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13BD" w14:textId="77777777" w:rsidR="00557820" w:rsidRDefault="0055782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4658" w14:textId="77777777" w:rsidR="00AE40F6" w:rsidRDefault="00AE40F6" w:rsidP="002B64A2">
      <w:pPr>
        <w:spacing w:after="0" w:line="240" w:lineRule="auto"/>
      </w:pPr>
      <w:r>
        <w:separator/>
      </w:r>
    </w:p>
  </w:footnote>
  <w:footnote w:type="continuationSeparator" w:id="0">
    <w:p w14:paraId="3A1583FB" w14:textId="77777777" w:rsidR="00AE40F6" w:rsidRDefault="00AE40F6" w:rsidP="002B6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3B29" w14:textId="77777777" w:rsidR="00557820" w:rsidRDefault="0055782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843234"/>
      <w:docPartObj>
        <w:docPartGallery w:val="Page Numbers (Top of Page)"/>
        <w:docPartUnique/>
      </w:docPartObj>
    </w:sdtPr>
    <w:sdtContent>
      <w:p w14:paraId="4B7F2B1A" w14:textId="2750D341" w:rsidR="00557820" w:rsidRDefault="00557820">
        <w:pPr>
          <w:pStyle w:val="Antet"/>
          <w:jc w:val="center"/>
        </w:pPr>
        <w:r>
          <w:fldChar w:fldCharType="begin"/>
        </w:r>
        <w:r>
          <w:instrText>PAGE   \* MERGEFORMAT</w:instrText>
        </w:r>
        <w:r>
          <w:fldChar w:fldCharType="separate"/>
        </w:r>
        <w:r>
          <w:rPr>
            <w:lang w:val="ro-RO"/>
          </w:rPr>
          <w:t>2</w:t>
        </w:r>
        <w:r>
          <w:fldChar w:fldCharType="end"/>
        </w:r>
      </w:p>
    </w:sdtContent>
  </w:sdt>
  <w:p w14:paraId="162288B2" w14:textId="77777777" w:rsidR="00557820" w:rsidRDefault="00557820">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3187" w14:textId="77777777" w:rsidR="00557820" w:rsidRDefault="0055782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C8B91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441199841" o:spid="_x0000_i1025" type="#_x0000_t75" style="width:1.5pt;height:.75pt;visibility:visible;mso-wrap-style:square" filled="t">
            <v:imagedata r:id="rId1" o:title=""/>
            <o:lock v:ext="edit" aspectratio="f"/>
          </v:shape>
        </w:pict>
      </mc:Choice>
      <mc:Fallback>
        <w:drawing>
          <wp:inline distT="0" distB="0" distL="0" distR="0" wp14:anchorId="47D81C50" wp14:editId="48C30899">
            <wp:extent cx="19050" cy="9525"/>
            <wp:effectExtent l="0" t="0" r="0" b="0"/>
            <wp:docPr id="441199841" name="Imagine 441199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2385"/>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solidFill>
                      <a:srgbClr val="FFFFFF"/>
                    </a:solidFill>
                    <a:ln>
                      <a:noFill/>
                    </a:ln>
                  </pic:spPr>
                </pic:pic>
              </a:graphicData>
            </a:graphic>
          </wp:inline>
        </w:drawing>
      </mc:Fallback>
    </mc:AlternateContent>
  </w:numPicBullet>
  <w:numPicBullet w:numPicBulletId="1">
    <mc:AlternateContent>
      <mc:Choice Requires="v">
        <w:pict>
          <v:shape w14:anchorId="4E2D856D" id="Imagine 812151181" o:spid="_x0000_i1025" type="#_x0000_t75" style="width:1.5pt;height:.75pt;visibility:visible;mso-wrap-style:square" filled="t">
            <v:imagedata r:id="rId3" o:title=""/>
            <o:lock v:ext="edit" aspectratio="f"/>
          </v:shape>
        </w:pict>
      </mc:Choice>
      <mc:Fallback>
        <w:drawing>
          <wp:inline distT="0" distB="0" distL="0" distR="0" wp14:anchorId="7D2D9FC2" wp14:editId="5A56CEEF">
            <wp:extent cx="19050" cy="9525"/>
            <wp:effectExtent l="0" t="0" r="0" b="0"/>
            <wp:docPr id="812151181" name="Imagine 812151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3729"/>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solidFill>
                      <a:srgbClr val="FFFFFF"/>
                    </a:solidFill>
                    <a:ln>
                      <a:noFill/>
                    </a:ln>
                  </pic:spPr>
                </pic:pic>
              </a:graphicData>
            </a:graphic>
          </wp:inline>
        </w:drawing>
      </mc:Fallback>
    </mc:AlternateContent>
  </w:numPicBullet>
  <w:numPicBullet w:numPicBulletId="2">
    <mc:AlternateContent>
      <mc:Choice Requires="v">
        <w:pict>
          <v:shape w14:anchorId="0FB038E4" id="Imagine 25135986" o:spid="_x0000_i1025" type="#_x0000_t75" style="width:1.5pt;height:.75pt;visibility:visible;mso-wrap-style:square" filled="t">
            <v:imagedata r:id="rId5" o:title=""/>
            <o:lock v:ext="edit" aspectratio="f"/>
          </v:shape>
        </w:pict>
      </mc:Choice>
      <mc:Fallback>
        <w:drawing>
          <wp:inline distT="0" distB="0" distL="0" distR="0" wp14:anchorId="4F4D9199" wp14:editId="6DD76E33">
            <wp:extent cx="19050" cy="9525"/>
            <wp:effectExtent l="0" t="0" r="0" b="0"/>
            <wp:docPr id="25135986" name="Imagine 251359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6032"/>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solidFill>
                      <a:srgbClr val="FFFFFF"/>
                    </a:solidFill>
                    <a:ln>
                      <a:noFill/>
                    </a:ln>
                  </pic:spPr>
                </pic:pic>
              </a:graphicData>
            </a:graphic>
          </wp:inline>
        </w:drawing>
      </mc:Fallback>
    </mc:AlternateContent>
  </w:numPicBullet>
  <w:numPicBullet w:numPicBulletId="3">
    <mc:AlternateContent>
      <mc:Choice Requires="v">
        <w:pict>
          <v:shape w14:anchorId="7CFE8675" id="Imagine 1370877674" o:spid="_x0000_i1025" type="#_x0000_t75" style="width:1.5pt;height:.75pt;visibility:visible;mso-wrap-style:square" filled="t">
            <v:imagedata r:id="rId7" o:title=""/>
            <o:lock v:ext="edit" aspectratio="f"/>
          </v:shape>
        </w:pict>
      </mc:Choice>
      <mc:Fallback>
        <w:drawing>
          <wp:inline distT="0" distB="0" distL="0" distR="0" wp14:anchorId="7CAB8FA3" wp14:editId="5CB25CD2">
            <wp:extent cx="19050" cy="9525"/>
            <wp:effectExtent l="0" t="0" r="0" b="0"/>
            <wp:docPr id="1370877674" name="Imagine 13708776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31320"/>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solidFill>
                      <a:srgbClr val="FFFFFF"/>
                    </a:solidFill>
                    <a:ln>
                      <a:noFill/>
                    </a:ln>
                  </pic:spPr>
                </pic:pic>
              </a:graphicData>
            </a:graphic>
          </wp:inline>
        </w:drawing>
      </mc:Fallback>
    </mc:AlternateContent>
  </w:numPicBullet>
  <w:numPicBullet w:numPicBulletId="4">
    <mc:AlternateContent>
      <mc:Choice Requires="v">
        <w:pict>
          <v:shape w14:anchorId="6C43EEC6" id="Picture 18642" o:spid="_x0000_i1025" type="#_x0000_t75" style="width:3.6pt;height:1.7pt;visibility:visible;mso-wrap-style:square">
            <v:imagedata r:id="rId9" o:title=""/>
          </v:shape>
        </w:pict>
      </mc:Choice>
      <mc:Fallback>
        <w:drawing>
          <wp:inline distT="0" distB="0" distL="0" distR="0" wp14:anchorId="419FC0D3" wp14:editId="28B54502">
            <wp:extent cx="45720" cy="21342"/>
            <wp:effectExtent l="0" t="0" r="0" b="0"/>
            <wp:docPr id="1761258760" name="Picture 18642"/>
            <wp:cNvGraphicFramePr/>
            <a:graphic xmlns:a="http://schemas.openxmlformats.org/drawingml/2006/main">
              <a:graphicData uri="http://schemas.openxmlformats.org/drawingml/2006/picture">
                <pic:pic xmlns:pic="http://schemas.openxmlformats.org/drawingml/2006/picture">
                  <pic:nvPicPr>
                    <pic:cNvPr id="18642" name="Picture 18642"/>
                    <pic:cNvPicPr/>
                  </pic:nvPicPr>
                  <pic:blipFill>
                    <a:blip r:embed="rId10"/>
                    <a:stretch>
                      <a:fillRect/>
                    </a:stretch>
                  </pic:blipFill>
                  <pic:spPr>
                    <a:xfrm>
                      <a:off x="0" y="0"/>
                      <a:ext cx="45720" cy="21342"/>
                    </a:xfrm>
                    <a:prstGeom prst="rect">
                      <a:avLst/>
                    </a:prstGeom>
                  </pic:spPr>
                </pic:pic>
              </a:graphicData>
            </a:graphic>
          </wp:inline>
        </w:drawing>
      </mc:Fallback>
    </mc:AlternateContent>
  </w:numPicBullet>
  <w:abstractNum w:abstractNumId="0" w15:restartNumberingAfterBreak="0">
    <w:nsid w:val="00FE4A26"/>
    <w:multiLevelType w:val="hybridMultilevel"/>
    <w:tmpl w:val="BC580116"/>
    <w:lvl w:ilvl="0" w:tplc="FDB0DBB4">
      <w:start w:val="1"/>
      <w:numFmt w:val="decimal"/>
      <w:lvlText w:val="%1."/>
      <w:lvlJc w:val="left"/>
      <w:pPr>
        <w:ind w:left="1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266050">
      <w:start w:val="1"/>
      <w:numFmt w:val="upperLetter"/>
      <w:lvlText w:val="%2."/>
      <w:lvlJc w:val="left"/>
      <w:pPr>
        <w:ind w:left="1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3E85F0">
      <w:start w:val="1"/>
      <w:numFmt w:val="lowerRoman"/>
      <w:lvlText w:val="%3"/>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A41216">
      <w:start w:val="1"/>
      <w:numFmt w:val="decimal"/>
      <w:lvlText w:val="%4"/>
      <w:lvlJc w:val="left"/>
      <w:pPr>
        <w:ind w:left="2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822E60">
      <w:start w:val="1"/>
      <w:numFmt w:val="lowerLetter"/>
      <w:lvlText w:val="%5"/>
      <w:lvlJc w:val="left"/>
      <w:pPr>
        <w:ind w:left="2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8A49BC">
      <w:start w:val="1"/>
      <w:numFmt w:val="lowerRoman"/>
      <w:lvlText w:val="%6"/>
      <w:lvlJc w:val="left"/>
      <w:pPr>
        <w:ind w:left="3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4C39A8">
      <w:start w:val="1"/>
      <w:numFmt w:val="decimal"/>
      <w:lvlText w:val="%7"/>
      <w:lvlJc w:val="left"/>
      <w:pPr>
        <w:ind w:left="4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944A86">
      <w:start w:val="1"/>
      <w:numFmt w:val="lowerLetter"/>
      <w:lvlText w:val="%8"/>
      <w:lvlJc w:val="left"/>
      <w:pPr>
        <w:ind w:left="5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05BE4">
      <w:start w:val="1"/>
      <w:numFmt w:val="lowerRoman"/>
      <w:lvlText w:val="%9"/>
      <w:lvlJc w:val="left"/>
      <w:pPr>
        <w:ind w:left="5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59009D"/>
    <w:multiLevelType w:val="hybridMultilevel"/>
    <w:tmpl w:val="F09422CE"/>
    <w:lvl w:ilvl="0" w:tplc="04180001">
      <w:start w:val="1"/>
      <w:numFmt w:val="bullet"/>
      <w:lvlText w:val=""/>
      <w:lvlJc w:val="left"/>
      <w:pPr>
        <w:ind w:left="763"/>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CE82F38">
      <w:start w:val="1"/>
      <w:numFmt w:val="bullet"/>
      <w:lvlText w:val="o"/>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EAFC8E">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063DE4">
      <w:start w:val="1"/>
      <w:numFmt w:val="bullet"/>
      <w:lvlText w:val="•"/>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102622">
      <w:start w:val="1"/>
      <w:numFmt w:val="bullet"/>
      <w:lvlText w:val="o"/>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8CDAFA">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34382C">
      <w:start w:val="1"/>
      <w:numFmt w:val="bullet"/>
      <w:lvlText w:val="•"/>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228178">
      <w:start w:val="1"/>
      <w:numFmt w:val="bullet"/>
      <w:lvlText w:val="o"/>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308482">
      <w:start w:val="1"/>
      <w:numFmt w:val="bullet"/>
      <w:lvlText w:val="▪"/>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926E32"/>
    <w:multiLevelType w:val="hybridMultilevel"/>
    <w:tmpl w:val="6CD0C9BE"/>
    <w:lvl w:ilvl="0" w:tplc="3758B51A">
      <w:start w:val="1"/>
      <w:numFmt w:val="decimal"/>
      <w:lvlText w:val="%1."/>
      <w:lvlJc w:val="left"/>
      <w:pPr>
        <w:ind w:left="5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94184C">
      <w:start w:val="1"/>
      <w:numFmt w:val="lowerLetter"/>
      <w:lvlText w:val="%2"/>
      <w:lvlJc w:val="left"/>
      <w:pPr>
        <w:ind w:left="5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EEC818">
      <w:start w:val="1"/>
      <w:numFmt w:val="lowerRoman"/>
      <w:lvlText w:val="%3"/>
      <w:lvlJc w:val="left"/>
      <w:pPr>
        <w:ind w:left="6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EAF9F0">
      <w:start w:val="1"/>
      <w:numFmt w:val="decimal"/>
      <w:lvlText w:val="%4"/>
      <w:lvlJc w:val="left"/>
      <w:pPr>
        <w:ind w:left="6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7A9F24">
      <w:start w:val="1"/>
      <w:numFmt w:val="lowerLetter"/>
      <w:lvlText w:val="%5"/>
      <w:lvlJc w:val="left"/>
      <w:pPr>
        <w:ind w:left="7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52AC2A">
      <w:start w:val="1"/>
      <w:numFmt w:val="lowerRoman"/>
      <w:lvlText w:val="%6"/>
      <w:lvlJc w:val="left"/>
      <w:pPr>
        <w:ind w:left="8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88E144">
      <w:start w:val="1"/>
      <w:numFmt w:val="decimal"/>
      <w:lvlText w:val="%7"/>
      <w:lvlJc w:val="left"/>
      <w:pPr>
        <w:ind w:left="8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1C5A38">
      <w:start w:val="1"/>
      <w:numFmt w:val="lowerLetter"/>
      <w:lvlText w:val="%8"/>
      <w:lvlJc w:val="left"/>
      <w:pPr>
        <w:ind w:left="9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F2F53C">
      <w:start w:val="1"/>
      <w:numFmt w:val="lowerRoman"/>
      <w:lvlText w:val="%9"/>
      <w:lvlJc w:val="left"/>
      <w:pPr>
        <w:ind w:left="10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3222071"/>
    <w:multiLevelType w:val="hybridMultilevel"/>
    <w:tmpl w:val="97AAFA96"/>
    <w:lvl w:ilvl="0" w:tplc="F60A64CE">
      <w:start w:val="12"/>
      <w:numFmt w:val="upperRoman"/>
      <w:lvlText w:val="%1."/>
      <w:lvlJc w:val="left"/>
      <w:pPr>
        <w:ind w:left="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969AE6">
      <w:start w:val="1"/>
      <w:numFmt w:val="lowerLetter"/>
      <w:lvlText w:val="%2"/>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A0D7EC">
      <w:start w:val="1"/>
      <w:numFmt w:val="lowerRoman"/>
      <w:lvlText w:val="%3"/>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4E4714">
      <w:start w:val="1"/>
      <w:numFmt w:val="decimal"/>
      <w:lvlText w:val="%4"/>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1646F0">
      <w:start w:val="1"/>
      <w:numFmt w:val="lowerLetter"/>
      <w:lvlText w:val="%5"/>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A849F4">
      <w:start w:val="1"/>
      <w:numFmt w:val="lowerRoman"/>
      <w:lvlText w:val="%6"/>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186966">
      <w:start w:val="1"/>
      <w:numFmt w:val="decimal"/>
      <w:lvlText w:val="%7"/>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1A7A78">
      <w:start w:val="1"/>
      <w:numFmt w:val="lowerLetter"/>
      <w:lvlText w:val="%8"/>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8A9F2E">
      <w:start w:val="1"/>
      <w:numFmt w:val="lowerRoman"/>
      <w:lvlText w:val="%9"/>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4610850"/>
    <w:multiLevelType w:val="hybridMultilevel"/>
    <w:tmpl w:val="06F081D0"/>
    <w:lvl w:ilvl="0" w:tplc="04180001">
      <w:start w:val="1"/>
      <w:numFmt w:val="bullet"/>
      <w:lvlText w:val=""/>
      <w:lvlJc w:val="left"/>
      <w:pPr>
        <w:ind w:left="1142" w:hanging="360"/>
      </w:pPr>
      <w:rPr>
        <w:rFonts w:ascii="Symbol" w:hAnsi="Symbol" w:hint="default"/>
      </w:rPr>
    </w:lvl>
    <w:lvl w:ilvl="1" w:tplc="04180003" w:tentative="1">
      <w:start w:val="1"/>
      <w:numFmt w:val="bullet"/>
      <w:lvlText w:val="o"/>
      <w:lvlJc w:val="left"/>
      <w:pPr>
        <w:ind w:left="1862" w:hanging="360"/>
      </w:pPr>
      <w:rPr>
        <w:rFonts w:ascii="Courier New" w:hAnsi="Courier New" w:cs="Courier New" w:hint="default"/>
      </w:rPr>
    </w:lvl>
    <w:lvl w:ilvl="2" w:tplc="04180005" w:tentative="1">
      <w:start w:val="1"/>
      <w:numFmt w:val="bullet"/>
      <w:lvlText w:val=""/>
      <w:lvlJc w:val="left"/>
      <w:pPr>
        <w:ind w:left="2582" w:hanging="360"/>
      </w:pPr>
      <w:rPr>
        <w:rFonts w:ascii="Wingdings" w:hAnsi="Wingdings" w:hint="default"/>
      </w:rPr>
    </w:lvl>
    <w:lvl w:ilvl="3" w:tplc="04180001" w:tentative="1">
      <w:start w:val="1"/>
      <w:numFmt w:val="bullet"/>
      <w:lvlText w:val=""/>
      <w:lvlJc w:val="left"/>
      <w:pPr>
        <w:ind w:left="3302" w:hanging="360"/>
      </w:pPr>
      <w:rPr>
        <w:rFonts w:ascii="Symbol" w:hAnsi="Symbol" w:hint="default"/>
      </w:rPr>
    </w:lvl>
    <w:lvl w:ilvl="4" w:tplc="04180003" w:tentative="1">
      <w:start w:val="1"/>
      <w:numFmt w:val="bullet"/>
      <w:lvlText w:val="o"/>
      <w:lvlJc w:val="left"/>
      <w:pPr>
        <w:ind w:left="4022" w:hanging="360"/>
      </w:pPr>
      <w:rPr>
        <w:rFonts w:ascii="Courier New" w:hAnsi="Courier New" w:cs="Courier New" w:hint="default"/>
      </w:rPr>
    </w:lvl>
    <w:lvl w:ilvl="5" w:tplc="04180005" w:tentative="1">
      <w:start w:val="1"/>
      <w:numFmt w:val="bullet"/>
      <w:lvlText w:val=""/>
      <w:lvlJc w:val="left"/>
      <w:pPr>
        <w:ind w:left="4742" w:hanging="360"/>
      </w:pPr>
      <w:rPr>
        <w:rFonts w:ascii="Wingdings" w:hAnsi="Wingdings" w:hint="default"/>
      </w:rPr>
    </w:lvl>
    <w:lvl w:ilvl="6" w:tplc="04180001" w:tentative="1">
      <w:start w:val="1"/>
      <w:numFmt w:val="bullet"/>
      <w:lvlText w:val=""/>
      <w:lvlJc w:val="left"/>
      <w:pPr>
        <w:ind w:left="5462" w:hanging="360"/>
      </w:pPr>
      <w:rPr>
        <w:rFonts w:ascii="Symbol" w:hAnsi="Symbol" w:hint="default"/>
      </w:rPr>
    </w:lvl>
    <w:lvl w:ilvl="7" w:tplc="04180003" w:tentative="1">
      <w:start w:val="1"/>
      <w:numFmt w:val="bullet"/>
      <w:lvlText w:val="o"/>
      <w:lvlJc w:val="left"/>
      <w:pPr>
        <w:ind w:left="6182" w:hanging="360"/>
      </w:pPr>
      <w:rPr>
        <w:rFonts w:ascii="Courier New" w:hAnsi="Courier New" w:cs="Courier New" w:hint="default"/>
      </w:rPr>
    </w:lvl>
    <w:lvl w:ilvl="8" w:tplc="04180005" w:tentative="1">
      <w:start w:val="1"/>
      <w:numFmt w:val="bullet"/>
      <w:lvlText w:val=""/>
      <w:lvlJc w:val="left"/>
      <w:pPr>
        <w:ind w:left="6902" w:hanging="360"/>
      </w:pPr>
      <w:rPr>
        <w:rFonts w:ascii="Wingdings" w:hAnsi="Wingdings" w:hint="default"/>
      </w:rPr>
    </w:lvl>
  </w:abstractNum>
  <w:abstractNum w:abstractNumId="5" w15:restartNumberingAfterBreak="0">
    <w:nsid w:val="2AA404CC"/>
    <w:multiLevelType w:val="hybridMultilevel"/>
    <w:tmpl w:val="62E69970"/>
    <w:lvl w:ilvl="0" w:tplc="06AEA238">
      <w:start w:val="1"/>
      <w:numFmt w:val="bullet"/>
      <w:lvlText w:val="•"/>
      <w:lvlPicBulletId w:val="0"/>
      <w:lvlJc w:val="left"/>
      <w:pPr>
        <w:ind w:left="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E01DCE">
      <w:start w:val="1"/>
      <w:numFmt w:val="bullet"/>
      <w:lvlText w:val="o"/>
      <w:lvlJc w:val="left"/>
      <w:pPr>
        <w:ind w:left="1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AEA44C">
      <w:start w:val="1"/>
      <w:numFmt w:val="bullet"/>
      <w:lvlText w:val="▪"/>
      <w:lvlJc w:val="left"/>
      <w:pPr>
        <w:ind w:left="2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6C21A0">
      <w:start w:val="1"/>
      <w:numFmt w:val="bullet"/>
      <w:lvlText w:val="•"/>
      <w:lvlJc w:val="left"/>
      <w:pPr>
        <w:ind w:left="2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323784">
      <w:start w:val="1"/>
      <w:numFmt w:val="bullet"/>
      <w:lvlText w:val="o"/>
      <w:lvlJc w:val="left"/>
      <w:pPr>
        <w:ind w:left="3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60DDDC">
      <w:start w:val="1"/>
      <w:numFmt w:val="bullet"/>
      <w:lvlText w:val="▪"/>
      <w:lvlJc w:val="left"/>
      <w:pPr>
        <w:ind w:left="4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4AF02E">
      <w:start w:val="1"/>
      <w:numFmt w:val="bullet"/>
      <w:lvlText w:val="•"/>
      <w:lvlJc w:val="left"/>
      <w:pPr>
        <w:ind w:left="5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560226">
      <w:start w:val="1"/>
      <w:numFmt w:val="bullet"/>
      <w:lvlText w:val="o"/>
      <w:lvlJc w:val="left"/>
      <w:pPr>
        <w:ind w:left="5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1CFED6">
      <w:start w:val="1"/>
      <w:numFmt w:val="bullet"/>
      <w:lvlText w:val="▪"/>
      <w:lvlJc w:val="left"/>
      <w:pPr>
        <w:ind w:left="6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D171031"/>
    <w:multiLevelType w:val="hybridMultilevel"/>
    <w:tmpl w:val="D604F3E8"/>
    <w:lvl w:ilvl="0" w:tplc="9DB4AD38">
      <w:start w:val="1"/>
      <w:numFmt w:val="upperLetter"/>
      <w:lvlText w:val="%1."/>
      <w:lvlJc w:val="left"/>
      <w:pPr>
        <w:ind w:left="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101916">
      <w:start w:val="1"/>
      <w:numFmt w:val="lowerLetter"/>
      <w:lvlText w:val="%2"/>
      <w:lvlJc w:val="left"/>
      <w:pPr>
        <w:ind w:left="1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949E82">
      <w:start w:val="1"/>
      <w:numFmt w:val="lowerRoman"/>
      <w:lvlText w:val="%3"/>
      <w:lvlJc w:val="left"/>
      <w:pPr>
        <w:ind w:left="2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F8E190">
      <w:start w:val="1"/>
      <w:numFmt w:val="decimal"/>
      <w:lvlText w:val="%4"/>
      <w:lvlJc w:val="left"/>
      <w:pPr>
        <w:ind w:left="2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522EC6">
      <w:start w:val="1"/>
      <w:numFmt w:val="lowerLetter"/>
      <w:lvlText w:val="%5"/>
      <w:lvlJc w:val="left"/>
      <w:pPr>
        <w:ind w:left="3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58FCB8">
      <w:start w:val="1"/>
      <w:numFmt w:val="lowerRoman"/>
      <w:lvlText w:val="%6"/>
      <w:lvlJc w:val="left"/>
      <w:pPr>
        <w:ind w:left="4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FABAD6">
      <w:start w:val="1"/>
      <w:numFmt w:val="decimal"/>
      <w:lvlText w:val="%7"/>
      <w:lvlJc w:val="left"/>
      <w:pPr>
        <w:ind w:left="5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46D5E4">
      <w:start w:val="1"/>
      <w:numFmt w:val="lowerLetter"/>
      <w:lvlText w:val="%8"/>
      <w:lvlJc w:val="left"/>
      <w:pPr>
        <w:ind w:left="5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3CFD92">
      <w:start w:val="1"/>
      <w:numFmt w:val="lowerRoman"/>
      <w:lvlText w:val="%9"/>
      <w:lvlJc w:val="left"/>
      <w:pPr>
        <w:ind w:left="6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1B47586"/>
    <w:multiLevelType w:val="hybridMultilevel"/>
    <w:tmpl w:val="DFB6D9CE"/>
    <w:lvl w:ilvl="0" w:tplc="2C5AE4C0">
      <w:start w:val="1"/>
      <w:numFmt w:val="decimal"/>
      <w:lvlText w:val="%1."/>
      <w:lvlJc w:val="left"/>
      <w:pPr>
        <w:ind w:left="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484872">
      <w:start w:val="1"/>
      <w:numFmt w:val="lowerLetter"/>
      <w:lvlText w:val="%2"/>
      <w:lvlJc w:val="left"/>
      <w:pPr>
        <w:ind w:left="1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703C46">
      <w:start w:val="1"/>
      <w:numFmt w:val="lowerRoman"/>
      <w:lvlText w:val="%3"/>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64F788">
      <w:start w:val="1"/>
      <w:numFmt w:val="decimal"/>
      <w:lvlText w:val="%4"/>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5A9E62">
      <w:start w:val="1"/>
      <w:numFmt w:val="lowerLetter"/>
      <w:lvlText w:val="%5"/>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CA4A00">
      <w:start w:val="1"/>
      <w:numFmt w:val="lowerRoman"/>
      <w:lvlText w:val="%6"/>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162246">
      <w:start w:val="1"/>
      <w:numFmt w:val="decimal"/>
      <w:lvlText w:val="%7"/>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7265B8">
      <w:start w:val="1"/>
      <w:numFmt w:val="lowerLetter"/>
      <w:lvlText w:val="%8"/>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6067EC">
      <w:start w:val="1"/>
      <w:numFmt w:val="lowerRoman"/>
      <w:lvlText w:val="%9"/>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4625D93"/>
    <w:multiLevelType w:val="hybridMultilevel"/>
    <w:tmpl w:val="31F872E6"/>
    <w:lvl w:ilvl="0" w:tplc="3B967D84">
      <w:start w:val="1"/>
      <w:numFmt w:val="bullet"/>
      <w:lvlText w:val="-"/>
      <w:lvlJc w:val="left"/>
      <w:pPr>
        <w:ind w:left="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E46C6">
      <w:start w:val="1"/>
      <w:numFmt w:val="bullet"/>
      <w:lvlText w:val="o"/>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803CC">
      <w:start w:val="1"/>
      <w:numFmt w:val="bullet"/>
      <w:lvlText w:val="▪"/>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CEFFAE">
      <w:start w:val="1"/>
      <w:numFmt w:val="bullet"/>
      <w:lvlText w:val="•"/>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8AFC2">
      <w:start w:val="1"/>
      <w:numFmt w:val="bullet"/>
      <w:lvlText w:val="o"/>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4E2076">
      <w:start w:val="1"/>
      <w:numFmt w:val="bullet"/>
      <w:lvlText w:val="▪"/>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649B62">
      <w:start w:val="1"/>
      <w:numFmt w:val="bullet"/>
      <w:lvlText w:val="•"/>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F6F8">
      <w:start w:val="1"/>
      <w:numFmt w:val="bullet"/>
      <w:lvlText w:val="o"/>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7CD3B6">
      <w:start w:val="1"/>
      <w:numFmt w:val="bullet"/>
      <w:lvlText w:val="▪"/>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6B3215"/>
    <w:multiLevelType w:val="hybridMultilevel"/>
    <w:tmpl w:val="16307724"/>
    <w:lvl w:ilvl="0" w:tplc="FF0AE0FE">
      <w:start w:val="1"/>
      <w:numFmt w:val="bullet"/>
      <w:lvlText w:val="•"/>
      <w:lvlPicBulletId w:val="3"/>
      <w:lvlJc w:val="left"/>
      <w:pPr>
        <w:ind w:left="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9062BC">
      <w:start w:val="1"/>
      <w:numFmt w:val="bullet"/>
      <w:lvlText w:val="o"/>
      <w:lvlJc w:val="left"/>
      <w:pPr>
        <w:ind w:left="1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988FC8">
      <w:start w:val="1"/>
      <w:numFmt w:val="bullet"/>
      <w:lvlText w:val="▪"/>
      <w:lvlJc w:val="left"/>
      <w:pPr>
        <w:ind w:left="2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9858C0">
      <w:start w:val="1"/>
      <w:numFmt w:val="bullet"/>
      <w:lvlText w:val="•"/>
      <w:lvlJc w:val="left"/>
      <w:pPr>
        <w:ind w:left="3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A08682">
      <w:start w:val="1"/>
      <w:numFmt w:val="bullet"/>
      <w:lvlText w:val="o"/>
      <w:lvlJc w:val="left"/>
      <w:pPr>
        <w:ind w:left="3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769CEC">
      <w:start w:val="1"/>
      <w:numFmt w:val="bullet"/>
      <w:lvlText w:val="▪"/>
      <w:lvlJc w:val="left"/>
      <w:pPr>
        <w:ind w:left="4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F2B87E">
      <w:start w:val="1"/>
      <w:numFmt w:val="bullet"/>
      <w:lvlText w:val="•"/>
      <w:lvlJc w:val="left"/>
      <w:pPr>
        <w:ind w:left="5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6E4750">
      <w:start w:val="1"/>
      <w:numFmt w:val="bullet"/>
      <w:lvlText w:val="o"/>
      <w:lvlJc w:val="left"/>
      <w:pPr>
        <w:ind w:left="6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7A9504">
      <w:start w:val="1"/>
      <w:numFmt w:val="bullet"/>
      <w:lvlText w:val="▪"/>
      <w:lvlJc w:val="left"/>
      <w:pPr>
        <w:ind w:left="6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B8B7E5F"/>
    <w:multiLevelType w:val="hybridMultilevel"/>
    <w:tmpl w:val="B8F4195E"/>
    <w:lvl w:ilvl="0" w:tplc="68DEA042">
      <w:start w:val="1"/>
      <w:numFmt w:val="decimal"/>
      <w:lvlText w:val="%1."/>
      <w:lvlJc w:val="left"/>
      <w:pPr>
        <w:ind w:left="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F4A87C">
      <w:start w:val="1"/>
      <w:numFmt w:val="lowerLetter"/>
      <w:lvlText w:val="%2"/>
      <w:lvlJc w:val="left"/>
      <w:pPr>
        <w:ind w:left="1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84FAC6">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FEBA7E">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DADC54">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9CD1F0">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2AB262">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763F00">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BC2978">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DBF0E47"/>
    <w:multiLevelType w:val="hybridMultilevel"/>
    <w:tmpl w:val="E2DEFB3A"/>
    <w:lvl w:ilvl="0" w:tplc="04180001">
      <w:start w:val="1"/>
      <w:numFmt w:val="bullet"/>
      <w:lvlText w:val=""/>
      <w:lvlJc w:val="left"/>
      <w:pPr>
        <w:ind w:left="1152" w:hanging="360"/>
      </w:pPr>
      <w:rPr>
        <w:rFonts w:ascii="Symbol" w:hAnsi="Symbol" w:hint="default"/>
      </w:rPr>
    </w:lvl>
    <w:lvl w:ilvl="1" w:tplc="04180003" w:tentative="1">
      <w:start w:val="1"/>
      <w:numFmt w:val="bullet"/>
      <w:lvlText w:val="o"/>
      <w:lvlJc w:val="left"/>
      <w:pPr>
        <w:ind w:left="1872" w:hanging="360"/>
      </w:pPr>
      <w:rPr>
        <w:rFonts w:ascii="Courier New" w:hAnsi="Courier New" w:cs="Courier New" w:hint="default"/>
      </w:rPr>
    </w:lvl>
    <w:lvl w:ilvl="2" w:tplc="04180005" w:tentative="1">
      <w:start w:val="1"/>
      <w:numFmt w:val="bullet"/>
      <w:lvlText w:val=""/>
      <w:lvlJc w:val="left"/>
      <w:pPr>
        <w:ind w:left="2592" w:hanging="360"/>
      </w:pPr>
      <w:rPr>
        <w:rFonts w:ascii="Wingdings" w:hAnsi="Wingdings" w:hint="default"/>
      </w:rPr>
    </w:lvl>
    <w:lvl w:ilvl="3" w:tplc="04180001" w:tentative="1">
      <w:start w:val="1"/>
      <w:numFmt w:val="bullet"/>
      <w:lvlText w:val=""/>
      <w:lvlJc w:val="left"/>
      <w:pPr>
        <w:ind w:left="3312" w:hanging="360"/>
      </w:pPr>
      <w:rPr>
        <w:rFonts w:ascii="Symbol" w:hAnsi="Symbol" w:hint="default"/>
      </w:rPr>
    </w:lvl>
    <w:lvl w:ilvl="4" w:tplc="04180003" w:tentative="1">
      <w:start w:val="1"/>
      <w:numFmt w:val="bullet"/>
      <w:lvlText w:val="o"/>
      <w:lvlJc w:val="left"/>
      <w:pPr>
        <w:ind w:left="4032" w:hanging="360"/>
      </w:pPr>
      <w:rPr>
        <w:rFonts w:ascii="Courier New" w:hAnsi="Courier New" w:cs="Courier New" w:hint="default"/>
      </w:rPr>
    </w:lvl>
    <w:lvl w:ilvl="5" w:tplc="04180005" w:tentative="1">
      <w:start w:val="1"/>
      <w:numFmt w:val="bullet"/>
      <w:lvlText w:val=""/>
      <w:lvlJc w:val="left"/>
      <w:pPr>
        <w:ind w:left="4752" w:hanging="360"/>
      </w:pPr>
      <w:rPr>
        <w:rFonts w:ascii="Wingdings" w:hAnsi="Wingdings" w:hint="default"/>
      </w:rPr>
    </w:lvl>
    <w:lvl w:ilvl="6" w:tplc="04180001" w:tentative="1">
      <w:start w:val="1"/>
      <w:numFmt w:val="bullet"/>
      <w:lvlText w:val=""/>
      <w:lvlJc w:val="left"/>
      <w:pPr>
        <w:ind w:left="5472" w:hanging="360"/>
      </w:pPr>
      <w:rPr>
        <w:rFonts w:ascii="Symbol" w:hAnsi="Symbol" w:hint="default"/>
      </w:rPr>
    </w:lvl>
    <w:lvl w:ilvl="7" w:tplc="04180003" w:tentative="1">
      <w:start w:val="1"/>
      <w:numFmt w:val="bullet"/>
      <w:lvlText w:val="o"/>
      <w:lvlJc w:val="left"/>
      <w:pPr>
        <w:ind w:left="6192" w:hanging="360"/>
      </w:pPr>
      <w:rPr>
        <w:rFonts w:ascii="Courier New" w:hAnsi="Courier New" w:cs="Courier New" w:hint="default"/>
      </w:rPr>
    </w:lvl>
    <w:lvl w:ilvl="8" w:tplc="04180005" w:tentative="1">
      <w:start w:val="1"/>
      <w:numFmt w:val="bullet"/>
      <w:lvlText w:val=""/>
      <w:lvlJc w:val="left"/>
      <w:pPr>
        <w:ind w:left="6912" w:hanging="360"/>
      </w:pPr>
      <w:rPr>
        <w:rFonts w:ascii="Wingdings" w:hAnsi="Wingdings" w:hint="default"/>
      </w:rPr>
    </w:lvl>
  </w:abstractNum>
  <w:abstractNum w:abstractNumId="12" w15:restartNumberingAfterBreak="0">
    <w:nsid w:val="3EF041D3"/>
    <w:multiLevelType w:val="hybridMultilevel"/>
    <w:tmpl w:val="E3F49900"/>
    <w:lvl w:ilvl="0" w:tplc="1A8CEDBA">
      <w:start w:val="16"/>
      <w:numFmt w:val="upperRoman"/>
      <w:lvlText w:val="%1."/>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365A4C">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62ED3C">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94FCC8">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BA4E70">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F02C2C">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44F6AE">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52EBC4">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8CE828">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8FA5FF3"/>
    <w:multiLevelType w:val="hybridMultilevel"/>
    <w:tmpl w:val="7AD007DA"/>
    <w:lvl w:ilvl="0" w:tplc="B0ECECD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3ADC82">
      <w:start w:val="1"/>
      <w:numFmt w:val="decimal"/>
      <w:lvlText w:val="%2."/>
      <w:lvlJc w:val="left"/>
      <w:pPr>
        <w:ind w:left="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583FDC">
      <w:start w:val="1"/>
      <w:numFmt w:val="lowerRoman"/>
      <w:lvlText w:val="%3"/>
      <w:lvlJc w:val="left"/>
      <w:pPr>
        <w:ind w:left="1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246FE0">
      <w:start w:val="1"/>
      <w:numFmt w:val="decimal"/>
      <w:lvlText w:val="%4"/>
      <w:lvlJc w:val="left"/>
      <w:pPr>
        <w:ind w:left="2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1631F2">
      <w:start w:val="1"/>
      <w:numFmt w:val="lowerLetter"/>
      <w:lvlText w:val="%5"/>
      <w:lvlJc w:val="left"/>
      <w:pPr>
        <w:ind w:left="2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6A17FC">
      <w:start w:val="1"/>
      <w:numFmt w:val="lowerRoman"/>
      <w:lvlText w:val="%6"/>
      <w:lvlJc w:val="left"/>
      <w:pPr>
        <w:ind w:left="3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E25A18">
      <w:start w:val="1"/>
      <w:numFmt w:val="decimal"/>
      <w:lvlText w:val="%7"/>
      <w:lvlJc w:val="left"/>
      <w:pPr>
        <w:ind w:left="4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C04BB6">
      <w:start w:val="1"/>
      <w:numFmt w:val="lowerLetter"/>
      <w:lvlText w:val="%8"/>
      <w:lvlJc w:val="left"/>
      <w:pPr>
        <w:ind w:left="5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9252CC">
      <w:start w:val="1"/>
      <w:numFmt w:val="lowerRoman"/>
      <w:lvlText w:val="%9"/>
      <w:lvlJc w:val="left"/>
      <w:pPr>
        <w:ind w:left="5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98B1CDF"/>
    <w:multiLevelType w:val="hybridMultilevel"/>
    <w:tmpl w:val="BF0CE190"/>
    <w:lvl w:ilvl="0" w:tplc="1278D2A4">
      <w:start w:val="2"/>
      <w:numFmt w:val="decimal"/>
      <w:lvlText w:val="%1."/>
      <w:lvlJc w:val="left"/>
      <w:pPr>
        <w:ind w:left="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F086D0">
      <w:start w:val="1"/>
      <w:numFmt w:val="lowerLetter"/>
      <w:lvlText w:val="%2"/>
      <w:lvlJc w:val="left"/>
      <w:pPr>
        <w:ind w:left="1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14C6AA">
      <w:start w:val="1"/>
      <w:numFmt w:val="lowerRoman"/>
      <w:lvlText w:val="%3"/>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DA580C">
      <w:start w:val="1"/>
      <w:numFmt w:val="decimal"/>
      <w:lvlText w:val="%4"/>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726598">
      <w:start w:val="1"/>
      <w:numFmt w:val="lowerLetter"/>
      <w:lvlText w:val="%5"/>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3E9EDC">
      <w:start w:val="1"/>
      <w:numFmt w:val="lowerRoman"/>
      <w:lvlText w:val="%6"/>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48E6B6">
      <w:start w:val="1"/>
      <w:numFmt w:val="decimal"/>
      <w:lvlText w:val="%7"/>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8A207E">
      <w:start w:val="1"/>
      <w:numFmt w:val="lowerLetter"/>
      <w:lvlText w:val="%8"/>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40D91E">
      <w:start w:val="1"/>
      <w:numFmt w:val="lowerRoman"/>
      <w:lvlText w:val="%9"/>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134038A"/>
    <w:multiLevelType w:val="hybridMultilevel"/>
    <w:tmpl w:val="C2E6A610"/>
    <w:lvl w:ilvl="0" w:tplc="04180001">
      <w:start w:val="1"/>
      <w:numFmt w:val="bullet"/>
      <w:lvlText w:val=""/>
      <w:lvlJc w:val="left"/>
      <w:pPr>
        <w:ind w:left="54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D122A42">
      <w:start w:val="1"/>
      <w:numFmt w:val="bullet"/>
      <w:lvlText w:val="o"/>
      <w:lvlJc w:val="left"/>
      <w:pPr>
        <w:ind w:left="1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A413C4">
      <w:start w:val="1"/>
      <w:numFmt w:val="bullet"/>
      <w:lvlText w:val="▪"/>
      <w:lvlJc w:val="left"/>
      <w:pPr>
        <w:ind w:left="2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0A3C2A">
      <w:start w:val="1"/>
      <w:numFmt w:val="bullet"/>
      <w:lvlText w:val="•"/>
      <w:lvlJc w:val="left"/>
      <w:pPr>
        <w:ind w:left="29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424602">
      <w:start w:val="1"/>
      <w:numFmt w:val="bullet"/>
      <w:lvlText w:val="o"/>
      <w:lvlJc w:val="left"/>
      <w:pPr>
        <w:ind w:left="3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52117E">
      <w:start w:val="1"/>
      <w:numFmt w:val="bullet"/>
      <w:lvlText w:val="▪"/>
      <w:lvlJc w:val="left"/>
      <w:pPr>
        <w:ind w:left="4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9477AC">
      <w:start w:val="1"/>
      <w:numFmt w:val="bullet"/>
      <w:lvlText w:val="•"/>
      <w:lvlJc w:val="left"/>
      <w:pPr>
        <w:ind w:left="5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949D1E">
      <w:start w:val="1"/>
      <w:numFmt w:val="bullet"/>
      <w:lvlText w:val="o"/>
      <w:lvlJc w:val="left"/>
      <w:pPr>
        <w:ind w:left="5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A2D270">
      <w:start w:val="1"/>
      <w:numFmt w:val="bullet"/>
      <w:lvlText w:val="▪"/>
      <w:lvlJc w:val="left"/>
      <w:pPr>
        <w:ind w:left="6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3FD55E9"/>
    <w:multiLevelType w:val="hybridMultilevel"/>
    <w:tmpl w:val="A0CACD98"/>
    <w:lvl w:ilvl="0" w:tplc="04180001">
      <w:start w:val="1"/>
      <w:numFmt w:val="bullet"/>
      <w:lvlText w:val=""/>
      <w:lvlJc w:val="left"/>
      <w:pPr>
        <w:ind w:left="1935" w:hanging="360"/>
      </w:pPr>
      <w:rPr>
        <w:rFonts w:ascii="Symbol" w:hAnsi="Symbol" w:hint="default"/>
      </w:rPr>
    </w:lvl>
    <w:lvl w:ilvl="1" w:tplc="FFFFFFFF" w:tentative="1">
      <w:start w:val="1"/>
      <w:numFmt w:val="bullet"/>
      <w:lvlText w:val="o"/>
      <w:lvlJc w:val="left"/>
      <w:pPr>
        <w:ind w:left="2655" w:hanging="360"/>
      </w:pPr>
      <w:rPr>
        <w:rFonts w:ascii="Courier New" w:hAnsi="Courier New" w:cs="Courier New" w:hint="default"/>
      </w:rPr>
    </w:lvl>
    <w:lvl w:ilvl="2" w:tplc="FFFFFFFF" w:tentative="1">
      <w:start w:val="1"/>
      <w:numFmt w:val="bullet"/>
      <w:lvlText w:val=""/>
      <w:lvlJc w:val="left"/>
      <w:pPr>
        <w:ind w:left="3375" w:hanging="360"/>
      </w:pPr>
      <w:rPr>
        <w:rFonts w:ascii="Wingdings" w:hAnsi="Wingdings" w:hint="default"/>
      </w:rPr>
    </w:lvl>
    <w:lvl w:ilvl="3" w:tplc="FFFFFFFF" w:tentative="1">
      <w:start w:val="1"/>
      <w:numFmt w:val="bullet"/>
      <w:lvlText w:val=""/>
      <w:lvlJc w:val="left"/>
      <w:pPr>
        <w:ind w:left="4095" w:hanging="360"/>
      </w:pPr>
      <w:rPr>
        <w:rFonts w:ascii="Symbol" w:hAnsi="Symbol" w:hint="default"/>
      </w:rPr>
    </w:lvl>
    <w:lvl w:ilvl="4" w:tplc="FFFFFFFF" w:tentative="1">
      <w:start w:val="1"/>
      <w:numFmt w:val="bullet"/>
      <w:lvlText w:val="o"/>
      <w:lvlJc w:val="left"/>
      <w:pPr>
        <w:ind w:left="4815" w:hanging="360"/>
      </w:pPr>
      <w:rPr>
        <w:rFonts w:ascii="Courier New" w:hAnsi="Courier New" w:cs="Courier New" w:hint="default"/>
      </w:rPr>
    </w:lvl>
    <w:lvl w:ilvl="5" w:tplc="FFFFFFFF" w:tentative="1">
      <w:start w:val="1"/>
      <w:numFmt w:val="bullet"/>
      <w:lvlText w:val=""/>
      <w:lvlJc w:val="left"/>
      <w:pPr>
        <w:ind w:left="5535" w:hanging="360"/>
      </w:pPr>
      <w:rPr>
        <w:rFonts w:ascii="Wingdings" w:hAnsi="Wingdings" w:hint="default"/>
      </w:rPr>
    </w:lvl>
    <w:lvl w:ilvl="6" w:tplc="FFFFFFFF" w:tentative="1">
      <w:start w:val="1"/>
      <w:numFmt w:val="bullet"/>
      <w:lvlText w:val=""/>
      <w:lvlJc w:val="left"/>
      <w:pPr>
        <w:ind w:left="6255" w:hanging="360"/>
      </w:pPr>
      <w:rPr>
        <w:rFonts w:ascii="Symbol" w:hAnsi="Symbol" w:hint="default"/>
      </w:rPr>
    </w:lvl>
    <w:lvl w:ilvl="7" w:tplc="FFFFFFFF" w:tentative="1">
      <w:start w:val="1"/>
      <w:numFmt w:val="bullet"/>
      <w:lvlText w:val="o"/>
      <w:lvlJc w:val="left"/>
      <w:pPr>
        <w:ind w:left="6975" w:hanging="360"/>
      </w:pPr>
      <w:rPr>
        <w:rFonts w:ascii="Courier New" w:hAnsi="Courier New" w:cs="Courier New" w:hint="default"/>
      </w:rPr>
    </w:lvl>
    <w:lvl w:ilvl="8" w:tplc="FFFFFFFF" w:tentative="1">
      <w:start w:val="1"/>
      <w:numFmt w:val="bullet"/>
      <w:lvlText w:val=""/>
      <w:lvlJc w:val="left"/>
      <w:pPr>
        <w:ind w:left="7695" w:hanging="360"/>
      </w:pPr>
      <w:rPr>
        <w:rFonts w:ascii="Wingdings" w:hAnsi="Wingdings" w:hint="default"/>
      </w:rPr>
    </w:lvl>
  </w:abstractNum>
  <w:abstractNum w:abstractNumId="17" w15:restartNumberingAfterBreak="0">
    <w:nsid w:val="5E925932"/>
    <w:multiLevelType w:val="hybridMultilevel"/>
    <w:tmpl w:val="0DE08F70"/>
    <w:lvl w:ilvl="0" w:tplc="04180001">
      <w:start w:val="1"/>
      <w:numFmt w:val="bullet"/>
      <w:lvlText w:val=""/>
      <w:lvlJc w:val="left"/>
      <w:pPr>
        <w:ind w:left="1935" w:hanging="360"/>
      </w:pPr>
      <w:rPr>
        <w:rFonts w:ascii="Symbol" w:hAnsi="Symbol" w:hint="default"/>
      </w:rPr>
    </w:lvl>
    <w:lvl w:ilvl="1" w:tplc="FFFFFFFF" w:tentative="1">
      <w:start w:val="1"/>
      <w:numFmt w:val="bullet"/>
      <w:lvlText w:val="o"/>
      <w:lvlJc w:val="left"/>
      <w:pPr>
        <w:ind w:left="2655" w:hanging="360"/>
      </w:pPr>
      <w:rPr>
        <w:rFonts w:ascii="Courier New" w:hAnsi="Courier New" w:cs="Courier New" w:hint="default"/>
      </w:rPr>
    </w:lvl>
    <w:lvl w:ilvl="2" w:tplc="FFFFFFFF" w:tentative="1">
      <w:start w:val="1"/>
      <w:numFmt w:val="bullet"/>
      <w:lvlText w:val=""/>
      <w:lvlJc w:val="left"/>
      <w:pPr>
        <w:ind w:left="3375" w:hanging="360"/>
      </w:pPr>
      <w:rPr>
        <w:rFonts w:ascii="Wingdings" w:hAnsi="Wingdings" w:hint="default"/>
      </w:rPr>
    </w:lvl>
    <w:lvl w:ilvl="3" w:tplc="FFFFFFFF" w:tentative="1">
      <w:start w:val="1"/>
      <w:numFmt w:val="bullet"/>
      <w:lvlText w:val=""/>
      <w:lvlJc w:val="left"/>
      <w:pPr>
        <w:ind w:left="4095" w:hanging="360"/>
      </w:pPr>
      <w:rPr>
        <w:rFonts w:ascii="Symbol" w:hAnsi="Symbol" w:hint="default"/>
      </w:rPr>
    </w:lvl>
    <w:lvl w:ilvl="4" w:tplc="FFFFFFFF" w:tentative="1">
      <w:start w:val="1"/>
      <w:numFmt w:val="bullet"/>
      <w:lvlText w:val="o"/>
      <w:lvlJc w:val="left"/>
      <w:pPr>
        <w:ind w:left="4815" w:hanging="360"/>
      </w:pPr>
      <w:rPr>
        <w:rFonts w:ascii="Courier New" w:hAnsi="Courier New" w:cs="Courier New" w:hint="default"/>
      </w:rPr>
    </w:lvl>
    <w:lvl w:ilvl="5" w:tplc="FFFFFFFF" w:tentative="1">
      <w:start w:val="1"/>
      <w:numFmt w:val="bullet"/>
      <w:lvlText w:val=""/>
      <w:lvlJc w:val="left"/>
      <w:pPr>
        <w:ind w:left="5535" w:hanging="360"/>
      </w:pPr>
      <w:rPr>
        <w:rFonts w:ascii="Wingdings" w:hAnsi="Wingdings" w:hint="default"/>
      </w:rPr>
    </w:lvl>
    <w:lvl w:ilvl="6" w:tplc="FFFFFFFF" w:tentative="1">
      <w:start w:val="1"/>
      <w:numFmt w:val="bullet"/>
      <w:lvlText w:val=""/>
      <w:lvlJc w:val="left"/>
      <w:pPr>
        <w:ind w:left="6255" w:hanging="360"/>
      </w:pPr>
      <w:rPr>
        <w:rFonts w:ascii="Symbol" w:hAnsi="Symbol" w:hint="default"/>
      </w:rPr>
    </w:lvl>
    <w:lvl w:ilvl="7" w:tplc="FFFFFFFF" w:tentative="1">
      <w:start w:val="1"/>
      <w:numFmt w:val="bullet"/>
      <w:lvlText w:val="o"/>
      <w:lvlJc w:val="left"/>
      <w:pPr>
        <w:ind w:left="6975" w:hanging="360"/>
      </w:pPr>
      <w:rPr>
        <w:rFonts w:ascii="Courier New" w:hAnsi="Courier New" w:cs="Courier New" w:hint="default"/>
      </w:rPr>
    </w:lvl>
    <w:lvl w:ilvl="8" w:tplc="FFFFFFFF" w:tentative="1">
      <w:start w:val="1"/>
      <w:numFmt w:val="bullet"/>
      <w:lvlText w:val=""/>
      <w:lvlJc w:val="left"/>
      <w:pPr>
        <w:ind w:left="7695" w:hanging="360"/>
      </w:pPr>
      <w:rPr>
        <w:rFonts w:ascii="Wingdings" w:hAnsi="Wingdings" w:hint="default"/>
      </w:rPr>
    </w:lvl>
  </w:abstractNum>
  <w:abstractNum w:abstractNumId="18" w15:restartNumberingAfterBreak="0">
    <w:nsid w:val="5EC61181"/>
    <w:multiLevelType w:val="hybridMultilevel"/>
    <w:tmpl w:val="58FAF9C2"/>
    <w:lvl w:ilvl="0" w:tplc="0D106774">
      <w:start w:val="1"/>
      <w:numFmt w:val="decimal"/>
      <w:lvlText w:val="%1."/>
      <w:lvlJc w:val="left"/>
      <w:pPr>
        <w:ind w:left="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0EC5BE">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BA6D8E">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F4C146">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C012EE">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7A7A7A">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0CC4A0">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9EC44E">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9C84D4">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0736D00"/>
    <w:multiLevelType w:val="hybridMultilevel"/>
    <w:tmpl w:val="C36CBF2A"/>
    <w:lvl w:ilvl="0" w:tplc="4EA6A26E">
      <w:start w:val="1"/>
      <w:numFmt w:val="bullet"/>
      <w:lvlText w:val=""/>
      <w:lvlPicBulletId w:val="4"/>
      <w:lvlJc w:val="left"/>
      <w:pPr>
        <w:tabs>
          <w:tab w:val="num" w:pos="720"/>
        </w:tabs>
        <w:ind w:left="720" w:hanging="360"/>
      </w:pPr>
      <w:rPr>
        <w:rFonts w:ascii="Symbol" w:hAnsi="Symbol" w:hint="default"/>
      </w:rPr>
    </w:lvl>
    <w:lvl w:ilvl="1" w:tplc="CDBEA4FE" w:tentative="1">
      <w:start w:val="1"/>
      <w:numFmt w:val="bullet"/>
      <w:lvlText w:val=""/>
      <w:lvlJc w:val="left"/>
      <w:pPr>
        <w:tabs>
          <w:tab w:val="num" w:pos="1440"/>
        </w:tabs>
        <w:ind w:left="1440" w:hanging="360"/>
      </w:pPr>
      <w:rPr>
        <w:rFonts w:ascii="Symbol" w:hAnsi="Symbol" w:hint="default"/>
      </w:rPr>
    </w:lvl>
    <w:lvl w:ilvl="2" w:tplc="12DCCBE4" w:tentative="1">
      <w:start w:val="1"/>
      <w:numFmt w:val="bullet"/>
      <w:lvlText w:val=""/>
      <w:lvlJc w:val="left"/>
      <w:pPr>
        <w:tabs>
          <w:tab w:val="num" w:pos="2160"/>
        </w:tabs>
        <w:ind w:left="2160" w:hanging="360"/>
      </w:pPr>
      <w:rPr>
        <w:rFonts w:ascii="Symbol" w:hAnsi="Symbol" w:hint="default"/>
      </w:rPr>
    </w:lvl>
    <w:lvl w:ilvl="3" w:tplc="8716F398" w:tentative="1">
      <w:start w:val="1"/>
      <w:numFmt w:val="bullet"/>
      <w:lvlText w:val=""/>
      <w:lvlJc w:val="left"/>
      <w:pPr>
        <w:tabs>
          <w:tab w:val="num" w:pos="2880"/>
        </w:tabs>
        <w:ind w:left="2880" w:hanging="360"/>
      </w:pPr>
      <w:rPr>
        <w:rFonts w:ascii="Symbol" w:hAnsi="Symbol" w:hint="default"/>
      </w:rPr>
    </w:lvl>
    <w:lvl w:ilvl="4" w:tplc="9BC2115A" w:tentative="1">
      <w:start w:val="1"/>
      <w:numFmt w:val="bullet"/>
      <w:lvlText w:val=""/>
      <w:lvlJc w:val="left"/>
      <w:pPr>
        <w:tabs>
          <w:tab w:val="num" w:pos="3600"/>
        </w:tabs>
        <w:ind w:left="3600" w:hanging="360"/>
      </w:pPr>
      <w:rPr>
        <w:rFonts w:ascii="Symbol" w:hAnsi="Symbol" w:hint="default"/>
      </w:rPr>
    </w:lvl>
    <w:lvl w:ilvl="5" w:tplc="EC065E70" w:tentative="1">
      <w:start w:val="1"/>
      <w:numFmt w:val="bullet"/>
      <w:lvlText w:val=""/>
      <w:lvlJc w:val="left"/>
      <w:pPr>
        <w:tabs>
          <w:tab w:val="num" w:pos="4320"/>
        </w:tabs>
        <w:ind w:left="4320" w:hanging="360"/>
      </w:pPr>
      <w:rPr>
        <w:rFonts w:ascii="Symbol" w:hAnsi="Symbol" w:hint="default"/>
      </w:rPr>
    </w:lvl>
    <w:lvl w:ilvl="6" w:tplc="4E00E3E4" w:tentative="1">
      <w:start w:val="1"/>
      <w:numFmt w:val="bullet"/>
      <w:lvlText w:val=""/>
      <w:lvlJc w:val="left"/>
      <w:pPr>
        <w:tabs>
          <w:tab w:val="num" w:pos="5040"/>
        </w:tabs>
        <w:ind w:left="5040" w:hanging="360"/>
      </w:pPr>
      <w:rPr>
        <w:rFonts w:ascii="Symbol" w:hAnsi="Symbol" w:hint="default"/>
      </w:rPr>
    </w:lvl>
    <w:lvl w:ilvl="7" w:tplc="5F26B2C2" w:tentative="1">
      <w:start w:val="1"/>
      <w:numFmt w:val="bullet"/>
      <w:lvlText w:val=""/>
      <w:lvlJc w:val="left"/>
      <w:pPr>
        <w:tabs>
          <w:tab w:val="num" w:pos="5760"/>
        </w:tabs>
        <w:ind w:left="5760" w:hanging="360"/>
      </w:pPr>
      <w:rPr>
        <w:rFonts w:ascii="Symbol" w:hAnsi="Symbol" w:hint="default"/>
      </w:rPr>
    </w:lvl>
    <w:lvl w:ilvl="8" w:tplc="3CFAC29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8E971D5"/>
    <w:multiLevelType w:val="hybridMultilevel"/>
    <w:tmpl w:val="6D861116"/>
    <w:lvl w:ilvl="0" w:tplc="04180001">
      <w:start w:val="1"/>
      <w:numFmt w:val="bullet"/>
      <w:lvlText w:val=""/>
      <w:lvlJc w:val="left"/>
      <w:pPr>
        <w:ind w:left="1935" w:hanging="360"/>
      </w:pPr>
      <w:rPr>
        <w:rFonts w:ascii="Symbol" w:hAnsi="Symbol" w:hint="default"/>
      </w:rPr>
    </w:lvl>
    <w:lvl w:ilvl="1" w:tplc="04180003" w:tentative="1">
      <w:start w:val="1"/>
      <w:numFmt w:val="bullet"/>
      <w:lvlText w:val="o"/>
      <w:lvlJc w:val="left"/>
      <w:pPr>
        <w:ind w:left="2655" w:hanging="360"/>
      </w:pPr>
      <w:rPr>
        <w:rFonts w:ascii="Courier New" w:hAnsi="Courier New" w:cs="Courier New" w:hint="default"/>
      </w:rPr>
    </w:lvl>
    <w:lvl w:ilvl="2" w:tplc="04180005" w:tentative="1">
      <w:start w:val="1"/>
      <w:numFmt w:val="bullet"/>
      <w:lvlText w:val=""/>
      <w:lvlJc w:val="left"/>
      <w:pPr>
        <w:ind w:left="3375" w:hanging="360"/>
      </w:pPr>
      <w:rPr>
        <w:rFonts w:ascii="Wingdings" w:hAnsi="Wingdings" w:hint="default"/>
      </w:rPr>
    </w:lvl>
    <w:lvl w:ilvl="3" w:tplc="04180001" w:tentative="1">
      <w:start w:val="1"/>
      <w:numFmt w:val="bullet"/>
      <w:lvlText w:val=""/>
      <w:lvlJc w:val="left"/>
      <w:pPr>
        <w:ind w:left="4095" w:hanging="360"/>
      </w:pPr>
      <w:rPr>
        <w:rFonts w:ascii="Symbol" w:hAnsi="Symbol" w:hint="default"/>
      </w:rPr>
    </w:lvl>
    <w:lvl w:ilvl="4" w:tplc="04180003" w:tentative="1">
      <w:start w:val="1"/>
      <w:numFmt w:val="bullet"/>
      <w:lvlText w:val="o"/>
      <w:lvlJc w:val="left"/>
      <w:pPr>
        <w:ind w:left="4815" w:hanging="360"/>
      </w:pPr>
      <w:rPr>
        <w:rFonts w:ascii="Courier New" w:hAnsi="Courier New" w:cs="Courier New" w:hint="default"/>
      </w:rPr>
    </w:lvl>
    <w:lvl w:ilvl="5" w:tplc="04180005" w:tentative="1">
      <w:start w:val="1"/>
      <w:numFmt w:val="bullet"/>
      <w:lvlText w:val=""/>
      <w:lvlJc w:val="left"/>
      <w:pPr>
        <w:ind w:left="5535" w:hanging="360"/>
      </w:pPr>
      <w:rPr>
        <w:rFonts w:ascii="Wingdings" w:hAnsi="Wingdings" w:hint="default"/>
      </w:rPr>
    </w:lvl>
    <w:lvl w:ilvl="6" w:tplc="04180001" w:tentative="1">
      <w:start w:val="1"/>
      <w:numFmt w:val="bullet"/>
      <w:lvlText w:val=""/>
      <w:lvlJc w:val="left"/>
      <w:pPr>
        <w:ind w:left="6255" w:hanging="360"/>
      </w:pPr>
      <w:rPr>
        <w:rFonts w:ascii="Symbol" w:hAnsi="Symbol" w:hint="default"/>
      </w:rPr>
    </w:lvl>
    <w:lvl w:ilvl="7" w:tplc="04180003" w:tentative="1">
      <w:start w:val="1"/>
      <w:numFmt w:val="bullet"/>
      <w:lvlText w:val="o"/>
      <w:lvlJc w:val="left"/>
      <w:pPr>
        <w:ind w:left="6975" w:hanging="360"/>
      </w:pPr>
      <w:rPr>
        <w:rFonts w:ascii="Courier New" w:hAnsi="Courier New" w:cs="Courier New" w:hint="default"/>
      </w:rPr>
    </w:lvl>
    <w:lvl w:ilvl="8" w:tplc="04180005" w:tentative="1">
      <w:start w:val="1"/>
      <w:numFmt w:val="bullet"/>
      <w:lvlText w:val=""/>
      <w:lvlJc w:val="left"/>
      <w:pPr>
        <w:ind w:left="7695" w:hanging="360"/>
      </w:pPr>
      <w:rPr>
        <w:rFonts w:ascii="Wingdings" w:hAnsi="Wingdings" w:hint="default"/>
      </w:rPr>
    </w:lvl>
  </w:abstractNum>
  <w:abstractNum w:abstractNumId="21" w15:restartNumberingAfterBreak="0">
    <w:nsid w:val="7D4E784C"/>
    <w:multiLevelType w:val="hybridMultilevel"/>
    <w:tmpl w:val="85E40202"/>
    <w:lvl w:ilvl="0" w:tplc="04180001">
      <w:start w:val="1"/>
      <w:numFmt w:val="bullet"/>
      <w:lvlText w:val=""/>
      <w:lvlJc w:val="left"/>
      <w:pPr>
        <w:ind w:left="902" w:hanging="360"/>
      </w:pPr>
      <w:rPr>
        <w:rFonts w:ascii="Symbol" w:hAnsi="Symbol" w:hint="default"/>
      </w:rPr>
    </w:lvl>
    <w:lvl w:ilvl="1" w:tplc="04180003" w:tentative="1">
      <w:start w:val="1"/>
      <w:numFmt w:val="bullet"/>
      <w:lvlText w:val="o"/>
      <w:lvlJc w:val="left"/>
      <w:pPr>
        <w:ind w:left="1622" w:hanging="360"/>
      </w:pPr>
      <w:rPr>
        <w:rFonts w:ascii="Courier New" w:hAnsi="Courier New" w:cs="Courier New" w:hint="default"/>
      </w:rPr>
    </w:lvl>
    <w:lvl w:ilvl="2" w:tplc="04180005" w:tentative="1">
      <w:start w:val="1"/>
      <w:numFmt w:val="bullet"/>
      <w:lvlText w:val=""/>
      <w:lvlJc w:val="left"/>
      <w:pPr>
        <w:ind w:left="2342" w:hanging="360"/>
      </w:pPr>
      <w:rPr>
        <w:rFonts w:ascii="Wingdings" w:hAnsi="Wingdings" w:hint="default"/>
      </w:rPr>
    </w:lvl>
    <w:lvl w:ilvl="3" w:tplc="04180001" w:tentative="1">
      <w:start w:val="1"/>
      <w:numFmt w:val="bullet"/>
      <w:lvlText w:val=""/>
      <w:lvlJc w:val="left"/>
      <w:pPr>
        <w:ind w:left="3062" w:hanging="360"/>
      </w:pPr>
      <w:rPr>
        <w:rFonts w:ascii="Symbol" w:hAnsi="Symbol" w:hint="default"/>
      </w:rPr>
    </w:lvl>
    <w:lvl w:ilvl="4" w:tplc="04180003" w:tentative="1">
      <w:start w:val="1"/>
      <w:numFmt w:val="bullet"/>
      <w:lvlText w:val="o"/>
      <w:lvlJc w:val="left"/>
      <w:pPr>
        <w:ind w:left="3782" w:hanging="360"/>
      </w:pPr>
      <w:rPr>
        <w:rFonts w:ascii="Courier New" w:hAnsi="Courier New" w:cs="Courier New" w:hint="default"/>
      </w:rPr>
    </w:lvl>
    <w:lvl w:ilvl="5" w:tplc="04180005" w:tentative="1">
      <w:start w:val="1"/>
      <w:numFmt w:val="bullet"/>
      <w:lvlText w:val=""/>
      <w:lvlJc w:val="left"/>
      <w:pPr>
        <w:ind w:left="4502" w:hanging="360"/>
      </w:pPr>
      <w:rPr>
        <w:rFonts w:ascii="Wingdings" w:hAnsi="Wingdings" w:hint="default"/>
      </w:rPr>
    </w:lvl>
    <w:lvl w:ilvl="6" w:tplc="04180001" w:tentative="1">
      <w:start w:val="1"/>
      <w:numFmt w:val="bullet"/>
      <w:lvlText w:val=""/>
      <w:lvlJc w:val="left"/>
      <w:pPr>
        <w:ind w:left="5222" w:hanging="360"/>
      </w:pPr>
      <w:rPr>
        <w:rFonts w:ascii="Symbol" w:hAnsi="Symbol" w:hint="default"/>
      </w:rPr>
    </w:lvl>
    <w:lvl w:ilvl="7" w:tplc="04180003" w:tentative="1">
      <w:start w:val="1"/>
      <w:numFmt w:val="bullet"/>
      <w:lvlText w:val="o"/>
      <w:lvlJc w:val="left"/>
      <w:pPr>
        <w:ind w:left="5942" w:hanging="360"/>
      </w:pPr>
      <w:rPr>
        <w:rFonts w:ascii="Courier New" w:hAnsi="Courier New" w:cs="Courier New" w:hint="default"/>
      </w:rPr>
    </w:lvl>
    <w:lvl w:ilvl="8" w:tplc="04180005" w:tentative="1">
      <w:start w:val="1"/>
      <w:numFmt w:val="bullet"/>
      <w:lvlText w:val=""/>
      <w:lvlJc w:val="left"/>
      <w:pPr>
        <w:ind w:left="6662" w:hanging="360"/>
      </w:pPr>
      <w:rPr>
        <w:rFonts w:ascii="Wingdings" w:hAnsi="Wingdings" w:hint="default"/>
      </w:rPr>
    </w:lvl>
  </w:abstractNum>
  <w:num w:numId="1" w16cid:durableId="2078086446">
    <w:abstractNumId w:val="0"/>
  </w:num>
  <w:num w:numId="2" w16cid:durableId="1883055838">
    <w:abstractNumId w:val="13"/>
  </w:num>
  <w:num w:numId="3" w16cid:durableId="219903653">
    <w:abstractNumId w:val="2"/>
  </w:num>
  <w:num w:numId="4" w16cid:durableId="1020395994">
    <w:abstractNumId w:val="7"/>
  </w:num>
  <w:num w:numId="5" w16cid:durableId="1533687233">
    <w:abstractNumId w:val="10"/>
  </w:num>
  <w:num w:numId="6" w16cid:durableId="745693121">
    <w:abstractNumId w:val="5"/>
  </w:num>
  <w:num w:numId="7" w16cid:durableId="1417941159">
    <w:abstractNumId w:val="18"/>
  </w:num>
  <w:num w:numId="8" w16cid:durableId="999315068">
    <w:abstractNumId w:val="8"/>
  </w:num>
  <w:num w:numId="9" w16cid:durableId="1266500329">
    <w:abstractNumId w:val="15"/>
  </w:num>
  <w:num w:numId="10" w16cid:durableId="392630501">
    <w:abstractNumId w:val="14"/>
  </w:num>
  <w:num w:numId="11" w16cid:durableId="583419980">
    <w:abstractNumId w:val="1"/>
  </w:num>
  <w:num w:numId="12" w16cid:durableId="1691179494">
    <w:abstractNumId w:val="9"/>
  </w:num>
  <w:num w:numId="13" w16cid:durableId="2097819921">
    <w:abstractNumId w:val="6"/>
  </w:num>
  <w:num w:numId="14" w16cid:durableId="1769427664">
    <w:abstractNumId w:val="3"/>
  </w:num>
  <w:num w:numId="15" w16cid:durableId="1967272120">
    <w:abstractNumId w:val="12"/>
  </w:num>
  <w:num w:numId="16" w16cid:durableId="1525829030">
    <w:abstractNumId w:val="4"/>
  </w:num>
  <w:num w:numId="17" w16cid:durableId="1231843046">
    <w:abstractNumId w:val="11"/>
  </w:num>
  <w:num w:numId="18" w16cid:durableId="315230127">
    <w:abstractNumId w:val="20"/>
  </w:num>
  <w:num w:numId="19" w16cid:durableId="788471302">
    <w:abstractNumId w:val="17"/>
  </w:num>
  <w:num w:numId="20" w16cid:durableId="80637847">
    <w:abstractNumId w:val="16"/>
  </w:num>
  <w:num w:numId="21" w16cid:durableId="954025273">
    <w:abstractNumId w:val="19"/>
  </w:num>
  <w:num w:numId="22" w16cid:durableId="20067866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C6"/>
    <w:rsid w:val="00000AEF"/>
    <w:rsid w:val="00017F70"/>
    <w:rsid w:val="000200AF"/>
    <w:rsid w:val="00053AC7"/>
    <w:rsid w:val="000637D7"/>
    <w:rsid w:val="00063F7C"/>
    <w:rsid w:val="00087E02"/>
    <w:rsid w:val="00106DF6"/>
    <w:rsid w:val="00166B7A"/>
    <w:rsid w:val="001770B3"/>
    <w:rsid w:val="00177899"/>
    <w:rsid w:val="00197830"/>
    <w:rsid w:val="001E37D4"/>
    <w:rsid w:val="00264B20"/>
    <w:rsid w:val="00276516"/>
    <w:rsid w:val="00276839"/>
    <w:rsid w:val="00282240"/>
    <w:rsid w:val="00286F74"/>
    <w:rsid w:val="002B64A2"/>
    <w:rsid w:val="002C17CA"/>
    <w:rsid w:val="002F00D2"/>
    <w:rsid w:val="003051EC"/>
    <w:rsid w:val="00334801"/>
    <w:rsid w:val="00360B32"/>
    <w:rsid w:val="003A006C"/>
    <w:rsid w:val="003E34C1"/>
    <w:rsid w:val="003F6C38"/>
    <w:rsid w:val="00405CDE"/>
    <w:rsid w:val="00423CE9"/>
    <w:rsid w:val="004423C1"/>
    <w:rsid w:val="00466F12"/>
    <w:rsid w:val="00483310"/>
    <w:rsid w:val="004B2E14"/>
    <w:rsid w:val="004C0329"/>
    <w:rsid w:val="004E7AC8"/>
    <w:rsid w:val="004F242E"/>
    <w:rsid w:val="0050561D"/>
    <w:rsid w:val="005110E3"/>
    <w:rsid w:val="00537A27"/>
    <w:rsid w:val="00557820"/>
    <w:rsid w:val="005712F3"/>
    <w:rsid w:val="00585EDF"/>
    <w:rsid w:val="005C4552"/>
    <w:rsid w:val="005D6D98"/>
    <w:rsid w:val="005E0F54"/>
    <w:rsid w:val="00606A93"/>
    <w:rsid w:val="00624308"/>
    <w:rsid w:val="006243C2"/>
    <w:rsid w:val="00642170"/>
    <w:rsid w:val="0069483A"/>
    <w:rsid w:val="006C506F"/>
    <w:rsid w:val="006D7F4D"/>
    <w:rsid w:val="00764EAB"/>
    <w:rsid w:val="00797858"/>
    <w:rsid w:val="007B4CDC"/>
    <w:rsid w:val="007E6AEA"/>
    <w:rsid w:val="00873051"/>
    <w:rsid w:val="00884713"/>
    <w:rsid w:val="00897B49"/>
    <w:rsid w:val="008D4926"/>
    <w:rsid w:val="008D6352"/>
    <w:rsid w:val="008D65E0"/>
    <w:rsid w:val="008E393B"/>
    <w:rsid w:val="00914F90"/>
    <w:rsid w:val="009312B7"/>
    <w:rsid w:val="00963047"/>
    <w:rsid w:val="00990DC5"/>
    <w:rsid w:val="009B482D"/>
    <w:rsid w:val="009D32D4"/>
    <w:rsid w:val="00A00703"/>
    <w:rsid w:val="00A36C77"/>
    <w:rsid w:val="00AE40F6"/>
    <w:rsid w:val="00AF22D8"/>
    <w:rsid w:val="00AF5904"/>
    <w:rsid w:val="00B44F4F"/>
    <w:rsid w:val="00B450EB"/>
    <w:rsid w:val="00B73311"/>
    <w:rsid w:val="00BA2352"/>
    <w:rsid w:val="00BA684C"/>
    <w:rsid w:val="00C21D80"/>
    <w:rsid w:val="00C32AC6"/>
    <w:rsid w:val="00CB15A7"/>
    <w:rsid w:val="00D33C7D"/>
    <w:rsid w:val="00DA2D23"/>
    <w:rsid w:val="00DA517D"/>
    <w:rsid w:val="00DB1030"/>
    <w:rsid w:val="00DB7949"/>
    <w:rsid w:val="00E122E1"/>
    <w:rsid w:val="00E370C7"/>
    <w:rsid w:val="00E40650"/>
    <w:rsid w:val="00E533B9"/>
    <w:rsid w:val="00E6196C"/>
    <w:rsid w:val="00E82648"/>
    <w:rsid w:val="00EA1D05"/>
    <w:rsid w:val="00EA79EC"/>
    <w:rsid w:val="00ED1681"/>
    <w:rsid w:val="00EE6A01"/>
    <w:rsid w:val="00EF39A0"/>
    <w:rsid w:val="00F52C73"/>
    <w:rsid w:val="00F55ED5"/>
    <w:rsid w:val="00F72026"/>
    <w:rsid w:val="00F91F5C"/>
    <w:rsid w:val="00FE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91A0"/>
  <w15:docId w15:val="{84A88BF7-F6CC-4B6F-98D9-C657C3C6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432"/>
      <w:jc w:val="both"/>
    </w:pPr>
    <w:rPr>
      <w:rFonts w:ascii="Times New Roman" w:eastAsia="Times New Roman" w:hAnsi="Times New Roman" w:cs="Times New Roman"/>
      <w:color w:val="000000"/>
      <w:sz w:val="28"/>
    </w:rPr>
  </w:style>
  <w:style w:type="paragraph" w:styleId="Titlu1">
    <w:name w:val="heading 1"/>
    <w:next w:val="Normal"/>
    <w:link w:val="Titlu1Caracter"/>
    <w:uiPriority w:val="9"/>
    <w:qFormat/>
    <w:pPr>
      <w:keepNext/>
      <w:keepLines/>
      <w:spacing w:after="223" w:line="259" w:lineRule="auto"/>
      <w:ind w:left="442" w:hanging="10"/>
      <w:jc w:val="center"/>
      <w:outlineLvl w:val="0"/>
    </w:pPr>
    <w:rPr>
      <w:rFonts w:ascii="Times New Roman" w:eastAsia="Times New Roman" w:hAnsi="Times New Roman" w:cs="Times New Roman"/>
      <w:color w:val="000000"/>
      <w:sz w:val="2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f">
    <w:name w:val="List Paragraph"/>
    <w:basedOn w:val="Normal"/>
    <w:uiPriority w:val="34"/>
    <w:qFormat/>
    <w:rsid w:val="00DB1030"/>
    <w:pPr>
      <w:ind w:left="720"/>
      <w:contextualSpacing/>
    </w:pPr>
  </w:style>
  <w:style w:type="paragraph" w:styleId="Frspaiere">
    <w:name w:val="No Spacing"/>
    <w:uiPriority w:val="1"/>
    <w:qFormat/>
    <w:rsid w:val="00EA1D05"/>
    <w:pPr>
      <w:spacing w:after="0" w:line="240" w:lineRule="auto"/>
      <w:ind w:left="432"/>
      <w:jc w:val="both"/>
    </w:pPr>
    <w:rPr>
      <w:rFonts w:ascii="Times New Roman" w:eastAsia="Times New Roman" w:hAnsi="Times New Roman" w:cs="Times New Roman"/>
      <w:color w:val="000000"/>
      <w:sz w:val="28"/>
    </w:rPr>
  </w:style>
  <w:style w:type="paragraph" w:styleId="Antet">
    <w:name w:val="header"/>
    <w:basedOn w:val="Normal"/>
    <w:link w:val="AntetCaracter"/>
    <w:uiPriority w:val="99"/>
    <w:unhideWhenUsed/>
    <w:rsid w:val="002B64A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B64A2"/>
    <w:rPr>
      <w:rFonts w:ascii="Times New Roman" w:eastAsia="Times New Roman" w:hAnsi="Times New Roman" w:cs="Times New Roman"/>
      <w:color w:val="000000"/>
      <w:sz w:val="28"/>
    </w:rPr>
  </w:style>
  <w:style w:type="paragraph" w:styleId="Subsol">
    <w:name w:val="footer"/>
    <w:basedOn w:val="Normal"/>
    <w:link w:val="SubsolCaracter"/>
    <w:uiPriority w:val="99"/>
    <w:unhideWhenUsed/>
    <w:rsid w:val="002B64A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B64A2"/>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1.jpg"/><Relationship Id="rId12" Type="http://schemas.openxmlformats.org/officeDocument/2006/relationships/image" Target="media/image16.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3.jp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12</Pages>
  <Words>2947</Words>
  <Characters>16801</Characters>
  <Application>Microsoft Office Word</Application>
  <DocSecurity>0</DocSecurity>
  <Lines>140</Lines>
  <Paragraphs>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Checiches</dc:creator>
  <cp:keywords/>
  <cp:lastModifiedBy>Cristina Checiches</cp:lastModifiedBy>
  <cp:revision>25</cp:revision>
  <cp:lastPrinted>2025-03-17T11:53:00Z</cp:lastPrinted>
  <dcterms:created xsi:type="dcterms:W3CDTF">2025-03-17T15:31:00Z</dcterms:created>
  <dcterms:modified xsi:type="dcterms:W3CDTF">2025-03-17T20:26:00Z</dcterms:modified>
</cp:coreProperties>
</file>