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4F32" w14:textId="77777777" w:rsidR="0083567C" w:rsidRPr="004D0CCA" w:rsidRDefault="0083567C" w:rsidP="0083567C">
      <w:pPr>
        <w:pStyle w:val="Heading4"/>
        <w:spacing w:line="360" w:lineRule="auto"/>
        <w:jc w:val="right"/>
        <w:rPr>
          <w:rFonts w:ascii="Arial" w:eastAsia="Times New Roman" w:hAnsi="Arial" w:cs="Arial"/>
        </w:rPr>
      </w:pPr>
      <w:r w:rsidRPr="004D0CCA">
        <w:rPr>
          <w:rFonts w:ascii="Arial" w:eastAsia="Times New Roman" w:hAnsi="Arial" w:cs="Arial"/>
        </w:rPr>
        <w:t>ANEXA Nr. 2 la statutul comunei Fărcașa</w:t>
      </w:r>
    </w:p>
    <w:p w14:paraId="2D1504C9" w14:textId="77777777" w:rsidR="0083567C" w:rsidRDefault="0083567C" w:rsidP="0083567C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A6561C6" w14:textId="77777777" w:rsidR="0083567C" w:rsidRPr="00B4603C" w:rsidRDefault="0083567C" w:rsidP="0083567C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0CCA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B4603C">
        <w:rPr>
          <w:rFonts w:ascii="Arial" w:eastAsia="Times New Roman" w:hAnsi="Arial" w:cs="Arial"/>
          <w:b/>
          <w:bCs/>
          <w:sz w:val="24"/>
          <w:szCs w:val="24"/>
        </w:rPr>
        <w:t>PREZENTAREA GRAFICĂ ŞI DESCRIPTIVĂ, RESPECTIV SUPRAFEŢELE INTRAVILANULUI ŞI A EXTRAVILANULUI PE FIECARE DINTRE LOCALITĂŢI</w:t>
      </w:r>
    </w:p>
    <w:p w14:paraId="3E6498BC" w14:textId="28903ABC" w:rsidR="0083567C" w:rsidRDefault="0083567C" w:rsidP="00125B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603C">
        <w:rPr>
          <w:rFonts w:ascii="Arial" w:hAnsi="Arial" w:cs="Arial"/>
          <w:sz w:val="24"/>
          <w:szCs w:val="24"/>
        </w:rPr>
        <w:t xml:space="preserve">Suprafața totală a comunei Fărcașa este </w:t>
      </w:r>
      <w:r w:rsidR="00AA6D97">
        <w:rPr>
          <w:rFonts w:ascii="Arial" w:hAnsi="Arial" w:cs="Arial"/>
          <w:sz w:val="24"/>
          <w:szCs w:val="24"/>
        </w:rPr>
        <w:t xml:space="preserve">redată în următorul tabel: </w:t>
      </w:r>
    </w:p>
    <w:tbl>
      <w:tblPr>
        <w:tblStyle w:val="TableGrid"/>
        <w:tblpPr w:leftFromText="180" w:rightFromText="180" w:vertAnchor="text" w:horzAnchor="page" w:tblpX="2773" w:tblpY="278"/>
        <w:tblW w:w="0" w:type="auto"/>
        <w:tblLook w:val="04A0" w:firstRow="1" w:lastRow="0" w:firstColumn="1" w:lastColumn="0" w:noHBand="0" w:noVBand="1"/>
      </w:tblPr>
      <w:tblGrid>
        <w:gridCol w:w="2664"/>
        <w:gridCol w:w="2661"/>
      </w:tblGrid>
      <w:tr w:rsidR="00AA6D97" w14:paraId="764B51E8" w14:textId="77777777" w:rsidTr="00AA6D97">
        <w:tc>
          <w:tcPr>
            <w:tcW w:w="2664" w:type="dxa"/>
          </w:tcPr>
          <w:p w14:paraId="4A401E47" w14:textId="77777777" w:rsidR="00AA6D97" w:rsidRPr="00AA6D97" w:rsidRDefault="00AA6D97" w:rsidP="00AA6D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D97">
              <w:rPr>
                <w:rFonts w:ascii="Arial" w:hAnsi="Arial" w:cs="Arial"/>
                <w:b/>
                <w:bCs/>
                <w:sz w:val="24"/>
                <w:szCs w:val="24"/>
              </w:rPr>
              <w:t>Tip teren</w:t>
            </w:r>
          </w:p>
        </w:tc>
        <w:tc>
          <w:tcPr>
            <w:tcW w:w="2661" w:type="dxa"/>
          </w:tcPr>
          <w:p w14:paraId="18D674CB" w14:textId="77777777" w:rsidR="00AA6D97" w:rsidRPr="00AA6D97" w:rsidRDefault="00AA6D97" w:rsidP="00AA6D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D97">
              <w:rPr>
                <w:rFonts w:ascii="Arial" w:hAnsi="Arial" w:cs="Arial"/>
                <w:b/>
                <w:bCs/>
                <w:sz w:val="24"/>
                <w:szCs w:val="24"/>
              </w:rPr>
              <w:t>Suprafață</w:t>
            </w:r>
          </w:p>
        </w:tc>
      </w:tr>
      <w:tr w:rsidR="00AA6D97" w14:paraId="0C983B33" w14:textId="77777777" w:rsidTr="00AA6D97">
        <w:tc>
          <w:tcPr>
            <w:tcW w:w="2664" w:type="dxa"/>
          </w:tcPr>
          <w:p w14:paraId="42921A08" w14:textId="77777777" w:rsidR="00AA6D97" w:rsidRDefault="00AA6D97" w:rsidP="00AA6D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Intravilan </w:t>
            </w:r>
          </w:p>
        </w:tc>
        <w:tc>
          <w:tcPr>
            <w:tcW w:w="2661" w:type="dxa"/>
          </w:tcPr>
          <w:p w14:paraId="79FD7C58" w14:textId="77777777" w:rsidR="00AA6D97" w:rsidRDefault="00AA6D97" w:rsidP="00AA6D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3C">
              <w:rPr>
                <w:rFonts w:ascii="Arial" w:hAnsi="Arial" w:cs="Arial"/>
                <w:sz w:val="24"/>
                <w:szCs w:val="24"/>
              </w:rPr>
              <w:t>1803,25 ha</w:t>
            </w:r>
          </w:p>
        </w:tc>
      </w:tr>
      <w:tr w:rsidR="00AA6D97" w14:paraId="5E19899A" w14:textId="77777777" w:rsidTr="00AA6D97">
        <w:tc>
          <w:tcPr>
            <w:tcW w:w="2664" w:type="dxa"/>
          </w:tcPr>
          <w:p w14:paraId="4723D77D" w14:textId="77777777" w:rsidR="00AA6D97" w:rsidRDefault="00AA6D97" w:rsidP="00AA6D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Extravilan </w:t>
            </w:r>
          </w:p>
        </w:tc>
        <w:tc>
          <w:tcPr>
            <w:tcW w:w="2661" w:type="dxa"/>
          </w:tcPr>
          <w:p w14:paraId="450EA695" w14:textId="77777777" w:rsidR="00AA6D97" w:rsidRDefault="00AA6D97" w:rsidP="00AA6D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603C">
              <w:rPr>
                <w:rFonts w:ascii="Arial" w:hAnsi="Arial" w:cs="Arial"/>
                <w:sz w:val="24"/>
                <w:szCs w:val="24"/>
              </w:rPr>
              <w:t>3131,25 ha</w:t>
            </w:r>
          </w:p>
        </w:tc>
      </w:tr>
      <w:tr w:rsidR="00AA6D97" w14:paraId="447442B1" w14:textId="77777777" w:rsidTr="00AA6D9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33B" w14:textId="5732B428" w:rsidR="00AA6D97" w:rsidRDefault="001F715C" w:rsidP="00AA6D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AA6D97" w:rsidRPr="00AA6D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</w:t>
            </w:r>
            <w:r w:rsidR="00AA6D97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D97">
              <w:rPr>
                <w:rFonts w:ascii="Arial" w:hAnsi="Arial" w:cs="Arial"/>
                <w:sz w:val="24"/>
                <w:szCs w:val="24"/>
              </w:rPr>
              <w:t>4934,5 ha</w:t>
            </w:r>
          </w:p>
        </w:tc>
      </w:tr>
    </w:tbl>
    <w:p w14:paraId="26019586" w14:textId="77777777" w:rsidR="00AA6D97" w:rsidRDefault="00AA6D97" w:rsidP="0083567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3AAB586" w14:textId="77777777" w:rsidR="00AA6D97" w:rsidRDefault="00AA6D97" w:rsidP="0083567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56ECB0F" w14:textId="77777777" w:rsidR="00AA6D97" w:rsidRDefault="00AA6D97" w:rsidP="0083567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2F8371C" w14:textId="77777777" w:rsidR="00AA6D97" w:rsidRDefault="00AA6D97" w:rsidP="0083567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10F9F27" w14:textId="77777777" w:rsidR="001F715C" w:rsidRPr="00B4603C" w:rsidRDefault="001F715C" w:rsidP="0083567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44439CB" w14:textId="7E622E88" w:rsidR="0083567C" w:rsidRDefault="0083567C" w:rsidP="00125B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603C">
        <w:rPr>
          <w:rFonts w:ascii="Arial" w:hAnsi="Arial" w:cs="Arial"/>
          <w:sz w:val="24"/>
          <w:szCs w:val="24"/>
        </w:rPr>
        <w:t>Situația suprafețelor intravilanului pe fiecare dintre cele 4 localități este următoarea:</w:t>
      </w:r>
    </w:p>
    <w:p w14:paraId="29011BFC" w14:textId="77777777" w:rsidR="001F715C" w:rsidRDefault="001F715C" w:rsidP="00125BD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2270"/>
        <w:gridCol w:w="1699"/>
      </w:tblGrid>
      <w:tr w:rsidR="00AA6D97" w14:paraId="45A78771" w14:textId="77777777" w:rsidTr="00AA6D97">
        <w:tc>
          <w:tcPr>
            <w:tcW w:w="2270" w:type="dxa"/>
          </w:tcPr>
          <w:p w14:paraId="27F02161" w14:textId="312E17D9" w:rsidR="00AA6D97" w:rsidRPr="00AA6D97" w:rsidRDefault="00AA6D97" w:rsidP="00AA6D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D97">
              <w:rPr>
                <w:rFonts w:ascii="Arial" w:hAnsi="Arial" w:cs="Arial"/>
                <w:b/>
                <w:bCs/>
                <w:sz w:val="24"/>
                <w:szCs w:val="24"/>
              </w:rPr>
              <w:t>Localitatea</w:t>
            </w:r>
          </w:p>
        </w:tc>
        <w:tc>
          <w:tcPr>
            <w:tcW w:w="1699" w:type="dxa"/>
          </w:tcPr>
          <w:p w14:paraId="423D530A" w14:textId="50559C86" w:rsidR="00AA6D97" w:rsidRPr="00AA6D97" w:rsidRDefault="00AA6D97" w:rsidP="00AA6D9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D97">
              <w:rPr>
                <w:rFonts w:ascii="Arial" w:hAnsi="Arial" w:cs="Arial"/>
                <w:b/>
                <w:bCs/>
                <w:sz w:val="24"/>
                <w:szCs w:val="24"/>
              </w:rPr>
              <w:t>Suprafața</w:t>
            </w:r>
          </w:p>
        </w:tc>
      </w:tr>
      <w:tr w:rsidR="00AA6D97" w14:paraId="1AFD0AF2" w14:textId="77777777" w:rsidTr="00AA6D97">
        <w:tc>
          <w:tcPr>
            <w:tcW w:w="2270" w:type="dxa"/>
          </w:tcPr>
          <w:p w14:paraId="1321FF82" w14:textId="4D0559C2" w:rsidR="00AA6D97" w:rsidRDefault="00AA6D97" w:rsidP="00AA6D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Fărcașa </w:t>
            </w:r>
          </w:p>
        </w:tc>
        <w:tc>
          <w:tcPr>
            <w:tcW w:w="1699" w:type="dxa"/>
          </w:tcPr>
          <w:p w14:paraId="1A53C6C4" w14:textId="615152D9" w:rsidR="00AA6D97" w:rsidRPr="00B4603C" w:rsidRDefault="00AA6D97" w:rsidP="00AA6D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4603C">
              <w:rPr>
                <w:rFonts w:ascii="Arial" w:hAnsi="Arial" w:cs="Arial"/>
                <w:sz w:val="24"/>
                <w:szCs w:val="24"/>
              </w:rPr>
              <w:t>729,06</w:t>
            </w:r>
            <w:r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</w:tc>
      </w:tr>
      <w:tr w:rsidR="00AA6D97" w14:paraId="514568D2" w14:textId="77777777" w:rsidTr="00AA6D97">
        <w:tc>
          <w:tcPr>
            <w:tcW w:w="2270" w:type="dxa"/>
          </w:tcPr>
          <w:p w14:paraId="4703C79A" w14:textId="3DCCF2B2" w:rsidR="00AA6D97" w:rsidRDefault="00AA6D97" w:rsidP="00AA6D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Sârbi </w:t>
            </w:r>
          </w:p>
        </w:tc>
        <w:tc>
          <w:tcPr>
            <w:tcW w:w="1699" w:type="dxa"/>
          </w:tcPr>
          <w:p w14:paraId="770D38B5" w14:textId="5839A4AF" w:rsidR="00AA6D97" w:rsidRDefault="00AA6D97" w:rsidP="00AA6D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4603C">
              <w:rPr>
                <w:rFonts w:ascii="Arial" w:hAnsi="Arial" w:cs="Arial"/>
                <w:sz w:val="24"/>
                <w:szCs w:val="24"/>
              </w:rPr>
              <w:t>393,48</w:t>
            </w:r>
            <w:r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</w:tc>
      </w:tr>
      <w:tr w:rsidR="00AA6D97" w14:paraId="613E1C51" w14:textId="77777777" w:rsidTr="00AA6D97">
        <w:tc>
          <w:tcPr>
            <w:tcW w:w="2270" w:type="dxa"/>
          </w:tcPr>
          <w:p w14:paraId="6ED31DDF" w14:textId="635E5F9A" w:rsidR="00AA6D97" w:rsidRDefault="00AA6D97" w:rsidP="00AA6D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Buzești </w:t>
            </w:r>
          </w:p>
        </w:tc>
        <w:tc>
          <w:tcPr>
            <w:tcW w:w="1699" w:type="dxa"/>
          </w:tcPr>
          <w:p w14:paraId="342DEF32" w14:textId="51612D2A" w:rsidR="00AA6D97" w:rsidRDefault="00AA6D97" w:rsidP="00AA6D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4603C">
              <w:rPr>
                <w:rFonts w:ascii="Arial" w:hAnsi="Arial" w:cs="Arial"/>
                <w:sz w:val="24"/>
                <w:szCs w:val="24"/>
              </w:rPr>
              <w:t>374,49</w:t>
            </w:r>
            <w:r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</w:tc>
      </w:tr>
      <w:tr w:rsidR="00AA6D97" w14:paraId="5E448000" w14:textId="77777777" w:rsidTr="00AA6D97">
        <w:tc>
          <w:tcPr>
            <w:tcW w:w="2270" w:type="dxa"/>
          </w:tcPr>
          <w:p w14:paraId="732F24DB" w14:textId="5894911D" w:rsidR="00AA6D97" w:rsidRDefault="00AA6D97" w:rsidP="00AA6D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Tămaia</w:t>
            </w:r>
          </w:p>
        </w:tc>
        <w:tc>
          <w:tcPr>
            <w:tcW w:w="1699" w:type="dxa"/>
          </w:tcPr>
          <w:p w14:paraId="72A5D0B4" w14:textId="348D3A06" w:rsidR="00AA6D97" w:rsidRDefault="00AA6D97" w:rsidP="00AA6D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4603C">
              <w:rPr>
                <w:rFonts w:ascii="Arial" w:hAnsi="Arial" w:cs="Arial"/>
                <w:sz w:val="24"/>
                <w:szCs w:val="24"/>
              </w:rPr>
              <w:t>306,22</w:t>
            </w:r>
            <w:r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</w:tc>
      </w:tr>
    </w:tbl>
    <w:p w14:paraId="255C6953" w14:textId="77777777" w:rsidR="00AA6D97" w:rsidRPr="00B4603C" w:rsidRDefault="00AA6D97" w:rsidP="00AA6D9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7A72F290" w14:textId="33A1BD9E" w:rsidR="00547630" w:rsidRDefault="00547630" w:rsidP="00AA6D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7500B6" w14:textId="77777777" w:rsidR="0083567C" w:rsidRDefault="0083567C" w:rsidP="0083567C">
      <w:pPr>
        <w:spacing w:line="360" w:lineRule="auto"/>
        <w:ind w:left="1416"/>
        <w:jc w:val="both"/>
        <w:rPr>
          <w:rFonts w:ascii="Arial" w:hAnsi="Arial" w:cs="Arial"/>
          <w:sz w:val="21"/>
          <w:szCs w:val="21"/>
        </w:rPr>
      </w:pPr>
    </w:p>
    <w:p w14:paraId="5DA8E5BC" w14:textId="77777777" w:rsidR="0083567C" w:rsidRDefault="0083567C" w:rsidP="0083567C">
      <w:pPr>
        <w:spacing w:line="360" w:lineRule="auto"/>
        <w:ind w:left="1416"/>
        <w:jc w:val="both"/>
        <w:rPr>
          <w:rFonts w:ascii="Arial" w:hAnsi="Arial" w:cs="Arial"/>
          <w:sz w:val="21"/>
          <w:szCs w:val="21"/>
        </w:rPr>
      </w:pPr>
    </w:p>
    <w:p w14:paraId="3382502A" w14:textId="77777777" w:rsidR="0083567C" w:rsidRDefault="0083567C" w:rsidP="0083567C">
      <w:pPr>
        <w:spacing w:line="360" w:lineRule="auto"/>
        <w:ind w:left="1416"/>
        <w:jc w:val="both"/>
        <w:rPr>
          <w:rFonts w:ascii="Arial" w:hAnsi="Arial" w:cs="Arial"/>
          <w:sz w:val="21"/>
          <w:szCs w:val="21"/>
        </w:rPr>
      </w:pPr>
    </w:p>
    <w:p w14:paraId="294A3732" w14:textId="77777777" w:rsidR="0083567C" w:rsidRDefault="0083567C" w:rsidP="0083567C">
      <w:pPr>
        <w:spacing w:line="360" w:lineRule="auto"/>
        <w:ind w:left="1416"/>
        <w:jc w:val="both"/>
        <w:rPr>
          <w:rFonts w:ascii="Arial" w:hAnsi="Arial" w:cs="Arial"/>
          <w:sz w:val="21"/>
          <w:szCs w:val="21"/>
        </w:rPr>
      </w:pPr>
    </w:p>
    <w:p w14:paraId="1F344E23" w14:textId="77777777" w:rsidR="0083567C" w:rsidRDefault="0083567C" w:rsidP="0083567C">
      <w:pPr>
        <w:spacing w:line="360" w:lineRule="auto"/>
        <w:ind w:left="1416"/>
        <w:jc w:val="both"/>
        <w:rPr>
          <w:rFonts w:ascii="Arial" w:hAnsi="Arial" w:cs="Arial"/>
          <w:sz w:val="21"/>
          <w:szCs w:val="21"/>
        </w:rPr>
      </w:pPr>
    </w:p>
    <w:p w14:paraId="25325246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CA"/>
    <w:rsid w:val="000103B0"/>
    <w:rsid w:val="00042498"/>
    <w:rsid w:val="00125BD8"/>
    <w:rsid w:val="001F715C"/>
    <w:rsid w:val="00547630"/>
    <w:rsid w:val="005D078C"/>
    <w:rsid w:val="0083567C"/>
    <w:rsid w:val="008A6ECA"/>
    <w:rsid w:val="008E6F5F"/>
    <w:rsid w:val="00AA6D97"/>
    <w:rsid w:val="00B1570C"/>
    <w:rsid w:val="00B626DD"/>
    <w:rsid w:val="00B9729C"/>
    <w:rsid w:val="00C443BA"/>
    <w:rsid w:val="00CD0DC9"/>
    <w:rsid w:val="00DB0A35"/>
    <w:rsid w:val="00F12DD9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8D5D"/>
  <w15:chartTrackingRefBased/>
  <w15:docId w15:val="{87AAE9DD-5703-4742-918D-FEB9F4DD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7C"/>
    <w:pPr>
      <w:spacing w:line="259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E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E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E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E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E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E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E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E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E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EC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EC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ECA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8A6ECA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ECA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EC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EC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EC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EC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A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6EC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E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6EC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A6EC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6EC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A6EC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6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ECA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A6E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5</cp:revision>
  <dcterms:created xsi:type="dcterms:W3CDTF">2025-04-03T08:09:00Z</dcterms:created>
  <dcterms:modified xsi:type="dcterms:W3CDTF">2025-04-22T07:11:00Z</dcterms:modified>
</cp:coreProperties>
</file>