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8B66" w14:textId="496FE6EA" w:rsidR="00F20EBD" w:rsidRPr="00E966AE" w:rsidRDefault="00F20EBD" w:rsidP="00F20EBD">
      <w:pPr>
        <w:pStyle w:val="Heading4"/>
        <w:spacing w:line="360" w:lineRule="auto"/>
        <w:jc w:val="right"/>
        <w:rPr>
          <w:rFonts w:asciiTheme="minorBidi" w:eastAsia="Times New Roman" w:hAnsiTheme="minorBidi" w:cstheme="minorBidi"/>
        </w:rPr>
      </w:pPr>
      <w:r w:rsidRPr="00E966AE">
        <w:rPr>
          <w:rFonts w:asciiTheme="minorBidi" w:eastAsia="Times New Roman" w:hAnsiTheme="minorBidi" w:cstheme="minorBidi"/>
        </w:rPr>
        <w:t>ANEXA Nr. 9a la statut comunei Fărcașa</w:t>
      </w:r>
    </w:p>
    <w:p w14:paraId="6ECABF90" w14:textId="3151DC12" w:rsidR="00F20EBD" w:rsidRPr="00E966AE" w:rsidRDefault="00F20EBD" w:rsidP="00F20EBD">
      <w:pPr>
        <w:pStyle w:val="Heading4"/>
        <w:spacing w:line="360" w:lineRule="auto"/>
        <w:jc w:val="center"/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E966AE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4"/>
          <w:szCs w:val="24"/>
        </w:rPr>
        <w:t xml:space="preserve">Principalele </w:t>
      </w:r>
      <w:proofErr w:type="spellStart"/>
      <w:r w:rsidRPr="00E966AE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4"/>
          <w:szCs w:val="24"/>
        </w:rPr>
        <w:t>instituţii</w:t>
      </w:r>
      <w:proofErr w:type="spellEnd"/>
      <w:r w:rsidRPr="00E966AE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4"/>
          <w:szCs w:val="24"/>
        </w:rPr>
        <w:t xml:space="preserve"> din domeniul </w:t>
      </w:r>
      <w:proofErr w:type="spellStart"/>
      <w:r w:rsidRPr="00E966AE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4"/>
          <w:szCs w:val="24"/>
        </w:rPr>
        <w:t>educaţiei</w:t>
      </w:r>
      <w:proofErr w:type="spellEnd"/>
    </w:p>
    <w:p w14:paraId="443A8787" w14:textId="7FDCF90F" w:rsidR="00F20EBD" w:rsidRPr="00E966AE" w:rsidRDefault="00F20EBD" w:rsidP="00E966AE">
      <w:pPr>
        <w:spacing w:line="360" w:lineRule="auto"/>
        <w:ind w:firstLine="720"/>
        <w:jc w:val="both"/>
        <w:rPr>
          <w:rFonts w:asciiTheme="minorBidi" w:hAnsiTheme="minorBidi"/>
          <w:sz w:val="21"/>
          <w:szCs w:val="21"/>
        </w:rPr>
      </w:pPr>
      <w:r w:rsidRPr="00E966AE">
        <w:rPr>
          <w:rFonts w:asciiTheme="minorBidi" w:hAnsiTheme="minorBidi"/>
          <w:b/>
          <w:bCs/>
          <w:sz w:val="21"/>
          <w:szCs w:val="21"/>
        </w:rPr>
        <w:t>Art. 1</w:t>
      </w:r>
      <w:r w:rsidRPr="00E966AE">
        <w:rPr>
          <w:rFonts w:asciiTheme="minorBidi" w:hAnsiTheme="minorBidi"/>
          <w:sz w:val="21"/>
          <w:szCs w:val="21"/>
        </w:rPr>
        <w:t xml:space="preserve">. În comuna Fărcașa funcționează Școala Profesională Fărcașa, unitate de învățământ cu personalitate juridică, cu niveluri de învățământ </w:t>
      </w:r>
      <w:proofErr w:type="spellStart"/>
      <w:r w:rsidR="00046B47" w:rsidRPr="00E966AE">
        <w:rPr>
          <w:rFonts w:asciiTheme="minorBidi" w:hAnsiTheme="minorBidi"/>
          <w:sz w:val="21"/>
          <w:szCs w:val="21"/>
        </w:rPr>
        <w:t>antepreșcolar</w:t>
      </w:r>
      <w:proofErr w:type="spellEnd"/>
      <w:r w:rsidR="00046B47" w:rsidRPr="00E966AE">
        <w:rPr>
          <w:rFonts w:asciiTheme="minorBidi" w:hAnsiTheme="minorBidi"/>
          <w:sz w:val="21"/>
          <w:szCs w:val="21"/>
        </w:rPr>
        <w:t xml:space="preserve">, </w:t>
      </w:r>
      <w:r w:rsidRPr="00E966AE">
        <w:rPr>
          <w:rFonts w:asciiTheme="minorBidi" w:hAnsiTheme="minorBidi"/>
          <w:sz w:val="21"/>
          <w:szCs w:val="21"/>
        </w:rPr>
        <w:t>preșcolar, primar și gimnazial.</w:t>
      </w:r>
    </w:p>
    <w:p w14:paraId="2DC22CD4" w14:textId="79F78339" w:rsidR="00F20EBD" w:rsidRPr="00E966AE" w:rsidRDefault="00F20EBD" w:rsidP="00E966AE">
      <w:pPr>
        <w:spacing w:line="360" w:lineRule="auto"/>
        <w:ind w:firstLine="720"/>
        <w:jc w:val="both"/>
        <w:rPr>
          <w:rFonts w:asciiTheme="minorBidi" w:hAnsiTheme="minorBidi"/>
          <w:sz w:val="21"/>
          <w:szCs w:val="21"/>
        </w:rPr>
      </w:pPr>
      <w:r w:rsidRPr="00E966AE">
        <w:rPr>
          <w:rFonts w:asciiTheme="minorBidi" w:hAnsiTheme="minorBidi"/>
          <w:b/>
          <w:bCs/>
          <w:sz w:val="21"/>
          <w:szCs w:val="21"/>
        </w:rPr>
        <w:t xml:space="preserve">Art. 2. </w:t>
      </w:r>
      <w:r w:rsidRPr="00E966AE">
        <w:rPr>
          <w:rFonts w:asciiTheme="minorBidi" w:hAnsiTheme="minorBidi"/>
          <w:sz w:val="21"/>
          <w:szCs w:val="21"/>
        </w:rPr>
        <w:t xml:space="preserve">Prin Hotărârea consiliului local nr. 68 din 16.08.2023 a fost </w:t>
      </w:r>
      <w:r w:rsidR="000436DC" w:rsidRPr="00E966AE">
        <w:rPr>
          <w:rFonts w:asciiTheme="minorBidi" w:hAnsiTheme="minorBidi"/>
          <w:sz w:val="21"/>
          <w:szCs w:val="21"/>
        </w:rPr>
        <w:t>atribuită</w:t>
      </w:r>
      <w:r w:rsidRPr="00E966AE">
        <w:rPr>
          <w:rFonts w:asciiTheme="minorBidi" w:hAnsiTheme="minorBidi"/>
          <w:sz w:val="21"/>
          <w:szCs w:val="21"/>
        </w:rPr>
        <w:t xml:space="preserve"> denumir</w:t>
      </w:r>
      <w:r w:rsidR="000436DC" w:rsidRPr="00E966AE">
        <w:rPr>
          <w:rFonts w:asciiTheme="minorBidi" w:hAnsiTheme="minorBidi"/>
          <w:sz w:val="21"/>
          <w:szCs w:val="21"/>
        </w:rPr>
        <w:t>ea</w:t>
      </w:r>
      <w:r w:rsidRPr="00E966AE">
        <w:rPr>
          <w:rFonts w:asciiTheme="minorBidi" w:hAnsiTheme="minorBidi"/>
          <w:sz w:val="21"/>
          <w:szCs w:val="21"/>
        </w:rPr>
        <w:t xml:space="preserve"> unității de învățământ preuniversitar cu personalitate juridică din comuna Fărcașa</w:t>
      </w:r>
      <w:r w:rsidR="000436DC" w:rsidRPr="00E966AE">
        <w:rPr>
          <w:rFonts w:asciiTheme="minorBidi" w:hAnsiTheme="minorBidi"/>
          <w:sz w:val="21"/>
          <w:szCs w:val="21"/>
        </w:rPr>
        <w:t xml:space="preserve"> </w:t>
      </w:r>
      <w:r w:rsidRPr="00E966AE">
        <w:rPr>
          <w:rFonts w:asciiTheme="minorBidi" w:hAnsiTheme="minorBidi"/>
          <w:sz w:val="21"/>
          <w:szCs w:val="21"/>
        </w:rPr>
        <w:t xml:space="preserve">”Școala profesională Fărcașa”. </w:t>
      </w:r>
    </w:p>
    <w:p w14:paraId="78FC2680" w14:textId="219AE3F5" w:rsidR="00F20EBD" w:rsidRPr="00E966AE" w:rsidRDefault="00F20EBD" w:rsidP="00E966AE">
      <w:pPr>
        <w:spacing w:line="360" w:lineRule="auto"/>
        <w:ind w:firstLine="720"/>
        <w:jc w:val="both"/>
        <w:rPr>
          <w:rFonts w:asciiTheme="minorBidi" w:hAnsiTheme="minorBidi"/>
          <w:sz w:val="21"/>
          <w:szCs w:val="21"/>
        </w:rPr>
      </w:pPr>
      <w:r w:rsidRPr="00E966AE">
        <w:rPr>
          <w:rFonts w:asciiTheme="minorBidi" w:hAnsiTheme="minorBidi"/>
          <w:b/>
          <w:bCs/>
          <w:sz w:val="21"/>
          <w:szCs w:val="21"/>
        </w:rPr>
        <w:t xml:space="preserve">Art. 3. </w:t>
      </w:r>
      <w:r w:rsidRPr="00E966AE">
        <w:rPr>
          <w:rFonts w:asciiTheme="minorBidi" w:hAnsiTheme="minorBidi"/>
          <w:sz w:val="21"/>
          <w:szCs w:val="21"/>
        </w:rPr>
        <w:t xml:space="preserve">Rețeaua școlară a unităților de învățământ preuniversitar de stat  la nivelul comunei Fărcașa, pe anul școlar 2024-2025 este următoarea: </w:t>
      </w:r>
    </w:p>
    <w:tbl>
      <w:tblPr>
        <w:tblStyle w:val="TableGrid"/>
        <w:tblW w:w="10889" w:type="dxa"/>
        <w:tblInd w:w="-431" w:type="dxa"/>
        <w:tblLook w:val="04A0" w:firstRow="1" w:lastRow="0" w:firstColumn="1" w:lastColumn="0" w:noHBand="0" w:noVBand="1"/>
      </w:tblPr>
      <w:tblGrid>
        <w:gridCol w:w="1844"/>
        <w:gridCol w:w="2693"/>
        <w:gridCol w:w="1985"/>
        <w:gridCol w:w="4367"/>
      </w:tblGrid>
      <w:tr w:rsidR="00F20EBD" w:rsidRPr="00E966AE" w14:paraId="493331E1" w14:textId="77777777" w:rsidTr="000F06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2E00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  <w:lang w:val="en-US"/>
              </w:rPr>
            </w:pP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en-US"/>
              </w:rPr>
              <w:t>Unitatea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en-US"/>
              </w:rPr>
              <w:t>învățământ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en-US"/>
              </w:rPr>
              <w:t>personalitate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en-US"/>
              </w:rPr>
              <w:t>juridică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9563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b/>
                <w:sz w:val="21"/>
                <w:szCs w:val="21"/>
                <w:lang w:val="pt-BR"/>
              </w:rPr>
              <w:t>Nivele de învățământ – PJ (antepreșcolar, preșcolar, primar, gimnazial, liceal, profesional și postliceal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B334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  <w:lang w:val="fr-FR"/>
              </w:rPr>
            </w:pP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Unitatea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de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învațământ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fără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personalitate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juridică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STRUCTURĂ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D397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  <w:lang w:val="fr-FR"/>
              </w:rPr>
            </w:pP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Nivele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de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învățământ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– Structura (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preșcolar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primar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gimnazial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liceal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și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postliceal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)/</w:t>
            </w:r>
            <w:proofErr w:type="gram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fiecare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locație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unde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se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desfășoară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procesul</w:t>
            </w:r>
            <w:proofErr w:type="spellEnd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 xml:space="preserve"> de </w:t>
            </w:r>
            <w:proofErr w:type="spellStart"/>
            <w:r w:rsidRPr="00E966AE">
              <w:rPr>
                <w:rFonts w:asciiTheme="minorBidi" w:hAnsiTheme="minorBidi"/>
                <w:b/>
                <w:sz w:val="21"/>
                <w:szCs w:val="21"/>
                <w:lang w:val="fr-FR"/>
              </w:rPr>
              <w:t>învățare</w:t>
            </w:r>
            <w:proofErr w:type="spellEnd"/>
          </w:p>
        </w:tc>
      </w:tr>
      <w:tr w:rsidR="00F20EBD" w:rsidRPr="00E966AE" w14:paraId="74DAF11A" w14:textId="77777777" w:rsidTr="000F06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5F67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3811C404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1C999FE0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4C9726B9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5DB55295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102E13FF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52C1C666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6EE509B3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63B1FF47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3E9B2C52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176D5EC9" w14:textId="77777777" w:rsidR="000F0671" w:rsidRPr="00E966AE" w:rsidRDefault="000F0671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62002459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fr-FR"/>
              </w:rPr>
            </w:pPr>
          </w:p>
          <w:p w14:paraId="3A7F4D03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Şcoala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Profesională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Fărcaşa</w:t>
            </w:r>
            <w:proofErr w:type="spellEnd"/>
          </w:p>
          <w:p w14:paraId="40BA4E65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465E5E85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E863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-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învățământ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antepreșcolar</w:t>
            </w:r>
            <w:proofErr w:type="spellEnd"/>
          </w:p>
          <w:p w14:paraId="604BF029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5C4938B3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001102C6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27A40DF1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5BB7B03D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30F10BE6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-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învățământ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preșcolar</w:t>
            </w:r>
            <w:proofErr w:type="spellEnd"/>
          </w:p>
          <w:p w14:paraId="2A623413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14747540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52C2E281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b/>
                <w:sz w:val="21"/>
                <w:szCs w:val="21"/>
                <w:lang w:val="en-US"/>
              </w:rPr>
            </w:pPr>
          </w:p>
          <w:p w14:paraId="197848EE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b/>
                <w:sz w:val="21"/>
                <w:szCs w:val="21"/>
                <w:lang w:val="en-US"/>
              </w:rPr>
            </w:pPr>
          </w:p>
          <w:p w14:paraId="369292AD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b/>
                <w:sz w:val="21"/>
                <w:szCs w:val="21"/>
                <w:lang w:val="en-US"/>
              </w:rPr>
            </w:pPr>
          </w:p>
          <w:p w14:paraId="3011C3E0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b/>
                <w:sz w:val="21"/>
                <w:szCs w:val="21"/>
                <w:lang w:val="en-US"/>
              </w:rPr>
            </w:pPr>
          </w:p>
          <w:p w14:paraId="349437BA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-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învățământ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primar</w:t>
            </w:r>
            <w:proofErr w:type="spellEnd"/>
          </w:p>
          <w:p w14:paraId="352A9BC2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b/>
                <w:sz w:val="21"/>
                <w:szCs w:val="21"/>
                <w:lang w:val="en-US"/>
              </w:rPr>
            </w:pPr>
          </w:p>
          <w:p w14:paraId="3EA63C5D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0A66A24A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1E6CB6F1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-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învățământ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gimnazial</w:t>
            </w:r>
            <w:proofErr w:type="spellEnd"/>
          </w:p>
          <w:p w14:paraId="4BB30F05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2F5419FE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487603AF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72782551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063C7EFA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-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învățământ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profesional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FBAF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en-US"/>
              </w:rPr>
            </w:pP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Creșa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Fărcașa</w:t>
            </w:r>
            <w:proofErr w:type="spellEnd"/>
          </w:p>
          <w:p w14:paraId="00C751A1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799333EC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1F3BEBE9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58D5FC5F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243FA13B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en-US"/>
              </w:rPr>
            </w:pP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Grădinița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cu program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prelungit</w:t>
            </w:r>
            <w:proofErr w:type="spellEnd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966AE">
              <w:rPr>
                <w:rFonts w:asciiTheme="minorBidi" w:hAnsiTheme="minorBidi"/>
                <w:sz w:val="21"/>
                <w:szCs w:val="21"/>
                <w:lang w:val="en-US"/>
              </w:rPr>
              <w:t>Fărcașa</w:t>
            </w:r>
            <w:proofErr w:type="spellEnd"/>
          </w:p>
          <w:p w14:paraId="33AD432E" w14:textId="77777777" w:rsidR="00F20EBD" w:rsidRPr="00E966AE" w:rsidRDefault="00F20EBD" w:rsidP="00A21791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US"/>
              </w:rPr>
            </w:pPr>
          </w:p>
          <w:p w14:paraId="18F70452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>Grădinița cu program normal Tămaia</w:t>
            </w:r>
          </w:p>
          <w:p w14:paraId="576D71A3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1CAD6EBB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447DC0B8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275722F2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54E4580F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57130F7D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114618A9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492CD499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565E4F53" w14:textId="77777777" w:rsidR="00F20EBD" w:rsidRPr="00E966AE" w:rsidRDefault="00F20EBD" w:rsidP="000F0671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44F20D6C" w14:textId="77777777" w:rsidR="00A21791" w:rsidRPr="00E966AE" w:rsidRDefault="00A21791" w:rsidP="000F0671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163586D6" w14:textId="77777777" w:rsidR="00F20EBD" w:rsidRPr="00E966AE" w:rsidRDefault="00F20EBD" w:rsidP="00A21791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1E82765E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0E03B796" w14:textId="77777777" w:rsidR="00F20EBD" w:rsidRPr="00E966AE" w:rsidRDefault="00F20EBD" w:rsidP="00F36703">
            <w:pPr>
              <w:spacing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>Școala Profesională Sârbi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BB40" w14:textId="158BC9A6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b/>
                <w:sz w:val="21"/>
                <w:szCs w:val="21"/>
                <w:lang w:val="pt-BR"/>
              </w:rPr>
              <w:t>Antepreșcolar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– Creșa Fărcașa </w:t>
            </w:r>
            <w:r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>(Fărcașa, strada Independenței, nr. 38)</w:t>
            </w:r>
            <w:r w:rsidR="00A21791"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 xml:space="preserve"> </w:t>
            </w:r>
            <w:r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>-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2 grupe program prelungit </w:t>
            </w:r>
          </w:p>
          <w:p w14:paraId="22E28A25" w14:textId="77777777" w:rsidR="00A21791" w:rsidRPr="00E966AE" w:rsidRDefault="00A21791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7A6A6435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5E933CEA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b/>
                <w:sz w:val="21"/>
                <w:szCs w:val="21"/>
                <w:lang w:val="pt-BR"/>
              </w:rPr>
              <w:t>Preșcolar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– Grădinița cu program prelungit Fărcașa</w:t>
            </w:r>
            <w:r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>(Fărcașa, strada Florilor, nr. 4A)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– 4 grupe</w:t>
            </w:r>
          </w:p>
          <w:p w14:paraId="5194B9FE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51B02F12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                – Grădinița cu program normal Tămaia</w:t>
            </w:r>
            <w:r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>(Tămaia, strada Victoriei, nr. 2)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– 3 grupe</w:t>
            </w:r>
          </w:p>
          <w:p w14:paraId="6F0AB1A8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084E7E5C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46523A81" w14:textId="070CEA79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b/>
                <w:sz w:val="21"/>
                <w:szCs w:val="21"/>
                <w:lang w:val="pt-BR"/>
              </w:rPr>
              <w:t>Primar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- Școala Profesională Fărcașa</w:t>
            </w:r>
            <w:r w:rsidR="00A21791"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</w:t>
            </w:r>
            <w:r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>(Fărcașa, strada Independenței, nr. 61)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– 10 clase</w:t>
            </w:r>
          </w:p>
          <w:p w14:paraId="5B9B51B6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</w:p>
          <w:p w14:paraId="709A8DB4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b/>
                <w:sz w:val="21"/>
                <w:szCs w:val="21"/>
                <w:lang w:val="pt-BR"/>
              </w:rPr>
            </w:pPr>
          </w:p>
          <w:p w14:paraId="743B2361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b/>
                <w:sz w:val="21"/>
                <w:szCs w:val="21"/>
                <w:lang w:val="pt-BR"/>
              </w:rPr>
              <w:t>Gimnazial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- Școala Profesională Fărcașa</w:t>
            </w:r>
            <w:r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>(Fărcașa, strada Independenței, nr. 61)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 – 9 clase (8 clase V-VIII si 1 clasă ADS)</w:t>
            </w:r>
          </w:p>
          <w:p w14:paraId="1BC93D25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b/>
                <w:sz w:val="21"/>
                <w:szCs w:val="21"/>
                <w:lang w:val="pt-BR"/>
              </w:rPr>
            </w:pPr>
          </w:p>
          <w:p w14:paraId="123B867E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pt-BR"/>
              </w:rPr>
            </w:pPr>
            <w:r w:rsidRPr="00E966AE">
              <w:rPr>
                <w:rFonts w:asciiTheme="minorBidi" w:hAnsiTheme="minorBidi"/>
                <w:b/>
                <w:sz w:val="21"/>
                <w:szCs w:val="21"/>
                <w:lang w:val="pt-BR"/>
              </w:rPr>
              <w:t>Profesional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 xml:space="preserve">  dual - Școala Profesională Sârbi</w:t>
            </w:r>
            <w:r w:rsidRPr="00E966AE">
              <w:rPr>
                <w:rFonts w:asciiTheme="minorBidi" w:hAnsiTheme="minorBidi"/>
                <w:i/>
                <w:iCs/>
                <w:sz w:val="21"/>
                <w:szCs w:val="21"/>
                <w:lang w:val="pt-BR"/>
              </w:rPr>
              <w:t xml:space="preserve">(Sârbi, strada Culturii, nr.5) </w:t>
            </w: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>– 4 clase, specializarea:</w:t>
            </w:r>
          </w:p>
          <w:p w14:paraId="10A33F48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E966AE">
              <w:rPr>
                <w:rFonts w:asciiTheme="minorBidi" w:hAnsiTheme="minorBidi"/>
                <w:sz w:val="21"/>
                <w:szCs w:val="21"/>
                <w:lang w:val="pt-BR"/>
              </w:rPr>
              <w:t>Electromecanic utilaje</w:t>
            </w:r>
            <w:r w:rsidRPr="00E966AE">
              <w:rPr>
                <w:rFonts w:asciiTheme="minorBidi" w:hAnsiTheme="minorBidi"/>
                <w:sz w:val="21"/>
                <w:szCs w:val="21"/>
              </w:rPr>
              <w:t xml:space="preserve"> și instalații industriale – 2,68 clase</w:t>
            </w:r>
          </w:p>
          <w:p w14:paraId="61BF66C6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E966AE">
              <w:rPr>
                <w:rFonts w:asciiTheme="minorBidi" w:hAnsiTheme="minorBidi"/>
                <w:sz w:val="21"/>
                <w:szCs w:val="21"/>
              </w:rPr>
              <w:t>Operator la mașini cu comandă numerică – 0.66 clase</w:t>
            </w:r>
          </w:p>
          <w:p w14:paraId="06D6ADEC" w14:textId="77777777" w:rsidR="00F20EBD" w:rsidRPr="00E966AE" w:rsidRDefault="00F20EBD" w:rsidP="00F36703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E966AE">
              <w:rPr>
                <w:rFonts w:asciiTheme="minorBidi" w:hAnsiTheme="minorBidi"/>
                <w:sz w:val="21"/>
                <w:szCs w:val="21"/>
              </w:rPr>
              <w:t>Sudor – 0.66 clase</w:t>
            </w:r>
          </w:p>
        </w:tc>
      </w:tr>
    </w:tbl>
    <w:p w14:paraId="4407A0F6" w14:textId="77777777" w:rsidR="00F37BAC" w:rsidRPr="00E966AE" w:rsidRDefault="00F37BAC">
      <w:pPr>
        <w:rPr>
          <w:rFonts w:asciiTheme="minorBidi" w:hAnsiTheme="minorBidi"/>
        </w:rPr>
      </w:pPr>
    </w:p>
    <w:sectPr w:rsidR="00F37BAC" w:rsidRPr="00E96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A08"/>
    <w:multiLevelType w:val="hybridMultilevel"/>
    <w:tmpl w:val="C688E8C2"/>
    <w:lvl w:ilvl="0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770664A3"/>
    <w:multiLevelType w:val="hybridMultilevel"/>
    <w:tmpl w:val="36FA988C"/>
    <w:lvl w:ilvl="0" w:tplc="6066B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742E78D8">
      <w:start w:val="1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CC7C28DA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A3F0BE2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19234">
    <w:abstractNumId w:val="1"/>
  </w:num>
  <w:num w:numId="2" w16cid:durableId="47221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61"/>
    <w:rsid w:val="00042498"/>
    <w:rsid w:val="000436DC"/>
    <w:rsid w:val="00046B47"/>
    <w:rsid w:val="000F0671"/>
    <w:rsid w:val="003721F4"/>
    <w:rsid w:val="0082420A"/>
    <w:rsid w:val="008E6F5F"/>
    <w:rsid w:val="009F5071"/>
    <w:rsid w:val="00A21791"/>
    <w:rsid w:val="00A63EA4"/>
    <w:rsid w:val="00B54A61"/>
    <w:rsid w:val="00DB0A35"/>
    <w:rsid w:val="00E065FB"/>
    <w:rsid w:val="00E966AE"/>
    <w:rsid w:val="00F20EBD"/>
    <w:rsid w:val="00F37BAC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CA18"/>
  <w15:chartTrackingRefBased/>
  <w15:docId w15:val="{F3C7E018-4AAF-4832-A8C8-664234AF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D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A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A6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B54A6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A6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A6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A6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A6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A6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5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A6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A6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B5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A6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B54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A6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B54A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20EB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20E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9</cp:revision>
  <dcterms:created xsi:type="dcterms:W3CDTF">2025-04-16T07:23:00Z</dcterms:created>
  <dcterms:modified xsi:type="dcterms:W3CDTF">2025-04-22T08:09:00Z</dcterms:modified>
</cp:coreProperties>
</file>