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246167F" w14:textId="77777777" w:rsidR="00C81FE7" w:rsidRDefault="00C81FE7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049B4915" w:rsidR="00EF5F69" w:rsidRPr="00B75252" w:rsidRDefault="00DD3AD4" w:rsidP="00A74AD7">
      <w:pPr>
        <w:pStyle w:val="Corptext"/>
        <w:ind w:left="1205" w:right="1362"/>
        <w:jc w:val="center"/>
        <w:rPr>
          <w:sz w:val="24"/>
          <w:szCs w:val="24"/>
        </w:rPr>
      </w:pPr>
      <w:r w:rsidRPr="00DD3AD4">
        <w:rPr>
          <w:b/>
          <w:spacing w:val="-10"/>
          <w:w w:val="105"/>
          <w:sz w:val="24"/>
          <w:szCs w:val="24"/>
        </w:rPr>
        <w:t>”INVESTITII PENTRU MODERNIZAREA SISTEMULUI EDUCATIONAL AL LICEULUI TEORETIC AVRAM IANCU BRAD</w:t>
      </w:r>
      <w:r>
        <w:rPr>
          <w:b/>
          <w:spacing w:val="-10"/>
          <w:w w:val="105"/>
          <w:sz w:val="24"/>
          <w:szCs w:val="24"/>
        </w:rPr>
        <w:t>”</w:t>
      </w:r>
      <w:r w:rsidRPr="00DD3AD4">
        <w:rPr>
          <w:spacing w:val="-10"/>
          <w:w w:val="105"/>
          <w:sz w:val="24"/>
          <w:szCs w:val="24"/>
        </w:rPr>
        <w:t xml:space="preserve"> </w:t>
      </w:r>
      <w:r w:rsidR="00134D29">
        <w:rPr>
          <w:b/>
          <w:bCs/>
          <w:i/>
          <w:iCs/>
          <w:spacing w:val="-10"/>
          <w:w w:val="105"/>
          <w:sz w:val="24"/>
          <w:szCs w:val="24"/>
        </w:rPr>
        <w:t xml:space="preserve">– Faza </w:t>
      </w:r>
      <w:proofErr w:type="spellStart"/>
      <w:r w:rsidR="00576515">
        <w:rPr>
          <w:b/>
          <w:bCs/>
          <w:i/>
          <w:iCs/>
          <w:spacing w:val="-10"/>
          <w:w w:val="105"/>
          <w:sz w:val="24"/>
          <w:szCs w:val="24"/>
        </w:rPr>
        <w:t>PTh</w:t>
      </w:r>
      <w:proofErr w:type="spellEnd"/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167ADE96" w14:textId="77777777" w:rsidR="00521D44" w:rsidRPr="00B75252" w:rsidRDefault="00521D44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50BFAF54" w14:textId="5E9B2CB4" w:rsidR="00EF5F69" w:rsidRPr="00AD707D" w:rsidRDefault="00D73A3B" w:rsidP="003648D1">
      <w:pPr>
        <w:pStyle w:val="Titlu2"/>
        <w:tabs>
          <w:tab w:val="left" w:pos="3344"/>
        </w:tabs>
        <w:jc w:val="both"/>
        <w:rPr>
          <w:b w:val="0"/>
          <w:w w:val="105"/>
          <w:sz w:val="24"/>
          <w:szCs w:val="24"/>
        </w:rPr>
      </w:pPr>
      <w:r w:rsidRPr="00B75252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 xml:space="preserve"> ”</w:t>
      </w:r>
      <w:r w:rsidR="003648D1" w:rsidRPr="003648D1">
        <w:rPr>
          <w:b w:val="0"/>
          <w:w w:val="105"/>
          <w:sz w:val="24"/>
          <w:szCs w:val="24"/>
        </w:rPr>
        <w:t>INVESTITII PENTRU MODERNIZAREA SISTEMULUI EDUCATIONAL AL LICEULUI TEORETIC AVRAM IANCU BRAD</w:t>
      </w:r>
      <w:r w:rsidR="00082557" w:rsidRPr="00082557">
        <w:rPr>
          <w:b w:val="0"/>
          <w:w w:val="105"/>
          <w:sz w:val="24"/>
          <w:szCs w:val="24"/>
        </w:rPr>
        <w:t>”</w:t>
      </w:r>
    </w:p>
    <w:p w14:paraId="64B612DD" w14:textId="5C09F4CB" w:rsidR="00EF5F69" w:rsidRPr="00B75252" w:rsidRDefault="003648D1">
      <w:pPr>
        <w:pStyle w:val="Corptext"/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Amplasare: Municipiul Brad, </w:t>
      </w:r>
      <w:r w:rsidRPr="003648D1">
        <w:rPr>
          <w:b/>
          <w:sz w:val="24"/>
          <w:szCs w:val="24"/>
        </w:rPr>
        <w:t>strada Liceului, nr. 18</w:t>
      </w:r>
    </w:p>
    <w:p w14:paraId="0501095C" w14:textId="77777777" w:rsidR="003648D1" w:rsidRDefault="003648D1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444DD798" w14:textId="31BDF8E5" w:rsidR="00ED4F51" w:rsidRDefault="003648D1" w:rsidP="00ED4F51">
      <w:pPr>
        <w:rPr>
          <w:bCs/>
          <w:w w:val="105"/>
          <w:sz w:val="24"/>
          <w:szCs w:val="24"/>
        </w:rPr>
      </w:pPr>
      <w:r w:rsidRPr="003648D1">
        <w:rPr>
          <w:bCs/>
          <w:w w:val="105"/>
          <w:sz w:val="24"/>
          <w:szCs w:val="24"/>
        </w:rPr>
        <w:t>S.C D&amp;A MAKEITSIMPLE S.R.L.</w:t>
      </w:r>
    </w:p>
    <w:p w14:paraId="60022AC1" w14:textId="77777777" w:rsidR="003648D1" w:rsidRPr="00521D44" w:rsidRDefault="003648D1" w:rsidP="00ED4F51">
      <w:pPr>
        <w:rPr>
          <w:sz w:val="24"/>
          <w:szCs w:val="24"/>
        </w:rPr>
      </w:pPr>
    </w:p>
    <w:p w14:paraId="7954C4F9" w14:textId="77777777" w:rsidR="00ED4F51" w:rsidRPr="00521D44" w:rsidRDefault="00ED4F51" w:rsidP="00ED4F51">
      <w:pPr>
        <w:pStyle w:val="subtitlu"/>
        <w:rPr>
          <w:rFonts w:ascii="Times New Roman" w:hAnsi="Times New Roman"/>
          <w:noProof w:val="0"/>
        </w:rPr>
      </w:pPr>
      <w:r w:rsidRPr="00521D44">
        <w:rPr>
          <w:rFonts w:ascii="Times New Roman" w:hAnsi="Times New Roman"/>
          <w:noProof w:val="0"/>
        </w:rPr>
        <w:t>6.3.Principalii indicatori tehnico-economici aferenți investiției:</w:t>
      </w:r>
    </w:p>
    <w:p w14:paraId="44156DBB" w14:textId="77777777" w:rsidR="00ED4F51" w:rsidRPr="00521D44" w:rsidRDefault="00ED4F51" w:rsidP="00ED4F51">
      <w:pPr>
        <w:spacing w:after="160" w:line="259" w:lineRule="auto"/>
        <w:rPr>
          <w:sz w:val="24"/>
          <w:szCs w:val="24"/>
        </w:rPr>
      </w:pPr>
      <w:r w:rsidRPr="00521D44">
        <w:rPr>
          <w:sz w:val="24"/>
          <w:szCs w:val="24"/>
        </w:rPr>
        <w:t>a) indicatori maximali, respectiv valoarea totală a obiectivului de investiții, exprimată în iei, cu TVA și, respectiv, fără TVA, din care construcții-montaj (C+M), în conformitate cu devizul general;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3114"/>
        <w:gridCol w:w="2693"/>
        <w:gridCol w:w="2835"/>
      </w:tblGrid>
      <w:tr w:rsidR="00ED4F51" w:rsidRPr="00245546" w14:paraId="27663B98" w14:textId="77777777" w:rsidTr="009D14C3">
        <w:trPr>
          <w:trHeight w:val="405"/>
          <w:jc w:val="center"/>
        </w:trPr>
        <w:tc>
          <w:tcPr>
            <w:tcW w:w="8642" w:type="dxa"/>
            <w:gridSpan w:val="3"/>
            <w:shd w:val="clear" w:color="auto" w:fill="E7E6E6"/>
            <w:noWrap/>
            <w:vAlign w:val="center"/>
            <w:hideMark/>
          </w:tcPr>
          <w:p w14:paraId="59A4EEB3" w14:textId="55CBA9F1" w:rsidR="00ED4F51" w:rsidRPr="00245546" w:rsidRDefault="00ED4F51" w:rsidP="00825BF6">
            <w:pPr>
              <w:shd w:val="clear" w:color="auto" w:fill="E6E6E6"/>
              <w:rPr>
                <w:rFonts w:ascii="Arial Narrow" w:hAnsi="Arial Narrow" w:cs="Tahoma"/>
                <w:b/>
                <w:bCs/>
                <w:i/>
                <w:iCs/>
                <w:color w:val="000000"/>
              </w:rPr>
            </w:pPr>
            <w:r w:rsidRPr="00245546">
              <w:rPr>
                <w:rFonts w:ascii="Arial Narrow" w:hAnsi="Arial Narrow" w:cs="Tahoma"/>
                <w:b/>
                <w:bCs/>
                <w:i/>
                <w:iCs/>
                <w:color w:val="000000"/>
              </w:rPr>
              <w:t xml:space="preserve">conform Deviz General </w:t>
            </w:r>
          </w:p>
        </w:tc>
      </w:tr>
      <w:tr w:rsidR="00ED4F51" w:rsidRPr="00245546" w14:paraId="08D3B7B6" w14:textId="77777777" w:rsidTr="00825BF6">
        <w:trPr>
          <w:trHeight w:val="413"/>
          <w:jc w:val="center"/>
        </w:trPr>
        <w:tc>
          <w:tcPr>
            <w:tcW w:w="3114" w:type="dxa"/>
            <w:noWrap/>
            <w:vAlign w:val="center"/>
            <w:hideMark/>
          </w:tcPr>
          <w:p w14:paraId="180905A5" w14:textId="77777777" w:rsidR="00ED4F51" w:rsidRPr="00245546" w:rsidRDefault="00ED4F51" w:rsidP="00825BF6">
            <w:pPr>
              <w:rPr>
                <w:rFonts w:ascii="Arial Narrow" w:hAnsi="Arial Narrow" w:cs="Calibri"/>
                <w:i/>
                <w:iCs/>
                <w:color w:val="00000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D2A5319" w14:textId="77777777" w:rsidR="00ED4F51" w:rsidRPr="00245546" w:rsidRDefault="00ED4F51" w:rsidP="00825BF6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245546">
              <w:rPr>
                <w:rFonts w:ascii="Arial Narrow" w:hAnsi="Arial Narrow" w:cs="Tahoma"/>
                <w:color w:val="000000"/>
              </w:rPr>
              <w:t>Valoare fără TVA</w:t>
            </w:r>
          </w:p>
        </w:tc>
        <w:tc>
          <w:tcPr>
            <w:tcW w:w="2835" w:type="dxa"/>
            <w:vAlign w:val="center"/>
          </w:tcPr>
          <w:p w14:paraId="4BC2BCD9" w14:textId="77777777" w:rsidR="00ED4F51" w:rsidRPr="00245546" w:rsidRDefault="00ED4F51" w:rsidP="00825BF6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245546">
              <w:rPr>
                <w:rFonts w:ascii="Arial Narrow" w:hAnsi="Arial Narrow" w:cs="Tahoma"/>
                <w:color w:val="000000"/>
              </w:rPr>
              <w:t>Valoare cu TVA</w:t>
            </w:r>
          </w:p>
        </w:tc>
      </w:tr>
      <w:tr w:rsidR="00ED4F51" w:rsidRPr="00245546" w14:paraId="4BA03B53" w14:textId="77777777" w:rsidTr="00825BF6">
        <w:trPr>
          <w:trHeight w:val="510"/>
          <w:jc w:val="center"/>
        </w:trPr>
        <w:tc>
          <w:tcPr>
            <w:tcW w:w="3114" w:type="dxa"/>
            <w:shd w:val="clear" w:color="auto" w:fill="F2F2F2"/>
            <w:noWrap/>
            <w:vAlign w:val="center"/>
            <w:hideMark/>
          </w:tcPr>
          <w:p w14:paraId="3D3B83A7" w14:textId="77777777" w:rsidR="00ED4F51" w:rsidRPr="00245546" w:rsidRDefault="00ED4F51" w:rsidP="00825BF6">
            <w:pPr>
              <w:rPr>
                <w:rFonts w:ascii="Arial Narrow" w:hAnsi="Arial Narrow" w:cs="Tahoma"/>
                <w:b/>
                <w:bCs/>
                <w:color w:val="000000"/>
              </w:rPr>
            </w:pPr>
            <w:r w:rsidRPr="00245546">
              <w:rPr>
                <w:rFonts w:ascii="Arial Narrow" w:hAnsi="Arial Narrow" w:cs="Tahoma"/>
                <w:b/>
                <w:bCs/>
                <w:color w:val="000000"/>
              </w:rPr>
              <w:t>TOTAL VALOARE INVESTI</w:t>
            </w:r>
            <w:r>
              <w:rPr>
                <w:rFonts w:ascii="Arial Narrow" w:hAnsi="Arial Narrow" w:cs="Tahoma"/>
                <w:b/>
                <w:bCs/>
                <w:color w:val="000000"/>
              </w:rPr>
              <w:t>Ț</w:t>
            </w:r>
            <w:r w:rsidRPr="00245546">
              <w:rPr>
                <w:rFonts w:ascii="Arial Narrow" w:hAnsi="Arial Narrow" w:cs="Tahoma"/>
                <w:b/>
                <w:bCs/>
                <w:color w:val="000000"/>
              </w:rPr>
              <w:t>IE</w:t>
            </w:r>
          </w:p>
        </w:tc>
        <w:tc>
          <w:tcPr>
            <w:tcW w:w="2693" w:type="dxa"/>
            <w:shd w:val="clear" w:color="auto" w:fill="F2F2F2"/>
            <w:noWrap/>
            <w:vAlign w:val="center"/>
            <w:hideMark/>
          </w:tcPr>
          <w:p w14:paraId="2F3682E6" w14:textId="6D6C8CBF" w:rsidR="00ED4F51" w:rsidRPr="00245546" w:rsidRDefault="007155E2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 w:rsidRPr="007155E2">
              <w:rPr>
                <w:rFonts w:ascii="Arial Narrow" w:hAnsi="Arial Narrow" w:cs="Calibri"/>
                <w:b/>
                <w:bCs/>
              </w:rPr>
              <w:t>7.060.025,31</w:t>
            </w:r>
            <w:r w:rsidR="003648D1" w:rsidRPr="003648D1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ED4F51" w:rsidRPr="00245546">
              <w:rPr>
                <w:rFonts w:ascii="Arial Narrow" w:hAnsi="Arial Narrow" w:cs="Calibri"/>
                <w:b/>
                <w:bCs/>
              </w:rPr>
              <w:t>lei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948743D" w14:textId="40C20AD0" w:rsidR="00ED4F51" w:rsidRPr="00245546" w:rsidRDefault="007155E2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 w:rsidRPr="007155E2">
              <w:rPr>
                <w:rFonts w:ascii="Arial Narrow" w:hAnsi="Arial Narrow" w:cs="Calibri"/>
                <w:b/>
                <w:bCs/>
              </w:rPr>
              <w:t>8.509.263,28</w:t>
            </w:r>
            <w:r w:rsidR="003648D1">
              <w:rPr>
                <w:rFonts w:ascii="Arial Narrow" w:hAnsi="Arial Narrow" w:cs="Calibri"/>
                <w:b/>
                <w:bCs/>
              </w:rPr>
              <w:t xml:space="preserve"> lei</w:t>
            </w:r>
          </w:p>
        </w:tc>
      </w:tr>
      <w:tr w:rsidR="00ED4F51" w:rsidRPr="00245546" w14:paraId="4C1A6B6B" w14:textId="77777777" w:rsidTr="00825BF6">
        <w:trPr>
          <w:trHeight w:val="473"/>
          <w:jc w:val="center"/>
        </w:trPr>
        <w:tc>
          <w:tcPr>
            <w:tcW w:w="3114" w:type="dxa"/>
            <w:noWrap/>
            <w:vAlign w:val="center"/>
            <w:hideMark/>
          </w:tcPr>
          <w:p w14:paraId="5D10BFF5" w14:textId="77777777" w:rsidR="00ED4F51" w:rsidRPr="00245546" w:rsidRDefault="00ED4F51" w:rsidP="00825BF6">
            <w:pPr>
              <w:rPr>
                <w:rFonts w:ascii="Arial Narrow" w:hAnsi="Arial Narrow" w:cs="Tahoma"/>
                <w:b/>
                <w:bCs/>
                <w:color w:val="000000"/>
              </w:rPr>
            </w:pPr>
            <w:r w:rsidRPr="00245546">
              <w:rPr>
                <w:rFonts w:ascii="Arial Narrow" w:hAnsi="Arial Narrow" w:cs="Tahoma"/>
                <w:b/>
                <w:bCs/>
                <w:color w:val="000000"/>
              </w:rPr>
              <w:t>DIN CARE C+M</w:t>
            </w:r>
          </w:p>
        </w:tc>
        <w:tc>
          <w:tcPr>
            <w:tcW w:w="2693" w:type="dxa"/>
            <w:noWrap/>
            <w:vAlign w:val="center"/>
            <w:hideMark/>
          </w:tcPr>
          <w:p w14:paraId="66A10DEA" w14:textId="259A4067" w:rsidR="00ED4F51" w:rsidRPr="00245546" w:rsidRDefault="00576515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>
              <w:rPr>
                <w:rFonts w:ascii="Arial Narrow" w:hAnsi="Arial Narrow" w:cs="Calibri"/>
                <w:b/>
                <w:bCs/>
              </w:rPr>
              <w:t>5.035.644,06</w:t>
            </w:r>
            <w:r w:rsidR="003648D1" w:rsidRPr="003648D1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ED4F51" w:rsidRPr="00245546">
              <w:rPr>
                <w:rFonts w:ascii="Arial Narrow" w:hAnsi="Arial Narrow" w:cs="Calibri"/>
                <w:b/>
                <w:bCs/>
              </w:rPr>
              <w:t>lei</w:t>
            </w:r>
          </w:p>
        </w:tc>
        <w:tc>
          <w:tcPr>
            <w:tcW w:w="2835" w:type="dxa"/>
            <w:vAlign w:val="center"/>
          </w:tcPr>
          <w:p w14:paraId="4B9FCA23" w14:textId="3C377EB8" w:rsidR="00ED4F51" w:rsidRPr="00245546" w:rsidRDefault="007155E2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>
              <w:rPr>
                <w:rFonts w:ascii="Arial Narrow" w:hAnsi="Arial Narrow" w:cs="Calibri"/>
                <w:b/>
                <w:bCs/>
              </w:rPr>
              <w:t>6.093.129,31</w:t>
            </w:r>
            <w:r w:rsidR="00ED4F51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ED4F51" w:rsidRPr="00245546">
              <w:rPr>
                <w:rFonts w:ascii="Arial Narrow" w:hAnsi="Arial Narrow" w:cs="Calibri"/>
                <w:b/>
                <w:bCs/>
              </w:rPr>
              <w:t>lei</w:t>
            </w:r>
          </w:p>
        </w:tc>
      </w:tr>
    </w:tbl>
    <w:p w14:paraId="31718B06" w14:textId="77777777" w:rsidR="00521D44" w:rsidRDefault="00521D44" w:rsidP="00521D44">
      <w:pPr>
        <w:ind w:right="305"/>
        <w:jc w:val="both"/>
        <w:rPr>
          <w:rFonts w:ascii="Arial Narrow" w:hAnsi="Arial Narrow" w:cs="MS Sans Serif"/>
          <w:b/>
        </w:rPr>
      </w:pPr>
    </w:p>
    <w:p w14:paraId="235F1217" w14:textId="77777777" w:rsidR="0092116E" w:rsidRPr="0092116E" w:rsidRDefault="0092116E" w:rsidP="00005A60">
      <w:pPr>
        <w:spacing w:after="160" w:line="259" w:lineRule="auto"/>
        <w:jc w:val="both"/>
        <w:rPr>
          <w:sz w:val="24"/>
          <w:szCs w:val="24"/>
        </w:rPr>
      </w:pPr>
      <w:r w:rsidRPr="0092116E">
        <w:rPr>
          <w:sz w:val="24"/>
          <w:szCs w:val="24"/>
        </w:rPr>
        <w:t xml:space="preserve">b) indicatori minimali, respectiv indicatori de </w:t>
      </w:r>
      <w:proofErr w:type="spellStart"/>
      <w:r w:rsidRPr="0092116E">
        <w:rPr>
          <w:sz w:val="24"/>
          <w:szCs w:val="24"/>
        </w:rPr>
        <w:t>performanţă</w:t>
      </w:r>
      <w:proofErr w:type="spellEnd"/>
      <w:r w:rsidRPr="0092116E">
        <w:rPr>
          <w:sz w:val="24"/>
          <w:szCs w:val="24"/>
        </w:rPr>
        <w:t xml:space="preserve"> - elemente fizice/</w:t>
      </w:r>
      <w:proofErr w:type="spellStart"/>
      <w:r w:rsidRPr="0092116E">
        <w:rPr>
          <w:sz w:val="24"/>
          <w:szCs w:val="24"/>
        </w:rPr>
        <w:t>capacităţi</w:t>
      </w:r>
      <w:proofErr w:type="spellEnd"/>
      <w:r w:rsidRPr="0092116E">
        <w:rPr>
          <w:sz w:val="24"/>
          <w:szCs w:val="24"/>
        </w:rPr>
        <w:t xml:space="preserve"> fizice care să indice atingerea </w:t>
      </w:r>
      <w:proofErr w:type="spellStart"/>
      <w:r w:rsidRPr="0092116E">
        <w:rPr>
          <w:sz w:val="24"/>
          <w:szCs w:val="24"/>
        </w:rPr>
        <w:t>ţintei</w:t>
      </w:r>
      <w:proofErr w:type="spellEnd"/>
      <w:r w:rsidRPr="0092116E">
        <w:rPr>
          <w:sz w:val="24"/>
          <w:szCs w:val="24"/>
        </w:rPr>
        <w:t xml:space="preserve"> obiectivului de </w:t>
      </w:r>
      <w:proofErr w:type="spellStart"/>
      <w:r w:rsidRPr="0092116E">
        <w:rPr>
          <w:sz w:val="24"/>
          <w:szCs w:val="24"/>
        </w:rPr>
        <w:t>investiţii</w:t>
      </w:r>
      <w:proofErr w:type="spellEnd"/>
      <w:r w:rsidRPr="0092116E">
        <w:rPr>
          <w:sz w:val="24"/>
          <w:szCs w:val="24"/>
        </w:rPr>
        <w:t xml:space="preserve"> - </w:t>
      </w:r>
      <w:proofErr w:type="spellStart"/>
      <w:r w:rsidRPr="0092116E">
        <w:rPr>
          <w:sz w:val="24"/>
          <w:szCs w:val="24"/>
        </w:rPr>
        <w:t>şi</w:t>
      </w:r>
      <w:proofErr w:type="spellEnd"/>
      <w:r w:rsidRPr="0092116E">
        <w:rPr>
          <w:sz w:val="24"/>
          <w:szCs w:val="24"/>
        </w:rPr>
        <w:t xml:space="preserve">, după caz, calitativi, în conformitate cu standardele, normativele </w:t>
      </w:r>
      <w:proofErr w:type="spellStart"/>
      <w:r w:rsidRPr="0092116E">
        <w:rPr>
          <w:sz w:val="24"/>
          <w:szCs w:val="24"/>
        </w:rPr>
        <w:t>şi</w:t>
      </w:r>
      <w:proofErr w:type="spellEnd"/>
      <w:r w:rsidRPr="0092116E">
        <w:rPr>
          <w:sz w:val="24"/>
          <w:szCs w:val="24"/>
        </w:rPr>
        <w:t xml:space="preserve"> reglementările tehnice în vigoare; </w:t>
      </w:r>
    </w:p>
    <w:p w14:paraId="53B07BBB" w14:textId="0E854ACC" w:rsidR="00521D44" w:rsidRPr="00521D44" w:rsidRDefault="00521D44" w:rsidP="00521D44">
      <w:pPr>
        <w:ind w:right="305"/>
        <w:jc w:val="both"/>
        <w:rPr>
          <w:b/>
        </w:rPr>
      </w:pPr>
      <w:r w:rsidRPr="00521D44">
        <w:rPr>
          <w:b/>
        </w:rPr>
        <w:t xml:space="preserve">BILANT TERITORIAL </w:t>
      </w:r>
    </w:p>
    <w:p w14:paraId="6ABE7306" w14:textId="77777777" w:rsidR="00521D44" w:rsidRPr="00521D44" w:rsidRDefault="00521D44" w:rsidP="00521D44">
      <w:pPr>
        <w:ind w:right="305"/>
        <w:jc w:val="both"/>
        <w:rPr>
          <w:b/>
        </w:rPr>
      </w:pPr>
    </w:p>
    <w:p w14:paraId="457F7BE6" w14:textId="7CDB8DEA" w:rsidR="00521D44" w:rsidRPr="00521D44" w:rsidRDefault="00521D44" w:rsidP="0092116E">
      <w:pPr>
        <w:ind w:right="305" w:firstLine="709"/>
        <w:jc w:val="both"/>
        <w:rPr>
          <w:b/>
        </w:rPr>
      </w:pPr>
      <w:r w:rsidRPr="00521D44">
        <w:rPr>
          <w:b/>
        </w:rPr>
        <w:t>SITUATIA EXISTENTA</w:t>
      </w:r>
    </w:p>
    <w:p w14:paraId="46C0F647" w14:textId="68048FE9" w:rsidR="00521D44" w:rsidRPr="00521D44" w:rsidRDefault="00521D44" w:rsidP="00521D44">
      <w:pPr>
        <w:ind w:firstLine="709"/>
        <w:jc w:val="both"/>
        <w:rPr>
          <w:b/>
          <w:u w:val="single"/>
        </w:rPr>
      </w:pPr>
      <w:r w:rsidRPr="00521D44">
        <w:rPr>
          <w:b/>
          <w:u w:val="single"/>
        </w:rPr>
        <w:t xml:space="preserve">CF nr. </w:t>
      </w:r>
      <w:r w:rsidR="003648D1" w:rsidRPr="003648D1">
        <w:rPr>
          <w:b/>
          <w:u w:val="single"/>
        </w:rPr>
        <w:t xml:space="preserve">67519 </w:t>
      </w:r>
    </w:p>
    <w:p w14:paraId="73B4E5D2" w14:textId="3ECD6228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Suprafața terenului = </w:t>
      </w:r>
      <w:r w:rsidR="003648D1" w:rsidRPr="003648D1">
        <w:rPr>
          <w:bCs/>
        </w:rPr>
        <w:t>24.226 m2;</w:t>
      </w:r>
    </w:p>
    <w:p w14:paraId="7DE195EF" w14:textId="165060F5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S. construita la sol existenta = </w:t>
      </w:r>
      <w:r w:rsidR="003648D1" w:rsidRPr="003648D1">
        <w:rPr>
          <w:bCs/>
        </w:rPr>
        <w:t>1.125 m2;</w:t>
      </w:r>
    </w:p>
    <w:p w14:paraId="624E6A6B" w14:textId="4EF352FD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S. desfășurata </w:t>
      </w:r>
      <w:r>
        <w:rPr>
          <w:bCs/>
        </w:rPr>
        <w:t xml:space="preserve">existenta </w:t>
      </w:r>
      <w:r w:rsidRPr="00521D44">
        <w:rPr>
          <w:bCs/>
        </w:rPr>
        <w:t>=</w:t>
      </w:r>
      <w:r w:rsidR="003648D1">
        <w:rPr>
          <w:bCs/>
        </w:rPr>
        <w:t xml:space="preserve"> </w:t>
      </w:r>
      <w:r w:rsidR="003648D1" w:rsidRPr="003648D1">
        <w:rPr>
          <w:bCs/>
        </w:rPr>
        <w:t>4.500 m2</w:t>
      </w:r>
    </w:p>
    <w:p w14:paraId="75556D06" w14:textId="2D5D89E1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POT</w:t>
      </w:r>
      <w:r>
        <w:rPr>
          <w:b/>
          <w:vertAlign w:val="subscript"/>
        </w:rPr>
        <w:t>existent</w:t>
      </w:r>
      <w:proofErr w:type="spellEnd"/>
      <w:r>
        <w:rPr>
          <w:b/>
          <w:vertAlign w:val="subscript"/>
        </w:rPr>
        <w:t xml:space="preserve"> </w:t>
      </w:r>
      <w:r w:rsidRPr="00521D44">
        <w:rPr>
          <w:b/>
        </w:rPr>
        <w:t>=</w:t>
      </w:r>
      <w:r w:rsidR="003648D1">
        <w:rPr>
          <w:b/>
        </w:rPr>
        <w:t xml:space="preserve"> </w:t>
      </w:r>
      <w:r w:rsidR="003648D1" w:rsidRPr="003648D1">
        <w:rPr>
          <w:b/>
        </w:rPr>
        <w:t>8,75%</w:t>
      </w:r>
    </w:p>
    <w:p w14:paraId="69447D6F" w14:textId="4DB78406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CUT</w:t>
      </w:r>
      <w:r>
        <w:rPr>
          <w:b/>
          <w:vertAlign w:val="subscript"/>
        </w:rPr>
        <w:t>existent</w:t>
      </w:r>
      <w:proofErr w:type="spellEnd"/>
      <w:r>
        <w:rPr>
          <w:b/>
          <w:vertAlign w:val="subscript"/>
        </w:rPr>
        <w:t xml:space="preserve"> </w:t>
      </w:r>
      <w:r w:rsidRPr="00521D44">
        <w:rPr>
          <w:b/>
        </w:rPr>
        <w:t xml:space="preserve">= </w:t>
      </w:r>
      <w:r w:rsidR="003648D1" w:rsidRPr="003648D1">
        <w:rPr>
          <w:b/>
        </w:rPr>
        <w:t>0,22</w:t>
      </w:r>
    </w:p>
    <w:p w14:paraId="4F889315" w14:textId="77777777" w:rsidR="00521D44" w:rsidRPr="00521D44" w:rsidRDefault="00521D44" w:rsidP="00521D44">
      <w:pPr>
        <w:ind w:right="305"/>
        <w:jc w:val="both"/>
        <w:rPr>
          <w:b/>
        </w:rPr>
      </w:pPr>
    </w:p>
    <w:p w14:paraId="30775FBB" w14:textId="57CD902C" w:rsidR="00521D44" w:rsidRPr="00521D44" w:rsidRDefault="00521D44" w:rsidP="0092116E">
      <w:pPr>
        <w:ind w:right="305" w:firstLine="709"/>
        <w:jc w:val="both"/>
        <w:rPr>
          <w:b/>
        </w:rPr>
      </w:pPr>
      <w:r w:rsidRPr="00521D44">
        <w:rPr>
          <w:b/>
        </w:rPr>
        <w:t>SITUATIA PROPUSA</w:t>
      </w:r>
    </w:p>
    <w:p w14:paraId="6EA06757" w14:textId="2324362B" w:rsidR="00521D44" w:rsidRPr="00521D44" w:rsidRDefault="00521D44" w:rsidP="00521D44">
      <w:pPr>
        <w:ind w:firstLine="709"/>
        <w:jc w:val="both"/>
        <w:rPr>
          <w:b/>
          <w:u w:val="single"/>
        </w:rPr>
      </w:pPr>
      <w:r w:rsidRPr="00521D44">
        <w:rPr>
          <w:b/>
          <w:u w:val="single"/>
        </w:rPr>
        <w:t xml:space="preserve">CF nr. </w:t>
      </w:r>
      <w:r w:rsidR="003648D1" w:rsidRPr="003648D1">
        <w:rPr>
          <w:b/>
          <w:u w:val="single"/>
        </w:rPr>
        <w:t>67519</w:t>
      </w:r>
    </w:p>
    <w:p w14:paraId="1AA96FB7" w14:textId="12E17AC8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Suprafața terenului = </w:t>
      </w:r>
      <w:r w:rsidR="003648D1" w:rsidRPr="003648D1">
        <w:rPr>
          <w:bCs/>
        </w:rPr>
        <w:t>24.226 m2</w:t>
      </w:r>
    </w:p>
    <w:p w14:paraId="712F83BD" w14:textId="29836778" w:rsidR="00521D44" w:rsidRPr="00521D44" w:rsidRDefault="00521D44" w:rsidP="00521D44">
      <w:pPr>
        <w:ind w:firstLine="709"/>
        <w:jc w:val="both"/>
        <w:rPr>
          <w:bCs/>
          <w:u w:val="single"/>
        </w:rPr>
      </w:pPr>
      <w:r w:rsidRPr="00521D44">
        <w:rPr>
          <w:bCs/>
          <w:u w:val="single"/>
        </w:rPr>
        <w:t xml:space="preserve">S. totala construita la sol propusa = </w:t>
      </w:r>
      <w:r w:rsidR="003648D1" w:rsidRPr="003648D1">
        <w:rPr>
          <w:bCs/>
          <w:u w:val="single"/>
        </w:rPr>
        <w:t>1.125 m2</w:t>
      </w:r>
    </w:p>
    <w:p w14:paraId="46DDD5B5" w14:textId="36EB55CA" w:rsidR="00521D44" w:rsidRPr="00521D44" w:rsidRDefault="00521D44" w:rsidP="00521D44">
      <w:pPr>
        <w:ind w:left="720" w:firstLine="720"/>
        <w:jc w:val="both"/>
        <w:rPr>
          <w:bCs/>
        </w:rPr>
      </w:pPr>
      <w:r w:rsidRPr="00521D44">
        <w:rPr>
          <w:bCs/>
        </w:rPr>
        <w:t>S. construita corp C1-</w:t>
      </w:r>
      <w:r w:rsidR="003648D1" w:rsidRPr="00521D44">
        <w:rPr>
          <w:bCs/>
        </w:rPr>
        <w:t xml:space="preserve"> </w:t>
      </w:r>
      <w:r w:rsidR="003648D1">
        <w:rPr>
          <w:bCs/>
        </w:rPr>
        <w:t>=</w:t>
      </w:r>
      <w:r w:rsidR="003648D1" w:rsidRPr="003648D1">
        <w:rPr>
          <w:bCs/>
        </w:rPr>
        <w:t>1.125 m2</w:t>
      </w:r>
    </w:p>
    <w:p w14:paraId="19BB0228" w14:textId="2C48BD86" w:rsidR="00521D44" w:rsidRPr="00521D44" w:rsidRDefault="00521D44" w:rsidP="00521D44">
      <w:pPr>
        <w:ind w:left="720" w:firstLine="720"/>
        <w:jc w:val="both"/>
        <w:rPr>
          <w:bCs/>
        </w:rPr>
      </w:pPr>
      <w:r w:rsidRPr="00521D44">
        <w:rPr>
          <w:bCs/>
        </w:rPr>
        <w:t>S. desfășurata corp C1</w:t>
      </w:r>
      <w:r w:rsidR="003648D1" w:rsidRPr="00521D44">
        <w:rPr>
          <w:bCs/>
        </w:rPr>
        <w:t xml:space="preserve"> </w:t>
      </w:r>
      <w:r w:rsidRPr="00521D44">
        <w:rPr>
          <w:bCs/>
        </w:rPr>
        <w:t>=</w:t>
      </w:r>
      <w:r w:rsidR="005B06DD" w:rsidRPr="005B06DD">
        <w:rPr>
          <w:bCs/>
        </w:rPr>
        <w:t>4.500 m2</w:t>
      </w:r>
    </w:p>
    <w:p w14:paraId="3D520B18" w14:textId="07934EC9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POT</w:t>
      </w:r>
      <w:r w:rsidRPr="00521D44">
        <w:rPr>
          <w:b/>
          <w:vertAlign w:val="subscript"/>
        </w:rPr>
        <w:t>propus</w:t>
      </w:r>
      <w:proofErr w:type="spellEnd"/>
      <w:r w:rsidRPr="00521D44">
        <w:rPr>
          <w:b/>
        </w:rPr>
        <w:t>=</w:t>
      </w:r>
      <w:r w:rsidR="005B06DD" w:rsidRPr="005B06DD">
        <w:rPr>
          <w:b/>
        </w:rPr>
        <w:t>8,75%</w:t>
      </w:r>
    </w:p>
    <w:p w14:paraId="0F805BAF" w14:textId="3B2FC5F4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CUT</w:t>
      </w:r>
      <w:r w:rsidRPr="00521D44">
        <w:rPr>
          <w:b/>
          <w:vertAlign w:val="subscript"/>
        </w:rPr>
        <w:t>propus</w:t>
      </w:r>
      <w:proofErr w:type="spellEnd"/>
      <w:r w:rsidRPr="00521D44">
        <w:rPr>
          <w:b/>
          <w:vertAlign w:val="subscript"/>
        </w:rPr>
        <w:t xml:space="preserve"> </w:t>
      </w:r>
      <w:r w:rsidRPr="00521D44">
        <w:rPr>
          <w:b/>
        </w:rPr>
        <w:t xml:space="preserve">= </w:t>
      </w:r>
      <w:r w:rsidR="005B06DD" w:rsidRPr="005B06DD">
        <w:rPr>
          <w:b/>
        </w:rPr>
        <w:t>0,22</w:t>
      </w:r>
    </w:p>
    <w:p w14:paraId="55F21CF5" w14:textId="77777777" w:rsidR="00ED4F51" w:rsidRPr="00B75252" w:rsidRDefault="00ED4F51" w:rsidP="00ED4F51">
      <w:pPr>
        <w:pStyle w:val="Corptext"/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</w:p>
    <w:p w14:paraId="37FE90F6" w14:textId="005AB414" w:rsidR="00EF5F69" w:rsidRDefault="00EF5F69">
      <w:pPr>
        <w:pStyle w:val="Corptext"/>
        <w:tabs>
          <w:tab w:val="left" w:pos="3440"/>
        </w:tabs>
        <w:spacing w:line="283" w:lineRule="auto"/>
        <w:ind w:left="3441" w:right="262" w:hanging="3330"/>
        <w:rPr>
          <w:sz w:val="24"/>
          <w:szCs w:val="24"/>
        </w:rPr>
      </w:pPr>
    </w:p>
    <w:p w14:paraId="666EF787" w14:textId="77777777" w:rsidR="0092116E" w:rsidRDefault="0092116E">
      <w:pPr>
        <w:pStyle w:val="Corptext"/>
        <w:tabs>
          <w:tab w:val="left" w:pos="3440"/>
        </w:tabs>
        <w:spacing w:line="283" w:lineRule="auto"/>
        <w:ind w:left="3441" w:right="262" w:hanging="3330"/>
        <w:rPr>
          <w:sz w:val="24"/>
          <w:szCs w:val="24"/>
        </w:rPr>
      </w:pPr>
    </w:p>
    <w:p w14:paraId="3BBE215F" w14:textId="77777777" w:rsidR="00082557" w:rsidRPr="00B75252" w:rsidRDefault="00082557" w:rsidP="00082557">
      <w:pPr>
        <w:pStyle w:val="Corptext"/>
        <w:tabs>
          <w:tab w:val="left" w:pos="3440"/>
        </w:tabs>
        <w:rPr>
          <w:w w:val="105"/>
          <w:sz w:val="24"/>
          <w:szCs w:val="24"/>
        </w:rPr>
      </w:pPr>
      <w:r w:rsidRPr="00B75252">
        <w:rPr>
          <w:sz w:val="24"/>
          <w:szCs w:val="24"/>
        </w:rPr>
        <w:t xml:space="preserve">  </w:t>
      </w:r>
      <w:r w:rsidRPr="00B75252">
        <w:rPr>
          <w:b/>
          <w:w w:val="105"/>
          <w:sz w:val="24"/>
          <w:szCs w:val="24"/>
        </w:rPr>
        <w:t>AMPLASAMENT</w:t>
      </w:r>
      <w:r w:rsidRPr="00B75252">
        <w:rPr>
          <w:b/>
          <w:spacing w:val="-12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</w:p>
    <w:p w14:paraId="48156A78" w14:textId="2EAD7E96" w:rsidR="00ED4F51" w:rsidRPr="00B0323D" w:rsidRDefault="00082557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0B5F0F">
        <w:rPr>
          <w:w w:val="105"/>
          <w:sz w:val="24"/>
          <w:szCs w:val="24"/>
        </w:rPr>
        <w:t>Amplasamentul se afl</w:t>
      </w:r>
      <w:r>
        <w:rPr>
          <w:w w:val="105"/>
          <w:sz w:val="24"/>
          <w:szCs w:val="24"/>
        </w:rPr>
        <w:t>ă</w:t>
      </w:r>
      <w:r w:rsidRPr="000B5F0F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î</w:t>
      </w:r>
      <w:r w:rsidRPr="000B5F0F">
        <w:rPr>
          <w:w w:val="105"/>
          <w:sz w:val="24"/>
          <w:szCs w:val="24"/>
        </w:rPr>
        <w:t xml:space="preserve">n </w:t>
      </w:r>
      <w:r w:rsidR="00ED4F51">
        <w:rPr>
          <w:w w:val="105"/>
          <w:sz w:val="24"/>
          <w:szCs w:val="24"/>
        </w:rPr>
        <w:t>i</w:t>
      </w:r>
      <w:r w:rsidR="00ED4F51" w:rsidRPr="00ED4F51">
        <w:rPr>
          <w:w w:val="105"/>
          <w:sz w:val="24"/>
          <w:szCs w:val="24"/>
        </w:rPr>
        <w:t>ntravilanul</w:t>
      </w:r>
      <w:r w:rsidR="00ED4F51">
        <w:rPr>
          <w:w w:val="105"/>
          <w:sz w:val="24"/>
          <w:szCs w:val="24"/>
        </w:rPr>
        <w:t xml:space="preserve"> </w:t>
      </w:r>
      <w:r w:rsidRPr="000B5F0F">
        <w:rPr>
          <w:w w:val="105"/>
          <w:sz w:val="24"/>
          <w:szCs w:val="24"/>
        </w:rPr>
        <w:t xml:space="preserve">municipiul Brad </w:t>
      </w:r>
      <w:r w:rsidR="005B06DD">
        <w:rPr>
          <w:w w:val="105"/>
          <w:sz w:val="24"/>
          <w:szCs w:val="24"/>
        </w:rPr>
        <w:t>strada Liceului, nr.18</w:t>
      </w:r>
      <w:r w:rsidR="00ED4F51" w:rsidRPr="00ED4F51">
        <w:rPr>
          <w:w w:val="105"/>
          <w:sz w:val="24"/>
          <w:szCs w:val="24"/>
        </w:rPr>
        <w:t xml:space="preserve">, județul </w:t>
      </w:r>
      <w:r w:rsidR="00ED4F51" w:rsidRPr="00B0323D">
        <w:rPr>
          <w:w w:val="105"/>
          <w:sz w:val="24"/>
          <w:szCs w:val="24"/>
        </w:rPr>
        <w:t>Hunedoara, identificat prin extras</w:t>
      </w:r>
      <w:r w:rsidR="005B06DD">
        <w:rPr>
          <w:w w:val="105"/>
          <w:sz w:val="24"/>
          <w:szCs w:val="24"/>
        </w:rPr>
        <w:t xml:space="preserve">ele de Cartea Funciară nr. 67519, C1, </w:t>
      </w:r>
      <w:r w:rsidR="00ED4F51" w:rsidRPr="00B0323D">
        <w:rPr>
          <w:w w:val="105"/>
          <w:sz w:val="24"/>
          <w:szCs w:val="24"/>
        </w:rPr>
        <w:t>Brad.</w:t>
      </w:r>
    </w:p>
    <w:p w14:paraId="4825637D" w14:textId="77777777" w:rsidR="005B06DD" w:rsidRDefault="00ED4F51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0323D">
        <w:rPr>
          <w:w w:val="105"/>
          <w:sz w:val="24"/>
          <w:szCs w:val="24"/>
        </w:rPr>
        <w:t xml:space="preserve">Intervențiile propuse vizează corpul de clădire </w:t>
      </w:r>
      <w:r w:rsidR="005B06DD" w:rsidRPr="005B06DD">
        <w:rPr>
          <w:w w:val="105"/>
          <w:sz w:val="24"/>
          <w:szCs w:val="24"/>
        </w:rPr>
        <w:t>imobilul principal, cu un regim de înălțime D+P+2E, încadrat în categoria de monument istoric clasificat cu COD LMI HD-I-m-03268</w:t>
      </w:r>
    </w:p>
    <w:p w14:paraId="3139949A" w14:textId="5D66A0C7" w:rsidR="00ED4F51" w:rsidRDefault="00ED4F51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0323D">
        <w:rPr>
          <w:w w:val="105"/>
          <w:sz w:val="24"/>
          <w:szCs w:val="24"/>
        </w:rPr>
        <w:t>Conform PUG aflat in vigoare, terenul este situat</w:t>
      </w:r>
      <w:r w:rsidR="00B0323D" w:rsidRPr="00B0323D">
        <w:rPr>
          <w:w w:val="105"/>
          <w:sz w:val="24"/>
          <w:szCs w:val="24"/>
        </w:rPr>
        <w:t xml:space="preserve"> UTR 4-</w:t>
      </w:r>
      <w:r w:rsidRPr="00B0323D">
        <w:rPr>
          <w:w w:val="105"/>
          <w:sz w:val="24"/>
          <w:szCs w:val="24"/>
        </w:rPr>
        <w:t xml:space="preserve"> Zonă de instituții și servicii</w:t>
      </w:r>
    </w:p>
    <w:p w14:paraId="608F21B5" w14:textId="771D1DB5" w:rsidR="00082557" w:rsidRPr="000B5F0F" w:rsidRDefault="00082557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0B5F0F">
        <w:rPr>
          <w:w w:val="105"/>
          <w:sz w:val="24"/>
          <w:szCs w:val="24"/>
        </w:rPr>
        <w:t>Folosin</w:t>
      </w:r>
      <w:r>
        <w:rPr>
          <w:w w:val="105"/>
          <w:sz w:val="24"/>
          <w:szCs w:val="24"/>
        </w:rPr>
        <w:t>ț</w:t>
      </w:r>
      <w:r w:rsidRPr="000B5F0F">
        <w:rPr>
          <w:w w:val="105"/>
          <w:sz w:val="24"/>
          <w:szCs w:val="24"/>
        </w:rPr>
        <w:t xml:space="preserve">a actuala a imobilului este </w:t>
      </w:r>
      <w:r w:rsidR="00ED4F51" w:rsidRPr="00ED4F51">
        <w:rPr>
          <w:w w:val="105"/>
          <w:sz w:val="24"/>
          <w:szCs w:val="24"/>
        </w:rPr>
        <w:t>curți – construcții</w:t>
      </w:r>
      <w:r w:rsidR="00472DA0">
        <w:rPr>
          <w:w w:val="105"/>
          <w:sz w:val="24"/>
          <w:szCs w:val="24"/>
        </w:rPr>
        <w:t>,</w:t>
      </w:r>
      <w:r w:rsidRPr="000B5F0F">
        <w:rPr>
          <w:w w:val="105"/>
          <w:sz w:val="24"/>
          <w:szCs w:val="24"/>
        </w:rPr>
        <w:t xml:space="preserve"> </w:t>
      </w:r>
      <w:r w:rsidR="00ED4F51">
        <w:rPr>
          <w:w w:val="105"/>
          <w:sz w:val="24"/>
          <w:szCs w:val="24"/>
        </w:rPr>
        <w:t>c</w:t>
      </w:r>
      <w:r w:rsidR="00ED4F51" w:rsidRPr="00ED4F51">
        <w:rPr>
          <w:w w:val="105"/>
          <w:sz w:val="24"/>
          <w:szCs w:val="24"/>
        </w:rPr>
        <w:t xml:space="preserve">onstrucția </w:t>
      </w:r>
      <w:r w:rsidR="00ED4F51">
        <w:rPr>
          <w:w w:val="105"/>
          <w:sz w:val="24"/>
          <w:szCs w:val="24"/>
        </w:rPr>
        <w:t>asupra căreia se intervine</w:t>
      </w:r>
      <w:r w:rsidR="00ED4F51" w:rsidRPr="00ED4F51">
        <w:rPr>
          <w:w w:val="105"/>
          <w:sz w:val="24"/>
          <w:szCs w:val="24"/>
        </w:rPr>
        <w:t xml:space="preserve"> are în prezent destinația de școala gimnaziala.</w:t>
      </w:r>
    </w:p>
    <w:p w14:paraId="36B2A43F" w14:textId="280044B3" w:rsidR="0092116E" w:rsidRDefault="00ED4F51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ED4F51">
        <w:rPr>
          <w:w w:val="105"/>
          <w:sz w:val="24"/>
          <w:szCs w:val="24"/>
        </w:rPr>
        <w:t xml:space="preserve">Terenul și construcțiile ce fac obiectul documentație prezente se afla în domeniul public al municipiului Brad, cu drept de administrare pentru </w:t>
      </w:r>
      <w:r w:rsidR="005B06DD">
        <w:rPr>
          <w:w w:val="105"/>
          <w:sz w:val="24"/>
          <w:szCs w:val="24"/>
        </w:rPr>
        <w:t>Liceul Teoretic ”Avram Iancu”</w:t>
      </w:r>
      <w:r w:rsidRPr="00ED4F51">
        <w:rPr>
          <w:w w:val="105"/>
          <w:sz w:val="24"/>
          <w:szCs w:val="24"/>
        </w:rPr>
        <w:t>.</w:t>
      </w:r>
    </w:p>
    <w:p w14:paraId="33DED512" w14:textId="77777777" w:rsidR="0092116E" w:rsidRDefault="0092116E" w:rsidP="005B06DD">
      <w:pPr>
        <w:ind w:right="305"/>
        <w:jc w:val="both"/>
        <w:rPr>
          <w:rFonts w:ascii="Arial Narrow" w:hAnsi="Arial Narrow"/>
        </w:rPr>
      </w:pPr>
    </w:p>
    <w:p w14:paraId="7E53E6E4" w14:textId="73CDA925" w:rsidR="0092116E" w:rsidRPr="0092116E" w:rsidRDefault="0092116E" w:rsidP="005B06DD">
      <w:pPr>
        <w:ind w:right="305"/>
        <w:jc w:val="both"/>
        <w:rPr>
          <w:b/>
          <w:sz w:val="24"/>
          <w:szCs w:val="24"/>
        </w:rPr>
      </w:pPr>
      <w:r w:rsidRPr="0092116E">
        <w:rPr>
          <w:sz w:val="24"/>
          <w:szCs w:val="24"/>
        </w:rPr>
        <w:t xml:space="preserve">c) indicatori financiari, socioeconomici, de impact, de rezultat/operare, </w:t>
      </w:r>
      <w:proofErr w:type="spellStart"/>
      <w:r w:rsidRPr="0092116E">
        <w:rPr>
          <w:sz w:val="24"/>
          <w:szCs w:val="24"/>
        </w:rPr>
        <w:t>stabiliţi</w:t>
      </w:r>
      <w:proofErr w:type="spellEnd"/>
      <w:r w:rsidRPr="0092116E">
        <w:rPr>
          <w:sz w:val="24"/>
          <w:szCs w:val="24"/>
        </w:rPr>
        <w:t xml:space="preserve"> în </w:t>
      </w:r>
      <w:proofErr w:type="spellStart"/>
      <w:r w:rsidRPr="0092116E">
        <w:rPr>
          <w:sz w:val="24"/>
          <w:szCs w:val="24"/>
        </w:rPr>
        <w:t>funcţie</w:t>
      </w:r>
      <w:proofErr w:type="spellEnd"/>
      <w:r w:rsidRPr="0092116E">
        <w:rPr>
          <w:sz w:val="24"/>
          <w:szCs w:val="24"/>
        </w:rPr>
        <w:t xml:space="preserve"> de specificul </w:t>
      </w:r>
      <w:proofErr w:type="spellStart"/>
      <w:r w:rsidRPr="0092116E">
        <w:rPr>
          <w:sz w:val="24"/>
          <w:szCs w:val="24"/>
        </w:rPr>
        <w:t>şi</w:t>
      </w:r>
      <w:proofErr w:type="spellEnd"/>
      <w:r w:rsidRPr="0092116E">
        <w:rPr>
          <w:sz w:val="24"/>
          <w:szCs w:val="24"/>
        </w:rPr>
        <w:t xml:space="preserve"> </w:t>
      </w:r>
      <w:proofErr w:type="spellStart"/>
      <w:r w:rsidRPr="0092116E">
        <w:rPr>
          <w:sz w:val="24"/>
          <w:szCs w:val="24"/>
        </w:rPr>
        <w:t>ţinta</w:t>
      </w:r>
      <w:proofErr w:type="spellEnd"/>
      <w:r w:rsidRPr="0092116E">
        <w:rPr>
          <w:sz w:val="24"/>
          <w:szCs w:val="24"/>
        </w:rPr>
        <w:t xml:space="preserve"> fiecărui obiectiv de </w:t>
      </w:r>
      <w:proofErr w:type="spellStart"/>
      <w:r w:rsidRPr="0092116E">
        <w:rPr>
          <w:sz w:val="24"/>
          <w:szCs w:val="24"/>
        </w:rPr>
        <w:t>investiţii</w:t>
      </w:r>
      <w:proofErr w:type="spellEnd"/>
    </w:p>
    <w:p w14:paraId="0012B94A" w14:textId="77777777" w:rsidR="001644EF" w:rsidRDefault="001644EF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Realizarea investiție nu generează șomaj, numărul de salariați rămâne constant.</w:t>
      </w:r>
    </w:p>
    <w:p w14:paraId="06288B2F" w14:textId="31AAC9F6" w:rsidR="00082557" w:rsidRPr="00B75252" w:rsidRDefault="00082557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ab/>
      </w:r>
    </w:p>
    <w:p w14:paraId="5800E90E" w14:textId="3660C705" w:rsidR="00521D44" w:rsidRPr="00521D44" w:rsidRDefault="00A82332" w:rsidP="005B06DD">
      <w:pPr>
        <w:pStyle w:val="Corptext"/>
        <w:tabs>
          <w:tab w:val="left" w:pos="3440"/>
        </w:tabs>
        <w:spacing w:line="283" w:lineRule="auto"/>
        <w:ind w:left="3441" w:right="262" w:hanging="333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521D44" w:rsidRPr="00521D44">
        <w:rPr>
          <w:sz w:val="24"/>
          <w:szCs w:val="24"/>
        </w:rPr>
        <w:t xml:space="preserve">) </w:t>
      </w:r>
      <w:r w:rsidR="00521D44" w:rsidRPr="005435F5">
        <w:rPr>
          <w:sz w:val="24"/>
          <w:szCs w:val="24"/>
        </w:rPr>
        <w:t>durata estimată de execuție a obiectivului de investiții, exprimată în luni.</w:t>
      </w:r>
    </w:p>
    <w:p w14:paraId="6808A1E3" w14:textId="76EF0934" w:rsidR="00521D44" w:rsidRPr="00521D44" w:rsidRDefault="00521D44" w:rsidP="005B06DD">
      <w:pPr>
        <w:jc w:val="both"/>
        <w:rPr>
          <w:b/>
          <w:bCs/>
          <w:sz w:val="24"/>
          <w:szCs w:val="24"/>
        </w:rPr>
      </w:pPr>
      <w:r w:rsidRPr="00521D44">
        <w:rPr>
          <w:sz w:val="24"/>
          <w:szCs w:val="24"/>
        </w:rPr>
        <w:t xml:space="preserve">Durata estimată de execuție a obiectivului de investiții este definită de HG 907 / 2016 ca fiind perioada, exprimată în luni, cuprinsă între data stabilită de investitor pentru începerea lucrărilor de execuție și comunicată executantului și data încheierii procesului-verbal privind admiterea recepției la terminarea lucrărilor. </w:t>
      </w:r>
      <w:r w:rsidRPr="00521D44">
        <w:rPr>
          <w:b/>
          <w:bCs/>
          <w:sz w:val="24"/>
          <w:szCs w:val="24"/>
        </w:rPr>
        <w:t>Aceasta durata a fost estimata la 16 luni calendaristice</w:t>
      </w:r>
    </w:p>
    <w:p w14:paraId="7D906D89" w14:textId="32BB1BFD" w:rsidR="00082557" w:rsidRPr="00B75252" w:rsidRDefault="00082557" w:rsidP="005B06DD">
      <w:pPr>
        <w:pStyle w:val="Corptext"/>
        <w:tabs>
          <w:tab w:val="left" w:pos="3440"/>
        </w:tabs>
        <w:spacing w:line="283" w:lineRule="auto"/>
        <w:ind w:left="3441" w:right="262" w:hanging="3330"/>
        <w:jc w:val="both"/>
        <w:rPr>
          <w:sz w:val="24"/>
          <w:szCs w:val="24"/>
        </w:rPr>
      </w:pPr>
    </w:p>
    <w:p w14:paraId="7325BAF1" w14:textId="77777777" w:rsidR="000B5F0F" w:rsidRPr="00B75252" w:rsidRDefault="000B5F0F" w:rsidP="000B5F0F">
      <w:pPr>
        <w:pStyle w:val="Corptext"/>
        <w:tabs>
          <w:tab w:val="left" w:pos="3440"/>
        </w:tabs>
        <w:ind w:left="112"/>
        <w:rPr>
          <w:w w:val="105"/>
          <w:sz w:val="24"/>
          <w:szCs w:val="24"/>
        </w:rPr>
      </w:pPr>
    </w:p>
    <w:p w14:paraId="200FB815" w14:textId="6B8E3C3A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Pr="00B75252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29F3F811" w14:textId="76358834" w:rsidR="00623C07" w:rsidRDefault="005B06DD" w:rsidP="00082557">
      <w:pPr>
        <w:snapToGrid w:val="0"/>
        <w:ind w:left="284"/>
        <w:jc w:val="center"/>
        <w:rPr>
          <w:noProof/>
          <w:sz w:val="24"/>
          <w:szCs w:val="24"/>
          <w:lang w:eastAsia="ro-RO"/>
        </w:rPr>
      </w:pPr>
      <w:r w:rsidRPr="005B06DD">
        <w:t>S.C D&amp;A MAKEITSIMPLE S.R.L.</w:t>
      </w:r>
    </w:p>
    <w:p w14:paraId="121A9945" w14:textId="77777777" w:rsidR="00623C07" w:rsidRDefault="00623C07" w:rsidP="00082557">
      <w:pPr>
        <w:snapToGrid w:val="0"/>
        <w:ind w:left="284"/>
        <w:jc w:val="center"/>
      </w:pPr>
    </w:p>
    <w:p w14:paraId="2B2B6B19" w14:textId="77777777" w:rsidR="005B06DD" w:rsidRDefault="005B06DD" w:rsidP="00082557">
      <w:pPr>
        <w:snapToGrid w:val="0"/>
        <w:ind w:left="284"/>
        <w:jc w:val="center"/>
      </w:pPr>
    </w:p>
    <w:p w14:paraId="38702DC3" w14:textId="7200BC1E" w:rsidR="00472DA0" w:rsidRDefault="00472DA0" w:rsidP="00A82332">
      <w:pPr>
        <w:rPr>
          <w:noProof/>
          <w:lang w:eastAsia="ro-RO"/>
        </w:rPr>
      </w:pPr>
    </w:p>
    <w:p w14:paraId="44A6A366" w14:textId="3AD2E4C7" w:rsidR="00623C07" w:rsidRDefault="005B06DD" w:rsidP="005B06DD">
      <w:pPr>
        <w:pStyle w:val="Titlu2"/>
        <w:spacing w:before="98"/>
        <w:ind w:left="142" w:right="1352"/>
        <w:jc w:val="center"/>
      </w:pPr>
      <w:r>
        <w:t>INIȚIATOR,</w:t>
      </w:r>
    </w:p>
    <w:p w14:paraId="0F152FAE" w14:textId="4A8B5A0C" w:rsidR="005B06DD" w:rsidRDefault="005B06DD" w:rsidP="005B06DD">
      <w:pPr>
        <w:pStyle w:val="Titlu2"/>
        <w:spacing w:before="98"/>
        <w:ind w:left="142" w:right="1352"/>
        <w:jc w:val="center"/>
      </w:pPr>
      <w:r>
        <w:t>Primar,</w:t>
      </w:r>
    </w:p>
    <w:p w14:paraId="4B1D9FE1" w14:textId="5F0A59FF" w:rsidR="005B06DD" w:rsidRDefault="005B06DD" w:rsidP="005B06DD">
      <w:pPr>
        <w:pStyle w:val="Titlu2"/>
        <w:spacing w:before="98"/>
        <w:ind w:left="142" w:right="1352"/>
        <w:jc w:val="center"/>
      </w:pPr>
      <w:r>
        <w:t>FLORIN CAZACU</w:t>
      </w:r>
    </w:p>
    <w:sectPr w:rsidR="005B06DD" w:rsidSect="004D3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200" w:bottom="280" w:left="1340" w:header="1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B843" w14:textId="77777777" w:rsidR="00221632" w:rsidRDefault="00221632" w:rsidP="004D31C1">
      <w:r>
        <w:separator/>
      </w:r>
    </w:p>
  </w:endnote>
  <w:endnote w:type="continuationSeparator" w:id="0">
    <w:p w14:paraId="1BD8B396" w14:textId="77777777" w:rsidR="00221632" w:rsidRDefault="00221632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819D" w14:textId="77777777" w:rsidR="00973CA1" w:rsidRDefault="00973CA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FC03" w14:textId="77777777" w:rsidR="00973CA1" w:rsidRDefault="00973CA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25C7" w14:textId="77777777" w:rsidR="00973CA1" w:rsidRDefault="00973CA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1ACF" w14:textId="77777777" w:rsidR="00221632" w:rsidRDefault="00221632" w:rsidP="004D31C1">
      <w:r>
        <w:separator/>
      </w:r>
    </w:p>
  </w:footnote>
  <w:footnote w:type="continuationSeparator" w:id="0">
    <w:p w14:paraId="448DEDF4" w14:textId="77777777" w:rsidR="00221632" w:rsidRDefault="00221632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96CB" w14:textId="77777777" w:rsidR="00973CA1" w:rsidRDefault="00973CA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39FF2291" w:rsidR="004D31C1" w:rsidRDefault="004D31C1">
    <w:pPr>
      <w:pStyle w:val="Antet"/>
    </w:pPr>
    <w:r>
      <w:tab/>
    </w:r>
    <w:r>
      <w:tab/>
    </w:r>
    <w:r>
      <w:tab/>
    </w:r>
    <w:r>
      <w:tab/>
    </w:r>
    <w:r>
      <w:tab/>
    </w:r>
    <w:r w:rsidR="00985468">
      <w:t xml:space="preserve">   </w:t>
    </w:r>
    <w:r>
      <w:t xml:space="preserve">  </w:t>
    </w:r>
    <w:r>
      <w:t>An</w:t>
    </w:r>
    <w:r w:rsidR="00973CA1">
      <w:t>exa nr. 1</w:t>
    </w:r>
    <w:r w:rsidR="00134D29">
      <w:t xml:space="preserve"> </w:t>
    </w:r>
    <w:r w:rsidR="00623C07">
      <w:t xml:space="preserve">la </w:t>
    </w:r>
    <w:r w:rsidR="005B06DD">
      <w:t xml:space="preserve">Proiect </w:t>
    </w:r>
    <w:r w:rsidR="00134D29" w:rsidRPr="00F36069">
      <w:t xml:space="preserve">HCL nr. </w:t>
    </w:r>
    <w:r w:rsidR="007155E2">
      <w:t xml:space="preserve">    /11019</w:t>
    </w:r>
    <w:r w:rsidRPr="00F36069">
      <w:t>/202</w:t>
    </w:r>
    <w:r w:rsidR="007155E2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4A1F" w14:textId="77777777" w:rsidR="00973CA1" w:rsidRDefault="00973CA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2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11834">
    <w:abstractNumId w:val="1"/>
  </w:num>
  <w:num w:numId="2" w16cid:durableId="894119714">
    <w:abstractNumId w:val="5"/>
  </w:num>
  <w:num w:numId="3" w16cid:durableId="1883326303">
    <w:abstractNumId w:val="3"/>
  </w:num>
  <w:num w:numId="4" w16cid:durableId="1921871105">
    <w:abstractNumId w:val="4"/>
  </w:num>
  <w:num w:numId="5" w16cid:durableId="63142060">
    <w:abstractNumId w:val="0"/>
  </w:num>
  <w:num w:numId="6" w16cid:durableId="1418745568">
    <w:abstractNumId w:val="8"/>
  </w:num>
  <w:num w:numId="7" w16cid:durableId="2103868111">
    <w:abstractNumId w:val="2"/>
  </w:num>
  <w:num w:numId="8" w16cid:durableId="1435200924">
    <w:abstractNumId w:val="7"/>
  </w:num>
  <w:num w:numId="9" w16cid:durableId="1427968713">
    <w:abstractNumId w:val="9"/>
  </w:num>
  <w:num w:numId="10" w16cid:durableId="1014038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05A60"/>
    <w:rsid w:val="000457D9"/>
    <w:rsid w:val="00082557"/>
    <w:rsid w:val="0009762D"/>
    <w:rsid w:val="000B1834"/>
    <w:rsid w:val="000B5F0F"/>
    <w:rsid w:val="00127C2F"/>
    <w:rsid w:val="00134D29"/>
    <w:rsid w:val="001644EF"/>
    <w:rsid w:val="0016542C"/>
    <w:rsid w:val="001D6A41"/>
    <w:rsid w:val="001D6CE6"/>
    <w:rsid w:val="00221632"/>
    <w:rsid w:val="00236B38"/>
    <w:rsid w:val="002E14A9"/>
    <w:rsid w:val="002E50A8"/>
    <w:rsid w:val="00336E15"/>
    <w:rsid w:val="003648D1"/>
    <w:rsid w:val="00383068"/>
    <w:rsid w:val="00391DC3"/>
    <w:rsid w:val="003B2C14"/>
    <w:rsid w:val="003E241E"/>
    <w:rsid w:val="004457B7"/>
    <w:rsid w:val="00472DA0"/>
    <w:rsid w:val="004B47C0"/>
    <w:rsid w:val="004D31C1"/>
    <w:rsid w:val="00521D44"/>
    <w:rsid w:val="00536939"/>
    <w:rsid w:val="005435F5"/>
    <w:rsid w:val="00576515"/>
    <w:rsid w:val="00581C76"/>
    <w:rsid w:val="00581FBA"/>
    <w:rsid w:val="00582A08"/>
    <w:rsid w:val="005B06DD"/>
    <w:rsid w:val="005E2325"/>
    <w:rsid w:val="005F6501"/>
    <w:rsid w:val="00623C07"/>
    <w:rsid w:val="00623F37"/>
    <w:rsid w:val="00627E9E"/>
    <w:rsid w:val="0065430A"/>
    <w:rsid w:val="006634B3"/>
    <w:rsid w:val="006A2173"/>
    <w:rsid w:val="006D69FA"/>
    <w:rsid w:val="00704F8E"/>
    <w:rsid w:val="007155E2"/>
    <w:rsid w:val="00737EAE"/>
    <w:rsid w:val="00774E49"/>
    <w:rsid w:val="0078137B"/>
    <w:rsid w:val="00783206"/>
    <w:rsid w:val="007C132D"/>
    <w:rsid w:val="007E45D0"/>
    <w:rsid w:val="00840E48"/>
    <w:rsid w:val="008D692A"/>
    <w:rsid w:val="0092116E"/>
    <w:rsid w:val="00973CA1"/>
    <w:rsid w:val="009839A7"/>
    <w:rsid w:val="00985468"/>
    <w:rsid w:val="00993180"/>
    <w:rsid w:val="009B71A8"/>
    <w:rsid w:val="009D14C3"/>
    <w:rsid w:val="00A02934"/>
    <w:rsid w:val="00A37F58"/>
    <w:rsid w:val="00A74AD7"/>
    <w:rsid w:val="00A82332"/>
    <w:rsid w:val="00AC6C70"/>
    <w:rsid w:val="00AD707D"/>
    <w:rsid w:val="00B0323D"/>
    <w:rsid w:val="00B04CB6"/>
    <w:rsid w:val="00B10832"/>
    <w:rsid w:val="00B26964"/>
    <w:rsid w:val="00B32A4A"/>
    <w:rsid w:val="00B36AC2"/>
    <w:rsid w:val="00B75252"/>
    <w:rsid w:val="00BF6426"/>
    <w:rsid w:val="00C225E5"/>
    <w:rsid w:val="00C81FE7"/>
    <w:rsid w:val="00CB721A"/>
    <w:rsid w:val="00CC3C9B"/>
    <w:rsid w:val="00CD0373"/>
    <w:rsid w:val="00CE22C5"/>
    <w:rsid w:val="00CE746A"/>
    <w:rsid w:val="00D3207A"/>
    <w:rsid w:val="00D73A3B"/>
    <w:rsid w:val="00D900CE"/>
    <w:rsid w:val="00DA0A72"/>
    <w:rsid w:val="00DC4278"/>
    <w:rsid w:val="00DD3AD4"/>
    <w:rsid w:val="00E0599C"/>
    <w:rsid w:val="00E07DD2"/>
    <w:rsid w:val="00E123BB"/>
    <w:rsid w:val="00E15BBC"/>
    <w:rsid w:val="00E94FB4"/>
    <w:rsid w:val="00EB3436"/>
    <w:rsid w:val="00ED4F51"/>
    <w:rsid w:val="00EE5EC9"/>
    <w:rsid w:val="00EF24F9"/>
    <w:rsid w:val="00EF5F69"/>
    <w:rsid w:val="00EF76B4"/>
    <w:rsid w:val="00F36069"/>
    <w:rsid w:val="00F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customStyle="1" w:styleId="subtitlu">
    <w:name w:val="subtitlu"/>
    <w:basedOn w:val="Normal"/>
    <w:link w:val="subtitluCaracter"/>
    <w:qFormat/>
    <w:rsid w:val="00ED4F51"/>
    <w:pPr>
      <w:widowControl/>
      <w:autoSpaceDE/>
      <w:autoSpaceDN/>
      <w:outlineLvl w:val="1"/>
    </w:pPr>
    <w:rPr>
      <w:rFonts w:ascii="Arial Narrow" w:hAnsi="Arial Narrow"/>
      <w:b/>
      <w:bCs/>
      <w:noProof/>
      <w:sz w:val="24"/>
      <w:szCs w:val="24"/>
      <w:u w:val="single"/>
    </w:rPr>
  </w:style>
  <w:style w:type="character" w:customStyle="1" w:styleId="subtitluCaracter">
    <w:name w:val="subtitlu Caracter"/>
    <w:link w:val="subtitlu"/>
    <w:rsid w:val="00ED4F51"/>
    <w:rPr>
      <w:rFonts w:ascii="Arial Narrow" w:eastAsia="Times New Roman" w:hAnsi="Arial Narrow" w:cs="Times New Roman"/>
      <w:b/>
      <w:bCs/>
      <w:noProof/>
      <w:sz w:val="24"/>
      <w:szCs w:val="24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2025-08-28T09:46:00Z</cp:lastPrinted>
  <dcterms:created xsi:type="dcterms:W3CDTF">2026-05-27T08:53:00Z</dcterms:created>
  <dcterms:modified xsi:type="dcterms:W3CDTF">2026-05-27T08:53:00Z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