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B8588" w14:textId="77777777" w:rsidR="002308AC" w:rsidRPr="005E6816" w:rsidRDefault="002308AC" w:rsidP="00F309E8"/>
    <w:p w14:paraId="4D6E5F5D" w14:textId="77777777" w:rsidR="002308AC" w:rsidRPr="005E6816" w:rsidRDefault="002308AC" w:rsidP="00F309E8"/>
    <w:p w14:paraId="1E4D4C07" w14:textId="77777777" w:rsidR="002308AC" w:rsidRPr="005E6816" w:rsidRDefault="002308AC" w:rsidP="00F309E8"/>
    <w:p w14:paraId="166A68D6" w14:textId="77777777" w:rsidR="002308AC" w:rsidRPr="005E6816" w:rsidRDefault="002308AC" w:rsidP="00F309E8"/>
    <w:p w14:paraId="0B448761" w14:textId="77777777" w:rsidR="002308AC" w:rsidRPr="005E6816" w:rsidRDefault="002308AC" w:rsidP="00F309E8"/>
    <w:p w14:paraId="5F0A391A" w14:textId="77777777" w:rsidR="008E36CB" w:rsidRPr="005E6816" w:rsidRDefault="008E36CB" w:rsidP="00F309E8"/>
    <w:p w14:paraId="263D825F" w14:textId="77777777" w:rsidR="002308AC" w:rsidRPr="005E6816" w:rsidRDefault="002308AC" w:rsidP="00F309E8"/>
    <w:p w14:paraId="20BF4DE1" w14:textId="77777777" w:rsidR="002308AC" w:rsidRPr="005E6816" w:rsidRDefault="002308AC" w:rsidP="002308AC"/>
    <w:p w14:paraId="661B82A2" w14:textId="77777777" w:rsidR="008E36CB" w:rsidRPr="007F6ED9" w:rsidRDefault="00E07A00" w:rsidP="00F309E8">
      <w:r w:rsidRPr="007F6ED9">
        <w:rPr>
          <w:rFonts w:eastAsia="Times New Roman"/>
          <w:noProof/>
        </w:rPr>
        <w:drawing>
          <wp:inline distT="0" distB="0" distL="0" distR="0" wp14:anchorId="0A1734DC" wp14:editId="0F05BD20">
            <wp:extent cx="5780769" cy="2700000"/>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80769" cy="2700000"/>
                    </a:xfrm>
                    <a:prstGeom prst="rect">
                      <a:avLst/>
                    </a:prstGeom>
                  </pic:spPr>
                </pic:pic>
              </a:graphicData>
            </a:graphic>
          </wp:inline>
        </w:drawing>
      </w:r>
    </w:p>
    <w:p w14:paraId="486F6F25" w14:textId="77777777" w:rsidR="008E36CB" w:rsidRPr="007F6ED9" w:rsidRDefault="008E36CB" w:rsidP="00F309E8"/>
    <w:p w14:paraId="7607C6AA" w14:textId="77777777" w:rsidR="008E36CB" w:rsidRPr="007F6ED9" w:rsidRDefault="008E36CB" w:rsidP="00F309E8"/>
    <w:p w14:paraId="235D5B00" w14:textId="77777777" w:rsidR="002308AC" w:rsidRPr="007F6ED9" w:rsidRDefault="002308AC" w:rsidP="00F309E8"/>
    <w:p w14:paraId="4F78D090" w14:textId="77777777" w:rsidR="005D03E3" w:rsidRPr="007F6ED9" w:rsidRDefault="005D03E3" w:rsidP="00F309E8"/>
    <w:p w14:paraId="68E5FBAD" w14:textId="77777777" w:rsidR="005D03E3" w:rsidRPr="007F6ED9" w:rsidRDefault="005D03E3" w:rsidP="00F309E8"/>
    <w:p w14:paraId="59F5141B" w14:textId="77777777" w:rsidR="005D03E3" w:rsidRPr="007F6ED9" w:rsidRDefault="005D03E3" w:rsidP="00F309E8"/>
    <w:p w14:paraId="2A113E1B" w14:textId="77777777" w:rsidR="005D03E3" w:rsidRPr="007F6ED9" w:rsidRDefault="005D03E3" w:rsidP="00F309E8"/>
    <w:p w14:paraId="728853AB" w14:textId="77777777" w:rsidR="005D03E3" w:rsidRPr="007F6ED9" w:rsidRDefault="005D03E3" w:rsidP="00F309E8"/>
    <w:p w14:paraId="72FEBA5C" w14:textId="77777777" w:rsidR="002308AC" w:rsidRPr="007F6ED9" w:rsidRDefault="002308AC" w:rsidP="00F309E8"/>
    <w:p w14:paraId="31404359" w14:textId="77777777" w:rsidR="002308AC" w:rsidRPr="007F6ED9" w:rsidRDefault="002308AC" w:rsidP="002308AC">
      <w:pPr>
        <w:jc w:val="right"/>
        <w:rPr>
          <w:rFonts w:ascii="Bahnschrift SemiBold" w:hAnsi="Bahnschrift SemiBold" w:cs="Arial"/>
          <w:sz w:val="28"/>
          <w:szCs w:val="28"/>
        </w:rPr>
      </w:pPr>
    </w:p>
    <w:p w14:paraId="096484C7" w14:textId="77777777" w:rsidR="002308AC" w:rsidRPr="007F6ED9" w:rsidRDefault="00B01E01" w:rsidP="002308AC">
      <w:pPr>
        <w:jc w:val="right"/>
        <w:rPr>
          <w:lang w:val="pt-PT"/>
        </w:rPr>
      </w:pPr>
      <w:r w:rsidRPr="007F6ED9">
        <w:rPr>
          <w:rFonts w:eastAsia="Times New Roman"/>
          <w:b/>
          <w:bCs/>
          <w:lang w:val="pt-PT"/>
        </w:rPr>
        <w:t>Firmitas · Utilitas · Venustas</w:t>
      </w:r>
      <w:r w:rsidRPr="007F6ED9">
        <w:rPr>
          <w:rFonts w:eastAsia="Times New Roman"/>
          <w:lang w:val="pt-PT"/>
        </w:rPr>
        <w:br/>
      </w:r>
      <w:r w:rsidRPr="007F6ED9">
        <w:rPr>
          <w:rFonts w:eastAsia="Times New Roman"/>
          <w:i/>
          <w:iCs/>
          <w:lang w:val="pt-PT"/>
        </w:rPr>
        <w:t>— Marcus Vitruvius Pollio</w:t>
      </w:r>
    </w:p>
    <w:p w14:paraId="704678CB" w14:textId="77777777" w:rsidR="00F309E8" w:rsidRPr="007F6ED9" w:rsidRDefault="00F309E8" w:rsidP="00F309E8">
      <w:pPr>
        <w:rPr>
          <w:lang w:val="pt-PT"/>
        </w:rPr>
      </w:pPr>
      <w:r w:rsidRPr="007F6ED9">
        <w:rPr>
          <w:rFonts w:eastAsia="Times New Roman"/>
          <w:lang w:val="pt-PT"/>
        </w:rPr>
        <w:t xml:space="preserve">   </w:t>
      </w:r>
    </w:p>
    <w:p w14:paraId="5A94EDEB" w14:textId="77777777" w:rsidR="00413AE6" w:rsidRPr="007F6ED9" w:rsidRDefault="00413AE6" w:rsidP="00413AE6">
      <w:pPr>
        <w:rPr>
          <w:lang w:val="pt-PT"/>
        </w:rPr>
      </w:pPr>
    </w:p>
    <w:p w14:paraId="1E78390C" w14:textId="77777777" w:rsidR="00851929" w:rsidRPr="007F6ED9" w:rsidRDefault="00851929" w:rsidP="00737B30">
      <w:pPr>
        <w:rPr>
          <w:lang w:val="pt-PT"/>
        </w:rPr>
      </w:pPr>
    </w:p>
    <w:p w14:paraId="053151B0" w14:textId="77777777" w:rsidR="00851929" w:rsidRPr="007F6ED9" w:rsidRDefault="00851929" w:rsidP="00737B30">
      <w:pPr>
        <w:rPr>
          <w:lang w:val="pt-PT"/>
        </w:rPr>
      </w:pPr>
    </w:p>
    <w:p w14:paraId="5017759F" w14:textId="77777777" w:rsidR="009372D2" w:rsidRPr="007F6ED9" w:rsidRDefault="009372D2" w:rsidP="00737B30">
      <w:pPr>
        <w:rPr>
          <w:lang w:val="pt-PT"/>
        </w:rPr>
      </w:pPr>
    </w:p>
    <w:p w14:paraId="2F0846CE" w14:textId="77777777" w:rsidR="00413AE6" w:rsidRPr="007F6ED9" w:rsidRDefault="00737B30" w:rsidP="00413AE6">
      <w:pPr>
        <w:pageBreakBefore/>
        <w:jc w:val="center"/>
        <w:rPr>
          <w:rFonts w:ascii="Montserrat" w:hAnsi="Montserrat"/>
          <w:b/>
          <w:bCs/>
          <w:sz w:val="64"/>
          <w:szCs w:val="64"/>
          <w:lang w:val="pt-PT"/>
        </w:rPr>
      </w:pPr>
      <w:r w:rsidRPr="007F6ED9">
        <w:rPr>
          <w:rFonts w:eastAsia="Times New Roman"/>
          <w:b/>
          <w:bCs/>
          <w:sz w:val="64"/>
          <w:szCs w:val="64"/>
          <w:lang w:val="pt-PT"/>
        </w:rPr>
        <w:lastRenderedPageBreak/>
        <w:t>DOSAR PROIECT</w:t>
      </w:r>
    </w:p>
    <w:p w14:paraId="6B9111D8" w14:textId="77777777" w:rsidR="00737B30" w:rsidRPr="007F6ED9" w:rsidRDefault="009B0E0F" w:rsidP="00413AE6">
      <w:pPr>
        <w:jc w:val="center"/>
        <w:rPr>
          <w:rFonts w:ascii="Arial" w:hAnsi="Arial" w:cs="Arial"/>
          <w:b/>
          <w:bCs/>
          <w:sz w:val="32"/>
          <w:szCs w:val="32"/>
          <w:lang w:val="pt-PT"/>
        </w:rPr>
      </w:pPr>
      <w:r w:rsidRPr="007F6ED9">
        <w:rPr>
          <w:rFonts w:eastAsia="Times New Roman"/>
          <w:b/>
          <w:bCs/>
          <w:sz w:val="32"/>
          <w:szCs w:val="32"/>
          <w:lang w:val="pt-PT"/>
        </w:rPr>
        <w:t>FAZA STUDIU DE FEZABILITATE</w:t>
      </w:r>
    </w:p>
    <w:p w14:paraId="37667079" w14:textId="77777777" w:rsidR="00413AE6" w:rsidRPr="007F6ED9" w:rsidRDefault="00413AE6" w:rsidP="00413AE6">
      <w:pPr>
        <w:jc w:val="center"/>
        <w:rPr>
          <w:rFonts w:ascii="Arial" w:hAnsi="Arial" w:cs="Arial"/>
          <w:sz w:val="32"/>
          <w:szCs w:val="32"/>
          <w:lang w:val="pt-PT"/>
        </w:rPr>
      </w:pPr>
    </w:p>
    <w:p w14:paraId="6FF5A619" w14:textId="77777777" w:rsidR="00413AE6" w:rsidRPr="007F6ED9" w:rsidRDefault="00413AE6" w:rsidP="00413AE6">
      <w:pPr>
        <w:jc w:val="center"/>
        <w:rPr>
          <w:rFonts w:ascii="Arial" w:hAnsi="Arial" w:cs="Arial"/>
          <w:sz w:val="32"/>
          <w:szCs w:val="32"/>
          <w:lang w:val="pt-PT"/>
        </w:rPr>
      </w:pPr>
    </w:p>
    <w:p w14:paraId="3DF20C9C" w14:textId="77777777" w:rsidR="00413AE6" w:rsidRPr="007F6ED9" w:rsidRDefault="00413AE6" w:rsidP="00413AE6">
      <w:pPr>
        <w:jc w:val="center"/>
        <w:rPr>
          <w:rFonts w:ascii="Arial" w:hAnsi="Arial" w:cs="Arial"/>
          <w:sz w:val="32"/>
          <w:szCs w:val="32"/>
          <w:lang w:val="pt-PT"/>
        </w:rPr>
      </w:pPr>
    </w:p>
    <w:p w14:paraId="09DA9C82" w14:textId="77777777" w:rsidR="00413AE6" w:rsidRPr="007F6ED9" w:rsidRDefault="00413AE6" w:rsidP="00413AE6">
      <w:pPr>
        <w:jc w:val="center"/>
        <w:rPr>
          <w:rFonts w:ascii="Arial" w:hAnsi="Arial" w:cs="Arial"/>
          <w:sz w:val="32"/>
          <w:szCs w:val="32"/>
          <w:lang w:val="pt-PT"/>
        </w:rPr>
      </w:pPr>
    </w:p>
    <w:tbl>
      <w:tblPr>
        <w:tblStyle w:val="TableGrid"/>
        <w:tblW w:w="10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8"/>
        <w:gridCol w:w="7651"/>
      </w:tblGrid>
      <w:tr w:rsidR="005E6816" w:rsidRPr="007F6ED9" w14:paraId="0A7B322C" w14:textId="77777777" w:rsidTr="007F6ED9">
        <w:trPr>
          <w:tblHeader/>
        </w:trPr>
        <w:tc>
          <w:tcPr>
            <w:tcW w:w="2838" w:type="dxa"/>
            <w:tcMar>
              <w:top w:w="70" w:type="dxa"/>
              <w:left w:w="70" w:type="dxa"/>
              <w:bottom w:w="70" w:type="dxa"/>
              <w:right w:w="70" w:type="dxa"/>
            </w:tcMar>
            <w:vAlign w:val="center"/>
          </w:tcPr>
          <w:p w14:paraId="22B2E6EB" w14:textId="77777777" w:rsidR="00413AE6" w:rsidRPr="007F6ED9" w:rsidRDefault="00413AE6" w:rsidP="00413AE6">
            <w:pPr>
              <w:ind w:firstLine="0"/>
              <w:jc w:val="left"/>
              <w:rPr>
                <w:rFonts w:ascii="Bahnschrift SemiBold" w:hAnsi="Bahnschrift SemiBold" w:cs="Arial"/>
                <w:sz w:val="28"/>
                <w:szCs w:val="28"/>
              </w:rPr>
            </w:pPr>
            <w:r w:rsidRPr="007F6ED9">
              <w:rPr>
                <w:rFonts w:eastAsia="Times New Roman"/>
                <w:sz w:val="20"/>
                <w:szCs w:val="20"/>
              </w:rPr>
              <w:t>DENUMIRE PROIECT:</w:t>
            </w:r>
          </w:p>
        </w:tc>
        <w:tc>
          <w:tcPr>
            <w:tcW w:w="7651" w:type="dxa"/>
            <w:tcMar>
              <w:top w:w="70" w:type="dxa"/>
              <w:left w:w="70" w:type="dxa"/>
              <w:bottom w:w="70" w:type="dxa"/>
              <w:right w:w="70" w:type="dxa"/>
            </w:tcMar>
            <w:vAlign w:val="center"/>
          </w:tcPr>
          <w:p w14:paraId="445187FB" w14:textId="77777777" w:rsidR="00413AE6" w:rsidRPr="007F6ED9" w:rsidRDefault="007F6ED9" w:rsidP="007F6ED9">
            <w:pPr>
              <w:ind w:firstLine="0"/>
              <w:jc w:val="right"/>
              <w:rPr>
                <w:rFonts w:ascii="Bahnschrift SemiBold" w:hAnsi="Bahnschrift SemiBold" w:cs="Arial"/>
                <w:sz w:val="28"/>
                <w:szCs w:val="28"/>
              </w:rPr>
            </w:pPr>
            <w:r w:rsidRPr="007F6ED9">
              <w:rPr>
                <w:rFonts w:eastAsia="Times New Roman"/>
                <w:sz w:val="20"/>
                <w:szCs w:val="20"/>
              </w:rPr>
              <w:t>CONSTRUIRE CORP C3 LICEUL TEORETIC MIHAIL KOGALNICEANU</w:t>
            </w:r>
          </w:p>
          <w:p w14:paraId="06DA9462" w14:textId="77777777" w:rsidR="00F309E8" w:rsidRPr="007F6ED9" w:rsidRDefault="00F309E8" w:rsidP="00F309E8">
            <w:pPr>
              <w:ind w:firstLine="0"/>
              <w:jc w:val="left"/>
              <w:rPr>
                <w:rFonts w:ascii="Bahnschrift SemiBold" w:hAnsi="Bahnschrift SemiBold" w:cs="Arial"/>
                <w:sz w:val="28"/>
                <w:szCs w:val="28"/>
              </w:rPr>
            </w:pPr>
          </w:p>
        </w:tc>
      </w:tr>
      <w:tr w:rsidR="005E6816" w:rsidRPr="007F6ED9" w14:paraId="5D14C4A3" w14:textId="77777777" w:rsidTr="007F6ED9">
        <w:tc>
          <w:tcPr>
            <w:tcW w:w="2838" w:type="dxa"/>
            <w:tcMar>
              <w:top w:w="70" w:type="dxa"/>
              <w:left w:w="70" w:type="dxa"/>
              <w:bottom w:w="70" w:type="dxa"/>
              <w:right w:w="70" w:type="dxa"/>
            </w:tcMar>
            <w:vAlign w:val="center"/>
          </w:tcPr>
          <w:p w14:paraId="334068CC" w14:textId="77777777" w:rsidR="00413AE6" w:rsidRPr="007F6ED9" w:rsidRDefault="00413AE6" w:rsidP="00413AE6">
            <w:pPr>
              <w:ind w:firstLine="0"/>
              <w:jc w:val="left"/>
              <w:rPr>
                <w:rFonts w:ascii="Bahnschrift SemiBold" w:hAnsi="Bahnschrift SemiBold" w:cs="Arial"/>
                <w:sz w:val="28"/>
                <w:szCs w:val="28"/>
              </w:rPr>
            </w:pPr>
            <w:r w:rsidRPr="007F6ED9">
              <w:rPr>
                <w:rFonts w:eastAsia="Times New Roman"/>
                <w:sz w:val="20"/>
                <w:szCs w:val="20"/>
              </w:rPr>
              <w:t>BENEFICIAR:</w:t>
            </w:r>
          </w:p>
        </w:tc>
        <w:tc>
          <w:tcPr>
            <w:tcW w:w="7651" w:type="dxa"/>
            <w:tcMar>
              <w:top w:w="70" w:type="dxa"/>
              <w:left w:w="70" w:type="dxa"/>
              <w:bottom w:w="70" w:type="dxa"/>
              <w:right w:w="70" w:type="dxa"/>
            </w:tcMar>
            <w:vAlign w:val="center"/>
          </w:tcPr>
          <w:p w14:paraId="49013765" w14:textId="77777777" w:rsidR="00413AE6" w:rsidRPr="007F6ED9" w:rsidRDefault="007F6ED9" w:rsidP="007F6ED9">
            <w:pPr>
              <w:ind w:firstLine="0"/>
              <w:jc w:val="right"/>
              <w:rPr>
                <w:rFonts w:ascii="Bahnschrift SemiBold" w:hAnsi="Bahnschrift SemiBold" w:cs="Arial"/>
                <w:sz w:val="28"/>
                <w:szCs w:val="28"/>
              </w:rPr>
            </w:pPr>
            <w:r w:rsidRPr="007F6ED9">
              <w:rPr>
                <w:rFonts w:eastAsia="Times New Roman"/>
                <w:sz w:val="20"/>
                <w:szCs w:val="20"/>
              </w:rPr>
              <w:t>COMUNA MIHAIL KOGALNICEANU</w:t>
            </w:r>
          </w:p>
          <w:p w14:paraId="4EB6FD00" w14:textId="77777777" w:rsidR="00F309E8" w:rsidRPr="007F6ED9" w:rsidRDefault="00F309E8" w:rsidP="00F309E8">
            <w:pPr>
              <w:ind w:firstLine="0"/>
              <w:jc w:val="left"/>
              <w:rPr>
                <w:rFonts w:ascii="Bahnschrift SemiBold" w:hAnsi="Bahnschrift SemiBold" w:cs="Arial"/>
                <w:sz w:val="28"/>
                <w:szCs w:val="28"/>
              </w:rPr>
            </w:pPr>
          </w:p>
        </w:tc>
      </w:tr>
      <w:tr w:rsidR="005E6816" w:rsidRPr="007F6ED9" w14:paraId="06201D96" w14:textId="77777777" w:rsidTr="007F6ED9">
        <w:tc>
          <w:tcPr>
            <w:tcW w:w="2838" w:type="dxa"/>
            <w:tcMar>
              <w:top w:w="70" w:type="dxa"/>
              <w:left w:w="70" w:type="dxa"/>
              <w:bottom w:w="70" w:type="dxa"/>
              <w:right w:w="70" w:type="dxa"/>
            </w:tcMar>
            <w:vAlign w:val="center"/>
          </w:tcPr>
          <w:p w14:paraId="00C880AD" w14:textId="77777777" w:rsidR="00413AE6" w:rsidRPr="007F6ED9" w:rsidRDefault="00413AE6" w:rsidP="00413AE6">
            <w:pPr>
              <w:ind w:firstLine="0"/>
              <w:jc w:val="left"/>
              <w:rPr>
                <w:rFonts w:ascii="Bahnschrift SemiBold" w:hAnsi="Bahnschrift SemiBold" w:cs="Arial"/>
                <w:sz w:val="28"/>
                <w:szCs w:val="28"/>
              </w:rPr>
            </w:pPr>
            <w:r w:rsidRPr="007F6ED9">
              <w:rPr>
                <w:rFonts w:eastAsia="Times New Roman"/>
                <w:sz w:val="20"/>
                <w:szCs w:val="20"/>
              </w:rPr>
              <w:t>AMPLASAMENT:</w:t>
            </w:r>
          </w:p>
        </w:tc>
        <w:tc>
          <w:tcPr>
            <w:tcW w:w="7651" w:type="dxa"/>
            <w:tcMar>
              <w:top w:w="70" w:type="dxa"/>
              <w:left w:w="70" w:type="dxa"/>
              <w:bottom w:w="70" w:type="dxa"/>
              <w:right w:w="70" w:type="dxa"/>
            </w:tcMar>
            <w:vAlign w:val="center"/>
          </w:tcPr>
          <w:p w14:paraId="26FD300F" w14:textId="77777777" w:rsidR="00413AE6" w:rsidRPr="007F6ED9" w:rsidRDefault="007F6ED9" w:rsidP="007F6ED9">
            <w:pPr>
              <w:ind w:firstLine="0"/>
              <w:jc w:val="right"/>
              <w:rPr>
                <w:rFonts w:ascii="Bahnschrift SemiBold" w:hAnsi="Bahnschrift SemiBold" w:cs="Arial"/>
                <w:sz w:val="28"/>
                <w:szCs w:val="28"/>
              </w:rPr>
            </w:pPr>
            <w:r w:rsidRPr="007F6ED9">
              <w:rPr>
                <w:rFonts w:eastAsia="Times New Roman"/>
                <w:sz w:val="20"/>
                <w:szCs w:val="20"/>
              </w:rPr>
              <w:t xml:space="preserve">str. Kara Murat nr. 37, lot 2, </w:t>
            </w:r>
            <w:proofErr w:type="spellStart"/>
            <w:r w:rsidRPr="007F6ED9">
              <w:rPr>
                <w:rFonts w:eastAsia="Times New Roman"/>
                <w:sz w:val="20"/>
                <w:szCs w:val="20"/>
              </w:rPr>
              <w:t>comuna</w:t>
            </w:r>
            <w:proofErr w:type="spellEnd"/>
            <w:r w:rsidRPr="007F6ED9">
              <w:rPr>
                <w:rFonts w:eastAsia="Times New Roman"/>
                <w:sz w:val="20"/>
                <w:szCs w:val="20"/>
              </w:rPr>
              <w:t xml:space="preserve"> Mihail Kogalniceanu, </w:t>
            </w:r>
            <w:proofErr w:type="spellStart"/>
            <w:r w:rsidRPr="007F6ED9">
              <w:rPr>
                <w:rFonts w:eastAsia="Times New Roman"/>
                <w:sz w:val="20"/>
                <w:szCs w:val="20"/>
              </w:rPr>
              <w:t>jud</w:t>
            </w:r>
            <w:proofErr w:type="spellEnd"/>
            <w:r w:rsidRPr="007F6ED9">
              <w:rPr>
                <w:rFonts w:eastAsia="Times New Roman"/>
                <w:sz w:val="20"/>
                <w:szCs w:val="20"/>
              </w:rPr>
              <w:t>. Constanta</w:t>
            </w:r>
          </w:p>
          <w:p w14:paraId="5A2986AA" w14:textId="77777777" w:rsidR="00F309E8" w:rsidRPr="007F6ED9" w:rsidRDefault="00F309E8" w:rsidP="00F309E8">
            <w:pPr>
              <w:ind w:firstLine="0"/>
              <w:jc w:val="left"/>
              <w:rPr>
                <w:rFonts w:ascii="Bahnschrift SemiBold" w:hAnsi="Bahnschrift SemiBold" w:cs="Arial"/>
                <w:sz w:val="28"/>
                <w:szCs w:val="28"/>
              </w:rPr>
            </w:pPr>
          </w:p>
        </w:tc>
      </w:tr>
      <w:tr w:rsidR="005E6816" w:rsidRPr="007F6ED9" w14:paraId="460A8C07" w14:textId="77777777" w:rsidTr="007F6ED9">
        <w:tc>
          <w:tcPr>
            <w:tcW w:w="2838" w:type="dxa"/>
            <w:tcMar>
              <w:top w:w="70" w:type="dxa"/>
              <w:left w:w="70" w:type="dxa"/>
              <w:bottom w:w="70" w:type="dxa"/>
              <w:right w:w="70" w:type="dxa"/>
            </w:tcMar>
            <w:vAlign w:val="center"/>
          </w:tcPr>
          <w:p w14:paraId="191BBBFE" w14:textId="77777777" w:rsidR="00413AE6" w:rsidRPr="007F6ED9" w:rsidRDefault="00413AE6" w:rsidP="00413AE6">
            <w:pPr>
              <w:ind w:firstLine="0"/>
              <w:jc w:val="left"/>
              <w:rPr>
                <w:rFonts w:ascii="Bahnschrift SemiBold" w:hAnsi="Bahnschrift SemiBold" w:cs="Arial"/>
                <w:sz w:val="28"/>
                <w:szCs w:val="28"/>
              </w:rPr>
            </w:pPr>
            <w:r w:rsidRPr="007F6ED9">
              <w:rPr>
                <w:rFonts w:eastAsia="Times New Roman"/>
                <w:sz w:val="20"/>
                <w:szCs w:val="20"/>
              </w:rPr>
              <w:t>FAZA:</w:t>
            </w:r>
          </w:p>
        </w:tc>
        <w:tc>
          <w:tcPr>
            <w:tcW w:w="7651" w:type="dxa"/>
            <w:tcMar>
              <w:top w:w="70" w:type="dxa"/>
              <w:left w:w="70" w:type="dxa"/>
              <w:bottom w:w="70" w:type="dxa"/>
              <w:right w:w="70" w:type="dxa"/>
            </w:tcMar>
            <w:vAlign w:val="center"/>
          </w:tcPr>
          <w:p w14:paraId="5807B11A" w14:textId="77777777" w:rsidR="00413AE6" w:rsidRPr="007F6ED9" w:rsidRDefault="007F6ED9" w:rsidP="007F6ED9">
            <w:pPr>
              <w:ind w:firstLine="0"/>
              <w:jc w:val="right"/>
              <w:rPr>
                <w:rFonts w:ascii="Bahnschrift SemiBold" w:hAnsi="Bahnschrift SemiBold" w:cs="Arial"/>
                <w:sz w:val="28"/>
                <w:szCs w:val="28"/>
              </w:rPr>
            </w:pPr>
            <w:r w:rsidRPr="007F6ED9">
              <w:rPr>
                <w:rFonts w:eastAsia="Times New Roman"/>
                <w:sz w:val="20"/>
                <w:szCs w:val="20"/>
              </w:rPr>
              <w:t>STUDIU DE FEZABILITATE</w:t>
            </w:r>
          </w:p>
          <w:p w14:paraId="3A220445" w14:textId="77777777" w:rsidR="00F309E8" w:rsidRPr="007F6ED9" w:rsidRDefault="00F309E8" w:rsidP="00F309E8">
            <w:pPr>
              <w:ind w:firstLine="0"/>
              <w:jc w:val="left"/>
              <w:rPr>
                <w:rFonts w:ascii="Bahnschrift SemiBold" w:hAnsi="Bahnschrift SemiBold" w:cs="Arial"/>
                <w:sz w:val="28"/>
                <w:szCs w:val="28"/>
              </w:rPr>
            </w:pPr>
          </w:p>
        </w:tc>
      </w:tr>
      <w:tr w:rsidR="005E6816" w:rsidRPr="007F6ED9" w14:paraId="4FC6F999" w14:textId="77777777" w:rsidTr="007F6ED9">
        <w:tc>
          <w:tcPr>
            <w:tcW w:w="2838" w:type="dxa"/>
            <w:tcMar>
              <w:top w:w="70" w:type="dxa"/>
              <w:left w:w="70" w:type="dxa"/>
              <w:bottom w:w="70" w:type="dxa"/>
              <w:right w:w="70" w:type="dxa"/>
            </w:tcMar>
            <w:vAlign w:val="center"/>
          </w:tcPr>
          <w:p w14:paraId="1DAAD4E4" w14:textId="77777777" w:rsidR="00413AE6" w:rsidRPr="007F6ED9" w:rsidRDefault="00413AE6" w:rsidP="00413AE6">
            <w:pPr>
              <w:ind w:firstLine="0"/>
              <w:jc w:val="left"/>
              <w:rPr>
                <w:rFonts w:ascii="Bahnschrift SemiBold" w:hAnsi="Bahnschrift SemiBold" w:cs="Arial"/>
                <w:sz w:val="28"/>
                <w:szCs w:val="28"/>
              </w:rPr>
            </w:pPr>
            <w:r w:rsidRPr="007F6ED9">
              <w:rPr>
                <w:rFonts w:eastAsia="Times New Roman"/>
                <w:sz w:val="20"/>
                <w:szCs w:val="20"/>
              </w:rPr>
              <w:t>PROIECT NR.:</w:t>
            </w:r>
          </w:p>
        </w:tc>
        <w:tc>
          <w:tcPr>
            <w:tcW w:w="7651" w:type="dxa"/>
            <w:tcMar>
              <w:top w:w="70" w:type="dxa"/>
              <w:left w:w="70" w:type="dxa"/>
              <w:bottom w:w="70" w:type="dxa"/>
              <w:right w:w="70" w:type="dxa"/>
            </w:tcMar>
            <w:vAlign w:val="center"/>
          </w:tcPr>
          <w:p w14:paraId="3DB5FB55" w14:textId="77777777" w:rsidR="00413AE6" w:rsidRPr="007F6ED9" w:rsidRDefault="007F6ED9" w:rsidP="007F6ED9">
            <w:pPr>
              <w:ind w:firstLine="0"/>
              <w:jc w:val="right"/>
              <w:rPr>
                <w:rFonts w:ascii="Bahnschrift SemiBold" w:hAnsi="Bahnschrift SemiBold" w:cs="Arial"/>
                <w:sz w:val="28"/>
                <w:szCs w:val="28"/>
              </w:rPr>
            </w:pPr>
            <w:r w:rsidRPr="007F6ED9">
              <w:rPr>
                <w:rFonts w:eastAsia="Times New Roman"/>
                <w:sz w:val="20"/>
                <w:szCs w:val="20"/>
              </w:rPr>
              <w:t>01/2026</w:t>
            </w:r>
          </w:p>
          <w:p w14:paraId="0977B0D1" w14:textId="77777777" w:rsidR="00F309E8" w:rsidRPr="007F6ED9" w:rsidRDefault="00F309E8" w:rsidP="00F309E8">
            <w:pPr>
              <w:ind w:firstLine="0"/>
              <w:jc w:val="left"/>
              <w:rPr>
                <w:rFonts w:ascii="Bahnschrift SemiBold" w:hAnsi="Bahnschrift SemiBold" w:cs="Arial"/>
                <w:sz w:val="28"/>
                <w:szCs w:val="28"/>
              </w:rPr>
            </w:pPr>
          </w:p>
        </w:tc>
      </w:tr>
      <w:tr w:rsidR="005E6816" w:rsidRPr="007F6ED9" w14:paraId="4A0E3573" w14:textId="77777777" w:rsidTr="007F6ED9">
        <w:tc>
          <w:tcPr>
            <w:tcW w:w="2838" w:type="dxa"/>
            <w:tcMar>
              <w:top w:w="70" w:type="dxa"/>
              <w:left w:w="70" w:type="dxa"/>
              <w:bottom w:w="70" w:type="dxa"/>
              <w:right w:w="70" w:type="dxa"/>
            </w:tcMar>
            <w:vAlign w:val="center"/>
          </w:tcPr>
          <w:p w14:paraId="1F623ADA" w14:textId="77777777" w:rsidR="00413AE6" w:rsidRPr="007F6ED9" w:rsidRDefault="00413AE6" w:rsidP="00413AE6">
            <w:pPr>
              <w:ind w:firstLine="0"/>
              <w:jc w:val="left"/>
              <w:rPr>
                <w:rFonts w:ascii="Bahnschrift SemiBold" w:hAnsi="Bahnschrift SemiBold" w:cs="Arial"/>
                <w:sz w:val="28"/>
                <w:szCs w:val="28"/>
              </w:rPr>
            </w:pPr>
            <w:r w:rsidRPr="007F6ED9">
              <w:rPr>
                <w:rFonts w:eastAsia="Times New Roman"/>
                <w:sz w:val="20"/>
                <w:szCs w:val="20"/>
              </w:rPr>
              <w:t>DATA:</w:t>
            </w:r>
          </w:p>
        </w:tc>
        <w:tc>
          <w:tcPr>
            <w:tcW w:w="7651" w:type="dxa"/>
            <w:tcMar>
              <w:top w:w="70" w:type="dxa"/>
              <w:left w:w="70" w:type="dxa"/>
              <w:bottom w:w="70" w:type="dxa"/>
              <w:right w:w="70" w:type="dxa"/>
            </w:tcMar>
            <w:vAlign w:val="center"/>
          </w:tcPr>
          <w:p w14:paraId="16786FA0" w14:textId="77777777" w:rsidR="00413AE6" w:rsidRPr="007F6ED9" w:rsidRDefault="00B5316B" w:rsidP="007F6ED9">
            <w:pPr>
              <w:ind w:firstLine="0"/>
              <w:jc w:val="right"/>
              <w:rPr>
                <w:rFonts w:ascii="Bahnschrift SemiBold" w:hAnsi="Bahnschrift SemiBold" w:cs="Arial"/>
                <w:sz w:val="28"/>
                <w:szCs w:val="28"/>
              </w:rPr>
            </w:pPr>
            <w:r>
              <w:rPr>
                <w:rFonts w:eastAsia="Times New Roman"/>
                <w:sz w:val="20"/>
                <w:szCs w:val="20"/>
              </w:rPr>
              <w:t>16.07</w:t>
            </w:r>
            <w:r w:rsidR="007F6ED9" w:rsidRPr="007F6ED9">
              <w:rPr>
                <w:rFonts w:eastAsia="Times New Roman"/>
                <w:sz w:val="20"/>
                <w:szCs w:val="20"/>
              </w:rPr>
              <w:t>.2026</w:t>
            </w:r>
          </w:p>
          <w:p w14:paraId="255F09F8" w14:textId="77777777" w:rsidR="00F309E8" w:rsidRPr="007F6ED9" w:rsidRDefault="00F309E8" w:rsidP="00F309E8">
            <w:pPr>
              <w:ind w:firstLine="0"/>
              <w:jc w:val="left"/>
              <w:rPr>
                <w:rFonts w:ascii="Bahnschrift SemiBold" w:hAnsi="Bahnschrift SemiBold" w:cs="Arial"/>
                <w:sz w:val="28"/>
                <w:szCs w:val="28"/>
              </w:rPr>
            </w:pPr>
          </w:p>
        </w:tc>
      </w:tr>
    </w:tbl>
    <w:p w14:paraId="1E256C20" w14:textId="77777777" w:rsidR="00413AE6" w:rsidRPr="007F6ED9" w:rsidRDefault="00413AE6" w:rsidP="00413AE6">
      <w:pPr>
        <w:jc w:val="center"/>
        <w:rPr>
          <w:rFonts w:ascii="Arial" w:hAnsi="Arial" w:cs="Arial"/>
          <w:sz w:val="32"/>
          <w:szCs w:val="32"/>
        </w:rPr>
      </w:pPr>
    </w:p>
    <w:p w14:paraId="1CB1B7F5" w14:textId="77777777" w:rsidR="00B01E01" w:rsidRPr="007F6ED9" w:rsidRDefault="00B01E01" w:rsidP="00413AE6">
      <w:pPr>
        <w:jc w:val="center"/>
        <w:rPr>
          <w:rFonts w:ascii="Arial" w:hAnsi="Arial" w:cs="Arial"/>
          <w:sz w:val="32"/>
          <w:szCs w:val="32"/>
        </w:rPr>
      </w:pPr>
    </w:p>
    <w:p w14:paraId="68EAEB8C" w14:textId="77777777" w:rsidR="00790CBF" w:rsidRPr="007F6ED9" w:rsidRDefault="00790CBF" w:rsidP="00F309E8">
      <w:pPr>
        <w:jc w:val="right"/>
      </w:pPr>
    </w:p>
    <w:p w14:paraId="175B46E2" w14:textId="77777777" w:rsidR="001E0AB3" w:rsidRDefault="001E0AB3" w:rsidP="00F309E8">
      <w:pPr>
        <w:jc w:val="right"/>
      </w:pPr>
    </w:p>
    <w:p w14:paraId="7A0B79B4" w14:textId="77777777" w:rsidR="007271F5" w:rsidRDefault="007271F5" w:rsidP="00F309E8">
      <w:pPr>
        <w:jc w:val="right"/>
      </w:pPr>
    </w:p>
    <w:p w14:paraId="795DB5E4" w14:textId="77777777" w:rsidR="007271F5" w:rsidRDefault="007271F5" w:rsidP="00F309E8">
      <w:pPr>
        <w:jc w:val="right"/>
      </w:pPr>
    </w:p>
    <w:p w14:paraId="0008DDC2" w14:textId="77777777" w:rsidR="007271F5" w:rsidRDefault="007271F5" w:rsidP="00F309E8">
      <w:pPr>
        <w:jc w:val="right"/>
      </w:pPr>
    </w:p>
    <w:p w14:paraId="210B2034" w14:textId="77777777" w:rsidR="007271F5" w:rsidRDefault="007271F5" w:rsidP="00F309E8">
      <w:pPr>
        <w:jc w:val="right"/>
      </w:pPr>
    </w:p>
    <w:p w14:paraId="09C71256" w14:textId="77777777" w:rsidR="007271F5" w:rsidRDefault="007271F5" w:rsidP="00F309E8">
      <w:pPr>
        <w:jc w:val="right"/>
      </w:pPr>
    </w:p>
    <w:p w14:paraId="50DC60B5" w14:textId="77777777" w:rsidR="007271F5" w:rsidRDefault="007271F5" w:rsidP="00F309E8">
      <w:pPr>
        <w:jc w:val="right"/>
      </w:pPr>
    </w:p>
    <w:p w14:paraId="39DC52FE" w14:textId="77777777" w:rsidR="007271F5" w:rsidRDefault="007271F5" w:rsidP="00F309E8">
      <w:pPr>
        <w:jc w:val="right"/>
      </w:pPr>
    </w:p>
    <w:p w14:paraId="4DC765BE" w14:textId="77777777" w:rsidR="007271F5" w:rsidRDefault="007271F5" w:rsidP="00F309E8">
      <w:pPr>
        <w:jc w:val="right"/>
      </w:pPr>
    </w:p>
    <w:p w14:paraId="42C04462" w14:textId="77777777" w:rsidR="007271F5" w:rsidRDefault="007271F5" w:rsidP="00F309E8">
      <w:pPr>
        <w:jc w:val="right"/>
      </w:pPr>
    </w:p>
    <w:p w14:paraId="23D9EFFD" w14:textId="77777777" w:rsidR="007271F5" w:rsidRDefault="007271F5" w:rsidP="00F309E8">
      <w:pPr>
        <w:jc w:val="right"/>
      </w:pPr>
    </w:p>
    <w:p w14:paraId="5FE00F28" w14:textId="77777777" w:rsidR="007271F5" w:rsidRDefault="007271F5" w:rsidP="00F309E8">
      <w:pPr>
        <w:jc w:val="right"/>
      </w:pPr>
    </w:p>
    <w:p w14:paraId="221EB4DF" w14:textId="77777777" w:rsidR="007271F5" w:rsidRPr="007F6ED9" w:rsidRDefault="007271F5" w:rsidP="00F309E8">
      <w:pPr>
        <w:jc w:val="right"/>
      </w:pPr>
    </w:p>
    <w:p w14:paraId="23BB0A98" w14:textId="77777777" w:rsidR="001E0AB3" w:rsidRPr="007F6ED9" w:rsidRDefault="001E0AB3" w:rsidP="00F309E8">
      <w:pPr>
        <w:jc w:val="right"/>
      </w:pPr>
    </w:p>
    <w:p w14:paraId="59922F6D" w14:textId="77777777" w:rsidR="001E0AB3" w:rsidRPr="007F6ED9" w:rsidRDefault="001E0AB3" w:rsidP="001E0AB3">
      <w:pPr>
        <w:jc w:val="center"/>
        <w:rPr>
          <w:rFonts w:ascii="Arial" w:hAnsi="Arial" w:cs="Arial"/>
          <w:b/>
          <w:bCs/>
          <w:sz w:val="32"/>
          <w:szCs w:val="32"/>
        </w:rPr>
      </w:pPr>
      <w:r w:rsidRPr="007F6ED9">
        <w:rPr>
          <w:rFonts w:eastAsia="Times New Roman"/>
          <w:b/>
          <w:bCs/>
          <w:sz w:val="32"/>
          <w:szCs w:val="32"/>
        </w:rPr>
        <w:lastRenderedPageBreak/>
        <w:t>COLECTIV DE ELABORARE</w:t>
      </w:r>
    </w:p>
    <w:p w14:paraId="58324A01" w14:textId="77777777" w:rsidR="001E0AB3" w:rsidRPr="007F6ED9" w:rsidRDefault="001E0AB3" w:rsidP="001E0AB3">
      <w:pPr>
        <w:rPr>
          <w:rFonts w:ascii="Arial" w:hAnsi="Arial" w:cs="Arial"/>
          <w:b/>
          <w:bCs/>
          <w:sz w:val="32"/>
          <w:szCs w:val="32"/>
        </w:rPr>
      </w:pPr>
    </w:p>
    <w:tbl>
      <w:tblPr>
        <w:tblStyle w:val="TableGrid"/>
        <w:tblW w:w="10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4"/>
        <w:gridCol w:w="5245"/>
      </w:tblGrid>
      <w:tr w:rsidR="005E6816" w:rsidRPr="007F6ED9" w14:paraId="1528FC1E" w14:textId="77777777" w:rsidTr="009372D2">
        <w:trPr>
          <w:tblHeader/>
        </w:trPr>
        <w:tc>
          <w:tcPr>
            <w:tcW w:w="5244" w:type="dxa"/>
            <w:tcMar>
              <w:top w:w="70" w:type="dxa"/>
              <w:left w:w="70" w:type="dxa"/>
              <w:bottom w:w="70" w:type="dxa"/>
              <w:right w:w="70" w:type="dxa"/>
            </w:tcMar>
            <w:vAlign w:val="center"/>
          </w:tcPr>
          <w:p w14:paraId="1C4DE74D" w14:textId="77777777" w:rsidR="001E0AB3" w:rsidRPr="007F6ED9" w:rsidRDefault="001E0AB3" w:rsidP="001E0AB3">
            <w:pPr>
              <w:ind w:firstLine="0"/>
              <w:jc w:val="left"/>
              <w:rPr>
                <w:rFonts w:ascii="Arial" w:hAnsi="Arial" w:cs="Arial"/>
                <w:b/>
                <w:bCs/>
              </w:rPr>
            </w:pPr>
            <w:proofErr w:type="spellStart"/>
            <w:r w:rsidRPr="007F6ED9">
              <w:rPr>
                <w:rFonts w:eastAsia="Times New Roman"/>
                <w:b/>
                <w:bCs/>
                <w:sz w:val="20"/>
                <w:szCs w:val="20"/>
              </w:rPr>
              <w:t>Funcția</w:t>
            </w:r>
            <w:proofErr w:type="spellEnd"/>
          </w:p>
          <w:p w14:paraId="73AF2DC4" w14:textId="77777777" w:rsidR="009372D2" w:rsidRPr="007F6ED9" w:rsidRDefault="009372D2" w:rsidP="001E0AB3">
            <w:pPr>
              <w:ind w:firstLine="0"/>
              <w:jc w:val="left"/>
              <w:rPr>
                <w:rFonts w:ascii="Arial" w:hAnsi="Arial" w:cs="Arial"/>
                <w:b/>
                <w:bCs/>
              </w:rPr>
            </w:pPr>
          </w:p>
          <w:p w14:paraId="227BAC45" w14:textId="77777777" w:rsidR="009372D2" w:rsidRPr="007F6ED9" w:rsidRDefault="009372D2" w:rsidP="001E0AB3">
            <w:pPr>
              <w:ind w:firstLine="0"/>
              <w:jc w:val="left"/>
              <w:rPr>
                <w:rFonts w:ascii="Arial" w:hAnsi="Arial" w:cs="Arial"/>
                <w:b/>
                <w:bCs/>
              </w:rPr>
            </w:pPr>
          </w:p>
        </w:tc>
        <w:tc>
          <w:tcPr>
            <w:tcW w:w="5245" w:type="dxa"/>
            <w:tcMar>
              <w:top w:w="70" w:type="dxa"/>
              <w:left w:w="70" w:type="dxa"/>
              <w:bottom w:w="70" w:type="dxa"/>
              <w:right w:w="70" w:type="dxa"/>
            </w:tcMar>
            <w:vAlign w:val="center"/>
          </w:tcPr>
          <w:p w14:paraId="7D8C947A" w14:textId="77777777" w:rsidR="001E0AB3" w:rsidRPr="007F6ED9" w:rsidRDefault="001E0AB3" w:rsidP="009372D2">
            <w:pPr>
              <w:ind w:firstLine="0"/>
              <w:jc w:val="right"/>
              <w:rPr>
                <w:rFonts w:ascii="Arial" w:hAnsi="Arial" w:cs="Arial"/>
                <w:b/>
                <w:bCs/>
              </w:rPr>
            </w:pPr>
            <w:proofErr w:type="spellStart"/>
            <w:r w:rsidRPr="007F6ED9">
              <w:rPr>
                <w:rFonts w:eastAsia="Times New Roman"/>
                <w:b/>
                <w:bCs/>
                <w:sz w:val="20"/>
                <w:szCs w:val="20"/>
              </w:rPr>
              <w:t>Nume</w:t>
            </w:r>
            <w:proofErr w:type="spellEnd"/>
          </w:p>
        </w:tc>
      </w:tr>
      <w:tr w:rsidR="005E6816" w:rsidRPr="007F6ED9" w14:paraId="43C2A03D" w14:textId="77777777" w:rsidTr="009372D2">
        <w:tc>
          <w:tcPr>
            <w:tcW w:w="5244" w:type="dxa"/>
            <w:tcMar>
              <w:top w:w="70" w:type="dxa"/>
              <w:left w:w="70" w:type="dxa"/>
              <w:bottom w:w="70" w:type="dxa"/>
              <w:right w:w="70" w:type="dxa"/>
            </w:tcMar>
            <w:vAlign w:val="center"/>
          </w:tcPr>
          <w:p w14:paraId="605CBEAC" w14:textId="77777777" w:rsidR="001E0AB3" w:rsidRPr="007F6ED9" w:rsidRDefault="001E0AB3" w:rsidP="001E0AB3">
            <w:pPr>
              <w:ind w:firstLine="0"/>
              <w:jc w:val="left"/>
              <w:rPr>
                <w:rFonts w:ascii="Arial" w:hAnsi="Arial" w:cs="Arial"/>
                <w:b/>
                <w:bCs/>
              </w:rPr>
            </w:pPr>
            <w:proofErr w:type="spellStart"/>
            <w:r w:rsidRPr="007F6ED9">
              <w:rPr>
                <w:rFonts w:eastAsia="Times New Roman"/>
                <w:b/>
                <w:bCs/>
                <w:sz w:val="20"/>
                <w:szCs w:val="20"/>
              </w:rPr>
              <w:t>Șef</w:t>
            </w:r>
            <w:proofErr w:type="spellEnd"/>
            <w:r w:rsidRPr="007F6ED9">
              <w:rPr>
                <w:rFonts w:eastAsia="Times New Roman"/>
                <w:b/>
                <w:bCs/>
                <w:sz w:val="20"/>
                <w:szCs w:val="20"/>
              </w:rPr>
              <w:t xml:space="preserve"> </w:t>
            </w:r>
            <w:proofErr w:type="spellStart"/>
            <w:r w:rsidRPr="007F6ED9">
              <w:rPr>
                <w:rFonts w:eastAsia="Times New Roman"/>
                <w:b/>
                <w:bCs/>
                <w:sz w:val="20"/>
                <w:szCs w:val="20"/>
              </w:rPr>
              <w:t>proiect</w:t>
            </w:r>
            <w:proofErr w:type="spellEnd"/>
          </w:p>
        </w:tc>
        <w:tc>
          <w:tcPr>
            <w:tcW w:w="5245" w:type="dxa"/>
            <w:tcMar>
              <w:top w:w="70" w:type="dxa"/>
              <w:left w:w="70" w:type="dxa"/>
              <w:bottom w:w="70" w:type="dxa"/>
              <w:right w:w="70" w:type="dxa"/>
            </w:tcMar>
            <w:vAlign w:val="center"/>
          </w:tcPr>
          <w:p w14:paraId="610BBA07" w14:textId="77777777" w:rsidR="001E0AB3" w:rsidRPr="007F6ED9" w:rsidRDefault="001E0AB3" w:rsidP="009372D2">
            <w:pPr>
              <w:ind w:firstLine="0"/>
              <w:jc w:val="right"/>
              <w:rPr>
                <w:rFonts w:ascii="Arial" w:hAnsi="Arial" w:cs="Arial"/>
                <w:b/>
                <w:bCs/>
              </w:rPr>
            </w:pPr>
            <w:r w:rsidRPr="007F6ED9">
              <w:rPr>
                <w:rFonts w:eastAsia="Times New Roman"/>
                <w:b/>
                <w:bCs/>
                <w:sz w:val="20"/>
                <w:szCs w:val="20"/>
              </w:rPr>
              <w:t>Ing.</w:t>
            </w:r>
            <w:r w:rsidR="00B01E01" w:rsidRPr="007F6ED9">
              <w:rPr>
                <w:rFonts w:eastAsia="Times New Roman"/>
                <w:b/>
                <w:bCs/>
                <w:sz w:val="20"/>
                <w:szCs w:val="20"/>
              </w:rPr>
              <w:t xml:space="preserve"> Bogorodea Lucian</w:t>
            </w:r>
          </w:p>
          <w:p w14:paraId="19EC8DD0" w14:textId="77777777" w:rsidR="009372D2" w:rsidRPr="007F6ED9" w:rsidRDefault="009372D2" w:rsidP="009372D2">
            <w:pPr>
              <w:ind w:firstLine="0"/>
              <w:jc w:val="right"/>
              <w:rPr>
                <w:rFonts w:ascii="Arial" w:hAnsi="Arial" w:cs="Arial"/>
                <w:b/>
                <w:bCs/>
              </w:rPr>
            </w:pPr>
          </w:p>
          <w:p w14:paraId="2309344A" w14:textId="77777777" w:rsidR="009372D2" w:rsidRPr="007F6ED9" w:rsidRDefault="009372D2" w:rsidP="009372D2">
            <w:pPr>
              <w:ind w:firstLine="0"/>
              <w:jc w:val="right"/>
              <w:rPr>
                <w:rFonts w:ascii="Arial" w:hAnsi="Arial" w:cs="Arial"/>
                <w:b/>
                <w:bCs/>
              </w:rPr>
            </w:pPr>
          </w:p>
          <w:p w14:paraId="3327B88D" w14:textId="77777777" w:rsidR="009372D2" w:rsidRPr="007F6ED9" w:rsidRDefault="009372D2" w:rsidP="009372D2">
            <w:pPr>
              <w:ind w:firstLine="0"/>
              <w:jc w:val="right"/>
              <w:rPr>
                <w:rFonts w:ascii="Arial" w:hAnsi="Arial" w:cs="Arial"/>
                <w:b/>
                <w:bCs/>
              </w:rPr>
            </w:pPr>
          </w:p>
          <w:p w14:paraId="15DFBF82" w14:textId="77777777" w:rsidR="009372D2" w:rsidRPr="007F6ED9" w:rsidRDefault="009372D2" w:rsidP="009372D2">
            <w:pPr>
              <w:ind w:firstLine="0"/>
              <w:jc w:val="right"/>
              <w:rPr>
                <w:rFonts w:ascii="Arial" w:hAnsi="Arial" w:cs="Arial"/>
                <w:b/>
                <w:bCs/>
              </w:rPr>
            </w:pPr>
          </w:p>
        </w:tc>
      </w:tr>
      <w:tr w:rsidR="005E6816" w:rsidRPr="007F6ED9" w14:paraId="0A5658AA" w14:textId="77777777" w:rsidTr="009372D2">
        <w:tc>
          <w:tcPr>
            <w:tcW w:w="5244" w:type="dxa"/>
            <w:tcMar>
              <w:top w:w="70" w:type="dxa"/>
              <w:left w:w="70" w:type="dxa"/>
              <w:bottom w:w="70" w:type="dxa"/>
              <w:right w:w="70" w:type="dxa"/>
            </w:tcMar>
            <w:vAlign w:val="center"/>
          </w:tcPr>
          <w:p w14:paraId="1C8A1EFA" w14:textId="77777777" w:rsidR="001E0AB3" w:rsidRPr="007F6ED9" w:rsidRDefault="00B01E01" w:rsidP="001E0AB3">
            <w:pPr>
              <w:ind w:firstLine="0"/>
              <w:jc w:val="left"/>
              <w:rPr>
                <w:rFonts w:ascii="Arial" w:hAnsi="Arial" w:cs="Arial"/>
                <w:b/>
                <w:bCs/>
              </w:rPr>
            </w:pPr>
            <w:proofErr w:type="spellStart"/>
            <w:r w:rsidRPr="007F6ED9">
              <w:rPr>
                <w:rFonts w:eastAsia="Times New Roman"/>
                <w:b/>
                <w:bCs/>
                <w:sz w:val="20"/>
                <w:szCs w:val="20"/>
              </w:rPr>
              <w:t>Arhitectura</w:t>
            </w:r>
            <w:proofErr w:type="spellEnd"/>
          </w:p>
        </w:tc>
        <w:tc>
          <w:tcPr>
            <w:tcW w:w="5245" w:type="dxa"/>
            <w:tcMar>
              <w:top w:w="70" w:type="dxa"/>
              <w:left w:w="70" w:type="dxa"/>
              <w:bottom w:w="70" w:type="dxa"/>
              <w:right w:w="70" w:type="dxa"/>
            </w:tcMar>
            <w:vAlign w:val="center"/>
          </w:tcPr>
          <w:p w14:paraId="79D315FD" w14:textId="77777777" w:rsidR="001E0AB3" w:rsidRPr="007F6ED9" w:rsidRDefault="00B01E01" w:rsidP="009372D2">
            <w:pPr>
              <w:ind w:firstLine="0"/>
              <w:jc w:val="right"/>
              <w:rPr>
                <w:rFonts w:ascii="Arial" w:hAnsi="Arial" w:cs="Arial"/>
                <w:b/>
                <w:bCs/>
              </w:rPr>
            </w:pPr>
            <w:r w:rsidRPr="007F6ED9">
              <w:rPr>
                <w:rFonts w:eastAsia="Times New Roman"/>
                <w:b/>
                <w:bCs/>
                <w:sz w:val="20"/>
                <w:szCs w:val="20"/>
              </w:rPr>
              <w:t>Arh. Mocanu Marius</w:t>
            </w:r>
          </w:p>
          <w:p w14:paraId="31FF7B74" w14:textId="77777777" w:rsidR="009372D2" w:rsidRPr="007F6ED9" w:rsidRDefault="009372D2" w:rsidP="009372D2">
            <w:pPr>
              <w:ind w:firstLine="0"/>
              <w:jc w:val="right"/>
              <w:rPr>
                <w:rFonts w:ascii="Arial" w:hAnsi="Arial" w:cs="Arial"/>
                <w:b/>
                <w:bCs/>
              </w:rPr>
            </w:pPr>
          </w:p>
          <w:p w14:paraId="312FE463" w14:textId="77777777" w:rsidR="009372D2" w:rsidRPr="007F6ED9" w:rsidRDefault="009372D2" w:rsidP="009372D2">
            <w:pPr>
              <w:ind w:firstLine="0"/>
              <w:jc w:val="right"/>
              <w:rPr>
                <w:rFonts w:ascii="Arial" w:hAnsi="Arial" w:cs="Arial"/>
                <w:b/>
                <w:bCs/>
              </w:rPr>
            </w:pPr>
          </w:p>
          <w:p w14:paraId="15597C3D" w14:textId="77777777" w:rsidR="009372D2" w:rsidRPr="007F6ED9" w:rsidRDefault="009372D2" w:rsidP="009372D2">
            <w:pPr>
              <w:ind w:firstLine="0"/>
              <w:jc w:val="right"/>
              <w:rPr>
                <w:rFonts w:ascii="Arial" w:hAnsi="Arial" w:cs="Arial"/>
                <w:b/>
                <w:bCs/>
              </w:rPr>
            </w:pPr>
          </w:p>
          <w:p w14:paraId="24FFF492" w14:textId="77777777" w:rsidR="009372D2" w:rsidRPr="007F6ED9" w:rsidRDefault="009372D2" w:rsidP="009372D2">
            <w:pPr>
              <w:ind w:firstLine="0"/>
              <w:jc w:val="right"/>
              <w:rPr>
                <w:rFonts w:ascii="Arial" w:hAnsi="Arial" w:cs="Arial"/>
                <w:b/>
                <w:bCs/>
              </w:rPr>
            </w:pPr>
          </w:p>
        </w:tc>
      </w:tr>
      <w:tr w:rsidR="005E6816" w:rsidRPr="007F6ED9" w14:paraId="7DB8543F" w14:textId="77777777" w:rsidTr="009372D2">
        <w:tc>
          <w:tcPr>
            <w:tcW w:w="5244" w:type="dxa"/>
            <w:tcMar>
              <w:top w:w="70" w:type="dxa"/>
              <w:left w:w="70" w:type="dxa"/>
              <w:bottom w:w="70" w:type="dxa"/>
              <w:right w:w="70" w:type="dxa"/>
            </w:tcMar>
            <w:vAlign w:val="center"/>
          </w:tcPr>
          <w:p w14:paraId="2D941A25" w14:textId="77777777" w:rsidR="001E0AB3" w:rsidRPr="007F6ED9" w:rsidRDefault="00B01E01" w:rsidP="001E0AB3">
            <w:pPr>
              <w:ind w:firstLine="0"/>
              <w:jc w:val="left"/>
              <w:rPr>
                <w:rFonts w:ascii="Arial" w:hAnsi="Arial" w:cs="Arial"/>
                <w:b/>
                <w:bCs/>
              </w:rPr>
            </w:pPr>
            <w:proofErr w:type="spellStart"/>
            <w:r w:rsidRPr="007F6ED9">
              <w:rPr>
                <w:rFonts w:eastAsia="Times New Roman"/>
                <w:b/>
                <w:bCs/>
                <w:sz w:val="20"/>
                <w:szCs w:val="20"/>
              </w:rPr>
              <w:t>Str</w:t>
            </w:r>
            <w:r w:rsidR="000B2EE9">
              <w:rPr>
                <w:rFonts w:eastAsia="Times New Roman"/>
                <w:b/>
                <w:bCs/>
                <w:sz w:val="20"/>
                <w:szCs w:val="20"/>
              </w:rPr>
              <w:t>u</w:t>
            </w:r>
            <w:r w:rsidRPr="007F6ED9">
              <w:rPr>
                <w:rFonts w:eastAsia="Times New Roman"/>
                <w:b/>
                <w:bCs/>
                <w:sz w:val="20"/>
                <w:szCs w:val="20"/>
              </w:rPr>
              <w:t>ctura</w:t>
            </w:r>
            <w:proofErr w:type="spellEnd"/>
          </w:p>
        </w:tc>
        <w:tc>
          <w:tcPr>
            <w:tcW w:w="5245" w:type="dxa"/>
            <w:tcMar>
              <w:top w:w="70" w:type="dxa"/>
              <w:left w:w="70" w:type="dxa"/>
              <w:bottom w:w="70" w:type="dxa"/>
              <w:right w:w="70" w:type="dxa"/>
            </w:tcMar>
            <w:vAlign w:val="center"/>
          </w:tcPr>
          <w:p w14:paraId="25BBD39C" w14:textId="77777777" w:rsidR="001E0AB3" w:rsidRPr="007F6ED9" w:rsidRDefault="00B01E01" w:rsidP="009372D2">
            <w:pPr>
              <w:ind w:firstLine="0"/>
              <w:jc w:val="right"/>
              <w:rPr>
                <w:rFonts w:ascii="Arial" w:hAnsi="Arial" w:cs="Arial"/>
                <w:b/>
                <w:bCs/>
              </w:rPr>
            </w:pPr>
            <w:r w:rsidRPr="007F6ED9">
              <w:rPr>
                <w:rFonts w:eastAsia="Times New Roman"/>
                <w:b/>
                <w:bCs/>
                <w:sz w:val="20"/>
                <w:szCs w:val="20"/>
              </w:rPr>
              <w:t>Ing. Bogorodea Lucian</w:t>
            </w:r>
          </w:p>
          <w:p w14:paraId="31B1DD2B" w14:textId="77777777" w:rsidR="009372D2" w:rsidRPr="007F6ED9" w:rsidRDefault="009372D2" w:rsidP="009372D2">
            <w:pPr>
              <w:ind w:firstLine="0"/>
              <w:jc w:val="right"/>
              <w:rPr>
                <w:rFonts w:ascii="Arial" w:hAnsi="Arial" w:cs="Arial"/>
                <w:b/>
                <w:bCs/>
              </w:rPr>
            </w:pPr>
          </w:p>
          <w:p w14:paraId="0F7E77C4" w14:textId="77777777" w:rsidR="009372D2" w:rsidRPr="007F6ED9" w:rsidRDefault="009372D2" w:rsidP="009372D2">
            <w:pPr>
              <w:ind w:firstLine="0"/>
              <w:jc w:val="right"/>
              <w:rPr>
                <w:rFonts w:ascii="Arial" w:hAnsi="Arial" w:cs="Arial"/>
                <w:b/>
                <w:bCs/>
              </w:rPr>
            </w:pPr>
          </w:p>
          <w:p w14:paraId="01C55613" w14:textId="77777777" w:rsidR="009372D2" w:rsidRPr="007F6ED9" w:rsidRDefault="009372D2" w:rsidP="009372D2">
            <w:pPr>
              <w:ind w:firstLine="0"/>
              <w:jc w:val="right"/>
              <w:rPr>
                <w:rFonts w:ascii="Arial" w:hAnsi="Arial" w:cs="Arial"/>
                <w:b/>
                <w:bCs/>
              </w:rPr>
            </w:pPr>
          </w:p>
          <w:p w14:paraId="0A83CF67" w14:textId="77777777" w:rsidR="009372D2" w:rsidRPr="007F6ED9" w:rsidRDefault="009372D2" w:rsidP="009372D2">
            <w:pPr>
              <w:ind w:firstLine="0"/>
              <w:jc w:val="right"/>
              <w:rPr>
                <w:rFonts w:ascii="Arial" w:hAnsi="Arial" w:cs="Arial"/>
                <w:b/>
                <w:bCs/>
              </w:rPr>
            </w:pPr>
          </w:p>
        </w:tc>
      </w:tr>
      <w:tr w:rsidR="00B01E01" w:rsidRPr="007F6ED9" w14:paraId="3DBBE7BB" w14:textId="77777777" w:rsidTr="009372D2">
        <w:tc>
          <w:tcPr>
            <w:tcW w:w="5244" w:type="dxa"/>
            <w:tcMar>
              <w:top w:w="70" w:type="dxa"/>
              <w:left w:w="70" w:type="dxa"/>
              <w:bottom w:w="70" w:type="dxa"/>
              <w:right w:w="70" w:type="dxa"/>
            </w:tcMar>
            <w:vAlign w:val="center"/>
          </w:tcPr>
          <w:p w14:paraId="2384DDB4" w14:textId="77777777" w:rsidR="00B01E01" w:rsidRPr="007F6ED9" w:rsidRDefault="00B01E01" w:rsidP="001E0AB3">
            <w:pPr>
              <w:ind w:firstLine="0"/>
              <w:jc w:val="left"/>
              <w:rPr>
                <w:rFonts w:ascii="Arial" w:hAnsi="Arial" w:cs="Arial"/>
                <w:b/>
                <w:bCs/>
              </w:rPr>
            </w:pPr>
          </w:p>
        </w:tc>
        <w:tc>
          <w:tcPr>
            <w:tcW w:w="5245" w:type="dxa"/>
            <w:tcMar>
              <w:top w:w="70" w:type="dxa"/>
              <w:left w:w="70" w:type="dxa"/>
              <w:bottom w:w="70" w:type="dxa"/>
              <w:right w:w="70" w:type="dxa"/>
            </w:tcMar>
            <w:vAlign w:val="center"/>
          </w:tcPr>
          <w:p w14:paraId="3B3A1171" w14:textId="77777777" w:rsidR="00B01E01" w:rsidRPr="007F6ED9" w:rsidRDefault="00B01E01" w:rsidP="009372D2">
            <w:pPr>
              <w:ind w:firstLine="0"/>
              <w:jc w:val="right"/>
              <w:rPr>
                <w:rFonts w:ascii="Arial" w:hAnsi="Arial" w:cs="Arial"/>
                <w:b/>
                <w:bCs/>
              </w:rPr>
            </w:pPr>
          </w:p>
        </w:tc>
      </w:tr>
      <w:tr w:rsidR="005E6816" w:rsidRPr="007F6ED9" w14:paraId="76AA0AA4" w14:textId="77777777" w:rsidTr="007271F5">
        <w:tc>
          <w:tcPr>
            <w:tcW w:w="5244" w:type="dxa"/>
            <w:tcMar>
              <w:top w:w="70" w:type="dxa"/>
              <w:left w:w="70" w:type="dxa"/>
              <w:bottom w:w="70" w:type="dxa"/>
              <w:right w:w="70" w:type="dxa"/>
            </w:tcMar>
          </w:tcPr>
          <w:p w14:paraId="6CB5B5F1" w14:textId="77777777" w:rsidR="001E0AB3" w:rsidRPr="007F6ED9" w:rsidRDefault="00B01E01" w:rsidP="007271F5">
            <w:pPr>
              <w:ind w:firstLine="0"/>
              <w:jc w:val="left"/>
              <w:rPr>
                <w:rFonts w:ascii="Arial" w:hAnsi="Arial" w:cs="Arial"/>
                <w:b/>
                <w:bCs/>
              </w:rPr>
            </w:pPr>
            <w:proofErr w:type="spellStart"/>
            <w:r w:rsidRPr="007F6ED9">
              <w:rPr>
                <w:rFonts w:eastAsia="Times New Roman"/>
                <w:b/>
                <w:bCs/>
                <w:sz w:val="20"/>
                <w:szCs w:val="20"/>
              </w:rPr>
              <w:t>Instalatii</w:t>
            </w:r>
            <w:proofErr w:type="spellEnd"/>
            <w:r w:rsidRPr="007F6ED9">
              <w:rPr>
                <w:rFonts w:eastAsia="Times New Roman"/>
                <w:b/>
                <w:bCs/>
                <w:sz w:val="20"/>
                <w:szCs w:val="20"/>
              </w:rPr>
              <w:t xml:space="preserve"> </w:t>
            </w:r>
            <w:proofErr w:type="spellStart"/>
            <w:r w:rsidRPr="007F6ED9">
              <w:rPr>
                <w:rFonts w:eastAsia="Times New Roman"/>
                <w:b/>
                <w:bCs/>
                <w:sz w:val="20"/>
                <w:szCs w:val="20"/>
              </w:rPr>
              <w:t>hvac</w:t>
            </w:r>
            <w:proofErr w:type="spellEnd"/>
          </w:p>
        </w:tc>
        <w:tc>
          <w:tcPr>
            <w:tcW w:w="5245" w:type="dxa"/>
            <w:tcMar>
              <w:top w:w="70" w:type="dxa"/>
              <w:left w:w="70" w:type="dxa"/>
              <w:bottom w:w="70" w:type="dxa"/>
              <w:right w:w="70" w:type="dxa"/>
            </w:tcMar>
            <w:vAlign w:val="center"/>
          </w:tcPr>
          <w:p w14:paraId="1211C38F" w14:textId="77777777" w:rsidR="001E0AB3" w:rsidRPr="007F6ED9" w:rsidRDefault="009372D2" w:rsidP="007271F5">
            <w:pPr>
              <w:ind w:firstLine="0"/>
              <w:jc w:val="right"/>
              <w:rPr>
                <w:rFonts w:ascii="Arial" w:hAnsi="Arial" w:cs="Arial"/>
                <w:b/>
                <w:bCs/>
              </w:rPr>
            </w:pPr>
            <w:r w:rsidRPr="007F6ED9">
              <w:rPr>
                <w:rFonts w:eastAsia="Times New Roman"/>
                <w:b/>
                <w:bCs/>
                <w:sz w:val="20"/>
                <w:szCs w:val="20"/>
              </w:rPr>
              <w:t xml:space="preserve">Ing. </w:t>
            </w:r>
            <w:r w:rsidR="00B01E01" w:rsidRPr="007F6ED9">
              <w:rPr>
                <w:rFonts w:eastAsia="Times New Roman"/>
                <w:b/>
                <w:bCs/>
                <w:sz w:val="20"/>
                <w:szCs w:val="20"/>
              </w:rPr>
              <w:t xml:space="preserve">Roberta </w:t>
            </w:r>
            <w:proofErr w:type="spellStart"/>
            <w:r w:rsidR="00B01E01" w:rsidRPr="007F6ED9">
              <w:rPr>
                <w:rFonts w:eastAsia="Times New Roman"/>
                <w:b/>
                <w:bCs/>
                <w:sz w:val="20"/>
                <w:szCs w:val="20"/>
              </w:rPr>
              <w:t>Preotu</w:t>
            </w:r>
            <w:proofErr w:type="spellEnd"/>
          </w:p>
          <w:p w14:paraId="4E87F2BB" w14:textId="77777777" w:rsidR="009372D2" w:rsidRPr="007F6ED9" w:rsidRDefault="009372D2" w:rsidP="007271F5">
            <w:pPr>
              <w:ind w:firstLine="0"/>
              <w:jc w:val="right"/>
              <w:rPr>
                <w:rFonts w:ascii="Arial" w:hAnsi="Arial" w:cs="Arial"/>
                <w:b/>
                <w:bCs/>
              </w:rPr>
            </w:pPr>
          </w:p>
          <w:p w14:paraId="5077C919" w14:textId="77777777" w:rsidR="009372D2" w:rsidRPr="007F6ED9" w:rsidRDefault="009372D2" w:rsidP="007271F5">
            <w:pPr>
              <w:ind w:firstLine="0"/>
              <w:jc w:val="right"/>
              <w:rPr>
                <w:rFonts w:ascii="Arial" w:hAnsi="Arial" w:cs="Arial"/>
                <w:b/>
                <w:bCs/>
              </w:rPr>
            </w:pPr>
          </w:p>
          <w:p w14:paraId="1E6AA3C5" w14:textId="77777777" w:rsidR="009372D2" w:rsidRPr="007F6ED9" w:rsidRDefault="009372D2" w:rsidP="007271F5">
            <w:pPr>
              <w:ind w:firstLine="0"/>
              <w:jc w:val="right"/>
              <w:rPr>
                <w:rFonts w:ascii="Arial" w:hAnsi="Arial" w:cs="Arial"/>
                <w:b/>
                <w:bCs/>
              </w:rPr>
            </w:pPr>
          </w:p>
          <w:p w14:paraId="7C196E51" w14:textId="77777777" w:rsidR="009372D2" w:rsidRPr="007F6ED9" w:rsidRDefault="009372D2" w:rsidP="007271F5">
            <w:pPr>
              <w:ind w:firstLine="0"/>
              <w:jc w:val="right"/>
              <w:rPr>
                <w:rFonts w:ascii="Arial" w:hAnsi="Arial" w:cs="Arial"/>
                <w:b/>
                <w:bCs/>
              </w:rPr>
            </w:pPr>
          </w:p>
        </w:tc>
      </w:tr>
      <w:tr w:rsidR="00B01E01" w:rsidRPr="007F6ED9" w14:paraId="0294E31A" w14:textId="77777777" w:rsidTr="007271F5">
        <w:tc>
          <w:tcPr>
            <w:tcW w:w="5244" w:type="dxa"/>
            <w:tcMar>
              <w:top w:w="70" w:type="dxa"/>
              <w:left w:w="70" w:type="dxa"/>
              <w:bottom w:w="70" w:type="dxa"/>
              <w:right w:w="70" w:type="dxa"/>
            </w:tcMar>
          </w:tcPr>
          <w:p w14:paraId="74672119" w14:textId="77777777" w:rsidR="00B01E01" w:rsidRPr="007F6ED9" w:rsidRDefault="00B01E01" w:rsidP="007271F5">
            <w:pPr>
              <w:ind w:firstLine="0"/>
              <w:jc w:val="left"/>
              <w:rPr>
                <w:rFonts w:ascii="Arial" w:hAnsi="Arial" w:cs="Arial"/>
                <w:b/>
                <w:bCs/>
              </w:rPr>
            </w:pPr>
            <w:proofErr w:type="spellStart"/>
            <w:r w:rsidRPr="007F6ED9">
              <w:rPr>
                <w:rFonts w:eastAsia="Times New Roman"/>
                <w:b/>
                <w:bCs/>
                <w:sz w:val="20"/>
                <w:szCs w:val="20"/>
              </w:rPr>
              <w:t>Instalatii</w:t>
            </w:r>
            <w:proofErr w:type="spellEnd"/>
            <w:r w:rsidRPr="007F6ED9">
              <w:rPr>
                <w:rFonts w:eastAsia="Times New Roman"/>
                <w:b/>
                <w:bCs/>
                <w:sz w:val="20"/>
                <w:szCs w:val="20"/>
              </w:rPr>
              <w:t xml:space="preserve"> </w:t>
            </w:r>
            <w:proofErr w:type="spellStart"/>
            <w:r w:rsidRPr="007F6ED9">
              <w:rPr>
                <w:rFonts w:eastAsia="Times New Roman"/>
                <w:b/>
                <w:bCs/>
                <w:sz w:val="20"/>
                <w:szCs w:val="20"/>
              </w:rPr>
              <w:t>sanitare</w:t>
            </w:r>
            <w:proofErr w:type="spellEnd"/>
          </w:p>
        </w:tc>
        <w:tc>
          <w:tcPr>
            <w:tcW w:w="5245" w:type="dxa"/>
            <w:tcMar>
              <w:top w:w="70" w:type="dxa"/>
              <w:left w:w="70" w:type="dxa"/>
              <w:bottom w:w="70" w:type="dxa"/>
              <w:right w:w="70" w:type="dxa"/>
            </w:tcMar>
            <w:vAlign w:val="center"/>
          </w:tcPr>
          <w:p w14:paraId="336DAF19" w14:textId="77777777" w:rsidR="00B01E01" w:rsidRPr="007F6ED9" w:rsidRDefault="00B01E01" w:rsidP="007271F5">
            <w:pPr>
              <w:ind w:firstLine="0"/>
              <w:jc w:val="right"/>
              <w:rPr>
                <w:rFonts w:ascii="Arial" w:hAnsi="Arial" w:cs="Arial"/>
                <w:b/>
                <w:bCs/>
              </w:rPr>
            </w:pPr>
            <w:r w:rsidRPr="007F6ED9">
              <w:rPr>
                <w:rFonts w:eastAsia="Times New Roman"/>
                <w:b/>
                <w:bCs/>
                <w:sz w:val="20"/>
                <w:szCs w:val="20"/>
              </w:rPr>
              <w:t xml:space="preserve">Ing. Ovidiu </w:t>
            </w:r>
            <w:proofErr w:type="spellStart"/>
            <w:r w:rsidRPr="007F6ED9">
              <w:rPr>
                <w:rFonts w:eastAsia="Times New Roman"/>
                <w:b/>
                <w:bCs/>
                <w:sz w:val="20"/>
                <w:szCs w:val="20"/>
              </w:rPr>
              <w:t>Nastare</w:t>
            </w:r>
            <w:proofErr w:type="spellEnd"/>
          </w:p>
          <w:p w14:paraId="11E32508" w14:textId="77777777" w:rsidR="00B01E01" w:rsidRPr="007F6ED9" w:rsidRDefault="00B01E01" w:rsidP="007271F5">
            <w:pPr>
              <w:ind w:firstLine="0"/>
              <w:jc w:val="right"/>
              <w:rPr>
                <w:rFonts w:ascii="Arial" w:hAnsi="Arial" w:cs="Arial"/>
                <w:b/>
                <w:bCs/>
              </w:rPr>
            </w:pPr>
          </w:p>
          <w:p w14:paraId="52105A4E" w14:textId="77777777" w:rsidR="00B01E01" w:rsidRPr="007F6ED9" w:rsidRDefault="00B01E01" w:rsidP="007271F5">
            <w:pPr>
              <w:ind w:firstLine="0"/>
              <w:jc w:val="right"/>
              <w:rPr>
                <w:rFonts w:ascii="Arial" w:hAnsi="Arial" w:cs="Arial"/>
                <w:b/>
                <w:bCs/>
              </w:rPr>
            </w:pPr>
          </w:p>
          <w:p w14:paraId="5865373B" w14:textId="77777777" w:rsidR="00B01E01" w:rsidRPr="007F6ED9" w:rsidRDefault="00B01E01" w:rsidP="007271F5">
            <w:pPr>
              <w:ind w:firstLine="0"/>
              <w:jc w:val="right"/>
              <w:rPr>
                <w:rFonts w:ascii="Arial" w:hAnsi="Arial" w:cs="Arial"/>
                <w:b/>
                <w:bCs/>
              </w:rPr>
            </w:pPr>
          </w:p>
          <w:p w14:paraId="3E04A48E" w14:textId="77777777" w:rsidR="00B01E01" w:rsidRPr="007F6ED9" w:rsidRDefault="00B01E01" w:rsidP="007271F5">
            <w:pPr>
              <w:ind w:firstLine="0"/>
              <w:jc w:val="right"/>
              <w:rPr>
                <w:rFonts w:ascii="Arial" w:hAnsi="Arial" w:cs="Arial"/>
                <w:b/>
                <w:bCs/>
              </w:rPr>
            </w:pPr>
          </w:p>
          <w:p w14:paraId="5329B86C" w14:textId="77777777" w:rsidR="00B01E01" w:rsidRPr="007F6ED9" w:rsidRDefault="00B01E01" w:rsidP="007271F5">
            <w:pPr>
              <w:ind w:firstLine="0"/>
              <w:jc w:val="right"/>
              <w:rPr>
                <w:rFonts w:ascii="Arial" w:hAnsi="Arial" w:cs="Arial"/>
                <w:b/>
                <w:bCs/>
              </w:rPr>
            </w:pPr>
          </w:p>
        </w:tc>
      </w:tr>
      <w:tr w:rsidR="00B01E01" w:rsidRPr="007F6ED9" w14:paraId="1FEA2266" w14:textId="77777777" w:rsidTr="007271F5">
        <w:tc>
          <w:tcPr>
            <w:tcW w:w="5244" w:type="dxa"/>
            <w:tcMar>
              <w:top w:w="70" w:type="dxa"/>
              <w:left w:w="70" w:type="dxa"/>
              <w:bottom w:w="70" w:type="dxa"/>
              <w:right w:w="70" w:type="dxa"/>
            </w:tcMar>
          </w:tcPr>
          <w:p w14:paraId="24D90416" w14:textId="77777777" w:rsidR="00B01E01" w:rsidRPr="007F6ED9" w:rsidRDefault="00B01E01" w:rsidP="007271F5">
            <w:pPr>
              <w:ind w:firstLine="0"/>
              <w:jc w:val="left"/>
              <w:rPr>
                <w:rFonts w:ascii="Arial" w:hAnsi="Arial" w:cs="Arial"/>
                <w:b/>
                <w:bCs/>
              </w:rPr>
            </w:pPr>
            <w:proofErr w:type="spellStart"/>
            <w:r w:rsidRPr="007F6ED9">
              <w:rPr>
                <w:rFonts w:eastAsia="Times New Roman"/>
                <w:b/>
                <w:bCs/>
                <w:sz w:val="20"/>
                <w:szCs w:val="20"/>
              </w:rPr>
              <w:t>Instalatii</w:t>
            </w:r>
            <w:proofErr w:type="spellEnd"/>
            <w:r w:rsidRPr="007F6ED9">
              <w:rPr>
                <w:rFonts w:eastAsia="Times New Roman"/>
                <w:b/>
                <w:bCs/>
                <w:sz w:val="20"/>
                <w:szCs w:val="20"/>
              </w:rPr>
              <w:t xml:space="preserve"> </w:t>
            </w:r>
            <w:proofErr w:type="spellStart"/>
            <w:r w:rsidRPr="007F6ED9">
              <w:rPr>
                <w:rFonts w:eastAsia="Times New Roman"/>
                <w:b/>
                <w:bCs/>
                <w:sz w:val="20"/>
                <w:szCs w:val="20"/>
              </w:rPr>
              <w:t>electrice</w:t>
            </w:r>
            <w:proofErr w:type="spellEnd"/>
          </w:p>
        </w:tc>
        <w:tc>
          <w:tcPr>
            <w:tcW w:w="5245" w:type="dxa"/>
            <w:tcMar>
              <w:top w:w="70" w:type="dxa"/>
              <w:left w:w="70" w:type="dxa"/>
              <w:bottom w:w="70" w:type="dxa"/>
              <w:right w:w="70" w:type="dxa"/>
            </w:tcMar>
            <w:vAlign w:val="center"/>
          </w:tcPr>
          <w:p w14:paraId="347E76D8" w14:textId="77777777" w:rsidR="00B01E01" w:rsidRPr="007F6ED9" w:rsidRDefault="00B01E01" w:rsidP="007271F5">
            <w:pPr>
              <w:ind w:firstLine="0"/>
              <w:jc w:val="right"/>
              <w:rPr>
                <w:rFonts w:ascii="Arial" w:hAnsi="Arial" w:cs="Arial"/>
                <w:b/>
                <w:bCs/>
              </w:rPr>
            </w:pPr>
            <w:r w:rsidRPr="007F6ED9">
              <w:rPr>
                <w:rFonts w:eastAsia="Times New Roman"/>
                <w:b/>
                <w:bCs/>
                <w:sz w:val="20"/>
                <w:szCs w:val="20"/>
              </w:rPr>
              <w:t>Ing. Tudor Marius</w:t>
            </w:r>
          </w:p>
          <w:p w14:paraId="72A20572" w14:textId="77777777" w:rsidR="00B01E01" w:rsidRPr="007F6ED9" w:rsidRDefault="00B01E01" w:rsidP="007271F5">
            <w:pPr>
              <w:ind w:firstLine="0"/>
              <w:jc w:val="right"/>
              <w:rPr>
                <w:rFonts w:ascii="Arial" w:hAnsi="Arial" w:cs="Arial"/>
                <w:b/>
                <w:bCs/>
              </w:rPr>
            </w:pPr>
          </w:p>
          <w:p w14:paraId="65D2C564" w14:textId="77777777" w:rsidR="00B01E01" w:rsidRPr="007F6ED9" w:rsidRDefault="00B01E01" w:rsidP="007271F5">
            <w:pPr>
              <w:ind w:firstLine="0"/>
              <w:jc w:val="right"/>
              <w:rPr>
                <w:rFonts w:ascii="Arial" w:hAnsi="Arial" w:cs="Arial"/>
                <w:b/>
                <w:bCs/>
              </w:rPr>
            </w:pPr>
          </w:p>
          <w:p w14:paraId="61EB6E0F" w14:textId="77777777" w:rsidR="00B01E01" w:rsidRPr="007F6ED9" w:rsidRDefault="00B01E01" w:rsidP="007271F5">
            <w:pPr>
              <w:ind w:firstLine="0"/>
              <w:jc w:val="right"/>
              <w:rPr>
                <w:rFonts w:ascii="Arial" w:hAnsi="Arial" w:cs="Arial"/>
                <w:b/>
                <w:bCs/>
              </w:rPr>
            </w:pPr>
          </w:p>
        </w:tc>
      </w:tr>
    </w:tbl>
    <w:p w14:paraId="74365A93" w14:textId="77777777" w:rsidR="009372D2" w:rsidRPr="007F6ED9" w:rsidRDefault="009372D2" w:rsidP="001E0AB3">
      <w:pPr>
        <w:rPr>
          <w:rFonts w:ascii="Arial" w:hAnsi="Arial" w:cs="Arial"/>
          <w:b/>
          <w:bCs/>
        </w:rPr>
      </w:pPr>
    </w:p>
    <w:p w14:paraId="643DAA18" w14:textId="4299D8E4" w:rsidR="001E0AB3" w:rsidRPr="00B5316B" w:rsidRDefault="009372D2" w:rsidP="009372D2">
      <w:pPr>
        <w:spacing w:line="600" w:lineRule="auto"/>
        <w:rPr>
          <w:rFonts w:ascii="Arial" w:hAnsi="Arial" w:cs="Arial"/>
          <w:b/>
          <w:bCs/>
          <w:lang w:val="pt-PT"/>
        </w:rPr>
      </w:pPr>
      <w:r w:rsidRPr="007F6ED9">
        <w:rPr>
          <w:rFonts w:eastAsia="Times New Roman"/>
          <w:b/>
          <w:bCs/>
        </w:rPr>
        <w:t xml:space="preserve">Data: </w:t>
      </w:r>
      <w:r w:rsidR="00B5316B">
        <w:rPr>
          <w:rFonts w:eastAsia="Times New Roman"/>
          <w:b/>
          <w:bCs/>
        </w:rPr>
        <w:t>16.07</w:t>
      </w:r>
      <w:r w:rsidR="000B2EE9">
        <w:rPr>
          <w:rFonts w:eastAsia="Times New Roman"/>
          <w:b/>
          <w:bCs/>
        </w:rPr>
        <w:t>.2026</w:t>
      </w:r>
      <w:r w:rsidRPr="00B5316B">
        <w:rPr>
          <w:rFonts w:eastAsia="Times New Roman"/>
          <w:b/>
          <w:bCs/>
          <w:lang w:val="pt-PT"/>
        </w:rPr>
        <w:br/>
        <w:t xml:space="preserve">Revizia: </w:t>
      </w:r>
      <w:r w:rsidR="000B2EE9" w:rsidRPr="00B5316B">
        <w:rPr>
          <w:rFonts w:eastAsia="Times New Roman"/>
          <w:b/>
          <w:bCs/>
          <w:lang w:val="pt-PT"/>
        </w:rPr>
        <w:t>01/</w:t>
      </w:r>
      <w:r w:rsidR="00120467">
        <w:rPr>
          <w:rFonts w:eastAsia="Times New Roman"/>
          <w:b/>
          <w:bCs/>
          <w:lang w:val="pt-PT"/>
        </w:rPr>
        <w:t>16.07</w:t>
      </w:r>
      <w:r w:rsidR="000B2EE9" w:rsidRPr="00B5316B">
        <w:rPr>
          <w:rFonts w:eastAsia="Times New Roman"/>
          <w:b/>
          <w:bCs/>
          <w:lang w:val="pt-PT"/>
        </w:rPr>
        <w:t>.2026</w:t>
      </w:r>
    </w:p>
    <w:p w14:paraId="2CB33BC1" w14:textId="77777777" w:rsidR="00B01E01" w:rsidRPr="007F6ED9" w:rsidRDefault="00B01E01" w:rsidP="00B01E01">
      <w:pPr>
        <w:pStyle w:val="Heading1"/>
        <w:spacing w:before="0" w:after="0"/>
        <w:rPr>
          <w:rFonts w:ascii="Times New Roman" w:hAnsi="Times New Roman" w:cs="Times New Roman"/>
          <w:lang w:val="pt-PT"/>
        </w:rPr>
      </w:pPr>
      <w:bookmarkStart w:id="0" w:name="_Toc235282558"/>
      <w:r w:rsidRPr="007F6ED9">
        <w:rPr>
          <w:rFonts w:ascii="Times New Roman" w:eastAsia="Times New Roman" w:hAnsi="Times New Roman" w:cs="Times New Roman"/>
          <w:bCs/>
          <w:sz w:val="22"/>
          <w:szCs w:val="26"/>
          <w:lang w:val="pt-PT"/>
        </w:rPr>
        <w:lastRenderedPageBreak/>
        <w:t>Cuprins</w:t>
      </w:r>
      <w:bookmarkEnd w:id="0"/>
      <w:r w:rsidRPr="007F6ED9">
        <w:rPr>
          <w:rFonts w:ascii="Times New Roman" w:eastAsia="Times New Roman" w:hAnsi="Times New Roman" w:cs="Times New Roman"/>
          <w:bCs/>
          <w:sz w:val="22"/>
          <w:szCs w:val="26"/>
          <w:lang w:val="pt-PT"/>
        </w:rPr>
        <w:t xml:space="preserve"> </w:t>
      </w:r>
    </w:p>
    <w:p w14:paraId="5311F8B9" w14:textId="47554F72" w:rsidR="00120467" w:rsidRDefault="00B01E01">
      <w:pPr>
        <w:pStyle w:val="TOC1"/>
        <w:tabs>
          <w:tab w:val="right" w:leader="dot" w:pos="10479"/>
        </w:tabs>
        <w:rPr>
          <w:rFonts w:asciiTheme="minorHAnsi" w:eastAsiaTheme="minorEastAsia" w:hAnsiTheme="minorHAnsi" w:cstheme="minorBidi"/>
          <w:noProof/>
          <w:sz w:val="24"/>
        </w:rPr>
      </w:pPr>
      <w:r>
        <w:rPr>
          <w:rFonts w:eastAsia="Times New Roman"/>
          <w:lang w:val="en-GB" w:eastAsia="en-GB"/>
        </w:rPr>
        <w:fldChar w:fldCharType="begin"/>
      </w:r>
      <w:r>
        <w:rPr>
          <w:rFonts w:eastAsia="Times New Roman"/>
        </w:rPr>
        <w:instrText xml:space="preserve"> TOC \o "1-2" \h \z \u </w:instrText>
      </w:r>
      <w:r>
        <w:rPr>
          <w:rFonts w:eastAsia="Times New Roman"/>
          <w:lang w:val="en-GB" w:eastAsia="en-GB"/>
        </w:rPr>
        <w:fldChar w:fldCharType="separate"/>
      </w:r>
      <w:hyperlink w:anchor="_Toc235282558" w:history="1">
        <w:r w:rsidR="00120467" w:rsidRPr="00C92369">
          <w:rPr>
            <w:rStyle w:val="Hyperlink"/>
            <w:rFonts w:eastAsia="Times New Roman"/>
            <w:bCs/>
            <w:noProof/>
            <w:lang w:val="pt-PT"/>
          </w:rPr>
          <w:t>Cuprins</w:t>
        </w:r>
        <w:r w:rsidR="00120467">
          <w:rPr>
            <w:noProof/>
            <w:webHidden/>
          </w:rPr>
          <w:tab/>
        </w:r>
        <w:r w:rsidR="00120467">
          <w:rPr>
            <w:noProof/>
            <w:webHidden/>
          </w:rPr>
          <w:fldChar w:fldCharType="begin"/>
        </w:r>
        <w:r w:rsidR="00120467">
          <w:rPr>
            <w:noProof/>
            <w:webHidden/>
          </w:rPr>
          <w:instrText xml:space="preserve"> PAGEREF _Toc235282558 \h </w:instrText>
        </w:r>
        <w:r w:rsidR="00120467">
          <w:rPr>
            <w:noProof/>
            <w:webHidden/>
          </w:rPr>
        </w:r>
        <w:r w:rsidR="00120467">
          <w:rPr>
            <w:noProof/>
            <w:webHidden/>
          </w:rPr>
          <w:fldChar w:fldCharType="separate"/>
        </w:r>
        <w:r w:rsidR="00120467">
          <w:rPr>
            <w:noProof/>
            <w:webHidden/>
          </w:rPr>
          <w:t>3</w:t>
        </w:r>
        <w:r w:rsidR="00120467">
          <w:rPr>
            <w:noProof/>
            <w:webHidden/>
          </w:rPr>
          <w:fldChar w:fldCharType="end"/>
        </w:r>
      </w:hyperlink>
    </w:p>
    <w:p w14:paraId="737FA69F" w14:textId="57BB06E2" w:rsidR="00120467" w:rsidRDefault="00120467">
      <w:pPr>
        <w:pStyle w:val="TOC1"/>
        <w:tabs>
          <w:tab w:val="left" w:pos="1200"/>
          <w:tab w:val="right" w:leader="dot" w:pos="10479"/>
        </w:tabs>
        <w:rPr>
          <w:rFonts w:asciiTheme="minorHAnsi" w:eastAsiaTheme="minorEastAsia" w:hAnsiTheme="minorHAnsi" w:cstheme="minorBidi"/>
          <w:noProof/>
          <w:sz w:val="24"/>
        </w:rPr>
      </w:pPr>
      <w:hyperlink w:anchor="_Toc235282559" w:history="1">
        <w:r w:rsidRPr="00C92369">
          <w:rPr>
            <w:rStyle w:val="Hyperlink"/>
            <w:bCs/>
            <w:noProof/>
            <w:lang w:val="pt-PT"/>
          </w:rPr>
          <w:t>1.</w:t>
        </w:r>
        <w:r>
          <w:rPr>
            <w:rFonts w:asciiTheme="minorHAnsi" w:eastAsiaTheme="minorEastAsia" w:hAnsiTheme="minorHAnsi" w:cstheme="minorBidi"/>
            <w:noProof/>
            <w:sz w:val="24"/>
          </w:rPr>
          <w:tab/>
        </w:r>
        <w:r w:rsidRPr="00C92369">
          <w:rPr>
            <w:rStyle w:val="Hyperlink"/>
            <w:rFonts w:eastAsia="Times New Roman"/>
            <w:bCs/>
            <w:noProof/>
            <w:lang w:val="pt-PT"/>
          </w:rPr>
          <w:t>Informații generale privind obiectivul de investiții</w:t>
        </w:r>
        <w:r>
          <w:rPr>
            <w:noProof/>
            <w:webHidden/>
          </w:rPr>
          <w:tab/>
        </w:r>
        <w:r>
          <w:rPr>
            <w:noProof/>
            <w:webHidden/>
          </w:rPr>
          <w:fldChar w:fldCharType="begin"/>
        </w:r>
        <w:r>
          <w:rPr>
            <w:noProof/>
            <w:webHidden/>
          </w:rPr>
          <w:instrText xml:space="preserve"> PAGEREF _Toc235282559 \h </w:instrText>
        </w:r>
        <w:r>
          <w:rPr>
            <w:noProof/>
            <w:webHidden/>
          </w:rPr>
        </w:r>
        <w:r>
          <w:rPr>
            <w:noProof/>
            <w:webHidden/>
          </w:rPr>
          <w:fldChar w:fldCharType="separate"/>
        </w:r>
        <w:r>
          <w:rPr>
            <w:noProof/>
            <w:webHidden/>
          </w:rPr>
          <w:t>11</w:t>
        </w:r>
        <w:r>
          <w:rPr>
            <w:noProof/>
            <w:webHidden/>
          </w:rPr>
          <w:fldChar w:fldCharType="end"/>
        </w:r>
      </w:hyperlink>
    </w:p>
    <w:p w14:paraId="032824AA" w14:textId="5BFA84CE" w:rsidR="00120467" w:rsidRDefault="00120467">
      <w:pPr>
        <w:pStyle w:val="TOC1"/>
        <w:tabs>
          <w:tab w:val="right" w:leader="dot" w:pos="10479"/>
        </w:tabs>
        <w:rPr>
          <w:rFonts w:asciiTheme="minorHAnsi" w:eastAsiaTheme="minorEastAsia" w:hAnsiTheme="minorHAnsi" w:cstheme="minorBidi"/>
          <w:noProof/>
          <w:sz w:val="24"/>
        </w:rPr>
      </w:pPr>
      <w:hyperlink w:anchor="_Toc235282560" w:history="1">
        <w:r w:rsidRPr="00C92369">
          <w:rPr>
            <w:rStyle w:val="Hyperlink"/>
            <w:noProof/>
          </w:rPr>
          <w:t>Denumire: EL PDB S.R.L. CUI: 52414285 Nr. Reg. Com.: J2025065465009 EUID: ROONRC.J2025065465009</w:t>
        </w:r>
        <w:r>
          <w:rPr>
            <w:noProof/>
            <w:webHidden/>
          </w:rPr>
          <w:tab/>
        </w:r>
        <w:r>
          <w:rPr>
            <w:noProof/>
            <w:webHidden/>
          </w:rPr>
          <w:fldChar w:fldCharType="begin"/>
        </w:r>
        <w:r>
          <w:rPr>
            <w:noProof/>
            <w:webHidden/>
          </w:rPr>
          <w:instrText xml:space="preserve"> PAGEREF _Toc235282560 \h </w:instrText>
        </w:r>
        <w:r>
          <w:rPr>
            <w:noProof/>
            <w:webHidden/>
          </w:rPr>
        </w:r>
        <w:r>
          <w:rPr>
            <w:noProof/>
            <w:webHidden/>
          </w:rPr>
          <w:fldChar w:fldCharType="separate"/>
        </w:r>
        <w:r>
          <w:rPr>
            <w:noProof/>
            <w:webHidden/>
          </w:rPr>
          <w:t>11</w:t>
        </w:r>
        <w:r>
          <w:rPr>
            <w:noProof/>
            <w:webHidden/>
          </w:rPr>
          <w:fldChar w:fldCharType="end"/>
        </w:r>
      </w:hyperlink>
    </w:p>
    <w:p w14:paraId="36134DD3" w14:textId="1FBA6C4C" w:rsidR="00120467" w:rsidRDefault="00120467">
      <w:pPr>
        <w:pStyle w:val="TOC1"/>
        <w:tabs>
          <w:tab w:val="right" w:leader="dot" w:pos="10479"/>
        </w:tabs>
        <w:rPr>
          <w:rFonts w:asciiTheme="minorHAnsi" w:eastAsiaTheme="minorEastAsia" w:hAnsiTheme="minorHAnsi" w:cstheme="minorBidi"/>
          <w:noProof/>
          <w:sz w:val="24"/>
        </w:rPr>
      </w:pPr>
      <w:hyperlink w:anchor="_Toc235282561" w:history="1">
        <w:r w:rsidRPr="00C92369">
          <w:rPr>
            <w:rStyle w:val="Hyperlink"/>
            <w:noProof/>
            <w:lang w:val="pt-PT"/>
          </w:rPr>
          <w:t>Sediu: Bdul. Tomis nr. 143A, Et. II, Cam. 210 Constanța, jud. Constanța, cod poștal 900591</w:t>
        </w:r>
        <w:r>
          <w:rPr>
            <w:noProof/>
            <w:webHidden/>
          </w:rPr>
          <w:tab/>
        </w:r>
        <w:r>
          <w:rPr>
            <w:noProof/>
            <w:webHidden/>
          </w:rPr>
          <w:fldChar w:fldCharType="begin"/>
        </w:r>
        <w:r>
          <w:rPr>
            <w:noProof/>
            <w:webHidden/>
          </w:rPr>
          <w:instrText xml:space="preserve"> PAGEREF _Toc235282561 \h </w:instrText>
        </w:r>
        <w:r>
          <w:rPr>
            <w:noProof/>
            <w:webHidden/>
          </w:rPr>
        </w:r>
        <w:r>
          <w:rPr>
            <w:noProof/>
            <w:webHidden/>
          </w:rPr>
          <w:fldChar w:fldCharType="separate"/>
        </w:r>
        <w:r>
          <w:rPr>
            <w:noProof/>
            <w:webHidden/>
          </w:rPr>
          <w:t>11</w:t>
        </w:r>
        <w:r>
          <w:rPr>
            <w:noProof/>
            <w:webHidden/>
          </w:rPr>
          <w:fldChar w:fldCharType="end"/>
        </w:r>
      </w:hyperlink>
    </w:p>
    <w:p w14:paraId="1D9D56BF" w14:textId="26523949" w:rsidR="00120467" w:rsidRDefault="00120467">
      <w:pPr>
        <w:pStyle w:val="TOC1"/>
        <w:tabs>
          <w:tab w:val="right" w:leader="dot" w:pos="10479"/>
        </w:tabs>
        <w:rPr>
          <w:rFonts w:asciiTheme="minorHAnsi" w:eastAsiaTheme="minorEastAsia" w:hAnsiTheme="minorHAnsi" w:cstheme="minorBidi"/>
          <w:noProof/>
          <w:sz w:val="24"/>
        </w:rPr>
      </w:pPr>
      <w:hyperlink w:anchor="_Toc235282562" w:history="1">
        <w:r w:rsidRPr="00C92369">
          <w:rPr>
            <w:rStyle w:val="Hyperlink"/>
            <w:noProof/>
            <w:lang w:val="pt-PT"/>
          </w:rPr>
          <w:t>Telefon: +40 735 032 505 E-mail: office@elpdb.ro</w:t>
        </w:r>
        <w:r>
          <w:rPr>
            <w:noProof/>
            <w:webHidden/>
          </w:rPr>
          <w:tab/>
        </w:r>
        <w:r>
          <w:rPr>
            <w:noProof/>
            <w:webHidden/>
          </w:rPr>
          <w:fldChar w:fldCharType="begin"/>
        </w:r>
        <w:r>
          <w:rPr>
            <w:noProof/>
            <w:webHidden/>
          </w:rPr>
          <w:instrText xml:space="preserve"> PAGEREF _Toc235282562 \h </w:instrText>
        </w:r>
        <w:r>
          <w:rPr>
            <w:noProof/>
            <w:webHidden/>
          </w:rPr>
        </w:r>
        <w:r>
          <w:rPr>
            <w:noProof/>
            <w:webHidden/>
          </w:rPr>
          <w:fldChar w:fldCharType="separate"/>
        </w:r>
        <w:r>
          <w:rPr>
            <w:noProof/>
            <w:webHidden/>
          </w:rPr>
          <w:t>11</w:t>
        </w:r>
        <w:r>
          <w:rPr>
            <w:noProof/>
            <w:webHidden/>
          </w:rPr>
          <w:fldChar w:fldCharType="end"/>
        </w:r>
      </w:hyperlink>
    </w:p>
    <w:p w14:paraId="3815A59E" w14:textId="49B29CDF" w:rsidR="00120467" w:rsidRDefault="00120467">
      <w:pPr>
        <w:pStyle w:val="TOC1"/>
        <w:tabs>
          <w:tab w:val="right" w:leader="dot" w:pos="10479"/>
        </w:tabs>
        <w:rPr>
          <w:rFonts w:asciiTheme="minorHAnsi" w:eastAsiaTheme="minorEastAsia" w:hAnsiTheme="minorHAnsi" w:cstheme="minorBidi"/>
          <w:noProof/>
          <w:sz w:val="24"/>
        </w:rPr>
      </w:pPr>
      <w:hyperlink w:anchor="_Toc235282563" w:history="1">
        <w:r w:rsidRPr="00C92369">
          <w:rPr>
            <w:rStyle w:val="Hyperlink"/>
            <w:rFonts w:eastAsia="Times New Roman"/>
            <w:bCs/>
            <w:noProof/>
            <w:lang w:val="pt-PT"/>
          </w:rPr>
          <w:t>2. Situaţia existentă şi necesitatea realizării obiectivului/proiectului de investiţii</w:t>
        </w:r>
        <w:r>
          <w:rPr>
            <w:noProof/>
            <w:webHidden/>
          </w:rPr>
          <w:tab/>
        </w:r>
        <w:r>
          <w:rPr>
            <w:noProof/>
            <w:webHidden/>
          </w:rPr>
          <w:fldChar w:fldCharType="begin"/>
        </w:r>
        <w:r>
          <w:rPr>
            <w:noProof/>
            <w:webHidden/>
          </w:rPr>
          <w:instrText xml:space="preserve"> PAGEREF _Toc235282563 \h </w:instrText>
        </w:r>
        <w:r>
          <w:rPr>
            <w:noProof/>
            <w:webHidden/>
          </w:rPr>
        </w:r>
        <w:r>
          <w:rPr>
            <w:noProof/>
            <w:webHidden/>
          </w:rPr>
          <w:fldChar w:fldCharType="separate"/>
        </w:r>
        <w:r>
          <w:rPr>
            <w:noProof/>
            <w:webHidden/>
          </w:rPr>
          <w:t>11</w:t>
        </w:r>
        <w:r>
          <w:rPr>
            <w:noProof/>
            <w:webHidden/>
          </w:rPr>
          <w:fldChar w:fldCharType="end"/>
        </w:r>
      </w:hyperlink>
    </w:p>
    <w:p w14:paraId="317F7C23" w14:textId="7AAD0823" w:rsidR="00120467" w:rsidRDefault="00120467">
      <w:pPr>
        <w:pStyle w:val="TOC2"/>
        <w:rPr>
          <w:rFonts w:asciiTheme="minorHAnsi" w:eastAsiaTheme="minorEastAsia" w:hAnsiTheme="minorHAnsi" w:cstheme="minorBidi"/>
          <w:noProof/>
          <w:sz w:val="24"/>
        </w:rPr>
      </w:pPr>
      <w:hyperlink w:anchor="_Toc235282564" w:history="1">
        <w:r w:rsidRPr="00C92369">
          <w:rPr>
            <w:rStyle w:val="Hyperlink"/>
            <w:rFonts w:eastAsia="Times New Roman"/>
            <w:bCs/>
            <w:noProof/>
            <w:lang w:val="pt-PT"/>
          </w:rPr>
          <w:t>2.1. Concluziile studiului de prefezabilitate (în cazul în care a fost elaborat în prealabil) privind situaţia actuală, necesitatea şi oportunitatea promovării obiectivului de investiţii şi scenariile/opţiunile tehnico-economice identificate şi propuse spre analiză</w:t>
        </w:r>
        <w:r>
          <w:rPr>
            <w:noProof/>
            <w:webHidden/>
          </w:rPr>
          <w:tab/>
        </w:r>
        <w:r>
          <w:rPr>
            <w:noProof/>
            <w:webHidden/>
          </w:rPr>
          <w:fldChar w:fldCharType="begin"/>
        </w:r>
        <w:r>
          <w:rPr>
            <w:noProof/>
            <w:webHidden/>
          </w:rPr>
          <w:instrText xml:space="preserve"> PAGEREF _Toc235282564 \h </w:instrText>
        </w:r>
        <w:r>
          <w:rPr>
            <w:noProof/>
            <w:webHidden/>
          </w:rPr>
        </w:r>
        <w:r>
          <w:rPr>
            <w:noProof/>
            <w:webHidden/>
          </w:rPr>
          <w:fldChar w:fldCharType="separate"/>
        </w:r>
        <w:r>
          <w:rPr>
            <w:noProof/>
            <w:webHidden/>
          </w:rPr>
          <w:t>11</w:t>
        </w:r>
        <w:r>
          <w:rPr>
            <w:noProof/>
            <w:webHidden/>
          </w:rPr>
          <w:fldChar w:fldCharType="end"/>
        </w:r>
      </w:hyperlink>
    </w:p>
    <w:p w14:paraId="02CA071C" w14:textId="2BCB3985" w:rsidR="00120467" w:rsidRDefault="00120467">
      <w:pPr>
        <w:pStyle w:val="TOC2"/>
        <w:rPr>
          <w:rFonts w:asciiTheme="minorHAnsi" w:eastAsiaTheme="minorEastAsia" w:hAnsiTheme="minorHAnsi" w:cstheme="minorBidi"/>
          <w:noProof/>
          <w:sz w:val="24"/>
        </w:rPr>
      </w:pPr>
      <w:hyperlink w:anchor="_Toc235282565" w:history="1">
        <w:r w:rsidRPr="00C92369">
          <w:rPr>
            <w:rStyle w:val="Hyperlink"/>
            <w:rFonts w:eastAsia="Times New Roman"/>
            <w:bCs/>
            <w:noProof/>
            <w:lang w:val="pt-PT"/>
          </w:rPr>
          <w:t>2.2. Prezentarea contextului: politici, strategii, legislaţie, acorduri relevante, structuri instituţionale şi financiare</w:t>
        </w:r>
        <w:r>
          <w:rPr>
            <w:noProof/>
            <w:webHidden/>
          </w:rPr>
          <w:tab/>
        </w:r>
        <w:r>
          <w:rPr>
            <w:noProof/>
            <w:webHidden/>
          </w:rPr>
          <w:fldChar w:fldCharType="begin"/>
        </w:r>
        <w:r>
          <w:rPr>
            <w:noProof/>
            <w:webHidden/>
          </w:rPr>
          <w:instrText xml:space="preserve"> PAGEREF _Toc235282565 \h </w:instrText>
        </w:r>
        <w:r>
          <w:rPr>
            <w:noProof/>
            <w:webHidden/>
          </w:rPr>
        </w:r>
        <w:r>
          <w:rPr>
            <w:noProof/>
            <w:webHidden/>
          </w:rPr>
          <w:fldChar w:fldCharType="separate"/>
        </w:r>
        <w:r>
          <w:rPr>
            <w:noProof/>
            <w:webHidden/>
          </w:rPr>
          <w:t>11</w:t>
        </w:r>
        <w:r>
          <w:rPr>
            <w:noProof/>
            <w:webHidden/>
          </w:rPr>
          <w:fldChar w:fldCharType="end"/>
        </w:r>
      </w:hyperlink>
    </w:p>
    <w:p w14:paraId="1B7F8016" w14:textId="44D7AA25" w:rsidR="00120467" w:rsidRDefault="00120467">
      <w:pPr>
        <w:pStyle w:val="TOC2"/>
        <w:rPr>
          <w:rFonts w:asciiTheme="minorHAnsi" w:eastAsiaTheme="minorEastAsia" w:hAnsiTheme="minorHAnsi" w:cstheme="minorBidi"/>
          <w:noProof/>
          <w:sz w:val="24"/>
        </w:rPr>
      </w:pPr>
      <w:hyperlink w:anchor="_Toc235282566" w:history="1">
        <w:r w:rsidRPr="00C92369">
          <w:rPr>
            <w:rStyle w:val="Hyperlink"/>
            <w:rFonts w:eastAsia="Times New Roman"/>
            <w:bCs/>
            <w:noProof/>
            <w:lang w:val="en-GB"/>
          </w:rPr>
          <w:t>Context strategic și politici publice</w:t>
        </w:r>
        <w:r>
          <w:rPr>
            <w:noProof/>
            <w:webHidden/>
          </w:rPr>
          <w:tab/>
        </w:r>
        <w:r>
          <w:rPr>
            <w:noProof/>
            <w:webHidden/>
          </w:rPr>
          <w:fldChar w:fldCharType="begin"/>
        </w:r>
        <w:r>
          <w:rPr>
            <w:noProof/>
            <w:webHidden/>
          </w:rPr>
          <w:instrText xml:space="preserve"> PAGEREF _Toc235282566 \h </w:instrText>
        </w:r>
        <w:r>
          <w:rPr>
            <w:noProof/>
            <w:webHidden/>
          </w:rPr>
        </w:r>
        <w:r>
          <w:rPr>
            <w:noProof/>
            <w:webHidden/>
          </w:rPr>
          <w:fldChar w:fldCharType="separate"/>
        </w:r>
        <w:r>
          <w:rPr>
            <w:noProof/>
            <w:webHidden/>
          </w:rPr>
          <w:t>12</w:t>
        </w:r>
        <w:r>
          <w:rPr>
            <w:noProof/>
            <w:webHidden/>
          </w:rPr>
          <w:fldChar w:fldCharType="end"/>
        </w:r>
      </w:hyperlink>
    </w:p>
    <w:p w14:paraId="05618757" w14:textId="47F3E2D2" w:rsidR="00120467" w:rsidRDefault="00120467">
      <w:pPr>
        <w:pStyle w:val="TOC2"/>
        <w:rPr>
          <w:rFonts w:asciiTheme="minorHAnsi" w:eastAsiaTheme="minorEastAsia" w:hAnsiTheme="minorHAnsi" w:cstheme="minorBidi"/>
          <w:noProof/>
          <w:sz w:val="24"/>
        </w:rPr>
      </w:pPr>
      <w:hyperlink w:anchor="_Toc235282567" w:history="1">
        <w:r w:rsidRPr="00C92369">
          <w:rPr>
            <w:rStyle w:val="Hyperlink"/>
            <w:rFonts w:eastAsia="Times New Roman"/>
            <w:bCs/>
            <w:noProof/>
            <w:lang w:val="pt-PT"/>
          </w:rPr>
          <w:t>Context legislativ</w:t>
        </w:r>
        <w:r>
          <w:rPr>
            <w:noProof/>
            <w:webHidden/>
          </w:rPr>
          <w:tab/>
        </w:r>
        <w:r>
          <w:rPr>
            <w:noProof/>
            <w:webHidden/>
          </w:rPr>
          <w:fldChar w:fldCharType="begin"/>
        </w:r>
        <w:r>
          <w:rPr>
            <w:noProof/>
            <w:webHidden/>
          </w:rPr>
          <w:instrText xml:space="preserve"> PAGEREF _Toc235282567 \h </w:instrText>
        </w:r>
        <w:r>
          <w:rPr>
            <w:noProof/>
            <w:webHidden/>
          </w:rPr>
        </w:r>
        <w:r>
          <w:rPr>
            <w:noProof/>
            <w:webHidden/>
          </w:rPr>
          <w:fldChar w:fldCharType="separate"/>
        </w:r>
        <w:r>
          <w:rPr>
            <w:noProof/>
            <w:webHidden/>
          </w:rPr>
          <w:t>12</w:t>
        </w:r>
        <w:r>
          <w:rPr>
            <w:noProof/>
            <w:webHidden/>
          </w:rPr>
          <w:fldChar w:fldCharType="end"/>
        </w:r>
      </w:hyperlink>
    </w:p>
    <w:p w14:paraId="0991D9B1" w14:textId="36B6F64B" w:rsidR="00120467" w:rsidRDefault="00120467">
      <w:pPr>
        <w:pStyle w:val="TOC2"/>
        <w:rPr>
          <w:rFonts w:asciiTheme="minorHAnsi" w:eastAsiaTheme="minorEastAsia" w:hAnsiTheme="minorHAnsi" w:cstheme="minorBidi"/>
          <w:noProof/>
          <w:sz w:val="24"/>
        </w:rPr>
      </w:pPr>
      <w:hyperlink w:anchor="_Toc235282568" w:history="1">
        <w:r w:rsidRPr="00C92369">
          <w:rPr>
            <w:rStyle w:val="Hyperlink"/>
            <w:rFonts w:eastAsia="Times New Roman"/>
            <w:bCs/>
            <w:noProof/>
            <w:lang w:val="pt-PT"/>
          </w:rPr>
          <w:t>Acorduri și documente relevante</w:t>
        </w:r>
        <w:r>
          <w:rPr>
            <w:noProof/>
            <w:webHidden/>
          </w:rPr>
          <w:tab/>
        </w:r>
        <w:r>
          <w:rPr>
            <w:noProof/>
            <w:webHidden/>
          </w:rPr>
          <w:fldChar w:fldCharType="begin"/>
        </w:r>
        <w:r>
          <w:rPr>
            <w:noProof/>
            <w:webHidden/>
          </w:rPr>
          <w:instrText xml:space="preserve"> PAGEREF _Toc235282568 \h </w:instrText>
        </w:r>
        <w:r>
          <w:rPr>
            <w:noProof/>
            <w:webHidden/>
          </w:rPr>
        </w:r>
        <w:r>
          <w:rPr>
            <w:noProof/>
            <w:webHidden/>
          </w:rPr>
          <w:fldChar w:fldCharType="separate"/>
        </w:r>
        <w:r>
          <w:rPr>
            <w:noProof/>
            <w:webHidden/>
          </w:rPr>
          <w:t>12</w:t>
        </w:r>
        <w:r>
          <w:rPr>
            <w:noProof/>
            <w:webHidden/>
          </w:rPr>
          <w:fldChar w:fldCharType="end"/>
        </w:r>
      </w:hyperlink>
    </w:p>
    <w:p w14:paraId="3B5920E9" w14:textId="18492CA2" w:rsidR="00120467" w:rsidRDefault="00120467">
      <w:pPr>
        <w:pStyle w:val="TOC2"/>
        <w:rPr>
          <w:rFonts w:asciiTheme="minorHAnsi" w:eastAsiaTheme="minorEastAsia" w:hAnsiTheme="minorHAnsi" w:cstheme="minorBidi"/>
          <w:noProof/>
          <w:sz w:val="24"/>
        </w:rPr>
      </w:pPr>
      <w:hyperlink w:anchor="_Toc235282569" w:history="1">
        <w:r w:rsidRPr="00C92369">
          <w:rPr>
            <w:rStyle w:val="Hyperlink"/>
            <w:rFonts w:eastAsia="Times New Roman"/>
            <w:bCs/>
            <w:noProof/>
            <w:lang w:val="en-GB"/>
          </w:rPr>
          <w:t>Amplasamentul investiției:</w:t>
        </w:r>
        <w:r>
          <w:rPr>
            <w:noProof/>
            <w:webHidden/>
          </w:rPr>
          <w:tab/>
        </w:r>
        <w:r>
          <w:rPr>
            <w:noProof/>
            <w:webHidden/>
          </w:rPr>
          <w:fldChar w:fldCharType="begin"/>
        </w:r>
        <w:r>
          <w:rPr>
            <w:noProof/>
            <w:webHidden/>
          </w:rPr>
          <w:instrText xml:space="preserve"> PAGEREF _Toc235282569 \h </w:instrText>
        </w:r>
        <w:r>
          <w:rPr>
            <w:noProof/>
            <w:webHidden/>
          </w:rPr>
        </w:r>
        <w:r>
          <w:rPr>
            <w:noProof/>
            <w:webHidden/>
          </w:rPr>
          <w:fldChar w:fldCharType="separate"/>
        </w:r>
        <w:r>
          <w:rPr>
            <w:noProof/>
            <w:webHidden/>
          </w:rPr>
          <w:t>12</w:t>
        </w:r>
        <w:r>
          <w:rPr>
            <w:noProof/>
            <w:webHidden/>
          </w:rPr>
          <w:fldChar w:fldCharType="end"/>
        </w:r>
      </w:hyperlink>
    </w:p>
    <w:p w14:paraId="65505AAA" w14:textId="62F7DF21" w:rsidR="00120467" w:rsidRDefault="00120467">
      <w:pPr>
        <w:pStyle w:val="TOC2"/>
        <w:rPr>
          <w:rFonts w:asciiTheme="minorHAnsi" w:eastAsiaTheme="minorEastAsia" w:hAnsiTheme="minorHAnsi" w:cstheme="minorBidi"/>
          <w:noProof/>
          <w:sz w:val="24"/>
        </w:rPr>
      </w:pPr>
      <w:hyperlink w:anchor="_Toc235282570" w:history="1">
        <w:r w:rsidRPr="00C92369">
          <w:rPr>
            <w:rStyle w:val="Hyperlink"/>
            <w:rFonts w:eastAsia="Times New Roman"/>
            <w:bCs/>
            <w:noProof/>
            <w:lang w:val="pt-PT"/>
          </w:rPr>
          <w:t>2.3. Analiza situaţiei existente şi identificarea deficienţelor</w:t>
        </w:r>
        <w:r>
          <w:rPr>
            <w:noProof/>
            <w:webHidden/>
          </w:rPr>
          <w:tab/>
        </w:r>
        <w:r>
          <w:rPr>
            <w:noProof/>
            <w:webHidden/>
          </w:rPr>
          <w:fldChar w:fldCharType="begin"/>
        </w:r>
        <w:r>
          <w:rPr>
            <w:noProof/>
            <w:webHidden/>
          </w:rPr>
          <w:instrText xml:space="preserve"> PAGEREF _Toc235282570 \h </w:instrText>
        </w:r>
        <w:r>
          <w:rPr>
            <w:noProof/>
            <w:webHidden/>
          </w:rPr>
        </w:r>
        <w:r>
          <w:rPr>
            <w:noProof/>
            <w:webHidden/>
          </w:rPr>
          <w:fldChar w:fldCharType="separate"/>
        </w:r>
        <w:r>
          <w:rPr>
            <w:noProof/>
            <w:webHidden/>
          </w:rPr>
          <w:t>13</w:t>
        </w:r>
        <w:r>
          <w:rPr>
            <w:noProof/>
            <w:webHidden/>
          </w:rPr>
          <w:fldChar w:fldCharType="end"/>
        </w:r>
      </w:hyperlink>
    </w:p>
    <w:p w14:paraId="56B32BA9" w14:textId="2D2B487A" w:rsidR="00120467" w:rsidRDefault="00120467">
      <w:pPr>
        <w:pStyle w:val="TOC2"/>
        <w:rPr>
          <w:rFonts w:asciiTheme="minorHAnsi" w:eastAsiaTheme="minorEastAsia" w:hAnsiTheme="minorHAnsi" w:cstheme="minorBidi"/>
          <w:noProof/>
          <w:sz w:val="24"/>
        </w:rPr>
      </w:pPr>
      <w:hyperlink w:anchor="_Toc235282571" w:history="1">
        <w:r w:rsidRPr="00C92369">
          <w:rPr>
            <w:rStyle w:val="Hyperlink"/>
            <w:rFonts w:eastAsia="Times New Roman"/>
            <w:bCs/>
            <w:noProof/>
            <w:lang w:val="pt-PT"/>
          </w:rPr>
          <w:t>2.4. Analiza cererii de bunuri şi servicii, inclusiv prognoze pe termen mediu şi lung privind evoluţia cererii, în scopul justificării necesităţii obiectivului de investiţii</w:t>
        </w:r>
        <w:r>
          <w:rPr>
            <w:noProof/>
            <w:webHidden/>
          </w:rPr>
          <w:tab/>
        </w:r>
        <w:r>
          <w:rPr>
            <w:noProof/>
            <w:webHidden/>
          </w:rPr>
          <w:fldChar w:fldCharType="begin"/>
        </w:r>
        <w:r>
          <w:rPr>
            <w:noProof/>
            <w:webHidden/>
          </w:rPr>
          <w:instrText xml:space="preserve"> PAGEREF _Toc235282571 \h </w:instrText>
        </w:r>
        <w:r>
          <w:rPr>
            <w:noProof/>
            <w:webHidden/>
          </w:rPr>
        </w:r>
        <w:r>
          <w:rPr>
            <w:noProof/>
            <w:webHidden/>
          </w:rPr>
          <w:fldChar w:fldCharType="separate"/>
        </w:r>
        <w:r>
          <w:rPr>
            <w:noProof/>
            <w:webHidden/>
          </w:rPr>
          <w:t>13</w:t>
        </w:r>
        <w:r>
          <w:rPr>
            <w:noProof/>
            <w:webHidden/>
          </w:rPr>
          <w:fldChar w:fldCharType="end"/>
        </w:r>
      </w:hyperlink>
    </w:p>
    <w:p w14:paraId="329ECE8F" w14:textId="370D9E84" w:rsidR="00120467" w:rsidRDefault="00120467">
      <w:pPr>
        <w:pStyle w:val="TOC2"/>
        <w:rPr>
          <w:rFonts w:asciiTheme="minorHAnsi" w:eastAsiaTheme="minorEastAsia" w:hAnsiTheme="minorHAnsi" w:cstheme="minorBidi"/>
          <w:noProof/>
          <w:sz w:val="24"/>
        </w:rPr>
      </w:pPr>
      <w:hyperlink w:anchor="_Toc235282572" w:history="1">
        <w:r w:rsidRPr="00C92369">
          <w:rPr>
            <w:rStyle w:val="Hyperlink"/>
            <w:rFonts w:eastAsia="Times New Roman"/>
            <w:bCs/>
            <w:noProof/>
            <w:lang w:val="pt-PT"/>
          </w:rPr>
          <w:t>2.4.1. Context demografic și educațional</w:t>
        </w:r>
        <w:r>
          <w:rPr>
            <w:noProof/>
            <w:webHidden/>
          </w:rPr>
          <w:tab/>
        </w:r>
        <w:r>
          <w:rPr>
            <w:noProof/>
            <w:webHidden/>
          </w:rPr>
          <w:fldChar w:fldCharType="begin"/>
        </w:r>
        <w:r>
          <w:rPr>
            <w:noProof/>
            <w:webHidden/>
          </w:rPr>
          <w:instrText xml:space="preserve"> PAGEREF _Toc235282572 \h </w:instrText>
        </w:r>
        <w:r>
          <w:rPr>
            <w:noProof/>
            <w:webHidden/>
          </w:rPr>
        </w:r>
        <w:r>
          <w:rPr>
            <w:noProof/>
            <w:webHidden/>
          </w:rPr>
          <w:fldChar w:fldCharType="separate"/>
        </w:r>
        <w:r>
          <w:rPr>
            <w:noProof/>
            <w:webHidden/>
          </w:rPr>
          <w:t>13</w:t>
        </w:r>
        <w:r>
          <w:rPr>
            <w:noProof/>
            <w:webHidden/>
          </w:rPr>
          <w:fldChar w:fldCharType="end"/>
        </w:r>
      </w:hyperlink>
    </w:p>
    <w:p w14:paraId="11670776" w14:textId="76DB4D12" w:rsidR="00120467" w:rsidRDefault="00120467">
      <w:pPr>
        <w:pStyle w:val="TOC2"/>
        <w:rPr>
          <w:rFonts w:asciiTheme="minorHAnsi" w:eastAsiaTheme="minorEastAsia" w:hAnsiTheme="minorHAnsi" w:cstheme="minorBidi"/>
          <w:noProof/>
          <w:sz w:val="24"/>
        </w:rPr>
      </w:pPr>
      <w:hyperlink w:anchor="_Toc235282573" w:history="1">
        <w:r w:rsidRPr="00C92369">
          <w:rPr>
            <w:rStyle w:val="Hyperlink"/>
            <w:rFonts w:eastAsia="Times New Roman"/>
            <w:bCs/>
            <w:noProof/>
            <w:lang w:val="en-GB"/>
          </w:rPr>
          <w:t>2.4.2. Analiza cererii actuale de servicii educaționale</w:t>
        </w:r>
        <w:r>
          <w:rPr>
            <w:noProof/>
            <w:webHidden/>
          </w:rPr>
          <w:tab/>
        </w:r>
        <w:r>
          <w:rPr>
            <w:noProof/>
            <w:webHidden/>
          </w:rPr>
          <w:fldChar w:fldCharType="begin"/>
        </w:r>
        <w:r>
          <w:rPr>
            <w:noProof/>
            <w:webHidden/>
          </w:rPr>
          <w:instrText xml:space="preserve"> PAGEREF _Toc235282573 \h </w:instrText>
        </w:r>
        <w:r>
          <w:rPr>
            <w:noProof/>
            <w:webHidden/>
          </w:rPr>
        </w:r>
        <w:r>
          <w:rPr>
            <w:noProof/>
            <w:webHidden/>
          </w:rPr>
          <w:fldChar w:fldCharType="separate"/>
        </w:r>
        <w:r>
          <w:rPr>
            <w:noProof/>
            <w:webHidden/>
          </w:rPr>
          <w:t>14</w:t>
        </w:r>
        <w:r>
          <w:rPr>
            <w:noProof/>
            <w:webHidden/>
          </w:rPr>
          <w:fldChar w:fldCharType="end"/>
        </w:r>
      </w:hyperlink>
    </w:p>
    <w:p w14:paraId="38960698" w14:textId="707CB356" w:rsidR="00120467" w:rsidRDefault="00120467">
      <w:pPr>
        <w:pStyle w:val="TOC2"/>
        <w:rPr>
          <w:rFonts w:asciiTheme="minorHAnsi" w:eastAsiaTheme="minorEastAsia" w:hAnsiTheme="minorHAnsi" w:cstheme="minorBidi"/>
          <w:noProof/>
          <w:sz w:val="24"/>
        </w:rPr>
      </w:pPr>
      <w:hyperlink w:anchor="_Toc235282574" w:history="1">
        <w:r w:rsidRPr="00C92369">
          <w:rPr>
            <w:rStyle w:val="Hyperlink"/>
            <w:rFonts w:eastAsia="Times New Roman"/>
            <w:bCs/>
            <w:noProof/>
            <w:lang w:val="en-GB"/>
          </w:rPr>
          <w:t>2.4.3. Dimensionarea necesarului de infrastructură</w:t>
        </w:r>
        <w:r>
          <w:rPr>
            <w:noProof/>
            <w:webHidden/>
          </w:rPr>
          <w:tab/>
        </w:r>
        <w:r>
          <w:rPr>
            <w:noProof/>
            <w:webHidden/>
          </w:rPr>
          <w:fldChar w:fldCharType="begin"/>
        </w:r>
        <w:r>
          <w:rPr>
            <w:noProof/>
            <w:webHidden/>
          </w:rPr>
          <w:instrText xml:space="preserve"> PAGEREF _Toc235282574 \h </w:instrText>
        </w:r>
        <w:r>
          <w:rPr>
            <w:noProof/>
            <w:webHidden/>
          </w:rPr>
        </w:r>
        <w:r>
          <w:rPr>
            <w:noProof/>
            <w:webHidden/>
          </w:rPr>
          <w:fldChar w:fldCharType="separate"/>
        </w:r>
        <w:r>
          <w:rPr>
            <w:noProof/>
            <w:webHidden/>
          </w:rPr>
          <w:t>14</w:t>
        </w:r>
        <w:r>
          <w:rPr>
            <w:noProof/>
            <w:webHidden/>
          </w:rPr>
          <w:fldChar w:fldCharType="end"/>
        </w:r>
      </w:hyperlink>
    </w:p>
    <w:p w14:paraId="6E87CF0E" w14:textId="3AF64133" w:rsidR="00120467" w:rsidRDefault="00120467">
      <w:pPr>
        <w:pStyle w:val="TOC2"/>
        <w:rPr>
          <w:rFonts w:asciiTheme="minorHAnsi" w:eastAsiaTheme="minorEastAsia" w:hAnsiTheme="minorHAnsi" w:cstheme="minorBidi"/>
          <w:noProof/>
          <w:sz w:val="24"/>
        </w:rPr>
      </w:pPr>
      <w:hyperlink w:anchor="_Toc235282575" w:history="1">
        <w:r w:rsidRPr="00C92369">
          <w:rPr>
            <w:rStyle w:val="Hyperlink"/>
            <w:rFonts w:eastAsia="Times New Roman"/>
            <w:bCs/>
            <w:noProof/>
            <w:lang w:val="en-GB"/>
          </w:rPr>
          <w:t>2.4.4. Prognoza cererii pe termen mediu și lung</w:t>
        </w:r>
        <w:r>
          <w:rPr>
            <w:noProof/>
            <w:webHidden/>
          </w:rPr>
          <w:tab/>
        </w:r>
        <w:r>
          <w:rPr>
            <w:noProof/>
            <w:webHidden/>
          </w:rPr>
          <w:fldChar w:fldCharType="begin"/>
        </w:r>
        <w:r>
          <w:rPr>
            <w:noProof/>
            <w:webHidden/>
          </w:rPr>
          <w:instrText xml:space="preserve"> PAGEREF _Toc235282575 \h </w:instrText>
        </w:r>
        <w:r>
          <w:rPr>
            <w:noProof/>
            <w:webHidden/>
          </w:rPr>
        </w:r>
        <w:r>
          <w:rPr>
            <w:noProof/>
            <w:webHidden/>
          </w:rPr>
          <w:fldChar w:fldCharType="separate"/>
        </w:r>
        <w:r>
          <w:rPr>
            <w:noProof/>
            <w:webHidden/>
          </w:rPr>
          <w:t>15</w:t>
        </w:r>
        <w:r>
          <w:rPr>
            <w:noProof/>
            <w:webHidden/>
          </w:rPr>
          <w:fldChar w:fldCharType="end"/>
        </w:r>
      </w:hyperlink>
    </w:p>
    <w:p w14:paraId="6B1F441E" w14:textId="115ADC12" w:rsidR="00120467" w:rsidRDefault="00120467">
      <w:pPr>
        <w:pStyle w:val="TOC2"/>
        <w:rPr>
          <w:rFonts w:asciiTheme="minorHAnsi" w:eastAsiaTheme="minorEastAsia" w:hAnsiTheme="minorHAnsi" w:cstheme="minorBidi"/>
          <w:noProof/>
          <w:sz w:val="24"/>
        </w:rPr>
      </w:pPr>
      <w:hyperlink w:anchor="_Toc235282576" w:history="1">
        <w:r w:rsidRPr="00C92369">
          <w:rPr>
            <w:rStyle w:val="Hyperlink"/>
            <w:rFonts w:eastAsia="Times New Roman"/>
            <w:bCs/>
            <w:noProof/>
            <w:lang w:val="en-GB"/>
          </w:rPr>
          <w:t>2.4.5. Justificarea necesității investiției</w:t>
        </w:r>
        <w:r>
          <w:rPr>
            <w:noProof/>
            <w:webHidden/>
          </w:rPr>
          <w:tab/>
        </w:r>
        <w:r>
          <w:rPr>
            <w:noProof/>
            <w:webHidden/>
          </w:rPr>
          <w:fldChar w:fldCharType="begin"/>
        </w:r>
        <w:r>
          <w:rPr>
            <w:noProof/>
            <w:webHidden/>
          </w:rPr>
          <w:instrText xml:space="preserve"> PAGEREF _Toc235282576 \h </w:instrText>
        </w:r>
        <w:r>
          <w:rPr>
            <w:noProof/>
            <w:webHidden/>
          </w:rPr>
        </w:r>
        <w:r>
          <w:rPr>
            <w:noProof/>
            <w:webHidden/>
          </w:rPr>
          <w:fldChar w:fldCharType="separate"/>
        </w:r>
        <w:r>
          <w:rPr>
            <w:noProof/>
            <w:webHidden/>
          </w:rPr>
          <w:t>15</w:t>
        </w:r>
        <w:r>
          <w:rPr>
            <w:noProof/>
            <w:webHidden/>
          </w:rPr>
          <w:fldChar w:fldCharType="end"/>
        </w:r>
      </w:hyperlink>
    </w:p>
    <w:p w14:paraId="298532CD" w14:textId="111EFA0B" w:rsidR="00120467" w:rsidRDefault="00120467">
      <w:pPr>
        <w:pStyle w:val="TOC2"/>
        <w:rPr>
          <w:rFonts w:asciiTheme="minorHAnsi" w:eastAsiaTheme="minorEastAsia" w:hAnsiTheme="minorHAnsi" w:cstheme="minorBidi"/>
          <w:noProof/>
          <w:sz w:val="24"/>
        </w:rPr>
      </w:pPr>
      <w:hyperlink w:anchor="_Toc235282577" w:history="1">
        <w:r w:rsidRPr="00C92369">
          <w:rPr>
            <w:rStyle w:val="Hyperlink"/>
            <w:rFonts w:eastAsia="Times New Roman"/>
            <w:bCs/>
            <w:noProof/>
            <w:lang w:val="pt-PT"/>
          </w:rPr>
          <w:t>2.5. Obiective preconizate a fi atinse prin realizarea investiţiei publice</w:t>
        </w:r>
        <w:r>
          <w:rPr>
            <w:noProof/>
            <w:webHidden/>
          </w:rPr>
          <w:tab/>
        </w:r>
        <w:r>
          <w:rPr>
            <w:noProof/>
            <w:webHidden/>
          </w:rPr>
          <w:fldChar w:fldCharType="begin"/>
        </w:r>
        <w:r>
          <w:rPr>
            <w:noProof/>
            <w:webHidden/>
          </w:rPr>
          <w:instrText xml:space="preserve"> PAGEREF _Toc235282577 \h </w:instrText>
        </w:r>
        <w:r>
          <w:rPr>
            <w:noProof/>
            <w:webHidden/>
          </w:rPr>
        </w:r>
        <w:r>
          <w:rPr>
            <w:noProof/>
            <w:webHidden/>
          </w:rPr>
          <w:fldChar w:fldCharType="separate"/>
        </w:r>
        <w:r>
          <w:rPr>
            <w:noProof/>
            <w:webHidden/>
          </w:rPr>
          <w:t>16</w:t>
        </w:r>
        <w:r>
          <w:rPr>
            <w:noProof/>
            <w:webHidden/>
          </w:rPr>
          <w:fldChar w:fldCharType="end"/>
        </w:r>
      </w:hyperlink>
    </w:p>
    <w:p w14:paraId="75FABEB5" w14:textId="66D70DF9" w:rsidR="00120467" w:rsidRDefault="00120467">
      <w:pPr>
        <w:pStyle w:val="TOC2"/>
        <w:rPr>
          <w:rFonts w:asciiTheme="minorHAnsi" w:eastAsiaTheme="minorEastAsia" w:hAnsiTheme="minorHAnsi" w:cstheme="minorBidi"/>
          <w:noProof/>
          <w:sz w:val="24"/>
        </w:rPr>
      </w:pPr>
      <w:hyperlink w:anchor="_Toc235282578" w:history="1">
        <w:r w:rsidRPr="00C92369">
          <w:rPr>
            <w:rStyle w:val="Hyperlink"/>
            <w:rFonts w:eastAsia="Times New Roman"/>
            <w:bCs/>
            <w:noProof/>
            <w:lang w:val="pt-PT"/>
          </w:rPr>
          <w:t>Obiective specifice</w:t>
        </w:r>
        <w:r>
          <w:rPr>
            <w:noProof/>
            <w:webHidden/>
          </w:rPr>
          <w:tab/>
        </w:r>
        <w:r>
          <w:rPr>
            <w:noProof/>
            <w:webHidden/>
          </w:rPr>
          <w:fldChar w:fldCharType="begin"/>
        </w:r>
        <w:r>
          <w:rPr>
            <w:noProof/>
            <w:webHidden/>
          </w:rPr>
          <w:instrText xml:space="preserve"> PAGEREF _Toc235282578 \h </w:instrText>
        </w:r>
        <w:r>
          <w:rPr>
            <w:noProof/>
            <w:webHidden/>
          </w:rPr>
        </w:r>
        <w:r>
          <w:rPr>
            <w:noProof/>
            <w:webHidden/>
          </w:rPr>
          <w:fldChar w:fldCharType="separate"/>
        </w:r>
        <w:r>
          <w:rPr>
            <w:noProof/>
            <w:webHidden/>
          </w:rPr>
          <w:t>16</w:t>
        </w:r>
        <w:r>
          <w:rPr>
            <w:noProof/>
            <w:webHidden/>
          </w:rPr>
          <w:fldChar w:fldCharType="end"/>
        </w:r>
      </w:hyperlink>
    </w:p>
    <w:p w14:paraId="2F731699" w14:textId="25B7A402" w:rsidR="00120467" w:rsidRDefault="00120467">
      <w:pPr>
        <w:pStyle w:val="TOC2"/>
        <w:rPr>
          <w:rFonts w:asciiTheme="minorHAnsi" w:eastAsiaTheme="minorEastAsia" w:hAnsiTheme="minorHAnsi" w:cstheme="minorBidi"/>
          <w:noProof/>
          <w:sz w:val="24"/>
        </w:rPr>
      </w:pPr>
      <w:hyperlink w:anchor="_Toc235282579" w:history="1">
        <w:r w:rsidRPr="00C92369">
          <w:rPr>
            <w:rStyle w:val="Hyperlink"/>
            <w:rFonts w:eastAsia="Times New Roman"/>
            <w:bCs/>
            <w:noProof/>
            <w:lang w:val="pt-PT"/>
          </w:rPr>
          <w:t>1. Creșterea capacității și adecvării funcționale a infrastructurii educaționale</w:t>
        </w:r>
        <w:r>
          <w:rPr>
            <w:noProof/>
            <w:webHidden/>
          </w:rPr>
          <w:tab/>
        </w:r>
        <w:r>
          <w:rPr>
            <w:noProof/>
            <w:webHidden/>
          </w:rPr>
          <w:fldChar w:fldCharType="begin"/>
        </w:r>
        <w:r>
          <w:rPr>
            <w:noProof/>
            <w:webHidden/>
          </w:rPr>
          <w:instrText xml:space="preserve"> PAGEREF _Toc235282579 \h </w:instrText>
        </w:r>
        <w:r>
          <w:rPr>
            <w:noProof/>
            <w:webHidden/>
          </w:rPr>
        </w:r>
        <w:r>
          <w:rPr>
            <w:noProof/>
            <w:webHidden/>
          </w:rPr>
          <w:fldChar w:fldCharType="separate"/>
        </w:r>
        <w:r>
          <w:rPr>
            <w:noProof/>
            <w:webHidden/>
          </w:rPr>
          <w:t>16</w:t>
        </w:r>
        <w:r>
          <w:rPr>
            <w:noProof/>
            <w:webHidden/>
          </w:rPr>
          <w:fldChar w:fldCharType="end"/>
        </w:r>
      </w:hyperlink>
    </w:p>
    <w:p w14:paraId="6D36B456" w14:textId="6AB8190F" w:rsidR="00120467" w:rsidRDefault="00120467">
      <w:pPr>
        <w:pStyle w:val="TOC2"/>
        <w:rPr>
          <w:rFonts w:asciiTheme="minorHAnsi" w:eastAsiaTheme="minorEastAsia" w:hAnsiTheme="minorHAnsi" w:cstheme="minorBidi"/>
          <w:noProof/>
          <w:sz w:val="24"/>
        </w:rPr>
      </w:pPr>
      <w:hyperlink w:anchor="_Toc235282580" w:history="1">
        <w:r w:rsidRPr="00C92369">
          <w:rPr>
            <w:rStyle w:val="Hyperlink"/>
            <w:rFonts w:eastAsia="Times New Roman"/>
            <w:bCs/>
            <w:noProof/>
            <w:lang w:val="pt-PT"/>
          </w:rPr>
          <w:t>2. Îmbunătățirea condițiilor de desfășurare a procesului educațional</w:t>
        </w:r>
        <w:r>
          <w:rPr>
            <w:noProof/>
            <w:webHidden/>
          </w:rPr>
          <w:tab/>
        </w:r>
        <w:r>
          <w:rPr>
            <w:noProof/>
            <w:webHidden/>
          </w:rPr>
          <w:fldChar w:fldCharType="begin"/>
        </w:r>
        <w:r>
          <w:rPr>
            <w:noProof/>
            <w:webHidden/>
          </w:rPr>
          <w:instrText xml:space="preserve"> PAGEREF _Toc235282580 \h </w:instrText>
        </w:r>
        <w:r>
          <w:rPr>
            <w:noProof/>
            <w:webHidden/>
          </w:rPr>
        </w:r>
        <w:r>
          <w:rPr>
            <w:noProof/>
            <w:webHidden/>
          </w:rPr>
          <w:fldChar w:fldCharType="separate"/>
        </w:r>
        <w:r>
          <w:rPr>
            <w:noProof/>
            <w:webHidden/>
          </w:rPr>
          <w:t>16</w:t>
        </w:r>
        <w:r>
          <w:rPr>
            <w:noProof/>
            <w:webHidden/>
          </w:rPr>
          <w:fldChar w:fldCharType="end"/>
        </w:r>
      </w:hyperlink>
    </w:p>
    <w:p w14:paraId="66B12F64" w14:textId="0DA5EC61" w:rsidR="00120467" w:rsidRDefault="00120467">
      <w:pPr>
        <w:pStyle w:val="TOC2"/>
        <w:rPr>
          <w:rFonts w:asciiTheme="minorHAnsi" w:eastAsiaTheme="minorEastAsia" w:hAnsiTheme="minorHAnsi" w:cstheme="minorBidi"/>
          <w:noProof/>
          <w:sz w:val="24"/>
        </w:rPr>
      </w:pPr>
      <w:hyperlink w:anchor="_Toc235282581" w:history="1">
        <w:r w:rsidRPr="00C92369">
          <w:rPr>
            <w:rStyle w:val="Hyperlink"/>
            <w:rFonts w:eastAsia="Times New Roman"/>
            <w:bCs/>
            <w:noProof/>
            <w:lang w:val="pt-PT"/>
          </w:rPr>
          <w:t>3. Reducerea deficitului de spații și crearea premiselor pentru organizarea activității într-un singur schimb</w:t>
        </w:r>
        <w:r>
          <w:rPr>
            <w:noProof/>
            <w:webHidden/>
          </w:rPr>
          <w:tab/>
        </w:r>
        <w:r>
          <w:rPr>
            <w:noProof/>
            <w:webHidden/>
          </w:rPr>
          <w:fldChar w:fldCharType="begin"/>
        </w:r>
        <w:r>
          <w:rPr>
            <w:noProof/>
            <w:webHidden/>
          </w:rPr>
          <w:instrText xml:space="preserve"> PAGEREF _Toc235282581 \h </w:instrText>
        </w:r>
        <w:r>
          <w:rPr>
            <w:noProof/>
            <w:webHidden/>
          </w:rPr>
        </w:r>
        <w:r>
          <w:rPr>
            <w:noProof/>
            <w:webHidden/>
          </w:rPr>
          <w:fldChar w:fldCharType="separate"/>
        </w:r>
        <w:r>
          <w:rPr>
            <w:noProof/>
            <w:webHidden/>
          </w:rPr>
          <w:t>16</w:t>
        </w:r>
        <w:r>
          <w:rPr>
            <w:noProof/>
            <w:webHidden/>
          </w:rPr>
          <w:fldChar w:fldCharType="end"/>
        </w:r>
      </w:hyperlink>
    </w:p>
    <w:p w14:paraId="3673FBC0" w14:textId="4B3D81B8" w:rsidR="00120467" w:rsidRDefault="00120467">
      <w:pPr>
        <w:pStyle w:val="TOC2"/>
        <w:rPr>
          <w:rFonts w:asciiTheme="minorHAnsi" w:eastAsiaTheme="minorEastAsia" w:hAnsiTheme="minorHAnsi" w:cstheme="minorBidi"/>
          <w:noProof/>
          <w:sz w:val="24"/>
        </w:rPr>
      </w:pPr>
      <w:hyperlink w:anchor="_Toc235282582" w:history="1">
        <w:r w:rsidRPr="00C92369">
          <w:rPr>
            <w:rStyle w:val="Hyperlink"/>
            <w:rFonts w:eastAsia="Times New Roman"/>
            <w:bCs/>
            <w:noProof/>
            <w:lang w:val="pt-PT"/>
          </w:rPr>
          <w:t>4. Dezvoltarea infrastructurii sportive și recreative exterioare</w:t>
        </w:r>
        <w:r>
          <w:rPr>
            <w:noProof/>
            <w:webHidden/>
          </w:rPr>
          <w:tab/>
        </w:r>
        <w:r>
          <w:rPr>
            <w:noProof/>
            <w:webHidden/>
          </w:rPr>
          <w:fldChar w:fldCharType="begin"/>
        </w:r>
        <w:r>
          <w:rPr>
            <w:noProof/>
            <w:webHidden/>
          </w:rPr>
          <w:instrText xml:space="preserve"> PAGEREF _Toc235282582 \h </w:instrText>
        </w:r>
        <w:r>
          <w:rPr>
            <w:noProof/>
            <w:webHidden/>
          </w:rPr>
        </w:r>
        <w:r>
          <w:rPr>
            <w:noProof/>
            <w:webHidden/>
          </w:rPr>
          <w:fldChar w:fldCharType="separate"/>
        </w:r>
        <w:r>
          <w:rPr>
            <w:noProof/>
            <w:webHidden/>
          </w:rPr>
          <w:t>17</w:t>
        </w:r>
        <w:r>
          <w:rPr>
            <w:noProof/>
            <w:webHidden/>
          </w:rPr>
          <w:fldChar w:fldCharType="end"/>
        </w:r>
      </w:hyperlink>
    </w:p>
    <w:p w14:paraId="1A8DC839" w14:textId="337C8F36" w:rsidR="00120467" w:rsidRDefault="00120467">
      <w:pPr>
        <w:pStyle w:val="TOC2"/>
        <w:rPr>
          <w:rFonts w:asciiTheme="minorHAnsi" w:eastAsiaTheme="minorEastAsia" w:hAnsiTheme="minorHAnsi" w:cstheme="minorBidi"/>
          <w:noProof/>
          <w:sz w:val="24"/>
        </w:rPr>
      </w:pPr>
      <w:hyperlink w:anchor="_Toc235282583" w:history="1">
        <w:r w:rsidRPr="00C92369">
          <w:rPr>
            <w:rStyle w:val="Hyperlink"/>
            <w:rFonts w:eastAsia="Times New Roman"/>
            <w:bCs/>
            <w:noProof/>
            <w:lang w:val="pt-PT"/>
          </w:rPr>
          <w:t>5. Amenajarea spațiilor exterioare și îmbunătățirea calității mediului construit</w:t>
        </w:r>
        <w:r>
          <w:rPr>
            <w:noProof/>
            <w:webHidden/>
          </w:rPr>
          <w:tab/>
        </w:r>
        <w:r>
          <w:rPr>
            <w:noProof/>
            <w:webHidden/>
          </w:rPr>
          <w:fldChar w:fldCharType="begin"/>
        </w:r>
        <w:r>
          <w:rPr>
            <w:noProof/>
            <w:webHidden/>
          </w:rPr>
          <w:instrText xml:space="preserve"> PAGEREF _Toc235282583 \h </w:instrText>
        </w:r>
        <w:r>
          <w:rPr>
            <w:noProof/>
            <w:webHidden/>
          </w:rPr>
        </w:r>
        <w:r>
          <w:rPr>
            <w:noProof/>
            <w:webHidden/>
          </w:rPr>
          <w:fldChar w:fldCharType="separate"/>
        </w:r>
        <w:r>
          <w:rPr>
            <w:noProof/>
            <w:webHidden/>
          </w:rPr>
          <w:t>17</w:t>
        </w:r>
        <w:r>
          <w:rPr>
            <w:noProof/>
            <w:webHidden/>
          </w:rPr>
          <w:fldChar w:fldCharType="end"/>
        </w:r>
      </w:hyperlink>
    </w:p>
    <w:p w14:paraId="4C46F385" w14:textId="219CE5A4" w:rsidR="00120467" w:rsidRDefault="00120467">
      <w:pPr>
        <w:pStyle w:val="TOC2"/>
        <w:rPr>
          <w:rFonts w:asciiTheme="minorHAnsi" w:eastAsiaTheme="minorEastAsia" w:hAnsiTheme="minorHAnsi" w:cstheme="minorBidi"/>
          <w:noProof/>
          <w:sz w:val="24"/>
        </w:rPr>
      </w:pPr>
      <w:hyperlink w:anchor="_Toc235282584" w:history="1">
        <w:r w:rsidRPr="00C92369">
          <w:rPr>
            <w:rStyle w:val="Hyperlink"/>
            <w:rFonts w:eastAsia="Times New Roman"/>
            <w:bCs/>
            <w:noProof/>
            <w:lang w:val="pt-PT"/>
          </w:rPr>
          <w:t>6. Asigurarea accesibilității și utilizării incluzive a infrastructurii educaționale</w:t>
        </w:r>
        <w:r>
          <w:rPr>
            <w:noProof/>
            <w:webHidden/>
          </w:rPr>
          <w:tab/>
        </w:r>
        <w:r>
          <w:rPr>
            <w:noProof/>
            <w:webHidden/>
          </w:rPr>
          <w:fldChar w:fldCharType="begin"/>
        </w:r>
        <w:r>
          <w:rPr>
            <w:noProof/>
            <w:webHidden/>
          </w:rPr>
          <w:instrText xml:space="preserve"> PAGEREF _Toc235282584 \h </w:instrText>
        </w:r>
        <w:r>
          <w:rPr>
            <w:noProof/>
            <w:webHidden/>
          </w:rPr>
        </w:r>
        <w:r>
          <w:rPr>
            <w:noProof/>
            <w:webHidden/>
          </w:rPr>
          <w:fldChar w:fldCharType="separate"/>
        </w:r>
        <w:r>
          <w:rPr>
            <w:noProof/>
            <w:webHidden/>
          </w:rPr>
          <w:t>17</w:t>
        </w:r>
        <w:r>
          <w:rPr>
            <w:noProof/>
            <w:webHidden/>
          </w:rPr>
          <w:fldChar w:fldCharType="end"/>
        </w:r>
      </w:hyperlink>
    </w:p>
    <w:p w14:paraId="58F913BA" w14:textId="198EC745" w:rsidR="00120467" w:rsidRDefault="00120467">
      <w:pPr>
        <w:pStyle w:val="TOC2"/>
        <w:rPr>
          <w:rFonts w:asciiTheme="minorHAnsi" w:eastAsiaTheme="minorEastAsia" w:hAnsiTheme="minorHAnsi" w:cstheme="minorBidi"/>
          <w:noProof/>
          <w:sz w:val="24"/>
        </w:rPr>
      </w:pPr>
      <w:hyperlink w:anchor="_Toc235282585" w:history="1">
        <w:r w:rsidRPr="00C92369">
          <w:rPr>
            <w:rStyle w:val="Hyperlink"/>
            <w:rFonts w:eastAsia="Times New Roman"/>
            <w:bCs/>
            <w:noProof/>
            <w:lang w:val="es-ES"/>
          </w:rPr>
          <w:t>7. Asigurarea conformării la cerințele tehnice, funcționale și de siguranță în vigoare</w:t>
        </w:r>
        <w:r>
          <w:rPr>
            <w:noProof/>
            <w:webHidden/>
          </w:rPr>
          <w:tab/>
        </w:r>
        <w:r>
          <w:rPr>
            <w:noProof/>
            <w:webHidden/>
          </w:rPr>
          <w:fldChar w:fldCharType="begin"/>
        </w:r>
        <w:r>
          <w:rPr>
            <w:noProof/>
            <w:webHidden/>
          </w:rPr>
          <w:instrText xml:space="preserve"> PAGEREF _Toc235282585 \h </w:instrText>
        </w:r>
        <w:r>
          <w:rPr>
            <w:noProof/>
            <w:webHidden/>
          </w:rPr>
        </w:r>
        <w:r>
          <w:rPr>
            <w:noProof/>
            <w:webHidden/>
          </w:rPr>
          <w:fldChar w:fldCharType="separate"/>
        </w:r>
        <w:r>
          <w:rPr>
            <w:noProof/>
            <w:webHidden/>
          </w:rPr>
          <w:t>17</w:t>
        </w:r>
        <w:r>
          <w:rPr>
            <w:noProof/>
            <w:webHidden/>
          </w:rPr>
          <w:fldChar w:fldCharType="end"/>
        </w:r>
      </w:hyperlink>
    </w:p>
    <w:p w14:paraId="66769B50" w14:textId="544EA125" w:rsidR="00120467" w:rsidRDefault="00120467">
      <w:pPr>
        <w:pStyle w:val="TOC2"/>
        <w:rPr>
          <w:rFonts w:asciiTheme="minorHAnsi" w:eastAsiaTheme="minorEastAsia" w:hAnsiTheme="minorHAnsi" w:cstheme="minorBidi"/>
          <w:noProof/>
          <w:sz w:val="24"/>
        </w:rPr>
      </w:pPr>
      <w:hyperlink w:anchor="_Toc235282586" w:history="1">
        <w:r w:rsidRPr="00C92369">
          <w:rPr>
            <w:rStyle w:val="Hyperlink"/>
            <w:rFonts w:eastAsia="Times New Roman"/>
            <w:bCs/>
            <w:noProof/>
            <w:lang w:val="es-ES"/>
          </w:rPr>
          <w:t>8. Creșterea performanței energetice și integrarea unor soluții sustenabile de exploatare</w:t>
        </w:r>
        <w:r>
          <w:rPr>
            <w:noProof/>
            <w:webHidden/>
          </w:rPr>
          <w:tab/>
        </w:r>
        <w:r>
          <w:rPr>
            <w:noProof/>
            <w:webHidden/>
          </w:rPr>
          <w:fldChar w:fldCharType="begin"/>
        </w:r>
        <w:r>
          <w:rPr>
            <w:noProof/>
            <w:webHidden/>
          </w:rPr>
          <w:instrText xml:space="preserve"> PAGEREF _Toc235282586 \h </w:instrText>
        </w:r>
        <w:r>
          <w:rPr>
            <w:noProof/>
            <w:webHidden/>
          </w:rPr>
        </w:r>
        <w:r>
          <w:rPr>
            <w:noProof/>
            <w:webHidden/>
          </w:rPr>
          <w:fldChar w:fldCharType="separate"/>
        </w:r>
        <w:r>
          <w:rPr>
            <w:noProof/>
            <w:webHidden/>
          </w:rPr>
          <w:t>17</w:t>
        </w:r>
        <w:r>
          <w:rPr>
            <w:noProof/>
            <w:webHidden/>
          </w:rPr>
          <w:fldChar w:fldCharType="end"/>
        </w:r>
      </w:hyperlink>
    </w:p>
    <w:p w14:paraId="6F31369C" w14:textId="0BB39AEF" w:rsidR="00120467" w:rsidRDefault="00120467">
      <w:pPr>
        <w:pStyle w:val="TOC2"/>
        <w:rPr>
          <w:rFonts w:asciiTheme="minorHAnsi" w:eastAsiaTheme="minorEastAsia" w:hAnsiTheme="minorHAnsi" w:cstheme="minorBidi"/>
          <w:noProof/>
          <w:sz w:val="24"/>
        </w:rPr>
      </w:pPr>
      <w:hyperlink w:anchor="_Toc235282587" w:history="1">
        <w:r w:rsidRPr="00C92369">
          <w:rPr>
            <w:rStyle w:val="Hyperlink"/>
            <w:rFonts w:eastAsia="Times New Roman"/>
            <w:bCs/>
            <w:noProof/>
            <w:lang w:val="pt-PT"/>
          </w:rPr>
          <w:t>9. Completarea și dezvoltarea coerentă a ansamblului educațional existent</w:t>
        </w:r>
        <w:r>
          <w:rPr>
            <w:noProof/>
            <w:webHidden/>
          </w:rPr>
          <w:tab/>
        </w:r>
        <w:r>
          <w:rPr>
            <w:noProof/>
            <w:webHidden/>
          </w:rPr>
          <w:fldChar w:fldCharType="begin"/>
        </w:r>
        <w:r>
          <w:rPr>
            <w:noProof/>
            <w:webHidden/>
          </w:rPr>
          <w:instrText xml:space="preserve"> PAGEREF _Toc235282587 \h </w:instrText>
        </w:r>
        <w:r>
          <w:rPr>
            <w:noProof/>
            <w:webHidden/>
          </w:rPr>
        </w:r>
        <w:r>
          <w:rPr>
            <w:noProof/>
            <w:webHidden/>
          </w:rPr>
          <w:fldChar w:fldCharType="separate"/>
        </w:r>
        <w:r>
          <w:rPr>
            <w:noProof/>
            <w:webHidden/>
          </w:rPr>
          <w:t>18</w:t>
        </w:r>
        <w:r>
          <w:rPr>
            <w:noProof/>
            <w:webHidden/>
          </w:rPr>
          <w:fldChar w:fldCharType="end"/>
        </w:r>
      </w:hyperlink>
    </w:p>
    <w:p w14:paraId="4E08E3C0" w14:textId="5BFB112E" w:rsidR="00120467" w:rsidRDefault="00120467">
      <w:pPr>
        <w:pStyle w:val="TOC2"/>
        <w:rPr>
          <w:rFonts w:asciiTheme="minorHAnsi" w:eastAsiaTheme="minorEastAsia" w:hAnsiTheme="minorHAnsi" w:cstheme="minorBidi"/>
          <w:noProof/>
          <w:sz w:val="24"/>
        </w:rPr>
      </w:pPr>
      <w:hyperlink w:anchor="_Toc235282588" w:history="1">
        <w:r w:rsidRPr="00C92369">
          <w:rPr>
            <w:rStyle w:val="Hyperlink"/>
            <w:rFonts w:eastAsia="Times New Roman"/>
            <w:bCs/>
            <w:noProof/>
            <w:lang w:val="pt-PT"/>
          </w:rPr>
          <w:t>10. Crearea premiselor pentru utilizarea eficientă a amplasamentului și exploatarea sustenabilă a investiției</w:t>
        </w:r>
        <w:r>
          <w:rPr>
            <w:noProof/>
            <w:webHidden/>
          </w:rPr>
          <w:tab/>
        </w:r>
        <w:r>
          <w:rPr>
            <w:noProof/>
            <w:webHidden/>
          </w:rPr>
          <w:fldChar w:fldCharType="begin"/>
        </w:r>
        <w:r>
          <w:rPr>
            <w:noProof/>
            <w:webHidden/>
          </w:rPr>
          <w:instrText xml:space="preserve"> PAGEREF _Toc235282588 \h </w:instrText>
        </w:r>
        <w:r>
          <w:rPr>
            <w:noProof/>
            <w:webHidden/>
          </w:rPr>
        </w:r>
        <w:r>
          <w:rPr>
            <w:noProof/>
            <w:webHidden/>
          </w:rPr>
          <w:fldChar w:fldCharType="separate"/>
        </w:r>
        <w:r>
          <w:rPr>
            <w:noProof/>
            <w:webHidden/>
          </w:rPr>
          <w:t>18</w:t>
        </w:r>
        <w:r>
          <w:rPr>
            <w:noProof/>
            <w:webHidden/>
          </w:rPr>
          <w:fldChar w:fldCharType="end"/>
        </w:r>
      </w:hyperlink>
    </w:p>
    <w:p w14:paraId="461617F0" w14:textId="2548AE34" w:rsidR="00120467" w:rsidRDefault="00120467">
      <w:pPr>
        <w:pStyle w:val="TOC2"/>
        <w:rPr>
          <w:rFonts w:asciiTheme="minorHAnsi" w:eastAsiaTheme="minorEastAsia" w:hAnsiTheme="minorHAnsi" w:cstheme="minorBidi"/>
          <w:noProof/>
          <w:sz w:val="24"/>
        </w:rPr>
      </w:pPr>
      <w:hyperlink w:anchor="_Toc235282589" w:history="1">
        <w:r w:rsidRPr="00C92369">
          <w:rPr>
            <w:rStyle w:val="Hyperlink"/>
            <w:rFonts w:eastAsia="Times New Roman"/>
            <w:bCs/>
            <w:noProof/>
            <w:lang w:val="pt-PT"/>
          </w:rPr>
          <w:t>11. Sprijinirea dezvoltării locale și creșterea atractivității comunității</w:t>
        </w:r>
        <w:r>
          <w:rPr>
            <w:noProof/>
            <w:webHidden/>
          </w:rPr>
          <w:tab/>
        </w:r>
        <w:r>
          <w:rPr>
            <w:noProof/>
            <w:webHidden/>
          </w:rPr>
          <w:fldChar w:fldCharType="begin"/>
        </w:r>
        <w:r>
          <w:rPr>
            <w:noProof/>
            <w:webHidden/>
          </w:rPr>
          <w:instrText xml:space="preserve"> PAGEREF _Toc235282589 \h </w:instrText>
        </w:r>
        <w:r>
          <w:rPr>
            <w:noProof/>
            <w:webHidden/>
          </w:rPr>
        </w:r>
        <w:r>
          <w:rPr>
            <w:noProof/>
            <w:webHidden/>
          </w:rPr>
          <w:fldChar w:fldCharType="separate"/>
        </w:r>
        <w:r>
          <w:rPr>
            <w:noProof/>
            <w:webHidden/>
          </w:rPr>
          <w:t>18</w:t>
        </w:r>
        <w:r>
          <w:rPr>
            <w:noProof/>
            <w:webHidden/>
          </w:rPr>
          <w:fldChar w:fldCharType="end"/>
        </w:r>
      </w:hyperlink>
    </w:p>
    <w:p w14:paraId="58A12E33" w14:textId="3EBB7551" w:rsidR="00120467" w:rsidRDefault="00120467">
      <w:pPr>
        <w:pStyle w:val="TOC2"/>
        <w:rPr>
          <w:rFonts w:asciiTheme="minorHAnsi" w:eastAsiaTheme="minorEastAsia" w:hAnsiTheme="minorHAnsi" w:cstheme="minorBidi"/>
          <w:noProof/>
          <w:sz w:val="24"/>
        </w:rPr>
      </w:pPr>
      <w:hyperlink w:anchor="_Toc235282590" w:history="1">
        <w:r w:rsidRPr="00C92369">
          <w:rPr>
            <w:rStyle w:val="Hyperlink"/>
            <w:rFonts w:eastAsia="Times New Roman"/>
            <w:bCs/>
            <w:noProof/>
            <w:lang w:val="pt-PT"/>
          </w:rPr>
          <w:t>12. Contribuția la obiectivele de dezvoltare durabilă și la politicile publice din domeniul educației</w:t>
        </w:r>
        <w:r>
          <w:rPr>
            <w:noProof/>
            <w:webHidden/>
          </w:rPr>
          <w:tab/>
        </w:r>
        <w:r>
          <w:rPr>
            <w:noProof/>
            <w:webHidden/>
          </w:rPr>
          <w:fldChar w:fldCharType="begin"/>
        </w:r>
        <w:r>
          <w:rPr>
            <w:noProof/>
            <w:webHidden/>
          </w:rPr>
          <w:instrText xml:space="preserve"> PAGEREF _Toc235282590 \h </w:instrText>
        </w:r>
        <w:r>
          <w:rPr>
            <w:noProof/>
            <w:webHidden/>
          </w:rPr>
        </w:r>
        <w:r>
          <w:rPr>
            <w:noProof/>
            <w:webHidden/>
          </w:rPr>
          <w:fldChar w:fldCharType="separate"/>
        </w:r>
        <w:r>
          <w:rPr>
            <w:noProof/>
            <w:webHidden/>
          </w:rPr>
          <w:t>18</w:t>
        </w:r>
        <w:r>
          <w:rPr>
            <w:noProof/>
            <w:webHidden/>
          </w:rPr>
          <w:fldChar w:fldCharType="end"/>
        </w:r>
      </w:hyperlink>
    </w:p>
    <w:p w14:paraId="3A763677" w14:textId="1BFDB4B8" w:rsidR="00120467" w:rsidRDefault="00120467">
      <w:pPr>
        <w:pStyle w:val="TOC2"/>
        <w:rPr>
          <w:rFonts w:asciiTheme="minorHAnsi" w:eastAsiaTheme="minorEastAsia" w:hAnsiTheme="minorHAnsi" w:cstheme="minorBidi"/>
          <w:noProof/>
          <w:sz w:val="24"/>
        </w:rPr>
      </w:pPr>
      <w:hyperlink w:anchor="_Toc235282591" w:history="1">
        <w:r w:rsidRPr="00C92369">
          <w:rPr>
            <w:rStyle w:val="Hyperlink"/>
            <w:rFonts w:eastAsia="Times New Roman"/>
            <w:bCs/>
            <w:noProof/>
            <w:lang w:val="pt-PT"/>
          </w:rPr>
          <w:t>Rezultate preconizate ale investiției</w:t>
        </w:r>
        <w:r>
          <w:rPr>
            <w:noProof/>
            <w:webHidden/>
          </w:rPr>
          <w:tab/>
        </w:r>
        <w:r>
          <w:rPr>
            <w:noProof/>
            <w:webHidden/>
          </w:rPr>
          <w:fldChar w:fldCharType="begin"/>
        </w:r>
        <w:r>
          <w:rPr>
            <w:noProof/>
            <w:webHidden/>
          </w:rPr>
          <w:instrText xml:space="preserve"> PAGEREF _Toc235282591 \h </w:instrText>
        </w:r>
        <w:r>
          <w:rPr>
            <w:noProof/>
            <w:webHidden/>
          </w:rPr>
        </w:r>
        <w:r>
          <w:rPr>
            <w:noProof/>
            <w:webHidden/>
          </w:rPr>
          <w:fldChar w:fldCharType="separate"/>
        </w:r>
        <w:r>
          <w:rPr>
            <w:noProof/>
            <w:webHidden/>
          </w:rPr>
          <w:t>18</w:t>
        </w:r>
        <w:r>
          <w:rPr>
            <w:noProof/>
            <w:webHidden/>
          </w:rPr>
          <w:fldChar w:fldCharType="end"/>
        </w:r>
      </w:hyperlink>
    </w:p>
    <w:p w14:paraId="64144833" w14:textId="0B0071C1" w:rsidR="00120467" w:rsidRDefault="00120467">
      <w:pPr>
        <w:pStyle w:val="TOC1"/>
        <w:tabs>
          <w:tab w:val="right" w:leader="dot" w:pos="10479"/>
        </w:tabs>
        <w:rPr>
          <w:rFonts w:asciiTheme="minorHAnsi" w:eastAsiaTheme="minorEastAsia" w:hAnsiTheme="minorHAnsi" w:cstheme="minorBidi"/>
          <w:noProof/>
          <w:sz w:val="24"/>
        </w:rPr>
      </w:pPr>
      <w:hyperlink w:anchor="_Toc235282592" w:history="1">
        <w:r w:rsidRPr="00C92369">
          <w:rPr>
            <w:rStyle w:val="Hyperlink"/>
            <w:rFonts w:eastAsia="Times New Roman"/>
            <w:bCs/>
            <w:noProof/>
            <w:lang w:val="pt-PT"/>
          </w:rPr>
          <w:t>3. Identificarea, propunerea şi prezentarea a minimum două scenarii/opţiuni tehnico-economice pentru realizarea obiectivului de investiţii</w:t>
        </w:r>
        <w:r>
          <w:rPr>
            <w:noProof/>
            <w:webHidden/>
          </w:rPr>
          <w:tab/>
        </w:r>
        <w:r>
          <w:rPr>
            <w:noProof/>
            <w:webHidden/>
          </w:rPr>
          <w:fldChar w:fldCharType="begin"/>
        </w:r>
        <w:r>
          <w:rPr>
            <w:noProof/>
            <w:webHidden/>
          </w:rPr>
          <w:instrText xml:space="preserve"> PAGEREF _Toc235282592 \h </w:instrText>
        </w:r>
        <w:r>
          <w:rPr>
            <w:noProof/>
            <w:webHidden/>
          </w:rPr>
        </w:r>
        <w:r>
          <w:rPr>
            <w:noProof/>
            <w:webHidden/>
          </w:rPr>
          <w:fldChar w:fldCharType="separate"/>
        </w:r>
        <w:r>
          <w:rPr>
            <w:noProof/>
            <w:webHidden/>
          </w:rPr>
          <w:t>19</w:t>
        </w:r>
        <w:r>
          <w:rPr>
            <w:noProof/>
            <w:webHidden/>
          </w:rPr>
          <w:fldChar w:fldCharType="end"/>
        </w:r>
      </w:hyperlink>
    </w:p>
    <w:p w14:paraId="7922A59D" w14:textId="6ACA83BC" w:rsidR="00120467" w:rsidRDefault="00120467">
      <w:pPr>
        <w:pStyle w:val="TOC2"/>
        <w:rPr>
          <w:rFonts w:asciiTheme="minorHAnsi" w:eastAsiaTheme="minorEastAsia" w:hAnsiTheme="minorHAnsi" w:cstheme="minorBidi"/>
          <w:noProof/>
          <w:sz w:val="24"/>
        </w:rPr>
      </w:pPr>
      <w:hyperlink w:anchor="_Toc235282593" w:history="1">
        <w:r w:rsidRPr="00C92369">
          <w:rPr>
            <w:rStyle w:val="Hyperlink"/>
            <w:rFonts w:eastAsia="Times New Roman"/>
            <w:bCs/>
            <w:noProof/>
          </w:rPr>
          <w:t>3.1. Scenariul 1 – Realizarea unui corp nou de clădire P+2E cu 9 săli de clasă, amfiteatru, terenuri de sport exterioare și amenajări exterioare sustenabile</w:t>
        </w:r>
        <w:r>
          <w:rPr>
            <w:noProof/>
            <w:webHidden/>
          </w:rPr>
          <w:tab/>
        </w:r>
        <w:r>
          <w:rPr>
            <w:noProof/>
            <w:webHidden/>
          </w:rPr>
          <w:fldChar w:fldCharType="begin"/>
        </w:r>
        <w:r>
          <w:rPr>
            <w:noProof/>
            <w:webHidden/>
          </w:rPr>
          <w:instrText xml:space="preserve"> PAGEREF _Toc235282593 \h </w:instrText>
        </w:r>
        <w:r>
          <w:rPr>
            <w:noProof/>
            <w:webHidden/>
          </w:rPr>
        </w:r>
        <w:r>
          <w:rPr>
            <w:noProof/>
            <w:webHidden/>
          </w:rPr>
          <w:fldChar w:fldCharType="separate"/>
        </w:r>
        <w:r>
          <w:rPr>
            <w:noProof/>
            <w:webHidden/>
          </w:rPr>
          <w:t>19</w:t>
        </w:r>
        <w:r>
          <w:rPr>
            <w:noProof/>
            <w:webHidden/>
          </w:rPr>
          <w:fldChar w:fldCharType="end"/>
        </w:r>
      </w:hyperlink>
    </w:p>
    <w:p w14:paraId="4138771D" w14:textId="2C10315F" w:rsidR="00120467" w:rsidRDefault="00120467">
      <w:pPr>
        <w:pStyle w:val="TOC2"/>
        <w:rPr>
          <w:rFonts w:asciiTheme="minorHAnsi" w:eastAsiaTheme="minorEastAsia" w:hAnsiTheme="minorHAnsi" w:cstheme="minorBidi"/>
          <w:noProof/>
          <w:sz w:val="24"/>
        </w:rPr>
      </w:pPr>
      <w:hyperlink w:anchor="_Toc235282594" w:history="1">
        <w:r w:rsidRPr="00C92369">
          <w:rPr>
            <w:rStyle w:val="Hyperlink"/>
            <w:rFonts w:eastAsia="Times New Roman"/>
            <w:bCs/>
            <w:noProof/>
          </w:rPr>
          <w:t>Soluția constructivă propusă – Scenariul 1</w:t>
        </w:r>
        <w:r>
          <w:rPr>
            <w:noProof/>
            <w:webHidden/>
          </w:rPr>
          <w:tab/>
        </w:r>
        <w:r>
          <w:rPr>
            <w:noProof/>
            <w:webHidden/>
          </w:rPr>
          <w:fldChar w:fldCharType="begin"/>
        </w:r>
        <w:r>
          <w:rPr>
            <w:noProof/>
            <w:webHidden/>
          </w:rPr>
          <w:instrText xml:space="preserve"> PAGEREF _Toc235282594 \h </w:instrText>
        </w:r>
        <w:r>
          <w:rPr>
            <w:noProof/>
            <w:webHidden/>
          </w:rPr>
        </w:r>
        <w:r>
          <w:rPr>
            <w:noProof/>
            <w:webHidden/>
          </w:rPr>
          <w:fldChar w:fldCharType="separate"/>
        </w:r>
        <w:r>
          <w:rPr>
            <w:noProof/>
            <w:webHidden/>
          </w:rPr>
          <w:t>19</w:t>
        </w:r>
        <w:r>
          <w:rPr>
            <w:noProof/>
            <w:webHidden/>
          </w:rPr>
          <w:fldChar w:fldCharType="end"/>
        </w:r>
      </w:hyperlink>
    </w:p>
    <w:p w14:paraId="2E3E6FC6" w14:textId="145B0DE8" w:rsidR="00120467" w:rsidRDefault="00120467">
      <w:pPr>
        <w:pStyle w:val="TOC2"/>
        <w:rPr>
          <w:rFonts w:asciiTheme="minorHAnsi" w:eastAsiaTheme="minorEastAsia" w:hAnsiTheme="minorHAnsi" w:cstheme="minorBidi"/>
          <w:noProof/>
          <w:sz w:val="24"/>
        </w:rPr>
      </w:pPr>
      <w:hyperlink w:anchor="_Toc235282595" w:history="1">
        <w:r w:rsidRPr="00C92369">
          <w:rPr>
            <w:rStyle w:val="Hyperlink"/>
            <w:rFonts w:eastAsia="Times New Roman"/>
            <w:bCs/>
            <w:noProof/>
            <w:lang w:val="pt-PT"/>
          </w:rPr>
          <w:t>Amenajările exterioare și dotările complementare – Scenariul 1</w:t>
        </w:r>
        <w:r>
          <w:rPr>
            <w:noProof/>
            <w:webHidden/>
          </w:rPr>
          <w:tab/>
        </w:r>
        <w:r>
          <w:rPr>
            <w:noProof/>
            <w:webHidden/>
          </w:rPr>
          <w:fldChar w:fldCharType="begin"/>
        </w:r>
        <w:r>
          <w:rPr>
            <w:noProof/>
            <w:webHidden/>
          </w:rPr>
          <w:instrText xml:space="preserve"> PAGEREF _Toc235282595 \h </w:instrText>
        </w:r>
        <w:r>
          <w:rPr>
            <w:noProof/>
            <w:webHidden/>
          </w:rPr>
        </w:r>
        <w:r>
          <w:rPr>
            <w:noProof/>
            <w:webHidden/>
          </w:rPr>
          <w:fldChar w:fldCharType="separate"/>
        </w:r>
        <w:r>
          <w:rPr>
            <w:noProof/>
            <w:webHidden/>
          </w:rPr>
          <w:t>20</w:t>
        </w:r>
        <w:r>
          <w:rPr>
            <w:noProof/>
            <w:webHidden/>
          </w:rPr>
          <w:fldChar w:fldCharType="end"/>
        </w:r>
      </w:hyperlink>
    </w:p>
    <w:p w14:paraId="2C52C969" w14:textId="6E9B4EF9" w:rsidR="00120467" w:rsidRDefault="00120467">
      <w:pPr>
        <w:pStyle w:val="TOC2"/>
        <w:rPr>
          <w:rFonts w:asciiTheme="minorHAnsi" w:eastAsiaTheme="minorEastAsia" w:hAnsiTheme="minorHAnsi" w:cstheme="minorBidi"/>
          <w:noProof/>
          <w:sz w:val="24"/>
        </w:rPr>
      </w:pPr>
      <w:hyperlink w:anchor="_Toc235282596" w:history="1">
        <w:r w:rsidRPr="00C92369">
          <w:rPr>
            <w:rStyle w:val="Hyperlink"/>
            <w:rFonts w:eastAsia="Times New Roman"/>
            <w:bCs/>
            <w:noProof/>
          </w:rPr>
          <w:t>Avantajele Scenariului 1</w:t>
        </w:r>
        <w:r>
          <w:rPr>
            <w:noProof/>
            <w:webHidden/>
          </w:rPr>
          <w:tab/>
        </w:r>
        <w:r>
          <w:rPr>
            <w:noProof/>
            <w:webHidden/>
          </w:rPr>
          <w:fldChar w:fldCharType="begin"/>
        </w:r>
        <w:r>
          <w:rPr>
            <w:noProof/>
            <w:webHidden/>
          </w:rPr>
          <w:instrText xml:space="preserve"> PAGEREF _Toc235282596 \h </w:instrText>
        </w:r>
        <w:r>
          <w:rPr>
            <w:noProof/>
            <w:webHidden/>
          </w:rPr>
        </w:r>
        <w:r>
          <w:rPr>
            <w:noProof/>
            <w:webHidden/>
          </w:rPr>
          <w:fldChar w:fldCharType="separate"/>
        </w:r>
        <w:r>
          <w:rPr>
            <w:noProof/>
            <w:webHidden/>
          </w:rPr>
          <w:t>20</w:t>
        </w:r>
        <w:r>
          <w:rPr>
            <w:noProof/>
            <w:webHidden/>
          </w:rPr>
          <w:fldChar w:fldCharType="end"/>
        </w:r>
      </w:hyperlink>
    </w:p>
    <w:p w14:paraId="7F0589BF" w14:textId="250D4794" w:rsidR="00120467" w:rsidRDefault="00120467">
      <w:pPr>
        <w:pStyle w:val="TOC2"/>
        <w:rPr>
          <w:rFonts w:asciiTheme="minorHAnsi" w:eastAsiaTheme="minorEastAsia" w:hAnsiTheme="minorHAnsi" w:cstheme="minorBidi"/>
          <w:noProof/>
          <w:sz w:val="24"/>
        </w:rPr>
      </w:pPr>
      <w:hyperlink w:anchor="_Toc235282597" w:history="1">
        <w:r w:rsidRPr="00C92369">
          <w:rPr>
            <w:rStyle w:val="Hyperlink"/>
            <w:rFonts w:eastAsia="Times New Roman"/>
            <w:bCs/>
            <w:noProof/>
          </w:rPr>
          <w:t>Dezavantajele Scenariului 1</w:t>
        </w:r>
        <w:r>
          <w:rPr>
            <w:noProof/>
            <w:webHidden/>
          </w:rPr>
          <w:tab/>
        </w:r>
        <w:r>
          <w:rPr>
            <w:noProof/>
            <w:webHidden/>
          </w:rPr>
          <w:fldChar w:fldCharType="begin"/>
        </w:r>
        <w:r>
          <w:rPr>
            <w:noProof/>
            <w:webHidden/>
          </w:rPr>
          <w:instrText xml:space="preserve"> PAGEREF _Toc235282597 \h </w:instrText>
        </w:r>
        <w:r>
          <w:rPr>
            <w:noProof/>
            <w:webHidden/>
          </w:rPr>
        </w:r>
        <w:r>
          <w:rPr>
            <w:noProof/>
            <w:webHidden/>
          </w:rPr>
          <w:fldChar w:fldCharType="separate"/>
        </w:r>
        <w:r>
          <w:rPr>
            <w:noProof/>
            <w:webHidden/>
          </w:rPr>
          <w:t>20</w:t>
        </w:r>
        <w:r>
          <w:rPr>
            <w:noProof/>
            <w:webHidden/>
          </w:rPr>
          <w:fldChar w:fldCharType="end"/>
        </w:r>
      </w:hyperlink>
    </w:p>
    <w:p w14:paraId="128264F7" w14:textId="02D16EC2" w:rsidR="00120467" w:rsidRDefault="00120467">
      <w:pPr>
        <w:pStyle w:val="TOC2"/>
        <w:rPr>
          <w:rFonts w:asciiTheme="minorHAnsi" w:eastAsiaTheme="minorEastAsia" w:hAnsiTheme="minorHAnsi" w:cstheme="minorBidi"/>
          <w:noProof/>
          <w:sz w:val="24"/>
        </w:rPr>
      </w:pPr>
      <w:hyperlink w:anchor="_Toc235282598" w:history="1">
        <w:r w:rsidRPr="00C92369">
          <w:rPr>
            <w:rStyle w:val="Hyperlink"/>
            <w:rFonts w:eastAsia="Times New Roman"/>
            <w:noProof/>
            <w:lang w:val="pt-PT"/>
          </w:rPr>
          <w:t>3.2. Scenariul 2 – Realizarea corpului C3 P+1E în sistem mixt, cu program funcțional redus și fără amfiteatru</w:t>
        </w:r>
        <w:r>
          <w:rPr>
            <w:noProof/>
            <w:webHidden/>
          </w:rPr>
          <w:tab/>
        </w:r>
        <w:r>
          <w:rPr>
            <w:noProof/>
            <w:webHidden/>
          </w:rPr>
          <w:fldChar w:fldCharType="begin"/>
        </w:r>
        <w:r>
          <w:rPr>
            <w:noProof/>
            <w:webHidden/>
          </w:rPr>
          <w:instrText xml:space="preserve"> PAGEREF _Toc235282598 \h </w:instrText>
        </w:r>
        <w:r>
          <w:rPr>
            <w:noProof/>
            <w:webHidden/>
          </w:rPr>
        </w:r>
        <w:r>
          <w:rPr>
            <w:noProof/>
            <w:webHidden/>
          </w:rPr>
          <w:fldChar w:fldCharType="separate"/>
        </w:r>
        <w:r>
          <w:rPr>
            <w:noProof/>
            <w:webHidden/>
          </w:rPr>
          <w:t>20</w:t>
        </w:r>
        <w:r>
          <w:rPr>
            <w:noProof/>
            <w:webHidden/>
          </w:rPr>
          <w:fldChar w:fldCharType="end"/>
        </w:r>
      </w:hyperlink>
    </w:p>
    <w:p w14:paraId="2F6825E2" w14:textId="1418E79E" w:rsidR="00120467" w:rsidRDefault="00120467">
      <w:pPr>
        <w:pStyle w:val="TOC2"/>
        <w:rPr>
          <w:rFonts w:asciiTheme="minorHAnsi" w:eastAsiaTheme="minorEastAsia" w:hAnsiTheme="minorHAnsi" w:cstheme="minorBidi"/>
          <w:noProof/>
          <w:sz w:val="24"/>
        </w:rPr>
      </w:pPr>
      <w:hyperlink w:anchor="_Toc235282599" w:history="1">
        <w:r w:rsidRPr="00C92369">
          <w:rPr>
            <w:rStyle w:val="Hyperlink"/>
            <w:rFonts w:eastAsia="Times New Roman"/>
            <w:bCs/>
            <w:noProof/>
            <w:lang w:val="pt-PT"/>
          </w:rPr>
          <w:t>Soluția constructivă propusă – Scenariul 2</w:t>
        </w:r>
        <w:r>
          <w:rPr>
            <w:noProof/>
            <w:webHidden/>
          </w:rPr>
          <w:tab/>
        </w:r>
        <w:r>
          <w:rPr>
            <w:noProof/>
            <w:webHidden/>
          </w:rPr>
          <w:fldChar w:fldCharType="begin"/>
        </w:r>
        <w:r>
          <w:rPr>
            <w:noProof/>
            <w:webHidden/>
          </w:rPr>
          <w:instrText xml:space="preserve"> PAGEREF _Toc235282599 \h </w:instrText>
        </w:r>
        <w:r>
          <w:rPr>
            <w:noProof/>
            <w:webHidden/>
          </w:rPr>
        </w:r>
        <w:r>
          <w:rPr>
            <w:noProof/>
            <w:webHidden/>
          </w:rPr>
          <w:fldChar w:fldCharType="separate"/>
        </w:r>
        <w:r>
          <w:rPr>
            <w:noProof/>
            <w:webHidden/>
          </w:rPr>
          <w:t>21</w:t>
        </w:r>
        <w:r>
          <w:rPr>
            <w:noProof/>
            <w:webHidden/>
          </w:rPr>
          <w:fldChar w:fldCharType="end"/>
        </w:r>
      </w:hyperlink>
    </w:p>
    <w:p w14:paraId="498213E3" w14:textId="63CB7EDE" w:rsidR="00120467" w:rsidRDefault="00120467">
      <w:pPr>
        <w:pStyle w:val="TOC2"/>
        <w:rPr>
          <w:rFonts w:asciiTheme="minorHAnsi" w:eastAsiaTheme="minorEastAsia" w:hAnsiTheme="minorHAnsi" w:cstheme="minorBidi"/>
          <w:noProof/>
          <w:sz w:val="24"/>
        </w:rPr>
      </w:pPr>
      <w:hyperlink w:anchor="_Toc235282600" w:history="1">
        <w:r w:rsidRPr="00C92369">
          <w:rPr>
            <w:rStyle w:val="Hyperlink"/>
            <w:rFonts w:eastAsia="Times New Roman"/>
            <w:bCs/>
            <w:noProof/>
            <w:lang w:val="pt-PT"/>
          </w:rPr>
          <w:t>Amenajările exterioare și dotările complementare – Scenariul 2</w:t>
        </w:r>
        <w:r>
          <w:rPr>
            <w:noProof/>
            <w:webHidden/>
          </w:rPr>
          <w:tab/>
        </w:r>
        <w:r>
          <w:rPr>
            <w:noProof/>
            <w:webHidden/>
          </w:rPr>
          <w:fldChar w:fldCharType="begin"/>
        </w:r>
        <w:r>
          <w:rPr>
            <w:noProof/>
            <w:webHidden/>
          </w:rPr>
          <w:instrText xml:space="preserve"> PAGEREF _Toc235282600 \h </w:instrText>
        </w:r>
        <w:r>
          <w:rPr>
            <w:noProof/>
            <w:webHidden/>
          </w:rPr>
        </w:r>
        <w:r>
          <w:rPr>
            <w:noProof/>
            <w:webHidden/>
          </w:rPr>
          <w:fldChar w:fldCharType="separate"/>
        </w:r>
        <w:r>
          <w:rPr>
            <w:noProof/>
            <w:webHidden/>
          </w:rPr>
          <w:t>21</w:t>
        </w:r>
        <w:r>
          <w:rPr>
            <w:noProof/>
            <w:webHidden/>
          </w:rPr>
          <w:fldChar w:fldCharType="end"/>
        </w:r>
      </w:hyperlink>
    </w:p>
    <w:p w14:paraId="1E41BB91" w14:textId="708CEE20" w:rsidR="00120467" w:rsidRDefault="00120467">
      <w:pPr>
        <w:pStyle w:val="TOC2"/>
        <w:rPr>
          <w:rFonts w:asciiTheme="minorHAnsi" w:eastAsiaTheme="minorEastAsia" w:hAnsiTheme="minorHAnsi" w:cstheme="minorBidi"/>
          <w:noProof/>
          <w:sz w:val="24"/>
        </w:rPr>
      </w:pPr>
      <w:hyperlink w:anchor="_Toc235282601" w:history="1">
        <w:r w:rsidRPr="00C92369">
          <w:rPr>
            <w:rStyle w:val="Hyperlink"/>
            <w:rFonts w:eastAsia="Times New Roman"/>
            <w:bCs/>
            <w:noProof/>
          </w:rPr>
          <w:t>Avantajele Scenariului 2</w:t>
        </w:r>
        <w:r>
          <w:rPr>
            <w:noProof/>
            <w:webHidden/>
          </w:rPr>
          <w:tab/>
        </w:r>
        <w:r>
          <w:rPr>
            <w:noProof/>
            <w:webHidden/>
          </w:rPr>
          <w:fldChar w:fldCharType="begin"/>
        </w:r>
        <w:r>
          <w:rPr>
            <w:noProof/>
            <w:webHidden/>
          </w:rPr>
          <w:instrText xml:space="preserve"> PAGEREF _Toc235282601 \h </w:instrText>
        </w:r>
        <w:r>
          <w:rPr>
            <w:noProof/>
            <w:webHidden/>
          </w:rPr>
        </w:r>
        <w:r>
          <w:rPr>
            <w:noProof/>
            <w:webHidden/>
          </w:rPr>
          <w:fldChar w:fldCharType="separate"/>
        </w:r>
        <w:r>
          <w:rPr>
            <w:noProof/>
            <w:webHidden/>
          </w:rPr>
          <w:t>21</w:t>
        </w:r>
        <w:r>
          <w:rPr>
            <w:noProof/>
            <w:webHidden/>
          </w:rPr>
          <w:fldChar w:fldCharType="end"/>
        </w:r>
      </w:hyperlink>
    </w:p>
    <w:p w14:paraId="5AC563D2" w14:textId="0F33CA02" w:rsidR="00120467" w:rsidRDefault="00120467">
      <w:pPr>
        <w:pStyle w:val="TOC2"/>
        <w:rPr>
          <w:rFonts w:asciiTheme="minorHAnsi" w:eastAsiaTheme="minorEastAsia" w:hAnsiTheme="minorHAnsi" w:cstheme="minorBidi"/>
          <w:noProof/>
          <w:sz w:val="24"/>
        </w:rPr>
      </w:pPr>
      <w:hyperlink w:anchor="_Toc235282602" w:history="1">
        <w:r w:rsidRPr="00C92369">
          <w:rPr>
            <w:rStyle w:val="Hyperlink"/>
            <w:rFonts w:eastAsia="Times New Roman"/>
            <w:bCs/>
            <w:noProof/>
          </w:rPr>
          <w:t>Dezavantajele Scenariului 2</w:t>
        </w:r>
        <w:r>
          <w:rPr>
            <w:noProof/>
            <w:webHidden/>
          </w:rPr>
          <w:tab/>
        </w:r>
        <w:r>
          <w:rPr>
            <w:noProof/>
            <w:webHidden/>
          </w:rPr>
          <w:fldChar w:fldCharType="begin"/>
        </w:r>
        <w:r>
          <w:rPr>
            <w:noProof/>
            <w:webHidden/>
          </w:rPr>
          <w:instrText xml:space="preserve"> PAGEREF _Toc235282602 \h </w:instrText>
        </w:r>
        <w:r>
          <w:rPr>
            <w:noProof/>
            <w:webHidden/>
          </w:rPr>
        </w:r>
        <w:r>
          <w:rPr>
            <w:noProof/>
            <w:webHidden/>
          </w:rPr>
          <w:fldChar w:fldCharType="separate"/>
        </w:r>
        <w:r>
          <w:rPr>
            <w:noProof/>
            <w:webHidden/>
          </w:rPr>
          <w:t>21</w:t>
        </w:r>
        <w:r>
          <w:rPr>
            <w:noProof/>
            <w:webHidden/>
          </w:rPr>
          <w:fldChar w:fldCharType="end"/>
        </w:r>
      </w:hyperlink>
    </w:p>
    <w:p w14:paraId="61934754" w14:textId="4250ABC1" w:rsidR="00120467" w:rsidRDefault="00120467">
      <w:pPr>
        <w:pStyle w:val="TOC2"/>
        <w:rPr>
          <w:rFonts w:asciiTheme="minorHAnsi" w:eastAsiaTheme="minorEastAsia" w:hAnsiTheme="minorHAnsi" w:cstheme="minorBidi"/>
          <w:noProof/>
          <w:sz w:val="24"/>
        </w:rPr>
      </w:pPr>
      <w:hyperlink w:anchor="_Toc235282603" w:history="1">
        <w:r w:rsidRPr="00C92369">
          <w:rPr>
            <w:rStyle w:val="Hyperlink"/>
            <w:rFonts w:eastAsia="Times New Roman"/>
            <w:bCs/>
            <w:noProof/>
            <w:lang w:val="fr-FR"/>
          </w:rPr>
          <w:t>b) Relaţii cu zone învecinate, accesuri existente şi/sau căi de acces posibile</w:t>
        </w:r>
        <w:r>
          <w:rPr>
            <w:noProof/>
            <w:webHidden/>
          </w:rPr>
          <w:tab/>
        </w:r>
        <w:r>
          <w:rPr>
            <w:noProof/>
            <w:webHidden/>
          </w:rPr>
          <w:fldChar w:fldCharType="begin"/>
        </w:r>
        <w:r>
          <w:rPr>
            <w:noProof/>
            <w:webHidden/>
          </w:rPr>
          <w:instrText xml:space="preserve"> PAGEREF _Toc235282603 \h </w:instrText>
        </w:r>
        <w:r>
          <w:rPr>
            <w:noProof/>
            <w:webHidden/>
          </w:rPr>
        </w:r>
        <w:r>
          <w:rPr>
            <w:noProof/>
            <w:webHidden/>
          </w:rPr>
          <w:fldChar w:fldCharType="separate"/>
        </w:r>
        <w:r>
          <w:rPr>
            <w:noProof/>
            <w:webHidden/>
          </w:rPr>
          <w:t>21</w:t>
        </w:r>
        <w:r>
          <w:rPr>
            <w:noProof/>
            <w:webHidden/>
          </w:rPr>
          <w:fldChar w:fldCharType="end"/>
        </w:r>
      </w:hyperlink>
    </w:p>
    <w:p w14:paraId="6A244BC3" w14:textId="63AC79BB" w:rsidR="00120467" w:rsidRDefault="00120467">
      <w:pPr>
        <w:pStyle w:val="TOC2"/>
        <w:rPr>
          <w:rFonts w:asciiTheme="minorHAnsi" w:eastAsiaTheme="minorEastAsia" w:hAnsiTheme="minorHAnsi" w:cstheme="minorBidi"/>
          <w:noProof/>
          <w:sz w:val="24"/>
        </w:rPr>
      </w:pPr>
      <w:hyperlink w:anchor="_Toc235282604" w:history="1">
        <w:r w:rsidRPr="00C92369">
          <w:rPr>
            <w:rStyle w:val="Hyperlink"/>
            <w:rFonts w:eastAsia="Times New Roman"/>
            <w:bCs/>
            <w:noProof/>
          </w:rPr>
          <w:t>c) Orientări propuse faţă de punctele cardinale şi faţă de punctele de interes naturale sau construite</w:t>
        </w:r>
        <w:r>
          <w:rPr>
            <w:noProof/>
            <w:webHidden/>
          </w:rPr>
          <w:tab/>
        </w:r>
        <w:r>
          <w:rPr>
            <w:noProof/>
            <w:webHidden/>
          </w:rPr>
          <w:fldChar w:fldCharType="begin"/>
        </w:r>
        <w:r>
          <w:rPr>
            <w:noProof/>
            <w:webHidden/>
          </w:rPr>
          <w:instrText xml:space="preserve"> PAGEREF _Toc235282604 \h </w:instrText>
        </w:r>
        <w:r>
          <w:rPr>
            <w:noProof/>
            <w:webHidden/>
          </w:rPr>
        </w:r>
        <w:r>
          <w:rPr>
            <w:noProof/>
            <w:webHidden/>
          </w:rPr>
          <w:fldChar w:fldCharType="separate"/>
        </w:r>
        <w:r>
          <w:rPr>
            <w:noProof/>
            <w:webHidden/>
          </w:rPr>
          <w:t>22</w:t>
        </w:r>
        <w:r>
          <w:rPr>
            <w:noProof/>
            <w:webHidden/>
          </w:rPr>
          <w:fldChar w:fldCharType="end"/>
        </w:r>
      </w:hyperlink>
    </w:p>
    <w:p w14:paraId="0D7B6769" w14:textId="6A4A912D" w:rsidR="00120467" w:rsidRDefault="00120467">
      <w:pPr>
        <w:pStyle w:val="TOC2"/>
        <w:rPr>
          <w:rFonts w:asciiTheme="minorHAnsi" w:eastAsiaTheme="minorEastAsia" w:hAnsiTheme="minorHAnsi" w:cstheme="minorBidi"/>
          <w:noProof/>
          <w:sz w:val="24"/>
        </w:rPr>
      </w:pPr>
      <w:hyperlink w:anchor="_Toc235282605" w:history="1">
        <w:r w:rsidRPr="00C92369">
          <w:rPr>
            <w:rStyle w:val="Hyperlink"/>
            <w:rFonts w:eastAsia="Times New Roman"/>
            <w:bCs/>
            <w:noProof/>
          </w:rPr>
          <w:t>d) Surse de poluare existente în zonă</w:t>
        </w:r>
        <w:r>
          <w:rPr>
            <w:noProof/>
            <w:webHidden/>
          </w:rPr>
          <w:tab/>
        </w:r>
        <w:r>
          <w:rPr>
            <w:noProof/>
            <w:webHidden/>
          </w:rPr>
          <w:fldChar w:fldCharType="begin"/>
        </w:r>
        <w:r>
          <w:rPr>
            <w:noProof/>
            <w:webHidden/>
          </w:rPr>
          <w:instrText xml:space="preserve"> PAGEREF _Toc235282605 \h </w:instrText>
        </w:r>
        <w:r>
          <w:rPr>
            <w:noProof/>
            <w:webHidden/>
          </w:rPr>
        </w:r>
        <w:r>
          <w:rPr>
            <w:noProof/>
            <w:webHidden/>
          </w:rPr>
          <w:fldChar w:fldCharType="separate"/>
        </w:r>
        <w:r>
          <w:rPr>
            <w:noProof/>
            <w:webHidden/>
          </w:rPr>
          <w:t>22</w:t>
        </w:r>
        <w:r>
          <w:rPr>
            <w:noProof/>
            <w:webHidden/>
          </w:rPr>
          <w:fldChar w:fldCharType="end"/>
        </w:r>
      </w:hyperlink>
    </w:p>
    <w:p w14:paraId="523AEC61" w14:textId="0C5ABD18" w:rsidR="00120467" w:rsidRDefault="00120467">
      <w:pPr>
        <w:pStyle w:val="TOC2"/>
        <w:rPr>
          <w:rFonts w:asciiTheme="minorHAnsi" w:eastAsiaTheme="minorEastAsia" w:hAnsiTheme="minorHAnsi" w:cstheme="minorBidi"/>
          <w:noProof/>
          <w:sz w:val="24"/>
        </w:rPr>
      </w:pPr>
      <w:hyperlink w:anchor="_Toc235282606" w:history="1">
        <w:r w:rsidRPr="00C92369">
          <w:rPr>
            <w:rStyle w:val="Hyperlink"/>
            <w:rFonts w:eastAsia="Times New Roman"/>
            <w:bCs/>
            <w:noProof/>
            <w:lang w:val="en-GB"/>
          </w:rPr>
          <w:t>e) Date climatice şi particularităţi de relief</w:t>
        </w:r>
        <w:r>
          <w:rPr>
            <w:noProof/>
            <w:webHidden/>
          </w:rPr>
          <w:tab/>
        </w:r>
        <w:r>
          <w:rPr>
            <w:noProof/>
            <w:webHidden/>
          </w:rPr>
          <w:fldChar w:fldCharType="begin"/>
        </w:r>
        <w:r>
          <w:rPr>
            <w:noProof/>
            <w:webHidden/>
          </w:rPr>
          <w:instrText xml:space="preserve"> PAGEREF _Toc235282606 \h </w:instrText>
        </w:r>
        <w:r>
          <w:rPr>
            <w:noProof/>
            <w:webHidden/>
          </w:rPr>
        </w:r>
        <w:r>
          <w:rPr>
            <w:noProof/>
            <w:webHidden/>
          </w:rPr>
          <w:fldChar w:fldCharType="separate"/>
        </w:r>
        <w:r>
          <w:rPr>
            <w:noProof/>
            <w:webHidden/>
          </w:rPr>
          <w:t>22</w:t>
        </w:r>
        <w:r>
          <w:rPr>
            <w:noProof/>
            <w:webHidden/>
          </w:rPr>
          <w:fldChar w:fldCharType="end"/>
        </w:r>
      </w:hyperlink>
    </w:p>
    <w:p w14:paraId="398B18C9" w14:textId="0E4BD9A2" w:rsidR="00120467" w:rsidRDefault="00120467">
      <w:pPr>
        <w:pStyle w:val="TOC2"/>
        <w:rPr>
          <w:rFonts w:asciiTheme="minorHAnsi" w:eastAsiaTheme="minorEastAsia" w:hAnsiTheme="minorHAnsi" w:cstheme="minorBidi"/>
          <w:noProof/>
          <w:sz w:val="24"/>
        </w:rPr>
      </w:pPr>
      <w:hyperlink w:anchor="_Toc235282607" w:history="1">
        <w:r w:rsidRPr="00C92369">
          <w:rPr>
            <w:rStyle w:val="Hyperlink"/>
            <w:rFonts w:eastAsia="Times New Roman"/>
            <w:bCs/>
            <w:noProof/>
          </w:rPr>
          <w:t>f) Existenţa unor reţele edilitare, interferenţe cu monumente/situri şi terenuri aparţinând sistemului de apărare, ordine publică şi siguranţă naţională</w:t>
        </w:r>
        <w:r>
          <w:rPr>
            <w:noProof/>
            <w:webHidden/>
          </w:rPr>
          <w:tab/>
        </w:r>
        <w:r>
          <w:rPr>
            <w:noProof/>
            <w:webHidden/>
          </w:rPr>
          <w:fldChar w:fldCharType="begin"/>
        </w:r>
        <w:r>
          <w:rPr>
            <w:noProof/>
            <w:webHidden/>
          </w:rPr>
          <w:instrText xml:space="preserve"> PAGEREF _Toc235282607 \h </w:instrText>
        </w:r>
        <w:r>
          <w:rPr>
            <w:noProof/>
            <w:webHidden/>
          </w:rPr>
        </w:r>
        <w:r>
          <w:rPr>
            <w:noProof/>
            <w:webHidden/>
          </w:rPr>
          <w:fldChar w:fldCharType="separate"/>
        </w:r>
        <w:r>
          <w:rPr>
            <w:noProof/>
            <w:webHidden/>
          </w:rPr>
          <w:t>23</w:t>
        </w:r>
        <w:r>
          <w:rPr>
            <w:noProof/>
            <w:webHidden/>
          </w:rPr>
          <w:fldChar w:fldCharType="end"/>
        </w:r>
      </w:hyperlink>
    </w:p>
    <w:p w14:paraId="28429ECD" w14:textId="1615C7CB" w:rsidR="00120467" w:rsidRDefault="00120467">
      <w:pPr>
        <w:pStyle w:val="TOC2"/>
        <w:rPr>
          <w:rFonts w:asciiTheme="minorHAnsi" w:eastAsiaTheme="minorEastAsia" w:hAnsiTheme="minorHAnsi" w:cstheme="minorBidi"/>
          <w:noProof/>
          <w:sz w:val="24"/>
        </w:rPr>
      </w:pPr>
      <w:hyperlink w:anchor="_Toc235282608" w:history="1">
        <w:r w:rsidRPr="00C92369">
          <w:rPr>
            <w:rStyle w:val="Hyperlink"/>
            <w:rFonts w:eastAsia="Times New Roman"/>
            <w:bCs/>
            <w:noProof/>
          </w:rPr>
          <w:t>g) Caracteristici geofizice ale terenului din amplasament – extras din studiul geotehnic elaborat conform normativelor în vigoare</w:t>
        </w:r>
        <w:r>
          <w:rPr>
            <w:noProof/>
            <w:webHidden/>
          </w:rPr>
          <w:tab/>
        </w:r>
        <w:r>
          <w:rPr>
            <w:noProof/>
            <w:webHidden/>
          </w:rPr>
          <w:fldChar w:fldCharType="begin"/>
        </w:r>
        <w:r>
          <w:rPr>
            <w:noProof/>
            <w:webHidden/>
          </w:rPr>
          <w:instrText xml:space="preserve"> PAGEREF _Toc235282608 \h </w:instrText>
        </w:r>
        <w:r>
          <w:rPr>
            <w:noProof/>
            <w:webHidden/>
          </w:rPr>
        </w:r>
        <w:r>
          <w:rPr>
            <w:noProof/>
            <w:webHidden/>
          </w:rPr>
          <w:fldChar w:fldCharType="separate"/>
        </w:r>
        <w:r>
          <w:rPr>
            <w:noProof/>
            <w:webHidden/>
          </w:rPr>
          <w:t>23</w:t>
        </w:r>
        <w:r>
          <w:rPr>
            <w:noProof/>
            <w:webHidden/>
          </w:rPr>
          <w:fldChar w:fldCharType="end"/>
        </w:r>
      </w:hyperlink>
    </w:p>
    <w:p w14:paraId="1ED2F8C3" w14:textId="43A5E6A8" w:rsidR="00120467" w:rsidRDefault="00120467">
      <w:pPr>
        <w:pStyle w:val="TOC2"/>
        <w:rPr>
          <w:rFonts w:asciiTheme="minorHAnsi" w:eastAsiaTheme="minorEastAsia" w:hAnsiTheme="minorHAnsi" w:cstheme="minorBidi"/>
          <w:noProof/>
          <w:sz w:val="24"/>
        </w:rPr>
      </w:pPr>
      <w:hyperlink w:anchor="_Toc235282609" w:history="1">
        <w:r w:rsidRPr="00C92369">
          <w:rPr>
            <w:rStyle w:val="Hyperlink"/>
            <w:rFonts w:eastAsia="Times New Roman"/>
            <w:bCs/>
            <w:noProof/>
            <w:kern w:val="0"/>
            <w:lang w:val="it-IT"/>
          </w:rPr>
          <w:t>Lucrari de teren realizate :</w:t>
        </w:r>
        <w:r>
          <w:rPr>
            <w:noProof/>
            <w:webHidden/>
          </w:rPr>
          <w:tab/>
        </w:r>
        <w:r>
          <w:rPr>
            <w:noProof/>
            <w:webHidden/>
          </w:rPr>
          <w:fldChar w:fldCharType="begin"/>
        </w:r>
        <w:r>
          <w:rPr>
            <w:noProof/>
            <w:webHidden/>
          </w:rPr>
          <w:instrText xml:space="preserve"> PAGEREF _Toc235282609 \h </w:instrText>
        </w:r>
        <w:r>
          <w:rPr>
            <w:noProof/>
            <w:webHidden/>
          </w:rPr>
        </w:r>
        <w:r>
          <w:rPr>
            <w:noProof/>
            <w:webHidden/>
          </w:rPr>
          <w:fldChar w:fldCharType="separate"/>
        </w:r>
        <w:r>
          <w:rPr>
            <w:noProof/>
            <w:webHidden/>
          </w:rPr>
          <w:t>23</w:t>
        </w:r>
        <w:r>
          <w:rPr>
            <w:noProof/>
            <w:webHidden/>
          </w:rPr>
          <w:fldChar w:fldCharType="end"/>
        </w:r>
      </w:hyperlink>
    </w:p>
    <w:p w14:paraId="1E9E25F6" w14:textId="4E28C9BC" w:rsidR="00120467" w:rsidRDefault="00120467">
      <w:pPr>
        <w:pStyle w:val="TOC2"/>
        <w:rPr>
          <w:rFonts w:asciiTheme="minorHAnsi" w:eastAsiaTheme="minorEastAsia" w:hAnsiTheme="minorHAnsi" w:cstheme="minorBidi"/>
          <w:noProof/>
          <w:sz w:val="24"/>
        </w:rPr>
      </w:pPr>
      <w:hyperlink w:anchor="_Toc235282610" w:history="1">
        <w:r w:rsidRPr="00C92369">
          <w:rPr>
            <w:rStyle w:val="Hyperlink"/>
            <w:bCs/>
            <w:noProof/>
            <w:kern w:val="0"/>
            <w:lang w:val="es-ES" w:eastAsia="en-GB"/>
          </w:rPr>
          <w:t>2.1. În urma observaţiilor de teren şi în urma prelucrării datelor obţinute din forajul geotehnic, rezultă informaţii privind natura şi caracteristicile fizico-mecanice ale terenului natural de pe amplasament.</w:t>
        </w:r>
        <w:r>
          <w:rPr>
            <w:noProof/>
            <w:webHidden/>
          </w:rPr>
          <w:tab/>
        </w:r>
        <w:r>
          <w:rPr>
            <w:noProof/>
            <w:webHidden/>
          </w:rPr>
          <w:fldChar w:fldCharType="begin"/>
        </w:r>
        <w:r>
          <w:rPr>
            <w:noProof/>
            <w:webHidden/>
          </w:rPr>
          <w:instrText xml:space="preserve"> PAGEREF _Toc235282610 \h </w:instrText>
        </w:r>
        <w:r>
          <w:rPr>
            <w:noProof/>
            <w:webHidden/>
          </w:rPr>
        </w:r>
        <w:r>
          <w:rPr>
            <w:noProof/>
            <w:webHidden/>
          </w:rPr>
          <w:fldChar w:fldCharType="separate"/>
        </w:r>
        <w:r>
          <w:rPr>
            <w:noProof/>
            <w:webHidden/>
          </w:rPr>
          <w:t>24</w:t>
        </w:r>
        <w:r>
          <w:rPr>
            <w:noProof/>
            <w:webHidden/>
          </w:rPr>
          <w:fldChar w:fldCharType="end"/>
        </w:r>
      </w:hyperlink>
    </w:p>
    <w:p w14:paraId="34230F08" w14:textId="04336DC4" w:rsidR="00120467" w:rsidRDefault="00120467">
      <w:pPr>
        <w:pStyle w:val="TOC2"/>
        <w:rPr>
          <w:rFonts w:asciiTheme="minorHAnsi" w:eastAsiaTheme="minorEastAsia" w:hAnsiTheme="minorHAnsi" w:cstheme="minorBidi"/>
          <w:noProof/>
          <w:sz w:val="24"/>
        </w:rPr>
      </w:pPr>
      <w:hyperlink w:anchor="_Toc235282611" w:history="1">
        <w:r w:rsidRPr="00C92369">
          <w:rPr>
            <w:rStyle w:val="Hyperlink"/>
            <w:bCs/>
            <w:noProof/>
            <w:lang w:val="en-GB" w:eastAsia="en-GB"/>
          </w:rPr>
          <w:t xml:space="preserve">2.3. </w:t>
        </w:r>
        <w:r w:rsidRPr="00C92369">
          <w:rPr>
            <w:rStyle w:val="Hyperlink"/>
            <w:bCs/>
            <w:noProof/>
            <w:kern w:val="0"/>
            <w:lang w:val="en-GB" w:eastAsia="en-GB"/>
          </w:rPr>
          <w:t>CONSIDERATII HIDROGEOLOGICE</w:t>
        </w:r>
        <w:r>
          <w:rPr>
            <w:noProof/>
            <w:webHidden/>
          </w:rPr>
          <w:tab/>
        </w:r>
        <w:r>
          <w:rPr>
            <w:noProof/>
            <w:webHidden/>
          </w:rPr>
          <w:fldChar w:fldCharType="begin"/>
        </w:r>
        <w:r>
          <w:rPr>
            <w:noProof/>
            <w:webHidden/>
          </w:rPr>
          <w:instrText xml:space="preserve"> PAGEREF _Toc235282611 \h </w:instrText>
        </w:r>
        <w:r>
          <w:rPr>
            <w:noProof/>
            <w:webHidden/>
          </w:rPr>
        </w:r>
        <w:r>
          <w:rPr>
            <w:noProof/>
            <w:webHidden/>
          </w:rPr>
          <w:fldChar w:fldCharType="separate"/>
        </w:r>
        <w:r>
          <w:rPr>
            <w:noProof/>
            <w:webHidden/>
          </w:rPr>
          <w:t>24</w:t>
        </w:r>
        <w:r>
          <w:rPr>
            <w:noProof/>
            <w:webHidden/>
          </w:rPr>
          <w:fldChar w:fldCharType="end"/>
        </w:r>
      </w:hyperlink>
    </w:p>
    <w:p w14:paraId="40047661" w14:textId="4F4B4001" w:rsidR="00120467" w:rsidRDefault="00120467">
      <w:pPr>
        <w:pStyle w:val="TOC2"/>
        <w:rPr>
          <w:rFonts w:asciiTheme="minorHAnsi" w:eastAsiaTheme="minorEastAsia" w:hAnsiTheme="minorHAnsi" w:cstheme="minorBidi"/>
          <w:noProof/>
          <w:sz w:val="24"/>
        </w:rPr>
      </w:pPr>
      <w:hyperlink w:anchor="_Toc235282612" w:history="1">
        <w:r w:rsidRPr="00C92369">
          <w:rPr>
            <w:rStyle w:val="Hyperlink"/>
            <w:bCs/>
            <w:noProof/>
            <w:kern w:val="0"/>
            <w:lang w:val="es-ES" w:eastAsia="en-GB"/>
          </w:rPr>
          <w:t>2.4. Dupa Normativ NP 074 – 2022  pentru stabilirea categoriei geotehnice a amplasamentului  s-au analizat :</w:t>
        </w:r>
        <w:r>
          <w:rPr>
            <w:noProof/>
            <w:webHidden/>
          </w:rPr>
          <w:tab/>
        </w:r>
        <w:r>
          <w:rPr>
            <w:noProof/>
            <w:webHidden/>
          </w:rPr>
          <w:fldChar w:fldCharType="begin"/>
        </w:r>
        <w:r>
          <w:rPr>
            <w:noProof/>
            <w:webHidden/>
          </w:rPr>
          <w:instrText xml:space="preserve"> PAGEREF _Toc235282612 \h </w:instrText>
        </w:r>
        <w:r>
          <w:rPr>
            <w:noProof/>
            <w:webHidden/>
          </w:rPr>
        </w:r>
        <w:r>
          <w:rPr>
            <w:noProof/>
            <w:webHidden/>
          </w:rPr>
          <w:fldChar w:fldCharType="separate"/>
        </w:r>
        <w:r>
          <w:rPr>
            <w:noProof/>
            <w:webHidden/>
          </w:rPr>
          <w:t>24</w:t>
        </w:r>
        <w:r>
          <w:rPr>
            <w:noProof/>
            <w:webHidden/>
          </w:rPr>
          <w:fldChar w:fldCharType="end"/>
        </w:r>
      </w:hyperlink>
    </w:p>
    <w:p w14:paraId="063E443A" w14:textId="6BC9EC14" w:rsidR="00120467" w:rsidRDefault="00120467">
      <w:pPr>
        <w:pStyle w:val="TOC1"/>
        <w:tabs>
          <w:tab w:val="right" w:leader="dot" w:pos="10479"/>
        </w:tabs>
        <w:rPr>
          <w:rFonts w:asciiTheme="minorHAnsi" w:eastAsiaTheme="minorEastAsia" w:hAnsiTheme="minorHAnsi" w:cstheme="minorBidi"/>
          <w:noProof/>
          <w:sz w:val="24"/>
        </w:rPr>
      </w:pPr>
      <w:hyperlink w:anchor="_Toc235282613" w:history="1">
        <w:r w:rsidRPr="00C92369">
          <w:rPr>
            <w:rStyle w:val="Hyperlink"/>
            <w:noProof/>
            <w:kern w:val="0"/>
            <w:lang w:val="en-GB" w:eastAsia="en-GB"/>
          </w:rPr>
          <w:t>Analizand punctajul obtinut, amplasamentul cercetat se incadreaza in  categoria geotehnica  2 cu  risc geotehnic moderat .</w:t>
        </w:r>
        <w:r>
          <w:rPr>
            <w:noProof/>
            <w:webHidden/>
          </w:rPr>
          <w:tab/>
        </w:r>
        <w:r>
          <w:rPr>
            <w:noProof/>
            <w:webHidden/>
          </w:rPr>
          <w:fldChar w:fldCharType="begin"/>
        </w:r>
        <w:r>
          <w:rPr>
            <w:noProof/>
            <w:webHidden/>
          </w:rPr>
          <w:instrText xml:space="preserve"> PAGEREF _Toc235282613 \h </w:instrText>
        </w:r>
        <w:r>
          <w:rPr>
            <w:noProof/>
            <w:webHidden/>
          </w:rPr>
        </w:r>
        <w:r>
          <w:rPr>
            <w:noProof/>
            <w:webHidden/>
          </w:rPr>
          <w:fldChar w:fldCharType="separate"/>
        </w:r>
        <w:r>
          <w:rPr>
            <w:noProof/>
            <w:webHidden/>
          </w:rPr>
          <w:t>25</w:t>
        </w:r>
        <w:r>
          <w:rPr>
            <w:noProof/>
            <w:webHidden/>
          </w:rPr>
          <w:fldChar w:fldCharType="end"/>
        </w:r>
      </w:hyperlink>
    </w:p>
    <w:p w14:paraId="1DCC2882" w14:textId="17DC845D" w:rsidR="00120467" w:rsidRDefault="00120467">
      <w:pPr>
        <w:pStyle w:val="TOC2"/>
        <w:rPr>
          <w:rFonts w:asciiTheme="minorHAnsi" w:eastAsiaTheme="minorEastAsia" w:hAnsiTheme="minorHAnsi" w:cstheme="minorBidi"/>
          <w:noProof/>
          <w:sz w:val="24"/>
        </w:rPr>
      </w:pPr>
      <w:hyperlink w:anchor="_Toc235282614" w:history="1">
        <w:r w:rsidRPr="00C92369">
          <w:rPr>
            <w:rStyle w:val="Hyperlink"/>
            <w:rFonts w:eastAsia="Times New Roman"/>
            <w:bCs/>
            <w:noProof/>
            <w:lang w:val="fr-FR"/>
          </w:rPr>
          <w:t>3.2. Descrierea din punct de vedere tehnic, constructiv, funcţional-arhitectural şi tehnologic</w:t>
        </w:r>
        <w:r>
          <w:rPr>
            <w:noProof/>
            <w:webHidden/>
          </w:rPr>
          <w:tab/>
        </w:r>
        <w:r>
          <w:rPr>
            <w:noProof/>
            <w:webHidden/>
          </w:rPr>
          <w:fldChar w:fldCharType="begin"/>
        </w:r>
        <w:r>
          <w:rPr>
            <w:noProof/>
            <w:webHidden/>
          </w:rPr>
          <w:instrText xml:space="preserve"> PAGEREF _Toc235282614 \h </w:instrText>
        </w:r>
        <w:r>
          <w:rPr>
            <w:noProof/>
            <w:webHidden/>
          </w:rPr>
        </w:r>
        <w:r>
          <w:rPr>
            <w:noProof/>
            <w:webHidden/>
          </w:rPr>
          <w:fldChar w:fldCharType="separate"/>
        </w:r>
        <w:r>
          <w:rPr>
            <w:noProof/>
            <w:webHidden/>
          </w:rPr>
          <w:t>25</w:t>
        </w:r>
        <w:r>
          <w:rPr>
            <w:noProof/>
            <w:webHidden/>
          </w:rPr>
          <w:fldChar w:fldCharType="end"/>
        </w:r>
      </w:hyperlink>
    </w:p>
    <w:p w14:paraId="3C3AC8FC" w14:textId="6C93A243" w:rsidR="00120467" w:rsidRDefault="00120467">
      <w:pPr>
        <w:pStyle w:val="TOC2"/>
        <w:rPr>
          <w:rFonts w:asciiTheme="minorHAnsi" w:eastAsiaTheme="minorEastAsia" w:hAnsiTheme="minorHAnsi" w:cstheme="minorBidi"/>
          <w:noProof/>
          <w:sz w:val="24"/>
        </w:rPr>
      </w:pPr>
      <w:hyperlink w:anchor="_Toc235282615" w:history="1">
        <w:r w:rsidRPr="00C92369">
          <w:rPr>
            <w:rStyle w:val="Hyperlink"/>
            <w:rFonts w:eastAsia="Times New Roman"/>
            <w:bCs/>
            <w:noProof/>
            <w:lang w:val="fr-FR"/>
          </w:rPr>
          <w:t>Soluția 1 – Corp C3 P+2E,</w:t>
        </w:r>
        <w:r w:rsidRPr="00C92369">
          <w:rPr>
            <w:rStyle w:val="Hyperlink"/>
            <w:rFonts w:eastAsia="Times New Roman"/>
            <w:noProof/>
            <w:lang w:val="fr-FR"/>
          </w:rPr>
          <w:t xml:space="preserve"> structură în cadre din beton armat, 9 săli de clasă, cabinet/laborator, amfiteatru și amenajări exterioare propuse</w:t>
        </w:r>
        <w:r>
          <w:rPr>
            <w:noProof/>
            <w:webHidden/>
          </w:rPr>
          <w:tab/>
        </w:r>
        <w:r>
          <w:rPr>
            <w:noProof/>
            <w:webHidden/>
          </w:rPr>
          <w:fldChar w:fldCharType="begin"/>
        </w:r>
        <w:r>
          <w:rPr>
            <w:noProof/>
            <w:webHidden/>
          </w:rPr>
          <w:instrText xml:space="preserve"> PAGEREF _Toc235282615 \h </w:instrText>
        </w:r>
        <w:r>
          <w:rPr>
            <w:noProof/>
            <w:webHidden/>
          </w:rPr>
        </w:r>
        <w:r>
          <w:rPr>
            <w:noProof/>
            <w:webHidden/>
          </w:rPr>
          <w:fldChar w:fldCharType="separate"/>
        </w:r>
        <w:r>
          <w:rPr>
            <w:noProof/>
            <w:webHidden/>
          </w:rPr>
          <w:t>25</w:t>
        </w:r>
        <w:r>
          <w:rPr>
            <w:noProof/>
            <w:webHidden/>
          </w:rPr>
          <w:fldChar w:fldCharType="end"/>
        </w:r>
      </w:hyperlink>
    </w:p>
    <w:p w14:paraId="363D4982" w14:textId="76AC5D58" w:rsidR="00120467" w:rsidRDefault="00120467">
      <w:pPr>
        <w:pStyle w:val="TOC2"/>
        <w:rPr>
          <w:rFonts w:asciiTheme="minorHAnsi" w:eastAsiaTheme="minorEastAsia" w:hAnsiTheme="minorHAnsi" w:cstheme="minorBidi"/>
          <w:noProof/>
          <w:sz w:val="24"/>
        </w:rPr>
      </w:pPr>
      <w:hyperlink w:anchor="_Toc235282616" w:history="1">
        <w:r w:rsidRPr="00C92369">
          <w:rPr>
            <w:rStyle w:val="Hyperlink"/>
            <w:rFonts w:eastAsia="Times New Roman"/>
            <w:noProof/>
            <w:lang w:val="pt-PT"/>
          </w:rPr>
          <w:t>Varianta constructivă de realizare a investiției</w:t>
        </w:r>
        <w:r>
          <w:rPr>
            <w:noProof/>
            <w:webHidden/>
          </w:rPr>
          <w:tab/>
        </w:r>
        <w:r>
          <w:rPr>
            <w:noProof/>
            <w:webHidden/>
          </w:rPr>
          <w:fldChar w:fldCharType="begin"/>
        </w:r>
        <w:r>
          <w:rPr>
            <w:noProof/>
            <w:webHidden/>
          </w:rPr>
          <w:instrText xml:space="preserve"> PAGEREF _Toc235282616 \h </w:instrText>
        </w:r>
        <w:r>
          <w:rPr>
            <w:noProof/>
            <w:webHidden/>
          </w:rPr>
        </w:r>
        <w:r>
          <w:rPr>
            <w:noProof/>
            <w:webHidden/>
          </w:rPr>
          <w:fldChar w:fldCharType="separate"/>
        </w:r>
        <w:r>
          <w:rPr>
            <w:noProof/>
            <w:webHidden/>
          </w:rPr>
          <w:t>25</w:t>
        </w:r>
        <w:r>
          <w:rPr>
            <w:noProof/>
            <w:webHidden/>
          </w:rPr>
          <w:fldChar w:fldCharType="end"/>
        </w:r>
      </w:hyperlink>
    </w:p>
    <w:p w14:paraId="6839D186" w14:textId="2536BB72" w:rsidR="00120467" w:rsidRDefault="00120467">
      <w:pPr>
        <w:pStyle w:val="TOC2"/>
        <w:rPr>
          <w:rFonts w:asciiTheme="minorHAnsi" w:eastAsiaTheme="minorEastAsia" w:hAnsiTheme="minorHAnsi" w:cstheme="minorBidi"/>
          <w:noProof/>
          <w:sz w:val="24"/>
        </w:rPr>
      </w:pPr>
      <w:hyperlink w:anchor="_Toc235282617" w:history="1">
        <w:r w:rsidRPr="00C92369">
          <w:rPr>
            <w:rStyle w:val="Hyperlink"/>
            <w:rFonts w:eastAsia="Times New Roman"/>
            <w:noProof/>
          </w:rPr>
          <w:t>Descriere funcțional-arhitecturală</w:t>
        </w:r>
        <w:r>
          <w:rPr>
            <w:noProof/>
            <w:webHidden/>
          </w:rPr>
          <w:tab/>
        </w:r>
        <w:r>
          <w:rPr>
            <w:noProof/>
            <w:webHidden/>
          </w:rPr>
          <w:fldChar w:fldCharType="begin"/>
        </w:r>
        <w:r>
          <w:rPr>
            <w:noProof/>
            <w:webHidden/>
          </w:rPr>
          <w:instrText xml:space="preserve"> PAGEREF _Toc235282617 \h </w:instrText>
        </w:r>
        <w:r>
          <w:rPr>
            <w:noProof/>
            <w:webHidden/>
          </w:rPr>
        </w:r>
        <w:r>
          <w:rPr>
            <w:noProof/>
            <w:webHidden/>
          </w:rPr>
          <w:fldChar w:fldCharType="separate"/>
        </w:r>
        <w:r>
          <w:rPr>
            <w:noProof/>
            <w:webHidden/>
          </w:rPr>
          <w:t>26</w:t>
        </w:r>
        <w:r>
          <w:rPr>
            <w:noProof/>
            <w:webHidden/>
          </w:rPr>
          <w:fldChar w:fldCharType="end"/>
        </w:r>
      </w:hyperlink>
    </w:p>
    <w:p w14:paraId="0D27DE98" w14:textId="05D25657" w:rsidR="00120467" w:rsidRDefault="00120467">
      <w:pPr>
        <w:pStyle w:val="TOC2"/>
        <w:rPr>
          <w:rFonts w:asciiTheme="minorHAnsi" w:eastAsiaTheme="minorEastAsia" w:hAnsiTheme="minorHAnsi" w:cstheme="minorBidi"/>
          <w:noProof/>
          <w:sz w:val="24"/>
        </w:rPr>
      </w:pPr>
      <w:hyperlink w:anchor="_Toc235282618" w:history="1">
        <w:r w:rsidRPr="00C92369">
          <w:rPr>
            <w:rStyle w:val="Hyperlink"/>
            <w:rFonts w:eastAsia="Times New Roman"/>
            <w:noProof/>
          </w:rPr>
          <w:t>Descrierea lucrărilor de instalații, corelată cu memoriile pe specialități</w:t>
        </w:r>
        <w:r>
          <w:rPr>
            <w:noProof/>
            <w:webHidden/>
          </w:rPr>
          <w:tab/>
        </w:r>
        <w:r>
          <w:rPr>
            <w:noProof/>
            <w:webHidden/>
          </w:rPr>
          <w:fldChar w:fldCharType="begin"/>
        </w:r>
        <w:r>
          <w:rPr>
            <w:noProof/>
            <w:webHidden/>
          </w:rPr>
          <w:instrText xml:space="preserve"> PAGEREF _Toc235282618 \h </w:instrText>
        </w:r>
        <w:r>
          <w:rPr>
            <w:noProof/>
            <w:webHidden/>
          </w:rPr>
        </w:r>
        <w:r>
          <w:rPr>
            <w:noProof/>
            <w:webHidden/>
          </w:rPr>
          <w:fldChar w:fldCharType="separate"/>
        </w:r>
        <w:r>
          <w:rPr>
            <w:noProof/>
            <w:webHidden/>
          </w:rPr>
          <w:t>27</w:t>
        </w:r>
        <w:r>
          <w:rPr>
            <w:noProof/>
            <w:webHidden/>
          </w:rPr>
          <w:fldChar w:fldCharType="end"/>
        </w:r>
      </w:hyperlink>
    </w:p>
    <w:p w14:paraId="4D9329AF" w14:textId="4B3AC4E1" w:rsidR="00120467" w:rsidRDefault="00120467">
      <w:pPr>
        <w:pStyle w:val="TOC2"/>
        <w:rPr>
          <w:rFonts w:asciiTheme="minorHAnsi" w:eastAsiaTheme="minorEastAsia" w:hAnsiTheme="minorHAnsi" w:cstheme="minorBidi"/>
          <w:noProof/>
          <w:sz w:val="24"/>
        </w:rPr>
      </w:pPr>
      <w:hyperlink w:anchor="_Toc235282619" w:history="1">
        <w:r w:rsidRPr="00C92369">
          <w:rPr>
            <w:rStyle w:val="Hyperlink"/>
            <w:rFonts w:eastAsia="Times New Roman"/>
            <w:noProof/>
          </w:rPr>
          <w:t>Instalații termice și de ventilare</w:t>
        </w:r>
        <w:r>
          <w:rPr>
            <w:noProof/>
            <w:webHidden/>
          </w:rPr>
          <w:tab/>
        </w:r>
        <w:r>
          <w:rPr>
            <w:noProof/>
            <w:webHidden/>
          </w:rPr>
          <w:fldChar w:fldCharType="begin"/>
        </w:r>
        <w:r>
          <w:rPr>
            <w:noProof/>
            <w:webHidden/>
          </w:rPr>
          <w:instrText xml:space="preserve"> PAGEREF _Toc235282619 \h </w:instrText>
        </w:r>
        <w:r>
          <w:rPr>
            <w:noProof/>
            <w:webHidden/>
          </w:rPr>
        </w:r>
        <w:r>
          <w:rPr>
            <w:noProof/>
            <w:webHidden/>
          </w:rPr>
          <w:fldChar w:fldCharType="separate"/>
        </w:r>
        <w:r>
          <w:rPr>
            <w:noProof/>
            <w:webHidden/>
          </w:rPr>
          <w:t>27</w:t>
        </w:r>
        <w:r>
          <w:rPr>
            <w:noProof/>
            <w:webHidden/>
          </w:rPr>
          <w:fldChar w:fldCharType="end"/>
        </w:r>
      </w:hyperlink>
    </w:p>
    <w:p w14:paraId="21B30ED2" w14:textId="1351DD1D" w:rsidR="00120467" w:rsidRDefault="00120467">
      <w:pPr>
        <w:pStyle w:val="TOC2"/>
        <w:tabs>
          <w:tab w:val="left" w:pos="1440"/>
        </w:tabs>
        <w:rPr>
          <w:rFonts w:asciiTheme="minorHAnsi" w:eastAsiaTheme="minorEastAsia" w:hAnsiTheme="minorHAnsi" w:cstheme="minorBidi"/>
          <w:noProof/>
          <w:sz w:val="24"/>
        </w:rPr>
      </w:pPr>
      <w:hyperlink w:anchor="_Toc235282620" w:history="1">
        <w:r w:rsidRPr="00C92369">
          <w:rPr>
            <w:rStyle w:val="Hyperlink"/>
            <w:rFonts w:ascii="Symbol" w:hAnsi="Symbol"/>
            <w:noProof/>
            <w:lang w:val="pt-PT"/>
          </w:rPr>
          <w:t></w:t>
        </w:r>
        <w:r>
          <w:rPr>
            <w:rFonts w:asciiTheme="minorHAnsi" w:eastAsiaTheme="minorEastAsia" w:hAnsiTheme="minorHAnsi" w:cstheme="minorBidi"/>
            <w:noProof/>
            <w:sz w:val="24"/>
          </w:rPr>
          <w:tab/>
        </w:r>
        <w:r w:rsidRPr="00C92369">
          <w:rPr>
            <w:rStyle w:val="Hyperlink"/>
            <w:rFonts w:eastAsia="Times New Roman"/>
            <w:noProof/>
            <w:lang w:val="pt-PT"/>
          </w:rPr>
          <w:t>Instalații sanitare și de stingere a incendiilor</w:t>
        </w:r>
        <w:r>
          <w:rPr>
            <w:noProof/>
            <w:webHidden/>
          </w:rPr>
          <w:tab/>
        </w:r>
        <w:r>
          <w:rPr>
            <w:noProof/>
            <w:webHidden/>
          </w:rPr>
          <w:fldChar w:fldCharType="begin"/>
        </w:r>
        <w:r>
          <w:rPr>
            <w:noProof/>
            <w:webHidden/>
          </w:rPr>
          <w:instrText xml:space="preserve"> PAGEREF _Toc235282620 \h </w:instrText>
        </w:r>
        <w:r>
          <w:rPr>
            <w:noProof/>
            <w:webHidden/>
          </w:rPr>
        </w:r>
        <w:r>
          <w:rPr>
            <w:noProof/>
            <w:webHidden/>
          </w:rPr>
          <w:fldChar w:fldCharType="separate"/>
        </w:r>
        <w:r>
          <w:rPr>
            <w:noProof/>
            <w:webHidden/>
          </w:rPr>
          <w:t>27</w:t>
        </w:r>
        <w:r>
          <w:rPr>
            <w:noProof/>
            <w:webHidden/>
          </w:rPr>
          <w:fldChar w:fldCharType="end"/>
        </w:r>
      </w:hyperlink>
    </w:p>
    <w:p w14:paraId="6D4C4582" w14:textId="796D039E" w:rsidR="00120467" w:rsidRDefault="00120467">
      <w:pPr>
        <w:pStyle w:val="TOC2"/>
        <w:tabs>
          <w:tab w:val="left" w:pos="1440"/>
        </w:tabs>
        <w:rPr>
          <w:rFonts w:asciiTheme="minorHAnsi" w:eastAsiaTheme="minorEastAsia" w:hAnsiTheme="minorHAnsi" w:cstheme="minorBidi"/>
          <w:noProof/>
          <w:sz w:val="24"/>
        </w:rPr>
      </w:pPr>
      <w:hyperlink w:anchor="_Toc235282621" w:history="1">
        <w:r w:rsidRPr="00C92369">
          <w:rPr>
            <w:rStyle w:val="Hyperlink"/>
            <w:rFonts w:ascii="Symbol" w:hAnsi="Symbol"/>
            <w:noProof/>
            <w:lang w:val="pt-PT"/>
          </w:rPr>
          <w:t></w:t>
        </w:r>
        <w:r>
          <w:rPr>
            <w:rFonts w:asciiTheme="minorHAnsi" w:eastAsiaTheme="minorEastAsia" w:hAnsiTheme="minorHAnsi" w:cstheme="minorBidi"/>
            <w:noProof/>
            <w:sz w:val="24"/>
          </w:rPr>
          <w:tab/>
        </w:r>
        <w:r w:rsidRPr="00C92369">
          <w:rPr>
            <w:rStyle w:val="Hyperlink"/>
            <w:rFonts w:eastAsia="Times New Roman"/>
            <w:noProof/>
          </w:rPr>
          <w:t>Instalații electrice și surse regenerabile</w:t>
        </w:r>
        <w:r>
          <w:rPr>
            <w:noProof/>
            <w:webHidden/>
          </w:rPr>
          <w:tab/>
        </w:r>
        <w:r>
          <w:rPr>
            <w:noProof/>
            <w:webHidden/>
          </w:rPr>
          <w:fldChar w:fldCharType="begin"/>
        </w:r>
        <w:r>
          <w:rPr>
            <w:noProof/>
            <w:webHidden/>
          </w:rPr>
          <w:instrText xml:space="preserve"> PAGEREF _Toc235282621 \h </w:instrText>
        </w:r>
        <w:r>
          <w:rPr>
            <w:noProof/>
            <w:webHidden/>
          </w:rPr>
        </w:r>
        <w:r>
          <w:rPr>
            <w:noProof/>
            <w:webHidden/>
          </w:rPr>
          <w:fldChar w:fldCharType="separate"/>
        </w:r>
        <w:r>
          <w:rPr>
            <w:noProof/>
            <w:webHidden/>
          </w:rPr>
          <w:t>27</w:t>
        </w:r>
        <w:r>
          <w:rPr>
            <w:noProof/>
            <w:webHidden/>
          </w:rPr>
          <w:fldChar w:fldCharType="end"/>
        </w:r>
      </w:hyperlink>
    </w:p>
    <w:p w14:paraId="22138769" w14:textId="75D0F243" w:rsidR="00120467" w:rsidRDefault="00120467">
      <w:pPr>
        <w:pStyle w:val="TOC2"/>
        <w:tabs>
          <w:tab w:val="left" w:pos="1440"/>
        </w:tabs>
        <w:rPr>
          <w:rFonts w:asciiTheme="minorHAnsi" w:eastAsiaTheme="minorEastAsia" w:hAnsiTheme="minorHAnsi" w:cstheme="minorBidi"/>
          <w:noProof/>
          <w:sz w:val="24"/>
        </w:rPr>
      </w:pPr>
      <w:hyperlink w:anchor="_Toc235282622" w:history="1">
        <w:r w:rsidRPr="00C92369">
          <w:rPr>
            <w:rStyle w:val="Hyperlink"/>
            <w:rFonts w:ascii="Symbol" w:hAnsi="Symbol"/>
            <w:noProof/>
          </w:rPr>
          <w:t></w:t>
        </w:r>
        <w:r>
          <w:rPr>
            <w:rFonts w:asciiTheme="minorHAnsi" w:eastAsiaTheme="minorEastAsia" w:hAnsiTheme="minorHAnsi" w:cstheme="minorBidi"/>
            <w:noProof/>
            <w:sz w:val="24"/>
          </w:rPr>
          <w:tab/>
        </w:r>
        <w:r w:rsidRPr="00C92369">
          <w:rPr>
            <w:rStyle w:val="Hyperlink"/>
            <w:rFonts w:eastAsia="Times New Roman"/>
            <w:noProof/>
          </w:rPr>
          <w:t>Instalații de comunicații și securitate</w:t>
        </w:r>
        <w:r>
          <w:rPr>
            <w:noProof/>
            <w:webHidden/>
          </w:rPr>
          <w:tab/>
        </w:r>
        <w:r>
          <w:rPr>
            <w:noProof/>
            <w:webHidden/>
          </w:rPr>
          <w:fldChar w:fldCharType="begin"/>
        </w:r>
        <w:r>
          <w:rPr>
            <w:noProof/>
            <w:webHidden/>
          </w:rPr>
          <w:instrText xml:space="preserve"> PAGEREF _Toc235282622 \h </w:instrText>
        </w:r>
        <w:r>
          <w:rPr>
            <w:noProof/>
            <w:webHidden/>
          </w:rPr>
        </w:r>
        <w:r>
          <w:rPr>
            <w:noProof/>
            <w:webHidden/>
          </w:rPr>
          <w:fldChar w:fldCharType="separate"/>
        </w:r>
        <w:r>
          <w:rPr>
            <w:noProof/>
            <w:webHidden/>
          </w:rPr>
          <w:t>27</w:t>
        </w:r>
        <w:r>
          <w:rPr>
            <w:noProof/>
            <w:webHidden/>
          </w:rPr>
          <w:fldChar w:fldCharType="end"/>
        </w:r>
      </w:hyperlink>
    </w:p>
    <w:p w14:paraId="623E924C" w14:textId="2D4A45F9" w:rsidR="00120467" w:rsidRDefault="00120467">
      <w:pPr>
        <w:pStyle w:val="TOC2"/>
        <w:tabs>
          <w:tab w:val="left" w:pos="1440"/>
        </w:tabs>
        <w:rPr>
          <w:rFonts w:asciiTheme="minorHAnsi" w:eastAsiaTheme="minorEastAsia" w:hAnsiTheme="minorHAnsi" w:cstheme="minorBidi"/>
          <w:noProof/>
          <w:sz w:val="24"/>
        </w:rPr>
      </w:pPr>
      <w:hyperlink w:anchor="_Toc235282623" w:history="1">
        <w:r w:rsidRPr="00C92369">
          <w:rPr>
            <w:rStyle w:val="Hyperlink"/>
            <w:rFonts w:ascii="Symbol" w:hAnsi="Symbol"/>
            <w:noProof/>
            <w:lang w:val="pt-PT"/>
          </w:rPr>
          <w:t></w:t>
        </w:r>
        <w:r>
          <w:rPr>
            <w:rFonts w:asciiTheme="minorHAnsi" w:eastAsiaTheme="minorEastAsia" w:hAnsiTheme="minorHAnsi" w:cstheme="minorBidi"/>
            <w:noProof/>
            <w:sz w:val="24"/>
          </w:rPr>
          <w:tab/>
        </w:r>
        <w:r w:rsidRPr="00C92369">
          <w:rPr>
            <w:rStyle w:val="Hyperlink"/>
            <w:rFonts w:eastAsia="Times New Roman"/>
            <w:noProof/>
          </w:rPr>
          <w:t>Fațada verde și gestionarea apei</w:t>
        </w:r>
        <w:r>
          <w:rPr>
            <w:noProof/>
            <w:webHidden/>
          </w:rPr>
          <w:tab/>
        </w:r>
        <w:r>
          <w:rPr>
            <w:noProof/>
            <w:webHidden/>
          </w:rPr>
          <w:fldChar w:fldCharType="begin"/>
        </w:r>
        <w:r>
          <w:rPr>
            <w:noProof/>
            <w:webHidden/>
          </w:rPr>
          <w:instrText xml:space="preserve"> PAGEREF _Toc235282623 \h </w:instrText>
        </w:r>
        <w:r>
          <w:rPr>
            <w:noProof/>
            <w:webHidden/>
          </w:rPr>
        </w:r>
        <w:r>
          <w:rPr>
            <w:noProof/>
            <w:webHidden/>
          </w:rPr>
          <w:fldChar w:fldCharType="separate"/>
        </w:r>
        <w:r>
          <w:rPr>
            <w:noProof/>
            <w:webHidden/>
          </w:rPr>
          <w:t>28</w:t>
        </w:r>
        <w:r>
          <w:rPr>
            <w:noProof/>
            <w:webHidden/>
          </w:rPr>
          <w:fldChar w:fldCharType="end"/>
        </w:r>
      </w:hyperlink>
    </w:p>
    <w:p w14:paraId="157F4E92" w14:textId="4E4D1E97" w:rsidR="00120467" w:rsidRDefault="00120467">
      <w:pPr>
        <w:pStyle w:val="TOC2"/>
        <w:rPr>
          <w:rFonts w:asciiTheme="minorHAnsi" w:eastAsiaTheme="minorEastAsia" w:hAnsiTheme="minorHAnsi" w:cstheme="minorBidi"/>
          <w:noProof/>
          <w:sz w:val="24"/>
        </w:rPr>
      </w:pPr>
      <w:hyperlink w:anchor="_Toc235282624" w:history="1">
        <w:r w:rsidRPr="00C92369">
          <w:rPr>
            <w:rStyle w:val="Hyperlink"/>
            <w:rFonts w:eastAsia="Times New Roman"/>
            <w:noProof/>
          </w:rPr>
          <w:t>Echiparea și dotarea specifică funcțiunii propuse</w:t>
        </w:r>
        <w:r>
          <w:rPr>
            <w:noProof/>
            <w:webHidden/>
          </w:rPr>
          <w:tab/>
        </w:r>
        <w:r>
          <w:rPr>
            <w:noProof/>
            <w:webHidden/>
          </w:rPr>
          <w:fldChar w:fldCharType="begin"/>
        </w:r>
        <w:r>
          <w:rPr>
            <w:noProof/>
            <w:webHidden/>
          </w:rPr>
          <w:instrText xml:space="preserve"> PAGEREF _Toc235282624 \h </w:instrText>
        </w:r>
        <w:r>
          <w:rPr>
            <w:noProof/>
            <w:webHidden/>
          </w:rPr>
        </w:r>
        <w:r>
          <w:rPr>
            <w:noProof/>
            <w:webHidden/>
          </w:rPr>
          <w:fldChar w:fldCharType="separate"/>
        </w:r>
        <w:r>
          <w:rPr>
            <w:noProof/>
            <w:webHidden/>
          </w:rPr>
          <w:t>28</w:t>
        </w:r>
        <w:r>
          <w:rPr>
            <w:noProof/>
            <w:webHidden/>
          </w:rPr>
          <w:fldChar w:fldCharType="end"/>
        </w:r>
      </w:hyperlink>
    </w:p>
    <w:p w14:paraId="4FF5EC2A" w14:textId="085A8D03" w:rsidR="00120467" w:rsidRDefault="00120467">
      <w:pPr>
        <w:pStyle w:val="TOC2"/>
        <w:rPr>
          <w:rFonts w:asciiTheme="minorHAnsi" w:eastAsiaTheme="minorEastAsia" w:hAnsiTheme="minorHAnsi" w:cstheme="minorBidi"/>
          <w:noProof/>
          <w:sz w:val="24"/>
        </w:rPr>
      </w:pPr>
      <w:hyperlink w:anchor="_Toc235282625" w:history="1">
        <w:r w:rsidRPr="00C92369">
          <w:rPr>
            <w:rStyle w:val="Hyperlink"/>
            <w:rFonts w:eastAsia="Times New Roman"/>
            <w:noProof/>
          </w:rPr>
          <w:t>Soluția 2 – Corp C3 P+1E în sistem mixt zidărie portantă și cadre din beton armat, cu program funcțional redus</w:t>
        </w:r>
        <w:r>
          <w:rPr>
            <w:noProof/>
            <w:webHidden/>
          </w:rPr>
          <w:tab/>
        </w:r>
        <w:r>
          <w:rPr>
            <w:noProof/>
            <w:webHidden/>
          </w:rPr>
          <w:fldChar w:fldCharType="begin"/>
        </w:r>
        <w:r>
          <w:rPr>
            <w:noProof/>
            <w:webHidden/>
          </w:rPr>
          <w:instrText xml:space="preserve"> PAGEREF _Toc235282625 \h </w:instrText>
        </w:r>
        <w:r>
          <w:rPr>
            <w:noProof/>
            <w:webHidden/>
          </w:rPr>
        </w:r>
        <w:r>
          <w:rPr>
            <w:noProof/>
            <w:webHidden/>
          </w:rPr>
          <w:fldChar w:fldCharType="separate"/>
        </w:r>
        <w:r>
          <w:rPr>
            <w:noProof/>
            <w:webHidden/>
          </w:rPr>
          <w:t>28</w:t>
        </w:r>
        <w:r>
          <w:rPr>
            <w:noProof/>
            <w:webHidden/>
          </w:rPr>
          <w:fldChar w:fldCharType="end"/>
        </w:r>
      </w:hyperlink>
    </w:p>
    <w:p w14:paraId="2871D8C8" w14:textId="7C692A3E" w:rsidR="00120467" w:rsidRDefault="00120467">
      <w:pPr>
        <w:pStyle w:val="TOC2"/>
        <w:rPr>
          <w:rFonts w:asciiTheme="minorHAnsi" w:eastAsiaTheme="minorEastAsia" w:hAnsiTheme="minorHAnsi" w:cstheme="minorBidi"/>
          <w:noProof/>
          <w:sz w:val="24"/>
        </w:rPr>
      </w:pPr>
      <w:hyperlink w:anchor="_Toc235282626" w:history="1">
        <w:r w:rsidRPr="00C92369">
          <w:rPr>
            <w:rStyle w:val="Hyperlink"/>
            <w:rFonts w:eastAsia="Times New Roman"/>
            <w:noProof/>
            <w:lang w:val="pt-PT"/>
          </w:rPr>
          <w:t>Varianta constructivă de realizare a investiției</w:t>
        </w:r>
        <w:r>
          <w:rPr>
            <w:noProof/>
            <w:webHidden/>
          </w:rPr>
          <w:tab/>
        </w:r>
        <w:r>
          <w:rPr>
            <w:noProof/>
            <w:webHidden/>
          </w:rPr>
          <w:fldChar w:fldCharType="begin"/>
        </w:r>
        <w:r>
          <w:rPr>
            <w:noProof/>
            <w:webHidden/>
          </w:rPr>
          <w:instrText xml:space="preserve"> PAGEREF _Toc235282626 \h </w:instrText>
        </w:r>
        <w:r>
          <w:rPr>
            <w:noProof/>
            <w:webHidden/>
          </w:rPr>
        </w:r>
        <w:r>
          <w:rPr>
            <w:noProof/>
            <w:webHidden/>
          </w:rPr>
          <w:fldChar w:fldCharType="separate"/>
        </w:r>
        <w:r>
          <w:rPr>
            <w:noProof/>
            <w:webHidden/>
          </w:rPr>
          <w:t>29</w:t>
        </w:r>
        <w:r>
          <w:rPr>
            <w:noProof/>
            <w:webHidden/>
          </w:rPr>
          <w:fldChar w:fldCharType="end"/>
        </w:r>
      </w:hyperlink>
    </w:p>
    <w:p w14:paraId="32963C1C" w14:textId="6BBA3754" w:rsidR="00120467" w:rsidRDefault="00120467">
      <w:pPr>
        <w:pStyle w:val="TOC2"/>
        <w:rPr>
          <w:rFonts w:asciiTheme="minorHAnsi" w:eastAsiaTheme="minorEastAsia" w:hAnsiTheme="minorHAnsi" w:cstheme="minorBidi"/>
          <w:noProof/>
          <w:sz w:val="24"/>
        </w:rPr>
      </w:pPr>
      <w:hyperlink w:anchor="_Toc235282627" w:history="1">
        <w:r w:rsidRPr="00C92369">
          <w:rPr>
            <w:rStyle w:val="Hyperlink"/>
            <w:rFonts w:eastAsia="Times New Roman"/>
            <w:noProof/>
          </w:rPr>
          <w:t>Descriere funcțional-arhitecturală</w:t>
        </w:r>
        <w:r>
          <w:rPr>
            <w:noProof/>
            <w:webHidden/>
          </w:rPr>
          <w:tab/>
        </w:r>
        <w:r>
          <w:rPr>
            <w:noProof/>
            <w:webHidden/>
          </w:rPr>
          <w:fldChar w:fldCharType="begin"/>
        </w:r>
        <w:r>
          <w:rPr>
            <w:noProof/>
            <w:webHidden/>
          </w:rPr>
          <w:instrText xml:space="preserve"> PAGEREF _Toc235282627 \h </w:instrText>
        </w:r>
        <w:r>
          <w:rPr>
            <w:noProof/>
            <w:webHidden/>
          </w:rPr>
        </w:r>
        <w:r>
          <w:rPr>
            <w:noProof/>
            <w:webHidden/>
          </w:rPr>
          <w:fldChar w:fldCharType="separate"/>
        </w:r>
        <w:r>
          <w:rPr>
            <w:noProof/>
            <w:webHidden/>
          </w:rPr>
          <w:t>29</w:t>
        </w:r>
        <w:r>
          <w:rPr>
            <w:noProof/>
            <w:webHidden/>
          </w:rPr>
          <w:fldChar w:fldCharType="end"/>
        </w:r>
      </w:hyperlink>
    </w:p>
    <w:p w14:paraId="488CD4A4" w14:textId="5800F798" w:rsidR="00120467" w:rsidRDefault="00120467">
      <w:pPr>
        <w:pStyle w:val="TOC2"/>
        <w:rPr>
          <w:rFonts w:asciiTheme="minorHAnsi" w:eastAsiaTheme="minorEastAsia" w:hAnsiTheme="minorHAnsi" w:cstheme="minorBidi"/>
          <w:noProof/>
          <w:sz w:val="24"/>
        </w:rPr>
      </w:pPr>
      <w:hyperlink w:anchor="_Toc235282628" w:history="1">
        <w:r w:rsidRPr="00C92369">
          <w:rPr>
            <w:rStyle w:val="Hyperlink"/>
            <w:rFonts w:eastAsia="Times New Roman"/>
            <w:noProof/>
          </w:rPr>
          <w:t>Echiparea și dotarea specifică funcțiunii propuse</w:t>
        </w:r>
        <w:r>
          <w:rPr>
            <w:noProof/>
            <w:webHidden/>
          </w:rPr>
          <w:tab/>
        </w:r>
        <w:r>
          <w:rPr>
            <w:noProof/>
            <w:webHidden/>
          </w:rPr>
          <w:fldChar w:fldCharType="begin"/>
        </w:r>
        <w:r>
          <w:rPr>
            <w:noProof/>
            <w:webHidden/>
          </w:rPr>
          <w:instrText xml:space="preserve"> PAGEREF _Toc235282628 \h </w:instrText>
        </w:r>
        <w:r>
          <w:rPr>
            <w:noProof/>
            <w:webHidden/>
          </w:rPr>
        </w:r>
        <w:r>
          <w:rPr>
            <w:noProof/>
            <w:webHidden/>
          </w:rPr>
          <w:fldChar w:fldCharType="separate"/>
        </w:r>
        <w:r>
          <w:rPr>
            <w:noProof/>
            <w:webHidden/>
          </w:rPr>
          <w:t>30</w:t>
        </w:r>
        <w:r>
          <w:rPr>
            <w:noProof/>
            <w:webHidden/>
          </w:rPr>
          <w:fldChar w:fldCharType="end"/>
        </w:r>
      </w:hyperlink>
    </w:p>
    <w:p w14:paraId="5DC66294" w14:textId="593A1AAA" w:rsidR="00120467" w:rsidRDefault="00120467">
      <w:pPr>
        <w:pStyle w:val="TOC2"/>
        <w:rPr>
          <w:rFonts w:asciiTheme="minorHAnsi" w:eastAsiaTheme="minorEastAsia" w:hAnsiTheme="minorHAnsi" w:cstheme="minorBidi"/>
          <w:noProof/>
          <w:sz w:val="24"/>
        </w:rPr>
      </w:pPr>
      <w:hyperlink w:anchor="_Toc235282629" w:history="1">
        <w:r w:rsidRPr="00C92369">
          <w:rPr>
            <w:rStyle w:val="Hyperlink"/>
            <w:rFonts w:eastAsia="Times New Roman"/>
            <w:bCs/>
            <w:noProof/>
          </w:rPr>
          <w:t>Concluzie sintetică pentru pct. 3.2</w:t>
        </w:r>
        <w:r>
          <w:rPr>
            <w:noProof/>
            <w:webHidden/>
          </w:rPr>
          <w:tab/>
        </w:r>
        <w:r>
          <w:rPr>
            <w:noProof/>
            <w:webHidden/>
          </w:rPr>
          <w:fldChar w:fldCharType="begin"/>
        </w:r>
        <w:r>
          <w:rPr>
            <w:noProof/>
            <w:webHidden/>
          </w:rPr>
          <w:instrText xml:space="preserve"> PAGEREF _Toc235282629 \h </w:instrText>
        </w:r>
        <w:r>
          <w:rPr>
            <w:noProof/>
            <w:webHidden/>
          </w:rPr>
        </w:r>
        <w:r>
          <w:rPr>
            <w:noProof/>
            <w:webHidden/>
          </w:rPr>
          <w:fldChar w:fldCharType="separate"/>
        </w:r>
        <w:r>
          <w:rPr>
            <w:noProof/>
            <w:webHidden/>
          </w:rPr>
          <w:t>30</w:t>
        </w:r>
        <w:r>
          <w:rPr>
            <w:noProof/>
            <w:webHidden/>
          </w:rPr>
          <w:fldChar w:fldCharType="end"/>
        </w:r>
      </w:hyperlink>
    </w:p>
    <w:p w14:paraId="1EC0C127" w14:textId="01E4B3C0" w:rsidR="00120467" w:rsidRDefault="00120467">
      <w:pPr>
        <w:pStyle w:val="TOC2"/>
        <w:rPr>
          <w:rFonts w:asciiTheme="minorHAnsi" w:eastAsiaTheme="minorEastAsia" w:hAnsiTheme="minorHAnsi" w:cstheme="minorBidi"/>
          <w:noProof/>
          <w:sz w:val="24"/>
        </w:rPr>
      </w:pPr>
      <w:hyperlink w:anchor="_Toc235282630" w:history="1">
        <w:r w:rsidRPr="00C92369">
          <w:rPr>
            <w:rStyle w:val="Hyperlink"/>
            <w:rFonts w:eastAsia="Times New Roman"/>
            <w:bCs/>
            <w:noProof/>
          </w:rPr>
          <w:t>3.3. Costurile estimative ale investiţiei:</w:t>
        </w:r>
        <w:r>
          <w:rPr>
            <w:noProof/>
            <w:webHidden/>
          </w:rPr>
          <w:tab/>
        </w:r>
        <w:r>
          <w:rPr>
            <w:noProof/>
            <w:webHidden/>
          </w:rPr>
          <w:fldChar w:fldCharType="begin"/>
        </w:r>
        <w:r>
          <w:rPr>
            <w:noProof/>
            <w:webHidden/>
          </w:rPr>
          <w:instrText xml:space="preserve"> PAGEREF _Toc235282630 \h </w:instrText>
        </w:r>
        <w:r>
          <w:rPr>
            <w:noProof/>
            <w:webHidden/>
          </w:rPr>
        </w:r>
        <w:r>
          <w:rPr>
            <w:noProof/>
            <w:webHidden/>
          </w:rPr>
          <w:fldChar w:fldCharType="separate"/>
        </w:r>
        <w:r>
          <w:rPr>
            <w:noProof/>
            <w:webHidden/>
          </w:rPr>
          <w:t>31</w:t>
        </w:r>
        <w:r>
          <w:rPr>
            <w:noProof/>
            <w:webHidden/>
          </w:rPr>
          <w:fldChar w:fldCharType="end"/>
        </w:r>
      </w:hyperlink>
    </w:p>
    <w:p w14:paraId="63BEB288" w14:textId="02302A1F" w:rsidR="00120467" w:rsidRDefault="00120467">
      <w:pPr>
        <w:pStyle w:val="TOC2"/>
        <w:rPr>
          <w:rFonts w:asciiTheme="minorHAnsi" w:eastAsiaTheme="minorEastAsia" w:hAnsiTheme="minorHAnsi" w:cstheme="minorBidi"/>
          <w:noProof/>
          <w:sz w:val="24"/>
        </w:rPr>
      </w:pPr>
      <w:hyperlink w:anchor="_Toc235282631" w:history="1">
        <w:r w:rsidRPr="00C92369">
          <w:rPr>
            <w:rStyle w:val="Hyperlink"/>
            <w:rFonts w:eastAsia="Times New Roman"/>
            <w:bCs/>
            <w:noProof/>
            <w:lang w:val="pt-PT"/>
          </w:rPr>
          <w:t>Structura valorică a investiţiei</w:t>
        </w:r>
        <w:r>
          <w:rPr>
            <w:noProof/>
            <w:webHidden/>
          </w:rPr>
          <w:tab/>
        </w:r>
        <w:r>
          <w:rPr>
            <w:noProof/>
            <w:webHidden/>
          </w:rPr>
          <w:fldChar w:fldCharType="begin"/>
        </w:r>
        <w:r>
          <w:rPr>
            <w:noProof/>
            <w:webHidden/>
          </w:rPr>
          <w:instrText xml:space="preserve"> PAGEREF _Toc235282631 \h </w:instrText>
        </w:r>
        <w:r>
          <w:rPr>
            <w:noProof/>
            <w:webHidden/>
          </w:rPr>
        </w:r>
        <w:r>
          <w:rPr>
            <w:noProof/>
            <w:webHidden/>
          </w:rPr>
          <w:fldChar w:fldCharType="separate"/>
        </w:r>
        <w:r>
          <w:rPr>
            <w:noProof/>
            <w:webHidden/>
          </w:rPr>
          <w:t>31</w:t>
        </w:r>
        <w:r>
          <w:rPr>
            <w:noProof/>
            <w:webHidden/>
          </w:rPr>
          <w:fldChar w:fldCharType="end"/>
        </w:r>
      </w:hyperlink>
    </w:p>
    <w:p w14:paraId="25D4028B" w14:textId="1EAFA97A" w:rsidR="00120467" w:rsidRDefault="00120467">
      <w:pPr>
        <w:pStyle w:val="TOC2"/>
        <w:rPr>
          <w:rFonts w:asciiTheme="minorHAnsi" w:eastAsiaTheme="minorEastAsia" w:hAnsiTheme="minorHAnsi" w:cstheme="minorBidi"/>
          <w:noProof/>
          <w:sz w:val="24"/>
        </w:rPr>
      </w:pPr>
      <w:hyperlink w:anchor="_Toc235282632" w:history="1">
        <w:r w:rsidRPr="00C92369">
          <w:rPr>
            <w:rStyle w:val="Hyperlink"/>
            <w:rFonts w:eastAsia="Times New Roman"/>
            <w:bCs/>
            <w:noProof/>
            <w:lang w:val="pt-PT"/>
          </w:rPr>
          <w:t>3.4. Studii de specialitate, în funcţie de categoria şi clasa de importanţă a construcţiilor, după caz:</w:t>
        </w:r>
        <w:r>
          <w:rPr>
            <w:noProof/>
            <w:webHidden/>
          </w:rPr>
          <w:tab/>
        </w:r>
        <w:r>
          <w:rPr>
            <w:noProof/>
            <w:webHidden/>
          </w:rPr>
          <w:fldChar w:fldCharType="begin"/>
        </w:r>
        <w:r>
          <w:rPr>
            <w:noProof/>
            <w:webHidden/>
          </w:rPr>
          <w:instrText xml:space="preserve"> PAGEREF _Toc235282632 \h </w:instrText>
        </w:r>
        <w:r>
          <w:rPr>
            <w:noProof/>
            <w:webHidden/>
          </w:rPr>
        </w:r>
        <w:r>
          <w:rPr>
            <w:noProof/>
            <w:webHidden/>
          </w:rPr>
          <w:fldChar w:fldCharType="separate"/>
        </w:r>
        <w:r>
          <w:rPr>
            <w:noProof/>
            <w:webHidden/>
          </w:rPr>
          <w:t>36</w:t>
        </w:r>
        <w:r>
          <w:rPr>
            <w:noProof/>
            <w:webHidden/>
          </w:rPr>
          <w:fldChar w:fldCharType="end"/>
        </w:r>
      </w:hyperlink>
    </w:p>
    <w:p w14:paraId="517260FE" w14:textId="702AA79A" w:rsidR="00120467" w:rsidRDefault="00120467">
      <w:pPr>
        <w:pStyle w:val="TOC2"/>
        <w:rPr>
          <w:rFonts w:asciiTheme="minorHAnsi" w:eastAsiaTheme="minorEastAsia" w:hAnsiTheme="minorHAnsi" w:cstheme="minorBidi"/>
          <w:noProof/>
          <w:sz w:val="24"/>
        </w:rPr>
      </w:pPr>
      <w:hyperlink w:anchor="_Toc235282633" w:history="1">
        <w:r w:rsidRPr="00C92369">
          <w:rPr>
            <w:rStyle w:val="Hyperlink"/>
            <w:rFonts w:eastAsia="Times New Roman"/>
            <w:bCs/>
            <w:noProof/>
            <w:lang w:val="pt-PT"/>
          </w:rPr>
          <w:t>Studiu topografic;</w:t>
        </w:r>
        <w:r>
          <w:rPr>
            <w:noProof/>
            <w:webHidden/>
          </w:rPr>
          <w:tab/>
        </w:r>
        <w:r>
          <w:rPr>
            <w:noProof/>
            <w:webHidden/>
          </w:rPr>
          <w:fldChar w:fldCharType="begin"/>
        </w:r>
        <w:r>
          <w:rPr>
            <w:noProof/>
            <w:webHidden/>
          </w:rPr>
          <w:instrText xml:space="preserve"> PAGEREF _Toc235282633 \h </w:instrText>
        </w:r>
        <w:r>
          <w:rPr>
            <w:noProof/>
            <w:webHidden/>
          </w:rPr>
        </w:r>
        <w:r>
          <w:rPr>
            <w:noProof/>
            <w:webHidden/>
          </w:rPr>
          <w:fldChar w:fldCharType="separate"/>
        </w:r>
        <w:r>
          <w:rPr>
            <w:noProof/>
            <w:webHidden/>
          </w:rPr>
          <w:t>36</w:t>
        </w:r>
        <w:r>
          <w:rPr>
            <w:noProof/>
            <w:webHidden/>
          </w:rPr>
          <w:fldChar w:fldCharType="end"/>
        </w:r>
      </w:hyperlink>
    </w:p>
    <w:p w14:paraId="2BFFC997" w14:textId="78A35559" w:rsidR="00120467" w:rsidRDefault="00120467">
      <w:pPr>
        <w:pStyle w:val="TOC2"/>
        <w:rPr>
          <w:rFonts w:asciiTheme="minorHAnsi" w:eastAsiaTheme="minorEastAsia" w:hAnsiTheme="minorHAnsi" w:cstheme="minorBidi"/>
          <w:noProof/>
          <w:sz w:val="24"/>
        </w:rPr>
      </w:pPr>
      <w:hyperlink w:anchor="_Toc235282634" w:history="1">
        <w:r w:rsidRPr="00C92369">
          <w:rPr>
            <w:rStyle w:val="Hyperlink"/>
            <w:rFonts w:eastAsia="Times New Roman"/>
            <w:bCs/>
            <w:noProof/>
            <w:lang w:val="pt-PT"/>
          </w:rPr>
          <w:t>Studiu hidrologic, hidrogeologic;</w:t>
        </w:r>
        <w:r>
          <w:rPr>
            <w:noProof/>
            <w:webHidden/>
          </w:rPr>
          <w:tab/>
        </w:r>
        <w:r>
          <w:rPr>
            <w:noProof/>
            <w:webHidden/>
          </w:rPr>
          <w:fldChar w:fldCharType="begin"/>
        </w:r>
        <w:r>
          <w:rPr>
            <w:noProof/>
            <w:webHidden/>
          </w:rPr>
          <w:instrText xml:space="preserve"> PAGEREF _Toc235282634 \h </w:instrText>
        </w:r>
        <w:r>
          <w:rPr>
            <w:noProof/>
            <w:webHidden/>
          </w:rPr>
        </w:r>
        <w:r>
          <w:rPr>
            <w:noProof/>
            <w:webHidden/>
          </w:rPr>
          <w:fldChar w:fldCharType="separate"/>
        </w:r>
        <w:r>
          <w:rPr>
            <w:noProof/>
            <w:webHidden/>
          </w:rPr>
          <w:t>36</w:t>
        </w:r>
        <w:r>
          <w:rPr>
            <w:noProof/>
            <w:webHidden/>
          </w:rPr>
          <w:fldChar w:fldCharType="end"/>
        </w:r>
      </w:hyperlink>
    </w:p>
    <w:p w14:paraId="0EE56D1E" w14:textId="11ACA02D" w:rsidR="00120467" w:rsidRDefault="00120467">
      <w:pPr>
        <w:pStyle w:val="TOC2"/>
        <w:rPr>
          <w:rFonts w:asciiTheme="minorHAnsi" w:eastAsiaTheme="minorEastAsia" w:hAnsiTheme="minorHAnsi" w:cstheme="minorBidi"/>
          <w:noProof/>
          <w:sz w:val="24"/>
        </w:rPr>
      </w:pPr>
      <w:hyperlink w:anchor="_Toc235282635" w:history="1">
        <w:r w:rsidRPr="00C92369">
          <w:rPr>
            <w:rStyle w:val="Hyperlink"/>
            <w:rFonts w:eastAsia="Times New Roman"/>
            <w:bCs/>
            <w:noProof/>
            <w:lang w:val="pt-PT"/>
          </w:rPr>
          <w:t>Studiu privind posibilitatea utilizării unor sisteme alternative de eficienţă ridicată pentru creşterea performanţei energetice;</w:t>
        </w:r>
        <w:r>
          <w:rPr>
            <w:noProof/>
            <w:webHidden/>
          </w:rPr>
          <w:tab/>
        </w:r>
        <w:r>
          <w:rPr>
            <w:noProof/>
            <w:webHidden/>
          </w:rPr>
          <w:fldChar w:fldCharType="begin"/>
        </w:r>
        <w:r>
          <w:rPr>
            <w:noProof/>
            <w:webHidden/>
          </w:rPr>
          <w:instrText xml:space="preserve"> PAGEREF _Toc235282635 \h </w:instrText>
        </w:r>
        <w:r>
          <w:rPr>
            <w:noProof/>
            <w:webHidden/>
          </w:rPr>
        </w:r>
        <w:r>
          <w:rPr>
            <w:noProof/>
            <w:webHidden/>
          </w:rPr>
          <w:fldChar w:fldCharType="separate"/>
        </w:r>
        <w:r>
          <w:rPr>
            <w:noProof/>
            <w:webHidden/>
          </w:rPr>
          <w:t>36</w:t>
        </w:r>
        <w:r>
          <w:rPr>
            <w:noProof/>
            <w:webHidden/>
          </w:rPr>
          <w:fldChar w:fldCharType="end"/>
        </w:r>
      </w:hyperlink>
    </w:p>
    <w:p w14:paraId="1297C169" w14:textId="09D998BB" w:rsidR="00120467" w:rsidRDefault="00120467">
      <w:pPr>
        <w:pStyle w:val="TOC2"/>
        <w:rPr>
          <w:rFonts w:asciiTheme="minorHAnsi" w:eastAsiaTheme="minorEastAsia" w:hAnsiTheme="minorHAnsi" w:cstheme="minorBidi"/>
          <w:noProof/>
          <w:sz w:val="24"/>
        </w:rPr>
      </w:pPr>
      <w:hyperlink w:anchor="_Toc235282636" w:history="1">
        <w:r w:rsidRPr="00C92369">
          <w:rPr>
            <w:rStyle w:val="Hyperlink"/>
            <w:rFonts w:eastAsia="Times New Roman"/>
            <w:bCs/>
            <w:noProof/>
            <w:lang w:val="pt-PT"/>
          </w:rPr>
          <w:t>Studiu de trafic şi studiu de circulaţie;</w:t>
        </w:r>
        <w:r>
          <w:rPr>
            <w:noProof/>
            <w:webHidden/>
          </w:rPr>
          <w:tab/>
        </w:r>
        <w:r>
          <w:rPr>
            <w:noProof/>
            <w:webHidden/>
          </w:rPr>
          <w:fldChar w:fldCharType="begin"/>
        </w:r>
        <w:r>
          <w:rPr>
            <w:noProof/>
            <w:webHidden/>
          </w:rPr>
          <w:instrText xml:space="preserve"> PAGEREF _Toc235282636 \h </w:instrText>
        </w:r>
        <w:r>
          <w:rPr>
            <w:noProof/>
            <w:webHidden/>
          </w:rPr>
        </w:r>
        <w:r>
          <w:rPr>
            <w:noProof/>
            <w:webHidden/>
          </w:rPr>
          <w:fldChar w:fldCharType="separate"/>
        </w:r>
        <w:r>
          <w:rPr>
            <w:noProof/>
            <w:webHidden/>
          </w:rPr>
          <w:t>37</w:t>
        </w:r>
        <w:r>
          <w:rPr>
            <w:noProof/>
            <w:webHidden/>
          </w:rPr>
          <w:fldChar w:fldCharType="end"/>
        </w:r>
      </w:hyperlink>
    </w:p>
    <w:p w14:paraId="62E3A4BF" w14:textId="4B0F961B" w:rsidR="00120467" w:rsidRDefault="00120467">
      <w:pPr>
        <w:pStyle w:val="TOC2"/>
        <w:rPr>
          <w:rFonts w:asciiTheme="minorHAnsi" w:eastAsiaTheme="minorEastAsia" w:hAnsiTheme="minorHAnsi" w:cstheme="minorBidi"/>
          <w:noProof/>
          <w:sz w:val="24"/>
        </w:rPr>
      </w:pPr>
      <w:hyperlink w:anchor="_Toc235282637" w:history="1">
        <w:r w:rsidRPr="00C92369">
          <w:rPr>
            <w:rStyle w:val="Hyperlink"/>
            <w:rFonts w:eastAsia="Times New Roman"/>
            <w:bCs/>
            <w:noProof/>
            <w:lang w:val="pt-PT"/>
          </w:rPr>
          <w:t>Studiu peisagistic în cazul obiectivelor de investiţii care se referă la amenajări spaţii verzi şi peisajere;</w:t>
        </w:r>
        <w:r>
          <w:rPr>
            <w:noProof/>
            <w:webHidden/>
          </w:rPr>
          <w:tab/>
        </w:r>
        <w:r>
          <w:rPr>
            <w:noProof/>
            <w:webHidden/>
          </w:rPr>
          <w:fldChar w:fldCharType="begin"/>
        </w:r>
        <w:r>
          <w:rPr>
            <w:noProof/>
            <w:webHidden/>
          </w:rPr>
          <w:instrText xml:space="preserve"> PAGEREF _Toc235282637 \h </w:instrText>
        </w:r>
        <w:r>
          <w:rPr>
            <w:noProof/>
            <w:webHidden/>
          </w:rPr>
        </w:r>
        <w:r>
          <w:rPr>
            <w:noProof/>
            <w:webHidden/>
          </w:rPr>
          <w:fldChar w:fldCharType="separate"/>
        </w:r>
        <w:r>
          <w:rPr>
            <w:noProof/>
            <w:webHidden/>
          </w:rPr>
          <w:t>37</w:t>
        </w:r>
        <w:r>
          <w:rPr>
            <w:noProof/>
            <w:webHidden/>
          </w:rPr>
          <w:fldChar w:fldCharType="end"/>
        </w:r>
      </w:hyperlink>
    </w:p>
    <w:p w14:paraId="523417CA" w14:textId="4B47BFBD" w:rsidR="00120467" w:rsidRDefault="00120467">
      <w:pPr>
        <w:pStyle w:val="TOC2"/>
        <w:rPr>
          <w:rFonts w:asciiTheme="minorHAnsi" w:eastAsiaTheme="minorEastAsia" w:hAnsiTheme="minorHAnsi" w:cstheme="minorBidi"/>
          <w:noProof/>
          <w:sz w:val="24"/>
        </w:rPr>
      </w:pPr>
      <w:hyperlink w:anchor="_Toc235282638" w:history="1">
        <w:r w:rsidRPr="00C92369">
          <w:rPr>
            <w:rStyle w:val="Hyperlink"/>
            <w:rFonts w:eastAsia="Times New Roman"/>
            <w:bCs/>
            <w:noProof/>
            <w:lang w:val="pt-PT"/>
          </w:rPr>
          <w:t>Studiu privind valoarea resursei culturale;</w:t>
        </w:r>
        <w:r>
          <w:rPr>
            <w:noProof/>
            <w:webHidden/>
          </w:rPr>
          <w:tab/>
        </w:r>
        <w:r>
          <w:rPr>
            <w:noProof/>
            <w:webHidden/>
          </w:rPr>
          <w:fldChar w:fldCharType="begin"/>
        </w:r>
        <w:r>
          <w:rPr>
            <w:noProof/>
            <w:webHidden/>
          </w:rPr>
          <w:instrText xml:space="preserve"> PAGEREF _Toc235282638 \h </w:instrText>
        </w:r>
        <w:r>
          <w:rPr>
            <w:noProof/>
            <w:webHidden/>
          </w:rPr>
        </w:r>
        <w:r>
          <w:rPr>
            <w:noProof/>
            <w:webHidden/>
          </w:rPr>
          <w:fldChar w:fldCharType="separate"/>
        </w:r>
        <w:r>
          <w:rPr>
            <w:noProof/>
            <w:webHidden/>
          </w:rPr>
          <w:t>37</w:t>
        </w:r>
        <w:r>
          <w:rPr>
            <w:noProof/>
            <w:webHidden/>
          </w:rPr>
          <w:fldChar w:fldCharType="end"/>
        </w:r>
      </w:hyperlink>
    </w:p>
    <w:p w14:paraId="33818982" w14:textId="2959BA28" w:rsidR="00120467" w:rsidRDefault="00120467">
      <w:pPr>
        <w:pStyle w:val="TOC2"/>
        <w:rPr>
          <w:rFonts w:asciiTheme="minorHAnsi" w:eastAsiaTheme="minorEastAsia" w:hAnsiTheme="minorHAnsi" w:cstheme="minorBidi"/>
          <w:noProof/>
          <w:sz w:val="24"/>
        </w:rPr>
      </w:pPr>
      <w:hyperlink w:anchor="_Toc235282639" w:history="1">
        <w:r w:rsidRPr="00C92369">
          <w:rPr>
            <w:rStyle w:val="Hyperlink"/>
            <w:rFonts w:eastAsia="Times New Roman"/>
            <w:bCs/>
            <w:noProof/>
            <w:lang w:val="pt-PT"/>
          </w:rPr>
          <w:t>Studii de specialitate necesare în funcţie de specificul investiţiei.</w:t>
        </w:r>
        <w:r>
          <w:rPr>
            <w:noProof/>
            <w:webHidden/>
          </w:rPr>
          <w:tab/>
        </w:r>
        <w:r>
          <w:rPr>
            <w:noProof/>
            <w:webHidden/>
          </w:rPr>
          <w:fldChar w:fldCharType="begin"/>
        </w:r>
        <w:r>
          <w:rPr>
            <w:noProof/>
            <w:webHidden/>
          </w:rPr>
          <w:instrText xml:space="preserve"> PAGEREF _Toc235282639 \h </w:instrText>
        </w:r>
        <w:r>
          <w:rPr>
            <w:noProof/>
            <w:webHidden/>
          </w:rPr>
        </w:r>
        <w:r>
          <w:rPr>
            <w:noProof/>
            <w:webHidden/>
          </w:rPr>
          <w:fldChar w:fldCharType="separate"/>
        </w:r>
        <w:r>
          <w:rPr>
            <w:noProof/>
            <w:webHidden/>
          </w:rPr>
          <w:t>37</w:t>
        </w:r>
        <w:r>
          <w:rPr>
            <w:noProof/>
            <w:webHidden/>
          </w:rPr>
          <w:fldChar w:fldCharType="end"/>
        </w:r>
      </w:hyperlink>
    </w:p>
    <w:p w14:paraId="0B851400" w14:textId="37921E27" w:rsidR="00120467" w:rsidRDefault="00120467">
      <w:pPr>
        <w:pStyle w:val="TOC2"/>
        <w:rPr>
          <w:rFonts w:asciiTheme="minorHAnsi" w:eastAsiaTheme="minorEastAsia" w:hAnsiTheme="minorHAnsi" w:cstheme="minorBidi"/>
          <w:noProof/>
          <w:sz w:val="24"/>
        </w:rPr>
      </w:pPr>
      <w:hyperlink w:anchor="_Toc235282640" w:history="1">
        <w:r w:rsidRPr="00C92369">
          <w:rPr>
            <w:rStyle w:val="Hyperlink"/>
            <w:rFonts w:eastAsia="Times New Roman"/>
            <w:bCs/>
            <w:i/>
            <w:iCs/>
            <w:noProof/>
            <w:lang w:val="pt-PT"/>
          </w:rPr>
          <w:t>3.5. Grafice orientative de realizare a investiţiei</w:t>
        </w:r>
        <w:r>
          <w:rPr>
            <w:noProof/>
            <w:webHidden/>
          </w:rPr>
          <w:tab/>
        </w:r>
        <w:r>
          <w:rPr>
            <w:noProof/>
            <w:webHidden/>
          </w:rPr>
          <w:fldChar w:fldCharType="begin"/>
        </w:r>
        <w:r>
          <w:rPr>
            <w:noProof/>
            <w:webHidden/>
          </w:rPr>
          <w:instrText xml:space="preserve"> PAGEREF _Toc235282640 \h </w:instrText>
        </w:r>
        <w:r>
          <w:rPr>
            <w:noProof/>
            <w:webHidden/>
          </w:rPr>
        </w:r>
        <w:r>
          <w:rPr>
            <w:noProof/>
            <w:webHidden/>
          </w:rPr>
          <w:fldChar w:fldCharType="separate"/>
        </w:r>
        <w:r>
          <w:rPr>
            <w:noProof/>
            <w:webHidden/>
          </w:rPr>
          <w:t>37</w:t>
        </w:r>
        <w:r>
          <w:rPr>
            <w:noProof/>
            <w:webHidden/>
          </w:rPr>
          <w:fldChar w:fldCharType="end"/>
        </w:r>
      </w:hyperlink>
    </w:p>
    <w:p w14:paraId="0B5CFA54" w14:textId="18CD714D" w:rsidR="00120467" w:rsidRDefault="00120467">
      <w:pPr>
        <w:pStyle w:val="TOC1"/>
        <w:tabs>
          <w:tab w:val="right" w:leader="dot" w:pos="10479"/>
        </w:tabs>
        <w:rPr>
          <w:rFonts w:asciiTheme="minorHAnsi" w:eastAsiaTheme="minorEastAsia" w:hAnsiTheme="minorHAnsi" w:cstheme="minorBidi"/>
          <w:noProof/>
          <w:sz w:val="24"/>
        </w:rPr>
      </w:pPr>
      <w:hyperlink w:anchor="_Toc235282641" w:history="1">
        <w:r w:rsidRPr="00C92369">
          <w:rPr>
            <w:rStyle w:val="Hyperlink"/>
            <w:rFonts w:eastAsia="Times New Roman"/>
            <w:bCs/>
            <w:noProof/>
            <w:lang w:val="pt-PT"/>
          </w:rPr>
          <w:t>4. Analiza fiecărui/fiecărei scenariu/opţiuni tehnico-economic(e) propus(e)</w:t>
        </w:r>
        <w:r>
          <w:rPr>
            <w:noProof/>
            <w:webHidden/>
          </w:rPr>
          <w:tab/>
        </w:r>
        <w:r>
          <w:rPr>
            <w:noProof/>
            <w:webHidden/>
          </w:rPr>
          <w:fldChar w:fldCharType="begin"/>
        </w:r>
        <w:r>
          <w:rPr>
            <w:noProof/>
            <w:webHidden/>
          </w:rPr>
          <w:instrText xml:space="preserve"> PAGEREF _Toc235282641 \h </w:instrText>
        </w:r>
        <w:r>
          <w:rPr>
            <w:noProof/>
            <w:webHidden/>
          </w:rPr>
        </w:r>
        <w:r>
          <w:rPr>
            <w:noProof/>
            <w:webHidden/>
          </w:rPr>
          <w:fldChar w:fldCharType="separate"/>
        </w:r>
        <w:r>
          <w:rPr>
            <w:noProof/>
            <w:webHidden/>
          </w:rPr>
          <w:t>38</w:t>
        </w:r>
        <w:r>
          <w:rPr>
            <w:noProof/>
            <w:webHidden/>
          </w:rPr>
          <w:fldChar w:fldCharType="end"/>
        </w:r>
      </w:hyperlink>
    </w:p>
    <w:p w14:paraId="08FC1015" w14:textId="02A35936" w:rsidR="00120467" w:rsidRDefault="00120467">
      <w:pPr>
        <w:pStyle w:val="TOC2"/>
        <w:rPr>
          <w:rFonts w:asciiTheme="minorHAnsi" w:eastAsiaTheme="minorEastAsia" w:hAnsiTheme="minorHAnsi" w:cstheme="minorBidi"/>
          <w:noProof/>
          <w:sz w:val="24"/>
        </w:rPr>
      </w:pPr>
      <w:hyperlink w:anchor="_Toc235282642" w:history="1">
        <w:r w:rsidRPr="00C92369">
          <w:rPr>
            <w:rStyle w:val="Hyperlink"/>
            <w:rFonts w:eastAsia="Times New Roman"/>
            <w:bCs/>
            <w:noProof/>
            <w:lang w:val="pt-PT"/>
          </w:rPr>
          <w:t>Identificarea investiției</w:t>
        </w:r>
        <w:r>
          <w:rPr>
            <w:noProof/>
            <w:webHidden/>
          </w:rPr>
          <w:tab/>
        </w:r>
        <w:r>
          <w:rPr>
            <w:noProof/>
            <w:webHidden/>
          </w:rPr>
          <w:fldChar w:fldCharType="begin"/>
        </w:r>
        <w:r>
          <w:rPr>
            <w:noProof/>
            <w:webHidden/>
          </w:rPr>
          <w:instrText xml:space="preserve"> PAGEREF _Toc235282642 \h </w:instrText>
        </w:r>
        <w:r>
          <w:rPr>
            <w:noProof/>
            <w:webHidden/>
          </w:rPr>
        </w:r>
        <w:r>
          <w:rPr>
            <w:noProof/>
            <w:webHidden/>
          </w:rPr>
          <w:fldChar w:fldCharType="separate"/>
        </w:r>
        <w:r>
          <w:rPr>
            <w:noProof/>
            <w:webHidden/>
          </w:rPr>
          <w:t>38</w:t>
        </w:r>
        <w:r>
          <w:rPr>
            <w:noProof/>
            <w:webHidden/>
          </w:rPr>
          <w:fldChar w:fldCharType="end"/>
        </w:r>
      </w:hyperlink>
    </w:p>
    <w:p w14:paraId="4901A582" w14:textId="16E76ABA" w:rsidR="00120467" w:rsidRDefault="00120467">
      <w:pPr>
        <w:pStyle w:val="TOC2"/>
        <w:rPr>
          <w:rFonts w:asciiTheme="minorHAnsi" w:eastAsiaTheme="minorEastAsia" w:hAnsiTheme="minorHAnsi" w:cstheme="minorBidi"/>
          <w:noProof/>
          <w:sz w:val="24"/>
        </w:rPr>
      </w:pPr>
      <w:hyperlink w:anchor="_Toc235282643" w:history="1">
        <w:r w:rsidRPr="00C92369">
          <w:rPr>
            <w:rStyle w:val="Hyperlink"/>
            <w:rFonts w:eastAsia="Times New Roman"/>
            <w:bCs/>
            <w:noProof/>
            <w:lang w:val="fr-FR"/>
          </w:rPr>
          <w:t>Scopul, contextul și activitățile proiectului</w:t>
        </w:r>
        <w:r>
          <w:rPr>
            <w:noProof/>
            <w:webHidden/>
          </w:rPr>
          <w:tab/>
        </w:r>
        <w:r>
          <w:rPr>
            <w:noProof/>
            <w:webHidden/>
          </w:rPr>
          <w:fldChar w:fldCharType="begin"/>
        </w:r>
        <w:r>
          <w:rPr>
            <w:noProof/>
            <w:webHidden/>
          </w:rPr>
          <w:instrText xml:space="preserve"> PAGEREF _Toc235282643 \h </w:instrText>
        </w:r>
        <w:r>
          <w:rPr>
            <w:noProof/>
            <w:webHidden/>
          </w:rPr>
        </w:r>
        <w:r>
          <w:rPr>
            <w:noProof/>
            <w:webHidden/>
          </w:rPr>
          <w:fldChar w:fldCharType="separate"/>
        </w:r>
        <w:r>
          <w:rPr>
            <w:noProof/>
            <w:webHidden/>
          </w:rPr>
          <w:t>38</w:t>
        </w:r>
        <w:r>
          <w:rPr>
            <w:noProof/>
            <w:webHidden/>
          </w:rPr>
          <w:fldChar w:fldCharType="end"/>
        </w:r>
      </w:hyperlink>
    </w:p>
    <w:p w14:paraId="5F3748B0" w14:textId="6C1EC1AC" w:rsidR="00120467" w:rsidRDefault="00120467">
      <w:pPr>
        <w:pStyle w:val="TOC2"/>
        <w:rPr>
          <w:rFonts w:asciiTheme="minorHAnsi" w:eastAsiaTheme="minorEastAsia" w:hAnsiTheme="minorHAnsi" w:cstheme="minorBidi"/>
          <w:noProof/>
          <w:sz w:val="24"/>
        </w:rPr>
      </w:pPr>
      <w:hyperlink w:anchor="_Toc235282644" w:history="1">
        <w:r w:rsidRPr="00C92369">
          <w:rPr>
            <w:rStyle w:val="Hyperlink"/>
            <w:rFonts w:eastAsia="Times New Roman"/>
            <w:bCs/>
            <w:noProof/>
            <w:lang w:val="fr-FR"/>
          </w:rPr>
          <w:t>Scopul proiectului</w:t>
        </w:r>
        <w:r>
          <w:rPr>
            <w:noProof/>
            <w:webHidden/>
          </w:rPr>
          <w:tab/>
        </w:r>
        <w:r>
          <w:rPr>
            <w:noProof/>
            <w:webHidden/>
          </w:rPr>
          <w:fldChar w:fldCharType="begin"/>
        </w:r>
        <w:r>
          <w:rPr>
            <w:noProof/>
            <w:webHidden/>
          </w:rPr>
          <w:instrText xml:space="preserve"> PAGEREF _Toc235282644 \h </w:instrText>
        </w:r>
        <w:r>
          <w:rPr>
            <w:noProof/>
            <w:webHidden/>
          </w:rPr>
        </w:r>
        <w:r>
          <w:rPr>
            <w:noProof/>
            <w:webHidden/>
          </w:rPr>
          <w:fldChar w:fldCharType="separate"/>
        </w:r>
        <w:r>
          <w:rPr>
            <w:noProof/>
            <w:webHidden/>
          </w:rPr>
          <w:t>38</w:t>
        </w:r>
        <w:r>
          <w:rPr>
            <w:noProof/>
            <w:webHidden/>
          </w:rPr>
          <w:fldChar w:fldCharType="end"/>
        </w:r>
      </w:hyperlink>
    </w:p>
    <w:p w14:paraId="66EC6752" w14:textId="4EFC22DD" w:rsidR="00120467" w:rsidRDefault="00120467">
      <w:pPr>
        <w:pStyle w:val="TOC2"/>
        <w:rPr>
          <w:rFonts w:asciiTheme="minorHAnsi" w:eastAsiaTheme="minorEastAsia" w:hAnsiTheme="minorHAnsi" w:cstheme="minorBidi"/>
          <w:noProof/>
          <w:sz w:val="24"/>
        </w:rPr>
      </w:pPr>
      <w:hyperlink w:anchor="_Toc235282645" w:history="1">
        <w:r w:rsidRPr="00C92369">
          <w:rPr>
            <w:rStyle w:val="Hyperlink"/>
            <w:rFonts w:eastAsia="Times New Roman"/>
            <w:bCs/>
            <w:noProof/>
            <w:lang w:val="fr-FR"/>
          </w:rPr>
          <w:t>Contextul proiectului</w:t>
        </w:r>
        <w:r>
          <w:rPr>
            <w:noProof/>
            <w:webHidden/>
          </w:rPr>
          <w:tab/>
        </w:r>
        <w:r>
          <w:rPr>
            <w:noProof/>
            <w:webHidden/>
          </w:rPr>
          <w:fldChar w:fldCharType="begin"/>
        </w:r>
        <w:r>
          <w:rPr>
            <w:noProof/>
            <w:webHidden/>
          </w:rPr>
          <w:instrText xml:space="preserve"> PAGEREF _Toc235282645 \h </w:instrText>
        </w:r>
        <w:r>
          <w:rPr>
            <w:noProof/>
            <w:webHidden/>
          </w:rPr>
        </w:r>
        <w:r>
          <w:rPr>
            <w:noProof/>
            <w:webHidden/>
          </w:rPr>
          <w:fldChar w:fldCharType="separate"/>
        </w:r>
        <w:r>
          <w:rPr>
            <w:noProof/>
            <w:webHidden/>
          </w:rPr>
          <w:t>38</w:t>
        </w:r>
        <w:r>
          <w:rPr>
            <w:noProof/>
            <w:webHidden/>
          </w:rPr>
          <w:fldChar w:fldCharType="end"/>
        </w:r>
      </w:hyperlink>
    </w:p>
    <w:p w14:paraId="16449766" w14:textId="537A74BF" w:rsidR="00120467" w:rsidRDefault="00120467">
      <w:pPr>
        <w:pStyle w:val="TOC2"/>
        <w:rPr>
          <w:rFonts w:asciiTheme="minorHAnsi" w:eastAsiaTheme="minorEastAsia" w:hAnsiTheme="minorHAnsi" w:cstheme="minorBidi"/>
          <w:noProof/>
          <w:sz w:val="24"/>
        </w:rPr>
      </w:pPr>
      <w:hyperlink w:anchor="_Toc235282646" w:history="1">
        <w:r w:rsidRPr="00C92369">
          <w:rPr>
            <w:rStyle w:val="Hyperlink"/>
            <w:rFonts w:eastAsia="Times New Roman"/>
            <w:bCs/>
            <w:noProof/>
            <w:lang w:val="pt-PT"/>
          </w:rPr>
          <w:t>Activitățile principale ale proiectului</w:t>
        </w:r>
        <w:r>
          <w:rPr>
            <w:noProof/>
            <w:webHidden/>
          </w:rPr>
          <w:tab/>
        </w:r>
        <w:r>
          <w:rPr>
            <w:noProof/>
            <w:webHidden/>
          </w:rPr>
          <w:fldChar w:fldCharType="begin"/>
        </w:r>
        <w:r>
          <w:rPr>
            <w:noProof/>
            <w:webHidden/>
          </w:rPr>
          <w:instrText xml:space="preserve"> PAGEREF _Toc235282646 \h </w:instrText>
        </w:r>
        <w:r>
          <w:rPr>
            <w:noProof/>
            <w:webHidden/>
          </w:rPr>
        </w:r>
        <w:r>
          <w:rPr>
            <w:noProof/>
            <w:webHidden/>
          </w:rPr>
          <w:fldChar w:fldCharType="separate"/>
        </w:r>
        <w:r>
          <w:rPr>
            <w:noProof/>
            <w:webHidden/>
          </w:rPr>
          <w:t>39</w:t>
        </w:r>
        <w:r>
          <w:rPr>
            <w:noProof/>
            <w:webHidden/>
          </w:rPr>
          <w:fldChar w:fldCharType="end"/>
        </w:r>
      </w:hyperlink>
    </w:p>
    <w:p w14:paraId="6070D907" w14:textId="20D14124" w:rsidR="00120467" w:rsidRDefault="00120467">
      <w:pPr>
        <w:pStyle w:val="TOC2"/>
        <w:rPr>
          <w:rFonts w:asciiTheme="minorHAnsi" w:eastAsiaTheme="minorEastAsia" w:hAnsiTheme="minorHAnsi" w:cstheme="minorBidi"/>
          <w:noProof/>
          <w:sz w:val="24"/>
        </w:rPr>
      </w:pPr>
      <w:hyperlink w:anchor="_Toc235282647" w:history="1">
        <w:r w:rsidRPr="00C92369">
          <w:rPr>
            <w:rStyle w:val="Hyperlink"/>
            <w:rFonts w:eastAsia="Times New Roman"/>
            <w:bCs/>
            <w:noProof/>
            <w:lang w:val="pt-PT"/>
          </w:rPr>
          <w:t>Obiectivele proiectului</w:t>
        </w:r>
        <w:r>
          <w:rPr>
            <w:noProof/>
            <w:webHidden/>
          </w:rPr>
          <w:tab/>
        </w:r>
        <w:r>
          <w:rPr>
            <w:noProof/>
            <w:webHidden/>
          </w:rPr>
          <w:fldChar w:fldCharType="begin"/>
        </w:r>
        <w:r>
          <w:rPr>
            <w:noProof/>
            <w:webHidden/>
          </w:rPr>
          <w:instrText xml:space="preserve"> PAGEREF _Toc235282647 \h </w:instrText>
        </w:r>
        <w:r>
          <w:rPr>
            <w:noProof/>
            <w:webHidden/>
          </w:rPr>
        </w:r>
        <w:r>
          <w:rPr>
            <w:noProof/>
            <w:webHidden/>
          </w:rPr>
          <w:fldChar w:fldCharType="separate"/>
        </w:r>
        <w:r>
          <w:rPr>
            <w:noProof/>
            <w:webHidden/>
          </w:rPr>
          <w:t>39</w:t>
        </w:r>
        <w:r>
          <w:rPr>
            <w:noProof/>
            <w:webHidden/>
          </w:rPr>
          <w:fldChar w:fldCharType="end"/>
        </w:r>
      </w:hyperlink>
    </w:p>
    <w:p w14:paraId="6442CB7D" w14:textId="61964E5C" w:rsidR="00120467" w:rsidRDefault="00120467">
      <w:pPr>
        <w:pStyle w:val="TOC2"/>
        <w:rPr>
          <w:rFonts w:asciiTheme="minorHAnsi" w:eastAsiaTheme="minorEastAsia" w:hAnsiTheme="minorHAnsi" w:cstheme="minorBidi"/>
          <w:noProof/>
          <w:sz w:val="24"/>
        </w:rPr>
      </w:pPr>
      <w:hyperlink w:anchor="_Toc235282648" w:history="1">
        <w:r w:rsidRPr="00C92369">
          <w:rPr>
            <w:rStyle w:val="Hyperlink"/>
            <w:rFonts w:eastAsia="Times New Roman"/>
            <w:bCs/>
            <w:noProof/>
          </w:rPr>
          <w:t>Obiective specifice:</w:t>
        </w:r>
        <w:r>
          <w:rPr>
            <w:noProof/>
            <w:webHidden/>
          </w:rPr>
          <w:tab/>
        </w:r>
        <w:r>
          <w:rPr>
            <w:noProof/>
            <w:webHidden/>
          </w:rPr>
          <w:fldChar w:fldCharType="begin"/>
        </w:r>
        <w:r>
          <w:rPr>
            <w:noProof/>
            <w:webHidden/>
          </w:rPr>
          <w:instrText xml:space="preserve"> PAGEREF _Toc235282648 \h </w:instrText>
        </w:r>
        <w:r>
          <w:rPr>
            <w:noProof/>
            <w:webHidden/>
          </w:rPr>
        </w:r>
        <w:r>
          <w:rPr>
            <w:noProof/>
            <w:webHidden/>
          </w:rPr>
          <w:fldChar w:fldCharType="separate"/>
        </w:r>
        <w:r>
          <w:rPr>
            <w:noProof/>
            <w:webHidden/>
          </w:rPr>
          <w:t>39</w:t>
        </w:r>
        <w:r>
          <w:rPr>
            <w:noProof/>
            <w:webHidden/>
          </w:rPr>
          <w:fldChar w:fldCharType="end"/>
        </w:r>
      </w:hyperlink>
    </w:p>
    <w:p w14:paraId="71857477" w14:textId="312A8A08" w:rsidR="00120467" w:rsidRDefault="00120467">
      <w:pPr>
        <w:pStyle w:val="TOC2"/>
        <w:rPr>
          <w:rFonts w:asciiTheme="minorHAnsi" w:eastAsiaTheme="minorEastAsia" w:hAnsiTheme="minorHAnsi" w:cstheme="minorBidi"/>
          <w:noProof/>
          <w:sz w:val="24"/>
        </w:rPr>
      </w:pPr>
      <w:hyperlink w:anchor="_Toc235282649" w:history="1">
        <w:r w:rsidRPr="00C92369">
          <w:rPr>
            <w:rStyle w:val="Hyperlink"/>
            <w:rFonts w:eastAsia="Times New Roman"/>
            <w:bCs/>
            <w:noProof/>
            <w:lang w:val="pt-PT"/>
          </w:rPr>
          <w:t>Obiective investiționale</w:t>
        </w:r>
        <w:r>
          <w:rPr>
            <w:noProof/>
            <w:webHidden/>
          </w:rPr>
          <w:tab/>
        </w:r>
        <w:r>
          <w:rPr>
            <w:noProof/>
            <w:webHidden/>
          </w:rPr>
          <w:fldChar w:fldCharType="begin"/>
        </w:r>
        <w:r>
          <w:rPr>
            <w:noProof/>
            <w:webHidden/>
          </w:rPr>
          <w:instrText xml:space="preserve"> PAGEREF _Toc235282649 \h </w:instrText>
        </w:r>
        <w:r>
          <w:rPr>
            <w:noProof/>
            <w:webHidden/>
          </w:rPr>
        </w:r>
        <w:r>
          <w:rPr>
            <w:noProof/>
            <w:webHidden/>
          </w:rPr>
          <w:fldChar w:fldCharType="separate"/>
        </w:r>
        <w:r>
          <w:rPr>
            <w:noProof/>
            <w:webHidden/>
          </w:rPr>
          <w:t>40</w:t>
        </w:r>
        <w:r>
          <w:rPr>
            <w:noProof/>
            <w:webHidden/>
          </w:rPr>
          <w:fldChar w:fldCharType="end"/>
        </w:r>
      </w:hyperlink>
    </w:p>
    <w:p w14:paraId="27D1F550" w14:textId="78A85CDB" w:rsidR="00120467" w:rsidRDefault="00120467">
      <w:pPr>
        <w:pStyle w:val="TOC2"/>
        <w:rPr>
          <w:rFonts w:asciiTheme="minorHAnsi" w:eastAsiaTheme="minorEastAsia" w:hAnsiTheme="minorHAnsi" w:cstheme="minorBidi"/>
          <w:noProof/>
          <w:sz w:val="24"/>
        </w:rPr>
      </w:pPr>
      <w:hyperlink w:anchor="_Toc235282650" w:history="1">
        <w:r w:rsidRPr="00C92369">
          <w:rPr>
            <w:rStyle w:val="Hyperlink"/>
            <w:rFonts w:eastAsia="Times New Roman"/>
            <w:bCs/>
            <w:noProof/>
          </w:rPr>
          <w:t>Sustenabilitatea proiectului</w:t>
        </w:r>
        <w:r>
          <w:rPr>
            <w:noProof/>
            <w:webHidden/>
          </w:rPr>
          <w:tab/>
        </w:r>
        <w:r>
          <w:rPr>
            <w:noProof/>
            <w:webHidden/>
          </w:rPr>
          <w:fldChar w:fldCharType="begin"/>
        </w:r>
        <w:r>
          <w:rPr>
            <w:noProof/>
            <w:webHidden/>
          </w:rPr>
          <w:instrText xml:space="preserve"> PAGEREF _Toc235282650 \h </w:instrText>
        </w:r>
        <w:r>
          <w:rPr>
            <w:noProof/>
            <w:webHidden/>
          </w:rPr>
        </w:r>
        <w:r>
          <w:rPr>
            <w:noProof/>
            <w:webHidden/>
          </w:rPr>
          <w:fldChar w:fldCharType="separate"/>
        </w:r>
        <w:r>
          <w:rPr>
            <w:noProof/>
            <w:webHidden/>
          </w:rPr>
          <w:t>40</w:t>
        </w:r>
        <w:r>
          <w:rPr>
            <w:noProof/>
            <w:webHidden/>
          </w:rPr>
          <w:fldChar w:fldCharType="end"/>
        </w:r>
      </w:hyperlink>
    </w:p>
    <w:p w14:paraId="3CBCD01C" w14:textId="7214090D" w:rsidR="00120467" w:rsidRDefault="00120467">
      <w:pPr>
        <w:pStyle w:val="TOC2"/>
        <w:rPr>
          <w:rFonts w:asciiTheme="minorHAnsi" w:eastAsiaTheme="minorEastAsia" w:hAnsiTheme="minorHAnsi" w:cstheme="minorBidi"/>
          <w:noProof/>
          <w:sz w:val="24"/>
        </w:rPr>
      </w:pPr>
      <w:hyperlink w:anchor="_Toc235282651" w:history="1">
        <w:r w:rsidRPr="00C92369">
          <w:rPr>
            <w:rStyle w:val="Hyperlink"/>
            <w:rFonts w:eastAsia="Times New Roman"/>
            <w:bCs/>
            <w:noProof/>
            <w:lang w:val="pt-PT"/>
          </w:rPr>
          <w:t>Oportunitatea proiectului</w:t>
        </w:r>
        <w:r>
          <w:rPr>
            <w:noProof/>
            <w:webHidden/>
          </w:rPr>
          <w:tab/>
        </w:r>
        <w:r>
          <w:rPr>
            <w:noProof/>
            <w:webHidden/>
          </w:rPr>
          <w:fldChar w:fldCharType="begin"/>
        </w:r>
        <w:r>
          <w:rPr>
            <w:noProof/>
            <w:webHidden/>
          </w:rPr>
          <w:instrText xml:space="preserve"> PAGEREF _Toc235282651 \h </w:instrText>
        </w:r>
        <w:r>
          <w:rPr>
            <w:noProof/>
            <w:webHidden/>
          </w:rPr>
        </w:r>
        <w:r>
          <w:rPr>
            <w:noProof/>
            <w:webHidden/>
          </w:rPr>
          <w:fldChar w:fldCharType="separate"/>
        </w:r>
        <w:r>
          <w:rPr>
            <w:noProof/>
            <w:webHidden/>
          </w:rPr>
          <w:t>40</w:t>
        </w:r>
        <w:r>
          <w:rPr>
            <w:noProof/>
            <w:webHidden/>
          </w:rPr>
          <w:fldChar w:fldCharType="end"/>
        </w:r>
      </w:hyperlink>
    </w:p>
    <w:p w14:paraId="3288980A" w14:textId="3AF01096" w:rsidR="00120467" w:rsidRDefault="00120467">
      <w:pPr>
        <w:pStyle w:val="TOC2"/>
        <w:rPr>
          <w:rFonts w:asciiTheme="minorHAnsi" w:eastAsiaTheme="minorEastAsia" w:hAnsiTheme="minorHAnsi" w:cstheme="minorBidi"/>
          <w:noProof/>
          <w:sz w:val="24"/>
        </w:rPr>
      </w:pPr>
      <w:hyperlink w:anchor="_Toc235282652" w:history="1">
        <w:r w:rsidRPr="00C92369">
          <w:rPr>
            <w:rStyle w:val="Hyperlink"/>
            <w:rFonts w:eastAsia="Times New Roman"/>
            <w:bCs/>
            <w:noProof/>
            <w:lang w:val="pt-PT"/>
          </w:rPr>
          <w:t>Perioada de referință</w:t>
        </w:r>
        <w:r>
          <w:rPr>
            <w:noProof/>
            <w:webHidden/>
          </w:rPr>
          <w:tab/>
        </w:r>
        <w:r>
          <w:rPr>
            <w:noProof/>
            <w:webHidden/>
          </w:rPr>
          <w:fldChar w:fldCharType="begin"/>
        </w:r>
        <w:r>
          <w:rPr>
            <w:noProof/>
            <w:webHidden/>
          </w:rPr>
          <w:instrText xml:space="preserve"> PAGEREF _Toc235282652 \h </w:instrText>
        </w:r>
        <w:r>
          <w:rPr>
            <w:noProof/>
            <w:webHidden/>
          </w:rPr>
        </w:r>
        <w:r>
          <w:rPr>
            <w:noProof/>
            <w:webHidden/>
          </w:rPr>
          <w:fldChar w:fldCharType="separate"/>
        </w:r>
        <w:r>
          <w:rPr>
            <w:noProof/>
            <w:webHidden/>
          </w:rPr>
          <w:t>40</w:t>
        </w:r>
        <w:r>
          <w:rPr>
            <w:noProof/>
            <w:webHidden/>
          </w:rPr>
          <w:fldChar w:fldCharType="end"/>
        </w:r>
      </w:hyperlink>
    </w:p>
    <w:p w14:paraId="3D3D979E" w14:textId="27718587" w:rsidR="00120467" w:rsidRDefault="00120467">
      <w:pPr>
        <w:pStyle w:val="TOC2"/>
        <w:rPr>
          <w:rFonts w:asciiTheme="minorHAnsi" w:eastAsiaTheme="minorEastAsia" w:hAnsiTheme="minorHAnsi" w:cstheme="minorBidi"/>
          <w:noProof/>
          <w:sz w:val="24"/>
        </w:rPr>
      </w:pPr>
      <w:hyperlink w:anchor="_Toc235282653" w:history="1">
        <w:r w:rsidRPr="00C92369">
          <w:rPr>
            <w:rStyle w:val="Hyperlink"/>
            <w:rFonts w:eastAsia="Times New Roman"/>
            <w:bCs/>
            <w:noProof/>
          </w:rPr>
          <w:t>Durata de viață</w:t>
        </w:r>
        <w:r>
          <w:rPr>
            <w:noProof/>
            <w:webHidden/>
          </w:rPr>
          <w:tab/>
        </w:r>
        <w:r>
          <w:rPr>
            <w:noProof/>
            <w:webHidden/>
          </w:rPr>
          <w:fldChar w:fldCharType="begin"/>
        </w:r>
        <w:r>
          <w:rPr>
            <w:noProof/>
            <w:webHidden/>
          </w:rPr>
          <w:instrText xml:space="preserve"> PAGEREF _Toc235282653 \h </w:instrText>
        </w:r>
        <w:r>
          <w:rPr>
            <w:noProof/>
            <w:webHidden/>
          </w:rPr>
        </w:r>
        <w:r>
          <w:rPr>
            <w:noProof/>
            <w:webHidden/>
          </w:rPr>
          <w:fldChar w:fldCharType="separate"/>
        </w:r>
        <w:r>
          <w:rPr>
            <w:noProof/>
            <w:webHidden/>
          </w:rPr>
          <w:t>41</w:t>
        </w:r>
        <w:r>
          <w:rPr>
            <w:noProof/>
            <w:webHidden/>
          </w:rPr>
          <w:fldChar w:fldCharType="end"/>
        </w:r>
      </w:hyperlink>
    </w:p>
    <w:p w14:paraId="7EEE5605" w14:textId="5E612498" w:rsidR="00120467" w:rsidRDefault="00120467">
      <w:pPr>
        <w:pStyle w:val="TOC2"/>
        <w:rPr>
          <w:rFonts w:asciiTheme="minorHAnsi" w:eastAsiaTheme="minorEastAsia" w:hAnsiTheme="minorHAnsi" w:cstheme="minorBidi"/>
          <w:noProof/>
          <w:sz w:val="24"/>
        </w:rPr>
      </w:pPr>
      <w:hyperlink w:anchor="_Toc235282654" w:history="1">
        <w:r w:rsidRPr="00C92369">
          <w:rPr>
            <w:rStyle w:val="Hyperlink"/>
            <w:rFonts w:eastAsia="Times New Roman"/>
            <w:bCs/>
            <w:noProof/>
          </w:rPr>
          <w:t>Etapele analizei</w:t>
        </w:r>
        <w:r>
          <w:rPr>
            <w:noProof/>
            <w:webHidden/>
          </w:rPr>
          <w:tab/>
        </w:r>
        <w:r>
          <w:rPr>
            <w:noProof/>
            <w:webHidden/>
          </w:rPr>
          <w:fldChar w:fldCharType="begin"/>
        </w:r>
        <w:r>
          <w:rPr>
            <w:noProof/>
            <w:webHidden/>
          </w:rPr>
          <w:instrText xml:space="preserve"> PAGEREF _Toc235282654 \h </w:instrText>
        </w:r>
        <w:r>
          <w:rPr>
            <w:noProof/>
            <w:webHidden/>
          </w:rPr>
        </w:r>
        <w:r>
          <w:rPr>
            <w:noProof/>
            <w:webHidden/>
          </w:rPr>
          <w:fldChar w:fldCharType="separate"/>
        </w:r>
        <w:r>
          <w:rPr>
            <w:noProof/>
            <w:webHidden/>
          </w:rPr>
          <w:t>41</w:t>
        </w:r>
        <w:r>
          <w:rPr>
            <w:noProof/>
            <w:webHidden/>
          </w:rPr>
          <w:fldChar w:fldCharType="end"/>
        </w:r>
      </w:hyperlink>
    </w:p>
    <w:p w14:paraId="186704EA" w14:textId="730700D8" w:rsidR="00120467" w:rsidRDefault="00120467">
      <w:pPr>
        <w:pStyle w:val="TOC2"/>
        <w:rPr>
          <w:rFonts w:asciiTheme="minorHAnsi" w:eastAsiaTheme="minorEastAsia" w:hAnsiTheme="minorHAnsi" w:cstheme="minorBidi"/>
          <w:noProof/>
          <w:sz w:val="24"/>
        </w:rPr>
      </w:pPr>
      <w:hyperlink w:anchor="_Toc235282655" w:history="1">
        <w:r w:rsidRPr="00C92369">
          <w:rPr>
            <w:rStyle w:val="Hyperlink"/>
            <w:rFonts w:eastAsia="Times New Roman"/>
            <w:bCs/>
            <w:noProof/>
            <w:lang w:val="pt-PT"/>
          </w:rPr>
          <w:t>4.1. Prezentarea cadrului de analiză, inclusiv specificarea perioadei de referinţă şi prezentarea scenariului de referinţă</w:t>
        </w:r>
        <w:r>
          <w:rPr>
            <w:noProof/>
            <w:webHidden/>
          </w:rPr>
          <w:tab/>
        </w:r>
        <w:r>
          <w:rPr>
            <w:noProof/>
            <w:webHidden/>
          </w:rPr>
          <w:fldChar w:fldCharType="begin"/>
        </w:r>
        <w:r>
          <w:rPr>
            <w:noProof/>
            <w:webHidden/>
          </w:rPr>
          <w:instrText xml:space="preserve"> PAGEREF _Toc235282655 \h </w:instrText>
        </w:r>
        <w:r>
          <w:rPr>
            <w:noProof/>
            <w:webHidden/>
          </w:rPr>
        </w:r>
        <w:r>
          <w:rPr>
            <w:noProof/>
            <w:webHidden/>
          </w:rPr>
          <w:fldChar w:fldCharType="separate"/>
        </w:r>
        <w:r>
          <w:rPr>
            <w:noProof/>
            <w:webHidden/>
          </w:rPr>
          <w:t>41</w:t>
        </w:r>
        <w:r>
          <w:rPr>
            <w:noProof/>
            <w:webHidden/>
          </w:rPr>
          <w:fldChar w:fldCharType="end"/>
        </w:r>
      </w:hyperlink>
    </w:p>
    <w:p w14:paraId="43344BAA" w14:textId="326DDA4C" w:rsidR="00120467" w:rsidRDefault="00120467">
      <w:pPr>
        <w:pStyle w:val="TOC2"/>
        <w:rPr>
          <w:rFonts w:asciiTheme="minorHAnsi" w:eastAsiaTheme="minorEastAsia" w:hAnsiTheme="minorHAnsi" w:cstheme="minorBidi"/>
          <w:noProof/>
          <w:sz w:val="24"/>
        </w:rPr>
      </w:pPr>
      <w:hyperlink w:anchor="_Toc235282656" w:history="1">
        <w:r w:rsidRPr="00C92369">
          <w:rPr>
            <w:rStyle w:val="Hyperlink"/>
            <w:rFonts w:eastAsia="Times New Roman"/>
            <w:bCs/>
            <w:noProof/>
            <w:lang w:val="pt-PT"/>
          </w:rPr>
          <w:t>Perioada de referință</w:t>
        </w:r>
        <w:r>
          <w:rPr>
            <w:noProof/>
            <w:webHidden/>
          </w:rPr>
          <w:tab/>
        </w:r>
        <w:r>
          <w:rPr>
            <w:noProof/>
            <w:webHidden/>
          </w:rPr>
          <w:fldChar w:fldCharType="begin"/>
        </w:r>
        <w:r>
          <w:rPr>
            <w:noProof/>
            <w:webHidden/>
          </w:rPr>
          <w:instrText xml:space="preserve"> PAGEREF _Toc235282656 \h </w:instrText>
        </w:r>
        <w:r>
          <w:rPr>
            <w:noProof/>
            <w:webHidden/>
          </w:rPr>
        </w:r>
        <w:r>
          <w:rPr>
            <w:noProof/>
            <w:webHidden/>
          </w:rPr>
          <w:fldChar w:fldCharType="separate"/>
        </w:r>
        <w:r>
          <w:rPr>
            <w:noProof/>
            <w:webHidden/>
          </w:rPr>
          <w:t>41</w:t>
        </w:r>
        <w:r>
          <w:rPr>
            <w:noProof/>
            <w:webHidden/>
          </w:rPr>
          <w:fldChar w:fldCharType="end"/>
        </w:r>
      </w:hyperlink>
    </w:p>
    <w:p w14:paraId="48479D9C" w14:textId="644EDEE5" w:rsidR="00120467" w:rsidRDefault="00120467">
      <w:pPr>
        <w:pStyle w:val="TOC2"/>
        <w:rPr>
          <w:rFonts w:asciiTheme="minorHAnsi" w:eastAsiaTheme="minorEastAsia" w:hAnsiTheme="minorHAnsi" w:cstheme="minorBidi"/>
          <w:noProof/>
          <w:sz w:val="24"/>
        </w:rPr>
      </w:pPr>
      <w:hyperlink w:anchor="_Toc235282657" w:history="1">
        <w:r w:rsidRPr="00C92369">
          <w:rPr>
            <w:rStyle w:val="Hyperlink"/>
            <w:rFonts w:eastAsia="Times New Roman"/>
            <w:bCs/>
            <w:noProof/>
            <w:lang w:val="pt-PT"/>
          </w:rPr>
          <w:t>Scenariul de referință</w:t>
        </w:r>
        <w:r>
          <w:rPr>
            <w:noProof/>
            <w:webHidden/>
          </w:rPr>
          <w:tab/>
        </w:r>
        <w:r>
          <w:rPr>
            <w:noProof/>
            <w:webHidden/>
          </w:rPr>
          <w:fldChar w:fldCharType="begin"/>
        </w:r>
        <w:r>
          <w:rPr>
            <w:noProof/>
            <w:webHidden/>
          </w:rPr>
          <w:instrText xml:space="preserve"> PAGEREF _Toc235282657 \h </w:instrText>
        </w:r>
        <w:r>
          <w:rPr>
            <w:noProof/>
            <w:webHidden/>
          </w:rPr>
        </w:r>
        <w:r>
          <w:rPr>
            <w:noProof/>
            <w:webHidden/>
          </w:rPr>
          <w:fldChar w:fldCharType="separate"/>
        </w:r>
        <w:r>
          <w:rPr>
            <w:noProof/>
            <w:webHidden/>
          </w:rPr>
          <w:t>42</w:t>
        </w:r>
        <w:r>
          <w:rPr>
            <w:noProof/>
            <w:webHidden/>
          </w:rPr>
          <w:fldChar w:fldCharType="end"/>
        </w:r>
      </w:hyperlink>
    </w:p>
    <w:p w14:paraId="7E76563D" w14:textId="1D6A0348" w:rsidR="00120467" w:rsidRDefault="00120467">
      <w:pPr>
        <w:pStyle w:val="TOC2"/>
        <w:rPr>
          <w:rFonts w:asciiTheme="minorHAnsi" w:eastAsiaTheme="minorEastAsia" w:hAnsiTheme="minorHAnsi" w:cstheme="minorBidi"/>
          <w:noProof/>
          <w:sz w:val="24"/>
        </w:rPr>
      </w:pPr>
      <w:hyperlink w:anchor="_Toc235282658" w:history="1">
        <w:r w:rsidRPr="00C92369">
          <w:rPr>
            <w:rStyle w:val="Hyperlink"/>
            <w:rFonts w:eastAsia="Times New Roman"/>
            <w:bCs/>
            <w:noProof/>
            <w:lang w:val="pt-PT"/>
          </w:rPr>
          <w:t>Impactul socio-economic al proiectului</w:t>
        </w:r>
        <w:r>
          <w:rPr>
            <w:noProof/>
            <w:webHidden/>
          </w:rPr>
          <w:tab/>
        </w:r>
        <w:r>
          <w:rPr>
            <w:noProof/>
            <w:webHidden/>
          </w:rPr>
          <w:fldChar w:fldCharType="begin"/>
        </w:r>
        <w:r>
          <w:rPr>
            <w:noProof/>
            <w:webHidden/>
          </w:rPr>
          <w:instrText xml:space="preserve"> PAGEREF _Toc235282658 \h </w:instrText>
        </w:r>
        <w:r>
          <w:rPr>
            <w:noProof/>
            <w:webHidden/>
          </w:rPr>
        </w:r>
        <w:r>
          <w:rPr>
            <w:noProof/>
            <w:webHidden/>
          </w:rPr>
          <w:fldChar w:fldCharType="separate"/>
        </w:r>
        <w:r>
          <w:rPr>
            <w:noProof/>
            <w:webHidden/>
          </w:rPr>
          <w:t>42</w:t>
        </w:r>
        <w:r>
          <w:rPr>
            <w:noProof/>
            <w:webHidden/>
          </w:rPr>
          <w:fldChar w:fldCharType="end"/>
        </w:r>
      </w:hyperlink>
    </w:p>
    <w:p w14:paraId="1CD769EF" w14:textId="0BBCB95A" w:rsidR="00120467" w:rsidRDefault="00120467">
      <w:pPr>
        <w:pStyle w:val="TOC2"/>
        <w:rPr>
          <w:rFonts w:asciiTheme="minorHAnsi" w:eastAsiaTheme="minorEastAsia" w:hAnsiTheme="minorHAnsi" w:cstheme="minorBidi"/>
          <w:noProof/>
          <w:sz w:val="24"/>
        </w:rPr>
      </w:pPr>
      <w:hyperlink w:anchor="_Toc235282659" w:history="1">
        <w:r w:rsidRPr="00C92369">
          <w:rPr>
            <w:rStyle w:val="Hyperlink"/>
            <w:rFonts w:eastAsia="Times New Roman"/>
            <w:bCs/>
            <w:noProof/>
          </w:rPr>
          <w:t>Beneficii directe</w:t>
        </w:r>
        <w:r>
          <w:rPr>
            <w:noProof/>
            <w:webHidden/>
          </w:rPr>
          <w:tab/>
        </w:r>
        <w:r>
          <w:rPr>
            <w:noProof/>
            <w:webHidden/>
          </w:rPr>
          <w:fldChar w:fldCharType="begin"/>
        </w:r>
        <w:r>
          <w:rPr>
            <w:noProof/>
            <w:webHidden/>
          </w:rPr>
          <w:instrText xml:space="preserve"> PAGEREF _Toc235282659 \h </w:instrText>
        </w:r>
        <w:r>
          <w:rPr>
            <w:noProof/>
            <w:webHidden/>
          </w:rPr>
        </w:r>
        <w:r>
          <w:rPr>
            <w:noProof/>
            <w:webHidden/>
          </w:rPr>
          <w:fldChar w:fldCharType="separate"/>
        </w:r>
        <w:r>
          <w:rPr>
            <w:noProof/>
            <w:webHidden/>
          </w:rPr>
          <w:t>42</w:t>
        </w:r>
        <w:r>
          <w:rPr>
            <w:noProof/>
            <w:webHidden/>
          </w:rPr>
          <w:fldChar w:fldCharType="end"/>
        </w:r>
      </w:hyperlink>
    </w:p>
    <w:p w14:paraId="0F07AE66" w14:textId="6825E9EA" w:rsidR="00120467" w:rsidRDefault="00120467">
      <w:pPr>
        <w:pStyle w:val="TOC2"/>
        <w:rPr>
          <w:rFonts w:asciiTheme="minorHAnsi" w:eastAsiaTheme="minorEastAsia" w:hAnsiTheme="minorHAnsi" w:cstheme="minorBidi"/>
          <w:noProof/>
          <w:sz w:val="24"/>
        </w:rPr>
      </w:pPr>
      <w:hyperlink w:anchor="_Toc235282660" w:history="1">
        <w:r w:rsidRPr="00C92369">
          <w:rPr>
            <w:rStyle w:val="Hyperlink"/>
            <w:rFonts w:eastAsia="Times New Roman"/>
            <w:bCs/>
            <w:noProof/>
          </w:rPr>
          <w:t>Financiare</w:t>
        </w:r>
        <w:r>
          <w:rPr>
            <w:noProof/>
            <w:webHidden/>
          </w:rPr>
          <w:tab/>
        </w:r>
        <w:r>
          <w:rPr>
            <w:noProof/>
            <w:webHidden/>
          </w:rPr>
          <w:fldChar w:fldCharType="begin"/>
        </w:r>
        <w:r>
          <w:rPr>
            <w:noProof/>
            <w:webHidden/>
          </w:rPr>
          <w:instrText xml:space="preserve"> PAGEREF _Toc235282660 \h </w:instrText>
        </w:r>
        <w:r>
          <w:rPr>
            <w:noProof/>
            <w:webHidden/>
          </w:rPr>
        </w:r>
        <w:r>
          <w:rPr>
            <w:noProof/>
            <w:webHidden/>
          </w:rPr>
          <w:fldChar w:fldCharType="separate"/>
        </w:r>
        <w:r>
          <w:rPr>
            <w:noProof/>
            <w:webHidden/>
          </w:rPr>
          <w:t>42</w:t>
        </w:r>
        <w:r>
          <w:rPr>
            <w:noProof/>
            <w:webHidden/>
          </w:rPr>
          <w:fldChar w:fldCharType="end"/>
        </w:r>
      </w:hyperlink>
    </w:p>
    <w:p w14:paraId="34BA37DA" w14:textId="35EB9D89" w:rsidR="00120467" w:rsidRDefault="00120467">
      <w:pPr>
        <w:pStyle w:val="TOC2"/>
        <w:rPr>
          <w:rFonts w:asciiTheme="minorHAnsi" w:eastAsiaTheme="minorEastAsia" w:hAnsiTheme="minorHAnsi" w:cstheme="minorBidi"/>
          <w:noProof/>
          <w:sz w:val="24"/>
        </w:rPr>
      </w:pPr>
      <w:hyperlink w:anchor="_Toc235282661" w:history="1">
        <w:r w:rsidRPr="00C92369">
          <w:rPr>
            <w:rStyle w:val="Hyperlink"/>
            <w:rFonts w:eastAsia="Times New Roman"/>
            <w:bCs/>
            <w:noProof/>
          </w:rPr>
          <w:t>Sociale</w:t>
        </w:r>
        <w:r>
          <w:rPr>
            <w:noProof/>
            <w:webHidden/>
          </w:rPr>
          <w:tab/>
        </w:r>
        <w:r>
          <w:rPr>
            <w:noProof/>
            <w:webHidden/>
          </w:rPr>
          <w:fldChar w:fldCharType="begin"/>
        </w:r>
        <w:r>
          <w:rPr>
            <w:noProof/>
            <w:webHidden/>
          </w:rPr>
          <w:instrText xml:space="preserve"> PAGEREF _Toc235282661 \h </w:instrText>
        </w:r>
        <w:r>
          <w:rPr>
            <w:noProof/>
            <w:webHidden/>
          </w:rPr>
        </w:r>
        <w:r>
          <w:rPr>
            <w:noProof/>
            <w:webHidden/>
          </w:rPr>
          <w:fldChar w:fldCharType="separate"/>
        </w:r>
        <w:r>
          <w:rPr>
            <w:noProof/>
            <w:webHidden/>
          </w:rPr>
          <w:t>42</w:t>
        </w:r>
        <w:r>
          <w:rPr>
            <w:noProof/>
            <w:webHidden/>
          </w:rPr>
          <w:fldChar w:fldCharType="end"/>
        </w:r>
      </w:hyperlink>
    </w:p>
    <w:p w14:paraId="66FD73E5" w14:textId="537E17C7" w:rsidR="00120467" w:rsidRDefault="00120467">
      <w:pPr>
        <w:pStyle w:val="TOC2"/>
        <w:rPr>
          <w:rFonts w:asciiTheme="minorHAnsi" w:eastAsiaTheme="minorEastAsia" w:hAnsiTheme="minorHAnsi" w:cstheme="minorBidi"/>
          <w:noProof/>
          <w:sz w:val="24"/>
        </w:rPr>
      </w:pPr>
      <w:hyperlink w:anchor="_Toc235282662" w:history="1">
        <w:r w:rsidRPr="00C92369">
          <w:rPr>
            <w:rStyle w:val="Hyperlink"/>
            <w:rFonts w:eastAsia="Times New Roman"/>
            <w:bCs/>
            <w:noProof/>
          </w:rPr>
          <w:t>Economice</w:t>
        </w:r>
        <w:r>
          <w:rPr>
            <w:noProof/>
            <w:webHidden/>
          </w:rPr>
          <w:tab/>
        </w:r>
        <w:r>
          <w:rPr>
            <w:noProof/>
            <w:webHidden/>
          </w:rPr>
          <w:fldChar w:fldCharType="begin"/>
        </w:r>
        <w:r>
          <w:rPr>
            <w:noProof/>
            <w:webHidden/>
          </w:rPr>
          <w:instrText xml:space="preserve"> PAGEREF _Toc235282662 \h </w:instrText>
        </w:r>
        <w:r>
          <w:rPr>
            <w:noProof/>
            <w:webHidden/>
          </w:rPr>
        </w:r>
        <w:r>
          <w:rPr>
            <w:noProof/>
            <w:webHidden/>
          </w:rPr>
          <w:fldChar w:fldCharType="separate"/>
        </w:r>
        <w:r>
          <w:rPr>
            <w:noProof/>
            <w:webHidden/>
          </w:rPr>
          <w:t>42</w:t>
        </w:r>
        <w:r>
          <w:rPr>
            <w:noProof/>
            <w:webHidden/>
          </w:rPr>
          <w:fldChar w:fldCharType="end"/>
        </w:r>
      </w:hyperlink>
    </w:p>
    <w:p w14:paraId="2453FFE5" w14:textId="1F825917" w:rsidR="00120467" w:rsidRDefault="00120467">
      <w:pPr>
        <w:pStyle w:val="TOC2"/>
        <w:rPr>
          <w:rFonts w:asciiTheme="minorHAnsi" w:eastAsiaTheme="minorEastAsia" w:hAnsiTheme="minorHAnsi" w:cstheme="minorBidi"/>
          <w:noProof/>
          <w:sz w:val="24"/>
        </w:rPr>
      </w:pPr>
      <w:hyperlink w:anchor="_Toc235282663" w:history="1">
        <w:r w:rsidRPr="00C92369">
          <w:rPr>
            <w:rStyle w:val="Hyperlink"/>
            <w:rFonts w:eastAsia="Times New Roman"/>
            <w:bCs/>
            <w:noProof/>
          </w:rPr>
          <w:t>Beneficii indirecte</w:t>
        </w:r>
        <w:r>
          <w:rPr>
            <w:noProof/>
            <w:webHidden/>
          </w:rPr>
          <w:tab/>
        </w:r>
        <w:r>
          <w:rPr>
            <w:noProof/>
            <w:webHidden/>
          </w:rPr>
          <w:fldChar w:fldCharType="begin"/>
        </w:r>
        <w:r>
          <w:rPr>
            <w:noProof/>
            <w:webHidden/>
          </w:rPr>
          <w:instrText xml:space="preserve"> PAGEREF _Toc235282663 \h </w:instrText>
        </w:r>
        <w:r>
          <w:rPr>
            <w:noProof/>
            <w:webHidden/>
          </w:rPr>
        </w:r>
        <w:r>
          <w:rPr>
            <w:noProof/>
            <w:webHidden/>
          </w:rPr>
          <w:fldChar w:fldCharType="separate"/>
        </w:r>
        <w:r>
          <w:rPr>
            <w:noProof/>
            <w:webHidden/>
          </w:rPr>
          <w:t>42</w:t>
        </w:r>
        <w:r>
          <w:rPr>
            <w:noProof/>
            <w:webHidden/>
          </w:rPr>
          <w:fldChar w:fldCharType="end"/>
        </w:r>
      </w:hyperlink>
    </w:p>
    <w:p w14:paraId="458CB6A7" w14:textId="3A189B10" w:rsidR="00120467" w:rsidRDefault="00120467">
      <w:pPr>
        <w:pStyle w:val="TOC2"/>
        <w:rPr>
          <w:rFonts w:asciiTheme="minorHAnsi" w:eastAsiaTheme="minorEastAsia" w:hAnsiTheme="minorHAnsi" w:cstheme="minorBidi"/>
          <w:noProof/>
          <w:sz w:val="24"/>
        </w:rPr>
      </w:pPr>
      <w:hyperlink w:anchor="_Toc235282664" w:history="1">
        <w:r w:rsidRPr="00C92369">
          <w:rPr>
            <w:rStyle w:val="Hyperlink"/>
            <w:rFonts w:eastAsia="Times New Roman"/>
            <w:bCs/>
            <w:noProof/>
          </w:rPr>
          <w:t>Sănătate și calitatea vieții</w:t>
        </w:r>
        <w:r>
          <w:rPr>
            <w:noProof/>
            <w:webHidden/>
          </w:rPr>
          <w:tab/>
        </w:r>
        <w:r>
          <w:rPr>
            <w:noProof/>
            <w:webHidden/>
          </w:rPr>
          <w:fldChar w:fldCharType="begin"/>
        </w:r>
        <w:r>
          <w:rPr>
            <w:noProof/>
            <w:webHidden/>
          </w:rPr>
          <w:instrText xml:space="preserve"> PAGEREF _Toc235282664 \h </w:instrText>
        </w:r>
        <w:r>
          <w:rPr>
            <w:noProof/>
            <w:webHidden/>
          </w:rPr>
        </w:r>
        <w:r>
          <w:rPr>
            <w:noProof/>
            <w:webHidden/>
          </w:rPr>
          <w:fldChar w:fldCharType="separate"/>
        </w:r>
        <w:r>
          <w:rPr>
            <w:noProof/>
            <w:webHidden/>
          </w:rPr>
          <w:t>42</w:t>
        </w:r>
        <w:r>
          <w:rPr>
            <w:noProof/>
            <w:webHidden/>
          </w:rPr>
          <w:fldChar w:fldCharType="end"/>
        </w:r>
      </w:hyperlink>
    </w:p>
    <w:p w14:paraId="424802EE" w14:textId="1EAAFB46" w:rsidR="00120467" w:rsidRDefault="00120467">
      <w:pPr>
        <w:pStyle w:val="TOC2"/>
        <w:rPr>
          <w:rFonts w:asciiTheme="minorHAnsi" w:eastAsiaTheme="minorEastAsia" w:hAnsiTheme="minorHAnsi" w:cstheme="minorBidi"/>
          <w:noProof/>
          <w:sz w:val="24"/>
        </w:rPr>
      </w:pPr>
      <w:hyperlink w:anchor="_Toc235282665" w:history="1">
        <w:r w:rsidRPr="00C92369">
          <w:rPr>
            <w:rStyle w:val="Hyperlink"/>
            <w:rFonts w:eastAsia="Times New Roman"/>
            <w:bCs/>
            <w:noProof/>
          </w:rPr>
          <w:t>Mediu</w:t>
        </w:r>
        <w:r>
          <w:rPr>
            <w:noProof/>
            <w:webHidden/>
          </w:rPr>
          <w:tab/>
        </w:r>
        <w:r>
          <w:rPr>
            <w:noProof/>
            <w:webHidden/>
          </w:rPr>
          <w:fldChar w:fldCharType="begin"/>
        </w:r>
        <w:r>
          <w:rPr>
            <w:noProof/>
            <w:webHidden/>
          </w:rPr>
          <w:instrText xml:space="preserve"> PAGEREF _Toc235282665 \h </w:instrText>
        </w:r>
        <w:r>
          <w:rPr>
            <w:noProof/>
            <w:webHidden/>
          </w:rPr>
        </w:r>
        <w:r>
          <w:rPr>
            <w:noProof/>
            <w:webHidden/>
          </w:rPr>
          <w:fldChar w:fldCharType="separate"/>
        </w:r>
        <w:r>
          <w:rPr>
            <w:noProof/>
            <w:webHidden/>
          </w:rPr>
          <w:t>42</w:t>
        </w:r>
        <w:r>
          <w:rPr>
            <w:noProof/>
            <w:webHidden/>
          </w:rPr>
          <w:fldChar w:fldCharType="end"/>
        </w:r>
      </w:hyperlink>
    </w:p>
    <w:p w14:paraId="5FA52B44" w14:textId="7C7D2895" w:rsidR="00120467" w:rsidRDefault="00120467">
      <w:pPr>
        <w:pStyle w:val="TOC2"/>
        <w:rPr>
          <w:rFonts w:asciiTheme="minorHAnsi" w:eastAsiaTheme="minorEastAsia" w:hAnsiTheme="minorHAnsi" w:cstheme="minorBidi"/>
          <w:noProof/>
          <w:sz w:val="24"/>
        </w:rPr>
      </w:pPr>
      <w:hyperlink w:anchor="_Toc235282666" w:history="1">
        <w:r w:rsidRPr="00C92369">
          <w:rPr>
            <w:rStyle w:val="Hyperlink"/>
            <w:rFonts w:eastAsia="Times New Roman"/>
            <w:bCs/>
            <w:noProof/>
          </w:rPr>
          <w:t>Costuri asociate proiectului</w:t>
        </w:r>
        <w:r>
          <w:rPr>
            <w:noProof/>
            <w:webHidden/>
          </w:rPr>
          <w:tab/>
        </w:r>
        <w:r>
          <w:rPr>
            <w:noProof/>
            <w:webHidden/>
          </w:rPr>
          <w:fldChar w:fldCharType="begin"/>
        </w:r>
        <w:r>
          <w:rPr>
            <w:noProof/>
            <w:webHidden/>
          </w:rPr>
          <w:instrText xml:space="preserve"> PAGEREF _Toc235282666 \h </w:instrText>
        </w:r>
        <w:r>
          <w:rPr>
            <w:noProof/>
            <w:webHidden/>
          </w:rPr>
        </w:r>
        <w:r>
          <w:rPr>
            <w:noProof/>
            <w:webHidden/>
          </w:rPr>
          <w:fldChar w:fldCharType="separate"/>
        </w:r>
        <w:r>
          <w:rPr>
            <w:noProof/>
            <w:webHidden/>
          </w:rPr>
          <w:t>43</w:t>
        </w:r>
        <w:r>
          <w:rPr>
            <w:noProof/>
            <w:webHidden/>
          </w:rPr>
          <w:fldChar w:fldCharType="end"/>
        </w:r>
      </w:hyperlink>
    </w:p>
    <w:p w14:paraId="5E79C27E" w14:textId="311F870B" w:rsidR="00120467" w:rsidRDefault="00120467">
      <w:pPr>
        <w:pStyle w:val="TOC2"/>
        <w:rPr>
          <w:rFonts w:asciiTheme="minorHAnsi" w:eastAsiaTheme="minorEastAsia" w:hAnsiTheme="minorHAnsi" w:cstheme="minorBidi"/>
          <w:noProof/>
          <w:sz w:val="24"/>
        </w:rPr>
      </w:pPr>
      <w:hyperlink w:anchor="_Toc235282667" w:history="1">
        <w:r w:rsidRPr="00C92369">
          <w:rPr>
            <w:rStyle w:val="Hyperlink"/>
            <w:rFonts w:eastAsia="Times New Roman"/>
            <w:bCs/>
            <w:noProof/>
          </w:rPr>
          <w:t>Investiția inițială</w:t>
        </w:r>
        <w:r>
          <w:rPr>
            <w:noProof/>
            <w:webHidden/>
          </w:rPr>
          <w:tab/>
        </w:r>
        <w:r>
          <w:rPr>
            <w:noProof/>
            <w:webHidden/>
          </w:rPr>
          <w:fldChar w:fldCharType="begin"/>
        </w:r>
        <w:r>
          <w:rPr>
            <w:noProof/>
            <w:webHidden/>
          </w:rPr>
          <w:instrText xml:space="preserve"> PAGEREF _Toc235282667 \h </w:instrText>
        </w:r>
        <w:r>
          <w:rPr>
            <w:noProof/>
            <w:webHidden/>
          </w:rPr>
        </w:r>
        <w:r>
          <w:rPr>
            <w:noProof/>
            <w:webHidden/>
          </w:rPr>
          <w:fldChar w:fldCharType="separate"/>
        </w:r>
        <w:r>
          <w:rPr>
            <w:noProof/>
            <w:webHidden/>
          </w:rPr>
          <w:t>43</w:t>
        </w:r>
        <w:r>
          <w:rPr>
            <w:noProof/>
            <w:webHidden/>
          </w:rPr>
          <w:fldChar w:fldCharType="end"/>
        </w:r>
      </w:hyperlink>
    </w:p>
    <w:p w14:paraId="0027401B" w14:textId="24BD47B0" w:rsidR="00120467" w:rsidRDefault="00120467">
      <w:pPr>
        <w:pStyle w:val="TOC2"/>
        <w:rPr>
          <w:rFonts w:asciiTheme="minorHAnsi" w:eastAsiaTheme="minorEastAsia" w:hAnsiTheme="minorHAnsi" w:cstheme="minorBidi"/>
          <w:noProof/>
          <w:sz w:val="24"/>
        </w:rPr>
      </w:pPr>
      <w:hyperlink w:anchor="_Toc235282668" w:history="1">
        <w:r w:rsidRPr="00C92369">
          <w:rPr>
            <w:rStyle w:val="Hyperlink"/>
            <w:rFonts w:eastAsia="Times New Roman"/>
            <w:bCs/>
            <w:noProof/>
          </w:rPr>
          <w:t>Costuri de operare</w:t>
        </w:r>
        <w:r>
          <w:rPr>
            <w:noProof/>
            <w:webHidden/>
          </w:rPr>
          <w:tab/>
        </w:r>
        <w:r>
          <w:rPr>
            <w:noProof/>
            <w:webHidden/>
          </w:rPr>
          <w:fldChar w:fldCharType="begin"/>
        </w:r>
        <w:r>
          <w:rPr>
            <w:noProof/>
            <w:webHidden/>
          </w:rPr>
          <w:instrText xml:space="preserve"> PAGEREF _Toc235282668 \h </w:instrText>
        </w:r>
        <w:r>
          <w:rPr>
            <w:noProof/>
            <w:webHidden/>
          </w:rPr>
        </w:r>
        <w:r>
          <w:rPr>
            <w:noProof/>
            <w:webHidden/>
          </w:rPr>
          <w:fldChar w:fldCharType="separate"/>
        </w:r>
        <w:r>
          <w:rPr>
            <w:noProof/>
            <w:webHidden/>
          </w:rPr>
          <w:t>43</w:t>
        </w:r>
        <w:r>
          <w:rPr>
            <w:noProof/>
            <w:webHidden/>
          </w:rPr>
          <w:fldChar w:fldCharType="end"/>
        </w:r>
      </w:hyperlink>
    </w:p>
    <w:p w14:paraId="7CD30799" w14:textId="56C61C0C" w:rsidR="00120467" w:rsidRDefault="00120467">
      <w:pPr>
        <w:pStyle w:val="TOC2"/>
        <w:rPr>
          <w:rFonts w:asciiTheme="minorHAnsi" w:eastAsiaTheme="minorEastAsia" w:hAnsiTheme="minorHAnsi" w:cstheme="minorBidi"/>
          <w:noProof/>
          <w:sz w:val="24"/>
        </w:rPr>
      </w:pPr>
      <w:hyperlink w:anchor="_Toc235282669" w:history="1">
        <w:r w:rsidRPr="00C92369">
          <w:rPr>
            <w:rStyle w:val="Hyperlink"/>
            <w:rFonts w:eastAsia="Times New Roman"/>
            <w:bCs/>
            <w:noProof/>
            <w:lang w:val="pt-PT"/>
          </w:rPr>
          <w:t>Concluzie privind cadrul de analiză</w:t>
        </w:r>
        <w:r>
          <w:rPr>
            <w:noProof/>
            <w:webHidden/>
          </w:rPr>
          <w:tab/>
        </w:r>
        <w:r>
          <w:rPr>
            <w:noProof/>
            <w:webHidden/>
          </w:rPr>
          <w:fldChar w:fldCharType="begin"/>
        </w:r>
        <w:r>
          <w:rPr>
            <w:noProof/>
            <w:webHidden/>
          </w:rPr>
          <w:instrText xml:space="preserve"> PAGEREF _Toc235282669 \h </w:instrText>
        </w:r>
        <w:r>
          <w:rPr>
            <w:noProof/>
            <w:webHidden/>
          </w:rPr>
        </w:r>
        <w:r>
          <w:rPr>
            <w:noProof/>
            <w:webHidden/>
          </w:rPr>
          <w:fldChar w:fldCharType="separate"/>
        </w:r>
        <w:r>
          <w:rPr>
            <w:noProof/>
            <w:webHidden/>
          </w:rPr>
          <w:t>43</w:t>
        </w:r>
        <w:r>
          <w:rPr>
            <w:noProof/>
            <w:webHidden/>
          </w:rPr>
          <w:fldChar w:fldCharType="end"/>
        </w:r>
      </w:hyperlink>
    </w:p>
    <w:p w14:paraId="46D776D6" w14:textId="640662EA" w:rsidR="00120467" w:rsidRDefault="00120467">
      <w:pPr>
        <w:pStyle w:val="TOC2"/>
        <w:rPr>
          <w:rFonts w:asciiTheme="minorHAnsi" w:eastAsiaTheme="minorEastAsia" w:hAnsiTheme="minorHAnsi" w:cstheme="minorBidi"/>
          <w:noProof/>
          <w:sz w:val="24"/>
        </w:rPr>
      </w:pPr>
      <w:hyperlink w:anchor="_Toc235282670" w:history="1">
        <w:r w:rsidRPr="00C92369">
          <w:rPr>
            <w:rStyle w:val="Hyperlink"/>
            <w:rFonts w:eastAsia="Times New Roman"/>
            <w:bCs/>
            <w:noProof/>
            <w:lang w:val="pt-PT"/>
          </w:rPr>
          <w:t>4.2. Analiza vulnerabilităţilor cauzate de factori de risc, antropici şi naturali, inclusiv de schimbări climatice, ce pot afecta investiţia</w:t>
        </w:r>
        <w:r>
          <w:rPr>
            <w:noProof/>
            <w:webHidden/>
          </w:rPr>
          <w:tab/>
        </w:r>
        <w:r>
          <w:rPr>
            <w:noProof/>
            <w:webHidden/>
          </w:rPr>
          <w:fldChar w:fldCharType="begin"/>
        </w:r>
        <w:r>
          <w:rPr>
            <w:noProof/>
            <w:webHidden/>
          </w:rPr>
          <w:instrText xml:space="preserve"> PAGEREF _Toc235282670 \h </w:instrText>
        </w:r>
        <w:r>
          <w:rPr>
            <w:noProof/>
            <w:webHidden/>
          </w:rPr>
        </w:r>
        <w:r>
          <w:rPr>
            <w:noProof/>
            <w:webHidden/>
          </w:rPr>
          <w:fldChar w:fldCharType="separate"/>
        </w:r>
        <w:r>
          <w:rPr>
            <w:noProof/>
            <w:webHidden/>
          </w:rPr>
          <w:t>43</w:t>
        </w:r>
        <w:r>
          <w:rPr>
            <w:noProof/>
            <w:webHidden/>
          </w:rPr>
          <w:fldChar w:fldCharType="end"/>
        </w:r>
      </w:hyperlink>
    </w:p>
    <w:p w14:paraId="52F6DA84" w14:textId="77159A56" w:rsidR="00120467" w:rsidRDefault="00120467">
      <w:pPr>
        <w:pStyle w:val="TOC2"/>
        <w:rPr>
          <w:rFonts w:asciiTheme="minorHAnsi" w:eastAsiaTheme="minorEastAsia" w:hAnsiTheme="minorHAnsi" w:cstheme="minorBidi"/>
          <w:noProof/>
          <w:sz w:val="24"/>
        </w:rPr>
      </w:pPr>
      <w:hyperlink w:anchor="_Toc235282671" w:history="1">
        <w:r w:rsidRPr="00C92369">
          <w:rPr>
            <w:rStyle w:val="Hyperlink"/>
            <w:rFonts w:eastAsia="Times New Roman"/>
            <w:bCs/>
            <w:noProof/>
            <w:lang w:val="pt-PT"/>
          </w:rPr>
          <w:t>Vulnerabilitatea la riscuri naturale și climatice</w:t>
        </w:r>
        <w:r>
          <w:rPr>
            <w:noProof/>
            <w:webHidden/>
          </w:rPr>
          <w:tab/>
        </w:r>
        <w:r>
          <w:rPr>
            <w:noProof/>
            <w:webHidden/>
          </w:rPr>
          <w:fldChar w:fldCharType="begin"/>
        </w:r>
        <w:r>
          <w:rPr>
            <w:noProof/>
            <w:webHidden/>
          </w:rPr>
          <w:instrText xml:space="preserve"> PAGEREF _Toc235282671 \h </w:instrText>
        </w:r>
        <w:r>
          <w:rPr>
            <w:noProof/>
            <w:webHidden/>
          </w:rPr>
        </w:r>
        <w:r>
          <w:rPr>
            <w:noProof/>
            <w:webHidden/>
          </w:rPr>
          <w:fldChar w:fldCharType="separate"/>
        </w:r>
        <w:r>
          <w:rPr>
            <w:noProof/>
            <w:webHidden/>
          </w:rPr>
          <w:t>43</w:t>
        </w:r>
        <w:r>
          <w:rPr>
            <w:noProof/>
            <w:webHidden/>
          </w:rPr>
          <w:fldChar w:fldCharType="end"/>
        </w:r>
      </w:hyperlink>
    </w:p>
    <w:p w14:paraId="6329CD92" w14:textId="21588556" w:rsidR="00120467" w:rsidRDefault="00120467">
      <w:pPr>
        <w:pStyle w:val="TOC2"/>
        <w:rPr>
          <w:rFonts w:asciiTheme="minorHAnsi" w:eastAsiaTheme="minorEastAsia" w:hAnsiTheme="minorHAnsi" w:cstheme="minorBidi"/>
          <w:noProof/>
          <w:sz w:val="24"/>
        </w:rPr>
      </w:pPr>
      <w:hyperlink w:anchor="_Toc235282672" w:history="1">
        <w:r w:rsidRPr="00C92369">
          <w:rPr>
            <w:rStyle w:val="Hyperlink"/>
            <w:rFonts w:eastAsia="Times New Roman"/>
            <w:bCs/>
            <w:noProof/>
          </w:rPr>
          <w:t>a) Riscuri climatice</w:t>
        </w:r>
        <w:r>
          <w:rPr>
            <w:noProof/>
            <w:webHidden/>
          </w:rPr>
          <w:tab/>
        </w:r>
        <w:r>
          <w:rPr>
            <w:noProof/>
            <w:webHidden/>
          </w:rPr>
          <w:fldChar w:fldCharType="begin"/>
        </w:r>
        <w:r>
          <w:rPr>
            <w:noProof/>
            <w:webHidden/>
          </w:rPr>
          <w:instrText xml:space="preserve"> PAGEREF _Toc235282672 \h </w:instrText>
        </w:r>
        <w:r>
          <w:rPr>
            <w:noProof/>
            <w:webHidden/>
          </w:rPr>
        </w:r>
        <w:r>
          <w:rPr>
            <w:noProof/>
            <w:webHidden/>
          </w:rPr>
          <w:fldChar w:fldCharType="separate"/>
        </w:r>
        <w:r>
          <w:rPr>
            <w:noProof/>
            <w:webHidden/>
          </w:rPr>
          <w:t>43</w:t>
        </w:r>
        <w:r>
          <w:rPr>
            <w:noProof/>
            <w:webHidden/>
          </w:rPr>
          <w:fldChar w:fldCharType="end"/>
        </w:r>
      </w:hyperlink>
    </w:p>
    <w:p w14:paraId="55C04F27" w14:textId="0668CCFD" w:rsidR="00120467" w:rsidRDefault="00120467">
      <w:pPr>
        <w:pStyle w:val="TOC2"/>
        <w:rPr>
          <w:rFonts w:asciiTheme="minorHAnsi" w:eastAsiaTheme="minorEastAsia" w:hAnsiTheme="minorHAnsi" w:cstheme="minorBidi"/>
          <w:noProof/>
          <w:sz w:val="24"/>
        </w:rPr>
      </w:pPr>
      <w:hyperlink w:anchor="_Toc235282673" w:history="1">
        <w:r w:rsidRPr="00C92369">
          <w:rPr>
            <w:rStyle w:val="Hyperlink"/>
            <w:rFonts w:eastAsia="Times New Roman"/>
            <w:bCs/>
            <w:noProof/>
            <w:lang w:val="pt-PT"/>
          </w:rPr>
          <w:t>b) Riscuri privind consumul de energie și resurse</w:t>
        </w:r>
        <w:r>
          <w:rPr>
            <w:noProof/>
            <w:webHidden/>
          </w:rPr>
          <w:tab/>
        </w:r>
        <w:r>
          <w:rPr>
            <w:noProof/>
            <w:webHidden/>
          </w:rPr>
          <w:fldChar w:fldCharType="begin"/>
        </w:r>
        <w:r>
          <w:rPr>
            <w:noProof/>
            <w:webHidden/>
          </w:rPr>
          <w:instrText xml:space="preserve"> PAGEREF _Toc235282673 \h </w:instrText>
        </w:r>
        <w:r>
          <w:rPr>
            <w:noProof/>
            <w:webHidden/>
          </w:rPr>
        </w:r>
        <w:r>
          <w:rPr>
            <w:noProof/>
            <w:webHidden/>
          </w:rPr>
          <w:fldChar w:fldCharType="separate"/>
        </w:r>
        <w:r>
          <w:rPr>
            <w:noProof/>
            <w:webHidden/>
          </w:rPr>
          <w:t>44</w:t>
        </w:r>
        <w:r>
          <w:rPr>
            <w:noProof/>
            <w:webHidden/>
          </w:rPr>
          <w:fldChar w:fldCharType="end"/>
        </w:r>
      </w:hyperlink>
    </w:p>
    <w:p w14:paraId="4DA96156" w14:textId="1C742856" w:rsidR="00120467" w:rsidRDefault="00120467">
      <w:pPr>
        <w:pStyle w:val="TOC2"/>
        <w:rPr>
          <w:rFonts w:asciiTheme="minorHAnsi" w:eastAsiaTheme="minorEastAsia" w:hAnsiTheme="minorHAnsi" w:cstheme="minorBidi"/>
          <w:noProof/>
          <w:sz w:val="24"/>
        </w:rPr>
      </w:pPr>
      <w:hyperlink w:anchor="_Toc235282674" w:history="1">
        <w:r w:rsidRPr="00C92369">
          <w:rPr>
            <w:rStyle w:val="Hyperlink"/>
            <w:rFonts w:eastAsia="Times New Roman"/>
            <w:bCs/>
            <w:noProof/>
            <w:lang w:val="pt-PT"/>
          </w:rPr>
          <w:t>c) Riscuri antropice</w:t>
        </w:r>
        <w:r>
          <w:rPr>
            <w:noProof/>
            <w:webHidden/>
          </w:rPr>
          <w:tab/>
        </w:r>
        <w:r>
          <w:rPr>
            <w:noProof/>
            <w:webHidden/>
          </w:rPr>
          <w:fldChar w:fldCharType="begin"/>
        </w:r>
        <w:r>
          <w:rPr>
            <w:noProof/>
            <w:webHidden/>
          </w:rPr>
          <w:instrText xml:space="preserve"> PAGEREF _Toc235282674 \h </w:instrText>
        </w:r>
        <w:r>
          <w:rPr>
            <w:noProof/>
            <w:webHidden/>
          </w:rPr>
        </w:r>
        <w:r>
          <w:rPr>
            <w:noProof/>
            <w:webHidden/>
          </w:rPr>
          <w:fldChar w:fldCharType="separate"/>
        </w:r>
        <w:r>
          <w:rPr>
            <w:noProof/>
            <w:webHidden/>
          </w:rPr>
          <w:t>44</w:t>
        </w:r>
        <w:r>
          <w:rPr>
            <w:noProof/>
            <w:webHidden/>
          </w:rPr>
          <w:fldChar w:fldCharType="end"/>
        </w:r>
      </w:hyperlink>
    </w:p>
    <w:p w14:paraId="7607F5BB" w14:textId="312B423D" w:rsidR="00120467" w:rsidRDefault="00120467">
      <w:pPr>
        <w:pStyle w:val="TOC2"/>
        <w:rPr>
          <w:rFonts w:asciiTheme="minorHAnsi" w:eastAsiaTheme="minorEastAsia" w:hAnsiTheme="minorHAnsi" w:cstheme="minorBidi"/>
          <w:noProof/>
          <w:sz w:val="24"/>
        </w:rPr>
      </w:pPr>
      <w:hyperlink w:anchor="_Toc235282675" w:history="1">
        <w:r w:rsidRPr="00C92369">
          <w:rPr>
            <w:rStyle w:val="Hyperlink"/>
            <w:rFonts w:eastAsia="Times New Roman"/>
            <w:bCs/>
            <w:noProof/>
            <w:lang w:val="pt-PT"/>
          </w:rPr>
          <w:t>Analiza riscurilor în implementare</w:t>
        </w:r>
        <w:r>
          <w:rPr>
            <w:noProof/>
            <w:webHidden/>
          </w:rPr>
          <w:tab/>
        </w:r>
        <w:r>
          <w:rPr>
            <w:noProof/>
            <w:webHidden/>
          </w:rPr>
          <w:fldChar w:fldCharType="begin"/>
        </w:r>
        <w:r>
          <w:rPr>
            <w:noProof/>
            <w:webHidden/>
          </w:rPr>
          <w:instrText xml:space="preserve"> PAGEREF _Toc235282675 \h </w:instrText>
        </w:r>
        <w:r>
          <w:rPr>
            <w:noProof/>
            <w:webHidden/>
          </w:rPr>
        </w:r>
        <w:r>
          <w:rPr>
            <w:noProof/>
            <w:webHidden/>
          </w:rPr>
          <w:fldChar w:fldCharType="separate"/>
        </w:r>
        <w:r>
          <w:rPr>
            <w:noProof/>
            <w:webHidden/>
          </w:rPr>
          <w:t>44</w:t>
        </w:r>
        <w:r>
          <w:rPr>
            <w:noProof/>
            <w:webHidden/>
          </w:rPr>
          <w:fldChar w:fldCharType="end"/>
        </w:r>
      </w:hyperlink>
    </w:p>
    <w:p w14:paraId="2A6B10CE" w14:textId="7F15A22B" w:rsidR="00120467" w:rsidRDefault="00120467">
      <w:pPr>
        <w:pStyle w:val="TOC2"/>
        <w:rPr>
          <w:rFonts w:asciiTheme="minorHAnsi" w:eastAsiaTheme="minorEastAsia" w:hAnsiTheme="minorHAnsi" w:cstheme="minorBidi"/>
          <w:noProof/>
          <w:sz w:val="24"/>
        </w:rPr>
      </w:pPr>
      <w:hyperlink w:anchor="_Toc235282676" w:history="1">
        <w:r w:rsidRPr="00C92369">
          <w:rPr>
            <w:rStyle w:val="Hyperlink"/>
            <w:rFonts w:eastAsia="Times New Roman"/>
            <w:bCs/>
            <w:noProof/>
            <w:lang w:val="pt-PT"/>
          </w:rPr>
          <w:t>Concluzii</w:t>
        </w:r>
        <w:r>
          <w:rPr>
            <w:noProof/>
            <w:webHidden/>
          </w:rPr>
          <w:tab/>
        </w:r>
        <w:r>
          <w:rPr>
            <w:noProof/>
            <w:webHidden/>
          </w:rPr>
          <w:fldChar w:fldCharType="begin"/>
        </w:r>
        <w:r>
          <w:rPr>
            <w:noProof/>
            <w:webHidden/>
          </w:rPr>
          <w:instrText xml:space="preserve"> PAGEREF _Toc235282676 \h </w:instrText>
        </w:r>
        <w:r>
          <w:rPr>
            <w:noProof/>
            <w:webHidden/>
          </w:rPr>
        </w:r>
        <w:r>
          <w:rPr>
            <w:noProof/>
            <w:webHidden/>
          </w:rPr>
          <w:fldChar w:fldCharType="separate"/>
        </w:r>
        <w:r>
          <w:rPr>
            <w:noProof/>
            <w:webHidden/>
          </w:rPr>
          <w:t>45</w:t>
        </w:r>
        <w:r>
          <w:rPr>
            <w:noProof/>
            <w:webHidden/>
          </w:rPr>
          <w:fldChar w:fldCharType="end"/>
        </w:r>
      </w:hyperlink>
    </w:p>
    <w:p w14:paraId="68706AB4" w14:textId="71343F6F" w:rsidR="00120467" w:rsidRDefault="00120467">
      <w:pPr>
        <w:pStyle w:val="TOC2"/>
        <w:rPr>
          <w:rFonts w:asciiTheme="minorHAnsi" w:eastAsiaTheme="minorEastAsia" w:hAnsiTheme="minorHAnsi" w:cstheme="minorBidi"/>
          <w:noProof/>
          <w:sz w:val="24"/>
        </w:rPr>
      </w:pPr>
      <w:hyperlink w:anchor="_Toc235282677" w:history="1">
        <w:r w:rsidRPr="00C92369">
          <w:rPr>
            <w:rStyle w:val="Hyperlink"/>
            <w:rFonts w:eastAsia="Times New Roman"/>
            <w:bCs/>
            <w:noProof/>
            <w:lang w:val="pt-PT"/>
          </w:rPr>
          <w:t>4.3. Situaţia utilităţilor şi analiza de consum:</w:t>
        </w:r>
        <w:r>
          <w:rPr>
            <w:noProof/>
            <w:webHidden/>
          </w:rPr>
          <w:tab/>
        </w:r>
        <w:r>
          <w:rPr>
            <w:noProof/>
            <w:webHidden/>
          </w:rPr>
          <w:fldChar w:fldCharType="begin"/>
        </w:r>
        <w:r>
          <w:rPr>
            <w:noProof/>
            <w:webHidden/>
          </w:rPr>
          <w:instrText xml:space="preserve"> PAGEREF _Toc235282677 \h </w:instrText>
        </w:r>
        <w:r>
          <w:rPr>
            <w:noProof/>
            <w:webHidden/>
          </w:rPr>
        </w:r>
        <w:r>
          <w:rPr>
            <w:noProof/>
            <w:webHidden/>
          </w:rPr>
          <w:fldChar w:fldCharType="separate"/>
        </w:r>
        <w:r>
          <w:rPr>
            <w:noProof/>
            <w:webHidden/>
          </w:rPr>
          <w:t>45</w:t>
        </w:r>
        <w:r>
          <w:rPr>
            <w:noProof/>
            <w:webHidden/>
          </w:rPr>
          <w:fldChar w:fldCharType="end"/>
        </w:r>
      </w:hyperlink>
    </w:p>
    <w:p w14:paraId="3BBA5A40" w14:textId="4D8DFF6A" w:rsidR="00120467" w:rsidRDefault="00120467">
      <w:pPr>
        <w:pStyle w:val="TOC2"/>
        <w:rPr>
          <w:rFonts w:asciiTheme="minorHAnsi" w:eastAsiaTheme="minorEastAsia" w:hAnsiTheme="minorHAnsi" w:cstheme="minorBidi"/>
          <w:noProof/>
          <w:sz w:val="24"/>
        </w:rPr>
      </w:pPr>
      <w:hyperlink w:anchor="_Toc235282678" w:history="1">
        <w:r w:rsidRPr="00C92369">
          <w:rPr>
            <w:rStyle w:val="Hyperlink"/>
            <w:rFonts w:eastAsia="Times New Roman"/>
            <w:bCs/>
            <w:noProof/>
            <w:lang w:val="pt-PT"/>
          </w:rPr>
          <w:t>Alimentarea cu energie electrică</w:t>
        </w:r>
        <w:r>
          <w:rPr>
            <w:noProof/>
            <w:webHidden/>
          </w:rPr>
          <w:tab/>
        </w:r>
        <w:r>
          <w:rPr>
            <w:noProof/>
            <w:webHidden/>
          </w:rPr>
          <w:fldChar w:fldCharType="begin"/>
        </w:r>
        <w:r>
          <w:rPr>
            <w:noProof/>
            <w:webHidden/>
          </w:rPr>
          <w:instrText xml:space="preserve"> PAGEREF _Toc235282678 \h </w:instrText>
        </w:r>
        <w:r>
          <w:rPr>
            <w:noProof/>
            <w:webHidden/>
          </w:rPr>
        </w:r>
        <w:r>
          <w:rPr>
            <w:noProof/>
            <w:webHidden/>
          </w:rPr>
          <w:fldChar w:fldCharType="separate"/>
        </w:r>
        <w:r>
          <w:rPr>
            <w:noProof/>
            <w:webHidden/>
          </w:rPr>
          <w:t>45</w:t>
        </w:r>
        <w:r>
          <w:rPr>
            <w:noProof/>
            <w:webHidden/>
          </w:rPr>
          <w:fldChar w:fldCharType="end"/>
        </w:r>
      </w:hyperlink>
    </w:p>
    <w:p w14:paraId="77252170" w14:textId="33C82448" w:rsidR="00120467" w:rsidRDefault="00120467">
      <w:pPr>
        <w:pStyle w:val="TOC2"/>
        <w:rPr>
          <w:rFonts w:asciiTheme="minorHAnsi" w:eastAsiaTheme="minorEastAsia" w:hAnsiTheme="minorHAnsi" w:cstheme="minorBidi"/>
          <w:noProof/>
          <w:sz w:val="24"/>
        </w:rPr>
      </w:pPr>
      <w:hyperlink w:anchor="_Toc235282679" w:history="1">
        <w:r w:rsidRPr="00C92369">
          <w:rPr>
            <w:rStyle w:val="Hyperlink"/>
            <w:rFonts w:eastAsia="Times New Roman"/>
            <w:bCs/>
            <w:noProof/>
            <w:lang w:val="es-ES"/>
          </w:rPr>
          <w:t>Alimentarea cu apă</w:t>
        </w:r>
        <w:r>
          <w:rPr>
            <w:noProof/>
            <w:webHidden/>
          </w:rPr>
          <w:tab/>
        </w:r>
        <w:r>
          <w:rPr>
            <w:noProof/>
            <w:webHidden/>
          </w:rPr>
          <w:fldChar w:fldCharType="begin"/>
        </w:r>
        <w:r>
          <w:rPr>
            <w:noProof/>
            <w:webHidden/>
          </w:rPr>
          <w:instrText xml:space="preserve"> PAGEREF _Toc235282679 \h </w:instrText>
        </w:r>
        <w:r>
          <w:rPr>
            <w:noProof/>
            <w:webHidden/>
          </w:rPr>
        </w:r>
        <w:r>
          <w:rPr>
            <w:noProof/>
            <w:webHidden/>
          </w:rPr>
          <w:fldChar w:fldCharType="separate"/>
        </w:r>
        <w:r>
          <w:rPr>
            <w:noProof/>
            <w:webHidden/>
          </w:rPr>
          <w:t>45</w:t>
        </w:r>
        <w:r>
          <w:rPr>
            <w:noProof/>
            <w:webHidden/>
          </w:rPr>
          <w:fldChar w:fldCharType="end"/>
        </w:r>
      </w:hyperlink>
    </w:p>
    <w:p w14:paraId="6680BDDF" w14:textId="3843EAE2" w:rsidR="00120467" w:rsidRDefault="00120467">
      <w:pPr>
        <w:pStyle w:val="TOC2"/>
        <w:rPr>
          <w:rFonts w:asciiTheme="minorHAnsi" w:eastAsiaTheme="minorEastAsia" w:hAnsiTheme="minorHAnsi" w:cstheme="minorBidi"/>
          <w:noProof/>
          <w:sz w:val="24"/>
        </w:rPr>
      </w:pPr>
      <w:hyperlink w:anchor="_Toc235282680" w:history="1">
        <w:r w:rsidRPr="00C92369">
          <w:rPr>
            <w:rStyle w:val="Hyperlink"/>
            <w:rFonts w:eastAsia="Times New Roman"/>
            <w:bCs/>
            <w:noProof/>
            <w:lang w:val="pt-PT"/>
          </w:rPr>
          <w:t>Canalizare menajeră și evacuarea apelor pluviale</w:t>
        </w:r>
        <w:r>
          <w:rPr>
            <w:noProof/>
            <w:webHidden/>
          </w:rPr>
          <w:tab/>
        </w:r>
        <w:r>
          <w:rPr>
            <w:noProof/>
            <w:webHidden/>
          </w:rPr>
          <w:fldChar w:fldCharType="begin"/>
        </w:r>
        <w:r>
          <w:rPr>
            <w:noProof/>
            <w:webHidden/>
          </w:rPr>
          <w:instrText xml:space="preserve"> PAGEREF _Toc235282680 \h </w:instrText>
        </w:r>
        <w:r>
          <w:rPr>
            <w:noProof/>
            <w:webHidden/>
          </w:rPr>
        </w:r>
        <w:r>
          <w:rPr>
            <w:noProof/>
            <w:webHidden/>
          </w:rPr>
          <w:fldChar w:fldCharType="separate"/>
        </w:r>
        <w:r>
          <w:rPr>
            <w:noProof/>
            <w:webHidden/>
          </w:rPr>
          <w:t>46</w:t>
        </w:r>
        <w:r>
          <w:rPr>
            <w:noProof/>
            <w:webHidden/>
          </w:rPr>
          <w:fldChar w:fldCharType="end"/>
        </w:r>
      </w:hyperlink>
    </w:p>
    <w:p w14:paraId="7400FB56" w14:textId="50992D89" w:rsidR="00120467" w:rsidRDefault="00120467">
      <w:pPr>
        <w:pStyle w:val="TOC2"/>
        <w:rPr>
          <w:rFonts w:asciiTheme="minorHAnsi" w:eastAsiaTheme="minorEastAsia" w:hAnsiTheme="minorHAnsi" w:cstheme="minorBidi"/>
          <w:noProof/>
          <w:sz w:val="24"/>
        </w:rPr>
      </w:pPr>
      <w:hyperlink w:anchor="_Toc235282681" w:history="1">
        <w:r w:rsidRPr="00C92369">
          <w:rPr>
            <w:rStyle w:val="Hyperlink"/>
            <w:rFonts w:eastAsia="Times New Roman"/>
            <w:bCs/>
            <w:noProof/>
          </w:rPr>
          <w:t>Alimentarea cu energie termică</w:t>
        </w:r>
        <w:r>
          <w:rPr>
            <w:noProof/>
            <w:webHidden/>
          </w:rPr>
          <w:tab/>
        </w:r>
        <w:r>
          <w:rPr>
            <w:noProof/>
            <w:webHidden/>
          </w:rPr>
          <w:fldChar w:fldCharType="begin"/>
        </w:r>
        <w:r>
          <w:rPr>
            <w:noProof/>
            <w:webHidden/>
          </w:rPr>
          <w:instrText xml:space="preserve"> PAGEREF _Toc235282681 \h </w:instrText>
        </w:r>
        <w:r>
          <w:rPr>
            <w:noProof/>
            <w:webHidden/>
          </w:rPr>
        </w:r>
        <w:r>
          <w:rPr>
            <w:noProof/>
            <w:webHidden/>
          </w:rPr>
          <w:fldChar w:fldCharType="separate"/>
        </w:r>
        <w:r>
          <w:rPr>
            <w:noProof/>
            <w:webHidden/>
          </w:rPr>
          <w:t>46</w:t>
        </w:r>
        <w:r>
          <w:rPr>
            <w:noProof/>
            <w:webHidden/>
          </w:rPr>
          <w:fldChar w:fldCharType="end"/>
        </w:r>
      </w:hyperlink>
    </w:p>
    <w:p w14:paraId="64B6FE96" w14:textId="5A8F96B5" w:rsidR="00120467" w:rsidRDefault="00120467">
      <w:pPr>
        <w:pStyle w:val="TOC2"/>
        <w:rPr>
          <w:rFonts w:asciiTheme="minorHAnsi" w:eastAsiaTheme="minorEastAsia" w:hAnsiTheme="minorHAnsi" w:cstheme="minorBidi"/>
          <w:noProof/>
          <w:sz w:val="24"/>
        </w:rPr>
      </w:pPr>
      <w:hyperlink w:anchor="_Toc235282682" w:history="1">
        <w:r w:rsidRPr="00C92369">
          <w:rPr>
            <w:rStyle w:val="Hyperlink"/>
            <w:rFonts w:eastAsia="Times New Roman"/>
            <w:bCs/>
            <w:noProof/>
          </w:rPr>
          <w:t>Alte utilități</w:t>
        </w:r>
        <w:r>
          <w:rPr>
            <w:noProof/>
            <w:webHidden/>
          </w:rPr>
          <w:tab/>
        </w:r>
        <w:r>
          <w:rPr>
            <w:noProof/>
            <w:webHidden/>
          </w:rPr>
          <w:fldChar w:fldCharType="begin"/>
        </w:r>
        <w:r>
          <w:rPr>
            <w:noProof/>
            <w:webHidden/>
          </w:rPr>
          <w:instrText xml:space="preserve"> PAGEREF _Toc235282682 \h </w:instrText>
        </w:r>
        <w:r>
          <w:rPr>
            <w:noProof/>
            <w:webHidden/>
          </w:rPr>
        </w:r>
        <w:r>
          <w:rPr>
            <w:noProof/>
            <w:webHidden/>
          </w:rPr>
          <w:fldChar w:fldCharType="separate"/>
        </w:r>
        <w:r>
          <w:rPr>
            <w:noProof/>
            <w:webHidden/>
          </w:rPr>
          <w:t>46</w:t>
        </w:r>
        <w:r>
          <w:rPr>
            <w:noProof/>
            <w:webHidden/>
          </w:rPr>
          <w:fldChar w:fldCharType="end"/>
        </w:r>
      </w:hyperlink>
    </w:p>
    <w:p w14:paraId="5B51B381" w14:textId="6F7E43DA" w:rsidR="00120467" w:rsidRDefault="00120467">
      <w:pPr>
        <w:pStyle w:val="TOC2"/>
        <w:rPr>
          <w:rFonts w:asciiTheme="minorHAnsi" w:eastAsiaTheme="minorEastAsia" w:hAnsiTheme="minorHAnsi" w:cstheme="minorBidi"/>
          <w:noProof/>
          <w:sz w:val="24"/>
        </w:rPr>
      </w:pPr>
      <w:hyperlink w:anchor="_Toc235282683" w:history="1">
        <w:r w:rsidRPr="00C92369">
          <w:rPr>
            <w:rStyle w:val="Hyperlink"/>
            <w:rFonts w:eastAsia="Times New Roman"/>
            <w:bCs/>
            <w:noProof/>
          </w:rPr>
          <w:t>Concluzie</w:t>
        </w:r>
        <w:r>
          <w:rPr>
            <w:noProof/>
            <w:webHidden/>
          </w:rPr>
          <w:tab/>
        </w:r>
        <w:r>
          <w:rPr>
            <w:noProof/>
            <w:webHidden/>
          </w:rPr>
          <w:fldChar w:fldCharType="begin"/>
        </w:r>
        <w:r>
          <w:rPr>
            <w:noProof/>
            <w:webHidden/>
          </w:rPr>
          <w:instrText xml:space="preserve"> PAGEREF _Toc235282683 \h </w:instrText>
        </w:r>
        <w:r>
          <w:rPr>
            <w:noProof/>
            <w:webHidden/>
          </w:rPr>
        </w:r>
        <w:r>
          <w:rPr>
            <w:noProof/>
            <w:webHidden/>
          </w:rPr>
          <w:fldChar w:fldCharType="separate"/>
        </w:r>
        <w:r>
          <w:rPr>
            <w:noProof/>
            <w:webHidden/>
          </w:rPr>
          <w:t>46</w:t>
        </w:r>
        <w:r>
          <w:rPr>
            <w:noProof/>
            <w:webHidden/>
          </w:rPr>
          <w:fldChar w:fldCharType="end"/>
        </w:r>
      </w:hyperlink>
    </w:p>
    <w:p w14:paraId="68605518" w14:textId="7EC62AC9" w:rsidR="00120467" w:rsidRDefault="00120467">
      <w:pPr>
        <w:pStyle w:val="TOC2"/>
        <w:rPr>
          <w:rFonts w:asciiTheme="minorHAnsi" w:eastAsiaTheme="minorEastAsia" w:hAnsiTheme="minorHAnsi" w:cstheme="minorBidi"/>
          <w:noProof/>
          <w:sz w:val="24"/>
        </w:rPr>
      </w:pPr>
      <w:hyperlink w:anchor="_Toc235282684" w:history="1">
        <w:r w:rsidRPr="00C92369">
          <w:rPr>
            <w:rStyle w:val="Hyperlink"/>
            <w:rFonts w:eastAsia="Times New Roman"/>
            <w:bCs/>
            <w:noProof/>
          </w:rPr>
          <w:t>4.4. Sustenabilitatea realizării obiectivului de investiţii:</w:t>
        </w:r>
        <w:r>
          <w:rPr>
            <w:noProof/>
            <w:webHidden/>
          </w:rPr>
          <w:tab/>
        </w:r>
        <w:r>
          <w:rPr>
            <w:noProof/>
            <w:webHidden/>
          </w:rPr>
          <w:fldChar w:fldCharType="begin"/>
        </w:r>
        <w:r>
          <w:rPr>
            <w:noProof/>
            <w:webHidden/>
          </w:rPr>
          <w:instrText xml:space="preserve"> PAGEREF _Toc235282684 \h </w:instrText>
        </w:r>
        <w:r>
          <w:rPr>
            <w:noProof/>
            <w:webHidden/>
          </w:rPr>
        </w:r>
        <w:r>
          <w:rPr>
            <w:noProof/>
            <w:webHidden/>
          </w:rPr>
          <w:fldChar w:fldCharType="separate"/>
        </w:r>
        <w:r>
          <w:rPr>
            <w:noProof/>
            <w:webHidden/>
          </w:rPr>
          <w:t>46</w:t>
        </w:r>
        <w:r>
          <w:rPr>
            <w:noProof/>
            <w:webHidden/>
          </w:rPr>
          <w:fldChar w:fldCharType="end"/>
        </w:r>
      </w:hyperlink>
    </w:p>
    <w:p w14:paraId="52AD75E0" w14:textId="09AE1F04" w:rsidR="00120467" w:rsidRDefault="00120467">
      <w:pPr>
        <w:pStyle w:val="TOC2"/>
        <w:rPr>
          <w:rFonts w:asciiTheme="minorHAnsi" w:eastAsiaTheme="minorEastAsia" w:hAnsiTheme="minorHAnsi" w:cstheme="minorBidi"/>
          <w:noProof/>
          <w:sz w:val="24"/>
        </w:rPr>
      </w:pPr>
      <w:hyperlink w:anchor="_Toc235282685" w:history="1">
        <w:r w:rsidRPr="00C92369">
          <w:rPr>
            <w:rStyle w:val="Hyperlink"/>
            <w:rFonts w:eastAsia="Times New Roman"/>
            <w:bCs/>
            <w:noProof/>
          </w:rPr>
          <w:t>a) Impactul social şi cultural, egalitatea de şanse</w:t>
        </w:r>
        <w:r>
          <w:rPr>
            <w:noProof/>
            <w:webHidden/>
          </w:rPr>
          <w:tab/>
        </w:r>
        <w:r>
          <w:rPr>
            <w:noProof/>
            <w:webHidden/>
          </w:rPr>
          <w:fldChar w:fldCharType="begin"/>
        </w:r>
        <w:r>
          <w:rPr>
            <w:noProof/>
            <w:webHidden/>
          </w:rPr>
          <w:instrText xml:space="preserve"> PAGEREF _Toc235282685 \h </w:instrText>
        </w:r>
        <w:r>
          <w:rPr>
            <w:noProof/>
            <w:webHidden/>
          </w:rPr>
        </w:r>
        <w:r>
          <w:rPr>
            <w:noProof/>
            <w:webHidden/>
          </w:rPr>
          <w:fldChar w:fldCharType="separate"/>
        </w:r>
        <w:r>
          <w:rPr>
            <w:noProof/>
            <w:webHidden/>
          </w:rPr>
          <w:t>46</w:t>
        </w:r>
        <w:r>
          <w:rPr>
            <w:noProof/>
            <w:webHidden/>
          </w:rPr>
          <w:fldChar w:fldCharType="end"/>
        </w:r>
      </w:hyperlink>
    </w:p>
    <w:p w14:paraId="638FEB63" w14:textId="31537EB6" w:rsidR="00120467" w:rsidRDefault="00120467">
      <w:pPr>
        <w:pStyle w:val="TOC2"/>
        <w:rPr>
          <w:rFonts w:asciiTheme="minorHAnsi" w:eastAsiaTheme="minorEastAsia" w:hAnsiTheme="minorHAnsi" w:cstheme="minorBidi"/>
          <w:noProof/>
          <w:sz w:val="24"/>
        </w:rPr>
      </w:pPr>
      <w:hyperlink w:anchor="_Toc235282686" w:history="1">
        <w:r w:rsidRPr="00C92369">
          <w:rPr>
            <w:rStyle w:val="Hyperlink"/>
            <w:rFonts w:eastAsia="Times New Roman"/>
            <w:bCs/>
            <w:noProof/>
            <w:lang w:val="pt-PT"/>
          </w:rPr>
          <w:t>b) Estimări privind forţa de muncă ocupată</w:t>
        </w:r>
        <w:r>
          <w:rPr>
            <w:noProof/>
            <w:webHidden/>
          </w:rPr>
          <w:tab/>
        </w:r>
        <w:r>
          <w:rPr>
            <w:noProof/>
            <w:webHidden/>
          </w:rPr>
          <w:fldChar w:fldCharType="begin"/>
        </w:r>
        <w:r>
          <w:rPr>
            <w:noProof/>
            <w:webHidden/>
          </w:rPr>
          <w:instrText xml:space="preserve"> PAGEREF _Toc235282686 \h </w:instrText>
        </w:r>
        <w:r>
          <w:rPr>
            <w:noProof/>
            <w:webHidden/>
          </w:rPr>
        </w:r>
        <w:r>
          <w:rPr>
            <w:noProof/>
            <w:webHidden/>
          </w:rPr>
          <w:fldChar w:fldCharType="separate"/>
        </w:r>
        <w:r>
          <w:rPr>
            <w:noProof/>
            <w:webHidden/>
          </w:rPr>
          <w:t>47</w:t>
        </w:r>
        <w:r>
          <w:rPr>
            <w:noProof/>
            <w:webHidden/>
          </w:rPr>
          <w:fldChar w:fldCharType="end"/>
        </w:r>
      </w:hyperlink>
    </w:p>
    <w:p w14:paraId="23462D14" w14:textId="4A32A4DF" w:rsidR="00120467" w:rsidRDefault="00120467">
      <w:pPr>
        <w:pStyle w:val="TOC2"/>
        <w:rPr>
          <w:rFonts w:asciiTheme="minorHAnsi" w:eastAsiaTheme="minorEastAsia" w:hAnsiTheme="minorHAnsi" w:cstheme="minorBidi"/>
          <w:noProof/>
          <w:sz w:val="24"/>
        </w:rPr>
      </w:pPr>
      <w:hyperlink w:anchor="_Toc235282687" w:history="1">
        <w:r w:rsidRPr="00C92369">
          <w:rPr>
            <w:rStyle w:val="Hyperlink"/>
            <w:rFonts w:eastAsia="Times New Roman"/>
            <w:bCs/>
            <w:noProof/>
          </w:rPr>
          <w:t>c) Impactul asupra factorilor de mediu</w:t>
        </w:r>
        <w:r>
          <w:rPr>
            <w:noProof/>
            <w:webHidden/>
          </w:rPr>
          <w:tab/>
        </w:r>
        <w:r>
          <w:rPr>
            <w:noProof/>
            <w:webHidden/>
          </w:rPr>
          <w:fldChar w:fldCharType="begin"/>
        </w:r>
        <w:r>
          <w:rPr>
            <w:noProof/>
            <w:webHidden/>
          </w:rPr>
          <w:instrText xml:space="preserve"> PAGEREF _Toc235282687 \h </w:instrText>
        </w:r>
        <w:r>
          <w:rPr>
            <w:noProof/>
            <w:webHidden/>
          </w:rPr>
        </w:r>
        <w:r>
          <w:rPr>
            <w:noProof/>
            <w:webHidden/>
          </w:rPr>
          <w:fldChar w:fldCharType="separate"/>
        </w:r>
        <w:r>
          <w:rPr>
            <w:noProof/>
            <w:webHidden/>
          </w:rPr>
          <w:t>47</w:t>
        </w:r>
        <w:r>
          <w:rPr>
            <w:noProof/>
            <w:webHidden/>
          </w:rPr>
          <w:fldChar w:fldCharType="end"/>
        </w:r>
      </w:hyperlink>
    </w:p>
    <w:p w14:paraId="563C1242" w14:textId="59277DA9" w:rsidR="00120467" w:rsidRDefault="00120467">
      <w:pPr>
        <w:pStyle w:val="TOC2"/>
        <w:rPr>
          <w:rFonts w:asciiTheme="minorHAnsi" w:eastAsiaTheme="minorEastAsia" w:hAnsiTheme="minorHAnsi" w:cstheme="minorBidi"/>
          <w:noProof/>
          <w:sz w:val="24"/>
        </w:rPr>
      </w:pPr>
      <w:hyperlink w:anchor="_Toc235282688" w:history="1">
        <w:r w:rsidRPr="00C92369">
          <w:rPr>
            <w:rStyle w:val="Hyperlink"/>
            <w:rFonts w:eastAsia="Times New Roman"/>
            <w:bCs/>
            <w:noProof/>
            <w:lang w:val="pt-PT"/>
          </w:rPr>
          <w:t>Respectarea principiului DNSH</w:t>
        </w:r>
        <w:r>
          <w:rPr>
            <w:noProof/>
            <w:webHidden/>
          </w:rPr>
          <w:tab/>
        </w:r>
        <w:r>
          <w:rPr>
            <w:noProof/>
            <w:webHidden/>
          </w:rPr>
          <w:fldChar w:fldCharType="begin"/>
        </w:r>
        <w:r>
          <w:rPr>
            <w:noProof/>
            <w:webHidden/>
          </w:rPr>
          <w:instrText xml:space="preserve"> PAGEREF _Toc235282688 \h </w:instrText>
        </w:r>
        <w:r>
          <w:rPr>
            <w:noProof/>
            <w:webHidden/>
          </w:rPr>
        </w:r>
        <w:r>
          <w:rPr>
            <w:noProof/>
            <w:webHidden/>
          </w:rPr>
          <w:fldChar w:fldCharType="separate"/>
        </w:r>
        <w:r>
          <w:rPr>
            <w:noProof/>
            <w:webHidden/>
          </w:rPr>
          <w:t>47</w:t>
        </w:r>
        <w:r>
          <w:rPr>
            <w:noProof/>
            <w:webHidden/>
          </w:rPr>
          <w:fldChar w:fldCharType="end"/>
        </w:r>
      </w:hyperlink>
    </w:p>
    <w:p w14:paraId="59955E71" w14:textId="0E9B7A13" w:rsidR="00120467" w:rsidRDefault="00120467">
      <w:pPr>
        <w:pStyle w:val="TOC2"/>
        <w:rPr>
          <w:rFonts w:asciiTheme="minorHAnsi" w:eastAsiaTheme="minorEastAsia" w:hAnsiTheme="minorHAnsi" w:cstheme="minorBidi"/>
          <w:noProof/>
          <w:sz w:val="24"/>
        </w:rPr>
      </w:pPr>
      <w:hyperlink w:anchor="_Toc235282689" w:history="1">
        <w:r w:rsidRPr="00C92369">
          <w:rPr>
            <w:rStyle w:val="Hyperlink"/>
            <w:rFonts w:eastAsia="Times New Roman"/>
            <w:bCs/>
            <w:noProof/>
          </w:rPr>
          <w:t>Măsuri obligatorii privind respectarea principiului DNSH</w:t>
        </w:r>
        <w:r>
          <w:rPr>
            <w:noProof/>
            <w:webHidden/>
          </w:rPr>
          <w:tab/>
        </w:r>
        <w:r>
          <w:rPr>
            <w:noProof/>
            <w:webHidden/>
          </w:rPr>
          <w:fldChar w:fldCharType="begin"/>
        </w:r>
        <w:r>
          <w:rPr>
            <w:noProof/>
            <w:webHidden/>
          </w:rPr>
          <w:instrText xml:space="preserve"> PAGEREF _Toc235282689 \h </w:instrText>
        </w:r>
        <w:r>
          <w:rPr>
            <w:noProof/>
            <w:webHidden/>
          </w:rPr>
        </w:r>
        <w:r>
          <w:rPr>
            <w:noProof/>
            <w:webHidden/>
          </w:rPr>
          <w:fldChar w:fldCharType="separate"/>
        </w:r>
        <w:r>
          <w:rPr>
            <w:noProof/>
            <w:webHidden/>
          </w:rPr>
          <w:t>47</w:t>
        </w:r>
        <w:r>
          <w:rPr>
            <w:noProof/>
            <w:webHidden/>
          </w:rPr>
          <w:fldChar w:fldCharType="end"/>
        </w:r>
      </w:hyperlink>
    </w:p>
    <w:p w14:paraId="5255078A" w14:textId="04F60931" w:rsidR="00120467" w:rsidRDefault="00120467">
      <w:pPr>
        <w:pStyle w:val="TOC2"/>
        <w:rPr>
          <w:rFonts w:asciiTheme="minorHAnsi" w:eastAsiaTheme="minorEastAsia" w:hAnsiTheme="minorHAnsi" w:cstheme="minorBidi"/>
          <w:noProof/>
          <w:sz w:val="24"/>
        </w:rPr>
      </w:pPr>
      <w:hyperlink w:anchor="_Toc235282690" w:history="1">
        <w:r w:rsidRPr="00C92369">
          <w:rPr>
            <w:rStyle w:val="Hyperlink"/>
            <w:rFonts w:eastAsia="Times New Roman"/>
            <w:bCs/>
            <w:noProof/>
            <w:lang w:val="fr-FR"/>
          </w:rPr>
          <w:t>1. Imunizarea infrastructurii la schimbările climatice</w:t>
        </w:r>
        <w:r>
          <w:rPr>
            <w:noProof/>
            <w:webHidden/>
          </w:rPr>
          <w:tab/>
        </w:r>
        <w:r>
          <w:rPr>
            <w:noProof/>
            <w:webHidden/>
          </w:rPr>
          <w:fldChar w:fldCharType="begin"/>
        </w:r>
        <w:r>
          <w:rPr>
            <w:noProof/>
            <w:webHidden/>
          </w:rPr>
          <w:instrText xml:space="preserve"> PAGEREF _Toc235282690 \h </w:instrText>
        </w:r>
        <w:r>
          <w:rPr>
            <w:noProof/>
            <w:webHidden/>
          </w:rPr>
        </w:r>
        <w:r>
          <w:rPr>
            <w:noProof/>
            <w:webHidden/>
          </w:rPr>
          <w:fldChar w:fldCharType="separate"/>
        </w:r>
        <w:r>
          <w:rPr>
            <w:noProof/>
            <w:webHidden/>
          </w:rPr>
          <w:t>47</w:t>
        </w:r>
        <w:r>
          <w:rPr>
            <w:noProof/>
            <w:webHidden/>
          </w:rPr>
          <w:fldChar w:fldCharType="end"/>
        </w:r>
      </w:hyperlink>
    </w:p>
    <w:p w14:paraId="230F27F4" w14:textId="2B100E43" w:rsidR="00120467" w:rsidRDefault="00120467">
      <w:pPr>
        <w:pStyle w:val="TOC2"/>
        <w:rPr>
          <w:rFonts w:asciiTheme="minorHAnsi" w:eastAsiaTheme="minorEastAsia" w:hAnsiTheme="minorHAnsi" w:cstheme="minorBidi"/>
          <w:noProof/>
          <w:sz w:val="24"/>
        </w:rPr>
      </w:pPr>
      <w:hyperlink w:anchor="_Toc235282691" w:history="1">
        <w:r w:rsidRPr="00C92369">
          <w:rPr>
            <w:rStyle w:val="Hyperlink"/>
            <w:rFonts w:eastAsia="Times New Roman"/>
            <w:bCs/>
            <w:noProof/>
            <w:lang w:val="pt-PT"/>
          </w:rPr>
          <w:t>3. Respectarea principiului (DNSH) „A nu prejudicia în mod semnificativ”, în conformitate cu Regulamentul (UE) 2020/852 (”Regulamentul privind taxonomia”). – Măsuri Obligatorii</w:t>
        </w:r>
        <w:r>
          <w:rPr>
            <w:noProof/>
            <w:webHidden/>
          </w:rPr>
          <w:tab/>
        </w:r>
        <w:r>
          <w:rPr>
            <w:noProof/>
            <w:webHidden/>
          </w:rPr>
          <w:fldChar w:fldCharType="begin"/>
        </w:r>
        <w:r>
          <w:rPr>
            <w:noProof/>
            <w:webHidden/>
          </w:rPr>
          <w:instrText xml:space="preserve"> PAGEREF _Toc235282691 \h </w:instrText>
        </w:r>
        <w:r>
          <w:rPr>
            <w:noProof/>
            <w:webHidden/>
          </w:rPr>
        </w:r>
        <w:r>
          <w:rPr>
            <w:noProof/>
            <w:webHidden/>
          </w:rPr>
          <w:fldChar w:fldCharType="separate"/>
        </w:r>
        <w:r>
          <w:rPr>
            <w:noProof/>
            <w:webHidden/>
          </w:rPr>
          <w:t>53</w:t>
        </w:r>
        <w:r>
          <w:rPr>
            <w:noProof/>
            <w:webHidden/>
          </w:rPr>
          <w:fldChar w:fldCharType="end"/>
        </w:r>
      </w:hyperlink>
    </w:p>
    <w:p w14:paraId="177C87EC" w14:textId="7022B6F0" w:rsidR="00120467" w:rsidRDefault="00120467">
      <w:pPr>
        <w:pStyle w:val="TOC2"/>
        <w:rPr>
          <w:rFonts w:asciiTheme="minorHAnsi" w:eastAsiaTheme="minorEastAsia" w:hAnsiTheme="minorHAnsi" w:cstheme="minorBidi"/>
          <w:noProof/>
          <w:sz w:val="24"/>
        </w:rPr>
      </w:pPr>
      <w:hyperlink w:anchor="_Toc235282692" w:history="1">
        <w:r w:rsidRPr="00C92369">
          <w:rPr>
            <w:rStyle w:val="Hyperlink"/>
            <w:rFonts w:eastAsia="Times New Roman"/>
            <w:bCs/>
            <w:noProof/>
            <w:lang w:val="pt-PT"/>
          </w:rPr>
          <w:t>4. Respectarea principiului (DNSH) „A nu prejudicia în mod semnificativ”, în conformitate cu Regulamentul (UE) 2020/852 (”Regulamentul privind taxonomia”). – Măsuri Suplimentare</w:t>
        </w:r>
        <w:r>
          <w:rPr>
            <w:noProof/>
            <w:webHidden/>
          </w:rPr>
          <w:tab/>
        </w:r>
        <w:r>
          <w:rPr>
            <w:noProof/>
            <w:webHidden/>
          </w:rPr>
          <w:fldChar w:fldCharType="begin"/>
        </w:r>
        <w:r>
          <w:rPr>
            <w:noProof/>
            <w:webHidden/>
          </w:rPr>
          <w:instrText xml:space="preserve"> PAGEREF _Toc235282692 \h </w:instrText>
        </w:r>
        <w:r>
          <w:rPr>
            <w:noProof/>
            <w:webHidden/>
          </w:rPr>
        </w:r>
        <w:r>
          <w:rPr>
            <w:noProof/>
            <w:webHidden/>
          </w:rPr>
          <w:fldChar w:fldCharType="separate"/>
        </w:r>
        <w:r>
          <w:rPr>
            <w:noProof/>
            <w:webHidden/>
          </w:rPr>
          <w:t>59</w:t>
        </w:r>
        <w:r>
          <w:rPr>
            <w:noProof/>
            <w:webHidden/>
          </w:rPr>
          <w:fldChar w:fldCharType="end"/>
        </w:r>
      </w:hyperlink>
    </w:p>
    <w:p w14:paraId="1F7718C4" w14:textId="343A4594" w:rsidR="00120467" w:rsidRDefault="00120467">
      <w:pPr>
        <w:pStyle w:val="TOC2"/>
        <w:rPr>
          <w:rFonts w:asciiTheme="minorHAnsi" w:eastAsiaTheme="minorEastAsia" w:hAnsiTheme="minorHAnsi" w:cstheme="minorBidi"/>
          <w:noProof/>
          <w:sz w:val="24"/>
        </w:rPr>
      </w:pPr>
      <w:hyperlink w:anchor="_Toc235282693" w:history="1">
        <w:r w:rsidRPr="00C92369">
          <w:rPr>
            <w:rStyle w:val="Hyperlink"/>
            <w:rFonts w:eastAsia="Times New Roman"/>
            <w:bCs/>
            <w:noProof/>
            <w:lang w:val="fr-FR"/>
          </w:rPr>
          <w:t>5. Principiul "Nature Base Solutions – NBS”</w:t>
        </w:r>
        <w:r>
          <w:rPr>
            <w:noProof/>
            <w:webHidden/>
          </w:rPr>
          <w:tab/>
        </w:r>
        <w:r>
          <w:rPr>
            <w:noProof/>
            <w:webHidden/>
          </w:rPr>
          <w:fldChar w:fldCharType="begin"/>
        </w:r>
        <w:r>
          <w:rPr>
            <w:noProof/>
            <w:webHidden/>
          </w:rPr>
          <w:instrText xml:space="preserve"> PAGEREF _Toc235282693 \h </w:instrText>
        </w:r>
        <w:r>
          <w:rPr>
            <w:noProof/>
            <w:webHidden/>
          </w:rPr>
        </w:r>
        <w:r>
          <w:rPr>
            <w:noProof/>
            <w:webHidden/>
          </w:rPr>
          <w:fldChar w:fldCharType="separate"/>
        </w:r>
        <w:r>
          <w:rPr>
            <w:noProof/>
            <w:webHidden/>
          </w:rPr>
          <w:t>61</w:t>
        </w:r>
        <w:r>
          <w:rPr>
            <w:noProof/>
            <w:webHidden/>
          </w:rPr>
          <w:fldChar w:fldCharType="end"/>
        </w:r>
      </w:hyperlink>
    </w:p>
    <w:p w14:paraId="36FDDB3D" w14:textId="2ACF8D09" w:rsidR="00120467" w:rsidRDefault="00120467">
      <w:pPr>
        <w:pStyle w:val="TOC2"/>
        <w:rPr>
          <w:rFonts w:asciiTheme="minorHAnsi" w:eastAsiaTheme="minorEastAsia" w:hAnsiTheme="minorHAnsi" w:cstheme="minorBidi"/>
          <w:noProof/>
          <w:sz w:val="24"/>
        </w:rPr>
      </w:pPr>
      <w:hyperlink w:anchor="_Toc235282694" w:history="1">
        <w:r w:rsidRPr="00C92369">
          <w:rPr>
            <w:rStyle w:val="Hyperlink"/>
            <w:rFonts w:eastAsia="Times New Roman"/>
            <w:bCs/>
            <w:noProof/>
            <w:lang w:val="fr-FR"/>
          </w:rPr>
          <w:t>6. Promovarea drepturilor persoanelor cu dizabilități și măsurile de realizare a accesibilității sau de adaptare rezonabilă</w:t>
        </w:r>
        <w:r>
          <w:rPr>
            <w:noProof/>
            <w:webHidden/>
          </w:rPr>
          <w:tab/>
        </w:r>
        <w:r>
          <w:rPr>
            <w:noProof/>
            <w:webHidden/>
          </w:rPr>
          <w:fldChar w:fldCharType="begin"/>
        </w:r>
        <w:r>
          <w:rPr>
            <w:noProof/>
            <w:webHidden/>
          </w:rPr>
          <w:instrText xml:space="preserve"> PAGEREF _Toc235282694 \h </w:instrText>
        </w:r>
        <w:r>
          <w:rPr>
            <w:noProof/>
            <w:webHidden/>
          </w:rPr>
        </w:r>
        <w:r>
          <w:rPr>
            <w:noProof/>
            <w:webHidden/>
          </w:rPr>
          <w:fldChar w:fldCharType="separate"/>
        </w:r>
        <w:r>
          <w:rPr>
            <w:noProof/>
            <w:webHidden/>
          </w:rPr>
          <w:t>61</w:t>
        </w:r>
        <w:r>
          <w:rPr>
            <w:noProof/>
            <w:webHidden/>
          </w:rPr>
          <w:fldChar w:fldCharType="end"/>
        </w:r>
      </w:hyperlink>
    </w:p>
    <w:p w14:paraId="43D08A4D" w14:textId="1305E070" w:rsidR="00120467" w:rsidRDefault="00120467">
      <w:pPr>
        <w:pStyle w:val="TOC2"/>
        <w:rPr>
          <w:rFonts w:asciiTheme="minorHAnsi" w:eastAsiaTheme="minorEastAsia" w:hAnsiTheme="minorHAnsi" w:cstheme="minorBidi"/>
          <w:noProof/>
          <w:sz w:val="24"/>
        </w:rPr>
      </w:pPr>
      <w:hyperlink w:anchor="_Toc235282695" w:history="1">
        <w:r w:rsidRPr="00C92369">
          <w:rPr>
            <w:rStyle w:val="Hyperlink"/>
            <w:rFonts w:eastAsia="Times New Roman"/>
            <w:bCs/>
            <w:noProof/>
            <w:lang w:val="pt-PT"/>
          </w:rPr>
          <w:t>Acte normative și documente de referință</w:t>
        </w:r>
        <w:r>
          <w:rPr>
            <w:noProof/>
            <w:webHidden/>
          </w:rPr>
          <w:tab/>
        </w:r>
        <w:r>
          <w:rPr>
            <w:noProof/>
            <w:webHidden/>
          </w:rPr>
          <w:fldChar w:fldCharType="begin"/>
        </w:r>
        <w:r>
          <w:rPr>
            <w:noProof/>
            <w:webHidden/>
          </w:rPr>
          <w:instrText xml:space="preserve"> PAGEREF _Toc235282695 \h </w:instrText>
        </w:r>
        <w:r>
          <w:rPr>
            <w:noProof/>
            <w:webHidden/>
          </w:rPr>
        </w:r>
        <w:r>
          <w:rPr>
            <w:noProof/>
            <w:webHidden/>
          </w:rPr>
          <w:fldChar w:fldCharType="separate"/>
        </w:r>
        <w:r>
          <w:rPr>
            <w:noProof/>
            <w:webHidden/>
          </w:rPr>
          <w:t>62</w:t>
        </w:r>
        <w:r>
          <w:rPr>
            <w:noProof/>
            <w:webHidden/>
          </w:rPr>
          <w:fldChar w:fldCharType="end"/>
        </w:r>
      </w:hyperlink>
    </w:p>
    <w:p w14:paraId="32568F54" w14:textId="3B8A04CB" w:rsidR="00120467" w:rsidRDefault="00120467">
      <w:pPr>
        <w:pStyle w:val="TOC2"/>
        <w:rPr>
          <w:rFonts w:asciiTheme="minorHAnsi" w:eastAsiaTheme="minorEastAsia" w:hAnsiTheme="minorHAnsi" w:cstheme="minorBidi"/>
          <w:noProof/>
          <w:sz w:val="24"/>
        </w:rPr>
      </w:pPr>
      <w:hyperlink w:anchor="_Toc235282696" w:history="1">
        <w:r w:rsidRPr="00C92369">
          <w:rPr>
            <w:rStyle w:val="Hyperlink"/>
            <w:rFonts w:eastAsia="Times New Roman"/>
            <w:bCs/>
            <w:noProof/>
            <w:lang w:val="pt-PT"/>
          </w:rPr>
          <w:t>10. Achiziții verzi</w:t>
        </w:r>
        <w:r>
          <w:rPr>
            <w:noProof/>
            <w:webHidden/>
          </w:rPr>
          <w:tab/>
        </w:r>
        <w:r>
          <w:rPr>
            <w:noProof/>
            <w:webHidden/>
          </w:rPr>
          <w:fldChar w:fldCharType="begin"/>
        </w:r>
        <w:r>
          <w:rPr>
            <w:noProof/>
            <w:webHidden/>
          </w:rPr>
          <w:instrText xml:space="preserve"> PAGEREF _Toc235282696 \h </w:instrText>
        </w:r>
        <w:r>
          <w:rPr>
            <w:noProof/>
            <w:webHidden/>
          </w:rPr>
        </w:r>
        <w:r>
          <w:rPr>
            <w:noProof/>
            <w:webHidden/>
          </w:rPr>
          <w:fldChar w:fldCharType="separate"/>
        </w:r>
        <w:r>
          <w:rPr>
            <w:noProof/>
            <w:webHidden/>
          </w:rPr>
          <w:t>66</w:t>
        </w:r>
        <w:r>
          <w:rPr>
            <w:noProof/>
            <w:webHidden/>
          </w:rPr>
          <w:fldChar w:fldCharType="end"/>
        </w:r>
      </w:hyperlink>
    </w:p>
    <w:p w14:paraId="3DC55DCF" w14:textId="03D55EEA" w:rsidR="00120467" w:rsidRDefault="00120467">
      <w:pPr>
        <w:pStyle w:val="TOC2"/>
        <w:rPr>
          <w:rFonts w:asciiTheme="minorHAnsi" w:eastAsiaTheme="minorEastAsia" w:hAnsiTheme="minorHAnsi" w:cstheme="minorBidi"/>
          <w:noProof/>
          <w:sz w:val="24"/>
        </w:rPr>
      </w:pPr>
      <w:hyperlink w:anchor="_Toc235282697" w:history="1">
        <w:r w:rsidRPr="00C92369">
          <w:rPr>
            <w:rStyle w:val="Hyperlink"/>
            <w:rFonts w:eastAsia="Times New Roman"/>
            <w:bCs/>
            <w:noProof/>
            <w:lang w:val="pt-PT"/>
          </w:rPr>
          <w:t>Categorii de achiziții verzi identificate în proiect</w:t>
        </w:r>
        <w:r>
          <w:rPr>
            <w:noProof/>
            <w:webHidden/>
          </w:rPr>
          <w:tab/>
        </w:r>
        <w:r>
          <w:rPr>
            <w:noProof/>
            <w:webHidden/>
          </w:rPr>
          <w:fldChar w:fldCharType="begin"/>
        </w:r>
        <w:r>
          <w:rPr>
            <w:noProof/>
            <w:webHidden/>
          </w:rPr>
          <w:instrText xml:space="preserve"> PAGEREF _Toc235282697 \h </w:instrText>
        </w:r>
        <w:r>
          <w:rPr>
            <w:noProof/>
            <w:webHidden/>
          </w:rPr>
        </w:r>
        <w:r>
          <w:rPr>
            <w:noProof/>
            <w:webHidden/>
          </w:rPr>
          <w:fldChar w:fldCharType="separate"/>
        </w:r>
        <w:r>
          <w:rPr>
            <w:noProof/>
            <w:webHidden/>
          </w:rPr>
          <w:t>68</w:t>
        </w:r>
        <w:r>
          <w:rPr>
            <w:noProof/>
            <w:webHidden/>
          </w:rPr>
          <w:fldChar w:fldCharType="end"/>
        </w:r>
      </w:hyperlink>
    </w:p>
    <w:p w14:paraId="57ACB54D" w14:textId="3BBDFCE5" w:rsidR="00120467" w:rsidRDefault="00120467">
      <w:pPr>
        <w:pStyle w:val="TOC2"/>
        <w:rPr>
          <w:rFonts w:asciiTheme="minorHAnsi" w:eastAsiaTheme="minorEastAsia" w:hAnsiTheme="minorHAnsi" w:cstheme="minorBidi"/>
          <w:noProof/>
          <w:sz w:val="24"/>
        </w:rPr>
      </w:pPr>
      <w:hyperlink w:anchor="_Toc235282698" w:history="1">
        <w:r w:rsidRPr="00C92369">
          <w:rPr>
            <w:rStyle w:val="Hyperlink"/>
            <w:rFonts w:eastAsia="Times New Roman"/>
            <w:bCs/>
            <w:noProof/>
          </w:rPr>
          <w:t>11. Proiectul prevede instalarea unor sisteme alternative de producere a energiei din surse regenerabile de energie</w:t>
        </w:r>
        <w:r>
          <w:rPr>
            <w:noProof/>
            <w:webHidden/>
          </w:rPr>
          <w:tab/>
        </w:r>
        <w:r>
          <w:rPr>
            <w:noProof/>
            <w:webHidden/>
          </w:rPr>
          <w:fldChar w:fldCharType="begin"/>
        </w:r>
        <w:r>
          <w:rPr>
            <w:noProof/>
            <w:webHidden/>
          </w:rPr>
          <w:instrText xml:space="preserve"> PAGEREF _Toc235282698 \h </w:instrText>
        </w:r>
        <w:r>
          <w:rPr>
            <w:noProof/>
            <w:webHidden/>
          </w:rPr>
        </w:r>
        <w:r>
          <w:rPr>
            <w:noProof/>
            <w:webHidden/>
          </w:rPr>
          <w:fldChar w:fldCharType="separate"/>
        </w:r>
        <w:r>
          <w:rPr>
            <w:noProof/>
            <w:webHidden/>
          </w:rPr>
          <w:t>69</w:t>
        </w:r>
        <w:r>
          <w:rPr>
            <w:noProof/>
            <w:webHidden/>
          </w:rPr>
          <w:fldChar w:fldCharType="end"/>
        </w:r>
      </w:hyperlink>
    </w:p>
    <w:p w14:paraId="17B4226B" w14:textId="2953D064" w:rsidR="00120467" w:rsidRDefault="00120467">
      <w:pPr>
        <w:pStyle w:val="TOC2"/>
        <w:rPr>
          <w:rFonts w:asciiTheme="minorHAnsi" w:eastAsiaTheme="minorEastAsia" w:hAnsiTheme="minorHAnsi" w:cstheme="minorBidi"/>
          <w:noProof/>
          <w:sz w:val="24"/>
        </w:rPr>
      </w:pPr>
      <w:hyperlink w:anchor="_Toc235282699" w:history="1">
        <w:r w:rsidRPr="00C92369">
          <w:rPr>
            <w:rStyle w:val="Hyperlink"/>
            <w:rFonts w:eastAsia="Times New Roman"/>
            <w:bCs/>
            <w:noProof/>
            <w:lang w:val="pt-PT"/>
          </w:rPr>
          <w:t>d) Integrarea în contextul natural şi antropic</w:t>
        </w:r>
        <w:r>
          <w:rPr>
            <w:noProof/>
            <w:webHidden/>
          </w:rPr>
          <w:tab/>
        </w:r>
        <w:r>
          <w:rPr>
            <w:noProof/>
            <w:webHidden/>
          </w:rPr>
          <w:fldChar w:fldCharType="begin"/>
        </w:r>
        <w:r>
          <w:rPr>
            <w:noProof/>
            <w:webHidden/>
          </w:rPr>
          <w:instrText xml:space="preserve"> PAGEREF _Toc235282699 \h </w:instrText>
        </w:r>
        <w:r>
          <w:rPr>
            <w:noProof/>
            <w:webHidden/>
          </w:rPr>
        </w:r>
        <w:r>
          <w:rPr>
            <w:noProof/>
            <w:webHidden/>
          </w:rPr>
          <w:fldChar w:fldCharType="separate"/>
        </w:r>
        <w:r>
          <w:rPr>
            <w:noProof/>
            <w:webHidden/>
          </w:rPr>
          <w:t>70</w:t>
        </w:r>
        <w:r>
          <w:rPr>
            <w:noProof/>
            <w:webHidden/>
          </w:rPr>
          <w:fldChar w:fldCharType="end"/>
        </w:r>
      </w:hyperlink>
    </w:p>
    <w:p w14:paraId="7499155F" w14:textId="190D6B67" w:rsidR="00120467" w:rsidRDefault="00120467">
      <w:pPr>
        <w:pStyle w:val="TOC2"/>
        <w:rPr>
          <w:rFonts w:asciiTheme="minorHAnsi" w:eastAsiaTheme="minorEastAsia" w:hAnsiTheme="minorHAnsi" w:cstheme="minorBidi"/>
          <w:noProof/>
          <w:sz w:val="24"/>
        </w:rPr>
      </w:pPr>
      <w:hyperlink w:anchor="_Toc235282700" w:history="1">
        <w:r w:rsidRPr="00C92369">
          <w:rPr>
            <w:rStyle w:val="Hyperlink"/>
            <w:rFonts w:eastAsia="Times New Roman"/>
            <w:bCs/>
            <w:noProof/>
          </w:rPr>
          <w:t>Egalitatea de șanse și nediscriminarea</w:t>
        </w:r>
        <w:r>
          <w:rPr>
            <w:noProof/>
            <w:webHidden/>
          </w:rPr>
          <w:tab/>
        </w:r>
        <w:r>
          <w:rPr>
            <w:noProof/>
            <w:webHidden/>
          </w:rPr>
          <w:fldChar w:fldCharType="begin"/>
        </w:r>
        <w:r>
          <w:rPr>
            <w:noProof/>
            <w:webHidden/>
          </w:rPr>
          <w:instrText xml:space="preserve"> PAGEREF _Toc235282700 \h </w:instrText>
        </w:r>
        <w:r>
          <w:rPr>
            <w:noProof/>
            <w:webHidden/>
          </w:rPr>
        </w:r>
        <w:r>
          <w:rPr>
            <w:noProof/>
            <w:webHidden/>
          </w:rPr>
          <w:fldChar w:fldCharType="separate"/>
        </w:r>
        <w:r>
          <w:rPr>
            <w:noProof/>
            <w:webHidden/>
          </w:rPr>
          <w:t>70</w:t>
        </w:r>
        <w:r>
          <w:rPr>
            <w:noProof/>
            <w:webHidden/>
          </w:rPr>
          <w:fldChar w:fldCharType="end"/>
        </w:r>
      </w:hyperlink>
    </w:p>
    <w:p w14:paraId="2FD5C7B0" w14:textId="0BE14A03" w:rsidR="00120467" w:rsidRDefault="00120467">
      <w:pPr>
        <w:pStyle w:val="TOC2"/>
        <w:rPr>
          <w:rFonts w:asciiTheme="minorHAnsi" w:eastAsiaTheme="minorEastAsia" w:hAnsiTheme="minorHAnsi" w:cstheme="minorBidi"/>
          <w:noProof/>
          <w:sz w:val="24"/>
        </w:rPr>
      </w:pPr>
      <w:hyperlink w:anchor="_Toc235282701" w:history="1">
        <w:r w:rsidRPr="00C92369">
          <w:rPr>
            <w:rStyle w:val="Hyperlink"/>
            <w:rFonts w:eastAsia="Times New Roman"/>
            <w:bCs/>
            <w:noProof/>
          </w:rPr>
          <w:t>4.5. Analiza cererii de bunuri şi servicii, care justifică dimensionarea obiectivului de investiţii</w:t>
        </w:r>
        <w:r>
          <w:rPr>
            <w:noProof/>
            <w:webHidden/>
          </w:rPr>
          <w:tab/>
        </w:r>
        <w:r>
          <w:rPr>
            <w:noProof/>
            <w:webHidden/>
          </w:rPr>
          <w:fldChar w:fldCharType="begin"/>
        </w:r>
        <w:r>
          <w:rPr>
            <w:noProof/>
            <w:webHidden/>
          </w:rPr>
          <w:instrText xml:space="preserve"> PAGEREF _Toc235282701 \h </w:instrText>
        </w:r>
        <w:r>
          <w:rPr>
            <w:noProof/>
            <w:webHidden/>
          </w:rPr>
        </w:r>
        <w:r>
          <w:rPr>
            <w:noProof/>
            <w:webHidden/>
          </w:rPr>
          <w:fldChar w:fldCharType="separate"/>
        </w:r>
        <w:r>
          <w:rPr>
            <w:noProof/>
            <w:webHidden/>
          </w:rPr>
          <w:t>71</w:t>
        </w:r>
        <w:r>
          <w:rPr>
            <w:noProof/>
            <w:webHidden/>
          </w:rPr>
          <w:fldChar w:fldCharType="end"/>
        </w:r>
      </w:hyperlink>
    </w:p>
    <w:p w14:paraId="375A6D40" w14:textId="3F1E1F57" w:rsidR="00120467" w:rsidRDefault="00120467">
      <w:pPr>
        <w:pStyle w:val="TOC2"/>
        <w:rPr>
          <w:rFonts w:asciiTheme="minorHAnsi" w:eastAsiaTheme="minorEastAsia" w:hAnsiTheme="minorHAnsi" w:cstheme="minorBidi"/>
          <w:noProof/>
          <w:sz w:val="24"/>
        </w:rPr>
      </w:pPr>
      <w:hyperlink w:anchor="_Toc235282702" w:history="1">
        <w:r w:rsidRPr="00C92369">
          <w:rPr>
            <w:rStyle w:val="Hyperlink"/>
            <w:rFonts w:eastAsia="Times New Roman"/>
            <w:bCs/>
            <w:noProof/>
          </w:rPr>
          <w:t>4.5.1. Contextul local și necesitatea investiției</w:t>
        </w:r>
        <w:r>
          <w:rPr>
            <w:noProof/>
            <w:webHidden/>
          </w:rPr>
          <w:tab/>
        </w:r>
        <w:r>
          <w:rPr>
            <w:noProof/>
            <w:webHidden/>
          </w:rPr>
          <w:fldChar w:fldCharType="begin"/>
        </w:r>
        <w:r>
          <w:rPr>
            <w:noProof/>
            <w:webHidden/>
          </w:rPr>
          <w:instrText xml:space="preserve"> PAGEREF _Toc235282702 \h </w:instrText>
        </w:r>
        <w:r>
          <w:rPr>
            <w:noProof/>
            <w:webHidden/>
          </w:rPr>
        </w:r>
        <w:r>
          <w:rPr>
            <w:noProof/>
            <w:webHidden/>
          </w:rPr>
          <w:fldChar w:fldCharType="separate"/>
        </w:r>
        <w:r>
          <w:rPr>
            <w:noProof/>
            <w:webHidden/>
          </w:rPr>
          <w:t>71</w:t>
        </w:r>
        <w:r>
          <w:rPr>
            <w:noProof/>
            <w:webHidden/>
          </w:rPr>
          <w:fldChar w:fldCharType="end"/>
        </w:r>
      </w:hyperlink>
    </w:p>
    <w:p w14:paraId="231E0093" w14:textId="38700D33" w:rsidR="00120467" w:rsidRDefault="00120467">
      <w:pPr>
        <w:pStyle w:val="TOC2"/>
        <w:rPr>
          <w:rFonts w:asciiTheme="minorHAnsi" w:eastAsiaTheme="minorEastAsia" w:hAnsiTheme="minorHAnsi" w:cstheme="minorBidi"/>
          <w:noProof/>
          <w:sz w:val="24"/>
        </w:rPr>
      </w:pPr>
      <w:hyperlink w:anchor="_Toc235282703" w:history="1">
        <w:r w:rsidRPr="00C92369">
          <w:rPr>
            <w:rStyle w:val="Hyperlink"/>
            <w:rFonts w:eastAsia="Times New Roman"/>
            <w:bCs/>
            <w:noProof/>
            <w:lang w:val="pt-PT"/>
          </w:rPr>
          <w:t>4.5.2. Cererea actuală de servicii educaționale</w:t>
        </w:r>
        <w:r>
          <w:rPr>
            <w:noProof/>
            <w:webHidden/>
          </w:rPr>
          <w:tab/>
        </w:r>
        <w:r>
          <w:rPr>
            <w:noProof/>
            <w:webHidden/>
          </w:rPr>
          <w:fldChar w:fldCharType="begin"/>
        </w:r>
        <w:r>
          <w:rPr>
            <w:noProof/>
            <w:webHidden/>
          </w:rPr>
          <w:instrText xml:space="preserve"> PAGEREF _Toc235282703 \h </w:instrText>
        </w:r>
        <w:r>
          <w:rPr>
            <w:noProof/>
            <w:webHidden/>
          </w:rPr>
        </w:r>
        <w:r>
          <w:rPr>
            <w:noProof/>
            <w:webHidden/>
          </w:rPr>
          <w:fldChar w:fldCharType="separate"/>
        </w:r>
        <w:r>
          <w:rPr>
            <w:noProof/>
            <w:webHidden/>
          </w:rPr>
          <w:t>71</w:t>
        </w:r>
        <w:r>
          <w:rPr>
            <w:noProof/>
            <w:webHidden/>
          </w:rPr>
          <w:fldChar w:fldCharType="end"/>
        </w:r>
      </w:hyperlink>
    </w:p>
    <w:p w14:paraId="5108D673" w14:textId="359533A9" w:rsidR="00120467" w:rsidRDefault="00120467">
      <w:pPr>
        <w:pStyle w:val="TOC2"/>
        <w:rPr>
          <w:rFonts w:asciiTheme="minorHAnsi" w:eastAsiaTheme="minorEastAsia" w:hAnsiTheme="minorHAnsi" w:cstheme="minorBidi"/>
          <w:noProof/>
          <w:sz w:val="24"/>
        </w:rPr>
      </w:pPr>
      <w:hyperlink w:anchor="_Toc235282704" w:history="1">
        <w:r w:rsidRPr="00C92369">
          <w:rPr>
            <w:rStyle w:val="Hyperlink"/>
            <w:rFonts w:eastAsia="Times New Roman"/>
            <w:bCs/>
            <w:noProof/>
            <w:lang w:val="pt-PT"/>
          </w:rPr>
          <w:t>4.5.3. Bunurile și serviciile generate prin investiție</w:t>
        </w:r>
        <w:r>
          <w:rPr>
            <w:noProof/>
            <w:webHidden/>
          </w:rPr>
          <w:tab/>
        </w:r>
        <w:r>
          <w:rPr>
            <w:noProof/>
            <w:webHidden/>
          </w:rPr>
          <w:fldChar w:fldCharType="begin"/>
        </w:r>
        <w:r>
          <w:rPr>
            <w:noProof/>
            <w:webHidden/>
          </w:rPr>
          <w:instrText xml:space="preserve"> PAGEREF _Toc235282704 \h </w:instrText>
        </w:r>
        <w:r>
          <w:rPr>
            <w:noProof/>
            <w:webHidden/>
          </w:rPr>
        </w:r>
        <w:r>
          <w:rPr>
            <w:noProof/>
            <w:webHidden/>
          </w:rPr>
          <w:fldChar w:fldCharType="separate"/>
        </w:r>
        <w:r>
          <w:rPr>
            <w:noProof/>
            <w:webHidden/>
          </w:rPr>
          <w:t>71</w:t>
        </w:r>
        <w:r>
          <w:rPr>
            <w:noProof/>
            <w:webHidden/>
          </w:rPr>
          <w:fldChar w:fldCharType="end"/>
        </w:r>
      </w:hyperlink>
    </w:p>
    <w:p w14:paraId="5B17EBD1" w14:textId="676B7F1B" w:rsidR="00120467" w:rsidRDefault="00120467">
      <w:pPr>
        <w:pStyle w:val="TOC2"/>
        <w:rPr>
          <w:rFonts w:asciiTheme="minorHAnsi" w:eastAsiaTheme="minorEastAsia" w:hAnsiTheme="minorHAnsi" w:cstheme="minorBidi"/>
          <w:noProof/>
          <w:sz w:val="24"/>
        </w:rPr>
      </w:pPr>
      <w:hyperlink w:anchor="_Toc235282705" w:history="1">
        <w:r w:rsidRPr="00C92369">
          <w:rPr>
            <w:rStyle w:val="Hyperlink"/>
            <w:rFonts w:eastAsia="Times New Roman"/>
            <w:bCs/>
            <w:noProof/>
            <w:lang w:val="fr-FR"/>
          </w:rPr>
          <w:t>4.5.4. Prognoza cererii pe termen mediu și lung</w:t>
        </w:r>
        <w:r>
          <w:rPr>
            <w:noProof/>
            <w:webHidden/>
          </w:rPr>
          <w:tab/>
        </w:r>
        <w:r>
          <w:rPr>
            <w:noProof/>
            <w:webHidden/>
          </w:rPr>
          <w:fldChar w:fldCharType="begin"/>
        </w:r>
        <w:r>
          <w:rPr>
            <w:noProof/>
            <w:webHidden/>
          </w:rPr>
          <w:instrText xml:space="preserve"> PAGEREF _Toc235282705 \h </w:instrText>
        </w:r>
        <w:r>
          <w:rPr>
            <w:noProof/>
            <w:webHidden/>
          </w:rPr>
        </w:r>
        <w:r>
          <w:rPr>
            <w:noProof/>
            <w:webHidden/>
          </w:rPr>
          <w:fldChar w:fldCharType="separate"/>
        </w:r>
        <w:r>
          <w:rPr>
            <w:noProof/>
            <w:webHidden/>
          </w:rPr>
          <w:t>71</w:t>
        </w:r>
        <w:r>
          <w:rPr>
            <w:noProof/>
            <w:webHidden/>
          </w:rPr>
          <w:fldChar w:fldCharType="end"/>
        </w:r>
      </w:hyperlink>
    </w:p>
    <w:p w14:paraId="3FBE9C4C" w14:textId="47366E86" w:rsidR="00120467" w:rsidRDefault="00120467">
      <w:pPr>
        <w:pStyle w:val="TOC2"/>
        <w:rPr>
          <w:rFonts w:asciiTheme="minorHAnsi" w:eastAsiaTheme="minorEastAsia" w:hAnsiTheme="minorHAnsi" w:cstheme="minorBidi"/>
          <w:noProof/>
          <w:sz w:val="24"/>
        </w:rPr>
      </w:pPr>
      <w:hyperlink w:anchor="_Toc235282706" w:history="1">
        <w:r w:rsidRPr="00C92369">
          <w:rPr>
            <w:rStyle w:val="Hyperlink"/>
            <w:rFonts w:eastAsia="Times New Roman"/>
            <w:bCs/>
            <w:noProof/>
            <w:lang w:val="pt-PT"/>
          </w:rPr>
          <w:t>4.5.5. Justificarea necesității investiției</w:t>
        </w:r>
        <w:r>
          <w:rPr>
            <w:noProof/>
            <w:webHidden/>
          </w:rPr>
          <w:tab/>
        </w:r>
        <w:r>
          <w:rPr>
            <w:noProof/>
            <w:webHidden/>
          </w:rPr>
          <w:fldChar w:fldCharType="begin"/>
        </w:r>
        <w:r>
          <w:rPr>
            <w:noProof/>
            <w:webHidden/>
          </w:rPr>
          <w:instrText xml:space="preserve"> PAGEREF _Toc235282706 \h </w:instrText>
        </w:r>
        <w:r>
          <w:rPr>
            <w:noProof/>
            <w:webHidden/>
          </w:rPr>
        </w:r>
        <w:r>
          <w:rPr>
            <w:noProof/>
            <w:webHidden/>
          </w:rPr>
          <w:fldChar w:fldCharType="separate"/>
        </w:r>
        <w:r>
          <w:rPr>
            <w:noProof/>
            <w:webHidden/>
          </w:rPr>
          <w:t>72</w:t>
        </w:r>
        <w:r>
          <w:rPr>
            <w:noProof/>
            <w:webHidden/>
          </w:rPr>
          <w:fldChar w:fldCharType="end"/>
        </w:r>
      </w:hyperlink>
    </w:p>
    <w:p w14:paraId="0E7EF49E" w14:textId="03C25AFA" w:rsidR="00120467" w:rsidRDefault="00120467">
      <w:pPr>
        <w:pStyle w:val="TOC2"/>
        <w:rPr>
          <w:rFonts w:asciiTheme="minorHAnsi" w:eastAsiaTheme="minorEastAsia" w:hAnsiTheme="minorHAnsi" w:cstheme="minorBidi"/>
          <w:noProof/>
          <w:sz w:val="24"/>
        </w:rPr>
      </w:pPr>
      <w:hyperlink w:anchor="_Toc235282707" w:history="1">
        <w:r w:rsidRPr="00C92369">
          <w:rPr>
            <w:rStyle w:val="Hyperlink"/>
            <w:rFonts w:eastAsia="Times New Roman"/>
            <w:bCs/>
            <w:noProof/>
            <w:lang w:val="pt-PT"/>
          </w:rPr>
          <w:t>4.6. Analiza financiară, inclusiv calcularea indicatorilor de performanţă financiară: fluxul cumulat, valoarea actualizată netă, rata internă de rentabilitate; sustenabilitatea financiară</w:t>
        </w:r>
        <w:r>
          <w:rPr>
            <w:noProof/>
            <w:webHidden/>
          </w:rPr>
          <w:tab/>
        </w:r>
        <w:r>
          <w:rPr>
            <w:noProof/>
            <w:webHidden/>
          </w:rPr>
          <w:fldChar w:fldCharType="begin"/>
        </w:r>
        <w:r>
          <w:rPr>
            <w:noProof/>
            <w:webHidden/>
          </w:rPr>
          <w:instrText xml:space="preserve"> PAGEREF _Toc235282707 \h </w:instrText>
        </w:r>
        <w:r>
          <w:rPr>
            <w:noProof/>
            <w:webHidden/>
          </w:rPr>
        </w:r>
        <w:r>
          <w:rPr>
            <w:noProof/>
            <w:webHidden/>
          </w:rPr>
          <w:fldChar w:fldCharType="separate"/>
        </w:r>
        <w:r>
          <w:rPr>
            <w:noProof/>
            <w:webHidden/>
          </w:rPr>
          <w:t>72</w:t>
        </w:r>
        <w:r>
          <w:rPr>
            <w:noProof/>
            <w:webHidden/>
          </w:rPr>
          <w:fldChar w:fldCharType="end"/>
        </w:r>
      </w:hyperlink>
    </w:p>
    <w:p w14:paraId="377AFF2E" w14:textId="0361AF41" w:rsidR="00120467" w:rsidRDefault="00120467">
      <w:pPr>
        <w:pStyle w:val="TOC2"/>
        <w:rPr>
          <w:rFonts w:asciiTheme="minorHAnsi" w:eastAsiaTheme="minorEastAsia" w:hAnsiTheme="minorHAnsi" w:cstheme="minorBidi"/>
          <w:noProof/>
          <w:sz w:val="24"/>
        </w:rPr>
      </w:pPr>
      <w:hyperlink w:anchor="_Toc235282708" w:history="1">
        <w:r w:rsidRPr="00C92369">
          <w:rPr>
            <w:rStyle w:val="Hyperlink"/>
            <w:rFonts w:eastAsia="Times New Roman"/>
            <w:bCs/>
            <w:noProof/>
            <w:lang w:val="pt-PT"/>
          </w:rPr>
          <w:t>4.6.1. Obiectivul analizei financiare</w:t>
        </w:r>
        <w:r>
          <w:rPr>
            <w:noProof/>
            <w:webHidden/>
          </w:rPr>
          <w:tab/>
        </w:r>
        <w:r>
          <w:rPr>
            <w:noProof/>
            <w:webHidden/>
          </w:rPr>
          <w:fldChar w:fldCharType="begin"/>
        </w:r>
        <w:r>
          <w:rPr>
            <w:noProof/>
            <w:webHidden/>
          </w:rPr>
          <w:instrText xml:space="preserve"> PAGEREF _Toc235282708 \h </w:instrText>
        </w:r>
        <w:r>
          <w:rPr>
            <w:noProof/>
            <w:webHidden/>
          </w:rPr>
        </w:r>
        <w:r>
          <w:rPr>
            <w:noProof/>
            <w:webHidden/>
          </w:rPr>
          <w:fldChar w:fldCharType="separate"/>
        </w:r>
        <w:r>
          <w:rPr>
            <w:noProof/>
            <w:webHidden/>
          </w:rPr>
          <w:t>72</w:t>
        </w:r>
        <w:r>
          <w:rPr>
            <w:noProof/>
            <w:webHidden/>
          </w:rPr>
          <w:fldChar w:fldCharType="end"/>
        </w:r>
      </w:hyperlink>
    </w:p>
    <w:p w14:paraId="049C60E1" w14:textId="1B871330" w:rsidR="00120467" w:rsidRDefault="00120467">
      <w:pPr>
        <w:pStyle w:val="TOC2"/>
        <w:rPr>
          <w:rFonts w:asciiTheme="minorHAnsi" w:eastAsiaTheme="minorEastAsia" w:hAnsiTheme="minorHAnsi" w:cstheme="minorBidi"/>
          <w:noProof/>
          <w:sz w:val="24"/>
        </w:rPr>
      </w:pPr>
      <w:hyperlink w:anchor="_Toc235282709" w:history="1">
        <w:r w:rsidRPr="00C92369">
          <w:rPr>
            <w:rStyle w:val="Hyperlink"/>
            <w:rFonts w:eastAsia="Times New Roman"/>
            <w:bCs/>
            <w:noProof/>
            <w:lang w:val="pt-PT"/>
          </w:rPr>
          <w:t>4.6.2. Valoarea totală a investiției</w:t>
        </w:r>
        <w:r>
          <w:rPr>
            <w:noProof/>
            <w:webHidden/>
          </w:rPr>
          <w:tab/>
        </w:r>
        <w:r>
          <w:rPr>
            <w:noProof/>
            <w:webHidden/>
          </w:rPr>
          <w:fldChar w:fldCharType="begin"/>
        </w:r>
        <w:r>
          <w:rPr>
            <w:noProof/>
            <w:webHidden/>
          </w:rPr>
          <w:instrText xml:space="preserve"> PAGEREF _Toc235282709 \h </w:instrText>
        </w:r>
        <w:r>
          <w:rPr>
            <w:noProof/>
            <w:webHidden/>
          </w:rPr>
        </w:r>
        <w:r>
          <w:rPr>
            <w:noProof/>
            <w:webHidden/>
          </w:rPr>
          <w:fldChar w:fldCharType="separate"/>
        </w:r>
        <w:r>
          <w:rPr>
            <w:noProof/>
            <w:webHidden/>
          </w:rPr>
          <w:t>72</w:t>
        </w:r>
        <w:r>
          <w:rPr>
            <w:noProof/>
            <w:webHidden/>
          </w:rPr>
          <w:fldChar w:fldCharType="end"/>
        </w:r>
      </w:hyperlink>
    </w:p>
    <w:p w14:paraId="7E3D510E" w14:textId="6B7B7D77" w:rsidR="00120467" w:rsidRDefault="00120467">
      <w:pPr>
        <w:pStyle w:val="TOC2"/>
        <w:rPr>
          <w:rFonts w:asciiTheme="minorHAnsi" w:eastAsiaTheme="minorEastAsia" w:hAnsiTheme="minorHAnsi" w:cstheme="minorBidi"/>
          <w:noProof/>
          <w:sz w:val="24"/>
        </w:rPr>
      </w:pPr>
      <w:hyperlink w:anchor="_Toc235282710" w:history="1">
        <w:r w:rsidRPr="00C92369">
          <w:rPr>
            <w:rStyle w:val="Hyperlink"/>
            <w:rFonts w:eastAsia="Times New Roman"/>
            <w:bCs/>
            <w:noProof/>
          </w:rPr>
          <w:t>4.6.3. Structura costurilor investiției</w:t>
        </w:r>
        <w:r>
          <w:rPr>
            <w:noProof/>
            <w:webHidden/>
          </w:rPr>
          <w:tab/>
        </w:r>
        <w:r>
          <w:rPr>
            <w:noProof/>
            <w:webHidden/>
          </w:rPr>
          <w:fldChar w:fldCharType="begin"/>
        </w:r>
        <w:r>
          <w:rPr>
            <w:noProof/>
            <w:webHidden/>
          </w:rPr>
          <w:instrText xml:space="preserve"> PAGEREF _Toc235282710 \h </w:instrText>
        </w:r>
        <w:r>
          <w:rPr>
            <w:noProof/>
            <w:webHidden/>
          </w:rPr>
        </w:r>
        <w:r>
          <w:rPr>
            <w:noProof/>
            <w:webHidden/>
          </w:rPr>
          <w:fldChar w:fldCharType="separate"/>
        </w:r>
        <w:r>
          <w:rPr>
            <w:noProof/>
            <w:webHidden/>
          </w:rPr>
          <w:t>73</w:t>
        </w:r>
        <w:r>
          <w:rPr>
            <w:noProof/>
            <w:webHidden/>
          </w:rPr>
          <w:fldChar w:fldCharType="end"/>
        </w:r>
      </w:hyperlink>
    </w:p>
    <w:p w14:paraId="115B8491" w14:textId="5AA8C005" w:rsidR="00120467" w:rsidRDefault="00120467">
      <w:pPr>
        <w:pStyle w:val="TOC2"/>
        <w:rPr>
          <w:rFonts w:asciiTheme="minorHAnsi" w:eastAsiaTheme="minorEastAsia" w:hAnsiTheme="minorHAnsi" w:cstheme="minorBidi"/>
          <w:noProof/>
          <w:sz w:val="24"/>
        </w:rPr>
      </w:pPr>
      <w:hyperlink w:anchor="_Toc235282711" w:history="1">
        <w:r w:rsidRPr="00C92369">
          <w:rPr>
            <w:rStyle w:val="Hyperlink"/>
            <w:rFonts w:eastAsia="Times New Roman"/>
            <w:bCs/>
            <w:noProof/>
          </w:rPr>
          <w:t>4.6.4. Indicatori financiari principali ai investiției</w:t>
        </w:r>
        <w:r>
          <w:rPr>
            <w:noProof/>
            <w:webHidden/>
          </w:rPr>
          <w:tab/>
        </w:r>
        <w:r>
          <w:rPr>
            <w:noProof/>
            <w:webHidden/>
          </w:rPr>
          <w:fldChar w:fldCharType="begin"/>
        </w:r>
        <w:r>
          <w:rPr>
            <w:noProof/>
            <w:webHidden/>
          </w:rPr>
          <w:instrText xml:space="preserve"> PAGEREF _Toc235282711 \h </w:instrText>
        </w:r>
        <w:r>
          <w:rPr>
            <w:noProof/>
            <w:webHidden/>
          </w:rPr>
        </w:r>
        <w:r>
          <w:rPr>
            <w:noProof/>
            <w:webHidden/>
          </w:rPr>
          <w:fldChar w:fldCharType="separate"/>
        </w:r>
        <w:r>
          <w:rPr>
            <w:noProof/>
            <w:webHidden/>
          </w:rPr>
          <w:t>73</w:t>
        </w:r>
        <w:r>
          <w:rPr>
            <w:noProof/>
            <w:webHidden/>
          </w:rPr>
          <w:fldChar w:fldCharType="end"/>
        </w:r>
      </w:hyperlink>
    </w:p>
    <w:p w14:paraId="7EF97987" w14:textId="78B20C33" w:rsidR="00120467" w:rsidRDefault="00120467">
      <w:pPr>
        <w:pStyle w:val="TOC2"/>
        <w:rPr>
          <w:rFonts w:asciiTheme="minorHAnsi" w:eastAsiaTheme="minorEastAsia" w:hAnsiTheme="minorHAnsi" w:cstheme="minorBidi"/>
          <w:noProof/>
          <w:sz w:val="24"/>
        </w:rPr>
      </w:pPr>
      <w:hyperlink w:anchor="_Toc235282712" w:history="1">
        <w:r w:rsidRPr="00C92369">
          <w:rPr>
            <w:rStyle w:val="Hyperlink"/>
            <w:rFonts w:eastAsia="Times New Roman"/>
            <w:noProof/>
          </w:rPr>
          <w:t>4.6.5. Costuri de exploatare și întreținere</w:t>
        </w:r>
        <w:r>
          <w:rPr>
            <w:noProof/>
            <w:webHidden/>
          </w:rPr>
          <w:tab/>
        </w:r>
        <w:r>
          <w:rPr>
            <w:noProof/>
            <w:webHidden/>
          </w:rPr>
          <w:fldChar w:fldCharType="begin"/>
        </w:r>
        <w:r>
          <w:rPr>
            <w:noProof/>
            <w:webHidden/>
          </w:rPr>
          <w:instrText xml:space="preserve"> PAGEREF _Toc235282712 \h </w:instrText>
        </w:r>
        <w:r>
          <w:rPr>
            <w:noProof/>
            <w:webHidden/>
          </w:rPr>
        </w:r>
        <w:r>
          <w:rPr>
            <w:noProof/>
            <w:webHidden/>
          </w:rPr>
          <w:fldChar w:fldCharType="separate"/>
        </w:r>
        <w:r>
          <w:rPr>
            <w:noProof/>
            <w:webHidden/>
          </w:rPr>
          <w:t>74</w:t>
        </w:r>
        <w:r>
          <w:rPr>
            <w:noProof/>
            <w:webHidden/>
          </w:rPr>
          <w:fldChar w:fldCharType="end"/>
        </w:r>
      </w:hyperlink>
    </w:p>
    <w:p w14:paraId="43B81B7E" w14:textId="2B4367B8" w:rsidR="00120467" w:rsidRDefault="00120467">
      <w:pPr>
        <w:pStyle w:val="TOC2"/>
        <w:rPr>
          <w:rFonts w:asciiTheme="minorHAnsi" w:eastAsiaTheme="minorEastAsia" w:hAnsiTheme="minorHAnsi" w:cstheme="minorBidi"/>
          <w:noProof/>
          <w:sz w:val="24"/>
        </w:rPr>
      </w:pPr>
      <w:hyperlink w:anchor="_Toc235282713" w:history="1">
        <w:r w:rsidRPr="00C92369">
          <w:rPr>
            <w:rStyle w:val="Hyperlink"/>
            <w:rFonts w:eastAsia="Times New Roman"/>
            <w:noProof/>
            <w:lang w:val="pt-PT"/>
          </w:rPr>
          <w:t>4.6.6. Ipoteze și flux de numerar actualizat</w:t>
        </w:r>
        <w:r>
          <w:rPr>
            <w:noProof/>
            <w:webHidden/>
          </w:rPr>
          <w:tab/>
        </w:r>
        <w:r>
          <w:rPr>
            <w:noProof/>
            <w:webHidden/>
          </w:rPr>
          <w:fldChar w:fldCharType="begin"/>
        </w:r>
        <w:r>
          <w:rPr>
            <w:noProof/>
            <w:webHidden/>
          </w:rPr>
          <w:instrText xml:space="preserve"> PAGEREF _Toc235282713 \h </w:instrText>
        </w:r>
        <w:r>
          <w:rPr>
            <w:noProof/>
            <w:webHidden/>
          </w:rPr>
        </w:r>
        <w:r>
          <w:rPr>
            <w:noProof/>
            <w:webHidden/>
          </w:rPr>
          <w:fldChar w:fldCharType="separate"/>
        </w:r>
        <w:r>
          <w:rPr>
            <w:noProof/>
            <w:webHidden/>
          </w:rPr>
          <w:t>75</w:t>
        </w:r>
        <w:r>
          <w:rPr>
            <w:noProof/>
            <w:webHidden/>
          </w:rPr>
          <w:fldChar w:fldCharType="end"/>
        </w:r>
      </w:hyperlink>
    </w:p>
    <w:p w14:paraId="09037689" w14:textId="09E6E801" w:rsidR="00120467" w:rsidRDefault="00120467">
      <w:pPr>
        <w:pStyle w:val="TOC2"/>
        <w:rPr>
          <w:rFonts w:asciiTheme="minorHAnsi" w:eastAsiaTheme="minorEastAsia" w:hAnsiTheme="minorHAnsi" w:cstheme="minorBidi"/>
          <w:noProof/>
          <w:sz w:val="24"/>
        </w:rPr>
      </w:pPr>
      <w:hyperlink w:anchor="_Toc235282714" w:history="1">
        <w:r w:rsidRPr="00C92369">
          <w:rPr>
            <w:rStyle w:val="Hyperlink"/>
            <w:rFonts w:eastAsia="Times New Roman"/>
            <w:noProof/>
          </w:rPr>
          <w:t>4.6.7. Sustenabilitatea financiară a investiției</w:t>
        </w:r>
        <w:r>
          <w:rPr>
            <w:noProof/>
            <w:webHidden/>
          </w:rPr>
          <w:tab/>
        </w:r>
        <w:r>
          <w:rPr>
            <w:noProof/>
            <w:webHidden/>
          </w:rPr>
          <w:fldChar w:fldCharType="begin"/>
        </w:r>
        <w:r>
          <w:rPr>
            <w:noProof/>
            <w:webHidden/>
          </w:rPr>
          <w:instrText xml:space="preserve"> PAGEREF _Toc235282714 \h </w:instrText>
        </w:r>
        <w:r>
          <w:rPr>
            <w:noProof/>
            <w:webHidden/>
          </w:rPr>
        </w:r>
        <w:r>
          <w:rPr>
            <w:noProof/>
            <w:webHidden/>
          </w:rPr>
          <w:fldChar w:fldCharType="separate"/>
        </w:r>
        <w:r>
          <w:rPr>
            <w:noProof/>
            <w:webHidden/>
          </w:rPr>
          <w:t>76</w:t>
        </w:r>
        <w:r>
          <w:rPr>
            <w:noProof/>
            <w:webHidden/>
          </w:rPr>
          <w:fldChar w:fldCharType="end"/>
        </w:r>
      </w:hyperlink>
    </w:p>
    <w:p w14:paraId="64E71D5D" w14:textId="2EC76519" w:rsidR="00120467" w:rsidRDefault="00120467">
      <w:pPr>
        <w:pStyle w:val="TOC2"/>
        <w:rPr>
          <w:rFonts w:asciiTheme="minorHAnsi" w:eastAsiaTheme="minorEastAsia" w:hAnsiTheme="minorHAnsi" w:cstheme="minorBidi"/>
          <w:noProof/>
          <w:sz w:val="24"/>
        </w:rPr>
      </w:pPr>
      <w:hyperlink w:anchor="_Toc235282715" w:history="1">
        <w:r w:rsidRPr="00C92369">
          <w:rPr>
            <w:rStyle w:val="Hyperlink"/>
            <w:rFonts w:eastAsia="Times New Roman"/>
            <w:noProof/>
          </w:rPr>
          <w:t>4.6.8. Concluzii ale analizei financiare</w:t>
        </w:r>
        <w:r>
          <w:rPr>
            <w:noProof/>
            <w:webHidden/>
          </w:rPr>
          <w:tab/>
        </w:r>
        <w:r>
          <w:rPr>
            <w:noProof/>
            <w:webHidden/>
          </w:rPr>
          <w:fldChar w:fldCharType="begin"/>
        </w:r>
        <w:r>
          <w:rPr>
            <w:noProof/>
            <w:webHidden/>
          </w:rPr>
          <w:instrText xml:space="preserve"> PAGEREF _Toc235282715 \h </w:instrText>
        </w:r>
        <w:r>
          <w:rPr>
            <w:noProof/>
            <w:webHidden/>
          </w:rPr>
        </w:r>
        <w:r>
          <w:rPr>
            <w:noProof/>
            <w:webHidden/>
          </w:rPr>
          <w:fldChar w:fldCharType="separate"/>
        </w:r>
        <w:r>
          <w:rPr>
            <w:noProof/>
            <w:webHidden/>
          </w:rPr>
          <w:t>76</w:t>
        </w:r>
        <w:r>
          <w:rPr>
            <w:noProof/>
            <w:webHidden/>
          </w:rPr>
          <w:fldChar w:fldCharType="end"/>
        </w:r>
      </w:hyperlink>
    </w:p>
    <w:p w14:paraId="115E7073" w14:textId="2F90CF4F" w:rsidR="00120467" w:rsidRDefault="00120467">
      <w:pPr>
        <w:pStyle w:val="TOC2"/>
        <w:rPr>
          <w:rFonts w:asciiTheme="minorHAnsi" w:eastAsiaTheme="minorEastAsia" w:hAnsiTheme="minorHAnsi" w:cstheme="minorBidi"/>
          <w:noProof/>
          <w:sz w:val="24"/>
        </w:rPr>
      </w:pPr>
      <w:hyperlink w:anchor="_Toc235282716" w:history="1">
        <w:r w:rsidRPr="00C92369">
          <w:rPr>
            <w:rStyle w:val="Hyperlink"/>
            <w:rFonts w:eastAsia="Times New Roman"/>
            <w:bCs/>
            <w:noProof/>
          </w:rPr>
          <w:t>4.7. Analiza economică*3), inclusiv calcularea indicatorilor de performanţă economică: valoarea actualizată netă, rata internă de rentabilitate şi raportul cost-beneficiu sau, după caz, analiza cost-eficacitate</w:t>
        </w:r>
        <w:r>
          <w:rPr>
            <w:noProof/>
            <w:webHidden/>
          </w:rPr>
          <w:tab/>
        </w:r>
        <w:r>
          <w:rPr>
            <w:noProof/>
            <w:webHidden/>
          </w:rPr>
          <w:fldChar w:fldCharType="begin"/>
        </w:r>
        <w:r>
          <w:rPr>
            <w:noProof/>
            <w:webHidden/>
          </w:rPr>
          <w:instrText xml:space="preserve"> PAGEREF _Toc235282716 \h </w:instrText>
        </w:r>
        <w:r>
          <w:rPr>
            <w:noProof/>
            <w:webHidden/>
          </w:rPr>
        </w:r>
        <w:r>
          <w:rPr>
            <w:noProof/>
            <w:webHidden/>
          </w:rPr>
          <w:fldChar w:fldCharType="separate"/>
        </w:r>
        <w:r>
          <w:rPr>
            <w:noProof/>
            <w:webHidden/>
          </w:rPr>
          <w:t>76</w:t>
        </w:r>
        <w:r>
          <w:rPr>
            <w:noProof/>
            <w:webHidden/>
          </w:rPr>
          <w:fldChar w:fldCharType="end"/>
        </w:r>
      </w:hyperlink>
    </w:p>
    <w:p w14:paraId="6F0CA253" w14:textId="4BE7E309" w:rsidR="00120467" w:rsidRDefault="00120467">
      <w:pPr>
        <w:pStyle w:val="TOC2"/>
        <w:rPr>
          <w:rFonts w:asciiTheme="minorHAnsi" w:eastAsiaTheme="minorEastAsia" w:hAnsiTheme="minorHAnsi" w:cstheme="minorBidi"/>
          <w:noProof/>
          <w:sz w:val="24"/>
        </w:rPr>
      </w:pPr>
      <w:hyperlink w:anchor="_Toc235282717" w:history="1">
        <w:r w:rsidRPr="00C92369">
          <w:rPr>
            <w:rStyle w:val="Hyperlink"/>
            <w:rFonts w:eastAsia="Times New Roman"/>
            <w:bCs/>
            <w:noProof/>
          </w:rPr>
          <w:t>4.7.1. Obiectivul analizei economice</w:t>
        </w:r>
        <w:r>
          <w:rPr>
            <w:noProof/>
            <w:webHidden/>
          </w:rPr>
          <w:tab/>
        </w:r>
        <w:r>
          <w:rPr>
            <w:noProof/>
            <w:webHidden/>
          </w:rPr>
          <w:fldChar w:fldCharType="begin"/>
        </w:r>
        <w:r>
          <w:rPr>
            <w:noProof/>
            <w:webHidden/>
          </w:rPr>
          <w:instrText xml:space="preserve"> PAGEREF _Toc235282717 \h </w:instrText>
        </w:r>
        <w:r>
          <w:rPr>
            <w:noProof/>
            <w:webHidden/>
          </w:rPr>
        </w:r>
        <w:r>
          <w:rPr>
            <w:noProof/>
            <w:webHidden/>
          </w:rPr>
          <w:fldChar w:fldCharType="separate"/>
        </w:r>
        <w:r>
          <w:rPr>
            <w:noProof/>
            <w:webHidden/>
          </w:rPr>
          <w:t>76</w:t>
        </w:r>
        <w:r>
          <w:rPr>
            <w:noProof/>
            <w:webHidden/>
          </w:rPr>
          <w:fldChar w:fldCharType="end"/>
        </w:r>
      </w:hyperlink>
    </w:p>
    <w:p w14:paraId="52BC2CFB" w14:textId="31E157F3" w:rsidR="00120467" w:rsidRDefault="00120467">
      <w:pPr>
        <w:pStyle w:val="TOC2"/>
        <w:rPr>
          <w:rFonts w:asciiTheme="minorHAnsi" w:eastAsiaTheme="minorEastAsia" w:hAnsiTheme="minorHAnsi" w:cstheme="minorBidi"/>
          <w:noProof/>
          <w:sz w:val="24"/>
        </w:rPr>
      </w:pPr>
      <w:hyperlink w:anchor="_Toc235282718" w:history="1">
        <w:r w:rsidRPr="00C92369">
          <w:rPr>
            <w:rStyle w:val="Hyperlink"/>
            <w:rFonts w:eastAsia="Times New Roman"/>
            <w:bCs/>
            <w:noProof/>
          </w:rPr>
          <w:t>4.7.2. Tipul investiției și particularitățile analizei</w:t>
        </w:r>
        <w:r>
          <w:rPr>
            <w:noProof/>
            <w:webHidden/>
          </w:rPr>
          <w:tab/>
        </w:r>
        <w:r>
          <w:rPr>
            <w:noProof/>
            <w:webHidden/>
          </w:rPr>
          <w:fldChar w:fldCharType="begin"/>
        </w:r>
        <w:r>
          <w:rPr>
            <w:noProof/>
            <w:webHidden/>
          </w:rPr>
          <w:instrText xml:space="preserve"> PAGEREF _Toc235282718 \h </w:instrText>
        </w:r>
        <w:r>
          <w:rPr>
            <w:noProof/>
            <w:webHidden/>
          </w:rPr>
        </w:r>
        <w:r>
          <w:rPr>
            <w:noProof/>
            <w:webHidden/>
          </w:rPr>
          <w:fldChar w:fldCharType="separate"/>
        </w:r>
        <w:r>
          <w:rPr>
            <w:noProof/>
            <w:webHidden/>
          </w:rPr>
          <w:t>76</w:t>
        </w:r>
        <w:r>
          <w:rPr>
            <w:noProof/>
            <w:webHidden/>
          </w:rPr>
          <w:fldChar w:fldCharType="end"/>
        </w:r>
      </w:hyperlink>
    </w:p>
    <w:p w14:paraId="18168981" w14:textId="3C5F91C3" w:rsidR="00120467" w:rsidRDefault="00120467">
      <w:pPr>
        <w:pStyle w:val="TOC2"/>
        <w:rPr>
          <w:rFonts w:asciiTheme="minorHAnsi" w:eastAsiaTheme="minorEastAsia" w:hAnsiTheme="minorHAnsi" w:cstheme="minorBidi"/>
          <w:noProof/>
          <w:sz w:val="24"/>
        </w:rPr>
      </w:pPr>
      <w:hyperlink w:anchor="_Toc235282719" w:history="1">
        <w:r w:rsidRPr="00C92369">
          <w:rPr>
            <w:rStyle w:val="Hyperlink"/>
            <w:rFonts w:eastAsia="Times New Roman"/>
            <w:bCs/>
            <w:noProof/>
            <w:lang w:val="pt-PT"/>
          </w:rPr>
          <w:t>4.7.3. Beneficiile economice și sociale ale investiției</w:t>
        </w:r>
        <w:r>
          <w:rPr>
            <w:noProof/>
            <w:webHidden/>
          </w:rPr>
          <w:tab/>
        </w:r>
        <w:r>
          <w:rPr>
            <w:noProof/>
            <w:webHidden/>
          </w:rPr>
          <w:fldChar w:fldCharType="begin"/>
        </w:r>
        <w:r>
          <w:rPr>
            <w:noProof/>
            <w:webHidden/>
          </w:rPr>
          <w:instrText xml:space="preserve"> PAGEREF _Toc235282719 \h </w:instrText>
        </w:r>
        <w:r>
          <w:rPr>
            <w:noProof/>
            <w:webHidden/>
          </w:rPr>
        </w:r>
        <w:r>
          <w:rPr>
            <w:noProof/>
            <w:webHidden/>
          </w:rPr>
          <w:fldChar w:fldCharType="separate"/>
        </w:r>
        <w:r>
          <w:rPr>
            <w:noProof/>
            <w:webHidden/>
          </w:rPr>
          <w:t>77</w:t>
        </w:r>
        <w:r>
          <w:rPr>
            <w:noProof/>
            <w:webHidden/>
          </w:rPr>
          <w:fldChar w:fldCharType="end"/>
        </w:r>
      </w:hyperlink>
    </w:p>
    <w:p w14:paraId="33A5D80E" w14:textId="593A6A06" w:rsidR="00120467" w:rsidRDefault="00120467">
      <w:pPr>
        <w:pStyle w:val="TOC2"/>
        <w:rPr>
          <w:rFonts w:asciiTheme="minorHAnsi" w:eastAsiaTheme="minorEastAsia" w:hAnsiTheme="minorHAnsi" w:cstheme="minorBidi"/>
          <w:noProof/>
          <w:sz w:val="24"/>
        </w:rPr>
      </w:pPr>
      <w:hyperlink w:anchor="_Toc235282720" w:history="1">
        <w:r w:rsidRPr="00C92369">
          <w:rPr>
            <w:rStyle w:val="Hyperlink"/>
            <w:rFonts w:eastAsia="Times New Roman"/>
            <w:noProof/>
          </w:rPr>
          <w:t>4.7.4. Analiza cost-eficacitate numerică</w:t>
        </w:r>
        <w:r>
          <w:rPr>
            <w:noProof/>
            <w:webHidden/>
          </w:rPr>
          <w:tab/>
        </w:r>
        <w:r>
          <w:rPr>
            <w:noProof/>
            <w:webHidden/>
          </w:rPr>
          <w:fldChar w:fldCharType="begin"/>
        </w:r>
        <w:r>
          <w:rPr>
            <w:noProof/>
            <w:webHidden/>
          </w:rPr>
          <w:instrText xml:space="preserve"> PAGEREF _Toc235282720 \h </w:instrText>
        </w:r>
        <w:r>
          <w:rPr>
            <w:noProof/>
            <w:webHidden/>
          </w:rPr>
        </w:r>
        <w:r>
          <w:rPr>
            <w:noProof/>
            <w:webHidden/>
          </w:rPr>
          <w:fldChar w:fldCharType="separate"/>
        </w:r>
        <w:r>
          <w:rPr>
            <w:noProof/>
            <w:webHidden/>
          </w:rPr>
          <w:t>77</w:t>
        </w:r>
        <w:r>
          <w:rPr>
            <w:noProof/>
            <w:webHidden/>
          </w:rPr>
          <w:fldChar w:fldCharType="end"/>
        </w:r>
      </w:hyperlink>
    </w:p>
    <w:p w14:paraId="7C5E61C8" w14:textId="40AB3478" w:rsidR="00120467" w:rsidRDefault="00120467">
      <w:pPr>
        <w:pStyle w:val="TOC2"/>
        <w:rPr>
          <w:rFonts w:asciiTheme="minorHAnsi" w:eastAsiaTheme="minorEastAsia" w:hAnsiTheme="minorHAnsi" w:cstheme="minorBidi"/>
          <w:noProof/>
          <w:sz w:val="24"/>
        </w:rPr>
      </w:pPr>
      <w:hyperlink w:anchor="_Toc235282721" w:history="1">
        <w:r w:rsidRPr="00C92369">
          <w:rPr>
            <w:rStyle w:val="Hyperlink"/>
            <w:rFonts w:eastAsia="Times New Roman"/>
            <w:bCs/>
            <w:noProof/>
          </w:rPr>
          <w:t>4.7.5. Efectele economice indirecte</w:t>
        </w:r>
        <w:r>
          <w:rPr>
            <w:noProof/>
            <w:webHidden/>
          </w:rPr>
          <w:tab/>
        </w:r>
        <w:r>
          <w:rPr>
            <w:noProof/>
            <w:webHidden/>
          </w:rPr>
          <w:fldChar w:fldCharType="begin"/>
        </w:r>
        <w:r>
          <w:rPr>
            <w:noProof/>
            <w:webHidden/>
          </w:rPr>
          <w:instrText xml:space="preserve"> PAGEREF _Toc235282721 \h </w:instrText>
        </w:r>
        <w:r>
          <w:rPr>
            <w:noProof/>
            <w:webHidden/>
          </w:rPr>
        </w:r>
        <w:r>
          <w:rPr>
            <w:noProof/>
            <w:webHidden/>
          </w:rPr>
          <w:fldChar w:fldCharType="separate"/>
        </w:r>
        <w:r>
          <w:rPr>
            <w:noProof/>
            <w:webHidden/>
          </w:rPr>
          <w:t>78</w:t>
        </w:r>
        <w:r>
          <w:rPr>
            <w:noProof/>
            <w:webHidden/>
          </w:rPr>
          <w:fldChar w:fldCharType="end"/>
        </w:r>
      </w:hyperlink>
    </w:p>
    <w:p w14:paraId="4BDA278C" w14:textId="7FFB31C9" w:rsidR="00120467" w:rsidRDefault="00120467">
      <w:pPr>
        <w:pStyle w:val="TOC2"/>
        <w:rPr>
          <w:rFonts w:asciiTheme="minorHAnsi" w:eastAsiaTheme="minorEastAsia" w:hAnsiTheme="minorHAnsi" w:cstheme="minorBidi"/>
          <w:noProof/>
          <w:sz w:val="24"/>
        </w:rPr>
      </w:pPr>
      <w:hyperlink w:anchor="_Toc235282722" w:history="1">
        <w:r w:rsidRPr="00C92369">
          <w:rPr>
            <w:rStyle w:val="Hyperlink"/>
            <w:rFonts w:eastAsia="Times New Roman"/>
            <w:bCs/>
            <w:noProof/>
            <w:lang w:val="pt-PT"/>
          </w:rPr>
          <w:t>4.7.6. Sustenabilitatea economică a investiției</w:t>
        </w:r>
        <w:r>
          <w:rPr>
            <w:noProof/>
            <w:webHidden/>
          </w:rPr>
          <w:tab/>
        </w:r>
        <w:r>
          <w:rPr>
            <w:noProof/>
            <w:webHidden/>
          </w:rPr>
          <w:fldChar w:fldCharType="begin"/>
        </w:r>
        <w:r>
          <w:rPr>
            <w:noProof/>
            <w:webHidden/>
          </w:rPr>
          <w:instrText xml:space="preserve"> PAGEREF _Toc235282722 \h </w:instrText>
        </w:r>
        <w:r>
          <w:rPr>
            <w:noProof/>
            <w:webHidden/>
          </w:rPr>
        </w:r>
        <w:r>
          <w:rPr>
            <w:noProof/>
            <w:webHidden/>
          </w:rPr>
          <w:fldChar w:fldCharType="separate"/>
        </w:r>
        <w:r>
          <w:rPr>
            <w:noProof/>
            <w:webHidden/>
          </w:rPr>
          <w:t>78</w:t>
        </w:r>
        <w:r>
          <w:rPr>
            <w:noProof/>
            <w:webHidden/>
          </w:rPr>
          <w:fldChar w:fldCharType="end"/>
        </w:r>
      </w:hyperlink>
    </w:p>
    <w:p w14:paraId="0B2C034C" w14:textId="606F5BFB" w:rsidR="00120467" w:rsidRDefault="00120467">
      <w:pPr>
        <w:pStyle w:val="TOC2"/>
        <w:rPr>
          <w:rFonts w:asciiTheme="minorHAnsi" w:eastAsiaTheme="minorEastAsia" w:hAnsiTheme="minorHAnsi" w:cstheme="minorBidi"/>
          <w:noProof/>
          <w:sz w:val="24"/>
        </w:rPr>
      </w:pPr>
      <w:hyperlink w:anchor="_Toc235282723" w:history="1">
        <w:r w:rsidRPr="00C92369">
          <w:rPr>
            <w:rStyle w:val="Hyperlink"/>
            <w:rFonts w:eastAsia="Times New Roman"/>
            <w:bCs/>
            <w:noProof/>
            <w:lang w:val="pt-PT"/>
          </w:rPr>
          <w:t>4.7.7. Concluzii ale analizei economice</w:t>
        </w:r>
        <w:r>
          <w:rPr>
            <w:noProof/>
            <w:webHidden/>
          </w:rPr>
          <w:tab/>
        </w:r>
        <w:r>
          <w:rPr>
            <w:noProof/>
            <w:webHidden/>
          </w:rPr>
          <w:fldChar w:fldCharType="begin"/>
        </w:r>
        <w:r>
          <w:rPr>
            <w:noProof/>
            <w:webHidden/>
          </w:rPr>
          <w:instrText xml:space="preserve"> PAGEREF _Toc235282723 \h </w:instrText>
        </w:r>
        <w:r>
          <w:rPr>
            <w:noProof/>
            <w:webHidden/>
          </w:rPr>
        </w:r>
        <w:r>
          <w:rPr>
            <w:noProof/>
            <w:webHidden/>
          </w:rPr>
          <w:fldChar w:fldCharType="separate"/>
        </w:r>
        <w:r>
          <w:rPr>
            <w:noProof/>
            <w:webHidden/>
          </w:rPr>
          <w:t>78</w:t>
        </w:r>
        <w:r>
          <w:rPr>
            <w:noProof/>
            <w:webHidden/>
          </w:rPr>
          <w:fldChar w:fldCharType="end"/>
        </w:r>
      </w:hyperlink>
    </w:p>
    <w:p w14:paraId="3287417E" w14:textId="50565B90" w:rsidR="00120467" w:rsidRDefault="00120467">
      <w:pPr>
        <w:pStyle w:val="TOC2"/>
        <w:rPr>
          <w:rFonts w:asciiTheme="minorHAnsi" w:eastAsiaTheme="minorEastAsia" w:hAnsiTheme="minorHAnsi" w:cstheme="minorBidi"/>
          <w:noProof/>
          <w:sz w:val="24"/>
        </w:rPr>
      </w:pPr>
      <w:hyperlink w:anchor="_Toc235282724" w:history="1">
        <w:r w:rsidRPr="00C92369">
          <w:rPr>
            <w:rStyle w:val="Hyperlink"/>
            <w:rFonts w:eastAsia="Times New Roman"/>
            <w:bCs/>
            <w:noProof/>
          </w:rPr>
          <w:t>4.8. Analiza de senzitivitate</w:t>
        </w:r>
        <w:r>
          <w:rPr>
            <w:noProof/>
            <w:webHidden/>
          </w:rPr>
          <w:tab/>
        </w:r>
        <w:r>
          <w:rPr>
            <w:noProof/>
            <w:webHidden/>
          </w:rPr>
          <w:fldChar w:fldCharType="begin"/>
        </w:r>
        <w:r>
          <w:rPr>
            <w:noProof/>
            <w:webHidden/>
          </w:rPr>
          <w:instrText xml:space="preserve"> PAGEREF _Toc235282724 \h </w:instrText>
        </w:r>
        <w:r>
          <w:rPr>
            <w:noProof/>
            <w:webHidden/>
          </w:rPr>
        </w:r>
        <w:r>
          <w:rPr>
            <w:noProof/>
            <w:webHidden/>
          </w:rPr>
          <w:fldChar w:fldCharType="separate"/>
        </w:r>
        <w:r>
          <w:rPr>
            <w:noProof/>
            <w:webHidden/>
          </w:rPr>
          <w:t>78</w:t>
        </w:r>
        <w:r>
          <w:rPr>
            <w:noProof/>
            <w:webHidden/>
          </w:rPr>
          <w:fldChar w:fldCharType="end"/>
        </w:r>
      </w:hyperlink>
    </w:p>
    <w:p w14:paraId="09E8522C" w14:textId="4C18FC06" w:rsidR="00120467" w:rsidRDefault="00120467">
      <w:pPr>
        <w:pStyle w:val="TOC2"/>
        <w:rPr>
          <w:rFonts w:asciiTheme="minorHAnsi" w:eastAsiaTheme="minorEastAsia" w:hAnsiTheme="minorHAnsi" w:cstheme="minorBidi"/>
          <w:noProof/>
          <w:sz w:val="24"/>
        </w:rPr>
      </w:pPr>
      <w:hyperlink w:anchor="_Toc235282725" w:history="1">
        <w:r w:rsidRPr="00C92369">
          <w:rPr>
            <w:rStyle w:val="Hyperlink"/>
            <w:rFonts w:eastAsia="Times New Roman"/>
            <w:bCs/>
            <w:noProof/>
            <w:lang w:val="pt-PT"/>
          </w:rPr>
          <w:t>4.9. Analiza de riscuri, măsuri de prevenire/diminuare a riscurilor</w:t>
        </w:r>
        <w:r>
          <w:rPr>
            <w:noProof/>
            <w:webHidden/>
          </w:rPr>
          <w:tab/>
        </w:r>
        <w:r>
          <w:rPr>
            <w:noProof/>
            <w:webHidden/>
          </w:rPr>
          <w:fldChar w:fldCharType="begin"/>
        </w:r>
        <w:r>
          <w:rPr>
            <w:noProof/>
            <w:webHidden/>
          </w:rPr>
          <w:instrText xml:space="preserve"> PAGEREF _Toc235282725 \h </w:instrText>
        </w:r>
        <w:r>
          <w:rPr>
            <w:noProof/>
            <w:webHidden/>
          </w:rPr>
        </w:r>
        <w:r>
          <w:rPr>
            <w:noProof/>
            <w:webHidden/>
          </w:rPr>
          <w:fldChar w:fldCharType="separate"/>
        </w:r>
        <w:r>
          <w:rPr>
            <w:noProof/>
            <w:webHidden/>
          </w:rPr>
          <w:t>79</w:t>
        </w:r>
        <w:r>
          <w:rPr>
            <w:noProof/>
            <w:webHidden/>
          </w:rPr>
          <w:fldChar w:fldCharType="end"/>
        </w:r>
      </w:hyperlink>
    </w:p>
    <w:p w14:paraId="30A51BD5" w14:textId="2CFFE6F8" w:rsidR="00120467" w:rsidRDefault="00120467">
      <w:pPr>
        <w:pStyle w:val="TOC2"/>
        <w:rPr>
          <w:rFonts w:asciiTheme="minorHAnsi" w:eastAsiaTheme="minorEastAsia" w:hAnsiTheme="minorHAnsi" w:cstheme="minorBidi"/>
          <w:noProof/>
          <w:sz w:val="24"/>
        </w:rPr>
      </w:pPr>
      <w:hyperlink w:anchor="_Toc235282726" w:history="1">
        <w:r w:rsidRPr="00C92369">
          <w:rPr>
            <w:rStyle w:val="Hyperlink"/>
            <w:rFonts w:eastAsia="Times New Roman"/>
            <w:bCs/>
            <w:noProof/>
            <w:lang w:val="pt-PT"/>
          </w:rPr>
          <w:t>Analiza de senzitivitate și risc</w:t>
        </w:r>
        <w:r>
          <w:rPr>
            <w:noProof/>
            <w:webHidden/>
          </w:rPr>
          <w:tab/>
        </w:r>
        <w:r>
          <w:rPr>
            <w:noProof/>
            <w:webHidden/>
          </w:rPr>
          <w:fldChar w:fldCharType="begin"/>
        </w:r>
        <w:r>
          <w:rPr>
            <w:noProof/>
            <w:webHidden/>
          </w:rPr>
          <w:instrText xml:space="preserve"> PAGEREF _Toc235282726 \h </w:instrText>
        </w:r>
        <w:r>
          <w:rPr>
            <w:noProof/>
            <w:webHidden/>
          </w:rPr>
        </w:r>
        <w:r>
          <w:rPr>
            <w:noProof/>
            <w:webHidden/>
          </w:rPr>
          <w:fldChar w:fldCharType="separate"/>
        </w:r>
        <w:r>
          <w:rPr>
            <w:noProof/>
            <w:webHidden/>
          </w:rPr>
          <w:t>79</w:t>
        </w:r>
        <w:r>
          <w:rPr>
            <w:noProof/>
            <w:webHidden/>
          </w:rPr>
          <w:fldChar w:fldCharType="end"/>
        </w:r>
      </w:hyperlink>
    </w:p>
    <w:p w14:paraId="4929768C" w14:textId="3FA7C7A0" w:rsidR="00120467" w:rsidRDefault="00120467">
      <w:pPr>
        <w:pStyle w:val="TOC2"/>
        <w:rPr>
          <w:rFonts w:asciiTheme="minorHAnsi" w:eastAsiaTheme="minorEastAsia" w:hAnsiTheme="minorHAnsi" w:cstheme="minorBidi"/>
          <w:noProof/>
          <w:sz w:val="24"/>
        </w:rPr>
      </w:pPr>
      <w:hyperlink w:anchor="_Toc235282727" w:history="1">
        <w:r w:rsidRPr="00C92369">
          <w:rPr>
            <w:rStyle w:val="Hyperlink"/>
            <w:rFonts w:eastAsia="Times New Roman"/>
            <w:bCs/>
            <w:noProof/>
            <w:lang w:val="pt-PT"/>
          </w:rPr>
          <w:t>Analiza de risc</w:t>
        </w:r>
        <w:r>
          <w:rPr>
            <w:noProof/>
            <w:webHidden/>
          </w:rPr>
          <w:tab/>
        </w:r>
        <w:r>
          <w:rPr>
            <w:noProof/>
            <w:webHidden/>
          </w:rPr>
          <w:fldChar w:fldCharType="begin"/>
        </w:r>
        <w:r>
          <w:rPr>
            <w:noProof/>
            <w:webHidden/>
          </w:rPr>
          <w:instrText xml:space="preserve"> PAGEREF _Toc235282727 \h </w:instrText>
        </w:r>
        <w:r>
          <w:rPr>
            <w:noProof/>
            <w:webHidden/>
          </w:rPr>
        </w:r>
        <w:r>
          <w:rPr>
            <w:noProof/>
            <w:webHidden/>
          </w:rPr>
          <w:fldChar w:fldCharType="separate"/>
        </w:r>
        <w:r>
          <w:rPr>
            <w:noProof/>
            <w:webHidden/>
          </w:rPr>
          <w:t>80</w:t>
        </w:r>
        <w:r>
          <w:rPr>
            <w:noProof/>
            <w:webHidden/>
          </w:rPr>
          <w:fldChar w:fldCharType="end"/>
        </w:r>
      </w:hyperlink>
    </w:p>
    <w:p w14:paraId="56B5AD3A" w14:textId="3E4BD545" w:rsidR="00120467" w:rsidRDefault="00120467">
      <w:pPr>
        <w:pStyle w:val="TOC2"/>
        <w:rPr>
          <w:rFonts w:asciiTheme="minorHAnsi" w:eastAsiaTheme="minorEastAsia" w:hAnsiTheme="minorHAnsi" w:cstheme="minorBidi"/>
          <w:noProof/>
          <w:sz w:val="24"/>
        </w:rPr>
      </w:pPr>
      <w:hyperlink w:anchor="_Toc235282728" w:history="1">
        <w:r w:rsidRPr="00C92369">
          <w:rPr>
            <w:rStyle w:val="Hyperlink"/>
            <w:rFonts w:eastAsia="Times New Roman"/>
            <w:bCs/>
            <w:noProof/>
            <w:lang w:val="pt-PT"/>
          </w:rPr>
          <w:t>Concluzie</w:t>
        </w:r>
        <w:r>
          <w:rPr>
            <w:noProof/>
            <w:webHidden/>
          </w:rPr>
          <w:tab/>
        </w:r>
        <w:r>
          <w:rPr>
            <w:noProof/>
            <w:webHidden/>
          </w:rPr>
          <w:fldChar w:fldCharType="begin"/>
        </w:r>
        <w:r>
          <w:rPr>
            <w:noProof/>
            <w:webHidden/>
          </w:rPr>
          <w:instrText xml:space="preserve"> PAGEREF _Toc235282728 \h </w:instrText>
        </w:r>
        <w:r>
          <w:rPr>
            <w:noProof/>
            <w:webHidden/>
          </w:rPr>
        </w:r>
        <w:r>
          <w:rPr>
            <w:noProof/>
            <w:webHidden/>
          </w:rPr>
          <w:fldChar w:fldCharType="separate"/>
        </w:r>
        <w:r>
          <w:rPr>
            <w:noProof/>
            <w:webHidden/>
          </w:rPr>
          <w:t>80</w:t>
        </w:r>
        <w:r>
          <w:rPr>
            <w:noProof/>
            <w:webHidden/>
          </w:rPr>
          <w:fldChar w:fldCharType="end"/>
        </w:r>
      </w:hyperlink>
    </w:p>
    <w:p w14:paraId="12C37825" w14:textId="317F25DF" w:rsidR="00120467" w:rsidRDefault="00120467">
      <w:pPr>
        <w:pStyle w:val="TOC1"/>
        <w:tabs>
          <w:tab w:val="right" w:leader="dot" w:pos="10479"/>
        </w:tabs>
        <w:rPr>
          <w:rFonts w:asciiTheme="minorHAnsi" w:eastAsiaTheme="minorEastAsia" w:hAnsiTheme="minorHAnsi" w:cstheme="minorBidi"/>
          <w:noProof/>
          <w:sz w:val="24"/>
        </w:rPr>
      </w:pPr>
      <w:hyperlink w:anchor="_Toc235282729" w:history="1">
        <w:r w:rsidRPr="00C92369">
          <w:rPr>
            <w:rStyle w:val="Hyperlink"/>
            <w:rFonts w:eastAsia="Times New Roman"/>
            <w:bCs/>
            <w:noProof/>
            <w:lang w:val="pt-PT"/>
          </w:rPr>
          <w:t>5. Scenariul/Opţiunea tehnico-economic(ă) optim(ă), recomandat(ă)</w:t>
        </w:r>
        <w:r>
          <w:rPr>
            <w:noProof/>
            <w:webHidden/>
          </w:rPr>
          <w:tab/>
        </w:r>
        <w:r>
          <w:rPr>
            <w:noProof/>
            <w:webHidden/>
          </w:rPr>
          <w:fldChar w:fldCharType="begin"/>
        </w:r>
        <w:r>
          <w:rPr>
            <w:noProof/>
            <w:webHidden/>
          </w:rPr>
          <w:instrText xml:space="preserve"> PAGEREF _Toc235282729 \h </w:instrText>
        </w:r>
        <w:r>
          <w:rPr>
            <w:noProof/>
            <w:webHidden/>
          </w:rPr>
        </w:r>
        <w:r>
          <w:rPr>
            <w:noProof/>
            <w:webHidden/>
          </w:rPr>
          <w:fldChar w:fldCharType="separate"/>
        </w:r>
        <w:r>
          <w:rPr>
            <w:noProof/>
            <w:webHidden/>
          </w:rPr>
          <w:t>81</w:t>
        </w:r>
        <w:r>
          <w:rPr>
            <w:noProof/>
            <w:webHidden/>
          </w:rPr>
          <w:fldChar w:fldCharType="end"/>
        </w:r>
      </w:hyperlink>
    </w:p>
    <w:p w14:paraId="6FE4D065" w14:textId="2F2DBE63" w:rsidR="00120467" w:rsidRDefault="00120467">
      <w:pPr>
        <w:pStyle w:val="TOC2"/>
        <w:rPr>
          <w:rFonts w:asciiTheme="minorHAnsi" w:eastAsiaTheme="minorEastAsia" w:hAnsiTheme="minorHAnsi" w:cstheme="minorBidi"/>
          <w:noProof/>
          <w:sz w:val="24"/>
        </w:rPr>
      </w:pPr>
      <w:hyperlink w:anchor="_Toc235282730" w:history="1">
        <w:r w:rsidRPr="00C92369">
          <w:rPr>
            <w:rStyle w:val="Hyperlink"/>
            <w:rFonts w:eastAsia="Times New Roman"/>
            <w:bCs/>
            <w:noProof/>
            <w:lang w:val="pt-PT"/>
          </w:rPr>
          <w:t>5.1. Comparaţia scenariilor/opţiunilor propuse, din punct de vedere tehnic, economic, financiar, al sustenabilităţii şi riscurilor</w:t>
        </w:r>
        <w:r>
          <w:rPr>
            <w:noProof/>
            <w:webHidden/>
          </w:rPr>
          <w:tab/>
        </w:r>
        <w:r>
          <w:rPr>
            <w:noProof/>
            <w:webHidden/>
          </w:rPr>
          <w:fldChar w:fldCharType="begin"/>
        </w:r>
        <w:r>
          <w:rPr>
            <w:noProof/>
            <w:webHidden/>
          </w:rPr>
          <w:instrText xml:space="preserve"> PAGEREF _Toc235282730 \h </w:instrText>
        </w:r>
        <w:r>
          <w:rPr>
            <w:noProof/>
            <w:webHidden/>
          </w:rPr>
        </w:r>
        <w:r>
          <w:rPr>
            <w:noProof/>
            <w:webHidden/>
          </w:rPr>
          <w:fldChar w:fldCharType="separate"/>
        </w:r>
        <w:r>
          <w:rPr>
            <w:noProof/>
            <w:webHidden/>
          </w:rPr>
          <w:t>81</w:t>
        </w:r>
        <w:r>
          <w:rPr>
            <w:noProof/>
            <w:webHidden/>
          </w:rPr>
          <w:fldChar w:fldCharType="end"/>
        </w:r>
      </w:hyperlink>
    </w:p>
    <w:p w14:paraId="381BB24C" w14:textId="1F1197CA" w:rsidR="00120467" w:rsidRDefault="00120467">
      <w:pPr>
        <w:pStyle w:val="TOC2"/>
        <w:rPr>
          <w:rFonts w:asciiTheme="minorHAnsi" w:eastAsiaTheme="minorEastAsia" w:hAnsiTheme="minorHAnsi" w:cstheme="minorBidi"/>
          <w:noProof/>
          <w:sz w:val="24"/>
        </w:rPr>
      </w:pPr>
      <w:hyperlink w:anchor="_Toc235282731" w:history="1">
        <w:r w:rsidRPr="00C92369">
          <w:rPr>
            <w:rStyle w:val="Hyperlink"/>
            <w:rFonts w:eastAsia="Times New Roman"/>
            <w:bCs/>
            <w:noProof/>
            <w:lang w:val="pt-PT"/>
          </w:rPr>
          <w:t>5.2. Selectarea şi justificarea scenariului/opţiunii optim(e) recomandat(e)</w:t>
        </w:r>
        <w:r>
          <w:rPr>
            <w:noProof/>
            <w:webHidden/>
          </w:rPr>
          <w:tab/>
        </w:r>
        <w:r>
          <w:rPr>
            <w:noProof/>
            <w:webHidden/>
          </w:rPr>
          <w:fldChar w:fldCharType="begin"/>
        </w:r>
        <w:r>
          <w:rPr>
            <w:noProof/>
            <w:webHidden/>
          </w:rPr>
          <w:instrText xml:space="preserve"> PAGEREF _Toc235282731 \h </w:instrText>
        </w:r>
        <w:r>
          <w:rPr>
            <w:noProof/>
            <w:webHidden/>
          </w:rPr>
        </w:r>
        <w:r>
          <w:rPr>
            <w:noProof/>
            <w:webHidden/>
          </w:rPr>
          <w:fldChar w:fldCharType="separate"/>
        </w:r>
        <w:r>
          <w:rPr>
            <w:noProof/>
            <w:webHidden/>
          </w:rPr>
          <w:t>84</w:t>
        </w:r>
        <w:r>
          <w:rPr>
            <w:noProof/>
            <w:webHidden/>
          </w:rPr>
          <w:fldChar w:fldCharType="end"/>
        </w:r>
      </w:hyperlink>
    </w:p>
    <w:p w14:paraId="1993CDFA" w14:textId="6967FC9A" w:rsidR="00120467" w:rsidRDefault="00120467">
      <w:pPr>
        <w:pStyle w:val="TOC2"/>
        <w:rPr>
          <w:rFonts w:asciiTheme="minorHAnsi" w:eastAsiaTheme="minorEastAsia" w:hAnsiTheme="minorHAnsi" w:cstheme="minorBidi"/>
          <w:noProof/>
          <w:sz w:val="24"/>
        </w:rPr>
      </w:pPr>
      <w:hyperlink w:anchor="_Toc235282732" w:history="1">
        <w:r w:rsidRPr="00C92369">
          <w:rPr>
            <w:rStyle w:val="Hyperlink"/>
            <w:rFonts w:eastAsia="Times New Roman"/>
            <w:bCs/>
            <w:noProof/>
            <w:lang w:val="pt-PT"/>
          </w:rPr>
          <w:t>Justificarea alegerii scenariului</w:t>
        </w:r>
        <w:r>
          <w:rPr>
            <w:noProof/>
            <w:webHidden/>
          </w:rPr>
          <w:tab/>
        </w:r>
        <w:r>
          <w:rPr>
            <w:noProof/>
            <w:webHidden/>
          </w:rPr>
          <w:fldChar w:fldCharType="begin"/>
        </w:r>
        <w:r>
          <w:rPr>
            <w:noProof/>
            <w:webHidden/>
          </w:rPr>
          <w:instrText xml:space="preserve"> PAGEREF _Toc235282732 \h </w:instrText>
        </w:r>
        <w:r>
          <w:rPr>
            <w:noProof/>
            <w:webHidden/>
          </w:rPr>
        </w:r>
        <w:r>
          <w:rPr>
            <w:noProof/>
            <w:webHidden/>
          </w:rPr>
          <w:fldChar w:fldCharType="separate"/>
        </w:r>
        <w:r>
          <w:rPr>
            <w:noProof/>
            <w:webHidden/>
          </w:rPr>
          <w:t>84</w:t>
        </w:r>
        <w:r>
          <w:rPr>
            <w:noProof/>
            <w:webHidden/>
          </w:rPr>
          <w:fldChar w:fldCharType="end"/>
        </w:r>
      </w:hyperlink>
    </w:p>
    <w:p w14:paraId="5651A46B" w14:textId="5CB73BDF" w:rsidR="00120467" w:rsidRDefault="00120467">
      <w:pPr>
        <w:pStyle w:val="TOC2"/>
        <w:rPr>
          <w:rFonts w:asciiTheme="minorHAnsi" w:eastAsiaTheme="minorEastAsia" w:hAnsiTheme="minorHAnsi" w:cstheme="minorBidi"/>
          <w:noProof/>
          <w:sz w:val="24"/>
        </w:rPr>
      </w:pPr>
      <w:hyperlink w:anchor="_Toc235282733" w:history="1">
        <w:r w:rsidRPr="00C92369">
          <w:rPr>
            <w:rStyle w:val="Hyperlink"/>
            <w:rFonts w:eastAsia="Times New Roman"/>
            <w:bCs/>
            <w:noProof/>
            <w:lang w:val="pt-PT"/>
          </w:rPr>
          <w:t>a) Din punct de vedere tehnic și structural</w:t>
        </w:r>
        <w:r>
          <w:rPr>
            <w:noProof/>
            <w:webHidden/>
          </w:rPr>
          <w:tab/>
        </w:r>
        <w:r>
          <w:rPr>
            <w:noProof/>
            <w:webHidden/>
          </w:rPr>
          <w:fldChar w:fldCharType="begin"/>
        </w:r>
        <w:r>
          <w:rPr>
            <w:noProof/>
            <w:webHidden/>
          </w:rPr>
          <w:instrText xml:space="preserve"> PAGEREF _Toc235282733 \h </w:instrText>
        </w:r>
        <w:r>
          <w:rPr>
            <w:noProof/>
            <w:webHidden/>
          </w:rPr>
        </w:r>
        <w:r>
          <w:rPr>
            <w:noProof/>
            <w:webHidden/>
          </w:rPr>
          <w:fldChar w:fldCharType="separate"/>
        </w:r>
        <w:r>
          <w:rPr>
            <w:noProof/>
            <w:webHidden/>
          </w:rPr>
          <w:t>84</w:t>
        </w:r>
        <w:r>
          <w:rPr>
            <w:noProof/>
            <w:webHidden/>
          </w:rPr>
          <w:fldChar w:fldCharType="end"/>
        </w:r>
      </w:hyperlink>
    </w:p>
    <w:p w14:paraId="151D8A58" w14:textId="73800156" w:rsidR="00120467" w:rsidRDefault="00120467">
      <w:pPr>
        <w:pStyle w:val="TOC2"/>
        <w:rPr>
          <w:rFonts w:asciiTheme="minorHAnsi" w:eastAsiaTheme="minorEastAsia" w:hAnsiTheme="minorHAnsi" w:cstheme="minorBidi"/>
          <w:noProof/>
          <w:sz w:val="24"/>
        </w:rPr>
      </w:pPr>
      <w:hyperlink w:anchor="_Toc235282734" w:history="1">
        <w:r w:rsidRPr="00C92369">
          <w:rPr>
            <w:rStyle w:val="Hyperlink"/>
            <w:rFonts w:eastAsia="Times New Roman"/>
            <w:bCs/>
            <w:noProof/>
            <w:lang w:val="pt-PT"/>
          </w:rPr>
          <w:t>b) Din punct de vedere funcțional și arhitectural</w:t>
        </w:r>
        <w:r>
          <w:rPr>
            <w:noProof/>
            <w:webHidden/>
          </w:rPr>
          <w:tab/>
        </w:r>
        <w:r>
          <w:rPr>
            <w:noProof/>
            <w:webHidden/>
          </w:rPr>
          <w:fldChar w:fldCharType="begin"/>
        </w:r>
        <w:r>
          <w:rPr>
            <w:noProof/>
            <w:webHidden/>
          </w:rPr>
          <w:instrText xml:space="preserve"> PAGEREF _Toc235282734 \h </w:instrText>
        </w:r>
        <w:r>
          <w:rPr>
            <w:noProof/>
            <w:webHidden/>
          </w:rPr>
        </w:r>
        <w:r>
          <w:rPr>
            <w:noProof/>
            <w:webHidden/>
          </w:rPr>
          <w:fldChar w:fldCharType="separate"/>
        </w:r>
        <w:r>
          <w:rPr>
            <w:noProof/>
            <w:webHidden/>
          </w:rPr>
          <w:t>84</w:t>
        </w:r>
        <w:r>
          <w:rPr>
            <w:noProof/>
            <w:webHidden/>
          </w:rPr>
          <w:fldChar w:fldCharType="end"/>
        </w:r>
      </w:hyperlink>
    </w:p>
    <w:p w14:paraId="295113E8" w14:textId="367B94F1" w:rsidR="00120467" w:rsidRDefault="00120467">
      <w:pPr>
        <w:pStyle w:val="TOC2"/>
        <w:rPr>
          <w:rFonts w:asciiTheme="minorHAnsi" w:eastAsiaTheme="minorEastAsia" w:hAnsiTheme="minorHAnsi" w:cstheme="minorBidi"/>
          <w:noProof/>
          <w:sz w:val="24"/>
        </w:rPr>
      </w:pPr>
      <w:hyperlink w:anchor="_Toc235282735" w:history="1">
        <w:r w:rsidRPr="00C92369">
          <w:rPr>
            <w:rStyle w:val="Hyperlink"/>
            <w:rFonts w:eastAsia="Times New Roman"/>
            <w:bCs/>
            <w:noProof/>
            <w:lang w:val="es-ES"/>
          </w:rPr>
          <w:t>c) Din punct de vedere economic și operațional</w:t>
        </w:r>
        <w:r>
          <w:rPr>
            <w:noProof/>
            <w:webHidden/>
          </w:rPr>
          <w:tab/>
        </w:r>
        <w:r>
          <w:rPr>
            <w:noProof/>
            <w:webHidden/>
          </w:rPr>
          <w:fldChar w:fldCharType="begin"/>
        </w:r>
        <w:r>
          <w:rPr>
            <w:noProof/>
            <w:webHidden/>
          </w:rPr>
          <w:instrText xml:space="preserve"> PAGEREF _Toc235282735 \h </w:instrText>
        </w:r>
        <w:r>
          <w:rPr>
            <w:noProof/>
            <w:webHidden/>
          </w:rPr>
        </w:r>
        <w:r>
          <w:rPr>
            <w:noProof/>
            <w:webHidden/>
          </w:rPr>
          <w:fldChar w:fldCharType="separate"/>
        </w:r>
        <w:r>
          <w:rPr>
            <w:noProof/>
            <w:webHidden/>
          </w:rPr>
          <w:t>84</w:t>
        </w:r>
        <w:r>
          <w:rPr>
            <w:noProof/>
            <w:webHidden/>
          </w:rPr>
          <w:fldChar w:fldCharType="end"/>
        </w:r>
      </w:hyperlink>
    </w:p>
    <w:p w14:paraId="26757F21" w14:textId="30FD0FF0" w:rsidR="00120467" w:rsidRDefault="00120467">
      <w:pPr>
        <w:pStyle w:val="TOC2"/>
        <w:rPr>
          <w:rFonts w:asciiTheme="minorHAnsi" w:eastAsiaTheme="minorEastAsia" w:hAnsiTheme="minorHAnsi" w:cstheme="minorBidi"/>
          <w:noProof/>
          <w:sz w:val="24"/>
        </w:rPr>
      </w:pPr>
      <w:hyperlink w:anchor="_Toc235282736" w:history="1">
        <w:r w:rsidRPr="00C92369">
          <w:rPr>
            <w:rStyle w:val="Hyperlink"/>
            <w:rFonts w:eastAsia="Times New Roman"/>
            <w:bCs/>
            <w:noProof/>
            <w:lang w:val="es-ES"/>
          </w:rPr>
          <w:t>d) Din punct de vedere al sustenabilității și al performanței energetice</w:t>
        </w:r>
        <w:r>
          <w:rPr>
            <w:noProof/>
            <w:webHidden/>
          </w:rPr>
          <w:tab/>
        </w:r>
        <w:r>
          <w:rPr>
            <w:noProof/>
            <w:webHidden/>
          </w:rPr>
          <w:fldChar w:fldCharType="begin"/>
        </w:r>
        <w:r>
          <w:rPr>
            <w:noProof/>
            <w:webHidden/>
          </w:rPr>
          <w:instrText xml:space="preserve"> PAGEREF _Toc235282736 \h </w:instrText>
        </w:r>
        <w:r>
          <w:rPr>
            <w:noProof/>
            <w:webHidden/>
          </w:rPr>
        </w:r>
        <w:r>
          <w:rPr>
            <w:noProof/>
            <w:webHidden/>
          </w:rPr>
          <w:fldChar w:fldCharType="separate"/>
        </w:r>
        <w:r>
          <w:rPr>
            <w:noProof/>
            <w:webHidden/>
          </w:rPr>
          <w:t>85</w:t>
        </w:r>
        <w:r>
          <w:rPr>
            <w:noProof/>
            <w:webHidden/>
          </w:rPr>
          <w:fldChar w:fldCharType="end"/>
        </w:r>
      </w:hyperlink>
    </w:p>
    <w:p w14:paraId="049AD249" w14:textId="375FA909" w:rsidR="00120467" w:rsidRDefault="00120467">
      <w:pPr>
        <w:pStyle w:val="TOC2"/>
        <w:rPr>
          <w:rFonts w:asciiTheme="minorHAnsi" w:eastAsiaTheme="minorEastAsia" w:hAnsiTheme="minorHAnsi" w:cstheme="minorBidi"/>
          <w:noProof/>
          <w:sz w:val="24"/>
        </w:rPr>
      </w:pPr>
      <w:hyperlink w:anchor="_Toc235282737" w:history="1">
        <w:r w:rsidRPr="00C92369">
          <w:rPr>
            <w:rStyle w:val="Hyperlink"/>
            <w:rFonts w:eastAsia="Times New Roman"/>
            <w:bCs/>
            <w:noProof/>
            <w:lang w:val="es-ES"/>
          </w:rPr>
          <w:t>e) Din punct de vedere al riscurilor de implementare și exploatare</w:t>
        </w:r>
        <w:r>
          <w:rPr>
            <w:noProof/>
            <w:webHidden/>
          </w:rPr>
          <w:tab/>
        </w:r>
        <w:r>
          <w:rPr>
            <w:noProof/>
            <w:webHidden/>
          </w:rPr>
          <w:fldChar w:fldCharType="begin"/>
        </w:r>
        <w:r>
          <w:rPr>
            <w:noProof/>
            <w:webHidden/>
          </w:rPr>
          <w:instrText xml:space="preserve"> PAGEREF _Toc235282737 \h </w:instrText>
        </w:r>
        <w:r>
          <w:rPr>
            <w:noProof/>
            <w:webHidden/>
          </w:rPr>
        </w:r>
        <w:r>
          <w:rPr>
            <w:noProof/>
            <w:webHidden/>
          </w:rPr>
          <w:fldChar w:fldCharType="separate"/>
        </w:r>
        <w:r>
          <w:rPr>
            <w:noProof/>
            <w:webHidden/>
          </w:rPr>
          <w:t>85</w:t>
        </w:r>
        <w:r>
          <w:rPr>
            <w:noProof/>
            <w:webHidden/>
          </w:rPr>
          <w:fldChar w:fldCharType="end"/>
        </w:r>
      </w:hyperlink>
    </w:p>
    <w:p w14:paraId="4281DDF6" w14:textId="38032601" w:rsidR="00120467" w:rsidRDefault="00120467">
      <w:pPr>
        <w:pStyle w:val="TOC2"/>
        <w:rPr>
          <w:rFonts w:asciiTheme="minorHAnsi" w:eastAsiaTheme="minorEastAsia" w:hAnsiTheme="minorHAnsi" w:cstheme="minorBidi"/>
          <w:noProof/>
          <w:sz w:val="24"/>
        </w:rPr>
      </w:pPr>
      <w:hyperlink w:anchor="_Toc235282738" w:history="1">
        <w:r w:rsidRPr="00C92369">
          <w:rPr>
            <w:rStyle w:val="Hyperlink"/>
            <w:rFonts w:eastAsia="Times New Roman"/>
            <w:bCs/>
            <w:noProof/>
            <w:lang w:val="es-ES"/>
          </w:rPr>
          <w:t>f) Rezultatul analizei multicriteriale</w:t>
        </w:r>
        <w:r>
          <w:rPr>
            <w:noProof/>
            <w:webHidden/>
          </w:rPr>
          <w:tab/>
        </w:r>
        <w:r>
          <w:rPr>
            <w:noProof/>
            <w:webHidden/>
          </w:rPr>
          <w:fldChar w:fldCharType="begin"/>
        </w:r>
        <w:r>
          <w:rPr>
            <w:noProof/>
            <w:webHidden/>
          </w:rPr>
          <w:instrText xml:space="preserve"> PAGEREF _Toc235282738 \h </w:instrText>
        </w:r>
        <w:r>
          <w:rPr>
            <w:noProof/>
            <w:webHidden/>
          </w:rPr>
        </w:r>
        <w:r>
          <w:rPr>
            <w:noProof/>
            <w:webHidden/>
          </w:rPr>
          <w:fldChar w:fldCharType="separate"/>
        </w:r>
        <w:r>
          <w:rPr>
            <w:noProof/>
            <w:webHidden/>
          </w:rPr>
          <w:t>85</w:t>
        </w:r>
        <w:r>
          <w:rPr>
            <w:noProof/>
            <w:webHidden/>
          </w:rPr>
          <w:fldChar w:fldCharType="end"/>
        </w:r>
      </w:hyperlink>
    </w:p>
    <w:p w14:paraId="0B2CFCFD" w14:textId="045FF20D" w:rsidR="00120467" w:rsidRDefault="00120467">
      <w:pPr>
        <w:pStyle w:val="TOC2"/>
        <w:rPr>
          <w:rFonts w:asciiTheme="minorHAnsi" w:eastAsiaTheme="minorEastAsia" w:hAnsiTheme="minorHAnsi" w:cstheme="minorBidi"/>
          <w:noProof/>
          <w:sz w:val="24"/>
        </w:rPr>
      </w:pPr>
      <w:hyperlink w:anchor="_Toc235282739" w:history="1">
        <w:r w:rsidRPr="00C92369">
          <w:rPr>
            <w:rStyle w:val="Hyperlink"/>
            <w:rFonts w:eastAsia="Times New Roman"/>
            <w:bCs/>
            <w:noProof/>
            <w:lang w:val="es-ES"/>
          </w:rPr>
          <w:t>Concluzie</w:t>
        </w:r>
        <w:r>
          <w:rPr>
            <w:noProof/>
            <w:webHidden/>
          </w:rPr>
          <w:tab/>
        </w:r>
        <w:r>
          <w:rPr>
            <w:noProof/>
            <w:webHidden/>
          </w:rPr>
          <w:fldChar w:fldCharType="begin"/>
        </w:r>
        <w:r>
          <w:rPr>
            <w:noProof/>
            <w:webHidden/>
          </w:rPr>
          <w:instrText xml:space="preserve"> PAGEREF _Toc235282739 \h </w:instrText>
        </w:r>
        <w:r>
          <w:rPr>
            <w:noProof/>
            <w:webHidden/>
          </w:rPr>
        </w:r>
        <w:r>
          <w:rPr>
            <w:noProof/>
            <w:webHidden/>
          </w:rPr>
          <w:fldChar w:fldCharType="separate"/>
        </w:r>
        <w:r>
          <w:rPr>
            <w:noProof/>
            <w:webHidden/>
          </w:rPr>
          <w:t>85</w:t>
        </w:r>
        <w:r>
          <w:rPr>
            <w:noProof/>
            <w:webHidden/>
          </w:rPr>
          <w:fldChar w:fldCharType="end"/>
        </w:r>
      </w:hyperlink>
    </w:p>
    <w:p w14:paraId="57F2287C" w14:textId="6C85E32A" w:rsidR="00120467" w:rsidRDefault="00120467">
      <w:pPr>
        <w:pStyle w:val="TOC2"/>
        <w:rPr>
          <w:rFonts w:asciiTheme="minorHAnsi" w:eastAsiaTheme="minorEastAsia" w:hAnsiTheme="minorHAnsi" w:cstheme="minorBidi"/>
          <w:noProof/>
          <w:sz w:val="24"/>
        </w:rPr>
      </w:pPr>
      <w:hyperlink w:anchor="_Toc235282740" w:history="1">
        <w:r w:rsidRPr="00C92369">
          <w:rPr>
            <w:rStyle w:val="Hyperlink"/>
            <w:rFonts w:eastAsia="Times New Roman"/>
            <w:bCs/>
            <w:noProof/>
            <w:lang w:val="pt-PT"/>
          </w:rPr>
          <w:t>5.3. Descrierea scenariului/opţiunii optim(e) recomandat(e) privind:</w:t>
        </w:r>
        <w:r>
          <w:rPr>
            <w:noProof/>
            <w:webHidden/>
          </w:rPr>
          <w:tab/>
        </w:r>
        <w:r>
          <w:rPr>
            <w:noProof/>
            <w:webHidden/>
          </w:rPr>
          <w:fldChar w:fldCharType="begin"/>
        </w:r>
        <w:r>
          <w:rPr>
            <w:noProof/>
            <w:webHidden/>
          </w:rPr>
          <w:instrText xml:space="preserve"> PAGEREF _Toc235282740 \h </w:instrText>
        </w:r>
        <w:r>
          <w:rPr>
            <w:noProof/>
            <w:webHidden/>
          </w:rPr>
        </w:r>
        <w:r>
          <w:rPr>
            <w:noProof/>
            <w:webHidden/>
          </w:rPr>
          <w:fldChar w:fldCharType="separate"/>
        </w:r>
        <w:r>
          <w:rPr>
            <w:noProof/>
            <w:webHidden/>
          </w:rPr>
          <w:t>86</w:t>
        </w:r>
        <w:r>
          <w:rPr>
            <w:noProof/>
            <w:webHidden/>
          </w:rPr>
          <w:fldChar w:fldCharType="end"/>
        </w:r>
      </w:hyperlink>
    </w:p>
    <w:p w14:paraId="00080E31" w14:textId="394976FE" w:rsidR="00120467" w:rsidRDefault="00120467">
      <w:pPr>
        <w:pStyle w:val="TOC2"/>
        <w:rPr>
          <w:rFonts w:asciiTheme="minorHAnsi" w:eastAsiaTheme="minorEastAsia" w:hAnsiTheme="minorHAnsi" w:cstheme="minorBidi"/>
          <w:noProof/>
          <w:sz w:val="24"/>
        </w:rPr>
      </w:pPr>
      <w:hyperlink w:anchor="_Toc235282741" w:history="1">
        <w:r w:rsidRPr="00C92369">
          <w:rPr>
            <w:rStyle w:val="Hyperlink"/>
            <w:rFonts w:eastAsia="Times New Roman"/>
            <w:bCs/>
            <w:noProof/>
          </w:rPr>
          <w:t>b) asigurarea utilităţilor necesare funcţionării obiectivului</w:t>
        </w:r>
        <w:r>
          <w:rPr>
            <w:noProof/>
            <w:webHidden/>
          </w:rPr>
          <w:tab/>
        </w:r>
        <w:r>
          <w:rPr>
            <w:noProof/>
            <w:webHidden/>
          </w:rPr>
          <w:fldChar w:fldCharType="begin"/>
        </w:r>
        <w:r>
          <w:rPr>
            <w:noProof/>
            <w:webHidden/>
          </w:rPr>
          <w:instrText xml:space="preserve"> PAGEREF _Toc235282741 \h </w:instrText>
        </w:r>
        <w:r>
          <w:rPr>
            <w:noProof/>
            <w:webHidden/>
          </w:rPr>
        </w:r>
        <w:r>
          <w:rPr>
            <w:noProof/>
            <w:webHidden/>
          </w:rPr>
          <w:fldChar w:fldCharType="separate"/>
        </w:r>
        <w:r>
          <w:rPr>
            <w:noProof/>
            <w:webHidden/>
          </w:rPr>
          <w:t>86</w:t>
        </w:r>
        <w:r>
          <w:rPr>
            <w:noProof/>
            <w:webHidden/>
          </w:rPr>
          <w:fldChar w:fldCharType="end"/>
        </w:r>
      </w:hyperlink>
    </w:p>
    <w:p w14:paraId="50152BEA" w14:textId="4D066779" w:rsidR="00120467" w:rsidRDefault="00120467">
      <w:pPr>
        <w:pStyle w:val="TOC2"/>
        <w:rPr>
          <w:rFonts w:asciiTheme="minorHAnsi" w:eastAsiaTheme="minorEastAsia" w:hAnsiTheme="minorHAnsi" w:cstheme="minorBidi"/>
          <w:noProof/>
          <w:sz w:val="24"/>
        </w:rPr>
      </w:pPr>
      <w:hyperlink w:anchor="_Toc235282742" w:history="1">
        <w:r w:rsidRPr="00C92369">
          <w:rPr>
            <w:rStyle w:val="Hyperlink"/>
            <w:rFonts w:eastAsia="Times New Roman"/>
            <w:bCs/>
            <w:noProof/>
          </w:rPr>
          <w:t>c) 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r>
          <w:rPr>
            <w:noProof/>
            <w:webHidden/>
          </w:rPr>
          <w:tab/>
        </w:r>
        <w:r>
          <w:rPr>
            <w:noProof/>
            <w:webHidden/>
          </w:rPr>
          <w:fldChar w:fldCharType="begin"/>
        </w:r>
        <w:r>
          <w:rPr>
            <w:noProof/>
            <w:webHidden/>
          </w:rPr>
          <w:instrText xml:space="preserve"> PAGEREF _Toc235282742 \h </w:instrText>
        </w:r>
        <w:r>
          <w:rPr>
            <w:noProof/>
            <w:webHidden/>
          </w:rPr>
        </w:r>
        <w:r>
          <w:rPr>
            <w:noProof/>
            <w:webHidden/>
          </w:rPr>
          <w:fldChar w:fldCharType="separate"/>
        </w:r>
        <w:r>
          <w:rPr>
            <w:noProof/>
            <w:webHidden/>
          </w:rPr>
          <w:t>86</w:t>
        </w:r>
        <w:r>
          <w:rPr>
            <w:noProof/>
            <w:webHidden/>
          </w:rPr>
          <w:fldChar w:fldCharType="end"/>
        </w:r>
      </w:hyperlink>
    </w:p>
    <w:p w14:paraId="5742A01A" w14:textId="1C2ACD00" w:rsidR="00120467" w:rsidRDefault="00120467">
      <w:pPr>
        <w:pStyle w:val="TOC2"/>
        <w:rPr>
          <w:rFonts w:asciiTheme="minorHAnsi" w:eastAsiaTheme="minorEastAsia" w:hAnsiTheme="minorHAnsi" w:cstheme="minorBidi"/>
          <w:noProof/>
          <w:sz w:val="24"/>
        </w:rPr>
      </w:pPr>
      <w:hyperlink w:anchor="_Toc235282743" w:history="1">
        <w:r w:rsidRPr="00C92369">
          <w:rPr>
            <w:rStyle w:val="Hyperlink"/>
            <w:rFonts w:eastAsia="Times New Roman"/>
            <w:bCs/>
            <w:noProof/>
            <w:lang w:val="fr-FR"/>
          </w:rPr>
          <w:t>d) probe tehnologice şi teste</w:t>
        </w:r>
        <w:r>
          <w:rPr>
            <w:noProof/>
            <w:webHidden/>
          </w:rPr>
          <w:tab/>
        </w:r>
        <w:r>
          <w:rPr>
            <w:noProof/>
            <w:webHidden/>
          </w:rPr>
          <w:fldChar w:fldCharType="begin"/>
        </w:r>
        <w:r>
          <w:rPr>
            <w:noProof/>
            <w:webHidden/>
          </w:rPr>
          <w:instrText xml:space="preserve"> PAGEREF _Toc235282743 \h </w:instrText>
        </w:r>
        <w:r>
          <w:rPr>
            <w:noProof/>
            <w:webHidden/>
          </w:rPr>
        </w:r>
        <w:r>
          <w:rPr>
            <w:noProof/>
            <w:webHidden/>
          </w:rPr>
          <w:fldChar w:fldCharType="separate"/>
        </w:r>
        <w:r>
          <w:rPr>
            <w:noProof/>
            <w:webHidden/>
          </w:rPr>
          <w:t>90</w:t>
        </w:r>
        <w:r>
          <w:rPr>
            <w:noProof/>
            <w:webHidden/>
          </w:rPr>
          <w:fldChar w:fldCharType="end"/>
        </w:r>
      </w:hyperlink>
    </w:p>
    <w:p w14:paraId="3204E2BB" w14:textId="7B563515" w:rsidR="00120467" w:rsidRDefault="00120467">
      <w:pPr>
        <w:pStyle w:val="TOC2"/>
        <w:rPr>
          <w:rFonts w:asciiTheme="minorHAnsi" w:eastAsiaTheme="minorEastAsia" w:hAnsiTheme="minorHAnsi" w:cstheme="minorBidi"/>
          <w:noProof/>
          <w:sz w:val="24"/>
        </w:rPr>
      </w:pPr>
      <w:hyperlink w:anchor="_Toc235282744" w:history="1">
        <w:r w:rsidRPr="00C92369">
          <w:rPr>
            <w:rStyle w:val="Hyperlink"/>
            <w:rFonts w:eastAsia="Times New Roman"/>
            <w:bCs/>
            <w:noProof/>
            <w:lang w:val="pt-PT"/>
          </w:rPr>
          <w:t>5.4. Principalii indicatori tehnico-economici aferenţi obiectivului de investiţii:</w:t>
        </w:r>
        <w:r>
          <w:rPr>
            <w:noProof/>
            <w:webHidden/>
          </w:rPr>
          <w:tab/>
        </w:r>
        <w:r>
          <w:rPr>
            <w:noProof/>
            <w:webHidden/>
          </w:rPr>
          <w:fldChar w:fldCharType="begin"/>
        </w:r>
        <w:r>
          <w:rPr>
            <w:noProof/>
            <w:webHidden/>
          </w:rPr>
          <w:instrText xml:space="preserve"> PAGEREF _Toc235282744 \h </w:instrText>
        </w:r>
        <w:r>
          <w:rPr>
            <w:noProof/>
            <w:webHidden/>
          </w:rPr>
        </w:r>
        <w:r>
          <w:rPr>
            <w:noProof/>
            <w:webHidden/>
          </w:rPr>
          <w:fldChar w:fldCharType="separate"/>
        </w:r>
        <w:r>
          <w:rPr>
            <w:noProof/>
            <w:webHidden/>
          </w:rPr>
          <w:t>90</w:t>
        </w:r>
        <w:r>
          <w:rPr>
            <w:noProof/>
            <w:webHidden/>
          </w:rPr>
          <w:fldChar w:fldCharType="end"/>
        </w:r>
      </w:hyperlink>
    </w:p>
    <w:p w14:paraId="007AFF3F" w14:textId="5DB49B67" w:rsidR="00120467" w:rsidRDefault="00120467">
      <w:pPr>
        <w:pStyle w:val="TOC2"/>
        <w:rPr>
          <w:rFonts w:asciiTheme="minorHAnsi" w:eastAsiaTheme="minorEastAsia" w:hAnsiTheme="minorHAnsi" w:cstheme="minorBidi"/>
          <w:noProof/>
          <w:sz w:val="24"/>
        </w:rPr>
      </w:pPr>
      <w:hyperlink w:anchor="_Toc235282745" w:history="1">
        <w:r w:rsidRPr="00C92369">
          <w:rPr>
            <w:rStyle w:val="Hyperlink"/>
            <w:rFonts w:eastAsia="Times New Roman"/>
            <w:bCs/>
            <w:noProof/>
            <w:lang w:val="pt-PT"/>
          </w:rPr>
          <w:t>Indicatorii fizici principali ai investiției sunt următorii:</w:t>
        </w:r>
        <w:r>
          <w:rPr>
            <w:noProof/>
            <w:webHidden/>
          </w:rPr>
          <w:tab/>
        </w:r>
        <w:r>
          <w:rPr>
            <w:noProof/>
            <w:webHidden/>
          </w:rPr>
          <w:fldChar w:fldCharType="begin"/>
        </w:r>
        <w:r>
          <w:rPr>
            <w:noProof/>
            <w:webHidden/>
          </w:rPr>
          <w:instrText xml:space="preserve"> PAGEREF _Toc235282745 \h </w:instrText>
        </w:r>
        <w:r>
          <w:rPr>
            <w:noProof/>
            <w:webHidden/>
          </w:rPr>
        </w:r>
        <w:r>
          <w:rPr>
            <w:noProof/>
            <w:webHidden/>
          </w:rPr>
          <w:fldChar w:fldCharType="separate"/>
        </w:r>
        <w:r>
          <w:rPr>
            <w:noProof/>
            <w:webHidden/>
          </w:rPr>
          <w:t>91</w:t>
        </w:r>
        <w:r>
          <w:rPr>
            <w:noProof/>
            <w:webHidden/>
          </w:rPr>
          <w:fldChar w:fldCharType="end"/>
        </w:r>
      </w:hyperlink>
    </w:p>
    <w:p w14:paraId="099EC92A" w14:textId="35618E4C" w:rsidR="00120467" w:rsidRDefault="00120467">
      <w:pPr>
        <w:pStyle w:val="TOC2"/>
        <w:rPr>
          <w:rFonts w:asciiTheme="minorHAnsi" w:eastAsiaTheme="minorEastAsia" w:hAnsiTheme="minorHAnsi" w:cstheme="minorBidi"/>
          <w:noProof/>
          <w:sz w:val="24"/>
        </w:rPr>
      </w:pPr>
      <w:hyperlink w:anchor="_Toc235282746" w:history="1">
        <w:r w:rsidRPr="00C92369">
          <w:rPr>
            <w:rStyle w:val="Hyperlink"/>
            <w:rFonts w:eastAsia="Times New Roman"/>
            <w:bCs/>
            <w:noProof/>
            <w:lang w:val="pt-PT"/>
          </w:rPr>
          <w:t>Indicatori financiari</w:t>
        </w:r>
        <w:r>
          <w:rPr>
            <w:noProof/>
            <w:webHidden/>
          </w:rPr>
          <w:tab/>
        </w:r>
        <w:r>
          <w:rPr>
            <w:noProof/>
            <w:webHidden/>
          </w:rPr>
          <w:fldChar w:fldCharType="begin"/>
        </w:r>
        <w:r>
          <w:rPr>
            <w:noProof/>
            <w:webHidden/>
          </w:rPr>
          <w:instrText xml:space="preserve"> PAGEREF _Toc235282746 \h </w:instrText>
        </w:r>
        <w:r>
          <w:rPr>
            <w:noProof/>
            <w:webHidden/>
          </w:rPr>
        </w:r>
        <w:r>
          <w:rPr>
            <w:noProof/>
            <w:webHidden/>
          </w:rPr>
          <w:fldChar w:fldCharType="separate"/>
        </w:r>
        <w:r>
          <w:rPr>
            <w:noProof/>
            <w:webHidden/>
          </w:rPr>
          <w:t>91</w:t>
        </w:r>
        <w:r>
          <w:rPr>
            <w:noProof/>
            <w:webHidden/>
          </w:rPr>
          <w:fldChar w:fldCharType="end"/>
        </w:r>
      </w:hyperlink>
    </w:p>
    <w:p w14:paraId="2B98095B" w14:textId="6AB113BE" w:rsidR="00120467" w:rsidRDefault="00120467">
      <w:pPr>
        <w:pStyle w:val="TOC2"/>
        <w:rPr>
          <w:rFonts w:asciiTheme="minorHAnsi" w:eastAsiaTheme="minorEastAsia" w:hAnsiTheme="minorHAnsi" w:cstheme="minorBidi"/>
          <w:noProof/>
          <w:sz w:val="24"/>
        </w:rPr>
      </w:pPr>
      <w:hyperlink w:anchor="_Toc235282747" w:history="1">
        <w:r w:rsidRPr="00C92369">
          <w:rPr>
            <w:rStyle w:val="Hyperlink"/>
            <w:rFonts w:eastAsia="Times New Roman"/>
            <w:bCs/>
            <w:noProof/>
            <w:lang w:val="pt-PT"/>
          </w:rPr>
          <w:t>Indicatori fizici și de rezultat</w:t>
        </w:r>
        <w:r>
          <w:rPr>
            <w:noProof/>
            <w:webHidden/>
          </w:rPr>
          <w:tab/>
        </w:r>
        <w:r>
          <w:rPr>
            <w:noProof/>
            <w:webHidden/>
          </w:rPr>
          <w:fldChar w:fldCharType="begin"/>
        </w:r>
        <w:r>
          <w:rPr>
            <w:noProof/>
            <w:webHidden/>
          </w:rPr>
          <w:instrText xml:space="preserve"> PAGEREF _Toc235282747 \h </w:instrText>
        </w:r>
        <w:r>
          <w:rPr>
            <w:noProof/>
            <w:webHidden/>
          </w:rPr>
        </w:r>
        <w:r>
          <w:rPr>
            <w:noProof/>
            <w:webHidden/>
          </w:rPr>
          <w:fldChar w:fldCharType="separate"/>
        </w:r>
        <w:r>
          <w:rPr>
            <w:noProof/>
            <w:webHidden/>
          </w:rPr>
          <w:t>92</w:t>
        </w:r>
        <w:r>
          <w:rPr>
            <w:noProof/>
            <w:webHidden/>
          </w:rPr>
          <w:fldChar w:fldCharType="end"/>
        </w:r>
      </w:hyperlink>
    </w:p>
    <w:p w14:paraId="02ABB6C6" w14:textId="4E1463C7" w:rsidR="00120467" w:rsidRDefault="00120467">
      <w:pPr>
        <w:pStyle w:val="TOC2"/>
        <w:rPr>
          <w:rFonts w:asciiTheme="minorHAnsi" w:eastAsiaTheme="minorEastAsia" w:hAnsiTheme="minorHAnsi" w:cstheme="minorBidi"/>
          <w:noProof/>
          <w:sz w:val="24"/>
        </w:rPr>
      </w:pPr>
      <w:hyperlink w:anchor="_Toc235282748" w:history="1">
        <w:r w:rsidRPr="00C92369">
          <w:rPr>
            <w:rStyle w:val="Hyperlink"/>
            <w:rFonts w:eastAsia="Times New Roman"/>
            <w:bCs/>
            <w:noProof/>
            <w:lang w:val="pt-PT"/>
          </w:rPr>
          <w:t>Indicatori de operare</w:t>
        </w:r>
        <w:r>
          <w:rPr>
            <w:noProof/>
            <w:webHidden/>
          </w:rPr>
          <w:tab/>
        </w:r>
        <w:r>
          <w:rPr>
            <w:noProof/>
            <w:webHidden/>
          </w:rPr>
          <w:fldChar w:fldCharType="begin"/>
        </w:r>
        <w:r>
          <w:rPr>
            <w:noProof/>
            <w:webHidden/>
          </w:rPr>
          <w:instrText xml:space="preserve"> PAGEREF _Toc235282748 \h </w:instrText>
        </w:r>
        <w:r>
          <w:rPr>
            <w:noProof/>
            <w:webHidden/>
          </w:rPr>
        </w:r>
        <w:r>
          <w:rPr>
            <w:noProof/>
            <w:webHidden/>
          </w:rPr>
          <w:fldChar w:fldCharType="separate"/>
        </w:r>
        <w:r>
          <w:rPr>
            <w:noProof/>
            <w:webHidden/>
          </w:rPr>
          <w:t>92</w:t>
        </w:r>
        <w:r>
          <w:rPr>
            <w:noProof/>
            <w:webHidden/>
          </w:rPr>
          <w:fldChar w:fldCharType="end"/>
        </w:r>
      </w:hyperlink>
    </w:p>
    <w:p w14:paraId="108F896F" w14:textId="0652EB1D" w:rsidR="00120467" w:rsidRDefault="00120467">
      <w:pPr>
        <w:pStyle w:val="TOC2"/>
        <w:rPr>
          <w:rFonts w:asciiTheme="minorHAnsi" w:eastAsiaTheme="minorEastAsia" w:hAnsiTheme="minorHAnsi" w:cstheme="minorBidi"/>
          <w:noProof/>
          <w:sz w:val="24"/>
        </w:rPr>
      </w:pPr>
      <w:hyperlink w:anchor="_Toc235282749" w:history="1">
        <w:r w:rsidRPr="00C92369">
          <w:rPr>
            <w:rStyle w:val="Hyperlink"/>
            <w:rFonts w:eastAsia="Times New Roman"/>
            <w:bCs/>
            <w:noProof/>
            <w:lang w:val="pt-PT"/>
          </w:rPr>
          <w:t>Indicatori de impact energetic și de mediu</w:t>
        </w:r>
        <w:r>
          <w:rPr>
            <w:noProof/>
            <w:webHidden/>
          </w:rPr>
          <w:tab/>
        </w:r>
        <w:r>
          <w:rPr>
            <w:noProof/>
            <w:webHidden/>
          </w:rPr>
          <w:fldChar w:fldCharType="begin"/>
        </w:r>
        <w:r>
          <w:rPr>
            <w:noProof/>
            <w:webHidden/>
          </w:rPr>
          <w:instrText xml:space="preserve"> PAGEREF _Toc235282749 \h </w:instrText>
        </w:r>
        <w:r>
          <w:rPr>
            <w:noProof/>
            <w:webHidden/>
          </w:rPr>
        </w:r>
        <w:r>
          <w:rPr>
            <w:noProof/>
            <w:webHidden/>
          </w:rPr>
          <w:fldChar w:fldCharType="separate"/>
        </w:r>
        <w:r>
          <w:rPr>
            <w:noProof/>
            <w:webHidden/>
          </w:rPr>
          <w:t>92</w:t>
        </w:r>
        <w:r>
          <w:rPr>
            <w:noProof/>
            <w:webHidden/>
          </w:rPr>
          <w:fldChar w:fldCharType="end"/>
        </w:r>
      </w:hyperlink>
    </w:p>
    <w:p w14:paraId="6D982BB2" w14:textId="7DBC8B72" w:rsidR="00120467" w:rsidRDefault="00120467">
      <w:pPr>
        <w:pStyle w:val="TOC2"/>
        <w:rPr>
          <w:rFonts w:asciiTheme="minorHAnsi" w:eastAsiaTheme="minorEastAsia" w:hAnsiTheme="minorHAnsi" w:cstheme="minorBidi"/>
          <w:noProof/>
          <w:sz w:val="24"/>
        </w:rPr>
      </w:pPr>
      <w:hyperlink w:anchor="_Toc235282750" w:history="1">
        <w:r w:rsidRPr="00C92369">
          <w:rPr>
            <w:rStyle w:val="Hyperlink"/>
            <w:rFonts w:eastAsia="Times New Roman"/>
            <w:bCs/>
            <w:noProof/>
            <w:lang w:val="pt-PT"/>
          </w:rPr>
          <w:t>Indicatori socioeconomici</w:t>
        </w:r>
        <w:r>
          <w:rPr>
            <w:noProof/>
            <w:webHidden/>
          </w:rPr>
          <w:tab/>
        </w:r>
        <w:r>
          <w:rPr>
            <w:noProof/>
            <w:webHidden/>
          </w:rPr>
          <w:fldChar w:fldCharType="begin"/>
        </w:r>
        <w:r>
          <w:rPr>
            <w:noProof/>
            <w:webHidden/>
          </w:rPr>
          <w:instrText xml:space="preserve"> PAGEREF _Toc235282750 \h </w:instrText>
        </w:r>
        <w:r>
          <w:rPr>
            <w:noProof/>
            <w:webHidden/>
          </w:rPr>
        </w:r>
        <w:r>
          <w:rPr>
            <w:noProof/>
            <w:webHidden/>
          </w:rPr>
          <w:fldChar w:fldCharType="separate"/>
        </w:r>
        <w:r>
          <w:rPr>
            <w:noProof/>
            <w:webHidden/>
          </w:rPr>
          <w:t>92</w:t>
        </w:r>
        <w:r>
          <w:rPr>
            <w:noProof/>
            <w:webHidden/>
          </w:rPr>
          <w:fldChar w:fldCharType="end"/>
        </w:r>
      </w:hyperlink>
    </w:p>
    <w:p w14:paraId="01D145FD" w14:textId="0BA790DB" w:rsidR="00120467" w:rsidRDefault="00120467">
      <w:pPr>
        <w:pStyle w:val="TOC2"/>
        <w:rPr>
          <w:rFonts w:asciiTheme="minorHAnsi" w:eastAsiaTheme="minorEastAsia" w:hAnsiTheme="minorHAnsi" w:cstheme="minorBidi"/>
          <w:noProof/>
          <w:sz w:val="24"/>
        </w:rPr>
      </w:pPr>
      <w:hyperlink w:anchor="_Toc235282751" w:history="1">
        <w:r w:rsidRPr="00C92369">
          <w:rPr>
            <w:rStyle w:val="Hyperlink"/>
            <w:rFonts w:eastAsia="Times New Roman"/>
            <w:bCs/>
            <w:noProof/>
            <w:lang w:val="pt-PT"/>
          </w:rPr>
          <w:t>Indicatori de monitorizare</w:t>
        </w:r>
        <w:r>
          <w:rPr>
            <w:noProof/>
            <w:webHidden/>
          </w:rPr>
          <w:tab/>
        </w:r>
        <w:r>
          <w:rPr>
            <w:noProof/>
            <w:webHidden/>
          </w:rPr>
          <w:fldChar w:fldCharType="begin"/>
        </w:r>
        <w:r>
          <w:rPr>
            <w:noProof/>
            <w:webHidden/>
          </w:rPr>
          <w:instrText xml:space="preserve"> PAGEREF _Toc235282751 \h </w:instrText>
        </w:r>
        <w:r>
          <w:rPr>
            <w:noProof/>
            <w:webHidden/>
          </w:rPr>
        </w:r>
        <w:r>
          <w:rPr>
            <w:noProof/>
            <w:webHidden/>
          </w:rPr>
          <w:fldChar w:fldCharType="separate"/>
        </w:r>
        <w:r>
          <w:rPr>
            <w:noProof/>
            <w:webHidden/>
          </w:rPr>
          <w:t>92</w:t>
        </w:r>
        <w:r>
          <w:rPr>
            <w:noProof/>
            <w:webHidden/>
          </w:rPr>
          <w:fldChar w:fldCharType="end"/>
        </w:r>
      </w:hyperlink>
    </w:p>
    <w:p w14:paraId="5476AF95" w14:textId="0B68C716" w:rsidR="00120467" w:rsidRDefault="00120467">
      <w:pPr>
        <w:pStyle w:val="TOC2"/>
        <w:rPr>
          <w:rFonts w:asciiTheme="minorHAnsi" w:eastAsiaTheme="minorEastAsia" w:hAnsiTheme="minorHAnsi" w:cstheme="minorBidi"/>
          <w:noProof/>
          <w:sz w:val="24"/>
        </w:rPr>
      </w:pPr>
      <w:hyperlink w:anchor="_Toc235282752" w:history="1">
        <w:r w:rsidRPr="00C92369">
          <w:rPr>
            <w:rStyle w:val="Hyperlink"/>
            <w:rFonts w:eastAsia="Times New Roman"/>
            <w:bCs/>
            <w:noProof/>
            <w:lang w:val="pt-PT"/>
          </w:rPr>
          <w:t>Concluzie</w:t>
        </w:r>
        <w:r>
          <w:rPr>
            <w:noProof/>
            <w:webHidden/>
          </w:rPr>
          <w:tab/>
        </w:r>
        <w:r>
          <w:rPr>
            <w:noProof/>
            <w:webHidden/>
          </w:rPr>
          <w:fldChar w:fldCharType="begin"/>
        </w:r>
        <w:r>
          <w:rPr>
            <w:noProof/>
            <w:webHidden/>
          </w:rPr>
          <w:instrText xml:space="preserve"> PAGEREF _Toc235282752 \h </w:instrText>
        </w:r>
        <w:r>
          <w:rPr>
            <w:noProof/>
            <w:webHidden/>
          </w:rPr>
        </w:r>
        <w:r>
          <w:rPr>
            <w:noProof/>
            <w:webHidden/>
          </w:rPr>
          <w:fldChar w:fldCharType="separate"/>
        </w:r>
        <w:r>
          <w:rPr>
            <w:noProof/>
            <w:webHidden/>
          </w:rPr>
          <w:t>93</w:t>
        </w:r>
        <w:r>
          <w:rPr>
            <w:noProof/>
            <w:webHidden/>
          </w:rPr>
          <w:fldChar w:fldCharType="end"/>
        </w:r>
      </w:hyperlink>
    </w:p>
    <w:p w14:paraId="683ADB91" w14:textId="1B1CB691" w:rsidR="00120467" w:rsidRDefault="00120467">
      <w:pPr>
        <w:pStyle w:val="TOC2"/>
        <w:rPr>
          <w:rFonts w:asciiTheme="minorHAnsi" w:eastAsiaTheme="minorEastAsia" w:hAnsiTheme="minorHAnsi" w:cstheme="minorBidi"/>
          <w:noProof/>
          <w:sz w:val="24"/>
        </w:rPr>
      </w:pPr>
      <w:hyperlink w:anchor="_Toc235282753" w:history="1">
        <w:r w:rsidRPr="00C92369">
          <w:rPr>
            <w:rStyle w:val="Hyperlink"/>
            <w:rFonts w:eastAsia="Times New Roman"/>
            <w:bCs/>
            <w:noProof/>
          </w:rPr>
          <w:t>5.5. Prezentarea modului în care se asigură conformarea cu reglementările specifice funcţiunii preconizate din punctul de vedere al asigurării tuturor cerinţelor fundamentale aplicabile construcţiei, conform gradului de detaliere al propunerilor tehnice</w:t>
        </w:r>
        <w:r>
          <w:rPr>
            <w:noProof/>
            <w:webHidden/>
          </w:rPr>
          <w:tab/>
        </w:r>
        <w:r>
          <w:rPr>
            <w:noProof/>
            <w:webHidden/>
          </w:rPr>
          <w:fldChar w:fldCharType="begin"/>
        </w:r>
        <w:r>
          <w:rPr>
            <w:noProof/>
            <w:webHidden/>
          </w:rPr>
          <w:instrText xml:space="preserve"> PAGEREF _Toc235282753 \h </w:instrText>
        </w:r>
        <w:r>
          <w:rPr>
            <w:noProof/>
            <w:webHidden/>
          </w:rPr>
        </w:r>
        <w:r>
          <w:rPr>
            <w:noProof/>
            <w:webHidden/>
          </w:rPr>
          <w:fldChar w:fldCharType="separate"/>
        </w:r>
        <w:r>
          <w:rPr>
            <w:noProof/>
            <w:webHidden/>
          </w:rPr>
          <w:t>94</w:t>
        </w:r>
        <w:r>
          <w:rPr>
            <w:noProof/>
            <w:webHidden/>
          </w:rPr>
          <w:fldChar w:fldCharType="end"/>
        </w:r>
      </w:hyperlink>
    </w:p>
    <w:p w14:paraId="350644DC" w14:textId="5B8646AC" w:rsidR="00120467" w:rsidRDefault="00120467">
      <w:pPr>
        <w:pStyle w:val="TOC2"/>
        <w:rPr>
          <w:rFonts w:asciiTheme="minorHAnsi" w:eastAsiaTheme="minorEastAsia" w:hAnsiTheme="minorHAnsi" w:cstheme="minorBidi"/>
          <w:noProof/>
          <w:sz w:val="24"/>
        </w:rPr>
      </w:pPr>
      <w:hyperlink w:anchor="_Toc235282754" w:history="1">
        <w:r w:rsidRPr="00C92369">
          <w:rPr>
            <w:rStyle w:val="Hyperlink"/>
            <w:rFonts w:eastAsia="Times New Roman"/>
            <w:bCs/>
            <w:noProof/>
            <w:lang w:val="en-GB"/>
          </w:rPr>
          <w:t>Cadrul legislativ și normativ aplicabil</w:t>
        </w:r>
        <w:r>
          <w:rPr>
            <w:noProof/>
            <w:webHidden/>
          </w:rPr>
          <w:tab/>
        </w:r>
        <w:r>
          <w:rPr>
            <w:noProof/>
            <w:webHidden/>
          </w:rPr>
          <w:fldChar w:fldCharType="begin"/>
        </w:r>
        <w:r>
          <w:rPr>
            <w:noProof/>
            <w:webHidden/>
          </w:rPr>
          <w:instrText xml:space="preserve"> PAGEREF _Toc235282754 \h </w:instrText>
        </w:r>
        <w:r>
          <w:rPr>
            <w:noProof/>
            <w:webHidden/>
          </w:rPr>
        </w:r>
        <w:r>
          <w:rPr>
            <w:noProof/>
            <w:webHidden/>
          </w:rPr>
          <w:fldChar w:fldCharType="separate"/>
        </w:r>
        <w:r>
          <w:rPr>
            <w:noProof/>
            <w:webHidden/>
          </w:rPr>
          <w:t>94</w:t>
        </w:r>
        <w:r>
          <w:rPr>
            <w:noProof/>
            <w:webHidden/>
          </w:rPr>
          <w:fldChar w:fldCharType="end"/>
        </w:r>
      </w:hyperlink>
    </w:p>
    <w:p w14:paraId="4C8C7713" w14:textId="6C8EF13A" w:rsidR="00120467" w:rsidRDefault="00120467">
      <w:pPr>
        <w:pStyle w:val="TOC2"/>
        <w:rPr>
          <w:rFonts w:asciiTheme="minorHAnsi" w:eastAsiaTheme="minorEastAsia" w:hAnsiTheme="minorHAnsi" w:cstheme="minorBidi"/>
          <w:noProof/>
          <w:sz w:val="24"/>
        </w:rPr>
      </w:pPr>
      <w:hyperlink w:anchor="_Toc235282755" w:history="1">
        <w:r w:rsidRPr="00C92369">
          <w:rPr>
            <w:rStyle w:val="Hyperlink"/>
            <w:rFonts w:eastAsia="Times New Roman"/>
            <w:bCs/>
            <w:noProof/>
            <w:lang w:val="pt-PT"/>
          </w:rPr>
          <w:t>Asigurarea cerințelor fundamentale aplicabile construcției</w:t>
        </w:r>
        <w:r>
          <w:rPr>
            <w:noProof/>
            <w:webHidden/>
          </w:rPr>
          <w:tab/>
        </w:r>
        <w:r>
          <w:rPr>
            <w:noProof/>
            <w:webHidden/>
          </w:rPr>
          <w:fldChar w:fldCharType="begin"/>
        </w:r>
        <w:r>
          <w:rPr>
            <w:noProof/>
            <w:webHidden/>
          </w:rPr>
          <w:instrText xml:space="preserve"> PAGEREF _Toc235282755 \h </w:instrText>
        </w:r>
        <w:r>
          <w:rPr>
            <w:noProof/>
            <w:webHidden/>
          </w:rPr>
        </w:r>
        <w:r>
          <w:rPr>
            <w:noProof/>
            <w:webHidden/>
          </w:rPr>
          <w:fldChar w:fldCharType="separate"/>
        </w:r>
        <w:r>
          <w:rPr>
            <w:noProof/>
            <w:webHidden/>
          </w:rPr>
          <w:t>94</w:t>
        </w:r>
        <w:r>
          <w:rPr>
            <w:noProof/>
            <w:webHidden/>
          </w:rPr>
          <w:fldChar w:fldCharType="end"/>
        </w:r>
      </w:hyperlink>
    </w:p>
    <w:p w14:paraId="43C0F4DC" w14:textId="3A955590" w:rsidR="00120467" w:rsidRDefault="00120467">
      <w:pPr>
        <w:pStyle w:val="TOC2"/>
        <w:rPr>
          <w:rFonts w:asciiTheme="minorHAnsi" w:eastAsiaTheme="minorEastAsia" w:hAnsiTheme="minorHAnsi" w:cstheme="minorBidi"/>
          <w:noProof/>
          <w:sz w:val="24"/>
        </w:rPr>
      </w:pPr>
      <w:hyperlink w:anchor="_Toc235282756" w:history="1">
        <w:r w:rsidRPr="00C92369">
          <w:rPr>
            <w:rStyle w:val="Hyperlink"/>
            <w:rFonts w:eastAsia="Times New Roman"/>
            <w:bCs/>
            <w:noProof/>
            <w:lang w:val="pt-PT"/>
          </w:rPr>
          <w:t>a) Rezistență mecanică și stabilitate</w:t>
        </w:r>
        <w:r>
          <w:rPr>
            <w:noProof/>
            <w:webHidden/>
          </w:rPr>
          <w:tab/>
        </w:r>
        <w:r>
          <w:rPr>
            <w:noProof/>
            <w:webHidden/>
          </w:rPr>
          <w:fldChar w:fldCharType="begin"/>
        </w:r>
        <w:r>
          <w:rPr>
            <w:noProof/>
            <w:webHidden/>
          </w:rPr>
          <w:instrText xml:space="preserve"> PAGEREF _Toc235282756 \h </w:instrText>
        </w:r>
        <w:r>
          <w:rPr>
            <w:noProof/>
            <w:webHidden/>
          </w:rPr>
        </w:r>
        <w:r>
          <w:rPr>
            <w:noProof/>
            <w:webHidden/>
          </w:rPr>
          <w:fldChar w:fldCharType="separate"/>
        </w:r>
        <w:r>
          <w:rPr>
            <w:noProof/>
            <w:webHidden/>
          </w:rPr>
          <w:t>94</w:t>
        </w:r>
        <w:r>
          <w:rPr>
            <w:noProof/>
            <w:webHidden/>
          </w:rPr>
          <w:fldChar w:fldCharType="end"/>
        </w:r>
      </w:hyperlink>
    </w:p>
    <w:p w14:paraId="5C7E7768" w14:textId="3CA18013" w:rsidR="00120467" w:rsidRDefault="00120467">
      <w:pPr>
        <w:pStyle w:val="TOC2"/>
        <w:rPr>
          <w:rFonts w:asciiTheme="minorHAnsi" w:eastAsiaTheme="minorEastAsia" w:hAnsiTheme="minorHAnsi" w:cstheme="minorBidi"/>
          <w:noProof/>
          <w:sz w:val="24"/>
        </w:rPr>
      </w:pPr>
      <w:hyperlink w:anchor="_Toc235282757" w:history="1">
        <w:r w:rsidRPr="00C92369">
          <w:rPr>
            <w:rStyle w:val="Hyperlink"/>
            <w:rFonts w:eastAsia="Times New Roman"/>
            <w:bCs/>
            <w:noProof/>
            <w:lang w:val="pt-PT"/>
          </w:rPr>
          <w:t>b) Securitate la incendiu</w:t>
        </w:r>
        <w:r>
          <w:rPr>
            <w:noProof/>
            <w:webHidden/>
          </w:rPr>
          <w:tab/>
        </w:r>
        <w:r>
          <w:rPr>
            <w:noProof/>
            <w:webHidden/>
          </w:rPr>
          <w:fldChar w:fldCharType="begin"/>
        </w:r>
        <w:r>
          <w:rPr>
            <w:noProof/>
            <w:webHidden/>
          </w:rPr>
          <w:instrText xml:space="preserve"> PAGEREF _Toc235282757 \h </w:instrText>
        </w:r>
        <w:r>
          <w:rPr>
            <w:noProof/>
            <w:webHidden/>
          </w:rPr>
        </w:r>
        <w:r>
          <w:rPr>
            <w:noProof/>
            <w:webHidden/>
          </w:rPr>
          <w:fldChar w:fldCharType="separate"/>
        </w:r>
        <w:r>
          <w:rPr>
            <w:noProof/>
            <w:webHidden/>
          </w:rPr>
          <w:t>95</w:t>
        </w:r>
        <w:r>
          <w:rPr>
            <w:noProof/>
            <w:webHidden/>
          </w:rPr>
          <w:fldChar w:fldCharType="end"/>
        </w:r>
      </w:hyperlink>
    </w:p>
    <w:p w14:paraId="7AB7C8AA" w14:textId="18B66A4C" w:rsidR="00120467" w:rsidRDefault="00120467">
      <w:pPr>
        <w:pStyle w:val="TOC2"/>
        <w:rPr>
          <w:rFonts w:asciiTheme="minorHAnsi" w:eastAsiaTheme="minorEastAsia" w:hAnsiTheme="minorHAnsi" w:cstheme="minorBidi"/>
          <w:noProof/>
          <w:sz w:val="24"/>
        </w:rPr>
      </w:pPr>
      <w:hyperlink w:anchor="_Toc235282758" w:history="1">
        <w:r w:rsidRPr="00C92369">
          <w:rPr>
            <w:rStyle w:val="Hyperlink"/>
            <w:rFonts w:eastAsia="Times New Roman"/>
            <w:bCs/>
            <w:noProof/>
            <w:lang w:val="pt-PT"/>
          </w:rPr>
          <w:t>c) Igienă, sănătate și mediu</w:t>
        </w:r>
        <w:r>
          <w:rPr>
            <w:noProof/>
            <w:webHidden/>
          </w:rPr>
          <w:tab/>
        </w:r>
        <w:r>
          <w:rPr>
            <w:noProof/>
            <w:webHidden/>
          </w:rPr>
          <w:fldChar w:fldCharType="begin"/>
        </w:r>
        <w:r>
          <w:rPr>
            <w:noProof/>
            <w:webHidden/>
          </w:rPr>
          <w:instrText xml:space="preserve"> PAGEREF _Toc235282758 \h </w:instrText>
        </w:r>
        <w:r>
          <w:rPr>
            <w:noProof/>
            <w:webHidden/>
          </w:rPr>
        </w:r>
        <w:r>
          <w:rPr>
            <w:noProof/>
            <w:webHidden/>
          </w:rPr>
          <w:fldChar w:fldCharType="separate"/>
        </w:r>
        <w:r>
          <w:rPr>
            <w:noProof/>
            <w:webHidden/>
          </w:rPr>
          <w:t>95</w:t>
        </w:r>
        <w:r>
          <w:rPr>
            <w:noProof/>
            <w:webHidden/>
          </w:rPr>
          <w:fldChar w:fldCharType="end"/>
        </w:r>
      </w:hyperlink>
    </w:p>
    <w:p w14:paraId="779A1392" w14:textId="2F4B5773" w:rsidR="00120467" w:rsidRDefault="00120467">
      <w:pPr>
        <w:pStyle w:val="TOC2"/>
        <w:rPr>
          <w:rFonts w:asciiTheme="minorHAnsi" w:eastAsiaTheme="minorEastAsia" w:hAnsiTheme="minorHAnsi" w:cstheme="minorBidi"/>
          <w:noProof/>
          <w:sz w:val="24"/>
        </w:rPr>
      </w:pPr>
      <w:hyperlink w:anchor="_Toc235282759" w:history="1">
        <w:r w:rsidRPr="00C92369">
          <w:rPr>
            <w:rStyle w:val="Hyperlink"/>
            <w:rFonts w:eastAsia="Times New Roman"/>
            <w:bCs/>
            <w:noProof/>
            <w:lang w:val="pt-PT"/>
          </w:rPr>
          <w:t>d) Siguranță și accesibilitate în exploatare</w:t>
        </w:r>
        <w:r>
          <w:rPr>
            <w:noProof/>
            <w:webHidden/>
          </w:rPr>
          <w:tab/>
        </w:r>
        <w:r>
          <w:rPr>
            <w:noProof/>
            <w:webHidden/>
          </w:rPr>
          <w:fldChar w:fldCharType="begin"/>
        </w:r>
        <w:r>
          <w:rPr>
            <w:noProof/>
            <w:webHidden/>
          </w:rPr>
          <w:instrText xml:space="preserve"> PAGEREF _Toc235282759 \h </w:instrText>
        </w:r>
        <w:r>
          <w:rPr>
            <w:noProof/>
            <w:webHidden/>
          </w:rPr>
        </w:r>
        <w:r>
          <w:rPr>
            <w:noProof/>
            <w:webHidden/>
          </w:rPr>
          <w:fldChar w:fldCharType="separate"/>
        </w:r>
        <w:r>
          <w:rPr>
            <w:noProof/>
            <w:webHidden/>
          </w:rPr>
          <w:t>95</w:t>
        </w:r>
        <w:r>
          <w:rPr>
            <w:noProof/>
            <w:webHidden/>
          </w:rPr>
          <w:fldChar w:fldCharType="end"/>
        </w:r>
      </w:hyperlink>
    </w:p>
    <w:p w14:paraId="6CEDC4F1" w14:textId="165BD188" w:rsidR="00120467" w:rsidRDefault="00120467">
      <w:pPr>
        <w:pStyle w:val="TOC2"/>
        <w:rPr>
          <w:rFonts w:asciiTheme="minorHAnsi" w:eastAsiaTheme="minorEastAsia" w:hAnsiTheme="minorHAnsi" w:cstheme="minorBidi"/>
          <w:noProof/>
          <w:sz w:val="24"/>
        </w:rPr>
      </w:pPr>
      <w:hyperlink w:anchor="_Toc235282760" w:history="1">
        <w:r w:rsidRPr="00C92369">
          <w:rPr>
            <w:rStyle w:val="Hyperlink"/>
            <w:rFonts w:eastAsia="Times New Roman"/>
            <w:bCs/>
            <w:noProof/>
            <w:lang w:val="pt-PT"/>
          </w:rPr>
          <w:t>e) Protecție împotriva zgomotului</w:t>
        </w:r>
        <w:r>
          <w:rPr>
            <w:noProof/>
            <w:webHidden/>
          </w:rPr>
          <w:tab/>
        </w:r>
        <w:r>
          <w:rPr>
            <w:noProof/>
            <w:webHidden/>
          </w:rPr>
          <w:fldChar w:fldCharType="begin"/>
        </w:r>
        <w:r>
          <w:rPr>
            <w:noProof/>
            <w:webHidden/>
          </w:rPr>
          <w:instrText xml:space="preserve"> PAGEREF _Toc235282760 \h </w:instrText>
        </w:r>
        <w:r>
          <w:rPr>
            <w:noProof/>
            <w:webHidden/>
          </w:rPr>
        </w:r>
        <w:r>
          <w:rPr>
            <w:noProof/>
            <w:webHidden/>
          </w:rPr>
          <w:fldChar w:fldCharType="separate"/>
        </w:r>
        <w:r>
          <w:rPr>
            <w:noProof/>
            <w:webHidden/>
          </w:rPr>
          <w:t>95</w:t>
        </w:r>
        <w:r>
          <w:rPr>
            <w:noProof/>
            <w:webHidden/>
          </w:rPr>
          <w:fldChar w:fldCharType="end"/>
        </w:r>
      </w:hyperlink>
    </w:p>
    <w:p w14:paraId="78A949F5" w14:textId="25BD0AB5" w:rsidR="00120467" w:rsidRDefault="00120467">
      <w:pPr>
        <w:pStyle w:val="TOC2"/>
        <w:rPr>
          <w:rFonts w:asciiTheme="minorHAnsi" w:eastAsiaTheme="minorEastAsia" w:hAnsiTheme="minorHAnsi" w:cstheme="minorBidi"/>
          <w:noProof/>
          <w:sz w:val="24"/>
        </w:rPr>
      </w:pPr>
      <w:hyperlink w:anchor="_Toc235282761" w:history="1">
        <w:r w:rsidRPr="00C92369">
          <w:rPr>
            <w:rStyle w:val="Hyperlink"/>
            <w:rFonts w:eastAsia="Times New Roman"/>
            <w:bCs/>
            <w:noProof/>
            <w:lang w:val="pt-PT"/>
          </w:rPr>
          <w:t>f) Economie de energie și izolare termică</w:t>
        </w:r>
        <w:r>
          <w:rPr>
            <w:noProof/>
            <w:webHidden/>
          </w:rPr>
          <w:tab/>
        </w:r>
        <w:r>
          <w:rPr>
            <w:noProof/>
            <w:webHidden/>
          </w:rPr>
          <w:fldChar w:fldCharType="begin"/>
        </w:r>
        <w:r>
          <w:rPr>
            <w:noProof/>
            <w:webHidden/>
          </w:rPr>
          <w:instrText xml:space="preserve"> PAGEREF _Toc235282761 \h </w:instrText>
        </w:r>
        <w:r>
          <w:rPr>
            <w:noProof/>
            <w:webHidden/>
          </w:rPr>
        </w:r>
        <w:r>
          <w:rPr>
            <w:noProof/>
            <w:webHidden/>
          </w:rPr>
          <w:fldChar w:fldCharType="separate"/>
        </w:r>
        <w:r>
          <w:rPr>
            <w:noProof/>
            <w:webHidden/>
          </w:rPr>
          <w:t>95</w:t>
        </w:r>
        <w:r>
          <w:rPr>
            <w:noProof/>
            <w:webHidden/>
          </w:rPr>
          <w:fldChar w:fldCharType="end"/>
        </w:r>
      </w:hyperlink>
    </w:p>
    <w:p w14:paraId="11873850" w14:textId="0B3AD843" w:rsidR="00120467" w:rsidRDefault="00120467">
      <w:pPr>
        <w:pStyle w:val="TOC2"/>
        <w:rPr>
          <w:rFonts w:asciiTheme="minorHAnsi" w:eastAsiaTheme="minorEastAsia" w:hAnsiTheme="minorHAnsi" w:cstheme="minorBidi"/>
          <w:noProof/>
          <w:sz w:val="24"/>
        </w:rPr>
      </w:pPr>
      <w:hyperlink w:anchor="_Toc235282762" w:history="1">
        <w:r w:rsidRPr="00C92369">
          <w:rPr>
            <w:rStyle w:val="Hyperlink"/>
            <w:rFonts w:eastAsia="Times New Roman"/>
            <w:bCs/>
            <w:noProof/>
            <w:lang w:val="pt-PT"/>
          </w:rPr>
          <w:t>g) Utilizarea sustenabilă a resurselor naturale</w:t>
        </w:r>
        <w:r>
          <w:rPr>
            <w:noProof/>
            <w:webHidden/>
          </w:rPr>
          <w:tab/>
        </w:r>
        <w:r>
          <w:rPr>
            <w:noProof/>
            <w:webHidden/>
          </w:rPr>
          <w:fldChar w:fldCharType="begin"/>
        </w:r>
        <w:r>
          <w:rPr>
            <w:noProof/>
            <w:webHidden/>
          </w:rPr>
          <w:instrText xml:space="preserve"> PAGEREF _Toc235282762 \h </w:instrText>
        </w:r>
        <w:r>
          <w:rPr>
            <w:noProof/>
            <w:webHidden/>
          </w:rPr>
        </w:r>
        <w:r>
          <w:rPr>
            <w:noProof/>
            <w:webHidden/>
          </w:rPr>
          <w:fldChar w:fldCharType="separate"/>
        </w:r>
        <w:r>
          <w:rPr>
            <w:noProof/>
            <w:webHidden/>
          </w:rPr>
          <w:t>96</w:t>
        </w:r>
        <w:r>
          <w:rPr>
            <w:noProof/>
            <w:webHidden/>
          </w:rPr>
          <w:fldChar w:fldCharType="end"/>
        </w:r>
      </w:hyperlink>
    </w:p>
    <w:p w14:paraId="0B8815BB" w14:textId="3E19D9BC" w:rsidR="00120467" w:rsidRDefault="00120467">
      <w:pPr>
        <w:pStyle w:val="TOC2"/>
        <w:rPr>
          <w:rFonts w:asciiTheme="minorHAnsi" w:eastAsiaTheme="minorEastAsia" w:hAnsiTheme="minorHAnsi" w:cstheme="minorBidi"/>
          <w:noProof/>
          <w:sz w:val="24"/>
        </w:rPr>
      </w:pPr>
      <w:hyperlink w:anchor="_Toc235282763" w:history="1">
        <w:r w:rsidRPr="00C92369">
          <w:rPr>
            <w:rStyle w:val="Hyperlink"/>
            <w:rFonts w:eastAsia="Times New Roman"/>
            <w:bCs/>
            <w:noProof/>
          </w:rPr>
          <w:t>Concluzie</w:t>
        </w:r>
        <w:r>
          <w:rPr>
            <w:noProof/>
            <w:webHidden/>
          </w:rPr>
          <w:tab/>
        </w:r>
        <w:r>
          <w:rPr>
            <w:noProof/>
            <w:webHidden/>
          </w:rPr>
          <w:fldChar w:fldCharType="begin"/>
        </w:r>
        <w:r>
          <w:rPr>
            <w:noProof/>
            <w:webHidden/>
          </w:rPr>
          <w:instrText xml:space="preserve"> PAGEREF _Toc235282763 \h </w:instrText>
        </w:r>
        <w:r>
          <w:rPr>
            <w:noProof/>
            <w:webHidden/>
          </w:rPr>
        </w:r>
        <w:r>
          <w:rPr>
            <w:noProof/>
            <w:webHidden/>
          </w:rPr>
          <w:fldChar w:fldCharType="separate"/>
        </w:r>
        <w:r>
          <w:rPr>
            <w:noProof/>
            <w:webHidden/>
          </w:rPr>
          <w:t>96</w:t>
        </w:r>
        <w:r>
          <w:rPr>
            <w:noProof/>
            <w:webHidden/>
          </w:rPr>
          <w:fldChar w:fldCharType="end"/>
        </w:r>
      </w:hyperlink>
    </w:p>
    <w:p w14:paraId="7EB6510A" w14:textId="4E2FA175" w:rsidR="00120467" w:rsidRDefault="00120467">
      <w:pPr>
        <w:pStyle w:val="TOC2"/>
        <w:rPr>
          <w:rFonts w:asciiTheme="minorHAnsi" w:eastAsiaTheme="minorEastAsia" w:hAnsiTheme="minorHAnsi" w:cstheme="minorBidi"/>
          <w:noProof/>
          <w:sz w:val="24"/>
        </w:rPr>
      </w:pPr>
      <w:hyperlink w:anchor="_Toc235282764" w:history="1">
        <w:r w:rsidRPr="00C92369">
          <w:rPr>
            <w:rStyle w:val="Hyperlink"/>
            <w:rFonts w:eastAsia="Times New Roman"/>
            <w:bCs/>
            <w:noProof/>
          </w:rPr>
          <w:t>5.6. 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r>
          <w:rPr>
            <w:noProof/>
            <w:webHidden/>
          </w:rPr>
          <w:tab/>
        </w:r>
        <w:r>
          <w:rPr>
            <w:noProof/>
            <w:webHidden/>
          </w:rPr>
          <w:fldChar w:fldCharType="begin"/>
        </w:r>
        <w:r>
          <w:rPr>
            <w:noProof/>
            <w:webHidden/>
          </w:rPr>
          <w:instrText xml:space="preserve"> PAGEREF _Toc235282764 \h </w:instrText>
        </w:r>
        <w:r>
          <w:rPr>
            <w:noProof/>
            <w:webHidden/>
          </w:rPr>
        </w:r>
        <w:r>
          <w:rPr>
            <w:noProof/>
            <w:webHidden/>
          </w:rPr>
          <w:fldChar w:fldCharType="separate"/>
        </w:r>
        <w:r>
          <w:rPr>
            <w:noProof/>
            <w:webHidden/>
          </w:rPr>
          <w:t>96</w:t>
        </w:r>
        <w:r>
          <w:rPr>
            <w:noProof/>
            <w:webHidden/>
          </w:rPr>
          <w:fldChar w:fldCharType="end"/>
        </w:r>
      </w:hyperlink>
    </w:p>
    <w:p w14:paraId="334FEFFC" w14:textId="2242E381" w:rsidR="00120467" w:rsidRDefault="00120467">
      <w:pPr>
        <w:pStyle w:val="TOC1"/>
        <w:tabs>
          <w:tab w:val="right" w:leader="dot" w:pos="10479"/>
        </w:tabs>
        <w:rPr>
          <w:rFonts w:asciiTheme="minorHAnsi" w:eastAsiaTheme="minorEastAsia" w:hAnsiTheme="minorHAnsi" w:cstheme="minorBidi"/>
          <w:noProof/>
          <w:sz w:val="24"/>
        </w:rPr>
      </w:pPr>
      <w:hyperlink w:anchor="_Toc235282765" w:history="1">
        <w:r w:rsidRPr="00C92369">
          <w:rPr>
            <w:rStyle w:val="Hyperlink"/>
            <w:rFonts w:eastAsia="Times New Roman"/>
            <w:bCs/>
            <w:noProof/>
          </w:rPr>
          <w:t>6. Urbanism, acorduri şi avize conforme</w:t>
        </w:r>
        <w:r>
          <w:rPr>
            <w:noProof/>
            <w:webHidden/>
          </w:rPr>
          <w:tab/>
        </w:r>
        <w:r>
          <w:rPr>
            <w:noProof/>
            <w:webHidden/>
          </w:rPr>
          <w:fldChar w:fldCharType="begin"/>
        </w:r>
        <w:r>
          <w:rPr>
            <w:noProof/>
            <w:webHidden/>
          </w:rPr>
          <w:instrText xml:space="preserve"> PAGEREF _Toc235282765 \h </w:instrText>
        </w:r>
        <w:r>
          <w:rPr>
            <w:noProof/>
            <w:webHidden/>
          </w:rPr>
        </w:r>
        <w:r>
          <w:rPr>
            <w:noProof/>
            <w:webHidden/>
          </w:rPr>
          <w:fldChar w:fldCharType="separate"/>
        </w:r>
        <w:r>
          <w:rPr>
            <w:noProof/>
            <w:webHidden/>
          </w:rPr>
          <w:t>97</w:t>
        </w:r>
        <w:r>
          <w:rPr>
            <w:noProof/>
            <w:webHidden/>
          </w:rPr>
          <w:fldChar w:fldCharType="end"/>
        </w:r>
      </w:hyperlink>
    </w:p>
    <w:p w14:paraId="1CB65A0F" w14:textId="6129A32C" w:rsidR="00120467" w:rsidRDefault="00120467">
      <w:pPr>
        <w:pStyle w:val="TOC2"/>
        <w:rPr>
          <w:rFonts w:asciiTheme="minorHAnsi" w:eastAsiaTheme="minorEastAsia" w:hAnsiTheme="minorHAnsi" w:cstheme="minorBidi"/>
          <w:noProof/>
          <w:sz w:val="24"/>
        </w:rPr>
      </w:pPr>
      <w:hyperlink w:anchor="_Toc235282766" w:history="1">
        <w:r w:rsidRPr="00C92369">
          <w:rPr>
            <w:rStyle w:val="Hyperlink"/>
            <w:rFonts w:eastAsia="Times New Roman"/>
            <w:bCs/>
            <w:noProof/>
          </w:rPr>
          <w:t>6.1. Certificatul de urbanism emis în vederea obţinerii autorizaţiei de construire</w:t>
        </w:r>
        <w:r>
          <w:rPr>
            <w:noProof/>
            <w:webHidden/>
          </w:rPr>
          <w:tab/>
        </w:r>
        <w:r>
          <w:rPr>
            <w:noProof/>
            <w:webHidden/>
          </w:rPr>
          <w:fldChar w:fldCharType="begin"/>
        </w:r>
        <w:r>
          <w:rPr>
            <w:noProof/>
            <w:webHidden/>
          </w:rPr>
          <w:instrText xml:space="preserve"> PAGEREF _Toc235282766 \h </w:instrText>
        </w:r>
        <w:r>
          <w:rPr>
            <w:noProof/>
            <w:webHidden/>
          </w:rPr>
        </w:r>
        <w:r>
          <w:rPr>
            <w:noProof/>
            <w:webHidden/>
          </w:rPr>
          <w:fldChar w:fldCharType="separate"/>
        </w:r>
        <w:r>
          <w:rPr>
            <w:noProof/>
            <w:webHidden/>
          </w:rPr>
          <w:t>97</w:t>
        </w:r>
        <w:r>
          <w:rPr>
            <w:noProof/>
            <w:webHidden/>
          </w:rPr>
          <w:fldChar w:fldCharType="end"/>
        </w:r>
      </w:hyperlink>
    </w:p>
    <w:p w14:paraId="1AA9BE2E" w14:textId="7D34BCD5" w:rsidR="00120467" w:rsidRDefault="00120467">
      <w:pPr>
        <w:pStyle w:val="TOC2"/>
        <w:rPr>
          <w:rFonts w:asciiTheme="minorHAnsi" w:eastAsiaTheme="minorEastAsia" w:hAnsiTheme="minorHAnsi" w:cstheme="minorBidi"/>
          <w:noProof/>
          <w:sz w:val="24"/>
        </w:rPr>
      </w:pPr>
      <w:hyperlink w:anchor="_Toc235282767" w:history="1">
        <w:r w:rsidRPr="00C92369">
          <w:rPr>
            <w:rStyle w:val="Hyperlink"/>
            <w:rFonts w:eastAsia="Times New Roman"/>
            <w:bCs/>
            <w:noProof/>
          </w:rPr>
          <w:t>6.2. Extras de carte funciară, cu excepţia cazurilor speciale, expres prevăzute de lege</w:t>
        </w:r>
        <w:r>
          <w:rPr>
            <w:noProof/>
            <w:webHidden/>
          </w:rPr>
          <w:tab/>
        </w:r>
        <w:r>
          <w:rPr>
            <w:noProof/>
            <w:webHidden/>
          </w:rPr>
          <w:fldChar w:fldCharType="begin"/>
        </w:r>
        <w:r>
          <w:rPr>
            <w:noProof/>
            <w:webHidden/>
          </w:rPr>
          <w:instrText xml:space="preserve"> PAGEREF _Toc235282767 \h </w:instrText>
        </w:r>
        <w:r>
          <w:rPr>
            <w:noProof/>
            <w:webHidden/>
          </w:rPr>
        </w:r>
        <w:r>
          <w:rPr>
            <w:noProof/>
            <w:webHidden/>
          </w:rPr>
          <w:fldChar w:fldCharType="separate"/>
        </w:r>
        <w:r>
          <w:rPr>
            <w:noProof/>
            <w:webHidden/>
          </w:rPr>
          <w:t>97</w:t>
        </w:r>
        <w:r>
          <w:rPr>
            <w:noProof/>
            <w:webHidden/>
          </w:rPr>
          <w:fldChar w:fldCharType="end"/>
        </w:r>
      </w:hyperlink>
    </w:p>
    <w:p w14:paraId="7CF19E2F" w14:textId="24177D12" w:rsidR="00120467" w:rsidRDefault="00120467">
      <w:pPr>
        <w:pStyle w:val="TOC2"/>
        <w:rPr>
          <w:rFonts w:asciiTheme="minorHAnsi" w:eastAsiaTheme="minorEastAsia" w:hAnsiTheme="minorHAnsi" w:cstheme="minorBidi"/>
          <w:noProof/>
          <w:sz w:val="24"/>
        </w:rPr>
      </w:pPr>
      <w:hyperlink w:anchor="_Toc235282768" w:history="1">
        <w:r w:rsidRPr="00C92369">
          <w:rPr>
            <w:rStyle w:val="Hyperlink"/>
            <w:rFonts w:eastAsia="Times New Roman"/>
            <w:bCs/>
            <w:noProof/>
          </w:rPr>
          <w:t>6.3. Actul administrativ al autorităţii competente pentru protecţia mediului, măsuri de diminuare a impactului, măsuri de compensare, modalitatea de integrare a prevederilor acordului de mediu în documentaţia tehnico-economică</w:t>
        </w:r>
        <w:r>
          <w:rPr>
            <w:noProof/>
            <w:webHidden/>
          </w:rPr>
          <w:tab/>
        </w:r>
        <w:r>
          <w:rPr>
            <w:noProof/>
            <w:webHidden/>
          </w:rPr>
          <w:fldChar w:fldCharType="begin"/>
        </w:r>
        <w:r>
          <w:rPr>
            <w:noProof/>
            <w:webHidden/>
          </w:rPr>
          <w:instrText xml:space="preserve"> PAGEREF _Toc235282768 \h </w:instrText>
        </w:r>
        <w:r>
          <w:rPr>
            <w:noProof/>
            <w:webHidden/>
          </w:rPr>
        </w:r>
        <w:r>
          <w:rPr>
            <w:noProof/>
            <w:webHidden/>
          </w:rPr>
          <w:fldChar w:fldCharType="separate"/>
        </w:r>
        <w:r>
          <w:rPr>
            <w:noProof/>
            <w:webHidden/>
          </w:rPr>
          <w:t>97</w:t>
        </w:r>
        <w:r>
          <w:rPr>
            <w:noProof/>
            <w:webHidden/>
          </w:rPr>
          <w:fldChar w:fldCharType="end"/>
        </w:r>
      </w:hyperlink>
    </w:p>
    <w:p w14:paraId="5C4E691C" w14:textId="2CE7B712" w:rsidR="00120467" w:rsidRDefault="00120467">
      <w:pPr>
        <w:pStyle w:val="TOC2"/>
        <w:rPr>
          <w:rFonts w:asciiTheme="minorHAnsi" w:eastAsiaTheme="minorEastAsia" w:hAnsiTheme="minorHAnsi" w:cstheme="minorBidi"/>
          <w:noProof/>
          <w:sz w:val="24"/>
        </w:rPr>
      </w:pPr>
      <w:hyperlink w:anchor="_Toc235282769" w:history="1">
        <w:r w:rsidRPr="00C92369">
          <w:rPr>
            <w:rStyle w:val="Hyperlink"/>
            <w:rFonts w:eastAsia="Times New Roman"/>
            <w:bCs/>
            <w:noProof/>
            <w:lang w:val="pt-PT"/>
          </w:rPr>
          <w:t>6.4. Avize conforme privind asigurarea utilităţilor</w:t>
        </w:r>
        <w:r>
          <w:rPr>
            <w:noProof/>
            <w:webHidden/>
          </w:rPr>
          <w:tab/>
        </w:r>
        <w:r>
          <w:rPr>
            <w:noProof/>
            <w:webHidden/>
          </w:rPr>
          <w:fldChar w:fldCharType="begin"/>
        </w:r>
        <w:r>
          <w:rPr>
            <w:noProof/>
            <w:webHidden/>
          </w:rPr>
          <w:instrText xml:space="preserve"> PAGEREF _Toc235282769 \h </w:instrText>
        </w:r>
        <w:r>
          <w:rPr>
            <w:noProof/>
            <w:webHidden/>
          </w:rPr>
        </w:r>
        <w:r>
          <w:rPr>
            <w:noProof/>
            <w:webHidden/>
          </w:rPr>
          <w:fldChar w:fldCharType="separate"/>
        </w:r>
        <w:r>
          <w:rPr>
            <w:noProof/>
            <w:webHidden/>
          </w:rPr>
          <w:t>97</w:t>
        </w:r>
        <w:r>
          <w:rPr>
            <w:noProof/>
            <w:webHidden/>
          </w:rPr>
          <w:fldChar w:fldCharType="end"/>
        </w:r>
      </w:hyperlink>
    </w:p>
    <w:p w14:paraId="472330B6" w14:textId="18F803EB" w:rsidR="00120467" w:rsidRDefault="00120467">
      <w:pPr>
        <w:pStyle w:val="TOC2"/>
        <w:rPr>
          <w:rFonts w:asciiTheme="minorHAnsi" w:eastAsiaTheme="minorEastAsia" w:hAnsiTheme="minorHAnsi" w:cstheme="minorBidi"/>
          <w:noProof/>
          <w:sz w:val="24"/>
        </w:rPr>
      </w:pPr>
      <w:hyperlink w:anchor="_Toc235282770" w:history="1">
        <w:r w:rsidRPr="00C92369">
          <w:rPr>
            <w:rStyle w:val="Hyperlink"/>
            <w:rFonts w:eastAsia="Times New Roman"/>
            <w:bCs/>
            <w:noProof/>
            <w:lang w:val="pt-PT"/>
          </w:rPr>
          <w:t>6.5. Studiu topografic, vizat de către Oficiul de Cadastru şi Publicitate Imobiliară</w:t>
        </w:r>
        <w:r>
          <w:rPr>
            <w:noProof/>
            <w:webHidden/>
          </w:rPr>
          <w:tab/>
        </w:r>
        <w:r>
          <w:rPr>
            <w:noProof/>
            <w:webHidden/>
          </w:rPr>
          <w:fldChar w:fldCharType="begin"/>
        </w:r>
        <w:r>
          <w:rPr>
            <w:noProof/>
            <w:webHidden/>
          </w:rPr>
          <w:instrText xml:space="preserve"> PAGEREF _Toc235282770 \h </w:instrText>
        </w:r>
        <w:r>
          <w:rPr>
            <w:noProof/>
            <w:webHidden/>
          </w:rPr>
        </w:r>
        <w:r>
          <w:rPr>
            <w:noProof/>
            <w:webHidden/>
          </w:rPr>
          <w:fldChar w:fldCharType="separate"/>
        </w:r>
        <w:r>
          <w:rPr>
            <w:noProof/>
            <w:webHidden/>
          </w:rPr>
          <w:t>98</w:t>
        </w:r>
        <w:r>
          <w:rPr>
            <w:noProof/>
            <w:webHidden/>
          </w:rPr>
          <w:fldChar w:fldCharType="end"/>
        </w:r>
      </w:hyperlink>
    </w:p>
    <w:p w14:paraId="2C109248" w14:textId="09BE7975" w:rsidR="00120467" w:rsidRDefault="00120467">
      <w:pPr>
        <w:pStyle w:val="TOC2"/>
        <w:rPr>
          <w:rFonts w:asciiTheme="minorHAnsi" w:eastAsiaTheme="minorEastAsia" w:hAnsiTheme="minorHAnsi" w:cstheme="minorBidi"/>
          <w:noProof/>
          <w:sz w:val="24"/>
        </w:rPr>
      </w:pPr>
      <w:hyperlink w:anchor="_Toc235282771" w:history="1">
        <w:r w:rsidRPr="00C92369">
          <w:rPr>
            <w:rStyle w:val="Hyperlink"/>
            <w:rFonts w:eastAsia="Times New Roman"/>
            <w:bCs/>
            <w:noProof/>
            <w:lang w:val="pt-PT"/>
          </w:rPr>
          <w:t>6.6. Avize, acorduri şi studii specifice, după caz, în funcţie de specificul obiectivului de investiţii şi care pot condiţiona soluţiile tehnice</w:t>
        </w:r>
        <w:r>
          <w:rPr>
            <w:noProof/>
            <w:webHidden/>
          </w:rPr>
          <w:tab/>
        </w:r>
        <w:r>
          <w:rPr>
            <w:noProof/>
            <w:webHidden/>
          </w:rPr>
          <w:fldChar w:fldCharType="begin"/>
        </w:r>
        <w:r>
          <w:rPr>
            <w:noProof/>
            <w:webHidden/>
          </w:rPr>
          <w:instrText xml:space="preserve"> PAGEREF _Toc235282771 \h </w:instrText>
        </w:r>
        <w:r>
          <w:rPr>
            <w:noProof/>
            <w:webHidden/>
          </w:rPr>
        </w:r>
        <w:r>
          <w:rPr>
            <w:noProof/>
            <w:webHidden/>
          </w:rPr>
          <w:fldChar w:fldCharType="separate"/>
        </w:r>
        <w:r>
          <w:rPr>
            <w:noProof/>
            <w:webHidden/>
          </w:rPr>
          <w:t>98</w:t>
        </w:r>
        <w:r>
          <w:rPr>
            <w:noProof/>
            <w:webHidden/>
          </w:rPr>
          <w:fldChar w:fldCharType="end"/>
        </w:r>
      </w:hyperlink>
    </w:p>
    <w:p w14:paraId="12C897AB" w14:textId="7E6A6382" w:rsidR="00120467" w:rsidRDefault="00120467">
      <w:pPr>
        <w:pStyle w:val="TOC1"/>
        <w:tabs>
          <w:tab w:val="right" w:leader="dot" w:pos="10479"/>
        </w:tabs>
        <w:rPr>
          <w:rFonts w:asciiTheme="minorHAnsi" w:eastAsiaTheme="minorEastAsia" w:hAnsiTheme="minorHAnsi" w:cstheme="minorBidi"/>
          <w:noProof/>
          <w:sz w:val="24"/>
        </w:rPr>
      </w:pPr>
      <w:hyperlink w:anchor="_Toc235282772" w:history="1">
        <w:r w:rsidRPr="00C92369">
          <w:rPr>
            <w:rStyle w:val="Hyperlink"/>
            <w:rFonts w:eastAsia="Times New Roman"/>
            <w:bCs/>
            <w:noProof/>
          </w:rPr>
          <w:t>7. Implementarea investiţiei</w:t>
        </w:r>
        <w:r>
          <w:rPr>
            <w:noProof/>
            <w:webHidden/>
          </w:rPr>
          <w:tab/>
        </w:r>
        <w:r>
          <w:rPr>
            <w:noProof/>
            <w:webHidden/>
          </w:rPr>
          <w:fldChar w:fldCharType="begin"/>
        </w:r>
        <w:r>
          <w:rPr>
            <w:noProof/>
            <w:webHidden/>
          </w:rPr>
          <w:instrText xml:space="preserve"> PAGEREF _Toc235282772 \h </w:instrText>
        </w:r>
        <w:r>
          <w:rPr>
            <w:noProof/>
            <w:webHidden/>
          </w:rPr>
        </w:r>
        <w:r>
          <w:rPr>
            <w:noProof/>
            <w:webHidden/>
          </w:rPr>
          <w:fldChar w:fldCharType="separate"/>
        </w:r>
        <w:r>
          <w:rPr>
            <w:noProof/>
            <w:webHidden/>
          </w:rPr>
          <w:t>98</w:t>
        </w:r>
        <w:r>
          <w:rPr>
            <w:noProof/>
            <w:webHidden/>
          </w:rPr>
          <w:fldChar w:fldCharType="end"/>
        </w:r>
      </w:hyperlink>
    </w:p>
    <w:p w14:paraId="346F47D9" w14:textId="70FBC104" w:rsidR="00120467" w:rsidRDefault="00120467">
      <w:pPr>
        <w:pStyle w:val="TOC2"/>
        <w:rPr>
          <w:rFonts w:asciiTheme="minorHAnsi" w:eastAsiaTheme="minorEastAsia" w:hAnsiTheme="minorHAnsi" w:cstheme="minorBidi"/>
          <w:noProof/>
          <w:sz w:val="24"/>
        </w:rPr>
      </w:pPr>
      <w:hyperlink w:anchor="_Toc235282773" w:history="1">
        <w:r w:rsidRPr="00C92369">
          <w:rPr>
            <w:rStyle w:val="Hyperlink"/>
            <w:rFonts w:eastAsia="Times New Roman"/>
            <w:bCs/>
            <w:noProof/>
          </w:rPr>
          <w:t>7.1. Informaţii despre entitatea responsabilă cu implementarea investiţiei</w:t>
        </w:r>
        <w:r>
          <w:rPr>
            <w:noProof/>
            <w:webHidden/>
          </w:rPr>
          <w:tab/>
        </w:r>
        <w:r>
          <w:rPr>
            <w:noProof/>
            <w:webHidden/>
          </w:rPr>
          <w:fldChar w:fldCharType="begin"/>
        </w:r>
        <w:r>
          <w:rPr>
            <w:noProof/>
            <w:webHidden/>
          </w:rPr>
          <w:instrText xml:space="preserve"> PAGEREF _Toc235282773 \h </w:instrText>
        </w:r>
        <w:r>
          <w:rPr>
            <w:noProof/>
            <w:webHidden/>
          </w:rPr>
        </w:r>
        <w:r>
          <w:rPr>
            <w:noProof/>
            <w:webHidden/>
          </w:rPr>
          <w:fldChar w:fldCharType="separate"/>
        </w:r>
        <w:r>
          <w:rPr>
            <w:noProof/>
            <w:webHidden/>
          </w:rPr>
          <w:t>98</w:t>
        </w:r>
        <w:r>
          <w:rPr>
            <w:noProof/>
            <w:webHidden/>
          </w:rPr>
          <w:fldChar w:fldCharType="end"/>
        </w:r>
      </w:hyperlink>
    </w:p>
    <w:p w14:paraId="2C2429AC" w14:textId="05674332" w:rsidR="00120467" w:rsidRDefault="00120467">
      <w:pPr>
        <w:pStyle w:val="TOC2"/>
        <w:rPr>
          <w:rFonts w:asciiTheme="minorHAnsi" w:eastAsiaTheme="minorEastAsia" w:hAnsiTheme="minorHAnsi" w:cstheme="minorBidi"/>
          <w:noProof/>
          <w:sz w:val="24"/>
        </w:rPr>
      </w:pPr>
      <w:hyperlink w:anchor="_Toc235282774" w:history="1">
        <w:r w:rsidRPr="00C92369">
          <w:rPr>
            <w:rStyle w:val="Hyperlink"/>
            <w:rFonts w:eastAsia="Times New Roman"/>
            <w:bCs/>
            <w:noProof/>
            <w:lang w:val="pt-PT"/>
          </w:rPr>
          <w:t>7.2. Strategia de implementare, cuprinzând: durata de implementare a obiectivului de investiţii (în luni calendaristice), durata de execuţie, graficul de implementare a investiţiei, eşalonarea investiţiei pe ani, resurse necesare</w:t>
        </w:r>
        <w:r>
          <w:rPr>
            <w:noProof/>
            <w:webHidden/>
          </w:rPr>
          <w:tab/>
        </w:r>
        <w:r>
          <w:rPr>
            <w:noProof/>
            <w:webHidden/>
          </w:rPr>
          <w:fldChar w:fldCharType="begin"/>
        </w:r>
        <w:r>
          <w:rPr>
            <w:noProof/>
            <w:webHidden/>
          </w:rPr>
          <w:instrText xml:space="preserve"> PAGEREF _Toc235282774 \h </w:instrText>
        </w:r>
        <w:r>
          <w:rPr>
            <w:noProof/>
            <w:webHidden/>
          </w:rPr>
        </w:r>
        <w:r>
          <w:rPr>
            <w:noProof/>
            <w:webHidden/>
          </w:rPr>
          <w:fldChar w:fldCharType="separate"/>
        </w:r>
        <w:r>
          <w:rPr>
            <w:noProof/>
            <w:webHidden/>
          </w:rPr>
          <w:t>99</w:t>
        </w:r>
        <w:r>
          <w:rPr>
            <w:noProof/>
            <w:webHidden/>
          </w:rPr>
          <w:fldChar w:fldCharType="end"/>
        </w:r>
      </w:hyperlink>
    </w:p>
    <w:p w14:paraId="025F7D29" w14:textId="661586BA" w:rsidR="00120467" w:rsidRDefault="00120467">
      <w:pPr>
        <w:pStyle w:val="TOC2"/>
        <w:rPr>
          <w:rFonts w:asciiTheme="minorHAnsi" w:eastAsiaTheme="minorEastAsia" w:hAnsiTheme="minorHAnsi" w:cstheme="minorBidi"/>
          <w:noProof/>
          <w:sz w:val="24"/>
        </w:rPr>
      </w:pPr>
      <w:hyperlink w:anchor="_Toc235282775" w:history="1">
        <w:r w:rsidRPr="00C92369">
          <w:rPr>
            <w:rStyle w:val="Hyperlink"/>
            <w:rFonts w:eastAsia="Times New Roman"/>
            <w:bCs/>
            <w:noProof/>
            <w:lang w:val="en-GB"/>
          </w:rPr>
          <w:t>Graficul de implementare a investiţiei</w:t>
        </w:r>
        <w:r>
          <w:rPr>
            <w:noProof/>
            <w:webHidden/>
          </w:rPr>
          <w:tab/>
        </w:r>
        <w:r>
          <w:rPr>
            <w:noProof/>
            <w:webHidden/>
          </w:rPr>
          <w:fldChar w:fldCharType="begin"/>
        </w:r>
        <w:r>
          <w:rPr>
            <w:noProof/>
            <w:webHidden/>
          </w:rPr>
          <w:instrText xml:space="preserve"> PAGEREF _Toc235282775 \h </w:instrText>
        </w:r>
        <w:r>
          <w:rPr>
            <w:noProof/>
            <w:webHidden/>
          </w:rPr>
        </w:r>
        <w:r>
          <w:rPr>
            <w:noProof/>
            <w:webHidden/>
          </w:rPr>
          <w:fldChar w:fldCharType="separate"/>
        </w:r>
        <w:r>
          <w:rPr>
            <w:noProof/>
            <w:webHidden/>
          </w:rPr>
          <w:t>100</w:t>
        </w:r>
        <w:r>
          <w:rPr>
            <w:noProof/>
            <w:webHidden/>
          </w:rPr>
          <w:fldChar w:fldCharType="end"/>
        </w:r>
      </w:hyperlink>
    </w:p>
    <w:p w14:paraId="245140EC" w14:textId="0A0F4EDD" w:rsidR="00120467" w:rsidRDefault="00120467">
      <w:pPr>
        <w:pStyle w:val="TOC2"/>
        <w:rPr>
          <w:rFonts w:asciiTheme="minorHAnsi" w:eastAsiaTheme="minorEastAsia" w:hAnsiTheme="minorHAnsi" w:cstheme="minorBidi"/>
          <w:noProof/>
          <w:sz w:val="24"/>
        </w:rPr>
      </w:pPr>
      <w:hyperlink w:anchor="_Toc235282776" w:history="1">
        <w:r w:rsidRPr="00C92369">
          <w:rPr>
            <w:rStyle w:val="Hyperlink"/>
            <w:rFonts w:eastAsia="Times New Roman"/>
            <w:noProof/>
          </w:rPr>
          <w:t>Lunile 1–6 – proiectare, verificare și avizare</w:t>
        </w:r>
        <w:r>
          <w:rPr>
            <w:noProof/>
            <w:webHidden/>
          </w:rPr>
          <w:tab/>
        </w:r>
        <w:r>
          <w:rPr>
            <w:noProof/>
            <w:webHidden/>
          </w:rPr>
          <w:fldChar w:fldCharType="begin"/>
        </w:r>
        <w:r>
          <w:rPr>
            <w:noProof/>
            <w:webHidden/>
          </w:rPr>
          <w:instrText xml:space="preserve"> PAGEREF _Toc235282776 \h </w:instrText>
        </w:r>
        <w:r>
          <w:rPr>
            <w:noProof/>
            <w:webHidden/>
          </w:rPr>
        </w:r>
        <w:r>
          <w:rPr>
            <w:noProof/>
            <w:webHidden/>
          </w:rPr>
          <w:fldChar w:fldCharType="separate"/>
        </w:r>
        <w:r>
          <w:rPr>
            <w:noProof/>
            <w:webHidden/>
          </w:rPr>
          <w:t>100</w:t>
        </w:r>
        <w:r>
          <w:rPr>
            <w:noProof/>
            <w:webHidden/>
          </w:rPr>
          <w:fldChar w:fldCharType="end"/>
        </w:r>
      </w:hyperlink>
    </w:p>
    <w:p w14:paraId="5C346BF6" w14:textId="2ACE6844" w:rsidR="00120467" w:rsidRDefault="00120467">
      <w:pPr>
        <w:pStyle w:val="TOC2"/>
        <w:rPr>
          <w:rFonts w:asciiTheme="minorHAnsi" w:eastAsiaTheme="minorEastAsia" w:hAnsiTheme="minorHAnsi" w:cstheme="minorBidi"/>
          <w:noProof/>
          <w:sz w:val="24"/>
        </w:rPr>
      </w:pPr>
      <w:hyperlink w:anchor="_Toc235282777" w:history="1">
        <w:r w:rsidRPr="00C92369">
          <w:rPr>
            <w:rStyle w:val="Hyperlink"/>
            <w:rFonts w:eastAsia="Times New Roman"/>
            <w:noProof/>
          </w:rPr>
          <w:t>Lunile 7–24 – execuția lucrărilor (18 luni)</w:t>
        </w:r>
        <w:r>
          <w:rPr>
            <w:noProof/>
            <w:webHidden/>
          </w:rPr>
          <w:tab/>
        </w:r>
        <w:r>
          <w:rPr>
            <w:noProof/>
            <w:webHidden/>
          </w:rPr>
          <w:fldChar w:fldCharType="begin"/>
        </w:r>
        <w:r>
          <w:rPr>
            <w:noProof/>
            <w:webHidden/>
          </w:rPr>
          <w:instrText xml:space="preserve"> PAGEREF _Toc235282777 \h </w:instrText>
        </w:r>
        <w:r>
          <w:rPr>
            <w:noProof/>
            <w:webHidden/>
          </w:rPr>
        </w:r>
        <w:r>
          <w:rPr>
            <w:noProof/>
            <w:webHidden/>
          </w:rPr>
          <w:fldChar w:fldCharType="separate"/>
        </w:r>
        <w:r>
          <w:rPr>
            <w:noProof/>
            <w:webHidden/>
          </w:rPr>
          <w:t>100</w:t>
        </w:r>
        <w:r>
          <w:rPr>
            <w:noProof/>
            <w:webHidden/>
          </w:rPr>
          <w:fldChar w:fldCharType="end"/>
        </w:r>
      </w:hyperlink>
    </w:p>
    <w:p w14:paraId="621E9F1F" w14:textId="7252ED01" w:rsidR="00120467" w:rsidRDefault="00120467">
      <w:pPr>
        <w:pStyle w:val="TOC2"/>
        <w:rPr>
          <w:rFonts w:asciiTheme="minorHAnsi" w:eastAsiaTheme="minorEastAsia" w:hAnsiTheme="minorHAnsi" w:cstheme="minorBidi"/>
          <w:noProof/>
          <w:sz w:val="24"/>
        </w:rPr>
      </w:pPr>
      <w:hyperlink w:anchor="_Toc235282778" w:history="1">
        <w:r w:rsidRPr="00C92369">
          <w:rPr>
            <w:rStyle w:val="Hyperlink"/>
            <w:rFonts w:eastAsia="Times New Roman"/>
            <w:bCs/>
            <w:noProof/>
            <w:lang w:val="pt-PT"/>
          </w:rPr>
          <w:t>Eşalonarea investiţiei pe ani</w:t>
        </w:r>
        <w:r>
          <w:rPr>
            <w:noProof/>
            <w:webHidden/>
          </w:rPr>
          <w:tab/>
        </w:r>
        <w:r>
          <w:rPr>
            <w:noProof/>
            <w:webHidden/>
          </w:rPr>
          <w:fldChar w:fldCharType="begin"/>
        </w:r>
        <w:r>
          <w:rPr>
            <w:noProof/>
            <w:webHidden/>
          </w:rPr>
          <w:instrText xml:space="preserve"> PAGEREF _Toc235282778 \h </w:instrText>
        </w:r>
        <w:r>
          <w:rPr>
            <w:noProof/>
            <w:webHidden/>
          </w:rPr>
        </w:r>
        <w:r>
          <w:rPr>
            <w:noProof/>
            <w:webHidden/>
          </w:rPr>
          <w:fldChar w:fldCharType="separate"/>
        </w:r>
        <w:r>
          <w:rPr>
            <w:noProof/>
            <w:webHidden/>
          </w:rPr>
          <w:t>100</w:t>
        </w:r>
        <w:r>
          <w:rPr>
            <w:noProof/>
            <w:webHidden/>
          </w:rPr>
          <w:fldChar w:fldCharType="end"/>
        </w:r>
      </w:hyperlink>
    </w:p>
    <w:p w14:paraId="4BCB5189" w14:textId="314F1340" w:rsidR="00120467" w:rsidRDefault="00120467">
      <w:pPr>
        <w:pStyle w:val="TOC2"/>
        <w:rPr>
          <w:rFonts w:asciiTheme="minorHAnsi" w:eastAsiaTheme="minorEastAsia" w:hAnsiTheme="minorHAnsi" w:cstheme="minorBidi"/>
          <w:noProof/>
          <w:sz w:val="24"/>
        </w:rPr>
      </w:pPr>
      <w:hyperlink w:anchor="_Toc235282779" w:history="1">
        <w:r w:rsidRPr="00C92369">
          <w:rPr>
            <w:rStyle w:val="Hyperlink"/>
            <w:rFonts w:eastAsia="Times New Roman"/>
            <w:bCs/>
            <w:noProof/>
            <w:lang w:val="pt-PT"/>
          </w:rPr>
          <w:t>Resurse necesare pentru implementare</w:t>
        </w:r>
        <w:r>
          <w:rPr>
            <w:noProof/>
            <w:webHidden/>
          </w:rPr>
          <w:tab/>
        </w:r>
        <w:r>
          <w:rPr>
            <w:noProof/>
            <w:webHidden/>
          </w:rPr>
          <w:fldChar w:fldCharType="begin"/>
        </w:r>
        <w:r>
          <w:rPr>
            <w:noProof/>
            <w:webHidden/>
          </w:rPr>
          <w:instrText xml:space="preserve"> PAGEREF _Toc235282779 \h </w:instrText>
        </w:r>
        <w:r>
          <w:rPr>
            <w:noProof/>
            <w:webHidden/>
          </w:rPr>
        </w:r>
        <w:r>
          <w:rPr>
            <w:noProof/>
            <w:webHidden/>
          </w:rPr>
          <w:fldChar w:fldCharType="separate"/>
        </w:r>
        <w:r>
          <w:rPr>
            <w:noProof/>
            <w:webHidden/>
          </w:rPr>
          <w:t>100</w:t>
        </w:r>
        <w:r>
          <w:rPr>
            <w:noProof/>
            <w:webHidden/>
          </w:rPr>
          <w:fldChar w:fldCharType="end"/>
        </w:r>
      </w:hyperlink>
    </w:p>
    <w:p w14:paraId="5203D67A" w14:textId="090C5F35" w:rsidR="00120467" w:rsidRDefault="00120467">
      <w:pPr>
        <w:pStyle w:val="TOC2"/>
        <w:rPr>
          <w:rFonts w:asciiTheme="minorHAnsi" w:eastAsiaTheme="minorEastAsia" w:hAnsiTheme="minorHAnsi" w:cstheme="minorBidi"/>
          <w:noProof/>
          <w:sz w:val="24"/>
        </w:rPr>
      </w:pPr>
      <w:hyperlink w:anchor="_Toc235282780" w:history="1">
        <w:r w:rsidRPr="00C92369">
          <w:rPr>
            <w:rStyle w:val="Hyperlink"/>
            <w:rFonts w:eastAsia="Times New Roman"/>
            <w:bCs/>
            <w:noProof/>
            <w:lang w:val="pt-PT"/>
          </w:rPr>
          <w:t>Concluzie</w:t>
        </w:r>
        <w:r>
          <w:rPr>
            <w:noProof/>
            <w:webHidden/>
          </w:rPr>
          <w:tab/>
        </w:r>
        <w:r>
          <w:rPr>
            <w:noProof/>
            <w:webHidden/>
          </w:rPr>
          <w:fldChar w:fldCharType="begin"/>
        </w:r>
        <w:r>
          <w:rPr>
            <w:noProof/>
            <w:webHidden/>
          </w:rPr>
          <w:instrText xml:space="preserve"> PAGEREF _Toc235282780 \h </w:instrText>
        </w:r>
        <w:r>
          <w:rPr>
            <w:noProof/>
            <w:webHidden/>
          </w:rPr>
        </w:r>
        <w:r>
          <w:rPr>
            <w:noProof/>
            <w:webHidden/>
          </w:rPr>
          <w:fldChar w:fldCharType="separate"/>
        </w:r>
        <w:r>
          <w:rPr>
            <w:noProof/>
            <w:webHidden/>
          </w:rPr>
          <w:t>101</w:t>
        </w:r>
        <w:r>
          <w:rPr>
            <w:noProof/>
            <w:webHidden/>
          </w:rPr>
          <w:fldChar w:fldCharType="end"/>
        </w:r>
      </w:hyperlink>
    </w:p>
    <w:p w14:paraId="7847DAC3" w14:textId="210AB4E6" w:rsidR="00120467" w:rsidRDefault="00120467">
      <w:pPr>
        <w:pStyle w:val="TOC2"/>
        <w:rPr>
          <w:rFonts w:asciiTheme="minorHAnsi" w:eastAsiaTheme="minorEastAsia" w:hAnsiTheme="minorHAnsi" w:cstheme="minorBidi"/>
          <w:noProof/>
          <w:sz w:val="24"/>
        </w:rPr>
      </w:pPr>
      <w:hyperlink w:anchor="_Toc235282781" w:history="1">
        <w:r w:rsidRPr="00C92369">
          <w:rPr>
            <w:rStyle w:val="Hyperlink"/>
            <w:rFonts w:eastAsia="Times New Roman"/>
            <w:bCs/>
            <w:noProof/>
            <w:lang w:val="pt-PT"/>
          </w:rPr>
          <w:t>7.3. Strategia de exploatare/operare şi întreţinere: etape, metode şi resurse necesare</w:t>
        </w:r>
        <w:r>
          <w:rPr>
            <w:noProof/>
            <w:webHidden/>
          </w:rPr>
          <w:tab/>
        </w:r>
        <w:r>
          <w:rPr>
            <w:noProof/>
            <w:webHidden/>
          </w:rPr>
          <w:fldChar w:fldCharType="begin"/>
        </w:r>
        <w:r>
          <w:rPr>
            <w:noProof/>
            <w:webHidden/>
          </w:rPr>
          <w:instrText xml:space="preserve"> PAGEREF _Toc235282781 \h </w:instrText>
        </w:r>
        <w:r>
          <w:rPr>
            <w:noProof/>
            <w:webHidden/>
          </w:rPr>
        </w:r>
        <w:r>
          <w:rPr>
            <w:noProof/>
            <w:webHidden/>
          </w:rPr>
          <w:fldChar w:fldCharType="separate"/>
        </w:r>
        <w:r>
          <w:rPr>
            <w:noProof/>
            <w:webHidden/>
          </w:rPr>
          <w:t>101</w:t>
        </w:r>
        <w:r>
          <w:rPr>
            <w:noProof/>
            <w:webHidden/>
          </w:rPr>
          <w:fldChar w:fldCharType="end"/>
        </w:r>
      </w:hyperlink>
    </w:p>
    <w:p w14:paraId="77A05FE0" w14:textId="23534FBF" w:rsidR="00120467" w:rsidRDefault="00120467">
      <w:pPr>
        <w:pStyle w:val="TOC2"/>
        <w:rPr>
          <w:rFonts w:asciiTheme="minorHAnsi" w:eastAsiaTheme="minorEastAsia" w:hAnsiTheme="minorHAnsi" w:cstheme="minorBidi"/>
          <w:noProof/>
          <w:sz w:val="24"/>
        </w:rPr>
      </w:pPr>
      <w:hyperlink w:anchor="_Toc235282782" w:history="1">
        <w:r w:rsidRPr="00C92369">
          <w:rPr>
            <w:rStyle w:val="Hyperlink"/>
            <w:rFonts w:eastAsia="Times New Roman"/>
            <w:bCs/>
            <w:noProof/>
            <w:lang w:val="pt-PT"/>
          </w:rPr>
          <w:t>Etapele strategiei de exploatare şi întreţinere</w:t>
        </w:r>
        <w:r>
          <w:rPr>
            <w:noProof/>
            <w:webHidden/>
          </w:rPr>
          <w:tab/>
        </w:r>
        <w:r>
          <w:rPr>
            <w:noProof/>
            <w:webHidden/>
          </w:rPr>
          <w:fldChar w:fldCharType="begin"/>
        </w:r>
        <w:r>
          <w:rPr>
            <w:noProof/>
            <w:webHidden/>
          </w:rPr>
          <w:instrText xml:space="preserve"> PAGEREF _Toc235282782 \h </w:instrText>
        </w:r>
        <w:r>
          <w:rPr>
            <w:noProof/>
            <w:webHidden/>
          </w:rPr>
        </w:r>
        <w:r>
          <w:rPr>
            <w:noProof/>
            <w:webHidden/>
          </w:rPr>
          <w:fldChar w:fldCharType="separate"/>
        </w:r>
        <w:r>
          <w:rPr>
            <w:noProof/>
            <w:webHidden/>
          </w:rPr>
          <w:t>101</w:t>
        </w:r>
        <w:r>
          <w:rPr>
            <w:noProof/>
            <w:webHidden/>
          </w:rPr>
          <w:fldChar w:fldCharType="end"/>
        </w:r>
      </w:hyperlink>
    </w:p>
    <w:p w14:paraId="5E8B0A16" w14:textId="4F48C535" w:rsidR="00120467" w:rsidRDefault="00120467">
      <w:pPr>
        <w:pStyle w:val="TOC2"/>
        <w:rPr>
          <w:rFonts w:asciiTheme="minorHAnsi" w:eastAsiaTheme="minorEastAsia" w:hAnsiTheme="minorHAnsi" w:cstheme="minorBidi"/>
          <w:noProof/>
          <w:sz w:val="24"/>
        </w:rPr>
      </w:pPr>
      <w:hyperlink w:anchor="_Toc235282783" w:history="1">
        <w:r w:rsidRPr="00C92369">
          <w:rPr>
            <w:rStyle w:val="Hyperlink"/>
            <w:rFonts w:eastAsia="Times New Roman"/>
            <w:bCs/>
            <w:noProof/>
            <w:lang w:val="pt-PT"/>
          </w:rPr>
          <w:t>Metode de exploatare şi întreţinere</w:t>
        </w:r>
        <w:r>
          <w:rPr>
            <w:noProof/>
            <w:webHidden/>
          </w:rPr>
          <w:tab/>
        </w:r>
        <w:r>
          <w:rPr>
            <w:noProof/>
            <w:webHidden/>
          </w:rPr>
          <w:fldChar w:fldCharType="begin"/>
        </w:r>
        <w:r>
          <w:rPr>
            <w:noProof/>
            <w:webHidden/>
          </w:rPr>
          <w:instrText xml:space="preserve"> PAGEREF _Toc235282783 \h </w:instrText>
        </w:r>
        <w:r>
          <w:rPr>
            <w:noProof/>
            <w:webHidden/>
          </w:rPr>
        </w:r>
        <w:r>
          <w:rPr>
            <w:noProof/>
            <w:webHidden/>
          </w:rPr>
          <w:fldChar w:fldCharType="separate"/>
        </w:r>
        <w:r>
          <w:rPr>
            <w:noProof/>
            <w:webHidden/>
          </w:rPr>
          <w:t>101</w:t>
        </w:r>
        <w:r>
          <w:rPr>
            <w:noProof/>
            <w:webHidden/>
          </w:rPr>
          <w:fldChar w:fldCharType="end"/>
        </w:r>
      </w:hyperlink>
    </w:p>
    <w:p w14:paraId="170ED59F" w14:textId="7E64BE97" w:rsidR="00120467" w:rsidRDefault="00120467">
      <w:pPr>
        <w:pStyle w:val="TOC2"/>
        <w:rPr>
          <w:rFonts w:asciiTheme="minorHAnsi" w:eastAsiaTheme="minorEastAsia" w:hAnsiTheme="minorHAnsi" w:cstheme="minorBidi"/>
          <w:noProof/>
          <w:sz w:val="24"/>
        </w:rPr>
      </w:pPr>
      <w:hyperlink w:anchor="_Toc235282784" w:history="1">
        <w:r w:rsidRPr="00C92369">
          <w:rPr>
            <w:rStyle w:val="Hyperlink"/>
            <w:rFonts w:eastAsia="Times New Roman"/>
            <w:bCs/>
            <w:noProof/>
            <w:lang w:val="pt-PT"/>
          </w:rPr>
          <w:t>Resurse necesare pentru exploatare/operare şi întreţinere</w:t>
        </w:r>
        <w:r>
          <w:rPr>
            <w:noProof/>
            <w:webHidden/>
          </w:rPr>
          <w:tab/>
        </w:r>
        <w:r>
          <w:rPr>
            <w:noProof/>
            <w:webHidden/>
          </w:rPr>
          <w:fldChar w:fldCharType="begin"/>
        </w:r>
        <w:r>
          <w:rPr>
            <w:noProof/>
            <w:webHidden/>
          </w:rPr>
          <w:instrText xml:space="preserve"> PAGEREF _Toc235282784 \h </w:instrText>
        </w:r>
        <w:r>
          <w:rPr>
            <w:noProof/>
            <w:webHidden/>
          </w:rPr>
        </w:r>
        <w:r>
          <w:rPr>
            <w:noProof/>
            <w:webHidden/>
          </w:rPr>
          <w:fldChar w:fldCharType="separate"/>
        </w:r>
        <w:r>
          <w:rPr>
            <w:noProof/>
            <w:webHidden/>
          </w:rPr>
          <w:t>102</w:t>
        </w:r>
        <w:r>
          <w:rPr>
            <w:noProof/>
            <w:webHidden/>
          </w:rPr>
          <w:fldChar w:fldCharType="end"/>
        </w:r>
      </w:hyperlink>
    </w:p>
    <w:p w14:paraId="2F25F042" w14:textId="218D6D74" w:rsidR="00120467" w:rsidRDefault="00120467">
      <w:pPr>
        <w:pStyle w:val="TOC2"/>
        <w:rPr>
          <w:rFonts w:asciiTheme="minorHAnsi" w:eastAsiaTheme="minorEastAsia" w:hAnsiTheme="minorHAnsi" w:cstheme="minorBidi"/>
          <w:noProof/>
          <w:sz w:val="24"/>
        </w:rPr>
      </w:pPr>
      <w:hyperlink w:anchor="_Toc235282785" w:history="1">
        <w:r w:rsidRPr="00C92369">
          <w:rPr>
            <w:rStyle w:val="Hyperlink"/>
            <w:rFonts w:eastAsia="Times New Roman"/>
            <w:bCs/>
            <w:noProof/>
            <w:lang w:val="pt-PT"/>
          </w:rPr>
          <w:t>Concluzie</w:t>
        </w:r>
        <w:r>
          <w:rPr>
            <w:noProof/>
            <w:webHidden/>
          </w:rPr>
          <w:tab/>
        </w:r>
        <w:r>
          <w:rPr>
            <w:noProof/>
            <w:webHidden/>
          </w:rPr>
          <w:fldChar w:fldCharType="begin"/>
        </w:r>
        <w:r>
          <w:rPr>
            <w:noProof/>
            <w:webHidden/>
          </w:rPr>
          <w:instrText xml:space="preserve"> PAGEREF _Toc235282785 \h </w:instrText>
        </w:r>
        <w:r>
          <w:rPr>
            <w:noProof/>
            <w:webHidden/>
          </w:rPr>
        </w:r>
        <w:r>
          <w:rPr>
            <w:noProof/>
            <w:webHidden/>
          </w:rPr>
          <w:fldChar w:fldCharType="separate"/>
        </w:r>
        <w:r>
          <w:rPr>
            <w:noProof/>
            <w:webHidden/>
          </w:rPr>
          <w:t>102</w:t>
        </w:r>
        <w:r>
          <w:rPr>
            <w:noProof/>
            <w:webHidden/>
          </w:rPr>
          <w:fldChar w:fldCharType="end"/>
        </w:r>
      </w:hyperlink>
    </w:p>
    <w:p w14:paraId="5D7ECFFE" w14:textId="060637C6" w:rsidR="00120467" w:rsidRDefault="00120467">
      <w:pPr>
        <w:pStyle w:val="TOC2"/>
        <w:rPr>
          <w:rFonts w:asciiTheme="minorHAnsi" w:eastAsiaTheme="minorEastAsia" w:hAnsiTheme="minorHAnsi" w:cstheme="minorBidi"/>
          <w:noProof/>
          <w:sz w:val="24"/>
        </w:rPr>
      </w:pPr>
      <w:hyperlink w:anchor="_Toc235282786" w:history="1">
        <w:r w:rsidRPr="00C92369">
          <w:rPr>
            <w:rStyle w:val="Hyperlink"/>
            <w:rFonts w:eastAsia="Times New Roman"/>
            <w:bCs/>
            <w:noProof/>
            <w:lang w:val="pt-PT"/>
          </w:rPr>
          <w:t>7.4. Recomandări privind asigurarea capacităţii manageriale şi instituţionale</w:t>
        </w:r>
        <w:r>
          <w:rPr>
            <w:noProof/>
            <w:webHidden/>
          </w:rPr>
          <w:tab/>
        </w:r>
        <w:r>
          <w:rPr>
            <w:noProof/>
            <w:webHidden/>
          </w:rPr>
          <w:fldChar w:fldCharType="begin"/>
        </w:r>
        <w:r>
          <w:rPr>
            <w:noProof/>
            <w:webHidden/>
          </w:rPr>
          <w:instrText xml:space="preserve"> PAGEREF _Toc235282786 \h </w:instrText>
        </w:r>
        <w:r>
          <w:rPr>
            <w:noProof/>
            <w:webHidden/>
          </w:rPr>
        </w:r>
        <w:r>
          <w:rPr>
            <w:noProof/>
            <w:webHidden/>
          </w:rPr>
          <w:fldChar w:fldCharType="separate"/>
        </w:r>
        <w:r>
          <w:rPr>
            <w:noProof/>
            <w:webHidden/>
          </w:rPr>
          <w:t>103</w:t>
        </w:r>
        <w:r>
          <w:rPr>
            <w:noProof/>
            <w:webHidden/>
          </w:rPr>
          <w:fldChar w:fldCharType="end"/>
        </w:r>
      </w:hyperlink>
    </w:p>
    <w:p w14:paraId="64FE3011" w14:textId="1E7E94CD" w:rsidR="00120467" w:rsidRDefault="00120467">
      <w:pPr>
        <w:pStyle w:val="TOC1"/>
        <w:tabs>
          <w:tab w:val="right" w:leader="dot" w:pos="10479"/>
        </w:tabs>
        <w:rPr>
          <w:rFonts w:asciiTheme="minorHAnsi" w:eastAsiaTheme="minorEastAsia" w:hAnsiTheme="minorHAnsi" w:cstheme="minorBidi"/>
          <w:noProof/>
          <w:sz w:val="24"/>
        </w:rPr>
      </w:pPr>
      <w:hyperlink w:anchor="_Toc235282787" w:history="1">
        <w:r w:rsidRPr="00C92369">
          <w:rPr>
            <w:rStyle w:val="Hyperlink"/>
            <w:rFonts w:eastAsia="Times New Roman"/>
            <w:bCs/>
            <w:noProof/>
            <w:lang w:val="pt-PT"/>
          </w:rPr>
          <w:t>8 Concluzii şi recomandări</w:t>
        </w:r>
        <w:r>
          <w:rPr>
            <w:noProof/>
            <w:webHidden/>
          </w:rPr>
          <w:tab/>
        </w:r>
        <w:r>
          <w:rPr>
            <w:noProof/>
            <w:webHidden/>
          </w:rPr>
          <w:fldChar w:fldCharType="begin"/>
        </w:r>
        <w:r>
          <w:rPr>
            <w:noProof/>
            <w:webHidden/>
          </w:rPr>
          <w:instrText xml:space="preserve"> PAGEREF _Toc235282787 \h </w:instrText>
        </w:r>
        <w:r>
          <w:rPr>
            <w:noProof/>
            <w:webHidden/>
          </w:rPr>
        </w:r>
        <w:r>
          <w:rPr>
            <w:noProof/>
            <w:webHidden/>
          </w:rPr>
          <w:fldChar w:fldCharType="separate"/>
        </w:r>
        <w:r>
          <w:rPr>
            <w:noProof/>
            <w:webHidden/>
          </w:rPr>
          <w:t>104</w:t>
        </w:r>
        <w:r>
          <w:rPr>
            <w:noProof/>
            <w:webHidden/>
          </w:rPr>
          <w:fldChar w:fldCharType="end"/>
        </w:r>
      </w:hyperlink>
    </w:p>
    <w:p w14:paraId="0686F27E" w14:textId="3D3186EE" w:rsidR="00120467" w:rsidRDefault="00120467">
      <w:pPr>
        <w:pStyle w:val="TOC2"/>
        <w:rPr>
          <w:rFonts w:asciiTheme="minorHAnsi" w:eastAsiaTheme="minorEastAsia" w:hAnsiTheme="minorHAnsi" w:cstheme="minorBidi"/>
          <w:noProof/>
          <w:sz w:val="24"/>
        </w:rPr>
      </w:pPr>
      <w:hyperlink w:anchor="_Toc235282788" w:history="1">
        <w:r w:rsidRPr="00C92369">
          <w:rPr>
            <w:rStyle w:val="Hyperlink"/>
            <w:rFonts w:eastAsia="Times New Roman"/>
            <w:bCs/>
            <w:noProof/>
            <w:lang w:val="pt-PT"/>
          </w:rPr>
          <w:t>Recomandări</w:t>
        </w:r>
        <w:r>
          <w:rPr>
            <w:noProof/>
            <w:webHidden/>
          </w:rPr>
          <w:tab/>
        </w:r>
        <w:r>
          <w:rPr>
            <w:noProof/>
            <w:webHidden/>
          </w:rPr>
          <w:fldChar w:fldCharType="begin"/>
        </w:r>
        <w:r>
          <w:rPr>
            <w:noProof/>
            <w:webHidden/>
          </w:rPr>
          <w:instrText xml:space="preserve"> PAGEREF _Toc235282788 \h </w:instrText>
        </w:r>
        <w:r>
          <w:rPr>
            <w:noProof/>
            <w:webHidden/>
          </w:rPr>
        </w:r>
        <w:r>
          <w:rPr>
            <w:noProof/>
            <w:webHidden/>
          </w:rPr>
          <w:fldChar w:fldCharType="separate"/>
        </w:r>
        <w:r>
          <w:rPr>
            <w:noProof/>
            <w:webHidden/>
          </w:rPr>
          <w:t>105</w:t>
        </w:r>
        <w:r>
          <w:rPr>
            <w:noProof/>
            <w:webHidden/>
          </w:rPr>
          <w:fldChar w:fldCharType="end"/>
        </w:r>
      </w:hyperlink>
    </w:p>
    <w:p w14:paraId="021177FC" w14:textId="47036FEB" w:rsidR="00120467" w:rsidRDefault="00120467">
      <w:pPr>
        <w:pStyle w:val="TOC2"/>
        <w:rPr>
          <w:rFonts w:asciiTheme="minorHAnsi" w:eastAsiaTheme="minorEastAsia" w:hAnsiTheme="minorHAnsi" w:cstheme="minorBidi"/>
          <w:noProof/>
          <w:sz w:val="24"/>
        </w:rPr>
      </w:pPr>
      <w:hyperlink w:anchor="_Toc235282789" w:history="1">
        <w:r w:rsidRPr="00C92369">
          <w:rPr>
            <w:rStyle w:val="Hyperlink"/>
            <w:rFonts w:eastAsia="Times New Roman"/>
            <w:bCs/>
            <w:noProof/>
            <w:lang w:val="pt-PT"/>
          </w:rPr>
          <w:t>Concluzie finală</w:t>
        </w:r>
        <w:r>
          <w:rPr>
            <w:noProof/>
            <w:webHidden/>
          </w:rPr>
          <w:tab/>
        </w:r>
        <w:r>
          <w:rPr>
            <w:noProof/>
            <w:webHidden/>
          </w:rPr>
          <w:fldChar w:fldCharType="begin"/>
        </w:r>
        <w:r>
          <w:rPr>
            <w:noProof/>
            <w:webHidden/>
          </w:rPr>
          <w:instrText xml:space="preserve"> PAGEREF _Toc235282789 \h </w:instrText>
        </w:r>
        <w:r>
          <w:rPr>
            <w:noProof/>
            <w:webHidden/>
          </w:rPr>
        </w:r>
        <w:r>
          <w:rPr>
            <w:noProof/>
            <w:webHidden/>
          </w:rPr>
          <w:fldChar w:fldCharType="separate"/>
        </w:r>
        <w:r>
          <w:rPr>
            <w:noProof/>
            <w:webHidden/>
          </w:rPr>
          <w:t>106</w:t>
        </w:r>
        <w:r>
          <w:rPr>
            <w:noProof/>
            <w:webHidden/>
          </w:rPr>
          <w:fldChar w:fldCharType="end"/>
        </w:r>
      </w:hyperlink>
    </w:p>
    <w:p w14:paraId="064A2D03" w14:textId="7334B877" w:rsidR="00B01E01" w:rsidRPr="007F6ED9" w:rsidRDefault="00B01E01" w:rsidP="00B01E01">
      <w:pPr>
        <w:pStyle w:val="ListBullet"/>
        <w:numPr>
          <w:ilvl w:val="0"/>
          <w:numId w:val="0"/>
        </w:numPr>
        <w:spacing w:after="0"/>
        <w:rPr>
          <w:rFonts w:ascii="Times New Roman" w:hAnsi="Times New Roman"/>
          <w:sz w:val="24"/>
          <w:szCs w:val="24"/>
        </w:rPr>
      </w:pPr>
      <w:r>
        <w:rPr>
          <w:rFonts w:ascii="Times New Roman" w:eastAsia="Times New Roman" w:hAnsi="Times New Roman"/>
          <w:sz w:val="22"/>
        </w:rPr>
        <w:fldChar w:fldCharType="end"/>
      </w:r>
    </w:p>
    <w:p w14:paraId="66AD802A" w14:textId="77777777" w:rsidR="00B01E01" w:rsidRPr="007F6ED9" w:rsidRDefault="00B01E01" w:rsidP="00B01E01">
      <w:pPr>
        <w:ind w:firstLine="0"/>
      </w:pPr>
    </w:p>
    <w:p w14:paraId="291AAE51" w14:textId="77777777" w:rsidR="00B01E01" w:rsidRPr="007F6ED9" w:rsidRDefault="00B01E01" w:rsidP="00B01E01">
      <w:pPr>
        <w:ind w:firstLine="0"/>
      </w:pPr>
      <w:r w:rsidRPr="007F6ED9">
        <w:rPr>
          <w:rFonts w:eastAsia="Times New Roman"/>
        </w:rPr>
        <w:br w:type="page"/>
      </w:r>
    </w:p>
    <w:p w14:paraId="7F9E11D8" w14:textId="77777777" w:rsidR="00B01E01" w:rsidRPr="000B2EE9" w:rsidRDefault="00B01E01">
      <w:pPr>
        <w:pStyle w:val="Heading1"/>
        <w:numPr>
          <w:ilvl w:val="0"/>
          <w:numId w:val="161"/>
        </w:numPr>
        <w:ind w:left="0" w:firstLine="0"/>
        <w:contextualSpacing/>
        <w:rPr>
          <w:bCs/>
          <w:lang w:val="pt-PT"/>
        </w:rPr>
      </w:pPr>
      <w:bookmarkStart w:id="1" w:name="_Toc235282559"/>
      <w:r w:rsidRPr="000B2EE9">
        <w:rPr>
          <w:rFonts w:ascii="Times New Roman" w:eastAsia="Times New Roman" w:hAnsi="Times New Roman" w:cs="Times New Roman"/>
          <w:bCs/>
          <w:szCs w:val="26"/>
          <w:lang w:val="pt-PT"/>
        </w:rPr>
        <w:lastRenderedPageBreak/>
        <w:t>Informații generale privind obiectivul de investiții</w:t>
      </w:r>
      <w:bookmarkEnd w:id="1"/>
    </w:p>
    <w:tbl>
      <w:tblPr>
        <w:tblStyle w:val="TableGrid"/>
        <w:tblW w:w="10489" w:type="dxa"/>
        <w:jc w:val="center"/>
        <w:tblLayout w:type="fixed"/>
        <w:tblLook w:val="04A0" w:firstRow="1" w:lastRow="0" w:firstColumn="1" w:lastColumn="0" w:noHBand="0" w:noVBand="1"/>
      </w:tblPr>
      <w:tblGrid>
        <w:gridCol w:w="3278"/>
        <w:gridCol w:w="7211"/>
      </w:tblGrid>
      <w:tr w:rsidR="005E6816" w:rsidRPr="007F6ED9" w14:paraId="1E69A192" w14:textId="77777777" w:rsidTr="001F0E60">
        <w:trPr>
          <w:tblHeader/>
          <w:jc w:val="center"/>
        </w:trPr>
        <w:tc>
          <w:tcPr>
            <w:tcW w:w="3278" w:type="dxa"/>
            <w:shd w:val="clear" w:color="auto" w:fill="D9EAF7"/>
            <w:tcMar>
              <w:top w:w="70" w:type="dxa"/>
              <w:left w:w="70" w:type="dxa"/>
              <w:bottom w:w="70" w:type="dxa"/>
              <w:right w:w="70" w:type="dxa"/>
            </w:tcMar>
            <w:vAlign w:val="center"/>
          </w:tcPr>
          <w:p w14:paraId="6E1F830D" w14:textId="77777777" w:rsidR="00B01E01" w:rsidRPr="007F6ED9" w:rsidRDefault="00B01E01" w:rsidP="001F0E60">
            <w:pPr>
              <w:ind w:firstLine="0"/>
              <w:jc w:val="center"/>
            </w:pPr>
            <w:r w:rsidRPr="007F6ED9">
              <w:rPr>
                <w:rFonts w:eastAsia="Times New Roman"/>
                <w:b/>
                <w:sz w:val="20"/>
                <w:szCs w:val="20"/>
              </w:rPr>
              <w:t>Indicator</w:t>
            </w:r>
          </w:p>
        </w:tc>
        <w:tc>
          <w:tcPr>
            <w:tcW w:w="7211" w:type="dxa"/>
            <w:shd w:val="clear" w:color="auto" w:fill="D9EAF7"/>
            <w:tcMar>
              <w:top w:w="70" w:type="dxa"/>
              <w:left w:w="70" w:type="dxa"/>
              <w:bottom w:w="70" w:type="dxa"/>
              <w:right w:w="70" w:type="dxa"/>
            </w:tcMar>
            <w:vAlign w:val="center"/>
          </w:tcPr>
          <w:p w14:paraId="49F38607" w14:textId="77777777" w:rsidR="00B01E01" w:rsidRPr="007F6ED9" w:rsidRDefault="00B01E01" w:rsidP="001F0E60">
            <w:pPr>
              <w:ind w:firstLine="0"/>
              <w:jc w:val="center"/>
            </w:pPr>
            <w:r w:rsidRPr="007F6ED9">
              <w:rPr>
                <w:rFonts w:eastAsia="Times New Roman"/>
                <w:b/>
                <w:sz w:val="20"/>
                <w:szCs w:val="20"/>
              </w:rPr>
              <w:t>Date</w:t>
            </w:r>
          </w:p>
        </w:tc>
      </w:tr>
      <w:tr w:rsidR="005E6816" w:rsidRPr="007F6ED9" w14:paraId="6B0DF1A6" w14:textId="77777777" w:rsidTr="001F0E60">
        <w:trPr>
          <w:jc w:val="center"/>
        </w:trPr>
        <w:tc>
          <w:tcPr>
            <w:tcW w:w="3278" w:type="dxa"/>
            <w:tcMar>
              <w:top w:w="70" w:type="dxa"/>
              <w:left w:w="70" w:type="dxa"/>
              <w:bottom w:w="70" w:type="dxa"/>
              <w:right w:w="70" w:type="dxa"/>
            </w:tcMar>
            <w:vAlign w:val="center"/>
          </w:tcPr>
          <w:p w14:paraId="55682E83" w14:textId="77777777" w:rsidR="00B01E01" w:rsidRPr="007F6ED9" w:rsidRDefault="00B01E01" w:rsidP="001F0E60">
            <w:pPr>
              <w:ind w:firstLine="0"/>
              <w:jc w:val="left"/>
            </w:pPr>
            <w:r w:rsidRPr="007F6ED9">
              <w:rPr>
                <w:rFonts w:eastAsia="Times New Roman"/>
                <w:sz w:val="20"/>
                <w:szCs w:val="20"/>
              </w:rPr>
              <w:t xml:space="preserve">1.1 </w:t>
            </w:r>
            <w:proofErr w:type="spellStart"/>
            <w:r w:rsidRPr="007F6ED9">
              <w:rPr>
                <w:rFonts w:eastAsia="Times New Roman"/>
                <w:sz w:val="20"/>
                <w:szCs w:val="20"/>
              </w:rPr>
              <w:t>Denumirea</w:t>
            </w:r>
            <w:proofErr w:type="spellEnd"/>
            <w:r w:rsidRPr="007F6ED9">
              <w:rPr>
                <w:rFonts w:eastAsia="Times New Roman"/>
                <w:sz w:val="20"/>
                <w:szCs w:val="20"/>
              </w:rPr>
              <w:t xml:space="preserve"> </w:t>
            </w:r>
            <w:proofErr w:type="spellStart"/>
            <w:r w:rsidRPr="007F6ED9">
              <w:rPr>
                <w:rFonts w:eastAsia="Times New Roman"/>
                <w:sz w:val="20"/>
                <w:szCs w:val="20"/>
              </w:rPr>
              <w:t>obiectivului</w:t>
            </w:r>
            <w:proofErr w:type="spellEnd"/>
          </w:p>
        </w:tc>
        <w:tc>
          <w:tcPr>
            <w:tcW w:w="7211" w:type="dxa"/>
            <w:tcMar>
              <w:top w:w="70" w:type="dxa"/>
              <w:left w:w="70" w:type="dxa"/>
              <w:bottom w:w="70" w:type="dxa"/>
              <w:right w:w="70" w:type="dxa"/>
            </w:tcMar>
            <w:vAlign w:val="center"/>
          </w:tcPr>
          <w:p w14:paraId="18CD3494" w14:textId="77777777" w:rsidR="007F6ED9" w:rsidRPr="007F6ED9" w:rsidRDefault="007F6ED9" w:rsidP="007F6ED9">
            <w:pPr>
              <w:ind w:firstLine="0"/>
              <w:jc w:val="right"/>
            </w:pPr>
            <w:r w:rsidRPr="007F6ED9">
              <w:rPr>
                <w:rFonts w:eastAsia="Times New Roman"/>
                <w:sz w:val="20"/>
                <w:szCs w:val="20"/>
              </w:rPr>
              <w:t>CONSTRUIRE CORP C3 LICEUL TEORETIC MIHAIL KOGALNICEANU</w:t>
            </w:r>
          </w:p>
          <w:p w14:paraId="1366D534" w14:textId="77777777" w:rsidR="00B01E01" w:rsidRPr="007F6ED9" w:rsidRDefault="00B01E01" w:rsidP="007F6ED9">
            <w:pPr>
              <w:ind w:firstLine="0"/>
              <w:jc w:val="right"/>
            </w:pPr>
          </w:p>
        </w:tc>
      </w:tr>
      <w:tr w:rsidR="005E6816" w:rsidRPr="007F6ED9" w14:paraId="6B3039A6" w14:textId="77777777" w:rsidTr="001F0E60">
        <w:trPr>
          <w:jc w:val="center"/>
        </w:trPr>
        <w:tc>
          <w:tcPr>
            <w:tcW w:w="3278" w:type="dxa"/>
            <w:tcMar>
              <w:top w:w="70" w:type="dxa"/>
              <w:left w:w="70" w:type="dxa"/>
              <w:bottom w:w="70" w:type="dxa"/>
              <w:right w:w="70" w:type="dxa"/>
            </w:tcMar>
            <w:vAlign w:val="center"/>
          </w:tcPr>
          <w:p w14:paraId="10FC4B45" w14:textId="77777777" w:rsidR="00B01E01" w:rsidRPr="007F6ED9" w:rsidRDefault="00B01E01" w:rsidP="001F0E60">
            <w:pPr>
              <w:ind w:firstLine="0"/>
              <w:jc w:val="left"/>
            </w:pPr>
            <w:r w:rsidRPr="007F6ED9">
              <w:rPr>
                <w:rFonts w:eastAsia="Times New Roman"/>
                <w:sz w:val="20"/>
                <w:szCs w:val="20"/>
              </w:rPr>
              <w:t xml:space="preserve">1.2 </w:t>
            </w:r>
            <w:proofErr w:type="spellStart"/>
            <w:r w:rsidRPr="007F6ED9">
              <w:rPr>
                <w:rFonts w:eastAsia="Times New Roman"/>
                <w:sz w:val="20"/>
                <w:szCs w:val="20"/>
              </w:rPr>
              <w:t>Ordonator</w:t>
            </w:r>
            <w:proofErr w:type="spellEnd"/>
            <w:r w:rsidRPr="007F6ED9">
              <w:rPr>
                <w:rFonts w:eastAsia="Times New Roman"/>
                <w:sz w:val="20"/>
                <w:szCs w:val="20"/>
              </w:rPr>
              <w:t xml:space="preserve"> principal de </w:t>
            </w:r>
            <w:proofErr w:type="spellStart"/>
            <w:r w:rsidRPr="007F6ED9">
              <w:rPr>
                <w:rFonts w:eastAsia="Times New Roman"/>
                <w:sz w:val="20"/>
                <w:szCs w:val="20"/>
              </w:rPr>
              <w:t>credite</w:t>
            </w:r>
            <w:proofErr w:type="spellEnd"/>
          </w:p>
        </w:tc>
        <w:tc>
          <w:tcPr>
            <w:tcW w:w="7211" w:type="dxa"/>
            <w:tcMar>
              <w:top w:w="70" w:type="dxa"/>
              <w:left w:w="70" w:type="dxa"/>
              <w:bottom w:w="70" w:type="dxa"/>
              <w:right w:w="70" w:type="dxa"/>
            </w:tcMar>
            <w:vAlign w:val="center"/>
          </w:tcPr>
          <w:p w14:paraId="39E04127" w14:textId="77777777" w:rsidR="00B01E01" w:rsidRPr="007F6ED9" w:rsidRDefault="007F6ED9" w:rsidP="007F6ED9">
            <w:pPr>
              <w:ind w:firstLine="0"/>
              <w:jc w:val="right"/>
            </w:pPr>
            <w:r w:rsidRPr="007F6ED9">
              <w:rPr>
                <w:rFonts w:eastAsia="Times New Roman"/>
                <w:sz w:val="20"/>
                <w:szCs w:val="20"/>
              </w:rPr>
              <w:t>COMUNA MIHAIL KOGALNICEANU</w:t>
            </w:r>
          </w:p>
        </w:tc>
      </w:tr>
      <w:tr w:rsidR="005E6816" w:rsidRPr="007F6ED9" w14:paraId="368BECB9" w14:textId="77777777" w:rsidTr="001F0E60">
        <w:trPr>
          <w:jc w:val="center"/>
        </w:trPr>
        <w:tc>
          <w:tcPr>
            <w:tcW w:w="3278" w:type="dxa"/>
            <w:tcMar>
              <w:top w:w="70" w:type="dxa"/>
              <w:left w:w="70" w:type="dxa"/>
              <w:bottom w:w="70" w:type="dxa"/>
              <w:right w:w="70" w:type="dxa"/>
            </w:tcMar>
            <w:vAlign w:val="center"/>
          </w:tcPr>
          <w:p w14:paraId="34209642" w14:textId="77777777" w:rsidR="00B01E01" w:rsidRPr="007F6ED9" w:rsidRDefault="00B01E01" w:rsidP="001F0E60">
            <w:pPr>
              <w:ind w:firstLine="0"/>
              <w:jc w:val="left"/>
            </w:pPr>
            <w:r w:rsidRPr="007F6ED9">
              <w:rPr>
                <w:rFonts w:eastAsia="Times New Roman"/>
                <w:sz w:val="20"/>
                <w:szCs w:val="20"/>
              </w:rPr>
              <w:t xml:space="preserve">1.3 </w:t>
            </w:r>
            <w:proofErr w:type="spellStart"/>
            <w:r w:rsidRPr="007F6ED9">
              <w:rPr>
                <w:rFonts w:eastAsia="Times New Roman"/>
                <w:sz w:val="20"/>
                <w:szCs w:val="20"/>
              </w:rPr>
              <w:t>Ordonator</w:t>
            </w:r>
            <w:proofErr w:type="spellEnd"/>
            <w:r w:rsidRPr="007F6ED9">
              <w:rPr>
                <w:rFonts w:eastAsia="Times New Roman"/>
                <w:sz w:val="20"/>
                <w:szCs w:val="20"/>
              </w:rPr>
              <w:t xml:space="preserve"> de </w:t>
            </w:r>
            <w:proofErr w:type="spellStart"/>
            <w:r w:rsidRPr="007F6ED9">
              <w:rPr>
                <w:rFonts w:eastAsia="Times New Roman"/>
                <w:sz w:val="20"/>
                <w:szCs w:val="20"/>
              </w:rPr>
              <w:t>credite</w:t>
            </w:r>
            <w:proofErr w:type="spellEnd"/>
            <w:r w:rsidRPr="007F6ED9">
              <w:rPr>
                <w:rFonts w:eastAsia="Times New Roman"/>
                <w:sz w:val="20"/>
                <w:szCs w:val="20"/>
              </w:rPr>
              <w:t xml:space="preserve"> </w:t>
            </w:r>
            <w:proofErr w:type="spellStart"/>
            <w:r w:rsidRPr="007F6ED9">
              <w:rPr>
                <w:rFonts w:eastAsia="Times New Roman"/>
                <w:sz w:val="20"/>
                <w:szCs w:val="20"/>
              </w:rPr>
              <w:t>secundar</w:t>
            </w:r>
            <w:proofErr w:type="spellEnd"/>
          </w:p>
        </w:tc>
        <w:tc>
          <w:tcPr>
            <w:tcW w:w="7211" w:type="dxa"/>
            <w:tcMar>
              <w:top w:w="70" w:type="dxa"/>
              <w:left w:w="70" w:type="dxa"/>
              <w:bottom w:w="70" w:type="dxa"/>
              <w:right w:w="70" w:type="dxa"/>
            </w:tcMar>
            <w:vAlign w:val="center"/>
          </w:tcPr>
          <w:p w14:paraId="61312CAE" w14:textId="77777777" w:rsidR="00B01E01" w:rsidRPr="007F6ED9" w:rsidRDefault="00B01E01" w:rsidP="007F6ED9">
            <w:pPr>
              <w:ind w:firstLine="0"/>
              <w:jc w:val="right"/>
            </w:pPr>
            <w:r w:rsidRPr="007F6ED9">
              <w:rPr>
                <w:rFonts w:eastAsia="Times New Roman"/>
                <w:sz w:val="20"/>
                <w:szCs w:val="20"/>
              </w:rPr>
              <w:t>-</w:t>
            </w:r>
          </w:p>
        </w:tc>
      </w:tr>
      <w:tr w:rsidR="005E6816" w:rsidRPr="007F6ED9" w14:paraId="084D4ACB" w14:textId="77777777" w:rsidTr="001F0E60">
        <w:trPr>
          <w:jc w:val="center"/>
        </w:trPr>
        <w:tc>
          <w:tcPr>
            <w:tcW w:w="3278" w:type="dxa"/>
            <w:tcMar>
              <w:top w:w="70" w:type="dxa"/>
              <w:left w:w="70" w:type="dxa"/>
              <w:bottom w:w="70" w:type="dxa"/>
              <w:right w:w="70" w:type="dxa"/>
            </w:tcMar>
            <w:vAlign w:val="center"/>
          </w:tcPr>
          <w:p w14:paraId="3105430F" w14:textId="77777777" w:rsidR="00B01E01" w:rsidRPr="007F6ED9" w:rsidRDefault="00B01E01" w:rsidP="001F0E60">
            <w:pPr>
              <w:ind w:firstLine="0"/>
              <w:jc w:val="left"/>
            </w:pPr>
            <w:r w:rsidRPr="007F6ED9">
              <w:rPr>
                <w:rFonts w:eastAsia="Times New Roman"/>
                <w:sz w:val="20"/>
                <w:szCs w:val="20"/>
              </w:rPr>
              <w:t xml:space="preserve">1.4 </w:t>
            </w:r>
            <w:proofErr w:type="spellStart"/>
            <w:r w:rsidRPr="007F6ED9">
              <w:rPr>
                <w:rFonts w:eastAsia="Times New Roman"/>
                <w:sz w:val="20"/>
                <w:szCs w:val="20"/>
              </w:rPr>
              <w:t>Beneficiar</w:t>
            </w:r>
            <w:proofErr w:type="spellEnd"/>
            <w:r w:rsidRPr="007F6ED9">
              <w:rPr>
                <w:rFonts w:eastAsia="Times New Roman"/>
                <w:sz w:val="20"/>
                <w:szCs w:val="20"/>
              </w:rPr>
              <w:t xml:space="preserve"> / </w:t>
            </w:r>
            <w:proofErr w:type="spellStart"/>
            <w:r w:rsidRPr="007F6ED9">
              <w:rPr>
                <w:rFonts w:eastAsia="Times New Roman"/>
                <w:sz w:val="20"/>
                <w:szCs w:val="20"/>
              </w:rPr>
              <w:t>investitor</w:t>
            </w:r>
            <w:proofErr w:type="spellEnd"/>
          </w:p>
        </w:tc>
        <w:tc>
          <w:tcPr>
            <w:tcW w:w="7211" w:type="dxa"/>
            <w:tcMar>
              <w:top w:w="70" w:type="dxa"/>
              <w:left w:w="70" w:type="dxa"/>
              <w:bottom w:w="70" w:type="dxa"/>
              <w:right w:w="70" w:type="dxa"/>
            </w:tcMar>
            <w:vAlign w:val="center"/>
          </w:tcPr>
          <w:p w14:paraId="31EA65B9" w14:textId="77777777" w:rsidR="00B01E01" w:rsidRPr="007F6ED9" w:rsidRDefault="007F6ED9" w:rsidP="007F6ED9">
            <w:pPr>
              <w:ind w:firstLine="0"/>
              <w:jc w:val="right"/>
            </w:pPr>
            <w:r w:rsidRPr="007F6ED9">
              <w:rPr>
                <w:rFonts w:eastAsia="Times New Roman"/>
                <w:sz w:val="20"/>
                <w:szCs w:val="20"/>
              </w:rPr>
              <w:t>COMUNA MIHAIL KOGALNICEANU</w:t>
            </w:r>
          </w:p>
        </w:tc>
      </w:tr>
      <w:tr w:rsidR="005E6816" w:rsidRPr="000C07E6" w14:paraId="722FFB51" w14:textId="77777777" w:rsidTr="001F0E60">
        <w:trPr>
          <w:jc w:val="center"/>
        </w:trPr>
        <w:tc>
          <w:tcPr>
            <w:tcW w:w="3278" w:type="dxa"/>
            <w:tcMar>
              <w:top w:w="70" w:type="dxa"/>
              <w:left w:w="70" w:type="dxa"/>
              <w:bottom w:w="70" w:type="dxa"/>
              <w:right w:w="70" w:type="dxa"/>
            </w:tcMar>
            <w:vAlign w:val="center"/>
          </w:tcPr>
          <w:p w14:paraId="183B0665" w14:textId="77777777" w:rsidR="00B01E01" w:rsidRPr="007F6ED9" w:rsidRDefault="00B01E01" w:rsidP="001F0E60">
            <w:pPr>
              <w:ind w:firstLine="0"/>
              <w:jc w:val="left"/>
            </w:pPr>
            <w:r w:rsidRPr="007F6ED9">
              <w:rPr>
                <w:rFonts w:eastAsia="Times New Roman"/>
                <w:sz w:val="20"/>
                <w:szCs w:val="20"/>
              </w:rPr>
              <w:t xml:space="preserve">1.5 </w:t>
            </w:r>
            <w:proofErr w:type="spellStart"/>
            <w:r w:rsidRPr="007F6ED9">
              <w:rPr>
                <w:rFonts w:eastAsia="Times New Roman"/>
                <w:sz w:val="20"/>
                <w:szCs w:val="20"/>
              </w:rPr>
              <w:t>Elaboratorul</w:t>
            </w:r>
            <w:proofErr w:type="spellEnd"/>
            <w:r w:rsidRPr="007F6ED9">
              <w:rPr>
                <w:rFonts w:eastAsia="Times New Roman"/>
                <w:sz w:val="20"/>
                <w:szCs w:val="20"/>
              </w:rPr>
              <w:t xml:space="preserve"> </w:t>
            </w:r>
            <w:proofErr w:type="spellStart"/>
            <w:r w:rsidRPr="007F6ED9">
              <w:rPr>
                <w:rFonts w:eastAsia="Times New Roman"/>
                <w:sz w:val="20"/>
                <w:szCs w:val="20"/>
              </w:rPr>
              <w:t>studiului</w:t>
            </w:r>
            <w:proofErr w:type="spellEnd"/>
            <w:r w:rsidRPr="007F6ED9">
              <w:rPr>
                <w:rFonts w:eastAsia="Times New Roman"/>
                <w:sz w:val="20"/>
                <w:szCs w:val="20"/>
              </w:rPr>
              <w:t xml:space="preserve"> de </w:t>
            </w:r>
            <w:proofErr w:type="spellStart"/>
            <w:r w:rsidRPr="007F6ED9">
              <w:rPr>
                <w:rFonts w:eastAsia="Times New Roman"/>
                <w:sz w:val="20"/>
                <w:szCs w:val="20"/>
              </w:rPr>
              <w:t>fezabilitate</w:t>
            </w:r>
            <w:proofErr w:type="spellEnd"/>
          </w:p>
        </w:tc>
        <w:tc>
          <w:tcPr>
            <w:tcW w:w="7211" w:type="dxa"/>
            <w:tcMar>
              <w:top w:w="70" w:type="dxa"/>
              <w:left w:w="70" w:type="dxa"/>
              <w:bottom w:w="70" w:type="dxa"/>
              <w:right w:w="70" w:type="dxa"/>
            </w:tcMar>
            <w:vAlign w:val="center"/>
          </w:tcPr>
          <w:p w14:paraId="2B711075" w14:textId="77777777" w:rsidR="007F6ED9" w:rsidRPr="007F6ED9" w:rsidRDefault="007F6ED9" w:rsidP="007F6ED9">
            <w:pPr>
              <w:pStyle w:val="Heading1"/>
              <w:keepNext w:val="0"/>
              <w:keepLines w:val="0"/>
              <w:spacing w:before="0" w:after="0"/>
              <w:contextualSpacing/>
              <w:jc w:val="right"/>
              <w:rPr>
                <w:rFonts w:ascii="Times New Roman" w:eastAsiaTheme="minorHAnsi" w:hAnsi="Times New Roman" w:cs="Times New Roman"/>
                <w:color w:val="auto"/>
                <w:sz w:val="24"/>
                <w:szCs w:val="24"/>
              </w:rPr>
            </w:pPr>
            <w:bookmarkStart w:id="2" w:name="_Toc235282560"/>
            <w:r w:rsidRPr="007F6ED9">
              <w:rPr>
                <w:rFonts w:ascii="Times New Roman" w:eastAsia="Times New Roman" w:hAnsi="Times New Roman" w:cs="Times New Roman"/>
                <w:noProof/>
                <w:sz w:val="20"/>
                <w:szCs w:val="20"/>
              </w:rPr>
              <w:drawing>
                <wp:anchor distT="0" distB="0" distL="114300" distR="114300" simplePos="0" relativeHeight="251658240" behindDoc="0" locked="0" layoutInCell="1" allowOverlap="1" wp14:anchorId="1F1D350D" wp14:editId="1185DA68">
                  <wp:simplePos x="3686175" y="4781550"/>
                  <wp:positionH relativeFrom="margin">
                    <wp:posOffset>-7620</wp:posOffset>
                  </wp:positionH>
                  <wp:positionV relativeFrom="margin">
                    <wp:posOffset>-30480</wp:posOffset>
                  </wp:positionV>
                  <wp:extent cx="1541145" cy="719455"/>
                  <wp:effectExtent l="0" t="0" r="1905" b="444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1145" cy="71945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7F6ED9">
              <w:rPr>
                <w:rFonts w:ascii="Times New Roman" w:eastAsiaTheme="minorHAnsi" w:hAnsi="Times New Roman" w:cs="Times New Roman"/>
                <w:color w:val="auto"/>
                <w:sz w:val="20"/>
                <w:szCs w:val="20"/>
              </w:rPr>
              <w:t>Denumire</w:t>
            </w:r>
            <w:proofErr w:type="spellEnd"/>
            <w:r w:rsidRPr="007F6ED9">
              <w:rPr>
                <w:rFonts w:ascii="Times New Roman" w:eastAsiaTheme="minorHAnsi" w:hAnsi="Times New Roman" w:cs="Times New Roman"/>
                <w:color w:val="auto"/>
                <w:sz w:val="20"/>
                <w:szCs w:val="20"/>
              </w:rPr>
              <w:t>: EL PDB S.R.L.</w:t>
            </w:r>
            <w:r w:rsidRPr="007F6ED9">
              <w:rPr>
                <w:rFonts w:ascii="Times New Roman" w:eastAsiaTheme="minorHAnsi" w:hAnsi="Times New Roman" w:cs="Times New Roman"/>
                <w:color w:val="auto"/>
                <w:sz w:val="20"/>
                <w:szCs w:val="20"/>
              </w:rPr>
              <w:br/>
              <w:t>CUI: 52414285</w:t>
            </w:r>
            <w:r w:rsidRPr="007F6ED9">
              <w:rPr>
                <w:rFonts w:ascii="Times New Roman" w:eastAsiaTheme="minorHAnsi" w:hAnsi="Times New Roman" w:cs="Times New Roman"/>
                <w:color w:val="auto"/>
                <w:sz w:val="20"/>
                <w:szCs w:val="20"/>
              </w:rPr>
              <w:br/>
              <w:t>Nr. Reg. Com.: J2025065465009</w:t>
            </w:r>
            <w:r w:rsidRPr="007F6ED9">
              <w:rPr>
                <w:rFonts w:ascii="Times New Roman" w:eastAsiaTheme="minorHAnsi" w:hAnsi="Times New Roman" w:cs="Times New Roman"/>
                <w:color w:val="auto"/>
                <w:sz w:val="20"/>
                <w:szCs w:val="20"/>
              </w:rPr>
              <w:br/>
              <w:t>EUID: ROONRC.J2025065465009</w:t>
            </w:r>
            <w:bookmarkEnd w:id="2"/>
          </w:p>
          <w:p w14:paraId="2B912216" w14:textId="77777777" w:rsidR="007F6ED9" w:rsidRPr="000C07E6" w:rsidRDefault="007F6ED9" w:rsidP="007F6ED9">
            <w:pPr>
              <w:pStyle w:val="Heading1"/>
              <w:keepNext w:val="0"/>
              <w:keepLines w:val="0"/>
              <w:spacing w:before="0" w:after="0"/>
              <w:contextualSpacing/>
              <w:jc w:val="right"/>
              <w:rPr>
                <w:rFonts w:ascii="Times New Roman" w:eastAsiaTheme="minorHAnsi" w:hAnsi="Times New Roman" w:cs="Times New Roman"/>
                <w:color w:val="auto"/>
                <w:sz w:val="24"/>
                <w:szCs w:val="24"/>
                <w:lang w:val="pt-PT"/>
              </w:rPr>
            </w:pPr>
            <w:bookmarkStart w:id="3" w:name="_Toc235282561"/>
            <w:r w:rsidRPr="000C07E6">
              <w:rPr>
                <w:rFonts w:ascii="Times New Roman" w:eastAsiaTheme="minorHAnsi" w:hAnsi="Times New Roman" w:cs="Times New Roman"/>
                <w:color w:val="auto"/>
                <w:sz w:val="20"/>
                <w:szCs w:val="20"/>
                <w:lang w:val="pt-PT"/>
              </w:rPr>
              <w:t>Sediu:</w:t>
            </w:r>
            <w:r w:rsidRPr="000C07E6">
              <w:rPr>
                <w:rFonts w:ascii="Times New Roman" w:eastAsiaTheme="minorHAnsi" w:hAnsi="Times New Roman" w:cs="Times New Roman"/>
                <w:color w:val="auto"/>
                <w:sz w:val="20"/>
                <w:szCs w:val="20"/>
                <w:lang w:val="pt-PT"/>
              </w:rPr>
              <w:br/>
              <w:t>Bdul. Tomis nr. 143A, Et. II, Cam. 210</w:t>
            </w:r>
            <w:r w:rsidRPr="000C07E6">
              <w:rPr>
                <w:rFonts w:ascii="Times New Roman" w:eastAsiaTheme="minorHAnsi" w:hAnsi="Times New Roman" w:cs="Times New Roman"/>
                <w:color w:val="auto"/>
                <w:sz w:val="20"/>
                <w:szCs w:val="20"/>
                <w:lang w:val="pt-PT"/>
              </w:rPr>
              <w:br/>
              <w:t>Constanța, jud. Constanța, cod poștal 900591</w:t>
            </w:r>
            <w:bookmarkEnd w:id="3"/>
          </w:p>
          <w:p w14:paraId="79D567B3" w14:textId="77777777" w:rsidR="007F6ED9" w:rsidRPr="000C07E6" w:rsidRDefault="007F6ED9" w:rsidP="007F6ED9">
            <w:pPr>
              <w:pStyle w:val="Heading1"/>
              <w:keepNext w:val="0"/>
              <w:keepLines w:val="0"/>
              <w:spacing w:before="0" w:after="0"/>
              <w:contextualSpacing/>
              <w:jc w:val="right"/>
              <w:rPr>
                <w:rFonts w:ascii="Times New Roman" w:eastAsiaTheme="minorHAnsi" w:hAnsi="Times New Roman" w:cs="Times New Roman"/>
                <w:color w:val="auto"/>
                <w:sz w:val="24"/>
                <w:szCs w:val="24"/>
                <w:lang w:val="pt-PT"/>
              </w:rPr>
            </w:pPr>
            <w:bookmarkStart w:id="4" w:name="_Toc235282562"/>
            <w:r w:rsidRPr="000C07E6">
              <w:rPr>
                <w:rFonts w:ascii="Times New Roman" w:eastAsiaTheme="minorHAnsi" w:hAnsi="Times New Roman" w:cs="Times New Roman"/>
                <w:color w:val="auto"/>
                <w:sz w:val="20"/>
                <w:szCs w:val="20"/>
                <w:lang w:val="pt-PT"/>
              </w:rPr>
              <w:t>Telefon: +40 735 032 505</w:t>
            </w:r>
            <w:r w:rsidRPr="000C07E6">
              <w:rPr>
                <w:rFonts w:ascii="Times New Roman" w:eastAsiaTheme="minorHAnsi" w:hAnsi="Times New Roman" w:cs="Times New Roman"/>
                <w:color w:val="auto"/>
                <w:sz w:val="20"/>
                <w:szCs w:val="20"/>
                <w:lang w:val="pt-PT"/>
              </w:rPr>
              <w:br/>
              <w:t>E-mail: office@elpdb.ro</w:t>
            </w:r>
            <w:bookmarkEnd w:id="4"/>
          </w:p>
          <w:p w14:paraId="0AF849B2" w14:textId="77777777" w:rsidR="00B01E01" w:rsidRPr="000C07E6" w:rsidRDefault="00B01E01" w:rsidP="007F6ED9">
            <w:pPr>
              <w:suppressAutoHyphens/>
              <w:ind w:firstLine="0"/>
              <w:contextualSpacing/>
              <w:jc w:val="right"/>
              <w:rPr>
                <w:lang w:val="pt-PT"/>
              </w:rPr>
            </w:pPr>
          </w:p>
        </w:tc>
      </w:tr>
      <w:tr w:rsidR="005E6816" w:rsidRPr="007F6ED9" w14:paraId="3BA5B618" w14:textId="77777777" w:rsidTr="001F0E60">
        <w:trPr>
          <w:jc w:val="center"/>
        </w:trPr>
        <w:tc>
          <w:tcPr>
            <w:tcW w:w="3278" w:type="dxa"/>
            <w:tcMar>
              <w:top w:w="70" w:type="dxa"/>
              <w:left w:w="70" w:type="dxa"/>
              <w:bottom w:w="70" w:type="dxa"/>
              <w:right w:w="70" w:type="dxa"/>
            </w:tcMar>
            <w:vAlign w:val="center"/>
          </w:tcPr>
          <w:p w14:paraId="35C94178" w14:textId="77777777" w:rsidR="00B01E01" w:rsidRPr="007F6ED9" w:rsidRDefault="00B01E01" w:rsidP="001F0E60">
            <w:pPr>
              <w:ind w:firstLine="0"/>
              <w:jc w:val="left"/>
            </w:pPr>
            <w:r w:rsidRPr="007F6ED9">
              <w:rPr>
                <w:rFonts w:eastAsia="Times New Roman"/>
                <w:sz w:val="20"/>
                <w:szCs w:val="20"/>
              </w:rPr>
              <w:t xml:space="preserve">1.6 </w:t>
            </w:r>
            <w:proofErr w:type="spellStart"/>
            <w:r w:rsidRPr="007F6ED9">
              <w:rPr>
                <w:rFonts w:eastAsia="Times New Roman"/>
                <w:sz w:val="20"/>
                <w:szCs w:val="20"/>
              </w:rPr>
              <w:t>Amplasament</w:t>
            </w:r>
            <w:proofErr w:type="spellEnd"/>
          </w:p>
        </w:tc>
        <w:tc>
          <w:tcPr>
            <w:tcW w:w="7211" w:type="dxa"/>
            <w:tcMar>
              <w:top w:w="70" w:type="dxa"/>
              <w:left w:w="70" w:type="dxa"/>
              <w:bottom w:w="70" w:type="dxa"/>
              <w:right w:w="70" w:type="dxa"/>
            </w:tcMar>
            <w:vAlign w:val="center"/>
          </w:tcPr>
          <w:p w14:paraId="04E179EE" w14:textId="77777777" w:rsidR="007F6ED9" w:rsidRPr="007F6ED9" w:rsidRDefault="007F6ED9" w:rsidP="007F6ED9">
            <w:pPr>
              <w:ind w:firstLine="0"/>
              <w:jc w:val="right"/>
            </w:pPr>
            <w:r w:rsidRPr="007F6ED9">
              <w:rPr>
                <w:rFonts w:eastAsia="Times New Roman"/>
                <w:sz w:val="20"/>
                <w:szCs w:val="20"/>
              </w:rPr>
              <w:t xml:space="preserve">str. Kara Murat nr. 37, lot 2, </w:t>
            </w:r>
            <w:proofErr w:type="spellStart"/>
            <w:r w:rsidRPr="007F6ED9">
              <w:rPr>
                <w:rFonts w:eastAsia="Times New Roman"/>
                <w:sz w:val="20"/>
                <w:szCs w:val="20"/>
              </w:rPr>
              <w:t>comuna</w:t>
            </w:r>
            <w:proofErr w:type="spellEnd"/>
            <w:r w:rsidRPr="007F6ED9">
              <w:rPr>
                <w:rFonts w:eastAsia="Times New Roman"/>
                <w:sz w:val="20"/>
                <w:szCs w:val="20"/>
              </w:rPr>
              <w:t xml:space="preserve"> Mihail Kogalniceanu, </w:t>
            </w:r>
            <w:proofErr w:type="spellStart"/>
            <w:r w:rsidRPr="007F6ED9">
              <w:rPr>
                <w:rFonts w:eastAsia="Times New Roman"/>
                <w:sz w:val="20"/>
                <w:szCs w:val="20"/>
              </w:rPr>
              <w:t>jud</w:t>
            </w:r>
            <w:proofErr w:type="spellEnd"/>
            <w:r w:rsidRPr="007F6ED9">
              <w:rPr>
                <w:rFonts w:eastAsia="Times New Roman"/>
                <w:sz w:val="20"/>
                <w:szCs w:val="20"/>
              </w:rPr>
              <w:t>. Constanta</w:t>
            </w:r>
          </w:p>
          <w:p w14:paraId="590F5110" w14:textId="77777777" w:rsidR="00B01E01" w:rsidRPr="007F6ED9" w:rsidRDefault="00B01E01" w:rsidP="007F6ED9">
            <w:pPr>
              <w:ind w:firstLine="0"/>
              <w:jc w:val="right"/>
            </w:pPr>
          </w:p>
        </w:tc>
      </w:tr>
      <w:tr w:rsidR="005E6816" w:rsidRPr="007F6ED9" w14:paraId="30808C69" w14:textId="77777777" w:rsidTr="001F0E60">
        <w:trPr>
          <w:jc w:val="center"/>
        </w:trPr>
        <w:tc>
          <w:tcPr>
            <w:tcW w:w="3278" w:type="dxa"/>
            <w:tcMar>
              <w:top w:w="70" w:type="dxa"/>
              <w:left w:w="70" w:type="dxa"/>
              <w:bottom w:w="70" w:type="dxa"/>
              <w:right w:w="70" w:type="dxa"/>
            </w:tcMar>
            <w:vAlign w:val="center"/>
          </w:tcPr>
          <w:p w14:paraId="5F47840B" w14:textId="77777777" w:rsidR="00B01E01" w:rsidRPr="007F6ED9" w:rsidRDefault="00B01E01" w:rsidP="001F0E60">
            <w:pPr>
              <w:ind w:firstLine="0"/>
              <w:jc w:val="left"/>
            </w:pPr>
            <w:r w:rsidRPr="007F6ED9">
              <w:rPr>
                <w:rFonts w:eastAsia="Times New Roman"/>
                <w:sz w:val="20"/>
                <w:szCs w:val="20"/>
              </w:rPr>
              <w:t xml:space="preserve">1.7 </w:t>
            </w:r>
            <w:proofErr w:type="spellStart"/>
            <w:r w:rsidRPr="007F6ED9">
              <w:rPr>
                <w:rFonts w:eastAsia="Times New Roman"/>
                <w:sz w:val="20"/>
                <w:szCs w:val="20"/>
              </w:rPr>
              <w:t>Identificare</w:t>
            </w:r>
            <w:proofErr w:type="spellEnd"/>
            <w:r w:rsidRPr="007F6ED9">
              <w:rPr>
                <w:rFonts w:eastAsia="Times New Roman"/>
                <w:sz w:val="20"/>
                <w:szCs w:val="20"/>
              </w:rPr>
              <w:t xml:space="preserve"> </w:t>
            </w:r>
            <w:proofErr w:type="spellStart"/>
            <w:r w:rsidRPr="007F6ED9">
              <w:rPr>
                <w:rFonts w:eastAsia="Times New Roman"/>
                <w:sz w:val="20"/>
                <w:szCs w:val="20"/>
              </w:rPr>
              <w:t>imobil</w:t>
            </w:r>
            <w:proofErr w:type="spellEnd"/>
          </w:p>
        </w:tc>
        <w:tc>
          <w:tcPr>
            <w:tcW w:w="7211" w:type="dxa"/>
            <w:tcMar>
              <w:top w:w="70" w:type="dxa"/>
              <w:left w:w="70" w:type="dxa"/>
              <w:bottom w:w="70" w:type="dxa"/>
              <w:right w:w="70" w:type="dxa"/>
            </w:tcMar>
            <w:vAlign w:val="center"/>
          </w:tcPr>
          <w:p w14:paraId="55A18538" w14:textId="77777777" w:rsidR="00B01E01" w:rsidRPr="007F6ED9" w:rsidRDefault="00B01E01" w:rsidP="007F6ED9">
            <w:pPr>
              <w:ind w:firstLine="0"/>
              <w:jc w:val="right"/>
            </w:pPr>
            <w:r w:rsidRPr="007F6ED9">
              <w:rPr>
                <w:rFonts w:eastAsia="Times New Roman"/>
                <w:sz w:val="20"/>
                <w:szCs w:val="20"/>
              </w:rPr>
              <w:t xml:space="preserve">nr. cad. </w:t>
            </w:r>
            <w:r w:rsidR="007F6ED9" w:rsidRPr="007F6ED9">
              <w:rPr>
                <w:rFonts w:eastAsia="Times New Roman"/>
                <w:sz w:val="20"/>
                <w:szCs w:val="20"/>
              </w:rPr>
              <w:t>IE 117139</w:t>
            </w:r>
          </w:p>
        </w:tc>
      </w:tr>
      <w:tr w:rsidR="005E6816" w:rsidRPr="007F6ED9" w14:paraId="76422803" w14:textId="77777777" w:rsidTr="001F0E60">
        <w:trPr>
          <w:jc w:val="center"/>
        </w:trPr>
        <w:tc>
          <w:tcPr>
            <w:tcW w:w="3278" w:type="dxa"/>
            <w:tcMar>
              <w:top w:w="70" w:type="dxa"/>
              <w:left w:w="70" w:type="dxa"/>
              <w:bottom w:w="70" w:type="dxa"/>
              <w:right w:w="70" w:type="dxa"/>
            </w:tcMar>
            <w:vAlign w:val="center"/>
          </w:tcPr>
          <w:p w14:paraId="4E977488" w14:textId="77777777" w:rsidR="00B01E01" w:rsidRPr="007F6ED9" w:rsidRDefault="00B01E01" w:rsidP="001F0E60">
            <w:pPr>
              <w:ind w:firstLine="0"/>
              <w:jc w:val="left"/>
            </w:pPr>
            <w:r w:rsidRPr="007F6ED9">
              <w:rPr>
                <w:rFonts w:eastAsia="Times New Roman"/>
                <w:sz w:val="20"/>
                <w:szCs w:val="20"/>
              </w:rPr>
              <w:t xml:space="preserve">1.8 </w:t>
            </w:r>
            <w:proofErr w:type="spellStart"/>
            <w:r w:rsidRPr="007F6ED9">
              <w:rPr>
                <w:rFonts w:eastAsia="Times New Roman"/>
                <w:sz w:val="20"/>
                <w:szCs w:val="20"/>
              </w:rPr>
              <w:t>Funcțiune</w:t>
            </w:r>
            <w:proofErr w:type="spellEnd"/>
            <w:r w:rsidRPr="007F6ED9">
              <w:rPr>
                <w:rFonts w:eastAsia="Times New Roman"/>
                <w:sz w:val="20"/>
                <w:szCs w:val="20"/>
              </w:rPr>
              <w:t xml:space="preserve"> </w:t>
            </w:r>
            <w:proofErr w:type="spellStart"/>
            <w:r w:rsidRPr="007F6ED9">
              <w:rPr>
                <w:rFonts w:eastAsia="Times New Roman"/>
                <w:sz w:val="20"/>
                <w:szCs w:val="20"/>
              </w:rPr>
              <w:t>propusă</w:t>
            </w:r>
            <w:proofErr w:type="spellEnd"/>
          </w:p>
        </w:tc>
        <w:tc>
          <w:tcPr>
            <w:tcW w:w="7211" w:type="dxa"/>
            <w:tcMar>
              <w:top w:w="70" w:type="dxa"/>
              <w:left w:w="70" w:type="dxa"/>
              <w:bottom w:w="70" w:type="dxa"/>
              <w:right w:w="70" w:type="dxa"/>
            </w:tcMar>
            <w:vAlign w:val="center"/>
          </w:tcPr>
          <w:p w14:paraId="235E5DD3" w14:textId="77777777" w:rsidR="00B01E01" w:rsidRPr="007F6ED9" w:rsidRDefault="00B01E01" w:rsidP="007F6ED9">
            <w:pPr>
              <w:ind w:firstLine="0"/>
              <w:jc w:val="right"/>
            </w:pPr>
            <w:r>
              <w:rPr>
                <w:rFonts w:eastAsia="Times New Roman"/>
                <w:sz w:val="20"/>
              </w:rPr>
              <w:t xml:space="preserve">Corp C3 </w:t>
            </w:r>
            <w:proofErr w:type="spellStart"/>
            <w:r>
              <w:rPr>
                <w:rFonts w:eastAsia="Times New Roman"/>
                <w:sz w:val="20"/>
              </w:rPr>
              <w:t>destinat</w:t>
            </w:r>
            <w:proofErr w:type="spellEnd"/>
            <w:r>
              <w:rPr>
                <w:rFonts w:eastAsia="Times New Roman"/>
                <w:sz w:val="20"/>
              </w:rPr>
              <w:t xml:space="preserve"> </w:t>
            </w:r>
            <w:proofErr w:type="spellStart"/>
            <w:r>
              <w:rPr>
                <w:rFonts w:eastAsia="Times New Roman"/>
                <w:sz w:val="20"/>
              </w:rPr>
              <w:t>învățământului</w:t>
            </w:r>
            <w:proofErr w:type="spellEnd"/>
            <w:r>
              <w:rPr>
                <w:rFonts w:eastAsia="Times New Roman"/>
                <w:sz w:val="20"/>
              </w:rPr>
              <w:t xml:space="preserve"> </w:t>
            </w:r>
            <w:proofErr w:type="spellStart"/>
            <w:r>
              <w:rPr>
                <w:rFonts w:eastAsia="Times New Roman"/>
                <w:sz w:val="20"/>
              </w:rPr>
              <w:t>gimnazial</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cadrul</w:t>
            </w:r>
            <w:proofErr w:type="spellEnd"/>
            <w:r>
              <w:rPr>
                <w:rFonts w:eastAsia="Times New Roman"/>
                <w:sz w:val="20"/>
              </w:rPr>
              <w:t xml:space="preserve"> </w:t>
            </w:r>
            <w:proofErr w:type="spellStart"/>
            <w:r>
              <w:rPr>
                <w:rFonts w:eastAsia="Times New Roman"/>
                <w:sz w:val="20"/>
              </w:rPr>
              <w:t>Liceului</w:t>
            </w:r>
            <w:proofErr w:type="spellEnd"/>
            <w:r>
              <w:rPr>
                <w:rFonts w:eastAsia="Times New Roman"/>
                <w:sz w:val="20"/>
              </w:rPr>
              <w:t xml:space="preserve"> </w:t>
            </w:r>
            <w:proofErr w:type="spellStart"/>
            <w:r>
              <w:rPr>
                <w:rFonts w:eastAsia="Times New Roman"/>
                <w:sz w:val="20"/>
              </w:rPr>
              <w:t>Teoretic</w:t>
            </w:r>
            <w:proofErr w:type="spellEnd"/>
            <w:r>
              <w:rPr>
                <w:rFonts w:eastAsia="Times New Roman"/>
                <w:sz w:val="20"/>
              </w:rPr>
              <w:t xml:space="preserve"> Mihail Kogălniceanu</w:t>
            </w:r>
          </w:p>
        </w:tc>
      </w:tr>
      <w:tr w:rsidR="005E6816" w:rsidRPr="007F6ED9" w14:paraId="6A282DDC" w14:textId="77777777" w:rsidTr="001F0E60">
        <w:trPr>
          <w:jc w:val="center"/>
        </w:trPr>
        <w:tc>
          <w:tcPr>
            <w:tcW w:w="3278" w:type="dxa"/>
            <w:tcMar>
              <w:top w:w="70" w:type="dxa"/>
              <w:left w:w="70" w:type="dxa"/>
              <w:bottom w:w="70" w:type="dxa"/>
              <w:right w:w="70" w:type="dxa"/>
            </w:tcMar>
            <w:vAlign w:val="center"/>
          </w:tcPr>
          <w:p w14:paraId="6305FC6A" w14:textId="77777777" w:rsidR="00B01E01" w:rsidRPr="007F6ED9" w:rsidRDefault="00B01E01" w:rsidP="001F0E60">
            <w:pPr>
              <w:ind w:firstLine="0"/>
              <w:jc w:val="left"/>
            </w:pPr>
            <w:r w:rsidRPr="007F6ED9">
              <w:rPr>
                <w:rFonts w:eastAsia="Times New Roman"/>
                <w:sz w:val="20"/>
                <w:szCs w:val="20"/>
              </w:rPr>
              <w:t xml:space="preserve">1.9 </w:t>
            </w:r>
            <w:proofErr w:type="spellStart"/>
            <w:r w:rsidRPr="007F6ED9">
              <w:rPr>
                <w:rFonts w:eastAsia="Times New Roman"/>
                <w:sz w:val="20"/>
                <w:szCs w:val="20"/>
              </w:rPr>
              <w:t>Regim</w:t>
            </w:r>
            <w:proofErr w:type="spellEnd"/>
            <w:r w:rsidRPr="007F6ED9">
              <w:rPr>
                <w:rFonts w:eastAsia="Times New Roman"/>
                <w:sz w:val="20"/>
                <w:szCs w:val="20"/>
              </w:rPr>
              <w:t xml:space="preserve"> de </w:t>
            </w:r>
            <w:proofErr w:type="spellStart"/>
            <w:r w:rsidRPr="007F6ED9">
              <w:rPr>
                <w:rFonts w:eastAsia="Times New Roman"/>
                <w:sz w:val="20"/>
                <w:szCs w:val="20"/>
              </w:rPr>
              <w:t>înălțime</w:t>
            </w:r>
            <w:proofErr w:type="spellEnd"/>
          </w:p>
        </w:tc>
        <w:tc>
          <w:tcPr>
            <w:tcW w:w="7211" w:type="dxa"/>
            <w:tcMar>
              <w:top w:w="70" w:type="dxa"/>
              <w:left w:w="70" w:type="dxa"/>
              <w:bottom w:w="70" w:type="dxa"/>
              <w:right w:w="70" w:type="dxa"/>
            </w:tcMar>
            <w:vAlign w:val="center"/>
          </w:tcPr>
          <w:p w14:paraId="77B15C20" w14:textId="77777777" w:rsidR="00B01E01" w:rsidRPr="007F6ED9" w:rsidRDefault="00B01E01" w:rsidP="007F6ED9">
            <w:pPr>
              <w:ind w:firstLine="0"/>
              <w:jc w:val="right"/>
              <w:rPr>
                <w:lang w:val="pt-PT"/>
              </w:rPr>
            </w:pPr>
            <w:r>
              <w:rPr>
                <w:rFonts w:eastAsia="Times New Roman"/>
                <w:sz w:val="20"/>
              </w:rPr>
              <w:t>Corp C3 – P+2E</w:t>
            </w:r>
          </w:p>
        </w:tc>
      </w:tr>
    </w:tbl>
    <w:p w14:paraId="2274430A" w14:textId="77777777" w:rsidR="00B01E01" w:rsidRPr="007F6ED9" w:rsidRDefault="00B01E01" w:rsidP="00B01E01">
      <w:pPr>
        <w:pStyle w:val="Heading1"/>
        <w:contextualSpacing/>
        <w:rPr>
          <w:bCs/>
          <w:lang w:val="pt-PT"/>
        </w:rPr>
      </w:pPr>
      <w:bookmarkStart w:id="5" w:name="_Toc235282563"/>
      <w:r w:rsidRPr="007F6ED9">
        <w:rPr>
          <w:rFonts w:ascii="Times New Roman" w:eastAsia="Times New Roman" w:hAnsi="Times New Roman" w:cs="Times New Roman"/>
          <w:bCs/>
          <w:szCs w:val="26"/>
          <w:lang w:val="pt-PT"/>
        </w:rPr>
        <w:t>2. Situaţia existentă şi necesitatea realizării obiectivului/proiectului de investiţii</w:t>
      </w:r>
      <w:bookmarkEnd w:id="5"/>
    </w:p>
    <w:p w14:paraId="613CA29C" w14:textId="77777777" w:rsidR="00B01E01" w:rsidRPr="007271F5" w:rsidRDefault="00B01E01" w:rsidP="00B01E01">
      <w:pPr>
        <w:pStyle w:val="Heading2"/>
        <w:contextualSpacing/>
        <w:rPr>
          <w:lang w:val="pt-PT"/>
        </w:rPr>
      </w:pPr>
      <w:bookmarkStart w:id="6" w:name="_Toc235282564"/>
      <w:r w:rsidRPr="007271F5">
        <w:rPr>
          <w:rFonts w:ascii="Times New Roman" w:eastAsia="Times New Roman" w:hAnsi="Times New Roman" w:cs="Times New Roman"/>
          <w:bCs/>
          <w:szCs w:val="24"/>
          <w:lang w:val="pt-PT"/>
        </w:rPr>
        <w:t>2.1. Concluziile studiului de prefezabilitate (în cazul în care a fost elaborat în prealabil) privind situaţia actuală, necesitatea şi oportunitatea promovării obiectivului de investiţii şi scenariile/opţiunile tehnico-economice identificate şi propuse spre analiză</w:t>
      </w:r>
      <w:bookmarkEnd w:id="6"/>
    </w:p>
    <w:p w14:paraId="6E371B8D" w14:textId="77777777" w:rsidR="00B01E01" w:rsidRPr="007F6ED9" w:rsidRDefault="00B01E01" w:rsidP="00B01E01">
      <w:pPr>
        <w:shd w:val="clear" w:color="auto" w:fill="FFFFFF"/>
        <w:rPr>
          <w:lang w:val="pt-PT"/>
        </w:rPr>
      </w:pPr>
      <w:r w:rsidRPr="007F6ED9">
        <w:rPr>
          <w:rFonts w:eastAsia="Times New Roman"/>
          <w:szCs w:val="22"/>
          <w:lang w:val="pt-PT"/>
        </w:rPr>
        <w:t xml:space="preserve">Pentru realizarea prezentei investitii nu a fost necesara intocmirea unui studiu de prefezabilitate sau documentatie de avizare a lucrarilor de interventii. </w:t>
      </w:r>
      <w:bookmarkStart w:id="7" w:name="do|ax4|alA|pt2|sp2.2."/>
      <w:bookmarkEnd w:id="7"/>
    </w:p>
    <w:p w14:paraId="5328EB1B" w14:textId="77777777" w:rsidR="00B01E01" w:rsidRPr="007F6ED9" w:rsidRDefault="00B01E01" w:rsidP="00B01E01">
      <w:pPr>
        <w:pStyle w:val="Heading2"/>
        <w:contextualSpacing/>
        <w:rPr>
          <w:lang w:val="pt-PT"/>
        </w:rPr>
      </w:pPr>
      <w:bookmarkStart w:id="8" w:name="_Toc235282565"/>
      <w:r w:rsidRPr="007F6ED9">
        <w:rPr>
          <w:rFonts w:ascii="Times New Roman" w:eastAsia="Times New Roman" w:hAnsi="Times New Roman" w:cs="Times New Roman"/>
          <w:bCs/>
          <w:szCs w:val="24"/>
          <w:lang w:val="pt-PT"/>
        </w:rPr>
        <w:t>2.2. Prezentarea contextului: politici, strategii, legislaţie, acorduri relevante, structuri instituţionale şi financiare</w:t>
      </w:r>
      <w:bookmarkEnd w:id="8"/>
    </w:p>
    <w:p w14:paraId="63D04073" w14:textId="77777777" w:rsidR="00B01E01" w:rsidRPr="007F6ED9" w:rsidRDefault="00B01E01" w:rsidP="007F6ED9">
      <w:pPr>
        <w:contextualSpacing/>
        <w:rPr>
          <w:lang w:val="pt-PT"/>
        </w:rPr>
      </w:pPr>
      <w:r w:rsidRPr="007F6ED9">
        <w:rPr>
          <w:rFonts w:eastAsia="Times New Roman"/>
          <w:szCs w:val="22"/>
          <w:lang w:val="pt-PT"/>
        </w:rPr>
        <w:t>Prezentul proiect a fost elaborat în conformitate cu prevederile H.G. nr. 907/2016 privind etapele de elaborare și conținutul-cadru al documentațiilor tehnico-economice aferente obiectivelor de investiții finanțate din fonduri publice, cu modificările și completările ulterioare .</w:t>
      </w:r>
    </w:p>
    <w:p w14:paraId="47456D38" w14:textId="77777777" w:rsidR="00B01E01" w:rsidRPr="007F6ED9" w:rsidRDefault="00000000" w:rsidP="00B01E01">
      <w:pPr>
        <w:spacing w:line="240" w:lineRule="auto"/>
        <w:ind w:firstLine="0"/>
        <w:contextualSpacing/>
        <w:rPr>
          <w:lang w:val="en-GB"/>
        </w:rPr>
      </w:pPr>
      <w:r>
        <w:rPr>
          <w:lang w:val="en-GB"/>
        </w:rPr>
        <w:pict w14:anchorId="3A609175">
          <v:rect id="_x0000_i1025" style="width:0;height:1.5pt" o:hralign="center" o:hrstd="t" o:hr="t" fillcolor="#a0a0a0" stroked="f"/>
        </w:pict>
      </w:r>
    </w:p>
    <w:p w14:paraId="4D7BD755" w14:textId="77777777" w:rsidR="00B01E01" w:rsidRPr="007F6ED9" w:rsidRDefault="00B01E01" w:rsidP="00B01E01">
      <w:pPr>
        <w:pStyle w:val="Heading2"/>
        <w:contextualSpacing/>
        <w:rPr>
          <w:rFonts w:ascii="Times New Roman" w:hAnsi="Times New Roman" w:cs="Times New Roman"/>
          <w:bCs/>
          <w:lang w:val="en-GB"/>
        </w:rPr>
      </w:pPr>
      <w:bookmarkStart w:id="9" w:name="_Toc235282566"/>
      <w:r w:rsidRPr="007F6ED9">
        <w:rPr>
          <w:rFonts w:ascii="Times New Roman" w:eastAsia="Times New Roman" w:hAnsi="Times New Roman" w:cs="Times New Roman"/>
          <w:bCs/>
          <w:szCs w:val="24"/>
          <w:lang w:val="en-GB"/>
        </w:rPr>
        <w:lastRenderedPageBreak/>
        <w:t xml:space="preserve">Context strategic </w:t>
      </w:r>
      <w:proofErr w:type="spellStart"/>
      <w:r w:rsidRPr="007F6ED9">
        <w:rPr>
          <w:rFonts w:ascii="Times New Roman" w:eastAsia="Times New Roman" w:hAnsi="Times New Roman" w:cs="Times New Roman"/>
          <w:bCs/>
          <w:szCs w:val="24"/>
          <w:lang w:val="en-GB"/>
        </w:rPr>
        <w:t>și</w:t>
      </w:r>
      <w:proofErr w:type="spellEnd"/>
      <w:r w:rsidRPr="007F6ED9">
        <w:rPr>
          <w:rFonts w:ascii="Times New Roman" w:eastAsia="Times New Roman" w:hAnsi="Times New Roman" w:cs="Times New Roman"/>
          <w:bCs/>
          <w:szCs w:val="24"/>
          <w:lang w:val="en-GB"/>
        </w:rPr>
        <w:t xml:space="preserve"> </w:t>
      </w:r>
      <w:proofErr w:type="spellStart"/>
      <w:r w:rsidRPr="007F6ED9">
        <w:rPr>
          <w:rFonts w:ascii="Times New Roman" w:eastAsia="Times New Roman" w:hAnsi="Times New Roman" w:cs="Times New Roman"/>
          <w:bCs/>
          <w:szCs w:val="24"/>
          <w:lang w:val="en-GB"/>
        </w:rPr>
        <w:t>politici</w:t>
      </w:r>
      <w:proofErr w:type="spellEnd"/>
      <w:r w:rsidRPr="007F6ED9">
        <w:rPr>
          <w:rFonts w:ascii="Times New Roman" w:eastAsia="Times New Roman" w:hAnsi="Times New Roman" w:cs="Times New Roman"/>
          <w:bCs/>
          <w:szCs w:val="24"/>
          <w:lang w:val="en-GB"/>
        </w:rPr>
        <w:t xml:space="preserve"> </w:t>
      </w:r>
      <w:proofErr w:type="spellStart"/>
      <w:r w:rsidRPr="007F6ED9">
        <w:rPr>
          <w:rFonts w:ascii="Times New Roman" w:eastAsia="Times New Roman" w:hAnsi="Times New Roman" w:cs="Times New Roman"/>
          <w:bCs/>
          <w:szCs w:val="24"/>
          <w:lang w:val="en-GB"/>
        </w:rPr>
        <w:t>publice</w:t>
      </w:r>
      <w:bookmarkEnd w:id="9"/>
      <w:proofErr w:type="spellEnd"/>
    </w:p>
    <w:p w14:paraId="2300B77D" w14:textId="77777777" w:rsidR="00B01E01" w:rsidRPr="007F6ED9" w:rsidRDefault="00B01E01" w:rsidP="007F6ED9">
      <w:pPr>
        <w:contextualSpacing/>
        <w:rPr>
          <w:lang w:val="en-GB"/>
        </w:rPr>
      </w:pPr>
      <w:proofErr w:type="spellStart"/>
      <w:r w:rsidRPr="007F6ED9">
        <w:rPr>
          <w:rFonts w:eastAsia="Times New Roman"/>
          <w:szCs w:val="22"/>
          <w:lang w:val="en-GB"/>
        </w:rPr>
        <w:t>Investiția</w:t>
      </w:r>
      <w:proofErr w:type="spellEnd"/>
      <w:r w:rsidRPr="007F6ED9">
        <w:rPr>
          <w:rFonts w:eastAsia="Times New Roman"/>
          <w:szCs w:val="22"/>
          <w:lang w:val="en-GB"/>
        </w:rPr>
        <w:t xml:space="preserve"> „</w:t>
      </w:r>
      <w:r w:rsidRPr="007F6ED9">
        <w:rPr>
          <w:rFonts w:eastAsia="Times New Roman"/>
          <w:b/>
          <w:bCs/>
          <w:szCs w:val="22"/>
          <w:lang w:val="en-GB"/>
        </w:rPr>
        <w:t>CONSTRUIRE CORP C3 LICEUL TEORETIC MIHAIL KOGALNICEANU</w:t>
      </w:r>
      <w:r w:rsidRPr="007F6ED9">
        <w:rPr>
          <w:rFonts w:eastAsia="Times New Roman"/>
          <w:szCs w:val="22"/>
          <w:lang w:val="en-GB"/>
        </w:rPr>
        <w:t xml:space="preserve">” se </w:t>
      </w:r>
      <w:proofErr w:type="spellStart"/>
      <w:r w:rsidRPr="007F6ED9">
        <w:rPr>
          <w:rFonts w:eastAsia="Times New Roman"/>
          <w:szCs w:val="22"/>
          <w:lang w:val="en-GB"/>
        </w:rPr>
        <w:t>încadrează</w:t>
      </w:r>
      <w:proofErr w:type="spellEnd"/>
      <w:r w:rsidRPr="007F6ED9">
        <w:rPr>
          <w:rFonts w:eastAsia="Times New Roman"/>
          <w:szCs w:val="22"/>
          <w:lang w:val="en-GB"/>
        </w:rPr>
        <w:t xml:space="preserve"> </w:t>
      </w:r>
      <w:proofErr w:type="spellStart"/>
      <w:r w:rsidRPr="007F6ED9">
        <w:rPr>
          <w:rFonts w:eastAsia="Times New Roman"/>
          <w:szCs w:val="22"/>
          <w:lang w:val="en-GB"/>
        </w:rPr>
        <w:t>în</w:t>
      </w:r>
      <w:proofErr w:type="spellEnd"/>
      <w:r w:rsidRPr="007F6ED9">
        <w:rPr>
          <w:rFonts w:eastAsia="Times New Roman"/>
          <w:szCs w:val="22"/>
          <w:lang w:val="en-GB"/>
        </w:rPr>
        <w:t xml:space="preserve"> </w:t>
      </w:r>
      <w:proofErr w:type="spellStart"/>
      <w:r w:rsidRPr="007F6ED9">
        <w:rPr>
          <w:rFonts w:eastAsia="Times New Roman"/>
          <w:szCs w:val="22"/>
          <w:lang w:val="en-GB"/>
        </w:rPr>
        <w:t>politicile</w:t>
      </w:r>
      <w:proofErr w:type="spellEnd"/>
      <w:r w:rsidRPr="007F6ED9">
        <w:rPr>
          <w:rFonts w:eastAsia="Times New Roman"/>
          <w:szCs w:val="22"/>
          <w:lang w:val="en-GB"/>
        </w:rPr>
        <w:t xml:space="preserve"> </w:t>
      </w:r>
      <w:proofErr w:type="spellStart"/>
      <w:r w:rsidRPr="007F6ED9">
        <w:rPr>
          <w:rFonts w:eastAsia="Times New Roman"/>
          <w:szCs w:val="22"/>
          <w:lang w:val="en-GB"/>
        </w:rPr>
        <w:t>publice</w:t>
      </w:r>
      <w:proofErr w:type="spellEnd"/>
      <w:r w:rsidRPr="007F6ED9">
        <w:rPr>
          <w:rFonts w:eastAsia="Times New Roman"/>
          <w:szCs w:val="22"/>
          <w:lang w:val="en-GB"/>
        </w:rPr>
        <w:t xml:space="preserve"> </w:t>
      </w:r>
      <w:proofErr w:type="spellStart"/>
      <w:r w:rsidRPr="007F6ED9">
        <w:rPr>
          <w:rFonts w:eastAsia="Times New Roman"/>
          <w:szCs w:val="22"/>
          <w:lang w:val="en-GB"/>
        </w:rPr>
        <w:t>privind</w:t>
      </w:r>
      <w:proofErr w:type="spellEnd"/>
      <w:r w:rsidRPr="007F6ED9">
        <w:rPr>
          <w:rFonts w:eastAsia="Times New Roman"/>
          <w:szCs w:val="22"/>
          <w:lang w:val="en-GB"/>
        </w:rPr>
        <w:t xml:space="preserve"> </w:t>
      </w:r>
      <w:proofErr w:type="spellStart"/>
      <w:r w:rsidRPr="007F6ED9">
        <w:rPr>
          <w:rFonts w:eastAsia="Times New Roman"/>
          <w:szCs w:val="22"/>
          <w:lang w:val="en-GB"/>
        </w:rPr>
        <w:t>dezvoltarea</w:t>
      </w:r>
      <w:proofErr w:type="spellEnd"/>
      <w:r w:rsidRPr="007F6ED9">
        <w:rPr>
          <w:rFonts w:eastAsia="Times New Roman"/>
          <w:szCs w:val="22"/>
          <w:lang w:val="en-GB"/>
        </w:rPr>
        <w:t xml:space="preserve"> </w:t>
      </w:r>
      <w:proofErr w:type="spellStart"/>
      <w:r w:rsidRPr="007F6ED9">
        <w:rPr>
          <w:rFonts w:eastAsia="Times New Roman"/>
          <w:szCs w:val="22"/>
          <w:lang w:val="en-GB"/>
        </w:rPr>
        <w:t>infrastructurii</w:t>
      </w:r>
      <w:proofErr w:type="spellEnd"/>
      <w:r w:rsidRPr="007F6ED9">
        <w:rPr>
          <w:rFonts w:eastAsia="Times New Roman"/>
          <w:szCs w:val="22"/>
          <w:lang w:val="en-GB"/>
        </w:rPr>
        <w:t xml:space="preserve"> </w:t>
      </w:r>
      <w:proofErr w:type="spellStart"/>
      <w:r w:rsidRPr="007F6ED9">
        <w:rPr>
          <w:rFonts w:eastAsia="Times New Roman"/>
          <w:szCs w:val="22"/>
          <w:lang w:val="en-GB"/>
        </w:rPr>
        <w:t>educaționale</w:t>
      </w:r>
      <w:proofErr w:type="spellEnd"/>
      <w:r w:rsidRPr="007F6ED9">
        <w:rPr>
          <w:rFonts w:eastAsia="Times New Roman"/>
          <w:szCs w:val="22"/>
          <w:lang w:val="en-GB"/>
        </w:rPr>
        <w:t xml:space="preserve"> </w:t>
      </w:r>
      <w:proofErr w:type="spellStart"/>
      <w:r w:rsidRPr="007F6ED9">
        <w:rPr>
          <w:rFonts w:eastAsia="Times New Roman"/>
          <w:szCs w:val="22"/>
          <w:lang w:val="en-GB"/>
        </w:rPr>
        <w:t>și</w:t>
      </w:r>
      <w:proofErr w:type="spellEnd"/>
      <w:r w:rsidRPr="007F6ED9">
        <w:rPr>
          <w:rFonts w:eastAsia="Times New Roman"/>
          <w:szCs w:val="22"/>
          <w:lang w:val="en-GB"/>
        </w:rPr>
        <w:t xml:space="preserve"> </w:t>
      </w:r>
      <w:proofErr w:type="spellStart"/>
      <w:r w:rsidRPr="007F6ED9">
        <w:rPr>
          <w:rFonts w:eastAsia="Times New Roman"/>
          <w:szCs w:val="22"/>
          <w:lang w:val="en-GB"/>
        </w:rPr>
        <w:t>creșterea</w:t>
      </w:r>
      <w:proofErr w:type="spellEnd"/>
      <w:r w:rsidRPr="007F6ED9">
        <w:rPr>
          <w:rFonts w:eastAsia="Times New Roman"/>
          <w:szCs w:val="22"/>
          <w:lang w:val="en-GB"/>
        </w:rPr>
        <w:t xml:space="preserve"> </w:t>
      </w:r>
      <w:proofErr w:type="spellStart"/>
      <w:r w:rsidRPr="007F6ED9">
        <w:rPr>
          <w:rFonts w:eastAsia="Times New Roman"/>
          <w:szCs w:val="22"/>
          <w:lang w:val="en-GB"/>
        </w:rPr>
        <w:t>accesului</w:t>
      </w:r>
      <w:proofErr w:type="spellEnd"/>
      <w:r w:rsidRPr="007F6ED9">
        <w:rPr>
          <w:rFonts w:eastAsia="Times New Roman"/>
          <w:szCs w:val="22"/>
          <w:lang w:val="en-GB"/>
        </w:rPr>
        <w:t xml:space="preserve"> la </w:t>
      </w:r>
      <w:proofErr w:type="spellStart"/>
      <w:r w:rsidRPr="007F6ED9">
        <w:rPr>
          <w:rFonts w:eastAsia="Times New Roman"/>
          <w:szCs w:val="22"/>
          <w:lang w:val="en-GB"/>
        </w:rPr>
        <w:t>servicii</w:t>
      </w:r>
      <w:proofErr w:type="spellEnd"/>
      <w:r w:rsidRPr="007F6ED9">
        <w:rPr>
          <w:rFonts w:eastAsia="Times New Roman"/>
          <w:szCs w:val="22"/>
          <w:lang w:val="en-GB"/>
        </w:rPr>
        <w:t xml:space="preserve"> </w:t>
      </w:r>
      <w:proofErr w:type="spellStart"/>
      <w:r w:rsidRPr="007F6ED9">
        <w:rPr>
          <w:rFonts w:eastAsia="Times New Roman"/>
          <w:szCs w:val="22"/>
          <w:lang w:val="en-GB"/>
        </w:rPr>
        <w:t>educaționale</w:t>
      </w:r>
      <w:proofErr w:type="spellEnd"/>
      <w:r w:rsidRPr="007F6ED9">
        <w:rPr>
          <w:rFonts w:eastAsia="Times New Roman"/>
          <w:szCs w:val="22"/>
          <w:lang w:val="en-GB"/>
        </w:rPr>
        <w:t xml:space="preserve"> de </w:t>
      </w:r>
      <w:proofErr w:type="spellStart"/>
      <w:r w:rsidRPr="007F6ED9">
        <w:rPr>
          <w:rFonts w:eastAsia="Times New Roman"/>
          <w:szCs w:val="22"/>
          <w:lang w:val="en-GB"/>
        </w:rPr>
        <w:t>calitate</w:t>
      </w:r>
      <w:proofErr w:type="spellEnd"/>
      <w:r w:rsidRPr="007F6ED9">
        <w:rPr>
          <w:rFonts w:eastAsia="Times New Roman"/>
          <w:szCs w:val="22"/>
          <w:lang w:val="en-GB"/>
        </w:rPr>
        <w:t>.</w:t>
      </w:r>
    </w:p>
    <w:p w14:paraId="6D8C078E" w14:textId="77777777" w:rsidR="00B01E01" w:rsidRPr="007F6ED9" w:rsidRDefault="00B01E01" w:rsidP="00B01E01">
      <w:pPr>
        <w:contextualSpacing/>
        <w:rPr>
          <w:lang w:val="en-GB"/>
        </w:rPr>
      </w:pPr>
      <w:proofErr w:type="spellStart"/>
      <w:r w:rsidRPr="007F6ED9">
        <w:rPr>
          <w:rFonts w:eastAsia="Times New Roman"/>
          <w:szCs w:val="22"/>
          <w:lang w:val="en-GB"/>
        </w:rPr>
        <w:t>Proiectul</w:t>
      </w:r>
      <w:proofErr w:type="spellEnd"/>
      <w:r w:rsidRPr="007F6ED9">
        <w:rPr>
          <w:rFonts w:eastAsia="Times New Roman"/>
          <w:szCs w:val="22"/>
          <w:lang w:val="en-GB"/>
        </w:rPr>
        <w:t xml:space="preserve"> </w:t>
      </w:r>
      <w:proofErr w:type="spellStart"/>
      <w:r w:rsidRPr="007F6ED9">
        <w:rPr>
          <w:rFonts w:eastAsia="Times New Roman"/>
          <w:szCs w:val="22"/>
          <w:lang w:val="en-GB"/>
        </w:rPr>
        <w:t>este</w:t>
      </w:r>
      <w:proofErr w:type="spellEnd"/>
      <w:r w:rsidRPr="007F6ED9">
        <w:rPr>
          <w:rFonts w:eastAsia="Times New Roman"/>
          <w:szCs w:val="22"/>
          <w:lang w:val="en-GB"/>
        </w:rPr>
        <w:t xml:space="preserve"> </w:t>
      </w:r>
      <w:proofErr w:type="spellStart"/>
      <w:r w:rsidRPr="007F6ED9">
        <w:rPr>
          <w:rFonts w:eastAsia="Times New Roman"/>
          <w:szCs w:val="22"/>
          <w:lang w:val="en-GB"/>
        </w:rPr>
        <w:t>corelat</w:t>
      </w:r>
      <w:proofErr w:type="spellEnd"/>
      <w:r w:rsidRPr="007F6ED9">
        <w:rPr>
          <w:rFonts w:eastAsia="Times New Roman"/>
          <w:szCs w:val="22"/>
          <w:lang w:val="en-GB"/>
        </w:rPr>
        <w:t xml:space="preserve"> cu:</w:t>
      </w:r>
    </w:p>
    <w:p w14:paraId="300AC7ED" w14:textId="77777777" w:rsidR="00B01E01" w:rsidRPr="007F6ED9" w:rsidRDefault="00B01E01">
      <w:pPr>
        <w:numPr>
          <w:ilvl w:val="0"/>
          <w:numId w:val="8"/>
        </w:numPr>
        <w:ind w:left="0" w:firstLine="0"/>
        <w:contextualSpacing/>
        <w:jc w:val="left"/>
        <w:rPr>
          <w:lang w:val="en-GB"/>
        </w:rPr>
      </w:pPr>
      <w:proofErr w:type="spellStart"/>
      <w:r w:rsidRPr="007F6ED9">
        <w:rPr>
          <w:rFonts w:eastAsia="Times New Roman"/>
          <w:szCs w:val="22"/>
          <w:lang w:val="en-GB"/>
        </w:rPr>
        <w:t>Programul</w:t>
      </w:r>
      <w:proofErr w:type="spellEnd"/>
      <w:r w:rsidRPr="007F6ED9">
        <w:rPr>
          <w:rFonts w:eastAsia="Times New Roman"/>
          <w:szCs w:val="22"/>
          <w:lang w:val="en-GB"/>
        </w:rPr>
        <w:t xml:space="preserve"> Regional Sud-Est 2021–2027, care </w:t>
      </w:r>
      <w:proofErr w:type="spellStart"/>
      <w:r w:rsidRPr="007F6ED9">
        <w:rPr>
          <w:rFonts w:eastAsia="Times New Roman"/>
          <w:szCs w:val="22"/>
          <w:lang w:val="en-GB"/>
        </w:rPr>
        <w:t>finanțează</w:t>
      </w:r>
      <w:proofErr w:type="spellEnd"/>
      <w:r w:rsidRPr="007F6ED9">
        <w:rPr>
          <w:rFonts w:eastAsia="Times New Roman"/>
          <w:szCs w:val="22"/>
          <w:lang w:val="en-GB"/>
        </w:rPr>
        <w:t xml:space="preserve"> </w:t>
      </w:r>
      <w:proofErr w:type="spellStart"/>
      <w:r w:rsidRPr="007F6ED9">
        <w:rPr>
          <w:rFonts w:eastAsia="Times New Roman"/>
          <w:szCs w:val="22"/>
          <w:lang w:val="en-GB"/>
        </w:rPr>
        <w:t>dezvoltarea</w:t>
      </w:r>
      <w:proofErr w:type="spellEnd"/>
      <w:r w:rsidRPr="007F6ED9">
        <w:rPr>
          <w:rFonts w:eastAsia="Times New Roman"/>
          <w:szCs w:val="22"/>
          <w:lang w:val="en-GB"/>
        </w:rPr>
        <w:t xml:space="preserve"> </w:t>
      </w:r>
      <w:proofErr w:type="spellStart"/>
      <w:r w:rsidRPr="007F6ED9">
        <w:rPr>
          <w:rFonts w:eastAsia="Times New Roman"/>
          <w:szCs w:val="22"/>
          <w:lang w:val="en-GB"/>
        </w:rPr>
        <w:t>infrastructurii</w:t>
      </w:r>
      <w:proofErr w:type="spellEnd"/>
      <w:r w:rsidRPr="007F6ED9">
        <w:rPr>
          <w:rFonts w:eastAsia="Times New Roman"/>
          <w:szCs w:val="22"/>
          <w:lang w:val="en-GB"/>
        </w:rPr>
        <w:t xml:space="preserve"> </w:t>
      </w:r>
      <w:proofErr w:type="spellStart"/>
      <w:r w:rsidRPr="007F6ED9">
        <w:rPr>
          <w:rFonts w:eastAsia="Times New Roman"/>
          <w:szCs w:val="22"/>
          <w:lang w:val="en-GB"/>
        </w:rPr>
        <w:t>educaționale</w:t>
      </w:r>
      <w:proofErr w:type="spellEnd"/>
      <w:r w:rsidRPr="007F6ED9">
        <w:rPr>
          <w:rFonts w:eastAsia="Times New Roman"/>
          <w:szCs w:val="22"/>
          <w:lang w:val="en-GB"/>
        </w:rPr>
        <w:t xml:space="preserve"> </w:t>
      </w:r>
      <w:proofErr w:type="spellStart"/>
      <w:r w:rsidRPr="007F6ED9">
        <w:rPr>
          <w:rFonts w:eastAsia="Times New Roman"/>
          <w:szCs w:val="22"/>
          <w:lang w:val="en-GB"/>
        </w:rPr>
        <w:t>prin</w:t>
      </w:r>
      <w:proofErr w:type="spellEnd"/>
      <w:r w:rsidRPr="007F6ED9">
        <w:rPr>
          <w:rFonts w:eastAsia="Times New Roman"/>
          <w:szCs w:val="22"/>
          <w:lang w:val="en-GB"/>
        </w:rPr>
        <w:t xml:space="preserve">: </w:t>
      </w:r>
    </w:p>
    <w:p w14:paraId="28A493F5" w14:textId="77777777" w:rsidR="00B01E01" w:rsidRPr="007F6ED9" w:rsidRDefault="00B01E01">
      <w:pPr>
        <w:numPr>
          <w:ilvl w:val="1"/>
          <w:numId w:val="8"/>
        </w:numPr>
        <w:ind w:left="0" w:firstLine="0"/>
        <w:contextualSpacing/>
        <w:jc w:val="left"/>
        <w:rPr>
          <w:lang w:val="en-GB"/>
        </w:rPr>
      </w:pPr>
      <w:proofErr w:type="spellStart"/>
      <w:r w:rsidRPr="007F6ED9">
        <w:rPr>
          <w:rFonts w:eastAsia="Times New Roman"/>
          <w:szCs w:val="22"/>
          <w:lang w:val="en-GB"/>
        </w:rPr>
        <w:t>Obiectiv</w:t>
      </w:r>
      <w:proofErr w:type="spellEnd"/>
      <w:r w:rsidRPr="007F6ED9">
        <w:rPr>
          <w:rFonts w:eastAsia="Times New Roman"/>
          <w:szCs w:val="22"/>
          <w:lang w:val="en-GB"/>
        </w:rPr>
        <w:t xml:space="preserve"> specific RSO4.2 – </w:t>
      </w:r>
      <w:proofErr w:type="spellStart"/>
      <w:r w:rsidRPr="007F6ED9">
        <w:rPr>
          <w:rFonts w:eastAsia="Times New Roman"/>
          <w:szCs w:val="22"/>
          <w:lang w:val="en-GB"/>
        </w:rPr>
        <w:t>îmbunătățirea</w:t>
      </w:r>
      <w:proofErr w:type="spellEnd"/>
      <w:r w:rsidRPr="007F6ED9">
        <w:rPr>
          <w:rFonts w:eastAsia="Times New Roman"/>
          <w:szCs w:val="22"/>
          <w:lang w:val="en-GB"/>
        </w:rPr>
        <w:t xml:space="preserve"> </w:t>
      </w:r>
      <w:proofErr w:type="spellStart"/>
      <w:r w:rsidRPr="007F6ED9">
        <w:rPr>
          <w:rFonts w:eastAsia="Times New Roman"/>
          <w:szCs w:val="22"/>
          <w:lang w:val="en-GB"/>
        </w:rPr>
        <w:t>accesului</w:t>
      </w:r>
      <w:proofErr w:type="spellEnd"/>
      <w:r w:rsidRPr="007F6ED9">
        <w:rPr>
          <w:rFonts w:eastAsia="Times New Roman"/>
          <w:szCs w:val="22"/>
          <w:lang w:val="en-GB"/>
        </w:rPr>
        <w:t xml:space="preserve"> la </w:t>
      </w:r>
      <w:proofErr w:type="spellStart"/>
      <w:r w:rsidRPr="007F6ED9">
        <w:rPr>
          <w:rFonts w:eastAsia="Times New Roman"/>
          <w:szCs w:val="22"/>
          <w:lang w:val="en-GB"/>
        </w:rPr>
        <w:t>servicii</w:t>
      </w:r>
      <w:proofErr w:type="spellEnd"/>
      <w:r w:rsidRPr="007F6ED9">
        <w:rPr>
          <w:rFonts w:eastAsia="Times New Roman"/>
          <w:szCs w:val="22"/>
          <w:lang w:val="en-GB"/>
        </w:rPr>
        <w:t xml:space="preserve"> </w:t>
      </w:r>
      <w:proofErr w:type="spellStart"/>
      <w:r w:rsidRPr="007F6ED9">
        <w:rPr>
          <w:rFonts w:eastAsia="Times New Roman"/>
          <w:szCs w:val="22"/>
          <w:lang w:val="en-GB"/>
        </w:rPr>
        <w:t>educaționale</w:t>
      </w:r>
      <w:proofErr w:type="spellEnd"/>
      <w:r w:rsidRPr="007F6ED9">
        <w:rPr>
          <w:rFonts w:eastAsia="Times New Roman"/>
          <w:szCs w:val="22"/>
          <w:lang w:val="en-GB"/>
        </w:rPr>
        <w:t xml:space="preserve"> </w:t>
      </w:r>
      <w:proofErr w:type="spellStart"/>
      <w:r w:rsidRPr="007F6ED9">
        <w:rPr>
          <w:rFonts w:eastAsia="Times New Roman"/>
          <w:szCs w:val="22"/>
          <w:lang w:val="en-GB"/>
        </w:rPr>
        <w:t>incluzive</w:t>
      </w:r>
      <w:proofErr w:type="spellEnd"/>
      <w:r w:rsidRPr="007F6ED9">
        <w:rPr>
          <w:rFonts w:eastAsia="Times New Roman"/>
          <w:szCs w:val="22"/>
          <w:lang w:val="en-GB"/>
        </w:rPr>
        <w:t xml:space="preserve"> </w:t>
      </w:r>
      <w:proofErr w:type="spellStart"/>
      <w:r w:rsidRPr="007F6ED9">
        <w:rPr>
          <w:rFonts w:eastAsia="Times New Roman"/>
          <w:szCs w:val="22"/>
          <w:lang w:val="en-GB"/>
        </w:rPr>
        <w:t>și</w:t>
      </w:r>
      <w:proofErr w:type="spellEnd"/>
      <w:r w:rsidRPr="007F6ED9">
        <w:rPr>
          <w:rFonts w:eastAsia="Times New Roman"/>
          <w:szCs w:val="22"/>
          <w:lang w:val="en-GB"/>
        </w:rPr>
        <w:t xml:space="preserve"> de </w:t>
      </w:r>
      <w:proofErr w:type="spellStart"/>
      <w:r w:rsidRPr="007F6ED9">
        <w:rPr>
          <w:rFonts w:eastAsia="Times New Roman"/>
          <w:szCs w:val="22"/>
          <w:lang w:val="en-GB"/>
        </w:rPr>
        <w:t>calitate</w:t>
      </w:r>
      <w:proofErr w:type="spellEnd"/>
      <w:r w:rsidRPr="007F6ED9">
        <w:rPr>
          <w:rFonts w:eastAsia="Times New Roman"/>
          <w:szCs w:val="22"/>
          <w:lang w:val="en-GB"/>
        </w:rPr>
        <w:t xml:space="preserve">; </w:t>
      </w:r>
    </w:p>
    <w:p w14:paraId="4CCCF512" w14:textId="77777777" w:rsidR="00B01E01" w:rsidRPr="007F6ED9" w:rsidRDefault="00B01E01">
      <w:pPr>
        <w:numPr>
          <w:ilvl w:val="1"/>
          <w:numId w:val="8"/>
        </w:numPr>
        <w:ind w:left="0" w:firstLine="0"/>
        <w:contextualSpacing/>
        <w:jc w:val="left"/>
        <w:rPr>
          <w:lang w:val="pt-PT"/>
        </w:rPr>
      </w:pPr>
      <w:r w:rsidRPr="007F6ED9">
        <w:rPr>
          <w:rFonts w:eastAsia="Times New Roman"/>
          <w:szCs w:val="22"/>
          <w:lang w:val="pt-PT"/>
        </w:rPr>
        <w:t xml:space="preserve">Acțiunea 5.2 – dezvoltarea infrastructurii educaționale la nivelul învățământului primar și secundar ; </w:t>
      </w:r>
    </w:p>
    <w:p w14:paraId="6DE28FEC" w14:textId="77777777" w:rsidR="00B01E01" w:rsidRPr="007F6ED9" w:rsidRDefault="00B01E01">
      <w:pPr>
        <w:numPr>
          <w:ilvl w:val="0"/>
          <w:numId w:val="8"/>
        </w:numPr>
        <w:ind w:left="0" w:firstLine="0"/>
        <w:contextualSpacing/>
        <w:jc w:val="left"/>
        <w:rPr>
          <w:lang w:val="pt-PT"/>
        </w:rPr>
      </w:pPr>
      <w:r w:rsidRPr="007F6ED9">
        <w:rPr>
          <w:rFonts w:eastAsia="Times New Roman"/>
          <w:szCs w:val="22"/>
          <w:lang w:val="pt-PT"/>
        </w:rPr>
        <w:t xml:space="preserve">Strategia Națională de Dezvoltare Durabilă a României 2030, care urmărește asigurarea accesului echitabil la educație; </w:t>
      </w:r>
    </w:p>
    <w:p w14:paraId="27B84F84" w14:textId="77777777" w:rsidR="00B01E01" w:rsidRPr="007F6ED9" w:rsidRDefault="00B01E01">
      <w:pPr>
        <w:numPr>
          <w:ilvl w:val="0"/>
          <w:numId w:val="8"/>
        </w:numPr>
        <w:ind w:left="0" w:firstLine="0"/>
        <w:contextualSpacing/>
        <w:jc w:val="left"/>
        <w:rPr>
          <w:lang w:val="pt-PT"/>
        </w:rPr>
      </w:pPr>
      <w:r w:rsidRPr="007F6ED9">
        <w:rPr>
          <w:rFonts w:eastAsia="Times New Roman"/>
          <w:szCs w:val="22"/>
          <w:lang w:val="pt-PT"/>
        </w:rPr>
        <w:t xml:space="preserve">politicile naționale privind modernizarea infrastructurii școlare și creșterea participării la educație; </w:t>
      </w:r>
    </w:p>
    <w:p w14:paraId="64CF3B51" w14:textId="77777777" w:rsidR="00B01E01" w:rsidRPr="007F6ED9" w:rsidRDefault="00B01E01">
      <w:pPr>
        <w:numPr>
          <w:ilvl w:val="0"/>
          <w:numId w:val="8"/>
        </w:numPr>
        <w:ind w:left="0" w:firstLine="0"/>
        <w:contextualSpacing/>
        <w:jc w:val="left"/>
        <w:rPr>
          <w:lang w:val="pt-PT"/>
        </w:rPr>
      </w:pPr>
      <w:r w:rsidRPr="007F6ED9">
        <w:rPr>
          <w:rFonts w:eastAsia="Times New Roman"/>
          <w:szCs w:val="22"/>
          <w:lang w:val="pt-PT"/>
        </w:rPr>
        <w:t xml:space="preserve">strategiile de dezvoltare locală ale UAT Comuna Mihail Kogalniceanu, care vizează îmbunătățirea condițiilor de viață și a infrastructurii publice, inclusiv educaționale. </w:t>
      </w:r>
    </w:p>
    <w:p w14:paraId="7D236D63" w14:textId="77777777" w:rsidR="00B01E01" w:rsidRPr="007F6ED9" w:rsidRDefault="00B01E01" w:rsidP="00B01E01">
      <w:pPr>
        <w:contextualSpacing/>
        <w:rPr>
          <w:lang w:val="en-GB"/>
        </w:rPr>
      </w:pPr>
      <w:proofErr w:type="spellStart"/>
      <w:r w:rsidRPr="007F6ED9">
        <w:rPr>
          <w:rFonts w:eastAsia="Times New Roman"/>
          <w:szCs w:val="22"/>
          <w:lang w:val="en-GB"/>
        </w:rPr>
        <w:t>Proiectul</w:t>
      </w:r>
      <w:proofErr w:type="spellEnd"/>
      <w:r w:rsidRPr="007F6ED9">
        <w:rPr>
          <w:rFonts w:eastAsia="Times New Roman"/>
          <w:szCs w:val="22"/>
          <w:lang w:val="en-GB"/>
        </w:rPr>
        <w:t xml:space="preserve"> </w:t>
      </w:r>
      <w:proofErr w:type="spellStart"/>
      <w:r w:rsidRPr="007F6ED9">
        <w:rPr>
          <w:rFonts w:eastAsia="Times New Roman"/>
          <w:szCs w:val="22"/>
          <w:lang w:val="en-GB"/>
        </w:rPr>
        <w:t>contribuie</w:t>
      </w:r>
      <w:proofErr w:type="spellEnd"/>
      <w:r w:rsidRPr="007F6ED9">
        <w:rPr>
          <w:rFonts w:eastAsia="Times New Roman"/>
          <w:szCs w:val="22"/>
          <w:lang w:val="en-GB"/>
        </w:rPr>
        <w:t xml:space="preserve"> la:</w:t>
      </w:r>
    </w:p>
    <w:p w14:paraId="53285C6F" w14:textId="77777777" w:rsidR="00B01E01" w:rsidRPr="007F6ED9" w:rsidRDefault="00B01E01">
      <w:pPr>
        <w:numPr>
          <w:ilvl w:val="0"/>
          <w:numId w:val="9"/>
        </w:numPr>
        <w:ind w:left="0" w:firstLine="0"/>
        <w:contextualSpacing/>
        <w:jc w:val="left"/>
        <w:rPr>
          <w:lang w:val="en-GB"/>
        </w:rPr>
      </w:pPr>
      <w:proofErr w:type="spellStart"/>
      <w:r w:rsidRPr="007F6ED9">
        <w:rPr>
          <w:rFonts w:eastAsia="Times New Roman"/>
          <w:szCs w:val="22"/>
          <w:lang w:val="en-GB"/>
        </w:rPr>
        <w:t>creșterea</w:t>
      </w:r>
      <w:proofErr w:type="spellEnd"/>
      <w:r w:rsidRPr="007F6ED9">
        <w:rPr>
          <w:rFonts w:eastAsia="Times New Roman"/>
          <w:szCs w:val="22"/>
          <w:lang w:val="en-GB"/>
        </w:rPr>
        <w:t xml:space="preserve"> </w:t>
      </w:r>
      <w:proofErr w:type="spellStart"/>
      <w:r w:rsidRPr="007F6ED9">
        <w:rPr>
          <w:rFonts w:eastAsia="Times New Roman"/>
          <w:szCs w:val="22"/>
          <w:lang w:val="en-GB"/>
        </w:rPr>
        <w:t>calității</w:t>
      </w:r>
      <w:proofErr w:type="spellEnd"/>
      <w:r w:rsidRPr="007F6ED9">
        <w:rPr>
          <w:rFonts w:eastAsia="Times New Roman"/>
          <w:szCs w:val="22"/>
          <w:lang w:val="en-GB"/>
        </w:rPr>
        <w:t xml:space="preserve"> </w:t>
      </w:r>
      <w:proofErr w:type="spellStart"/>
      <w:r w:rsidRPr="007F6ED9">
        <w:rPr>
          <w:rFonts w:eastAsia="Times New Roman"/>
          <w:szCs w:val="22"/>
          <w:lang w:val="en-GB"/>
        </w:rPr>
        <w:t>actului</w:t>
      </w:r>
      <w:proofErr w:type="spellEnd"/>
      <w:r w:rsidRPr="007F6ED9">
        <w:rPr>
          <w:rFonts w:eastAsia="Times New Roman"/>
          <w:szCs w:val="22"/>
          <w:lang w:val="en-GB"/>
        </w:rPr>
        <w:t xml:space="preserve"> </w:t>
      </w:r>
      <w:proofErr w:type="spellStart"/>
      <w:r w:rsidRPr="007F6ED9">
        <w:rPr>
          <w:rFonts w:eastAsia="Times New Roman"/>
          <w:szCs w:val="22"/>
          <w:lang w:val="en-GB"/>
        </w:rPr>
        <w:t>educațional</w:t>
      </w:r>
      <w:proofErr w:type="spellEnd"/>
      <w:r w:rsidRPr="007F6ED9">
        <w:rPr>
          <w:rFonts w:eastAsia="Times New Roman"/>
          <w:szCs w:val="22"/>
          <w:lang w:val="en-GB"/>
        </w:rPr>
        <w:t xml:space="preserve">; </w:t>
      </w:r>
    </w:p>
    <w:p w14:paraId="4E6EF6B3" w14:textId="77777777" w:rsidR="00B01E01" w:rsidRPr="007F6ED9" w:rsidRDefault="00B01E01">
      <w:pPr>
        <w:numPr>
          <w:ilvl w:val="0"/>
          <w:numId w:val="9"/>
        </w:numPr>
        <w:ind w:left="0" w:firstLine="0"/>
        <w:contextualSpacing/>
        <w:jc w:val="left"/>
        <w:rPr>
          <w:lang w:val="en-GB"/>
        </w:rPr>
      </w:pPr>
      <w:proofErr w:type="spellStart"/>
      <w:r w:rsidRPr="007F6ED9">
        <w:rPr>
          <w:rFonts w:eastAsia="Times New Roman"/>
          <w:szCs w:val="22"/>
          <w:lang w:val="en-GB"/>
        </w:rPr>
        <w:t>alinierea</w:t>
      </w:r>
      <w:proofErr w:type="spellEnd"/>
      <w:r w:rsidRPr="007F6ED9">
        <w:rPr>
          <w:rFonts w:eastAsia="Times New Roman"/>
          <w:szCs w:val="22"/>
          <w:lang w:val="en-GB"/>
        </w:rPr>
        <w:t xml:space="preserve"> </w:t>
      </w:r>
      <w:proofErr w:type="spellStart"/>
      <w:r w:rsidRPr="007F6ED9">
        <w:rPr>
          <w:rFonts w:eastAsia="Times New Roman"/>
          <w:szCs w:val="22"/>
          <w:lang w:val="en-GB"/>
        </w:rPr>
        <w:t>infrastructurii</w:t>
      </w:r>
      <w:proofErr w:type="spellEnd"/>
      <w:r w:rsidRPr="007F6ED9">
        <w:rPr>
          <w:rFonts w:eastAsia="Times New Roman"/>
          <w:szCs w:val="22"/>
          <w:lang w:val="en-GB"/>
        </w:rPr>
        <w:t xml:space="preserve"> </w:t>
      </w:r>
      <w:proofErr w:type="spellStart"/>
      <w:r w:rsidRPr="007F6ED9">
        <w:rPr>
          <w:rFonts w:eastAsia="Times New Roman"/>
          <w:szCs w:val="22"/>
          <w:lang w:val="en-GB"/>
        </w:rPr>
        <w:t>școlare</w:t>
      </w:r>
      <w:proofErr w:type="spellEnd"/>
      <w:r w:rsidRPr="007F6ED9">
        <w:rPr>
          <w:rFonts w:eastAsia="Times New Roman"/>
          <w:szCs w:val="22"/>
          <w:lang w:val="en-GB"/>
        </w:rPr>
        <w:t xml:space="preserve"> la </w:t>
      </w:r>
      <w:proofErr w:type="spellStart"/>
      <w:r w:rsidRPr="007F6ED9">
        <w:rPr>
          <w:rFonts w:eastAsia="Times New Roman"/>
          <w:szCs w:val="22"/>
          <w:lang w:val="en-GB"/>
        </w:rPr>
        <w:t>standarde</w:t>
      </w:r>
      <w:proofErr w:type="spellEnd"/>
      <w:r w:rsidRPr="007F6ED9">
        <w:rPr>
          <w:rFonts w:eastAsia="Times New Roman"/>
          <w:szCs w:val="22"/>
          <w:lang w:val="en-GB"/>
        </w:rPr>
        <w:t xml:space="preserve"> </w:t>
      </w:r>
      <w:proofErr w:type="spellStart"/>
      <w:r w:rsidRPr="007F6ED9">
        <w:rPr>
          <w:rFonts w:eastAsia="Times New Roman"/>
          <w:szCs w:val="22"/>
          <w:lang w:val="en-GB"/>
        </w:rPr>
        <w:t>europene</w:t>
      </w:r>
      <w:proofErr w:type="spellEnd"/>
      <w:r w:rsidRPr="007F6ED9">
        <w:rPr>
          <w:rFonts w:eastAsia="Times New Roman"/>
          <w:szCs w:val="22"/>
          <w:lang w:val="en-GB"/>
        </w:rPr>
        <w:t xml:space="preserve">; </w:t>
      </w:r>
    </w:p>
    <w:p w14:paraId="11FB0BD8" w14:textId="77777777" w:rsidR="00B01E01" w:rsidRPr="007F6ED9" w:rsidRDefault="00B01E01">
      <w:pPr>
        <w:numPr>
          <w:ilvl w:val="0"/>
          <w:numId w:val="9"/>
        </w:numPr>
        <w:ind w:left="0" w:firstLine="0"/>
        <w:contextualSpacing/>
        <w:jc w:val="left"/>
        <w:rPr>
          <w:lang w:val="en-GB"/>
        </w:rPr>
      </w:pPr>
      <w:proofErr w:type="spellStart"/>
      <w:r w:rsidRPr="007F6ED9">
        <w:rPr>
          <w:rFonts w:eastAsia="Times New Roman"/>
          <w:szCs w:val="22"/>
          <w:lang w:val="en-GB"/>
        </w:rPr>
        <w:t>creșterea</w:t>
      </w:r>
      <w:proofErr w:type="spellEnd"/>
      <w:r w:rsidRPr="007F6ED9">
        <w:rPr>
          <w:rFonts w:eastAsia="Times New Roman"/>
          <w:szCs w:val="22"/>
          <w:lang w:val="en-GB"/>
        </w:rPr>
        <w:t xml:space="preserve"> </w:t>
      </w:r>
      <w:proofErr w:type="spellStart"/>
      <w:r w:rsidRPr="007F6ED9">
        <w:rPr>
          <w:rFonts w:eastAsia="Times New Roman"/>
          <w:szCs w:val="22"/>
          <w:lang w:val="en-GB"/>
        </w:rPr>
        <w:t>accesului</w:t>
      </w:r>
      <w:proofErr w:type="spellEnd"/>
      <w:r w:rsidRPr="007F6ED9">
        <w:rPr>
          <w:rFonts w:eastAsia="Times New Roman"/>
          <w:szCs w:val="22"/>
          <w:lang w:val="en-GB"/>
        </w:rPr>
        <w:t xml:space="preserve"> la </w:t>
      </w:r>
      <w:proofErr w:type="spellStart"/>
      <w:r w:rsidRPr="007F6ED9">
        <w:rPr>
          <w:rFonts w:eastAsia="Times New Roman"/>
          <w:szCs w:val="22"/>
          <w:lang w:val="en-GB"/>
        </w:rPr>
        <w:t>educație</w:t>
      </w:r>
      <w:proofErr w:type="spellEnd"/>
      <w:r w:rsidRPr="007F6ED9">
        <w:rPr>
          <w:rFonts w:eastAsia="Times New Roman"/>
          <w:szCs w:val="22"/>
          <w:lang w:val="en-GB"/>
        </w:rPr>
        <w:t xml:space="preserve"> </w:t>
      </w:r>
      <w:proofErr w:type="spellStart"/>
      <w:r w:rsidRPr="007F6ED9">
        <w:rPr>
          <w:rFonts w:eastAsia="Times New Roman"/>
          <w:szCs w:val="22"/>
          <w:lang w:val="en-GB"/>
        </w:rPr>
        <w:t>în</w:t>
      </w:r>
      <w:proofErr w:type="spellEnd"/>
      <w:r w:rsidRPr="007F6ED9">
        <w:rPr>
          <w:rFonts w:eastAsia="Times New Roman"/>
          <w:szCs w:val="22"/>
          <w:lang w:val="en-GB"/>
        </w:rPr>
        <w:t xml:space="preserve"> </w:t>
      </w:r>
      <w:proofErr w:type="spellStart"/>
      <w:r w:rsidRPr="007F6ED9">
        <w:rPr>
          <w:rFonts w:eastAsia="Times New Roman"/>
          <w:szCs w:val="22"/>
          <w:lang w:val="en-GB"/>
        </w:rPr>
        <w:t>mediul</w:t>
      </w:r>
      <w:proofErr w:type="spellEnd"/>
      <w:r w:rsidRPr="007F6ED9">
        <w:rPr>
          <w:rFonts w:eastAsia="Times New Roman"/>
          <w:szCs w:val="22"/>
          <w:lang w:val="en-GB"/>
        </w:rPr>
        <w:t xml:space="preserve"> rural; </w:t>
      </w:r>
    </w:p>
    <w:p w14:paraId="670216A3" w14:textId="77777777" w:rsidR="00B01E01" w:rsidRPr="007F6ED9" w:rsidRDefault="00B01E01">
      <w:pPr>
        <w:numPr>
          <w:ilvl w:val="0"/>
          <w:numId w:val="9"/>
        </w:numPr>
        <w:ind w:left="0" w:firstLine="0"/>
        <w:contextualSpacing/>
        <w:jc w:val="left"/>
        <w:rPr>
          <w:lang w:val="pt-PT"/>
        </w:rPr>
      </w:pPr>
      <w:r w:rsidRPr="007F6ED9">
        <w:rPr>
          <w:rFonts w:eastAsia="Times New Roman"/>
          <w:szCs w:val="22"/>
          <w:lang w:val="pt-PT"/>
        </w:rPr>
        <w:t xml:space="preserve">îmbunătățirea condițiilor de desfășurare a procesului educațional . </w:t>
      </w:r>
    </w:p>
    <w:p w14:paraId="562B5BC2" w14:textId="77777777" w:rsidR="00B01E01" w:rsidRPr="007F6ED9" w:rsidRDefault="00000000" w:rsidP="00B01E01">
      <w:pPr>
        <w:spacing w:line="240" w:lineRule="auto"/>
        <w:ind w:firstLine="0"/>
        <w:contextualSpacing/>
        <w:rPr>
          <w:lang w:val="en-GB"/>
        </w:rPr>
      </w:pPr>
      <w:r>
        <w:rPr>
          <w:lang w:val="en-GB"/>
        </w:rPr>
        <w:pict w14:anchorId="25B916D6">
          <v:rect id="_x0000_i1026" style="width:0;height:1.5pt" o:hralign="center" o:hrstd="t" o:hr="t" fillcolor="#a0a0a0" stroked="f"/>
        </w:pict>
      </w:r>
    </w:p>
    <w:p w14:paraId="586BF492" w14:textId="77777777" w:rsidR="00B01E01" w:rsidRPr="007F6ED9" w:rsidRDefault="00B01E01" w:rsidP="00B01E01">
      <w:pPr>
        <w:pStyle w:val="Heading2"/>
        <w:contextualSpacing/>
        <w:rPr>
          <w:rFonts w:ascii="Times New Roman" w:hAnsi="Times New Roman" w:cs="Times New Roman"/>
          <w:bCs/>
          <w:lang w:val="pt-PT"/>
        </w:rPr>
      </w:pPr>
      <w:bookmarkStart w:id="10" w:name="_Toc235282567"/>
      <w:r w:rsidRPr="007F6ED9">
        <w:rPr>
          <w:rFonts w:ascii="Times New Roman" w:eastAsia="Times New Roman" w:hAnsi="Times New Roman" w:cs="Times New Roman"/>
          <w:bCs/>
          <w:szCs w:val="24"/>
          <w:lang w:val="pt-PT"/>
        </w:rPr>
        <w:t>Context legislativ</w:t>
      </w:r>
      <w:bookmarkEnd w:id="10"/>
    </w:p>
    <w:p w14:paraId="40926FBD" w14:textId="77777777" w:rsidR="00B01E01" w:rsidRPr="007F6ED9" w:rsidRDefault="00B01E01" w:rsidP="00B01E01">
      <w:pPr>
        <w:contextualSpacing/>
        <w:rPr>
          <w:lang w:val="pt-PT"/>
        </w:rPr>
      </w:pPr>
      <w:r w:rsidRPr="007F6ED9">
        <w:rPr>
          <w:rFonts w:eastAsia="Times New Roman"/>
          <w:szCs w:val="22"/>
          <w:lang w:val="pt-PT"/>
        </w:rPr>
        <w:t>Documentația este elaborată cu respectarea cadrului legislativ în vigoare, dintre care se menționează:</w:t>
      </w:r>
    </w:p>
    <w:p w14:paraId="4CD57250" w14:textId="77777777" w:rsidR="00B01E01" w:rsidRPr="007F6ED9" w:rsidRDefault="00B01E01">
      <w:pPr>
        <w:numPr>
          <w:ilvl w:val="0"/>
          <w:numId w:val="10"/>
        </w:numPr>
        <w:ind w:left="0" w:firstLine="0"/>
        <w:contextualSpacing/>
        <w:jc w:val="left"/>
        <w:rPr>
          <w:lang w:val="pt-PT"/>
        </w:rPr>
      </w:pPr>
      <w:r w:rsidRPr="007F6ED9">
        <w:rPr>
          <w:rFonts w:eastAsia="Times New Roman"/>
          <w:szCs w:val="22"/>
          <w:lang w:val="pt-PT"/>
        </w:rPr>
        <w:t xml:space="preserve">H.G. nr. 907/2016 – privind documentațiile tehnico-economice; </w:t>
      </w:r>
    </w:p>
    <w:p w14:paraId="338F39EF" w14:textId="77777777" w:rsidR="00B01E01" w:rsidRPr="007F6ED9" w:rsidRDefault="00B01E01">
      <w:pPr>
        <w:numPr>
          <w:ilvl w:val="0"/>
          <w:numId w:val="10"/>
        </w:numPr>
        <w:ind w:left="0" w:firstLine="0"/>
        <w:contextualSpacing/>
        <w:jc w:val="left"/>
        <w:rPr>
          <w:lang w:val="pt-PT"/>
        </w:rPr>
      </w:pPr>
      <w:r w:rsidRPr="007F6ED9">
        <w:rPr>
          <w:rFonts w:eastAsia="Times New Roman"/>
          <w:szCs w:val="22"/>
          <w:lang w:val="pt-PT"/>
        </w:rPr>
        <w:t xml:space="preserve">Legea nr. 50/1991 – autorizarea lucrărilor de construcții; </w:t>
      </w:r>
    </w:p>
    <w:p w14:paraId="18AE5B9F" w14:textId="77777777" w:rsidR="00B01E01" w:rsidRPr="007F6ED9" w:rsidRDefault="00B01E01">
      <w:pPr>
        <w:numPr>
          <w:ilvl w:val="0"/>
          <w:numId w:val="10"/>
        </w:numPr>
        <w:ind w:left="0" w:firstLine="0"/>
        <w:contextualSpacing/>
        <w:jc w:val="left"/>
        <w:rPr>
          <w:lang w:val="en-GB"/>
        </w:rPr>
      </w:pPr>
      <w:proofErr w:type="spellStart"/>
      <w:r w:rsidRPr="007F6ED9">
        <w:rPr>
          <w:rFonts w:eastAsia="Times New Roman"/>
          <w:szCs w:val="22"/>
          <w:lang w:val="en-GB"/>
        </w:rPr>
        <w:t>Legea</w:t>
      </w:r>
      <w:proofErr w:type="spellEnd"/>
      <w:r w:rsidRPr="007F6ED9">
        <w:rPr>
          <w:rFonts w:eastAsia="Times New Roman"/>
          <w:szCs w:val="22"/>
          <w:lang w:val="en-GB"/>
        </w:rPr>
        <w:t xml:space="preserve"> nr. 10/1995 – </w:t>
      </w:r>
      <w:proofErr w:type="spellStart"/>
      <w:r w:rsidRPr="007F6ED9">
        <w:rPr>
          <w:rFonts w:eastAsia="Times New Roman"/>
          <w:szCs w:val="22"/>
          <w:lang w:val="en-GB"/>
        </w:rPr>
        <w:t>calitatea</w:t>
      </w:r>
      <w:proofErr w:type="spellEnd"/>
      <w:r w:rsidRPr="007F6ED9">
        <w:rPr>
          <w:rFonts w:eastAsia="Times New Roman"/>
          <w:szCs w:val="22"/>
          <w:lang w:val="en-GB"/>
        </w:rPr>
        <w:t xml:space="preserve"> </w:t>
      </w:r>
      <w:proofErr w:type="spellStart"/>
      <w:r w:rsidRPr="007F6ED9">
        <w:rPr>
          <w:rFonts w:eastAsia="Times New Roman"/>
          <w:szCs w:val="22"/>
          <w:lang w:val="en-GB"/>
        </w:rPr>
        <w:t>în</w:t>
      </w:r>
      <w:proofErr w:type="spellEnd"/>
      <w:r w:rsidRPr="007F6ED9">
        <w:rPr>
          <w:rFonts w:eastAsia="Times New Roman"/>
          <w:szCs w:val="22"/>
          <w:lang w:val="en-GB"/>
        </w:rPr>
        <w:t xml:space="preserve"> </w:t>
      </w:r>
      <w:proofErr w:type="spellStart"/>
      <w:r w:rsidRPr="007F6ED9">
        <w:rPr>
          <w:rFonts w:eastAsia="Times New Roman"/>
          <w:szCs w:val="22"/>
          <w:lang w:val="en-GB"/>
        </w:rPr>
        <w:t>construcții</w:t>
      </w:r>
      <w:proofErr w:type="spellEnd"/>
      <w:r w:rsidRPr="007F6ED9">
        <w:rPr>
          <w:rFonts w:eastAsia="Times New Roman"/>
          <w:szCs w:val="22"/>
          <w:lang w:val="en-GB"/>
        </w:rPr>
        <w:t xml:space="preserve">; </w:t>
      </w:r>
    </w:p>
    <w:p w14:paraId="73FD9569" w14:textId="77777777" w:rsidR="00B01E01" w:rsidRPr="007F6ED9" w:rsidRDefault="00B01E01">
      <w:pPr>
        <w:numPr>
          <w:ilvl w:val="0"/>
          <w:numId w:val="10"/>
        </w:numPr>
        <w:ind w:left="0" w:firstLine="0"/>
        <w:contextualSpacing/>
        <w:jc w:val="left"/>
        <w:rPr>
          <w:lang w:val="pt-PT"/>
        </w:rPr>
      </w:pPr>
      <w:r w:rsidRPr="007F6ED9">
        <w:rPr>
          <w:rFonts w:eastAsia="Times New Roman"/>
          <w:szCs w:val="22"/>
          <w:lang w:val="pt-PT"/>
        </w:rPr>
        <w:t xml:space="preserve">Legea nr. 350/2001 – urbanism și amenajarea teritoriului; </w:t>
      </w:r>
    </w:p>
    <w:p w14:paraId="6259D541" w14:textId="77777777" w:rsidR="00B01E01" w:rsidRPr="007F6ED9" w:rsidRDefault="00B01E01">
      <w:pPr>
        <w:numPr>
          <w:ilvl w:val="0"/>
          <w:numId w:val="10"/>
        </w:numPr>
        <w:ind w:left="0" w:firstLine="0"/>
        <w:contextualSpacing/>
        <w:jc w:val="left"/>
        <w:rPr>
          <w:lang w:val="pt-PT"/>
        </w:rPr>
      </w:pPr>
      <w:r w:rsidRPr="007F6ED9">
        <w:rPr>
          <w:rFonts w:eastAsia="Times New Roman"/>
          <w:szCs w:val="22"/>
          <w:lang w:val="pt-PT"/>
        </w:rPr>
        <w:t xml:space="preserve">Legea nr. 500/2002 și Legea nr. 273/2006 – finanțe publice; </w:t>
      </w:r>
    </w:p>
    <w:p w14:paraId="2B56FF0C" w14:textId="77777777" w:rsidR="00B01E01" w:rsidRPr="007F6ED9" w:rsidRDefault="00B01E01">
      <w:pPr>
        <w:numPr>
          <w:ilvl w:val="0"/>
          <w:numId w:val="10"/>
        </w:numPr>
        <w:ind w:left="0" w:firstLine="0"/>
        <w:contextualSpacing/>
        <w:jc w:val="left"/>
        <w:rPr>
          <w:lang w:val="pt-PT"/>
        </w:rPr>
      </w:pPr>
      <w:r w:rsidRPr="007F6ED9">
        <w:rPr>
          <w:rFonts w:eastAsia="Times New Roman"/>
          <w:szCs w:val="22"/>
          <w:lang w:val="pt-PT"/>
        </w:rPr>
        <w:t xml:space="preserve">legislația privind eficiența energetică și auditul energetic (având în vedere includerea auditului energetic în documentație); </w:t>
      </w:r>
    </w:p>
    <w:p w14:paraId="4383406F" w14:textId="77777777" w:rsidR="00B01E01" w:rsidRPr="007F6ED9" w:rsidRDefault="00B01E01">
      <w:pPr>
        <w:numPr>
          <w:ilvl w:val="0"/>
          <w:numId w:val="10"/>
        </w:numPr>
        <w:ind w:left="0" w:firstLine="0"/>
        <w:contextualSpacing/>
        <w:jc w:val="left"/>
        <w:rPr>
          <w:lang w:val="fr-FR"/>
        </w:rPr>
      </w:pPr>
      <w:proofErr w:type="spellStart"/>
      <w:proofErr w:type="gramStart"/>
      <w:r w:rsidRPr="007F6ED9">
        <w:rPr>
          <w:rFonts w:eastAsia="Times New Roman"/>
          <w:szCs w:val="22"/>
          <w:lang w:val="fr-FR"/>
        </w:rPr>
        <w:t>reglementările</w:t>
      </w:r>
      <w:proofErr w:type="spellEnd"/>
      <w:proofErr w:type="gramEnd"/>
      <w:r w:rsidRPr="007F6ED9">
        <w:rPr>
          <w:rFonts w:eastAsia="Times New Roman"/>
          <w:szCs w:val="22"/>
          <w:lang w:val="fr-FR"/>
        </w:rPr>
        <w:t xml:space="preserve"> </w:t>
      </w:r>
      <w:proofErr w:type="spellStart"/>
      <w:r w:rsidRPr="007F6ED9">
        <w:rPr>
          <w:rFonts w:eastAsia="Times New Roman"/>
          <w:szCs w:val="22"/>
          <w:lang w:val="fr-FR"/>
        </w:rPr>
        <w:t>tehnice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normativele</w:t>
      </w:r>
      <w:proofErr w:type="spellEnd"/>
      <w:r w:rsidRPr="007F6ED9">
        <w:rPr>
          <w:rFonts w:eastAsia="Times New Roman"/>
          <w:szCs w:val="22"/>
          <w:lang w:val="fr-FR"/>
        </w:rPr>
        <w:t xml:space="preserve"> </w:t>
      </w:r>
      <w:proofErr w:type="spellStart"/>
      <w:r w:rsidRPr="007F6ED9">
        <w:rPr>
          <w:rFonts w:eastAsia="Times New Roman"/>
          <w:szCs w:val="22"/>
          <w:lang w:val="fr-FR"/>
        </w:rPr>
        <w:t>aplicabile</w:t>
      </w:r>
      <w:proofErr w:type="spellEnd"/>
      <w:r w:rsidRPr="007F6ED9">
        <w:rPr>
          <w:rFonts w:eastAsia="Times New Roman"/>
          <w:szCs w:val="22"/>
          <w:lang w:val="fr-FR"/>
        </w:rPr>
        <w:t xml:space="preserve"> </w:t>
      </w:r>
      <w:proofErr w:type="spellStart"/>
      <w:r w:rsidRPr="007F6ED9">
        <w:rPr>
          <w:rFonts w:eastAsia="Times New Roman"/>
          <w:szCs w:val="22"/>
          <w:lang w:val="fr-FR"/>
        </w:rPr>
        <w:t>domeniului</w:t>
      </w:r>
      <w:proofErr w:type="spellEnd"/>
      <w:r w:rsidRPr="007F6ED9">
        <w:rPr>
          <w:rFonts w:eastAsia="Times New Roman"/>
          <w:szCs w:val="22"/>
          <w:lang w:val="fr-FR"/>
        </w:rPr>
        <w:t xml:space="preserve"> </w:t>
      </w:r>
      <w:proofErr w:type="spellStart"/>
      <w:r w:rsidRPr="007F6ED9">
        <w:rPr>
          <w:rFonts w:eastAsia="Times New Roman"/>
          <w:szCs w:val="22"/>
          <w:lang w:val="fr-FR"/>
        </w:rPr>
        <w:t>construcțiilor</w:t>
      </w:r>
      <w:proofErr w:type="spellEnd"/>
      <w:r w:rsidRPr="007F6ED9">
        <w:rPr>
          <w:rFonts w:eastAsia="Times New Roman"/>
          <w:szCs w:val="22"/>
          <w:lang w:val="fr-FR"/>
        </w:rPr>
        <w:t xml:space="preserve">. </w:t>
      </w:r>
    </w:p>
    <w:p w14:paraId="1D4BAA55" w14:textId="77777777" w:rsidR="00B01E01" w:rsidRPr="007F6ED9" w:rsidRDefault="00B01E01" w:rsidP="00B01E01">
      <w:pPr>
        <w:contextualSpacing/>
        <w:rPr>
          <w:lang w:val="es-ES"/>
        </w:rPr>
      </w:pPr>
      <w:r w:rsidRPr="007F6ED9">
        <w:rPr>
          <w:rFonts w:eastAsia="Times New Roman"/>
          <w:szCs w:val="22"/>
          <w:lang w:val="es-ES"/>
        </w:rPr>
        <w:t xml:space="preserve">De </w:t>
      </w:r>
      <w:proofErr w:type="spellStart"/>
      <w:r w:rsidRPr="007F6ED9">
        <w:rPr>
          <w:rFonts w:eastAsia="Times New Roman"/>
          <w:szCs w:val="22"/>
          <w:lang w:val="es-ES"/>
        </w:rPr>
        <w:t>asemenea</w:t>
      </w:r>
      <w:proofErr w:type="spellEnd"/>
      <w:r w:rsidRPr="007F6ED9">
        <w:rPr>
          <w:rFonts w:eastAsia="Times New Roman"/>
          <w:szCs w:val="22"/>
          <w:lang w:val="es-ES"/>
        </w:rPr>
        <w:t xml:space="preserve">, </w:t>
      </w:r>
      <w:proofErr w:type="spellStart"/>
      <w:r w:rsidRPr="007F6ED9">
        <w:rPr>
          <w:rFonts w:eastAsia="Times New Roman"/>
          <w:szCs w:val="22"/>
          <w:lang w:val="es-ES"/>
        </w:rPr>
        <w:t>documentația</w:t>
      </w:r>
      <w:proofErr w:type="spellEnd"/>
      <w:r w:rsidRPr="007F6ED9">
        <w:rPr>
          <w:rFonts w:eastAsia="Times New Roman"/>
          <w:szCs w:val="22"/>
          <w:lang w:val="es-ES"/>
        </w:rPr>
        <w:t xml:space="preserve"> se va baza pe:</w:t>
      </w:r>
    </w:p>
    <w:p w14:paraId="7AD247B5" w14:textId="77777777" w:rsidR="00B01E01" w:rsidRPr="007F6ED9" w:rsidRDefault="00B01E01">
      <w:pPr>
        <w:numPr>
          <w:ilvl w:val="0"/>
          <w:numId w:val="11"/>
        </w:numPr>
        <w:ind w:left="0" w:firstLine="0"/>
        <w:contextualSpacing/>
        <w:jc w:val="left"/>
        <w:rPr>
          <w:lang w:val="en-GB"/>
        </w:rPr>
      </w:pPr>
      <w:proofErr w:type="spellStart"/>
      <w:r w:rsidRPr="007F6ED9">
        <w:rPr>
          <w:rFonts w:eastAsia="Times New Roman"/>
          <w:szCs w:val="22"/>
          <w:lang w:val="en-GB"/>
        </w:rPr>
        <w:t>studiu</w:t>
      </w:r>
      <w:proofErr w:type="spellEnd"/>
      <w:r w:rsidRPr="007F6ED9">
        <w:rPr>
          <w:rFonts w:eastAsia="Times New Roman"/>
          <w:szCs w:val="22"/>
          <w:lang w:val="en-GB"/>
        </w:rPr>
        <w:t xml:space="preserve"> </w:t>
      </w:r>
      <w:proofErr w:type="spellStart"/>
      <w:r w:rsidRPr="007F6ED9">
        <w:rPr>
          <w:rFonts w:eastAsia="Times New Roman"/>
          <w:szCs w:val="22"/>
          <w:lang w:val="en-GB"/>
        </w:rPr>
        <w:t>geotehnic</w:t>
      </w:r>
      <w:proofErr w:type="spellEnd"/>
      <w:r w:rsidRPr="007F6ED9">
        <w:rPr>
          <w:rFonts w:eastAsia="Times New Roman"/>
          <w:szCs w:val="22"/>
          <w:lang w:val="en-GB"/>
        </w:rPr>
        <w:t xml:space="preserve">; </w:t>
      </w:r>
    </w:p>
    <w:p w14:paraId="7015D9DF" w14:textId="77777777" w:rsidR="00B01E01" w:rsidRPr="007F6ED9" w:rsidRDefault="00B01E01">
      <w:pPr>
        <w:numPr>
          <w:ilvl w:val="0"/>
          <w:numId w:val="11"/>
        </w:numPr>
        <w:ind w:left="0" w:firstLine="0"/>
        <w:contextualSpacing/>
        <w:jc w:val="left"/>
        <w:rPr>
          <w:lang w:val="en-GB"/>
        </w:rPr>
      </w:pPr>
      <w:proofErr w:type="spellStart"/>
      <w:r w:rsidRPr="007F6ED9">
        <w:rPr>
          <w:rFonts w:eastAsia="Times New Roman"/>
          <w:szCs w:val="22"/>
          <w:lang w:val="en-GB"/>
        </w:rPr>
        <w:t>studiu</w:t>
      </w:r>
      <w:proofErr w:type="spellEnd"/>
      <w:r w:rsidRPr="007F6ED9">
        <w:rPr>
          <w:rFonts w:eastAsia="Times New Roman"/>
          <w:szCs w:val="22"/>
          <w:lang w:val="en-GB"/>
        </w:rPr>
        <w:t xml:space="preserve"> </w:t>
      </w:r>
      <w:proofErr w:type="spellStart"/>
      <w:r w:rsidRPr="007F6ED9">
        <w:rPr>
          <w:rFonts w:eastAsia="Times New Roman"/>
          <w:szCs w:val="22"/>
          <w:lang w:val="en-GB"/>
        </w:rPr>
        <w:t>topografic</w:t>
      </w:r>
      <w:proofErr w:type="spellEnd"/>
      <w:r w:rsidRPr="007F6ED9">
        <w:rPr>
          <w:rFonts w:eastAsia="Times New Roman"/>
          <w:szCs w:val="22"/>
          <w:lang w:val="en-GB"/>
        </w:rPr>
        <w:t xml:space="preserve">; </w:t>
      </w:r>
    </w:p>
    <w:p w14:paraId="1154283D" w14:textId="77777777" w:rsidR="00B01E01" w:rsidRPr="007F6ED9" w:rsidRDefault="00B01E01">
      <w:pPr>
        <w:numPr>
          <w:ilvl w:val="0"/>
          <w:numId w:val="11"/>
        </w:numPr>
        <w:ind w:left="0" w:firstLine="0"/>
        <w:contextualSpacing/>
        <w:jc w:val="left"/>
        <w:rPr>
          <w:lang w:val="en-GB"/>
        </w:rPr>
      </w:pPr>
      <w:proofErr w:type="spellStart"/>
      <w:r w:rsidRPr="007F6ED9">
        <w:rPr>
          <w:rFonts w:eastAsia="Times New Roman"/>
          <w:szCs w:val="22"/>
          <w:lang w:val="en-GB"/>
        </w:rPr>
        <w:t>certificat</w:t>
      </w:r>
      <w:proofErr w:type="spellEnd"/>
      <w:r w:rsidRPr="007F6ED9">
        <w:rPr>
          <w:rFonts w:eastAsia="Times New Roman"/>
          <w:szCs w:val="22"/>
          <w:lang w:val="en-GB"/>
        </w:rPr>
        <w:t xml:space="preserve"> de </w:t>
      </w:r>
      <w:proofErr w:type="gramStart"/>
      <w:r w:rsidRPr="007F6ED9">
        <w:rPr>
          <w:rFonts w:eastAsia="Times New Roman"/>
          <w:szCs w:val="22"/>
          <w:lang w:val="en-GB"/>
        </w:rPr>
        <w:t>urbanism .</w:t>
      </w:r>
      <w:proofErr w:type="gramEnd"/>
      <w:r w:rsidRPr="007F6ED9">
        <w:rPr>
          <w:rFonts w:eastAsia="Times New Roman"/>
          <w:szCs w:val="22"/>
          <w:lang w:val="en-GB"/>
        </w:rPr>
        <w:t xml:space="preserve"> </w:t>
      </w:r>
    </w:p>
    <w:p w14:paraId="6498791C" w14:textId="77777777" w:rsidR="00B01E01" w:rsidRPr="007F6ED9" w:rsidRDefault="00000000" w:rsidP="00B01E01">
      <w:pPr>
        <w:spacing w:line="240" w:lineRule="auto"/>
        <w:ind w:firstLine="0"/>
        <w:contextualSpacing/>
        <w:rPr>
          <w:lang w:val="en-GB"/>
        </w:rPr>
      </w:pPr>
      <w:r>
        <w:rPr>
          <w:lang w:val="en-GB"/>
        </w:rPr>
        <w:pict w14:anchorId="48ADE7B5">
          <v:rect id="_x0000_i1027" style="width:0;height:1.5pt" o:hralign="center" o:hrstd="t" o:hr="t" fillcolor="#a0a0a0" stroked="f"/>
        </w:pict>
      </w:r>
    </w:p>
    <w:p w14:paraId="486B15EA" w14:textId="77777777" w:rsidR="00B01E01" w:rsidRPr="007F6ED9" w:rsidRDefault="00B01E01" w:rsidP="00B01E01">
      <w:pPr>
        <w:pStyle w:val="Heading2"/>
        <w:contextualSpacing/>
        <w:rPr>
          <w:rFonts w:ascii="Times New Roman" w:hAnsi="Times New Roman" w:cs="Times New Roman"/>
          <w:bCs/>
          <w:lang w:val="pt-PT"/>
        </w:rPr>
      </w:pPr>
      <w:bookmarkStart w:id="11" w:name="_Toc235282568"/>
      <w:r w:rsidRPr="007F6ED9">
        <w:rPr>
          <w:rFonts w:ascii="Times New Roman" w:eastAsia="Times New Roman" w:hAnsi="Times New Roman" w:cs="Times New Roman"/>
          <w:bCs/>
          <w:szCs w:val="24"/>
          <w:lang w:val="pt-PT"/>
        </w:rPr>
        <w:t>Acorduri și documente relevante</w:t>
      </w:r>
      <w:bookmarkEnd w:id="11"/>
    </w:p>
    <w:p w14:paraId="4F349DAE" w14:textId="77777777" w:rsidR="00B01E01" w:rsidRPr="007F6ED9" w:rsidRDefault="00B01E01" w:rsidP="00B01E01">
      <w:pPr>
        <w:contextualSpacing/>
        <w:rPr>
          <w:lang w:val="pt-PT"/>
        </w:rPr>
      </w:pPr>
      <w:r w:rsidRPr="007F6ED9">
        <w:rPr>
          <w:rFonts w:eastAsia="Times New Roman"/>
          <w:szCs w:val="22"/>
          <w:lang w:val="pt-PT"/>
        </w:rPr>
        <w:t>Pentru realizarea investiției vor fi necesare, după caz:</w:t>
      </w:r>
    </w:p>
    <w:p w14:paraId="3091F6BA" w14:textId="77777777" w:rsidR="00B01E01" w:rsidRPr="007F6ED9" w:rsidRDefault="00B01E01">
      <w:pPr>
        <w:numPr>
          <w:ilvl w:val="0"/>
          <w:numId w:val="12"/>
        </w:numPr>
        <w:ind w:left="0" w:firstLine="0"/>
        <w:contextualSpacing/>
        <w:jc w:val="left"/>
        <w:rPr>
          <w:lang w:val="pt-PT"/>
        </w:rPr>
      </w:pPr>
      <w:r w:rsidRPr="007F6ED9">
        <w:rPr>
          <w:rFonts w:eastAsia="Times New Roman"/>
          <w:szCs w:val="22"/>
          <w:lang w:val="pt-PT"/>
        </w:rPr>
        <w:t xml:space="preserve">avize și acorduri de la instituții competente (mediu, sănătate publică, ISU etc.); </w:t>
      </w:r>
    </w:p>
    <w:p w14:paraId="6AB3013A" w14:textId="77777777" w:rsidR="00B01E01" w:rsidRPr="007F6ED9" w:rsidRDefault="00B01E01">
      <w:pPr>
        <w:numPr>
          <w:ilvl w:val="0"/>
          <w:numId w:val="12"/>
        </w:numPr>
        <w:ind w:left="0" w:firstLine="0"/>
        <w:contextualSpacing/>
        <w:jc w:val="left"/>
        <w:rPr>
          <w:lang w:val="pt-PT"/>
        </w:rPr>
      </w:pPr>
      <w:r w:rsidRPr="007F6ED9">
        <w:rPr>
          <w:rFonts w:eastAsia="Times New Roman"/>
          <w:szCs w:val="22"/>
          <w:lang w:val="pt-PT"/>
        </w:rPr>
        <w:t xml:space="preserve">corelarea cu documentațiile de urbanism aprobate; </w:t>
      </w:r>
    </w:p>
    <w:p w14:paraId="70430F18" w14:textId="77777777" w:rsidR="00B01E01" w:rsidRPr="007F6ED9" w:rsidRDefault="00B01E01" w:rsidP="00B01E01">
      <w:pPr>
        <w:pStyle w:val="Heading2"/>
        <w:contextualSpacing/>
        <w:rPr>
          <w:rFonts w:ascii="Times New Roman" w:hAnsi="Times New Roman" w:cs="Times New Roman"/>
          <w:bCs/>
          <w:lang w:val="en-GB"/>
        </w:rPr>
      </w:pPr>
      <w:bookmarkStart w:id="12" w:name="_Toc235282569"/>
      <w:proofErr w:type="spellStart"/>
      <w:r w:rsidRPr="007F6ED9">
        <w:rPr>
          <w:rFonts w:ascii="Times New Roman" w:eastAsia="Times New Roman" w:hAnsi="Times New Roman" w:cs="Times New Roman"/>
          <w:bCs/>
          <w:szCs w:val="24"/>
          <w:lang w:val="en-GB"/>
        </w:rPr>
        <w:t>Amplasamentul</w:t>
      </w:r>
      <w:proofErr w:type="spellEnd"/>
      <w:r w:rsidRPr="007F6ED9">
        <w:rPr>
          <w:rFonts w:ascii="Times New Roman" w:eastAsia="Times New Roman" w:hAnsi="Times New Roman" w:cs="Times New Roman"/>
          <w:bCs/>
          <w:szCs w:val="24"/>
          <w:lang w:val="en-GB"/>
        </w:rPr>
        <w:t xml:space="preserve"> </w:t>
      </w:r>
      <w:proofErr w:type="spellStart"/>
      <w:r w:rsidRPr="007F6ED9">
        <w:rPr>
          <w:rFonts w:ascii="Times New Roman" w:eastAsia="Times New Roman" w:hAnsi="Times New Roman" w:cs="Times New Roman"/>
          <w:bCs/>
          <w:szCs w:val="24"/>
          <w:lang w:val="en-GB"/>
        </w:rPr>
        <w:t>investiției</w:t>
      </w:r>
      <w:proofErr w:type="spellEnd"/>
      <w:r w:rsidRPr="007F6ED9">
        <w:rPr>
          <w:rFonts w:ascii="Times New Roman" w:eastAsia="Times New Roman" w:hAnsi="Times New Roman" w:cs="Times New Roman"/>
          <w:bCs/>
          <w:szCs w:val="24"/>
          <w:lang w:val="en-GB"/>
        </w:rPr>
        <w:t>:</w:t>
      </w:r>
      <w:bookmarkEnd w:id="12"/>
    </w:p>
    <w:p w14:paraId="57A703AE" w14:textId="77777777" w:rsidR="00B01E01" w:rsidRPr="007F6ED9" w:rsidRDefault="00B01E01">
      <w:pPr>
        <w:numPr>
          <w:ilvl w:val="0"/>
          <w:numId w:val="13"/>
        </w:numPr>
        <w:ind w:left="0" w:firstLine="0"/>
        <w:contextualSpacing/>
        <w:jc w:val="left"/>
        <w:rPr>
          <w:lang w:val="pt-PT"/>
        </w:rPr>
      </w:pPr>
      <w:r w:rsidRPr="007F6ED9">
        <w:rPr>
          <w:rFonts w:eastAsia="Times New Roman"/>
          <w:szCs w:val="22"/>
          <w:lang w:val="pt-PT"/>
        </w:rPr>
        <w:t xml:space="preserve">este situat în intravilanul comunei Mihail Kogalniceanu; </w:t>
      </w:r>
    </w:p>
    <w:p w14:paraId="3D44FCB5" w14:textId="77777777" w:rsidR="00B01E01" w:rsidRPr="00B5316B" w:rsidRDefault="00B01E01">
      <w:pPr>
        <w:numPr>
          <w:ilvl w:val="0"/>
          <w:numId w:val="13"/>
        </w:numPr>
        <w:ind w:left="0" w:firstLine="0"/>
        <w:contextualSpacing/>
        <w:jc w:val="left"/>
        <w:rPr>
          <w:lang w:val="pt-PT"/>
        </w:rPr>
      </w:pPr>
      <w:r w:rsidRPr="00B5316B">
        <w:rPr>
          <w:rFonts w:eastAsia="Times New Roman"/>
          <w:szCs w:val="22"/>
          <w:lang w:val="pt-PT"/>
        </w:rPr>
        <w:t xml:space="preserve">aparține domeniului public al UAT Mihail Kogalniceanu; </w:t>
      </w:r>
    </w:p>
    <w:p w14:paraId="1A9F8512" w14:textId="77777777" w:rsidR="00B01E01" w:rsidRPr="007F6ED9" w:rsidRDefault="00B01E01">
      <w:pPr>
        <w:numPr>
          <w:ilvl w:val="0"/>
          <w:numId w:val="13"/>
        </w:numPr>
        <w:ind w:left="0" w:firstLine="0"/>
        <w:contextualSpacing/>
        <w:jc w:val="left"/>
        <w:rPr>
          <w:lang w:val="pt-PT"/>
        </w:rPr>
      </w:pPr>
      <w:r w:rsidRPr="007F6ED9">
        <w:rPr>
          <w:rFonts w:eastAsia="Times New Roman"/>
          <w:szCs w:val="22"/>
          <w:lang w:val="pt-PT"/>
        </w:rPr>
        <w:t>nu se află în zonă protejată sau de protecție a monumentelor istorice</w:t>
      </w:r>
    </w:p>
    <w:p w14:paraId="74C0CACB" w14:textId="77777777" w:rsidR="00B01E01" w:rsidRPr="007F6ED9" w:rsidRDefault="00B01E01" w:rsidP="00B01E01">
      <w:pPr>
        <w:pStyle w:val="Heading2"/>
        <w:contextualSpacing/>
        <w:rPr>
          <w:lang w:val="pt-PT"/>
        </w:rPr>
      </w:pPr>
      <w:bookmarkStart w:id="13" w:name="_Toc235282570"/>
      <w:r w:rsidRPr="007F6ED9">
        <w:rPr>
          <w:rFonts w:ascii="Times New Roman" w:eastAsia="Times New Roman" w:hAnsi="Times New Roman" w:cs="Times New Roman"/>
          <w:bCs/>
          <w:szCs w:val="24"/>
          <w:lang w:val="pt-PT"/>
        </w:rPr>
        <w:lastRenderedPageBreak/>
        <w:t>2.3. Analiza situaţiei existente şi identificarea deficienţelor</w:t>
      </w:r>
      <w:bookmarkEnd w:id="13"/>
    </w:p>
    <w:p w14:paraId="2330C3FC" w14:textId="77777777" w:rsidR="00B01E01" w:rsidRPr="007F6ED9" w:rsidRDefault="00B01E01" w:rsidP="00B01E01">
      <w:pPr>
        <w:rPr>
          <w:lang w:val="pt-PT"/>
        </w:rPr>
      </w:pPr>
      <w:r w:rsidRPr="007271F5">
        <w:rPr>
          <w:rFonts w:eastAsia="Times New Roman"/>
          <w:lang w:val="pt-PT"/>
        </w:rPr>
        <w:t>Liceul beneficiază în prezent de o bază materială alcătuită din mai multe corpuri de clădire destinate desfășurării activităților de învățământ. În cadrul unor investiții anterioare, trei clădiri aferente unității de învățământ au fost consolidate și reabilitate energetic. Pe amplasamentul analizat prin prezenta documentație este edificată corpul C4 – sală de sport existentă, iar corpurile principale de clădire C1 și C2 sunt amplasate adiacent terenului studiat și asigură, în prezent, o parte importantă a funcțiunilor educaționale ale liceului.</w:t>
      </w:r>
    </w:p>
    <w:p w14:paraId="20DB664D" w14:textId="77777777" w:rsidR="00B01E01" w:rsidRPr="007F6ED9" w:rsidRDefault="00B01E01" w:rsidP="00B01E01">
      <w:pPr>
        <w:rPr>
          <w:lang w:val="pt-PT"/>
        </w:rPr>
      </w:pPr>
      <w:r w:rsidRPr="007F6ED9">
        <w:rPr>
          <w:rFonts w:eastAsia="Times New Roman"/>
          <w:szCs w:val="22"/>
          <w:lang w:val="pt-PT"/>
        </w:rPr>
        <w:t xml:space="preserve">Analiza situației existente evidențiază faptul că, deși unitatea de învățământ dispune de o bază construită parțial modernizată și de dotări funcționale pentru desfășurarea activității curente, </w:t>
      </w:r>
      <w:r w:rsidRPr="007F6ED9">
        <w:rPr>
          <w:rFonts w:eastAsia="Times New Roman"/>
          <w:b/>
          <w:bCs/>
          <w:szCs w:val="22"/>
          <w:lang w:val="pt-PT"/>
        </w:rPr>
        <w:t>capacitatea spațiilor de învățământ existente este insuficientă raportat la numărul actual de elevi</w:t>
      </w:r>
      <w:r w:rsidRPr="007F6ED9">
        <w:rPr>
          <w:rFonts w:eastAsia="Times New Roman"/>
          <w:szCs w:val="22"/>
          <w:lang w:val="pt-PT"/>
        </w:rPr>
        <w:t>, nefiind posibilă organizarea procesului educațional într-un singur schimb pentru întreaga populație școlară. În aceste condiții, fondul construit existent este utilizat la capacitate ridicată, iar posibilitățile de reorganizare internă a spațiilor existente sunt limitate.</w:t>
      </w:r>
    </w:p>
    <w:p w14:paraId="1BF063F4" w14:textId="77777777" w:rsidR="00B01E01" w:rsidRPr="007F6ED9" w:rsidRDefault="00B01E01" w:rsidP="00B01E01">
      <w:pPr>
        <w:rPr>
          <w:lang w:val="pt-PT"/>
        </w:rPr>
      </w:pPr>
      <w:r w:rsidRPr="007F6ED9">
        <w:rPr>
          <w:rFonts w:eastAsia="Times New Roman"/>
          <w:szCs w:val="22"/>
          <w:lang w:val="pt-PT"/>
        </w:rPr>
        <w:t xml:space="preserve">Totodată, amplasamentul analizat nu dispune în prezent de </w:t>
      </w:r>
      <w:r w:rsidRPr="007F6ED9">
        <w:rPr>
          <w:rFonts w:eastAsia="Times New Roman"/>
          <w:b/>
          <w:bCs/>
          <w:szCs w:val="22"/>
          <w:lang w:val="pt-PT"/>
        </w:rPr>
        <w:t>terenuri de sport exterioare și de amenajări exterioare corespunzătoare</w:t>
      </w:r>
      <w:r w:rsidRPr="007F6ED9">
        <w:rPr>
          <w:rFonts w:eastAsia="Times New Roman"/>
          <w:szCs w:val="22"/>
          <w:lang w:val="pt-PT"/>
        </w:rPr>
        <w:t>, necesare pentru completarea funcțiunilor educaționale și sportive ale liceului și pentru asigurarea unor condiții adecvate de utilizare a incintei. Lipsa acestor dotări limitează dezvoltarea coerentă a ansamblului și reduce calitatea infrastructurii puse la dispoziția elevilor.</w:t>
      </w:r>
    </w:p>
    <w:p w14:paraId="70374228" w14:textId="77777777" w:rsidR="00B01E01" w:rsidRPr="007F6ED9" w:rsidRDefault="00B01E01" w:rsidP="00B01E01">
      <w:pPr>
        <w:rPr>
          <w:lang w:val="pt-PT"/>
        </w:rPr>
      </w:pPr>
      <w:r w:rsidRPr="007F6ED9">
        <w:rPr>
          <w:rFonts w:eastAsia="Times New Roman"/>
          <w:szCs w:val="22"/>
          <w:lang w:val="pt-PT"/>
        </w:rPr>
        <w:t>În consecință, principalele deficiențe identificate la nivelul obiectivului sunt reprezentate de:</w:t>
      </w:r>
    </w:p>
    <w:p w14:paraId="12F1F36B" w14:textId="77777777" w:rsidR="00B01E01" w:rsidRPr="007F6ED9" w:rsidRDefault="00B01E01">
      <w:pPr>
        <w:numPr>
          <w:ilvl w:val="0"/>
          <w:numId w:val="74"/>
        </w:numPr>
        <w:ind w:left="0" w:firstLine="0"/>
        <w:jc w:val="left"/>
        <w:rPr>
          <w:lang w:val="pt-PT"/>
        </w:rPr>
      </w:pPr>
      <w:r w:rsidRPr="007F6ED9">
        <w:rPr>
          <w:rFonts w:eastAsia="Times New Roman"/>
          <w:szCs w:val="22"/>
          <w:lang w:val="pt-PT"/>
        </w:rPr>
        <w:t xml:space="preserve">insuficiența spațiilor destinate activității didactice, raportat la efectivul de elevi; </w:t>
      </w:r>
    </w:p>
    <w:p w14:paraId="6713FF26" w14:textId="77777777" w:rsidR="00B01E01" w:rsidRPr="007F6ED9" w:rsidRDefault="00B01E01">
      <w:pPr>
        <w:numPr>
          <w:ilvl w:val="0"/>
          <w:numId w:val="74"/>
        </w:numPr>
        <w:ind w:left="0" w:firstLine="0"/>
        <w:jc w:val="left"/>
        <w:rPr>
          <w:lang w:val="pt-PT"/>
        </w:rPr>
      </w:pPr>
      <w:r w:rsidRPr="007F6ED9">
        <w:rPr>
          <w:rFonts w:eastAsia="Times New Roman"/>
          <w:szCs w:val="22"/>
          <w:lang w:val="pt-PT"/>
        </w:rPr>
        <w:t xml:space="preserve">imposibilitatea asigurării procesului educațional într-un singur schimb pentru întreaga populație școlară; </w:t>
      </w:r>
    </w:p>
    <w:p w14:paraId="05304640" w14:textId="77777777" w:rsidR="00B01E01" w:rsidRPr="007F6ED9" w:rsidRDefault="00B01E01">
      <w:pPr>
        <w:numPr>
          <w:ilvl w:val="0"/>
          <w:numId w:val="74"/>
        </w:numPr>
        <w:ind w:left="0" w:firstLine="0"/>
        <w:jc w:val="left"/>
        <w:rPr>
          <w:lang w:val="pt-PT"/>
        </w:rPr>
      </w:pPr>
      <w:r w:rsidRPr="007F6ED9">
        <w:rPr>
          <w:rFonts w:eastAsia="Times New Roman"/>
          <w:szCs w:val="22"/>
          <w:lang w:val="pt-PT"/>
        </w:rPr>
        <w:t xml:space="preserve">lipsa terenurilor de sport exterioare; </w:t>
      </w:r>
    </w:p>
    <w:p w14:paraId="2803B8E1" w14:textId="77777777" w:rsidR="00B01E01" w:rsidRPr="007F6ED9" w:rsidRDefault="00B01E01">
      <w:pPr>
        <w:numPr>
          <w:ilvl w:val="0"/>
          <w:numId w:val="74"/>
        </w:numPr>
        <w:ind w:left="0" w:firstLine="0"/>
        <w:jc w:val="left"/>
        <w:rPr>
          <w:lang w:val="pt-PT"/>
        </w:rPr>
      </w:pPr>
      <w:r w:rsidRPr="007F6ED9">
        <w:rPr>
          <w:rFonts w:eastAsia="Times New Roman"/>
          <w:szCs w:val="22"/>
          <w:lang w:val="pt-PT"/>
        </w:rPr>
        <w:t xml:space="preserve">lipsa unor amenajări exterioare adecvate funcționării ansamblului educațional. </w:t>
      </w:r>
    </w:p>
    <w:p w14:paraId="31D848FC" w14:textId="77777777" w:rsidR="00B01E01" w:rsidRPr="007F6ED9" w:rsidRDefault="00B01E01" w:rsidP="00B01E01">
      <w:pPr>
        <w:rPr>
          <w:lang w:val="pt-PT"/>
        </w:rPr>
      </w:pPr>
      <w:r w:rsidRPr="007F6ED9">
        <w:rPr>
          <w:rFonts w:eastAsia="Times New Roman"/>
          <w:szCs w:val="22"/>
          <w:lang w:val="pt-PT"/>
        </w:rPr>
        <w:t xml:space="preserve">Prin realizarea investiției propuse, constând în edificarea unei baze noi de învățământ care va include </w:t>
      </w:r>
      <w:r w:rsidRPr="007F6ED9">
        <w:rPr>
          <w:rFonts w:eastAsia="Times New Roman"/>
          <w:b/>
          <w:bCs/>
          <w:szCs w:val="22"/>
          <w:lang w:val="pt-PT"/>
        </w:rPr>
        <w:t>9 săli de clasă cu o capacitate de aproximativ 28–30 locuri/sală</w:t>
      </w:r>
      <w:r w:rsidRPr="007F6ED9">
        <w:rPr>
          <w:rFonts w:eastAsia="Times New Roman"/>
          <w:szCs w:val="22"/>
          <w:lang w:val="pt-PT"/>
        </w:rPr>
        <w:t>, se urmărește diminuarea deficitului de spații educaționale și îmbunătățirea condițiilor de desfășurare a activității didactice. Deși investiția nu va elimina în totalitate necesarul existent la nivelul liceului, aceasta reprezintă o etapă necesară pentru dezvoltarea și completarea infrastructurii educaționale existente.</w:t>
      </w:r>
    </w:p>
    <w:p w14:paraId="5174BCB2" w14:textId="77777777" w:rsidR="00B01E01" w:rsidRPr="007F6ED9" w:rsidRDefault="00B01E01" w:rsidP="00B01E01">
      <w:pPr>
        <w:pStyle w:val="Heading2"/>
        <w:contextualSpacing/>
        <w:rPr>
          <w:lang w:val="pt-PT"/>
        </w:rPr>
      </w:pPr>
      <w:bookmarkStart w:id="14" w:name="_Toc235282571"/>
      <w:r w:rsidRPr="007F6ED9">
        <w:rPr>
          <w:rFonts w:ascii="Times New Roman" w:eastAsia="Times New Roman" w:hAnsi="Times New Roman" w:cs="Times New Roman"/>
          <w:bCs/>
          <w:szCs w:val="24"/>
          <w:lang w:val="pt-PT"/>
        </w:rPr>
        <w:t>2.4. Analiza cererii de bunuri şi servicii, inclusiv prognoze pe termen mediu şi lung privind evoluţia cererii, în scopul justificării necesităţii obiectivului de investiţii</w:t>
      </w:r>
      <w:bookmarkEnd w:id="14"/>
    </w:p>
    <w:p w14:paraId="0677C7A4" w14:textId="77777777" w:rsidR="00B01E01" w:rsidRPr="007F6ED9" w:rsidRDefault="00B01E01" w:rsidP="00B01E01">
      <w:pPr>
        <w:pStyle w:val="Heading2"/>
        <w:contextualSpacing/>
        <w:rPr>
          <w:rFonts w:ascii="Times New Roman" w:hAnsi="Times New Roman" w:cs="Times New Roman"/>
          <w:bCs/>
          <w:lang w:val="pt-PT"/>
        </w:rPr>
      </w:pPr>
      <w:bookmarkStart w:id="15" w:name="_Toc235282572"/>
      <w:r w:rsidRPr="007F6ED9">
        <w:rPr>
          <w:rFonts w:ascii="Times New Roman" w:eastAsia="Times New Roman" w:hAnsi="Times New Roman" w:cs="Times New Roman"/>
          <w:bCs/>
          <w:szCs w:val="24"/>
          <w:lang w:val="pt-PT"/>
        </w:rPr>
        <w:t>2.4.1. Context demografic și educațional</w:t>
      </w:r>
      <w:bookmarkEnd w:id="15"/>
    </w:p>
    <w:p w14:paraId="3C32A34A" w14:textId="77777777" w:rsidR="00B01E01" w:rsidRPr="007F6ED9" w:rsidRDefault="00B01E01" w:rsidP="00B01E01">
      <w:pPr>
        <w:contextualSpacing/>
        <w:rPr>
          <w:lang w:val="pt-PT"/>
        </w:rPr>
      </w:pPr>
      <w:r w:rsidRPr="007F6ED9">
        <w:rPr>
          <w:rFonts w:eastAsia="Times New Roman"/>
          <w:szCs w:val="22"/>
          <w:lang w:val="pt-PT"/>
        </w:rPr>
        <w:t>Comuna Mihail Kogălniceanu este situată în zona periurbană a municipiului Constanța, în proximitatea acestuia, și se caracterizează printr-o evoluție urbanistică și rezidențială accentuată în ultimii ani. Poziționarea în aria de influență a municipiului Constanța, accesibilitatea rutieră și dezvoltarea fondului locativ au favorizat menținerea unei ponderi semnificative a populației tinere în structura demografică locală și, implicit, a unei cereri constante pentru servicii educaționale.</w:t>
      </w:r>
    </w:p>
    <w:p w14:paraId="7DAF1702" w14:textId="77777777" w:rsidR="00B01E01" w:rsidRPr="007F6ED9" w:rsidRDefault="00B01E01" w:rsidP="00B01E01">
      <w:pPr>
        <w:contextualSpacing/>
        <w:rPr>
          <w:lang w:val="pt-PT"/>
        </w:rPr>
      </w:pPr>
      <w:r w:rsidRPr="007F6ED9">
        <w:rPr>
          <w:rFonts w:eastAsia="Times New Roman"/>
          <w:szCs w:val="22"/>
          <w:lang w:val="pt-PT"/>
        </w:rPr>
        <w:t>În acest context, infrastructura educațională locală deservește populația școlară din comună, iar presiunea asupra unităților de învățământ este determinată atât de efectivele actuale de elevi, cât și de perspectiva menținerii unei cereri ridicate pentru spații educaționale adecvate. Cererea de servicii educaționale este influențată de evoluția demografică a localității, de stabilirea de familii tinere în zonă și de necesitatea asigurării unor condiții corespunzătoare pentru desfășurarea procesului de învățământ la toate nivelurile preuniversitare.</w:t>
      </w:r>
    </w:p>
    <w:p w14:paraId="4112B2B8" w14:textId="77777777" w:rsidR="00B01E01" w:rsidRPr="007F6ED9" w:rsidRDefault="00B01E01" w:rsidP="00B01E01">
      <w:pPr>
        <w:contextualSpacing/>
        <w:rPr>
          <w:lang w:val="pt-PT"/>
        </w:rPr>
      </w:pPr>
      <w:r w:rsidRPr="007F6ED9">
        <w:rPr>
          <w:rFonts w:eastAsia="Times New Roman"/>
          <w:szCs w:val="22"/>
          <w:lang w:val="pt-PT"/>
        </w:rPr>
        <w:t xml:space="preserve">La nivelul unității de învățământ analizate, activitatea educațională se desfășoară în prezent în cadrul unei baze materiale alcătuite din mai multe corpuri de clădire, parte dintre acestea fiind deja consolidate și reabilitate energetic. Potrivit datelor publice ale unității de învățământ, în anul școlar 2024–2025 liceul funcționează cu </w:t>
      </w:r>
      <w:r w:rsidRPr="007F6ED9">
        <w:rPr>
          <w:rFonts w:eastAsia="Times New Roman"/>
          <w:b/>
          <w:bCs/>
          <w:szCs w:val="22"/>
          <w:lang w:val="pt-PT"/>
        </w:rPr>
        <w:t>34 de clase și 2 grupe de învățământ preșcolar</w:t>
      </w:r>
      <w:r w:rsidRPr="007F6ED9">
        <w:rPr>
          <w:rFonts w:eastAsia="Times New Roman"/>
          <w:szCs w:val="22"/>
          <w:lang w:val="pt-PT"/>
        </w:rPr>
        <w:t xml:space="preserve">, însumând un efectiv total de </w:t>
      </w:r>
      <w:r w:rsidRPr="007F6ED9">
        <w:rPr>
          <w:rFonts w:eastAsia="Times New Roman"/>
          <w:b/>
          <w:bCs/>
          <w:szCs w:val="22"/>
          <w:lang w:val="pt-PT"/>
        </w:rPr>
        <w:t>778 elevi și 36 preșcolari</w:t>
      </w:r>
      <w:r w:rsidRPr="007F6ED9">
        <w:rPr>
          <w:rFonts w:eastAsia="Times New Roman"/>
          <w:szCs w:val="22"/>
          <w:lang w:val="pt-PT"/>
        </w:rPr>
        <w:t>. Structura populației școlare evidențiază rolul important al liceului în rețeaua educațională locală și necesitatea dezvoltării etapizate a infrastructurii școlare, în raport cu cererea actuală și cu perspectivele de evoluție a acesteia.</w:t>
      </w:r>
    </w:p>
    <w:p w14:paraId="055F1497" w14:textId="77777777" w:rsidR="00B01E01" w:rsidRPr="007F6ED9" w:rsidRDefault="00000000" w:rsidP="00B01E01">
      <w:pPr>
        <w:spacing w:line="240" w:lineRule="auto"/>
        <w:ind w:firstLine="0"/>
        <w:contextualSpacing/>
        <w:rPr>
          <w:lang w:val="en-GB"/>
        </w:rPr>
      </w:pPr>
      <w:r>
        <w:rPr>
          <w:lang w:val="en-GB"/>
        </w:rPr>
        <w:lastRenderedPageBreak/>
        <w:pict w14:anchorId="529EEE08">
          <v:rect id="_x0000_i1028" style="width:0;height:1.5pt" o:hralign="center" o:hrstd="t" o:hr="t" fillcolor="#a0a0a0" stroked="f"/>
        </w:pict>
      </w:r>
    </w:p>
    <w:p w14:paraId="2BA58CDE" w14:textId="77777777" w:rsidR="00B01E01" w:rsidRPr="00B5316B" w:rsidRDefault="00B01E01" w:rsidP="00B01E01">
      <w:pPr>
        <w:pStyle w:val="Heading2"/>
        <w:contextualSpacing/>
        <w:rPr>
          <w:rFonts w:ascii="Times New Roman" w:hAnsi="Times New Roman" w:cs="Times New Roman"/>
          <w:bCs/>
          <w:lang w:val="en-GB"/>
        </w:rPr>
      </w:pPr>
      <w:bookmarkStart w:id="16" w:name="_Toc235282573"/>
      <w:r w:rsidRPr="00B5316B">
        <w:rPr>
          <w:rFonts w:ascii="Times New Roman" w:eastAsia="Times New Roman" w:hAnsi="Times New Roman" w:cs="Times New Roman"/>
          <w:bCs/>
          <w:szCs w:val="24"/>
          <w:lang w:val="en-GB"/>
        </w:rPr>
        <w:t xml:space="preserve">2.4.2. Analiza </w:t>
      </w:r>
      <w:proofErr w:type="spellStart"/>
      <w:r w:rsidRPr="00B5316B">
        <w:rPr>
          <w:rFonts w:ascii="Times New Roman" w:eastAsia="Times New Roman" w:hAnsi="Times New Roman" w:cs="Times New Roman"/>
          <w:bCs/>
          <w:szCs w:val="24"/>
          <w:lang w:val="en-GB"/>
        </w:rPr>
        <w:t>cererii</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actuale</w:t>
      </w:r>
      <w:proofErr w:type="spellEnd"/>
      <w:r w:rsidRPr="00B5316B">
        <w:rPr>
          <w:rFonts w:ascii="Times New Roman" w:eastAsia="Times New Roman" w:hAnsi="Times New Roman" w:cs="Times New Roman"/>
          <w:bCs/>
          <w:szCs w:val="24"/>
          <w:lang w:val="en-GB"/>
        </w:rPr>
        <w:t xml:space="preserve"> de </w:t>
      </w:r>
      <w:proofErr w:type="spellStart"/>
      <w:r w:rsidRPr="00B5316B">
        <w:rPr>
          <w:rFonts w:ascii="Times New Roman" w:eastAsia="Times New Roman" w:hAnsi="Times New Roman" w:cs="Times New Roman"/>
          <w:bCs/>
          <w:szCs w:val="24"/>
          <w:lang w:val="en-GB"/>
        </w:rPr>
        <w:t>servicii</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educaționale</w:t>
      </w:r>
      <w:bookmarkEnd w:id="16"/>
      <w:proofErr w:type="spellEnd"/>
    </w:p>
    <w:p w14:paraId="0919FA57" w14:textId="77777777" w:rsidR="00B01E01" w:rsidRPr="00B5316B" w:rsidRDefault="00B01E01" w:rsidP="00B01E01">
      <w:pPr>
        <w:contextualSpacing/>
        <w:rPr>
          <w:lang w:val="en-GB"/>
        </w:rPr>
      </w:pPr>
      <w:proofErr w:type="spellStart"/>
      <w:r w:rsidRPr="00B5316B">
        <w:rPr>
          <w:rFonts w:eastAsia="Times New Roman"/>
          <w:szCs w:val="22"/>
          <w:lang w:val="en-GB"/>
        </w:rPr>
        <w:t>Cererea</w:t>
      </w:r>
      <w:proofErr w:type="spellEnd"/>
      <w:r w:rsidRPr="00B5316B">
        <w:rPr>
          <w:rFonts w:eastAsia="Times New Roman"/>
          <w:szCs w:val="22"/>
          <w:lang w:val="en-GB"/>
        </w:rPr>
        <w:t xml:space="preserve"> </w:t>
      </w:r>
      <w:proofErr w:type="spellStart"/>
      <w:r w:rsidRPr="00B5316B">
        <w:rPr>
          <w:rFonts w:eastAsia="Times New Roman"/>
          <w:szCs w:val="22"/>
          <w:lang w:val="en-GB"/>
        </w:rPr>
        <w:t>actuală</w:t>
      </w:r>
      <w:proofErr w:type="spellEnd"/>
      <w:r w:rsidRPr="00B5316B">
        <w:rPr>
          <w:rFonts w:eastAsia="Times New Roman"/>
          <w:szCs w:val="22"/>
          <w:lang w:val="en-GB"/>
        </w:rPr>
        <w:t xml:space="preserve"> de </w:t>
      </w:r>
      <w:proofErr w:type="spellStart"/>
      <w:r w:rsidRPr="00B5316B">
        <w:rPr>
          <w:rFonts w:eastAsia="Times New Roman"/>
          <w:szCs w:val="22"/>
          <w:lang w:val="en-GB"/>
        </w:rPr>
        <w:t>servicii</w:t>
      </w:r>
      <w:proofErr w:type="spellEnd"/>
      <w:r w:rsidRPr="00B5316B">
        <w:rPr>
          <w:rFonts w:eastAsia="Times New Roman"/>
          <w:szCs w:val="22"/>
          <w:lang w:val="en-GB"/>
        </w:rPr>
        <w:t xml:space="preserve"> </w:t>
      </w:r>
      <w:proofErr w:type="spellStart"/>
      <w:r w:rsidRPr="00B5316B">
        <w:rPr>
          <w:rFonts w:eastAsia="Times New Roman"/>
          <w:szCs w:val="22"/>
          <w:lang w:val="en-GB"/>
        </w:rPr>
        <w:t>educaționale</w:t>
      </w:r>
      <w:proofErr w:type="spellEnd"/>
      <w:r w:rsidRPr="00B5316B">
        <w:rPr>
          <w:rFonts w:eastAsia="Times New Roman"/>
          <w:szCs w:val="22"/>
          <w:lang w:val="en-GB"/>
        </w:rPr>
        <w:t xml:space="preserve"> la </w:t>
      </w:r>
      <w:proofErr w:type="spellStart"/>
      <w:r w:rsidRPr="00B5316B">
        <w:rPr>
          <w:rFonts w:eastAsia="Times New Roman"/>
          <w:szCs w:val="22"/>
          <w:lang w:val="en-GB"/>
        </w:rPr>
        <w:t>nivelul</w:t>
      </w:r>
      <w:proofErr w:type="spellEnd"/>
      <w:r w:rsidRPr="00B5316B">
        <w:rPr>
          <w:rFonts w:eastAsia="Times New Roman"/>
          <w:szCs w:val="22"/>
          <w:lang w:val="en-GB"/>
        </w:rPr>
        <w:t xml:space="preserve"> </w:t>
      </w:r>
      <w:proofErr w:type="spellStart"/>
      <w:r w:rsidRPr="00B5316B">
        <w:rPr>
          <w:rFonts w:eastAsia="Times New Roman"/>
          <w:szCs w:val="22"/>
          <w:lang w:val="en-GB"/>
        </w:rPr>
        <w:t>comunei</w:t>
      </w:r>
      <w:proofErr w:type="spellEnd"/>
      <w:r w:rsidRPr="00B5316B">
        <w:rPr>
          <w:rFonts w:eastAsia="Times New Roman"/>
          <w:szCs w:val="22"/>
          <w:lang w:val="en-GB"/>
        </w:rPr>
        <w:t xml:space="preserve"> </w:t>
      </w:r>
      <w:proofErr w:type="spellStart"/>
      <w:r w:rsidRPr="00B5316B">
        <w:rPr>
          <w:rFonts w:eastAsia="Times New Roman"/>
          <w:szCs w:val="22"/>
          <w:lang w:val="en-GB"/>
        </w:rPr>
        <w:t>și</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mod particular, la </w:t>
      </w:r>
      <w:proofErr w:type="spellStart"/>
      <w:r w:rsidRPr="00B5316B">
        <w:rPr>
          <w:rFonts w:eastAsia="Times New Roman"/>
          <w:szCs w:val="22"/>
          <w:lang w:val="en-GB"/>
        </w:rPr>
        <w:t>nivelul</w:t>
      </w:r>
      <w:proofErr w:type="spellEnd"/>
      <w:r w:rsidRPr="00B5316B">
        <w:rPr>
          <w:rFonts w:eastAsia="Times New Roman"/>
          <w:szCs w:val="22"/>
          <w:lang w:val="en-GB"/>
        </w:rPr>
        <w:t xml:space="preserve"> </w:t>
      </w:r>
      <w:proofErr w:type="spellStart"/>
      <w:r w:rsidRPr="00B5316B">
        <w:rPr>
          <w:rFonts w:eastAsia="Times New Roman"/>
          <w:szCs w:val="22"/>
          <w:lang w:val="en-GB"/>
        </w:rPr>
        <w:t>liceului</w:t>
      </w:r>
      <w:proofErr w:type="spellEnd"/>
      <w:r w:rsidRPr="00B5316B">
        <w:rPr>
          <w:rFonts w:eastAsia="Times New Roman"/>
          <w:szCs w:val="22"/>
          <w:lang w:val="en-GB"/>
        </w:rPr>
        <w:t xml:space="preserve"> </w:t>
      </w:r>
      <w:proofErr w:type="spellStart"/>
      <w:r w:rsidRPr="00B5316B">
        <w:rPr>
          <w:rFonts w:eastAsia="Times New Roman"/>
          <w:szCs w:val="22"/>
          <w:lang w:val="en-GB"/>
        </w:rPr>
        <w:t>analizat</w:t>
      </w:r>
      <w:proofErr w:type="spellEnd"/>
      <w:r w:rsidRPr="00B5316B">
        <w:rPr>
          <w:rFonts w:eastAsia="Times New Roman"/>
          <w:szCs w:val="22"/>
          <w:lang w:val="en-GB"/>
        </w:rPr>
        <w:t xml:space="preserve">,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determinată</w:t>
      </w:r>
      <w:proofErr w:type="spellEnd"/>
      <w:r w:rsidRPr="00B5316B">
        <w:rPr>
          <w:rFonts w:eastAsia="Times New Roman"/>
          <w:szCs w:val="22"/>
          <w:lang w:val="en-GB"/>
        </w:rPr>
        <w:t xml:space="preserve"> de </w:t>
      </w:r>
      <w:proofErr w:type="spellStart"/>
      <w:r w:rsidRPr="00B5316B">
        <w:rPr>
          <w:rFonts w:eastAsia="Times New Roman"/>
          <w:szCs w:val="22"/>
          <w:lang w:val="en-GB"/>
        </w:rPr>
        <w:t>mai</w:t>
      </w:r>
      <w:proofErr w:type="spellEnd"/>
      <w:r w:rsidRPr="00B5316B">
        <w:rPr>
          <w:rFonts w:eastAsia="Times New Roman"/>
          <w:szCs w:val="22"/>
          <w:lang w:val="en-GB"/>
        </w:rPr>
        <w:t xml:space="preserve"> </w:t>
      </w:r>
      <w:proofErr w:type="spellStart"/>
      <w:r w:rsidRPr="00B5316B">
        <w:rPr>
          <w:rFonts w:eastAsia="Times New Roman"/>
          <w:szCs w:val="22"/>
          <w:lang w:val="en-GB"/>
        </w:rPr>
        <w:t>mulți</w:t>
      </w:r>
      <w:proofErr w:type="spellEnd"/>
      <w:r w:rsidRPr="00B5316B">
        <w:rPr>
          <w:rFonts w:eastAsia="Times New Roman"/>
          <w:szCs w:val="22"/>
          <w:lang w:val="en-GB"/>
        </w:rPr>
        <w:t xml:space="preserve"> </w:t>
      </w:r>
      <w:proofErr w:type="spellStart"/>
      <w:r w:rsidRPr="00B5316B">
        <w:rPr>
          <w:rFonts w:eastAsia="Times New Roman"/>
          <w:szCs w:val="22"/>
          <w:lang w:val="en-GB"/>
        </w:rPr>
        <w:t>factori</w:t>
      </w:r>
      <w:proofErr w:type="spellEnd"/>
      <w:r w:rsidRPr="00B5316B">
        <w:rPr>
          <w:rFonts w:eastAsia="Times New Roman"/>
          <w:szCs w:val="22"/>
          <w:lang w:val="en-GB"/>
        </w:rPr>
        <w:t xml:space="preserve"> </w:t>
      </w:r>
      <w:proofErr w:type="spellStart"/>
      <w:r w:rsidRPr="00B5316B">
        <w:rPr>
          <w:rFonts w:eastAsia="Times New Roman"/>
          <w:szCs w:val="22"/>
          <w:lang w:val="en-GB"/>
        </w:rPr>
        <w:t>convergenți</w:t>
      </w:r>
      <w:proofErr w:type="spellEnd"/>
      <w:r w:rsidRPr="00B5316B">
        <w:rPr>
          <w:rFonts w:eastAsia="Times New Roman"/>
          <w:szCs w:val="22"/>
          <w:lang w:val="en-GB"/>
        </w:rPr>
        <w:t xml:space="preserve">, </w:t>
      </w:r>
      <w:proofErr w:type="spellStart"/>
      <w:r w:rsidRPr="00B5316B">
        <w:rPr>
          <w:rFonts w:eastAsia="Times New Roman"/>
          <w:szCs w:val="22"/>
          <w:lang w:val="en-GB"/>
        </w:rPr>
        <w:t>dintre</w:t>
      </w:r>
      <w:proofErr w:type="spellEnd"/>
      <w:r w:rsidRPr="00B5316B">
        <w:rPr>
          <w:rFonts w:eastAsia="Times New Roman"/>
          <w:szCs w:val="22"/>
          <w:lang w:val="en-GB"/>
        </w:rPr>
        <w:t xml:space="preserve"> care </w:t>
      </w:r>
      <w:proofErr w:type="spellStart"/>
      <w:r w:rsidRPr="00B5316B">
        <w:rPr>
          <w:rFonts w:eastAsia="Times New Roman"/>
          <w:szCs w:val="22"/>
          <w:lang w:val="en-GB"/>
        </w:rPr>
        <w:t>cei</w:t>
      </w:r>
      <w:proofErr w:type="spellEnd"/>
      <w:r w:rsidRPr="00B5316B">
        <w:rPr>
          <w:rFonts w:eastAsia="Times New Roman"/>
          <w:szCs w:val="22"/>
          <w:lang w:val="en-GB"/>
        </w:rPr>
        <w:t xml:space="preserve"> </w:t>
      </w:r>
      <w:proofErr w:type="spellStart"/>
      <w:r w:rsidRPr="00B5316B">
        <w:rPr>
          <w:rFonts w:eastAsia="Times New Roman"/>
          <w:szCs w:val="22"/>
          <w:lang w:val="en-GB"/>
        </w:rPr>
        <w:t>mai</w:t>
      </w:r>
      <w:proofErr w:type="spellEnd"/>
      <w:r w:rsidRPr="00B5316B">
        <w:rPr>
          <w:rFonts w:eastAsia="Times New Roman"/>
          <w:szCs w:val="22"/>
          <w:lang w:val="en-GB"/>
        </w:rPr>
        <w:t xml:space="preserve"> </w:t>
      </w:r>
      <w:proofErr w:type="spellStart"/>
      <w:r w:rsidRPr="00B5316B">
        <w:rPr>
          <w:rFonts w:eastAsia="Times New Roman"/>
          <w:szCs w:val="22"/>
          <w:lang w:val="en-GB"/>
        </w:rPr>
        <w:t>importanți</w:t>
      </w:r>
      <w:proofErr w:type="spellEnd"/>
      <w:r w:rsidRPr="00B5316B">
        <w:rPr>
          <w:rFonts w:eastAsia="Times New Roman"/>
          <w:szCs w:val="22"/>
          <w:lang w:val="en-GB"/>
        </w:rPr>
        <w:t xml:space="preserve"> sunt:</w:t>
      </w:r>
    </w:p>
    <w:p w14:paraId="44A59F57" w14:textId="77777777" w:rsidR="00B01E01" w:rsidRPr="007F6ED9" w:rsidRDefault="00B01E01">
      <w:pPr>
        <w:numPr>
          <w:ilvl w:val="0"/>
          <w:numId w:val="75"/>
        </w:numPr>
        <w:ind w:left="0" w:firstLine="0"/>
        <w:contextualSpacing/>
        <w:jc w:val="left"/>
        <w:rPr>
          <w:lang w:val="pt-PT"/>
        </w:rPr>
      </w:pPr>
      <w:r w:rsidRPr="007F6ED9">
        <w:rPr>
          <w:rFonts w:eastAsia="Times New Roman"/>
          <w:szCs w:val="22"/>
          <w:lang w:val="pt-PT"/>
        </w:rPr>
        <w:t xml:space="preserve">menținerea unui efectiv școlar semnificativ în raport cu dimensiunea localității; </w:t>
      </w:r>
    </w:p>
    <w:p w14:paraId="20DEAE3D" w14:textId="77777777" w:rsidR="00B01E01" w:rsidRPr="007F6ED9" w:rsidRDefault="00B01E01">
      <w:pPr>
        <w:numPr>
          <w:ilvl w:val="0"/>
          <w:numId w:val="75"/>
        </w:numPr>
        <w:ind w:left="0" w:firstLine="0"/>
        <w:contextualSpacing/>
        <w:jc w:val="left"/>
        <w:rPr>
          <w:lang w:val="pt-PT"/>
        </w:rPr>
      </w:pPr>
      <w:r w:rsidRPr="007F6ED9">
        <w:rPr>
          <w:rFonts w:eastAsia="Times New Roman"/>
          <w:szCs w:val="22"/>
          <w:lang w:val="pt-PT"/>
        </w:rPr>
        <w:t xml:space="preserve">dezvoltarea rezidențială a comunei și atractivitatea acesteia pentru familii tinere; </w:t>
      </w:r>
    </w:p>
    <w:p w14:paraId="19CF27A3" w14:textId="77777777" w:rsidR="00B01E01" w:rsidRPr="007F6ED9" w:rsidRDefault="00B01E01">
      <w:pPr>
        <w:numPr>
          <w:ilvl w:val="0"/>
          <w:numId w:val="75"/>
        </w:numPr>
        <w:ind w:left="0" w:firstLine="0"/>
        <w:contextualSpacing/>
        <w:jc w:val="left"/>
        <w:rPr>
          <w:lang w:val="pt-PT"/>
        </w:rPr>
      </w:pPr>
      <w:r w:rsidRPr="007F6ED9">
        <w:rPr>
          <w:rFonts w:eastAsia="Times New Roman"/>
          <w:szCs w:val="22"/>
          <w:lang w:val="pt-PT"/>
        </w:rPr>
        <w:t xml:space="preserve">rolul unității de învățământ ca principal furnizor local de servicii educaționale pentru ciclurile de învățământ pe care le deservește; </w:t>
      </w:r>
    </w:p>
    <w:p w14:paraId="3B306B03" w14:textId="77777777" w:rsidR="00B01E01" w:rsidRPr="007F6ED9" w:rsidRDefault="00B01E01">
      <w:pPr>
        <w:numPr>
          <w:ilvl w:val="0"/>
          <w:numId w:val="75"/>
        </w:numPr>
        <w:ind w:left="0" w:firstLine="0"/>
        <w:contextualSpacing/>
        <w:jc w:val="left"/>
        <w:rPr>
          <w:lang w:val="pt-PT"/>
        </w:rPr>
      </w:pPr>
      <w:r w:rsidRPr="007F6ED9">
        <w:rPr>
          <w:rFonts w:eastAsia="Times New Roman"/>
          <w:szCs w:val="22"/>
          <w:lang w:val="pt-PT"/>
        </w:rPr>
        <w:t xml:space="preserve">necesitatea asigurării unor condiții moderne și adecvate pentru desfășurarea procesului educațional. </w:t>
      </w:r>
    </w:p>
    <w:p w14:paraId="4B8620EA" w14:textId="77777777" w:rsidR="00B01E01" w:rsidRPr="007F6ED9" w:rsidRDefault="00B01E01" w:rsidP="00B01E01">
      <w:pPr>
        <w:contextualSpacing/>
        <w:rPr>
          <w:lang w:val="pt-PT"/>
        </w:rPr>
      </w:pPr>
      <w:r w:rsidRPr="007271F5">
        <w:rPr>
          <w:rFonts w:eastAsia="Times New Roman"/>
          <w:lang w:val="pt-PT"/>
        </w:rPr>
        <w:t>Analiza situației existente relevă faptul că, deși liceul beneficiază de o bază construită parțial modernizată, precum și de corpul C4 – sală de sport existentă amplasată pe terenul analizat, capacitatea actuală a spațiilor de învățământ este insuficientă raportat la efectivul de elevi și la necesitatea organizării activității într-un singur schimb. Spațiile existente sunt utilizate intensiv, iar posibilitățile de reorganizare internă a fondului construit actual sunt limitate, în condițiile în care corpurile principale C1 și C2, amplasate adiacent terenului studiat, asigură deja o parte importantă a funcțiunilor educaționale ale liceului.</w:t>
      </w:r>
    </w:p>
    <w:p w14:paraId="73A98E24" w14:textId="77777777" w:rsidR="00B01E01" w:rsidRPr="007F6ED9" w:rsidRDefault="00B01E01" w:rsidP="00B01E01">
      <w:pPr>
        <w:contextualSpacing/>
        <w:rPr>
          <w:lang w:val="pt-PT"/>
        </w:rPr>
      </w:pPr>
      <w:r w:rsidRPr="007F6ED9">
        <w:rPr>
          <w:rFonts w:eastAsia="Times New Roman"/>
          <w:szCs w:val="22"/>
          <w:lang w:val="pt-PT"/>
        </w:rPr>
        <w:t xml:space="preserve">În același timp, amplasamentul nu dispune în prezent de </w:t>
      </w:r>
      <w:r w:rsidRPr="007F6ED9">
        <w:rPr>
          <w:rFonts w:eastAsia="Times New Roman"/>
          <w:b/>
          <w:bCs/>
          <w:szCs w:val="22"/>
          <w:lang w:val="pt-PT"/>
        </w:rPr>
        <w:t>terenuri de sport exterioare și amenajări exterioare corespunzătoare</w:t>
      </w:r>
      <w:r w:rsidRPr="007F6ED9">
        <w:rPr>
          <w:rFonts w:eastAsia="Times New Roman"/>
          <w:szCs w:val="22"/>
          <w:lang w:val="pt-PT"/>
        </w:rPr>
        <w:t>, necesare completării funcționale a ansamblului educațional și asigurării unor condiții adecvate pentru activitățile sportive, recreative și de utilizare a incintei. În aceste condiții, cererea pentru servicii educaționale nu se raportează exclusiv la numărul de locuri existente, ci și la necesitatea completării infrastructurii didactice și a dotărilor aferente, astfel încât procesul educațional să se desfășoare în condiții corespunzătoare.</w:t>
      </w:r>
    </w:p>
    <w:p w14:paraId="4ABEF2D0" w14:textId="77777777" w:rsidR="00B01E01" w:rsidRPr="007F6ED9" w:rsidRDefault="00B01E01" w:rsidP="00B01E01">
      <w:pPr>
        <w:contextualSpacing/>
        <w:rPr>
          <w:lang w:val="pt-PT"/>
        </w:rPr>
      </w:pPr>
      <w:r w:rsidRPr="007F6ED9">
        <w:rPr>
          <w:rFonts w:eastAsia="Times New Roman"/>
          <w:szCs w:val="22"/>
          <w:lang w:val="pt-PT"/>
        </w:rPr>
        <w:t>Prin urmare, cererea actuală de servicii educaționale nu este satisfăcută integral din perspectiva:</w:t>
      </w:r>
    </w:p>
    <w:p w14:paraId="1A75F998" w14:textId="77777777" w:rsidR="00B01E01" w:rsidRPr="007F6ED9" w:rsidRDefault="00B01E01">
      <w:pPr>
        <w:numPr>
          <w:ilvl w:val="0"/>
          <w:numId w:val="76"/>
        </w:numPr>
        <w:ind w:left="0" w:firstLine="0"/>
        <w:contextualSpacing/>
        <w:jc w:val="left"/>
        <w:rPr>
          <w:lang w:val="pt-PT"/>
        </w:rPr>
      </w:pPr>
      <w:r w:rsidRPr="007F6ED9">
        <w:rPr>
          <w:rFonts w:eastAsia="Times New Roman"/>
          <w:b/>
          <w:bCs/>
          <w:szCs w:val="22"/>
          <w:lang w:val="pt-PT"/>
        </w:rPr>
        <w:t>capacității de școlarizare</w:t>
      </w:r>
      <w:r w:rsidRPr="007F6ED9">
        <w:rPr>
          <w:rFonts w:eastAsia="Times New Roman"/>
          <w:szCs w:val="22"/>
          <w:lang w:val="pt-PT"/>
        </w:rPr>
        <w:t xml:space="preserve">, raportat la efectivul de elevi; </w:t>
      </w:r>
    </w:p>
    <w:p w14:paraId="3AF50281" w14:textId="77777777" w:rsidR="00B01E01" w:rsidRPr="007F6ED9" w:rsidRDefault="00B01E01">
      <w:pPr>
        <w:numPr>
          <w:ilvl w:val="0"/>
          <w:numId w:val="76"/>
        </w:numPr>
        <w:ind w:left="0" w:firstLine="0"/>
        <w:contextualSpacing/>
        <w:jc w:val="left"/>
      </w:pPr>
      <w:proofErr w:type="spellStart"/>
      <w:r w:rsidRPr="007F6ED9">
        <w:rPr>
          <w:rFonts w:eastAsia="Times New Roman"/>
          <w:b/>
          <w:bCs/>
          <w:szCs w:val="22"/>
        </w:rPr>
        <w:t>organizării</w:t>
      </w:r>
      <w:proofErr w:type="spellEnd"/>
      <w:r w:rsidRPr="007F6ED9">
        <w:rPr>
          <w:rFonts w:eastAsia="Times New Roman"/>
          <w:b/>
          <w:bCs/>
          <w:szCs w:val="22"/>
        </w:rPr>
        <w:t xml:space="preserve"> </w:t>
      </w:r>
      <w:proofErr w:type="spellStart"/>
      <w:r w:rsidRPr="007F6ED9">
        <w:rPr>
          <w:rFonts w:eastAsia="Times New Roman"/>
          <w:b/>
          <w:bCs/>
          <w:szCs w:val="22"/>
        </w:rPr>
        <w:t>procesului</w:t>
      </w:r>
      <w:proofErr w:type="spellEnd"/>
      <w:r w:rsidRPr="007F6ED9">
        <w:rPr>
          <w:rFonts w:eastAsia="Times New Roman"/>
          <w:b/>
          <w:bCs/>
          <w:szCs w:val="22"/>
        </w:rPr>
        <w:t xml:space="preserve"> </w:t>
      </w:r>
      <w:proofErr w:type="spellStart"/>
      <w:r w:rsidRPr="007F6ED9">
        <w:rPr>
          <w:rFonts w:eastAsia="Times New Roman"/>
          <w:b/>
          <w:bCs/>
          <w:szCs w:val="22"/>
        </w:rPr>
        <w:t>educațional</w:t>
      </w:r>
      <w:proofErr w:type="spellEnd"/>
      <w:r w:rsidRPr="007F6ED9">
        <w:rPr>
          <w:rFonts w:eastAsia="Times New Roman"/>
          <w:b/>
          <w:bCs/>
          <w:szCs w:val="22"/>
        </w:rPr>
        <w:t xml:space="preserve"> </w:t>
      </w:r>
      <w:proofErr w:type="spellStart"/>
      <w:r w:rsidRPr="007F6ED9">
        <w:rPr>
          <w:rFonts w:eastAsia="Times New Roman"/>
          <w:b/>
          <w:bCs/>
          <w:szCs w:val="22"/>
        </w:rPr>
        <w:t>într</w:t>
      </w:r>
      <w:proofErr w:type="spellEnd"/>
      <w:r w:rsidRPr="007F6ED9">
        <w:rPr>
          <w:rFonts w:eastAsia="Times New Roman"/>
          <w:b/>
          <w:bCs/>
          <w:szCs w:val="22"/>
        </w:rPr>
        <w:t xml:space="preserve">-un </w:t>
      </w:r>
      <w:proofErr w:type="spellStart"/>
      <w:r w:rsidRPr="007F6ED9">
        <w:rPr>
          <w:rFonts w:eastAsia="Times New Roman"/>
          <w:b/>
          <w:bCs/>
          <w:szCs w:val="22"/>
        </w:rPr>
        <w:t>singur</w:t>
      </w:r>
      <w:proofErr w:type="spellEnd"/>
      <w:r w:rsidRPr="007F6ED9">
        <w:rPr>
          <w:rFonts w:eastAsia="Times New Roman"/>
          <w:b/>
          <w:bCs/>
          <w:szCs w:val="22"/>
        </w:rPr>
        <w:t xml:space="preserve"> </w:t>
      </w:r>
      <w:proofErr w:type="spellStart"/>
      <w:r w:rsidRPr="007F6ED9">
        <w:rPr>
          <w:rFonts w:eastAsia="Times New Roman"/>
          <w:b/>
          <w:bCs/>
          <w:szCs w:val="22"/>
        </w:rPr>
        <w:t>schimb</w:t>
      </w:r>
      <w:proofErr w:type="spellEnd"/>
      <w:r w:rsidRPr="007F6ED9">
        <w:rPr>
          <w:rFonts w:eastAsia="Times New Roman"/>
          <w:szCs w:val="22"/>
        </w:rPr>
        <w:t xml:space="preserve">; </w:t>
      </w:r>
    </w:p>
    <w:p w14:paraId="646DD0E0" w14:textId="77777777" w:rsidR="00B01E01" w:rsidRPr="007F6ED9" w:rsidRDefault="00B01E01">
      <w:pPr>
        <w:numPr>
          <w:ilvl w:val="0"/>
          <w:numId w:val="76"/>
        </w:numPr>
        <w:ind w:left="0" w:firstLine="0"/>
        <w:contextualSpacing/>
        <w:jc w:val="left"/>
      </w:pPr>
      <w:proofErr w:type="spellStart"/>
      <w:r w:rsidRPr="007F6ED9">
        <w:rPr>
          <w:rFonts w:eastAsia="Times New Roman"/>
          <w:b/>
          <w:bCs/>
          <w:szCs w:val="22"/>
        </w:rPr>
        <w:t>asigurării</w:t>
      </w:r>
      <w:proofErr w:type="spellEnd"/>
      <w:r w:rsidRPr="007F6ED9">
        <w:rPr>
          <w:rFonts w:eastAsia="Times New Roman"/>
          <w:b/>
          <w:bCs/>
          <w:szCs w:val="22"/>
        </w:rPr>
        <w:t xml:space="preserve"> </w:t>
      </w:r>
      <w:proofErr w:type="spellStart"/>
      <w:r w:rsidRPr="007F6ED9">
        <w:rPr>
          <w:rFonts w:eastAsia="Times New Roman"/>
          <w:b/>
          <w:bCs/>
          <w:szCs w:val="22"/>
        </w:rPr>
        <w:t>unei</w:t>
      </w:r>
      <w:proofErr w:type="spellEnd"/>
      <w:r w:rsidRPr="007F6ED9">
        <w:rPr>
          <w:rFonts w:eastAsia="Times New Roman"/>
          <w:b/>
          <w:bCs/>
          <w:szCs w:val="22"/>
        </w:rPr>
        <w:t xml:space="preserve"> </w:t>
      </w:r>
      <w:proofErr w:type="spellStart"/>
      <w:r w:rsidRPr="007F6ED9">
        <w:rPr>
          <w:rFonts w:eastAsia="Times New Roman"/>
          <w:b/>
          <w:bCs/>
          <w:szCs w:val="22"/>
        </w:rPr>
        <w:t>infrastructuri</w:t>
      </w:r>
      <w:proofErr w:type="spellEnd"/>
      <w:r w:rsidRPr="007F6ED9">
        <w:rPr>
          <w:rFonts w:eastAsia="Times New Roman"/>
          <w:b/>
          <w:bCs/>
          <w:szCs w:val="22"/>
        </w:rPr>
        <w:t xml:space="preserve"> </w:t>
      </w:r>
      <w:proofErr w:type="spellStart"/>
      <w:r w:rsidRPr="007F6ED9">
        <w:rPr>
          <w:rFonts w:eastAsia="Times New Roman"/>
          <w:b/>
          <w:bCs/>
          <w:szCs w:val="22"/>
        </w:rPr>
        <w:t>educaționale</w:t>
      </w:r>
      <w:proofErr w:type="spellEnd"/>
      <w:r w:rsidRPr="007F6ED9">
        <w:rPr>
          <w:rFonts w:eastAsia="Times New Roman"/>
          <w:b/>
          <w:bCs/>
          <w:szCs w:val="22"/>
        </w:rPr>
        <w:t xml:space="preserve"> complete</w:t>
      </w:r>
      <w:r w:rsidRPr="007F6ED9">
        <w:rPr>
          <w:rFonts w:eastAsia="Times New Roman"/>
          <w:szCs w:val="22"/>
        </w:rPr>
        <w:t xml:space="preserve">, care </w:t>
      </w:r>
      <w:proofErr w:type="spellStart"/>
      <w:r w:rsidRPr="007F6ED9">
        <w:rPr>
          <w:rFonts w:eastAsia="Times New Roman"/>
          <w:szCs w:val="22"/>
        </w:rPr>
        <w:t>să</w:t>
      </w:r>
      <w:proofErr w:type="spellEnd"/>
      <w:r w:rsidRPr="007F6ED9">
        <w:rPr>
          <w:rFonts w:eastAsia="Times New Roman"/>
          <w:szCs w:val="22"/>
        </w:rPr>
        <w:t xml:space="preserve"> </w:t>
      </w:r>
      <w:proofErr w:type="spellStart"/>
      <w:r w:rsidRPr="007F6ED9">
        <w:rPr>
          <w:rFonts w:eastAsia="Times New Roman"/>
          <w:szCs w:val="22"/>
        </w:rPr>
        <w:t>includă</w:t>
      </w:r>
      <w:proofErr w:type="spellEnd"/>
      <w:r w:rsidRPr="007F6ED9">
        <w:rPr>
          <w:rFonts w:eastAsia="Times New Roman"/>
          <w:szCs w:val="22"/>
        </w:rPr>
        <w:t xml:space="preserve"> </w:t>
      </w:r>
      <w:proofErr w:type="spellStart"/>
      <w:r w:rsidRPr="007F6ED9">
        <w:rPr>
          <w:rFonts w:eastAsia="Times New Roman"/>
          <w:szCs w:val="22"/>
        </w:rPr>
        <w:t>atât</w:t>
      </w:r>
      <w:proofErr w:type="spellEnd"/>
      <w:r w:rsidRPr="007F6ED9">
        <w:rPr>
          <w:rFonts w:eastAsia="Times New Roman"/>
          <w:szCs w:val="22"/>
        </w:rPr>
        <w:t xml:space="preserve"> </w:t>
      </w:r>
      <w:proofErr w:type="spellStart"/>
      <w:r w:rsidRPr="007F6ED9">
        <w:rPr>
          <w:rFonts w:eastAsia="Times New Roman"/>
          <w:szCs w:val="22"/>
        </w:rPr>
        <w:t>spații</w:t>
      </w:r>
      <w:proofErr w:type="spellEnd"/>
      <w:r w:rsidRPr="007F6ED9">
        <w:rPr>
          <w:rFonts w:eastAsia="Times New Roman"/>
          <w:szCs w:val="22"/>
        </w:rPr>
        <w:t xml:space="preserve"> </w:t>
      </w:r>
      <w:proofErr w:type="spellStart"/>
      <w:r w:rsidRPr="007F6ED9">
        <w:rPr>
          <w:rFonts w:eastAsia="Times New Roman"/>
          <w:szCs w:val="22"/>
        </w:rPr>
        <w:t>didactice</w:t>
      </w:r>
      <w:proofErr w:type="spellEnd"/>
      <w:r w:rsidRPr="007F6ED9">
        <w:rPr>
          <w:rFonts w:eastAsia="Times New Roman"/>
          <w:szCs w:val="22"/>
        </w:rPr>
        <w:t xml:space="preserve"> </w:t>
      </w:r>
      <w:proofErr w:type="spellStart"/>
      <w:r w:rsidRPr="007F6ED9">
        <w:rPr>
          <w:rFonts w:eastAsia="Times New Roman"/>
          <w:szCs w:val="22"/>
        </w:rPr>
        <w:t>suficiente</w:t>
      </w:r>
      <w:proofErr w:type="spellEnd"/>
      <w:r w:rsidRPr="007F6ED9">
        <w:rPr>
          <w:rFonts w:eastAsia="Times New Roman"/>
          <w:szCs w:val="22"/>
        </w:rPr>
        <w:t xml:space="preserve">, </w:t>
      </w:r>
      <w:proofErr w:type="spellStart"/>
      <w:r w:rsidRPr="007F6ED9">
        <w:rPr>
          <w:rFonts w:eastAsia="Times New Roman"/>
          <w:szCs w:val="22"/>
        </w:rPr>
        <w:t>cât</w:t>
      </w:r>
      <w:proofErr w:type="spellEnd"/>
      <w:r w:rsidRPr="007F6ED9">
        <w:rPr>
          <w:rFonts w:eastAsia="Times New Roman"/>
          <w:szCs w:val="22"/>
        </w:rPr>
        <w:t xml:space="preserv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amenajări</w:t>
      </w:r>
      <w:proofErr w:type="spellEnd"/>
      <w:r w:rsidRPr="007F6ED9">
        <w:rPr>
          <w:rFonts w:eastAsia="Times New Roman"/>
          <w:szCs w:val="22"/>
        </w:rPr>
        <w:t xml:space="preserve"> </w:t>
      </w:r>
      <w:proofErr w:type="spellStart"/>
      <w:r w:rsidRPr="007F6ED9">
        <w:rPr>
          <w:rFonts w:eastAsia="Times New Roman"/>
          <w:szCs w:val="22"/>
        </w:rPr>
        <w:t>exterioare</w:t>
      </w:r>
      <w:proofErr w:type="spellEnd"/>
      <w:r w:rsidRPr="007F6ED9">
        <w:rPr>
          <w:rFonts w:eastAsia="Times New Roman"/>
          <w:szCs w:val="22"/>
        </w:rPr>
        <w:t xml:space="preserve"> </w:t>
      </w:r>
      <w:proofErr w:type="spellStart"/>
      <w:r w:rsidRPr="007F6ED9">
        <w:rPr>
          <w:rFonts w:eastAsia="Times New Roman"/>
          <w:szCs w:val="22"/>
        </w:rPr>
        <w:t>adecvate</w:t>
      </w:r>
      <w:proofErr w:type="spellEnd"/>
      <w:r w:rsidRPr="007F6ED9">
        <w:rPr>
          <w:rFonts w:eastAsia="Times New Roman"/>
          <w:szCs w:val="22"/>
        </w:rPr>
        <w:t>.</w:t>
      </w:r>
    </w:p>
    <w:p w14:paraId="63F2FC30" w14:textId="77777777" w:rsidR="00B01E01" w:rsidRPr="007F6ED9" w:rsidRDefault="00000000" w:rsidP="00B01E01">
      <w:pPr>
        <w:spacing w:line="240" w:lineRule="auto"/>
        <w:ind w:firstLine="0"/>
        <w:contextualSpacing/>
        <w:rPr>
          <w:lang w:val="en-GB"/>
        </w:rPr>
      </w:pPr>
      <w:r>
        <w:rPr>
          <w:lang w:val="en-GB"/>
        </w:rPr>
        <w:pict w14:anchorId="361E9C99">
          <v:rect id="_x0000_i1029" style="width:0;height:1.5pt" o:hralign="center" o:hrstd="t" o:hr="t" fillcolor="#a0a0a0" stroked="f"/>
        </w:pict>
      </w:r>
    </w:p>
    <w:p w14:paraId="7BC19CF8" w14:textId="77777777" w:rsidR="00B01E01" w:rsidRPr="00B5316B" w:rsidRDefault="00B01E01" w:rsidP="00B01E01">
      <w:pPr>
        <w:pStyle w:val="Heading2"/>
        <w:contextualSpacing/>
        <w:rPr>
          <w:rFonts w:ascii="Times New Roman" w:hAnsi="Times New Roman" w:cs="Times New Roman"/>
          <w:bCs/>
          <w:lang w:val="en-GB"/>
        </w:rPr>
      </w:pPr>
      <w:bookmarkStart w:id="17" w:name="_Toc235282574"/>
      <w:r w:rsidRPr="00B5316B">
        <w:rPr>
          <w:rFonts w:ascii="Times New Roman" w:eastAsia="Times New Roman" w:hAnsi="Times New Roman" w:cs="Times New Roman"/>
          <w:bCs/>
          <w:szCs w:val="24"/>
          <w:lang w:val="en-GB"/>
        </w:rPr>
        <w:t xml:space="preserve">2.4.3. </w:t>
      </w:r>
      <w:proofErr w:type="spellStart"/>
      <w:r w:rsidRPr="00B5316B">
        <w:rPr>
          <w:rFonts w:ascii="Times New Roman" w:eastAsia="Times New Roman" w:hAnsi="Times New Roman" w:cs="Times New Roman"/>
          <w:bCs/>
          <w:szCs w:val="24"/>
          <w:lang w:val="en-GB"/>
        </w:rPr>
        <w:t>Dimensionarea</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necesarului</w:t>
      </w:r>
      <w:proofErr w:type="spellEnd"/>
      <w:r w:rsidRPr="00B5316B">
        <w:rPr>
          <w:rFonts w:ascii="Times New Roman" w:eastAsia="Times New Roman" w:hAnsi="Times New Roman" w:cs="Times New Roman"/>
          <w:bCs/>
          <w:szCs w:val="24"/>
          <w:lang w:val="en-GB"/>
        </w:rPr>
        <w:t xml:space="preserve"> de </w:t>
      </w:r>
      <w:proofErr w:type="spellStart"/>
      <w:r w:rsidRPr="00B5316B">
        <w:rPr>
          <w:rFonts w:ascii="Times New Roman" w:eastAsia="Times New Roman" w:hAnsi="Times New Roman" w:cs="Times New Roman"/>
          <w:bCs/>
          <w:szCs w:val="24"/>
          <w:lang w:val="en-GB"/>
        </w:rPr>
        <w:t>infrastructură</w:t>
      </w:r>
      <w:bookmarkEnd w:id="17"/>
      <w:proofErr w:type="spellEnd"/>
    </w:p>
    <w:p w14:paraId="4DAFC6A3" w14:textId="77777777" w:rsidR="00B01E01" w:rsidRPr="00B5316B" w:rsidRDefault="00B01E01" w:rsidP="00B01E01">
      <w:pPr>
        <w:contextualSpacing/>
        <w:rPr>
          <w:lang w:val="en-GB"/>
        </w:rPr>
      </w:pPr>
      <w:proofErr w:type="spellStart"/>
      <w:r w:rsidRPr="00B5316B">
        <w:rPr>
          <w:rFonts w:eastAsia="Times New Roman"/>
          <w:szCs w:val="22"/>
          <w:lang w:val="en-GB"/>
        </w:rPr>
        <w:t>Necesitatea</w:t>
      </w:r>
      <w:proofErr w:type="spellEnd"/>
      <w:r w:rsidRPr="00B5316B">
        <w:rPr>
          <w:rFonts w:eastAsia="Times New Roman"/>
          <w:szCs w:val="22"/>
          <w:lang w:val="en-GB"/>
        </w:rPr>
        <w:t xml:space="preserve"> </w:t>
      </w:r>
      <w:proofErr w:type="spellStart"/>
      <w:r w:rsidRPr="00B5316B">
        <w:rPr>
          <w:rFonts w:eastAsia="Times New Roman"/>
          <w:szCs w:val="22"/>
          <w:lang w:val="en-GB"/>
        </w:rPr>
        <w:t>investiției</w:t>
      </w:r>
      <w:proofErr w:type="spellEnd"/>
      <w:r w:rsidRPr="00B5316B">
        <w:rPr>
          <w:rFonts w:eastAsia="Times New Roman"/>
          <w:szCs w:val="22"/>
          <w:lang w:val="en-GB"/>
        </w:rPr>
        <w:t xml:space="preserve"> </w:t>
      </w:r>
      <w:proofErr w:type="spellStart"/>
      <w:r w:rsidRPr="00B5316B">
        <w:rPr>
          <w:rFonts w:eastAsia="Times New Roman"/>
          <w:szCs w:val="22"/>
          <w:lang w:val="en-GB"/>
        </w:rPr>
        <w:t>propuse</w:t>
      </w:r>
      <w:proofErr w:type="spellEnd"/>
      <w:r w:rsidRPr="00B5316B">
        <w:rPr>
          <w:rFonts w:eastAsia="Times New Roman"/>
          <w:szCs w:val="22"/>
          <w:lang w:val="en-GB"/>
        </w:rPr>
        <w:t xml:space="preserve"> se </w:t>
      </w:r>
      <w:proofErr w:type="spellStart"/>
      <w:r w:rsidRPr="00B5316B">
        <w:rPr>
          <w:rFonts w:eastAsia="Times New Roman"/>
          <w:szCs w:val="22"/>
          <w:lang w:val="en-GB"/>
        </w:rPr>
        <w:t>corelează</w:t>
      </w:r>
      <w:proofErr w:type="spellEnd"/>
      <w:r w:rsidRPr="00B5316B">
        <w:rPr>
          <w:rFonts w:eastAsia="Times New Roman"/>
          <w:szCs w:val="22"/>
          <w:lang w:val="en-GB"/>
        </w:rPr>
        <w:t xml:space="preserve"> direct cu </w:t>
      </w:r>
      <w:proofErr w:type="spellStart"/>
      <w:r w:rsidRPr="00B5316B">
        <w:rPr>
          <w:rFonts w:eastAsia="Times New Roman"/>
          <w:szCs w:val="22"/>
          <w:lang w:val="en-GB"/>
        </w:rPr>
        <w:t>deficitul</w:t>
      </w:r>
      <w:proofErr w:type="spellEnd"/>
      <w:r w:rsidRPr="00B5316B">
        <w:rPr>
          <w:rFonts w:eastAsia="Times New Roman"/>
          <w:szCs w:val="22"/>
          <w:lang w:val="en-GB"/>
        </w:rPr>
        <w:t xml:space="preserve"> actual de </w:t>
      </w:r>
      <w:proofErr w:type="spellStart"/>
      <w:r w:rsidRPr="00B5316B">
        <w:rPr>
          <w:rFonts w:eastAsia="Times New Roman"/>
          <w:szCs w:val="22"/>
          <w:lang w:val="en-GB"/>
        </w:rPr>
        <w:t>spații</w:t>
      </w:r>
      <w:proofErr w:type="spellEnd"/>
      <w:r w:rsidRPr="00B5316B">
        <w:rPr>
          <w:rFonts w:eastAsia="Times New Roman"/>
          <w:szCs w:val="22"/>
          <w:lang w:val="en-GB"/>
        </w:rPr>
        <w:t xml:space="preserve"> de </w:t>
      </w:r>
      <w:proofErr w:type="spellStart"/>
      <w:r w:rsidRPr="00B5316B">
        <w:rPr>
          <w:rFonts w:eastAsia="Times New Roman"/>
          <w:szCs w:val="22"/>
          <w:lang w:val="en-GB"/>
        </w:rPr>
        <w:t>învățământ</w:t>
      </w:r>
      <w:proofErr w:type="spellEnd"/>
      <w:r w:rsidRPr="00B5316B">
        <w:rPr>
          <w:rFonts w:eastAsia="Times New Roman"/>
          <w:szCs w:val="22"/>
          <w:lang w:val="en-GB"/>
        </w:rPr>
        <w:t xml:space="preserve"> </w:t>
      </w:r>
      <w:proofErr w:type="spellStart"/>
      <w:r w:rsidRPr="00B5316B">
        <w:rPr>
          <w:rFonts w:eastAsia="Times New Roman"/>
          <w:szCs w:val="22"/>
          <w:lang w:val="en-GB"/>
        </w:rPr>
        <w:t>și</w:t>
      </w:r>
      <w:proofErr w:type="spellEnd"/>
      <w:r w:rsidRPr="00B5316B">
        <w:rPr>
          <w:rFonts w:eastAsia="Times New Roman"/>
          <w:szCs w:val="22"/>
          <w:lang w:val="en-GB"/>
        </w:rPr>
        <w:t xml:space="preserve"> cu </w:t>
      </w:r>
      <w:proofErr w:type="spellStart"/>
      <w:r w:rsidRPr="00B5316B">
        <w:rPr>
          <w:rFonts w:eastAsia="Times New Roman"/>
          <w:szCs w:val="22"/>
          <w:lang w:val="en-GB"/>
        </w:rPr>
        <w:t>obiectivul</w:t>
      </w:r>
      <w:proofErr w:type="spellEnd"/>
      <w:r w:rsidRPr="00B5316B">
        <w:rPr>
          <w:rFonts w:eastAsia="Times New Roman"/>
          <w:szCs w:val="22"/>
          <w:lang w:val="en-GB"/>
        </w:rPr>
        <w:t xml:space="preserve"> de </w:t>
      </w:r>
      <w:proofErr w:type="spellStart"/>
      <w:r w:rsidRPr="00B5316B">
        <w:rPr>
          <w:rFonts w:eastAsia="Times New Roman"/>
          <w:szCs w:val="22"/>
          <w:lang w:val="en-GB"/>
        </w:rPr>
        <w:t>creștere</w:t>
      </w:r>
      <w:proofErr w:type="spellEnd"/>
      <w:r w:rsidRPr="00B5316B">
        <w:rPr>
          <w:rFonts w:eastAsia="Times New Roman"/>
          <w:szCs w:val="22"/>
          <w:lang w:val="en-GB"/>
        </w:rPr>
        <w:t xml:space="preserve"> a </w:t>
      </w:r>
      <w:proofErr w:type="spellStart"/>
      <w:r w:rsidRPr="00B5316B">
        <w:rPr>
          <w:rFonts w:eastAsia="Times New Roman"/>
          <w:szCs w:val="22"/>
          <w:lang w:val="en-GB"/>
        </w:rPr>
        <w:t>capacității</w:t>
      </w:r>
      <w:proofErr w:type="spellEnd"/>
      <w:r w:rsidRPr="00B5316B">
        <w:rPr>
          <w:rFonts w:eastAsia="Times New Roman"/>
          <w:szCs w:val="22"/>
          <w:lang w:val="en-GB"/>
        </w:rPr>
        <w:t xml:space="preserve"> de </w:t>
      </w:r>
      <w:proofErr w:type="spellStart"/>
      <w:r w:rsidRPr="00B5316B">
        <w:rPr>
          <w:rFonts w:eastAsia="Times New Roman"/>
          <w:szCs w:val="22"/>
          <w:lang w:val="en-GB"/>
        </w:rPr>
        <w:t>școlarizare</w:t>
      </w:r>
      <w:proofErr w:type="spellEnd"/>
      <w:r w:rsidRPr="00B5316B">
        <w:rPr>
          <w:rFonts w:eastAsia="Times New Roman"/>
          <w:szCs w:val="22"/>
          <w:lang w:val="en-GB"/>
        </w:rPr>
        <w:t xml:space="preserve"> a </w:t>
      </w:r>
      <w:proofErr w:type="spellStart"/>
      <w:r w:rsidRPr="00B5316B">
        <w:rPr>
          <w:rFonts w:eastAsia="Times New Roman"/>
          <w:szCs w:val="22"/>
          <w:lang w:val="en-GB"/>
        </w:rPr>
        <w:t>liceului</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acest</w:t>
      </w:r>
      <w:proofErr w:type="spellEnd"/>
      <w:r w:rsidRPr="00B5316B">
        <w:rPr>
          <w:rFonts w:eastAsia="Times New Roman"/>
          <w:szCs w:val="22"/>
          <w:lang w:val="en-GB"/>
        </w:rPr>
        <w:t xml:space="preserve"> </w:t>
      </w:r>
      <w:proofErr w:type="spellStart"/>
      <w:r w:rsidRPr="00B5316B">
        <w:rPr>
          <w:rFonts w:eastAsia="Times New Roman"/>
          <w:szCs w:val="22"/>
          <w:lang w:val="en-GB"/>
        </w:rPr>
        <w:t>sens</w:t>
      </w:r>
      <w:proofErr w:type="spellEnd"/>
      <w:r w:rsidRPr="00B5316B">
        <w:rPr>
          <w:rFonts w:eastAsia="Times New Roman"/>
          <w:szCs w:val="22"/>
          <w:lang w:val="en-GB"/>
        </w:rPr>
        <w:t xml:space="preserve">, </w:t>
      </w:r>
      <w:proofErr w:type="spellStart"/>
      <w:r w:rsidRPr="00B5316B">
        <w:rPr>
          <w:rFonts w:eastAsia="Times New Roman"/>
          <w:szCs w:val="22"/>
          <w:lang w:val="en-GB"/>
        </w:rPr>
        <w:t>investiția</w:t>
      </w:r>
      <w:proofErr w:type="spellEnd"/>
      <w:r w:rsidRPr="00B5316B">
        <w:rPr>
          <w:rFonts w:eastAsia="Times New Roman"/>
          <w:szCs w:val="22"/>
          <w:lang w:val="en-GB"/>
        </w:rPr>
        <w:t xml:space="preserve"> </w:t>
      </w:r>
      <w:proofErr w:type="spellStart"/>
      <w:r w:rsidRPr="00B5316B">
        <w:rPr>
          <w:rFonts w:eastAsia="Times New Roman"/>
          <w:szCs w:val="22"/>
          <w:lang w:val="en-GB"/>
        </w:rPr>
        <w:t>propusă</w:t>
      </w:r>
      <w:proofErr w:type="spellEnd"/>
      <w:r w:rsidRPr="00B5316B">
        <w:rPr>
          <w:rFonts w:eastAsia="Times New Roman"/>
          <w:szCs w:val="22"/>
          <w:lang w:val="en-GB"/>
        </w:rPr>
        <w:t xml:space="preserve"> </w:t>
      </w:r>
      <w:proofErr w:type="spellStart"/>
      <w:r w:rsidRPr="00B5316B">
        <w:rPr>
          <w:rFonts w:eastAsia="Times New Roman"/>
          <w:szCs w:val="22"/>
          <w:lang w:val="en-GB"/>
        </w:rPr>
        <w:t>prevede</w:t>
      </w:r>
      <w:proofErr w:type="spellEnd"/>
      <w:r w:rsidRPr="00B5316B">
        <w:rPr>
          <w:rFonts w:eastAsia="Times New Roman"/>
          <w:szCs w:val="22"/>
          <w:lang w:val="en-GB"/>
        </w:rPr>
        <w:t xml:space="preserve"> </w:t>
      </w:r>
      <w:proofErr w:type="spellStart"/>
      <w:r w:rsidRPr="00B5316B">
        <w:rPr>
          <w:rFonts w:eastAsia="Times New Roman"/>
          <w:szCs w:val="22"/>
          <w:lang w:val="en-GB"/>
        </w:rPr>
        <w:t>realizarea</w:t>
      </w:r>
      <w:proofErr w:type="spellEnd"/>
      <w:r w:rsidRPr="00B5316B">
        <w:rPr>
          <w:rFonts w:eastAsia="Times New Roman"/>
          <w:szCs w:val="22"/>
          <w:lang w:val="en-GB"/>
        </w:rPr>
        <w:t xml:space="preserve"> </w:t>
      </w:r>
      <w:proofErr w:type="spellStart"/>
      <w:r w:rsidRPr="00B5316B">
        <w:rPr>
          <w:rFonts w:eastAsia="Times New Roman"/>
          <w:szCs w:val="22"/>
          <w:lang w:val="en-GB"/>
        </w:rPr>
        <w:t>unui</w:t>
      </w:r>
      <w:proofErr w:type="spellEnd"/>
      <w:r w:rsidRPr="00B5316B">
        <w:rPr>
          <w:rFonts w:eastAsia="Times New Roman"/>
          <w:szCs w:val="22"/>
          <w:lang w:val="en-GB"/>
        </w:rPr>
        <w:t xml:space="preserve"> </w:t>
      </w:r>
      <w:proofErr w:type="spellStart"/>
      <w:r w:rsidRPr="00B5316B">
        <w:rPr>
          <w:rFonts w:eastAsia="Times New Roman"/>
          <w:szCs w:val="22"/>
          <w:lang w:val="en-GB"/>
        </w:rPr>
        <w:t>corp</w:t>
      </w:r>
      <w:proofErr w:type="spellEnd"/>
      <w:r w:rsidRPr="00B5316B">
        <w:rPr>
          <w:rFonts w:eastAsia="Times New Roman"/>
          <w:szCs w:val="22"/>
          <w:lang w:val="en-GB"/>
        </w:rPr>
        <w:t xml:space="preserve"> nou de </w:t>
      </w:r>
      <w:proofErr w:type="spellStart"/>
      <w:r w:rsidRPr="00B5316B">
        <w:rPr>
          <w:rFonts w:eastAsia="Times New Roman"/>
          <w:szCs w:val="22"/>
          <w:lang w:val="en-GB"/>
        </w:rPr>
        <w:t>clădire</w:t>
      </w:r>
      <w:proofErr w:type="spellEnd"/>
      <w:r w:rsidRPr="00B5316B">
        <w:rPr>
          <w:rFonts w:eastAsia="Times New Roman"/>
          <w:szCs w:val="22"/>
          <w:lang w:val="en-GB"/>
        </w:rPr>
        <w:t xml:space="preserve"> cu </w:t>
      </w:r>
      <w:proofErr w:type="spellStart"/>
      <w:r w:rsidRPr="00B5316B">
        <w:rPr>
          <w:rFonts w:eastAsia="Times New Roman"/>
          <w:szCs w:val="22"/>
          <w:lang w:val="en-GB"/>
        </w:rPr>
        <w:t>regim</w:t>
      </w:r>
      <w:proofErr w:type="spellEnd"/>
      <w:r w:rsidRPr="00B5316B">
        <w:rPr>
          <w:rFonts w:eastAsia="Times New Roman"/>
          <w:szCs w:val="22"/>
          <w:lang w:val="en-GB"/>
        </w:rPr>
        <w:t xml:space="preserve"> de </w:t>
      </w:r>
      <w:proofErr w:type="spellStart"/>
      <w:r w:rsidRPr="00B5316B">
        <w:rPr>
          <w:rFonts w:eastAsia="Times New Roman"/>
          <w:szCs w:val="22"/>
          <w:lang w:val="en-GB"/>
        </w:rPr>
        <w:t>înălțime</w:t>
      </w:r>
      <w:proofErr w:type="spellEnd"/>
      <w:r w:rsidRPr="00B5316B">
        <w:rPr>
          <w:rFonts w:eastAsia="Times New Roman"/>
          <w:szCs w:val="22"/>
          <w:lang w:val="en-GB"/>
        </w:rPr>
        <w:t xml:space="preserve"> </w:t>
      </w:r>
      <w:r w:rsidRPr="00B5316B">
        <w:rPr>
          <w:rFonts w:eastAsia="Times New Roman"/>
          <w:b/>
          <w:bCs/>
          <w:szCs w:val="22"/>
          <w:lang w:val="en-GB"/>
        </w:rPr>
        <w:t>P+2E</w:t>
      </w:r>
      <w:r w:rsidRPr="00B5316B">
        <w:rPr>
          <w:rFonts w:eastAsia="Times New Roman"/>
          <w:szCs w:val="22"/>
          <w:lang w:val="en-GB"/>
        </w:rPr>
        <w:t xml:space="preserve">, cu o </w:t>
      </w:r>
      <w:proofErr w:type="spellStart"/>
      <w:r w:rsidRPr="00B5316B">
        <w:rPr>
          <w:rFonts w:eastAsia="Times New Roman"/>
          <w:szCs w:val="22"/>
          <w:lang w:val="en-GB"/>
        </w:rPr>
        <w:t>suprafață</w:t>
      </w:r>
      <w:proofErr w:type="spellEnd"/>
      <w:r w:rsidRPr="00B5316B">
        <w:rPr>
          <w:rFonts w:eastAsia="Times New Roman"/>
          <w:szCs w:val="22"/>
          <w:lang w:val="en-GB"/>
        </w:rPr>
        <w:t xml:space="preserve"> </w:t>
      </w:r>
      <w:proofErr w:type="spellStart"/>
      <w:r w:rsidRPr="00B5316B">
        <w:rPr>
          <w:rFonts w:eastAsia="Times New Roman"/>
          <w:szCs w:val="22"/>
          <w:lang w:val="en-GB"/>
        </w:rPr>
        <w:t>desfășurată</w:t>
      </w:r>
      <w:proofErr w:type="spellEnd"/>
      <w:r w:rsidRPr="00B5316B">
        <w:rPr>
          <w:rFonts w:eastAsia="Times New Roman"/>
          <w:szCs w:val="22"/>
          <w:lang w:val="en-GB"/>
        </w:rPr>
        <w:t xml:space="preserve"> de </w:t>
      </w:r>
      <w:proofErr w:type="spellStart"/>
      <w:r w:rsidRPr="00B5316B">
        <w:rPr>
          <w:rFonts w:eastAsia="Times New Roman"/>
          <w:szCs w:val="22"/>
          <w:lang w:val="en-GB"/>
        </w:rPr>
        <w:t>aproximativ</w:t>
      </w:r>
      <w:proofErr w:type="spellEnd"/>
      <w:r w:rsidRPr="00B5316B">
        <w:rPr>
          <w:rFonts w:eastAsia="Times New Roman"/>
          <w:szCs w:val="22"/>
          <w:lang w:val="en-GB"/>
        </w:rPr>
        <w:t xml:space="preserve"> </w:t>
      </w:r>
      <w:r w:rsidRPr="00B5316B">
        <w:rPr>
          <w:rFonts w:eastAsia="Times New Roman"/>
          <w:b/>
          <w:bCs/>
          <w:szCs w:val="22"/>
          <w:lang w:val="en-GB"/>
        </w:rPr>
        <w:t xml:space="preserve">1.431,60 </w:t>
      </w:r>
      <w:proofErr w:type="spellStart"/>
      <w:r w:rsidRPr="00B5316B">
        <w:rPr>
          <w:rFonts w:eastAsia="Times New Roman"/>
          <w:b/>
          <w:bCs/>
          <w:szCs w:val="22"/>
          <w:lang w:val="en-GB"/>
        </w:rPr>
        <w:t>mp</w:t>
      </w:r>
      <w:proofErr w:type="spellEnd"/>
      <w:r w:rsidRPr="00B5316B">
        <w:rPr>
          <w:rFonts w:eastAsia="Times New Roman"/>
          <w:szCs w:val="22"/>
          <w:lang w:val="en-GB"/>
        </w:rPr>
        <w:t xml:space="preserve">, </w:t>
      </w:r>
      <w:proofErr w:type="spellStart"/>
      <w:r w:rsidRPr="00B5316B">
        <w:rPr>
          <w:rFonts w:eastAsia="Times New Roman"/>
          <w:szCs w:val="22"/>
          <w:lang w:val="en-GB"/>
        </w:rPr>
        <w:t>destinat</w:t>
      </w:r>
      <w:proofErr w:type="spellEnd"/>
      <w:r w:rsidRPr="00B5316B">
        <w:rPr>
          <w:rFonts w:eastAsia="Times New Roman"/>
          <w:szCs w:val="22"/>
          <w:lang w:val="en-GB"/>
        </w:rPr>
        <w:t xml:space="preserve"> </w:t>
      </w:r>
      <w:proofErr w:type="spellStart"/>
      <w:r w:rsidRPr="00B5316B">
        <w:rPr>
          <w:rFonts w:eastAsia="Times New Roman"/>
          <w:szCs w:val="22"/>
          <w:lang w:val="en-GB"/>
        </w:rPr>
        <w:t>activităților</w:t>
      </w:r>
      <w:proofErr w:type="spellEnd"/>
      <w:r w:rsidRPr="00B5316B">
        <w:rPr>
          <w:rFonts w:eastAsia="Times New Roman"/>
          <w:szCs w:val="22"/>
          <w:lang w:val="en-GB"/>
        </w:rPr>
        <w:t xml:space="preserve"> </w:t>
      </w:r>
      <w:proofErr w:type="spellStart"/>
      <w:r w:rsidRPr="00B5316B">
        <w:rPr>
          <w:rFonts w:eastAsia="Times New Roman"/>
          <w:szCs w:val="22"/>
          <w:lang w:val="en-GB"/>
        </w:rPr>
        <w:t>didactice</w:t>
      </w:r>
      <w:proofErr w:type="spellEnd"/>
      <w:r w:rsidRPr="00B5316B">
        <w:rPr>
          <w:rFonts w:eastAsia="Times New Roman"/>
          <w:szCs w:val="22"/>
          <w:lang w:val="en-GB"/>
        </w:rPr>
        <w:t xml:space="preserve"> </w:t>
      </w:r>
      <w:proofErr w:type="spellStart"/>
      <w:r w:rsidRPr="00B5316B">
        <w:rPr>
          <w:rFonts w:eastAsia="Times New Roman"/>
          <w:szCs w:val="22"/>
          <w:lang w:val="en-GB"/>
        </w:rPr>
        <w:t>și</w:t>
      </w:r>
      <w:proofErr w:type="spellEnd"/>
      <w:r w:rsidRPr="00B5316B">
        <w:rPr>
          <w:rFonts w:eastAsia="Times New Roman"/>
          <w:szCs w:val="22"/>
          <w:lang w:val="en-GB"/>
        </w:rPr>
        <w:t xml:space="preserve"> </w:t>
      </w:r>
      <w:proofErr w:type="spellStart"/>
      <w:r w:rsidRPr="00B5316B">
        <w:rPr>
          <w:rFonts w:eastAsia="Times New Roman"/>
          <w:szCs w:val="22"/>
          <w:lang w:val="en-GB"/>
        </w:rPr>
        <w:t>funcțiunilor</w:t>
      </w:r>
      <w:proofErr w:type="spellEnd"/>
      <w:r w:rsidRPr="00B5316B">
        <w:rPr>
          <w:rFonts w:eastAsia="Times New Roman"/>
          <w:szCs w:val="22"/>
          <w:lang w:val="en-GB"/>
        </w:rPr>
        <w:t xml:space="preserve"> </w:t>
      </w:r>
      <w:proofErr w:type="spellStart"/>
      <w:r w:rsidRPr="00B5316B">
        <w:rPr>
          <w:rFonts w:eastAsia="Times New Roman"/>
          <w:szCs w:val="22"/>
          <w:lang w:val="en-GB"/>
        </w:rPr>
        <w:t>auxiliare</w:t>
      </w:r>
      <w:proofErr w:type="spellEnd"/>
      <w:r w:rsidRPr="00B5316B">
        <w:rPr>
          <w:rFonts w:eastAsia="Times New Roman"/>
          <w:szCs w:val="22"/>
          <w:lang w:val="en-GB"/>
        </w:rPr>
        <w:t xml:space="preserve"> </w:t>
      </w:r>
      <w:proofErr w:type="spellStart"/>
      <w:r w:rsidRPr="00B5316B">
        <w:rPr>
          <w:rFonts w:eastAsia="Times New Roman"/>
          <w:szCs w:val="22"/>
          <w:lang w:val="en-GB"/>
        </w:rPr>
        <w:t>aferente</w:t>
      </w:r>
      <w:proofErr w:type="spellEnd"/>
      <w:r w:rsidRPr="00B5316B">
        <w:rPr>
          <w:rFonts w:eastAsia="Times New Roman"/>
          <w:szCs w:val="22"/>
          <w:lang w:val="en-GB"/>
        </w:rPr>
        <w:t>.</w:t>
      </w:r>
    </w:p>
    <w:p w14:paraId="6B642E75" w14:textId="77777777" w:rsidR="00B01E01" w:rsidRPr="007F6ED9" w:rsidRDefault="00B01E01" w:rsidP="00B01E01">
      <w:pPr>
        <w:contextualSpacing/>
      </w:pPr>
      <w:proofErr w:type="spellStart"/>
      <w:r w:rsidRPr="007F6ED9">
        <w:rPr>
          <w:rFonts w:eastAsia="Times New Roman"/>
          <w:szCs w:val="22"/>
        </w:rPr>
        <w:t>Noua</w:t>
      </w:r>
      <w:proofErr w:type="spellEnd"/>
      <w:r w:rsidRPr="007F6ED9">
        <w:rPr>
          <w:rFonts w:eastAsia="Times New Roman"/>
          <w:szCs w:val="22"/>
        </w:rPr>
        <w:t xml:space="preserve"> </w:t>
      </w:r>
      <w:proofErr w:type="spellStart"/>
      <w:r w:rsidRPr="007F6ED9">
        <w:rPr>
          <w:rFonts w:eastAsia="Times New Roman"/>
          <w:szCs w:val="22"/>
        </w:rPr>
        <w:t>clădire</w:t>
      </w:r>
      <w:proofErr w:type="spellEnd"/>
      <w:r w:rsidRPr="007F6ED9">
        <w:rPr>
          <w:rFonts w:eastAsia="Times New Roman"/>
          <w:szCs w:val="22"/>
        </w:rPr>
        <w:t xml:space="preserve"> </w:t>
      </w:r>
      <w:proofErr w:type="spellStart"/>
      <w:r w:rsidRPr="007F6ED9">
        <w:rPr>
          <w:rFonts w:eastAsia="Times New Roman"/>
          <w:szCs w:val="22"/>
        </w:rPr>
        <w:t>va</w:t>
      </w:r>
      <w:proofErr w:type="spellEnd"/>
      <w:r w:rsidRPr="007F6ED9">
        <w:rPr>
          <w:rFonts w:eastAsia="Times New Roman"/>
          <w:szCs w:val="22"/>
        </w:rPr>
        <w:t xml:space="preserve"> </w:t>
      </w:r>
      <w:proofErr w:type="spellStart"/>
      <w:r w:rsidRPr="007F6ED9">
        <w:rPr>
          <w:rFonts w:eastAsia="Times New Roman"/>
          <w:szCs w:val="22"/>
        </w:rPr>
        <w:t>asigura</w:t>
      </w:r>
      <w:proofErr w:type="spellEnd"/>
      <w:r w:rsidRPr="007F6ED9">
        <w:rPr>
          <w:rFonts w:eastAsia="Times New Roman"/>
          <w:szCs w:val="22"/>
        </w:rPr>
        <w:t>:</w:t>
      </w:r>
    </w:p>
    <w:p w14:paraId="7D573723" w14:textId="77777777" w:rsidR="00B01E01" w:rsidRPr="007F6ED9" w:rsidRDefault="00B01E01">
      <w:pPr>
        <w:numPr>
          <w:ilvl w:val="0"/>
          <w:numId w:val="77"/>
        </w:numPr>
        <w:ind w:left="0" w:firstLine="0"/>
        <w:contextualSpacing/>
        <w:jc w:val="left"/>
        <w:rPr>
          <w:lang w:val="pt-PT"/>
        </w:rPr>
      </w:pPr>
      <w:r w:rsidRPr="007F6ED9">
        <w:rPr>
          <w:rFonts w:eastAsia="Times New Roman"/>
          <w:b/>
          <w:bCs/>
          <w:szCs w:val="22"/>
          <w:lang w:val="pt-PT"/>
        </w:rPr>
        <w:t>9 săli de clasă</w:t>
      </w:r>
      <w:r w:rsidRPr="007F6ED9">
        <w:rPr>
          <w:rFonts w:eastAsia="Times New Roman"/>
          <w:szCs w:val="22"/>
          <w:lang w:val="pt-PT"/>
        </w:rPr>
        <w:t xml:space="preserve">, cu o capacitate de aproximativ </w:t>
      </w:r>
      <w:r w:rsidRPr="007F6ED9">
        <w:rPr>
          <w:rFonts w:eastAsia="Times New Roman"/>
          <w:b/>
          <w:bCs/>
          <w:szCs w:val="22"/>
          <w:lang w:val="pt-PT"/>
        </w:rPr>
        <w:t>28–30 locuri/sală</w:t>
      </w:r>
      <w:r w:rsidRPr="007F6ED9">
        <w:rPr>
          <w:rFonts w:eastAsia="Times New Roman"/>
          <w:szCs w:val="22"/>
          <w:lang w:val="pt-PT"/>
        </w:rPr>
        <w:t xml:space="preserve">; </w:t>
      </w:r>
    </w:p>
    <w:p w14:paraId="15EB24A4" w14:textId="77777777" w:rsidR="00B01E01" w:rsidRPr="007F6ED9" w:rsidRDefault="00B01E01">
      <w:pPr>
        <w:numPr>
          <w:ilvl w:val="0"/>
          <w:numId w:val="77"/>
        </w:numPr>
        <w:ind w:left="0" w:firstLine="0"/>
        <w:contextualSpacing/>
        <w:jc w:val="left"/>
        <w:rPr>
          <w:lang w:val="pt-PT"/>
        </w:rPr>
      </w:pPr>
      <w:r w:rsidRPr="007F6ED9">
        <w:rPr>
          <w:rFonts w:eastAsia="Times New Roman"/>
          <w:szCs w:val="22"/>
          <w:lang w:val="pt-PT"/>
        </w:rPr>
        <w:t xml:space="preserve">spațiile auxiliare necesare funcționării acestora, respectiv grupuri sanitare, circulații și cameră tehnică. </w:t>
      </w:r>
    </w:p>
    <w:p w14:paraId="78E962D8" w14:textId="77777777" w:rsidR="00B01E01" w:rsidRPr="007F6ED9" w:rsidRDefault="00B01E01" w:rsidP="00B01E01">
      <w:pPr>
        <w:contextualSpacing/>
        <w:rPr>
          <w:lang w:val="pt-PT"/>
        </w:rPr>
      </w:pPr>
      <w:r w:rsidRPr="007F6ED9">
        <w:rPr>
          <w:rFonts w:eastAsia="Times New Roman"/>
          <w:szCs w:val="22"/>
          <w:lang w:val="pt-PT"/>
        </w:rPr>
        <w:t xml:space="preserve">Rezultă astfel o </w:t>
      </w:r>
      <w:r w:rsidRPr="007F6ED9">
        <w:rPr>
          <w:rFonts w:eastAsia="Times New Roman"/>
          <w:b/>
          <w:bCs/>
          <w:szCs w:val="22"/>
          <w:lang w:val="pt-PT"/>
        </w:rPr>
        <w:t>capacitate suplimentară de aproximativ 252–270 locuri</w:t>
      </w:r>
      <w:r w:rsidRPr="007F6ED9">
        <w:rPr>
          <w:rFonts w:eastAsia="Times New Roman"/>
          <w:szCs w:val="22"/>
          <w:lang w:val="pt-PT"/>
        </w:rPr>
        <w:t>, destinată reducerii deficitului actual de spații educaționale. Dimensionarea investiției are la bază:</w:t>
      </w:r>
    </w:p>
    <w:p w14:paraId="2C81EC4F" w14:textId="77777777" w:rsidR="00B01E01" w:rsidRPr="007F6ED9" w:rsidRDefault="00B01E01">
      <w:pPr>
        <w:numPr>
          <w:ilvl w:val="0"/>
          <w:numId w:val="78"/>
        </w:numPr>
        <w:ind w:left="0" w:firstLine="0"/>
        <w:contextualSpacing/>
        <w:jc w:val="left"/>
        <w:rPr>
          <w:lang w:val="pt-PT"/>
        </w:rPr>
      </w:pPr>
      <w:r w:rsidRPr="007F6ED9">
        <w:rPr>
          <w:rFonts w:eastAsia="Times New Roman"/>
          <w:szCs w:val="22"/>
          <w:lang w:val="pt-PT"/>
        </w:rPr>
        <w:t xml:space="preserve">efectivul actual de elevi al unității de învățământ; </w:t>
      </w:r>
    </w:p>
    <w:p w14:paraId="0F5365A6" w14:textId="77777777" w:rsidR="00B01E01" w:rsidRPr="007F6ED9" w:rsidRDefault="00B01E01">
      <w:pPr>
        <w:numPr>
          <w:ilvl w:val="0"/>
          <w:numId w:val="78"/>
        </w:numPr>
        <w:ind w:left="0" w:firstLine="0"/>
        <w:contextualSpacing/>
        <w:jc w:val="left"/>
        <w:rPr>
          <w:lang w:val="pt-PT"/>
        </w:rPr>
      </w:pPr>
      <w:r w:rsidRPr="007F6ED9">
        <w:rPr>
          <w:rFonts w:eastAsia="Times New Roman"/>
          <w:szCs w:val="22"/>
          <w:lang w:val="pt-PT"/>
        </w:rPr>
        <w:t xml:space="preserve">necesitatea diminuării presiunii asupra fondului construit existent; </w:t>
      </w:r>
    </w:p>
    <w:p w14:paraId="0D6F47B5" w14:textId="77777777" w:rsidR="00B01E01" w:rsidRPr="007F6ED9" w:rsidRDefault="00B01E01">
      <w:pPr>
        <w:numPr>
          <w:ilvl w:val="0"/>
          <w:numId w:val="78"/>
        </w:numPr>
        <w:ind w:left="0" w:firstLine="0"/>
        <w:contextualSpacing/>
        <w:jc w:val="left"/>
        <w:rPr>
          <w:lang w:val="es-ES"/>
        </w:rPr>
      </w:pPr>
      <w:proofErr w:type="spellStart"/>
      <w:r w:rsidRPr="007F6ED9">
        <w:rPr>
          <w:rFonts w:eastAsia="Times New Roman"/>
          <w:szCs w:val="22"/>
          <w:lang w:val="es-ES"/>
        </w:rPr>
        <w:t>obiectivul</w:t>
      </w:r>
      <w:proofErr w:type="spellEnd"/>
      <w:r w:rsidRPr="007F6ED9">
        <w:rPr>
          <w:rFonts w:eastAsia="Times New Roman"/>
          <w:szCs w:val="22"/>
          <w:lang w:val="es-ES"/>
        </w:rPr>
        <w:t xml:space="preserve"> </w:t>
      </w:r>
      <w:proofErr w:type="spellStart"/>
      <w:r w:rsidRPr="007F6ED9">
        <w:rPr>
          <w:rFonts w:eastAsia="Times New Roman"/>
          <w:szCs w:val="22"/>
          <w:lang w:val="es-ES"/>
        </w:rPr>
        <w:t>apropierii</w:t>
      </w:r>
      <w:proofErr w:type="spellEnd"/>
      <w:r w:rsidRPr="007F6ED9">
        <w:rPr>
          <w:rFonts w:eastAsia="Times New Roman"/>
          <w:szCs w:val="22"/>
          <w:lang w:val="es-ES"/>
        </w:rPr>
        <w:t xml:space="preserve"> de </w:t>
      </w:r>
      <w:proofErr w:type="spellStart"/>
      <w:r w:rsidRPr="007F6ED9">
        <w:rPr>
          <w:rFonts w:eastAsia="Times New Roman"/>
          <w:szCs w:val="22"/>
          <w:lang w:val="es-ES"/>
        </w:rPr>
        <w:t>organizarea</w:t>
      </w:r>
      <w:proofErr w:type="spellEnd"/>
      <w:r w:rsidRPr="007F6ED9">
        <w:rPr>
          <w:rFonts w:eastAsia="Times New Roman"/>
          <w:szCs w:val="22"/>
          <w:lang w:val="es-ES"/>
        </w:rPr>
        <w:t xml:space="preserve"> </w:t>
      </w:r>
      <w:proofErr w:type="spellStart"/>
      <w:r w:rsidRPr="007F6ED9">
        <w:rPr>
          <w:rFonts w:eastAsia="Times New Roman"/>
          <w:szCs w:val="22"/>
          <w:lang w:val="es-ES"/>
        </w:rPr>
        <w:t>activității</w:t>
      </w:r>
      <w:proofErr w:type="spellEnd"/>
      <w:r w:rsidRPr="007F6ED9">
        <w:rPr>
          <w:rFonts w:eastAsia="Times New Roman"/>
          <w:szCs w:val="22"/>
          <w:lang w:val="es-ES"/>
        </w:rPr>
        <w:t xml:space="preserve"> </w:t>
      </w:r>
      <w:proofErr w:type="spellStart"/>
      <w:r w:rsidRPr="007F6ED9">
        <w:rPr>
          <w:rFonts w:eastAsia="Times New Roman"/>
          <w:szCs w:val="22"/>
          <w:lang w:val="es-ES"/>
        </w:rPr>
        <w:t>într</w:t>
      </w:r>
      <w:proofErr w:type="spellEnd"/>
      <w:r w:rsidRPr="007F6ED9">
        <w:rPr>
          <w:rFonts w:eastAsia="Times New Roman"/>
          <w:szCs w:val="22"/>
          <w:lang w:val="es-ES"/>
        </w:rPr>
        <w:t xml:space="preserve">-un </w:t>
      </w:r>
      <w:proofErr w:type="spellStart"/>
      <w:r w:rsidRPr="007F6ED9">
        <w:rPr>
          <w:rFonts w:eastAsia="Times New Roman"/>
          <w:szCs w:val="22"/>
          <w:lang w:val="es-ES"/>
        </w:rPr>
        <w:t>singur</w:t>
      </w:r>
      <w:proofErr w:type="spellEnd"/>
      <w:r w:rsidRPr="007F6ED9">
        <w:rPr>
          <w:rFonts w:eastAsia="Times New Roman"/>
          <w:szCs w:val="22"/>
          <w:lang w:val="es-ES"/>
        </w:rPr>
        <w:t xml:space="preserve"> </w:t>
      </w:r>
      <w:proofErr w:type="spellStart"/>
      <w:r w:rsidRPr="007F6ED9">
        <w:rPr>
          <w:rFonts w:eastAsia="Times New Roman"/>
          <w:szCs w:val="22"/>
          <w:lang w:val="es-ES"/>
        </w:rPr>
        <w:t>schimb</w:t>
      </w:r>
      <w:proofErr w:type="spellEnd"/>
      <w:r w:rsidRPr="007F6ED9">
        <w:rPr>
          <w:rFonts w:eastAsia="Times New Roman"/>
          <w:szCs w:val="22"/>
          <w:lang w:val="es-ES"/>
        </w:rPr>
        <w:t xml:space="preserve">; </w:t>
      </w:r>
    </w:p>
    <w:p w14:paraId="011E994A" w14:textId="77777777" w:rsidR="00B01E01" w:rsidRPr="007F6ED9" w:rsidRDefault="00B01E01">
      <w:pPr>
        <w:numPr>
          <w:ilvl w:val="0"/>
          <w:numId w:val="78"/>
        </w:numPr>
        <w:ind w:left="0" w:firstLine="0"/>
        <w:contextualSpacing/>
        <w:jc w:val="left"/>
        <w:rPr>
          <w:lang w:val="pt-PT"/>
        </w:rPr>
      </w:pPr>
      <w:r w:rsidRPr="007F6ED9">
        <w:rPr>
          <w:rFonts w:eastAsia="Times New Roman"/>
          <w:szCs w:val="22"/>
          <w:lang w:val="pt-PT"/>
        </w:rPr>
        <w:t xml:space="preserve">cerințele funcționale și normele aplicabile privind organizarea spațiilor de învățământ. </w:t>
      </w:r>
    </w:p>
    <w:p w14:paraId="0DEB57A5" w14:textId="77777777" w:rsidR="00B01E01" w:rsidRPr="007F6ED9" w:rsidRDefault="00B01E01" w:rsidP="00B01E01">
      <w:pPr>
        <w:contextualSpacing/>
        <w:rPr>
          <w:lang w:val="pt-PT"/>
        </w:rPr>
      </w:pPr>
      <w:r w:rsidRPr="007F6ED9">
        <w:rPr>
          <w:rFonts w:eastAsia="Times New Roman"/>
          <w:szCs w:val="22"/>
          <w:lang w:val="pt-PT"/>
        </w:rPr>
        <w:t>Investiția propusă nu elimină integral necesarul de spații existent la nivelul liceului, însă reprezintă o etapă necesară și justificată pentru creșterea capacității de școlarizare și pentru îmbunătățirea condițiilor de desfășurare a activității didactice.</w:t>
      </w:r>
    </w:p>
    <w:p w14:paraId="188E0B6B" w14:textId="77777777" w:rsidR="00B01E01" w:rsidRPr="007F6ED9" w:rsidRDefault="00000000" w:rsidP="00B01E01">
      <w:pPr>
        <w:spacing w:line="240" w:lineRule="auto"/>
        <w:ind w:firstLine="0"/>
        <w:contextualSpacing/>
        <w:rPr>
          <w:lang w:val="en-GB"/>
        </w:rPr>
      </w:pPr>
      <w:r>
        <w:rPr>
          <w:lang w:val="en-GB"/>
        </w:rPr>
        <w:pict w14:anchorId="4F6A5E71">
          <v:rect id="_x0000_i1030" style="width:0;height:1.5pt" o:hralign="center" o:hrstd="t" o:hr="t" fillcolor="#a0a0a0" stroked="f"/>
        </w:pict>
      </w:r>
    </w:p>
    <w:p w14:paraId="1C58C8E0" w14:textId="77777777" w:rsidR="00B01E01" w:rsidRPr="00B5316B" w:rsidRDefault="00B01E01" w:rsidP="00B01E01">
      <w:pPr>
        <w:pStyle w:val="Heading2"/>
        <w:contextualSpacing/>
        <w:rPr>
          <w:rFonts w:ascii="Times New Roman" w:hAnsi="Times New Roman" w:cs="Times New Roman"/>
          <w:bCs/>
          <w:lang w:val="en-GB"/>
        </w:rPr>
      </w:pPr>
      <w:bookmarkStart w:id="18" w:name="_Toc235282575"/>
      <w:r w:rsidRPr="00B5316B">
        <w:rPr>
          <w:rFonts w:ascii="Times New Roman" w:eastAsia="Times New Roman" w:hAnsi="Times New Roman" w:cs="Times New Roman"/>
          <w:bCs/>
          <w:szCs w:val="24"/>
          <w:lang w:val="en-GB"/>
        </w:rPr>
        <w:lastRenderedPageBreak/>
        <w:t xml:space="preserve">2.4.4. </w:t>
      </w:r>
      <w:proofErr w:type="spellStart"/>
      <w:r w:rsidRPr="00B5316B">
        <w:rPr>
          <w:rFonts w:ascii="Times New Roman" w:eastAsia="Times New Roman" w:hAnsi="Times New Roman" w:cs="Times New Roman"/>
          <w:bCs/>
          <w:szCs w:val="24"/>
          <w:lang w:val="en-GB"/>
        </w:rPr>
        <w:t>Prognoza</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cererii</w:t>
      </w:r>
      <w:proofErr w:type="spellEnd"/>
      <w:r w:rsidRPr="00B5316B">
        <w:rPr>
          <w:rFonts w:ascii="Times New Roman" w:eastAsia="Times New Roman" w:hAnsi="Times New Roman" w:cs="Times New Roman"/>
          <w:bCs/>
          <w:szCs w:val="24"/>
          <w:lang w:val="en-GB"/>
        </w:rPr>
        <w:t xml:space="preserve"> pe termen </w:t>
      </w:r>
      <w:proofErr w:type="spellStart"/>
      <w:r w:rsidRPr="00B5316B">
        <w:rPr>
          <w:rFonts w:ascii="Times New Roman" w:eastAsia="Times New Roman" w:hAnsi="Times New Roman" w:cs="Times New Roman"/>
          <w:bCs/>
          <w:szCs w:val="24"/>
          <w:lang w:val="en-GB"/>
        </w:rPr>
        <w:t>mediu</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și</w:t>
      </w:r>
      <w:proofErr w:type="spellEnd"/>
      <w:r w:rsidRPr="00B5316B">
        <w:rPr>
          <w:rFonts w:ascii="Times New Roman" w:eastAsia="Times New Roman" w:hAnsi="Times New Roman" w:cs="Times New Roman"/>
          <w:bCs/>
          <w:szCs w:val="24"/>
          <w:lang w:val="en-GB"/>
        </w:rPr>
        <w:t xml:space="preserve"> lung</w:t>
      </w:r>
      <w:bookmarkEnd w:id="18"/>
    </w:p>
    <w:p w14:paraId="151EEFAA" w14:textId="77777777" w:rsidR="00B01E01" w:rsidRPr="00B5316B" w:rsidRDefault="00B01E01" w:rsidP="00B01E01">
      <w:pPr>
        <w:contextualSpacing/>
        <w:rPr>
          <w:lang w:val="en-GB"/>
        </w:rPr>
      </w:pPr>
      <w:r w:rsidRPr="00B5316B">
        <w:rPr>
          <w:rFonts w:eastAsia="Times New Roman"/>
          <w:szCs w:val="22"/>
          <w:lang w:val="en-GB"/>
        </w:rPr>
        <w:t xml:space="preserve">Pe termen </w:t>
      </w:r>
      <w:proofErr w:type="spellStart"/>
      <w:r w:rsidRPr="00B5316B">
        <w:rPr>
          <w:rFonts w:eastAsia="Times New Roman"/>
          <w:szCs w:val="22"/>
          <w:lang w:val="en-GB"/>
        </w:rPr>
        <w:t>mediu</w:t>
      </w:r>
      <w:proofErr w:type="spellEnd"/>
      <w:r w:rsidRPr="00B5316B">
        <w:rPr>
          <w:rFonts w:eastAsia="Times New Roman"/>
          <w:szCs w:val="22"/>
          <w:lang w:val="en-GB"/>
        </w:rPr>
        <w:t xml:space="preserve"> </w:t>
      </w:r>
      <w:proofErr w:type="spellStart"/>
      <w:r w:rsidRPr="00B5316B">
        <w:rPr>
          <w:rFonts w:eastAsia="Times New Roman"/>
          <w:szCs w:val="22"/>
          <w:lang w:val="en-GB"/>
        </w:rPr>
        <w:t>și</w:t>
      </w:r>
      <w:proofErr w:type="spellEnd"/>
      <w:r w:rsidRPr="00B5316B">
        <w:rPr>
          <w:rFonts w:eastAsia="Times New Roman"/>
          <w:szCs w:val="22"/>
          <w:lang w:val="en-GB"/>
        </w:rPr>
        <w:t xml:space="preserve"> lung, </w:t>
      </w:r>
      <w:proofErr w:type="spellStart"/>
      <w:r w:rsidRPr="00B5316B">
        <w:rPr>
          <w:rFonts w:eastAsia="Times New Roman"/>
          <w:szCs w:val="22"/>
          <w:lang w:val="en-GB"/>
        </w:rPr>
        <w:t>cererea</w:t>
      </w:r>
      <w:proofErr w:type="spellEnd"/>
      <w:r w:rsidRPr="00B5316B">
        <w:rPr>
          <w:rFonts w:eastAsia="Times New Roman"/>
          <w:szCs w:val="22"/>
          <w:lang w:val="en-GB"/>
        </w:rPr>
        <w:t xml:space="preserve"> de </w:t>
      </w:r>
      <w:proofErr w:type="spellStart"/>
      <w:r w:rsidRPr="00B5316B">
        <w:rPr>
          <w:rFonts w:eastAsia="Times New Roman"/>
          <w:szCs w:val="22"/>
          <w:lang w:val="en-GB"/>
        </w:rPr>
        <w:t>servicii</w:t>
      </w:r>
      <w:proofErr w:type="spellEnd"/>
      <w:r w:rsidRPr="00B5316B">
        <w:rPr>
          <w:rFonts w:eastAsia="Times New Roman"/>
          <w:szCs w:val="22"/>
          <w:lang w:val="en-GB"/>
        </w:rPr>
        <w:t xml:space="preserve"> </w:t>
      </w:r>
      <w:proofErr w:type="spellStart"/>
      <w:r w:rsidRPr="00B5316B">
        <w:rPr>
          <w:rFonts w:eastAsia="Times New Roman"/>
          <w:szCs w:val="22"/>
          <w:lang w:val="en-GB"/>
        </w:rPr>
        <w:t>educaționale</w:t>
      </w:r>
      <w:proofErr w:type="spellEnd"/>
      <w:r w:rsidRPr="00B5316B">
        <w:rPr>
          <w:rFonts w:eastAsia="Times New Roman"/>
          <w:szCs w:val="22"/>
          <w:lang w:val="en-GB"/>
        </w:rPr>
        <w:t xml:space="preserve"> la </w:t>
      </w:r>
      <w:proofErr w:type="spellStart"/>
      <w:r w:rsidRPr="00B5316B">
        <w:rPr>
          <w:rFonts w:eastAsia="Times New Roman"/>
          <w:szCs w:val="22"/>
          <w:lang w:val="en-GB"/>
        </w:rPr>
        <w:t>nivelul</w:t>
      </w:r>
      <w:proofErr w:type="spellEnd"/>
      <w:r w:rsidRPr="00B5316B">
        <w:rPr>
          <w:rFonts w:eastAsia="Times New Roman"/>
          <w:szCs w:val="22"/>
          <w:lang w:val="en-GB"/>
        </w:rPr>
        <w:t xml:space="preserve"> </w:t>
      </w:r>
      <w:proofErr w:type="spellStart"/>
      <w:r w:rsidRPr="00B5316B">
        <w:rPr>
          <w:rFonts w:eastAsia="Times New Roman"/>
          <w:szCs w:val="22"/>
          <w:lang w:val="en-GB"/>
        </w:rPr>
        <w:t>comunei</w:t>
      </w:r>
      <w:proofErr w:type="spellEnd"/>
      <w:r w:rsidRPr="00B5316B">
        <w:rPr>
          <w:rFonts w:eastAsia="Times New Roman"/>
          <w:szCs w:val="22"/>
          <w:lang w:val="en-GB"/>
        </w:rPr>
        <w:t xml:space="preserve"> Mihail Kogălniceanu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influențată</w:t>
      </w:r>
      <w:proofErr w:type="spellEnd"/>
      <w:r w:rsidRPr="00B5316B">
        <w:rPr>
          <w:rFonts w:eastAsia="Times New Roman"/>
          <w:szCs w:val="22"/>
          <w:lang w:val="en-GB"/>
        </w:rPr>
        <w:t xml:space="preserve"> de </w:t>
      </w:r>
      <w:proofErr w:type="spellStart"/>
      <w:r w:rsidRPr="00B5316B">
        <w:rPr>
          <w:rFonts w:eastAsia="Times New Roman"/>
          <w:szCs w:val="22"/>
          <w:lang w:val="en-GB"/>
        </w:rPr>
        <w:t>mai</w:t>
      </w:r>
      <w:proofErr w:type="spellEnd"/>
      <w:r w:rsidRPr="00B5316B">
        <w:rPr>
          <w:rFonts w:eastAsia="Times New Roman"/>
          <w:szCs w:val="22"/>
          <w:lang w:val="en-GB"/>
        </w:rPr>
        <w:t xml:space="preserve"> </w:t>
      </w:r>
      <w:proofErr w:type="spellStart"/>
      <w:r w:rsidRPr="00B5316B">
        <w:rPr>
          <w:rFonts w:eastAsia="Times New Roman"/>
          <w:szCs w:val="22"/>
          <w:lang w:val="en-GB"/>
        </w:rPr>
        <w:t>mulți</w:t>
      </w:r>
      <w:proofErr w:type="spellEnd"/>
      <w:r w:rsidRPr="00B5316B">
        <w:rPr>
          <w:rFonts w:eastAsia="Times New Roman"/>
          <w:szCs w:val="22"/>
          <w:lang w:val="en-GB"/>
        </w:rPr>
        <w:t xml:space="preserve"> </w:t>
      </w:r>
      <w:proofErr w:type="spellStart"/>
      <w:r w:rsidRPr="00B5316B">
        <w:rPr>
          <w:rFonts w:eastAsia="Times New Roman"/>
          <w:szCs w:val="22"/>
          <w:lang w:val="en-GB"/>
        </w:rPr>
        <w:t>factori</w:t>
      </w:r>
      <w:proofErr w:type="spellEnd"/>
      <w:r w:rsidRPr="00B5316B">
        <w:rPr>
          <w:rFonts w:eastAsia="Times New Roman"/>
          <w:szCs w:val="22"/>
          <w:lang w:val="en-GB"/>
        </w:rPr>
        <w:t xml:space="preserve">, </w:t>
      </w:r>
      <w:proofErr w:type="spellStart"/>
      <w:r w:rsidRPr="00B5316B">
        <w:rPr>
          <w:rFonts w:eastAsia="Times New Roman"/>
          <w:szCs w:val="22"/>
          <w:lang w:val="en-GB"/>
        </w:rPr>
        <w:t>dintre</w:t>
      </w:r>
      <w:proofErr w:type="spellEnd"/>
      <w:r w:rsidRPr="00B5316B">
        <w:rPr>
          <w:rFonts w:eastAsia="Times New Roman"/>
          <w:szCs w:val="22"/>
          <w:lang w:val="en-GB"/>
        </w:rPr>
        <w:t xml:space="preserve"> care </w:t>
      </w:r>
      <w:proofErr w:type="spellStart"/>
      <w:r w:rsidRPr="00B5316B">
        <w:rPr>
          <w:rFonts w:eastAsia="Times New Roman"/>
          <w:szCs w:val="22"/>
          <w:lang w:val="en-GB"/>
        </w:rPr>
        <w:t>cei</w:t>
      </w:r>
      <w:proofErr w:type="spellEnd"/>
      <w:r w:rsidRPr="00B5316B">
        <w:rPr>
          <w:rFonts w:eastAsia="Times New Roman"/>
          <w:szCs w:val="22"/>
          <w:lang w:val="en-GB"/>
        </w:rPr>
        <w:t xml:space="preserve"> </w:t>
      </w:r>
      <w:proofErr w:type="spellStart"/>
      <w:r w:rsidRPr="00B5316B">
        <w:rPr>
          <w:rFonts w:eastAsia="Times New Roman"/>
          <w:szCs w:val="22"/>
          <w:lang w:val="en-GB"/>
        </w:rPr>
        <w:t>mai</w:t>
      </w:r>
      <w:proofErr w:type="spellEnd"/>
      <w:r w:rsidRPr="00B5316B">
        <w:rPr>
          <w:rFonts w:eastAsia="Times New Roman"/>
          <w:szCs w:val="22"/>
          <w:lang w:val="en-GB"/>
        </w:rPr>
        <w:t xml:space="preserve"> </w:t>
      </w:r>
      <w:proofErr w:type="spellStart"/>
      <w:r w:rsidRPr="00B5316B">
        <w:rPr>
          <w:rFonts w:eastAsia="Times New Roman"/>
          <w:szCs w:val="22"/>
          <w:lang w:val="en-GB"/>
        </w:rPr>
        <w:t>relevanți</w:t>
      </w:r>
      <w:proofErr w:type="spellEnd"/>
      <w:r w:rsidRPr="00B5316B">
        <w:rPr>
          <w:rFonts w:eastAsia="Times New Roman"/>
          <w:szCs w:val="22"/>
          <w:lang w:val="en-GB"/>
        </w:rPr>
        <w:t xml:space="preserve"> sunt:</w:t>
      </w:r>
    </w:p>
    <w:p w14:paraId="5EDD0404" w14:textId="77777777" w:rsidR="00B01E01" w:rsidRPr="007F6ED9" w:rsidRDefault="00B01E01">
      <w:pPr>
        <w:numPr>
          <w:ilvl w:val="0"/>
          <w:numId w:val="79"/>
        </w:numPr>
        <w:ind w:left="0" w:firstLine="0"/>
        <w:contextualSpacing/>
        <w:jc w:val="left"/>
        <w:rPr>
          <w:lang w:val="pt-PT"/>
        </w:rPr>
      </w:pPr>
      <w:r w:rsidRPr="007F6ED9">
        <w:rPr>
          <w:rFonts w:eastAsia="Times New Roman"/>
          <w:szCs w:val="22"/>
          <w:lang w:val="pt-PT"/>
        </w:rPr>
        <w:t xml:space="preserve">dezvoltarea rezidențială a localității și a zonei periurbane aferente municipiului Constanța; </w:t>
      </w:r>
    </w:p>
    <w:p w14:paraId="5FEFF8F0" w14:textId="77777777" w:rsidR="00B01E01" w:rsidRPr="007F6ED9" w:rsidRDefault="00B01E01">
      <w:pPr>
        <w:numPr>
          <w:ilvl w:val="0"/>
          <w:numId w:val="79"/>
        </w:numPr>
        <w:ind w:left="0" w:firstLine="0"/>
        <w:contextualSpacing/>
        <w:jc w:val="left"/>
        <w:rPr>
          <w:lang w:val="pt-PT"/>
        </w:rPr>
      </w:pPr>
      <w:r w:rsidRPr="007F6ED9">
        <w:rPr>
          <w:rFonts w:eastAsia="Times New Roman"/>
          <w:szCs w:val="22"/>
          <w:lang w:val="pt-PT"/>
        </w:rPr>
        <w:t xml:space="preserve">menținerea unei ponderi semnificative a populației tinere în structura demografică locală; </w:t>
      </w:r>
    </w:p>
    <w:p w14:paraId="142DEB81" w14:textId="77777777" w:rsidR="00B01E01" w:rsidRPr="007F6ED9" w:rsidRDefault="00B01E01">
      <w:pPr>
        <w:numPr>
          <w:ilvl w:val="0"/>
          <w:numId w:val="79"/>
        </w:numPr>
        <w:ind w:left="0" w:firstLine="0"/>
        <w:contextualSpacing/>
        <w:jc w:val="left"/>
        <w:rPr>
          <w:lang w:val="pt-PT"/>
        </w:rPr>
      </w:pPr>
      <w:r w:rsidRPr="007F6ED9">
        <w:rPr>
          <w:rFonts w:eastAsia="Times New Roman"/>
          <w:szCs w:val="22"/>
          <w:lang w:val="pt-PT"/>
        </w:rPr>
        <w:t xml:space="preserve">creșterea așteptărilor privind calitatea infrastructurii școlare și a condițiilor de desfășurare a actului educațional; </w:t>
      </w:r>
    </w:p>
    <w:p w14:paraId="40B05EF3" w14:textId="77777777" w:rsidR="00B01E01" w:rsidRPr="007F6ED9" w:rsidRDefault="00B01E01">
      <w:pPr>
        <w:numPr>
          <w:ilvl w:val="0"/>
          <w:numId w:val="79"/>
        </w:numPr>
        <w:ind w:left="0" w:firstLine="0"/>
        <w:contextualSpacing/>
        <w:jc w:val="left"/>
        <w:rPr>
          <w:lang w:val="pt-PT"/>
        </w:rPr>
      </w:pPr>
      <w:r w:rsidRPr="007F6ED9">
        <w:rPr>
          <w:rFonts w:eastAsia="Times New Roman"/>
          <w:szCs w:val="22"/>
          <w:lang w:val="pt-PT"/>
        </w:rPr>
        <w:t xml:space="preserve">necesitatea adaptării infrastructurii de învățământ la metode moderne de predare, digitalizare și activități educaționale complementare. </w:t>
      </w:r>
    </w:p>
    <w:p w14:paraId="493754C3" w14:textId="77777777" w:rsidR="00B01E01" w:rsidRPr="007F6ED9" w:rsidRDefault="00B01E01" w:rsidP="00B01E01">
      <w:pPr>
        <w:contextualSpacing/>
        <w:rPr>
          <w:lang w:val="pt-PT"/>
        </w:rPr>
      </w:pPr>
      <w:r w:rsidRPr="007F6ED9">
        <w:rPr>
          <w:rFonts w:eastAsia="Times New Roman"/>
          <w:szCs w:val="22"/>
          <w:lang w:val="pt-PT"/>
        </w:rPr>
        <w:t xml:space="preserve">În acest context, se anticipează </w:t>
      </w:r>
      <w:r w:rsidRPr="007F6ED9">
        <w:rPr>
          <w:rFonts w:eastAsia="Times New Roman"/>
          <w:b/>
          <w:bCs/>
          <w:szCs w:val="22"/>
          <w:lang w:val="pt-PT"/>
        </w:rPr>
        <w:t>menținerea la un nivel ridicat a cererii pentru servicii educaționale</w:t>
      </w:r>
      <w:r w:rsidRPr="007F6ED9">
        <w:rPr>
          <w:rFonts w:eastAsia="Times New Roman"/>
          <w:szCs w:val="22"/>
          <w:lang w:val="pt-PT"/>
        </w:rPr>
        <w:t xml:space="preserve"> și, implicit, pentru spații de învățământ adecvate, flexibile și eficiente din punct de vedere funcțional. Chiar în ipoteza unei stabilizări a populației școlare pe termen lung, necesitatea extinderii și completării infrastructurii educaționale rămâne justificată prin raportare la:</w:t>
      </w:r>
    </w:p>
    <w:p w14:paraId="6ABB976D" w14:textId="77777777" w:rsidR="00B01E01" w:rsidRPr="007F6ED9" w:rsidRDefault="00B01E01">
      <w:pPr>
        <w:numPr>
          <w:ilvl w:val="0"/>
          <w:numId w:val="80"/>
        </w:numPr>
        <w:ind w:left="0" w:firstLine="0"/>
        <w:contextualSpacing/>
        <w:jc w:val="left"/>
      </w:pPr>
      <w:proofErr w:type="spellStart"/>
      <w:r w:rsidRPr="007F6ED9">
        <w:rPr>
          <w:rFonts w:eastAsia="Times New Roman"/>
          <w:szCs w:val="22"/>
        </w:rPr>
        <w:t>deficitul</w:t>
      </w:r>
      <w:proofErr w:type="spellEnd"/>
      <w:r w:rsidRPr="007F6ED9">
        <w:rPr>
          <w:rFonts w:eastAsia="Times New Roman"/>
          <w:szCs w:val="22"/>
        </w:rPr>
        <w:t xml:space="preserve"> actual de capacitate; </w:t>
      </w:r>
    </w:p>
    <w:p w14:paraId="39AD2197" w14:textId="77777777" w:rsidR="00B01E01" w:rsidRPr="007F6ED9" w:rsidRDefault="00B01E01">
      <w:pPr>
        <w:numPr>
          <w:ilvl w:val="0"/>
          <w:numId w:val="80"/>
        </w:numPr>
        <w:ind w:left="0" w:firstLine="0"/>
        <w:contextualSpacing/>
        <w:jc w:val="left"/>
        <w:rPr>
          <w:lang w:val="pt-PT"/>
        </w:rPr>
      </w:pPr>
      <w:r w:rsidRPr="007F6ED9">
        <w:rPr>
          <w:rFonts w:eastAsia="Times New Roman"/>
          <w:szCs w:val="22"/>
          <w:lang w:val="pt-PT"/>
        </w:rPr>
        <w:t xml:space="preserve">necesitatea reducerii utilizării intensive a spațiilor existente; </w:t>
      </w:r>
    </w:p>
    <w:p w14:paraId="41EE7466" w14:textId="77777777" w:rsidR="00B01E01" w:rsidRPr="007F6ED9" w:rsidRDefault="00B01E01">
      <w:pPr>
        <w:numPr>
          <w:ilvl w:val="0"/>
          <w:numId w:val="80"/>
        </w:numPr>
        <w:ind w:left="0" w:firstLine="0"/>
        <w:contextualSpacing/>
        <w:jc w:val="left"/>
        <w:rPr>
          <w:lang w:val="pt-PT"/>
        </w:rPr>
      </w:pPr>
      <w:r w:rsidRPr="007F6ED9">
        <w:rPr>
          <w:rFonts w:eastAsia="Times New Roman"/>
          <w:szCs w:val="22"/>
          <w:lang w:val="pt-PT"/>
        </w:rPr>
        <w:t xml:space="preserve">obiectivul organizării activității școlare în condiții mai eficiente și mai predictibile; </w:t>
      </w:r>
    </w:p>
    <w:p w14:paraId="73F43F06" w14:textId="77777777" w:rsidR="00B01E01" w:rsidRPr="007F6ED9" w:rsidRDefault="00B01E01">
      <w:pPr>
        <w:numPr>
          <w:ilvl w:val="0"/>
          <w:numId w:val="80"/>
        </w:numPr>
        <w:ind w:left="0" w:firstLine="0"/>
        <w:contextualSpacing/>
        <w:jc w:val="left"/>
        <w:rPr>
          <w:lang w:val="pt-PT"/>
        </w:rPr>
      </w:pPr>
      <w:r w:rsidRPr="007F6ED9">
        <w:rPr>
          <w:rFonts w:eastAsia="Times New Roman"/>
          <w:szCs w:val="22"/>
          <w:lang w:val="pt-PT"/>
        </w:rPr>
        <w:t xml:space="preserve">necesitatea asigurării unei infrastructuri educaționale adaptate cerințelor actuale. </w:t>
      </w:r>
    </w:p>
    <w:p w14:paraId="7C22BE70" w14:textId="77777777" w:rsidR="00B01E01" w:rsidRPr="007F6ED9" w:rsidRDefault="00B01E01" w:rsidP="00B01E01">
      <w:pPr>
        <w:contextualSpacing/>
        <w:rPr>
          <w:lang w:val="pt-PT"/>
        </w:rPr>
      </w:pPr>
      <w:r w:rsidRPr="007F6ED9">
        <w:rPr>
          <w:rFonts w:eastAsia="Times New Roman"/>
          <w:szCs w:val="22"/>
          <w:lang w:val="pt-PT"/>
        </w:rPr>
        <w:t>Pe termen mediu, realizarea noii baze educaționale va contribui la absorbția unei părți importante a cererii existente și la reducerea presiunii asupra corpurilor de clădire deja utilizate. Pe termen lung, investiția va susține dezvoltarea graduală a infrastructurii liceului și va permite o mai bună adaptare a acesteia la evoluția populației școlare și la cerințele sistemului de educație.</w:t>
      </w:r>
    </w:p>
    <w:p w14:paraId="5BF0D93B" w14:textId="77777777" w:rsidR="00B01E01" w:rsidRPr="007F6ED9" w:rsidRDefault="00000000" w:rsidP="00B01E01">
      <w:pPr>
        <w:spacing w:line="240" w:lineRule="auto"/>
        <w:ind w:firstLine="0"/>
        <w:contextualSpacing/>
        <w:rPr>
          <w:lang w:val="en-GB"/>
        </w:rPr>
      </w:pPr>
      <w:r>
        <w:rPr>
          <w:lang w:val="en-GB"/>
        </w:rPr>
        <w:pict w14:anchorId="3EB5EC1E">
          <v:rect id="_x0000_i1031" style="width:0;height:1.5pt" o:hralign="center" o:hrstd="t" o:hr="t" fillcolor="#a0a0a0" stroked="f"/>
        </w:pict>
      </w:r>
    </w:p>
    <w:p w14:paraId="41CA80BA" w14:textId="77777777" w:rsidR="00B01E01" w:rsidRPr="00B5316B" w:rsidRDefault="00B01E01" w:rsidP="00B01E01">
      <w:pPr>
        <w:pStyle w:val="Heading2"/>
        <w:contextualSpacing/>
        <w:rPr>
          <w:rFonts w:ascii="Times New Roman" w:hAnsi="Times New Roman" w:cs="Times New Roman"/>
          <w:bCs/>
          <w:lang w:val="en-GB"/>
        </w:rPr>
      </w:pPr>
      <w:bookmarkStart w:id="19" w:name="_Toc235282576"/>
      <w:r w:rsidRPr="00B5316B">
        <w:rPr>
          <w:rFonts w:ascii="Times New Roman" w:eastAsia="Times New Roman" w:hAnsi="Times New Roman" w:cs="Times New Roman"/>
          <w:bCs/>
          <w:szCs w:val="24"/>
          <w:lang w:val="en-GB"/>
        </w:rPr>
        <w:t xml:space="preserve">2.4.5. </w:t>
      </w:r>
      <w:proofErr w:type="spellStart"/>
      <w:r w:rsidRPr="00B5316B">
        <w:rPr>
          <w:rFonts w:ascii="Times New Roman" w:eastAsia="Times New Roman" w:hAnsi="Times New Roman" w:cs="Times New Roman"/>
          <w:bCs/>
          <w:szCs w:val="24"/>
          <w:lang w:val="en-GB"/>
        </w:rPr>
        <w:t>Justificarea</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necesității</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investiției</w:t>
      </w:r>
      <w:bookmarkEnd w:id="19"/>
      <w:proofErr w:type="spellEnd"/>
    </w:p>
    <w:p w14:paraId="10B946AD" w14:textId="77777777" w:rsidR="00B01E01" w:rsidRPr="00B5316B" w:rsidRDefault="00B01E01" w:rsidP="00B01E01">
      <w:pPr>
        <w:contextualSpacing/>
        <w:rPr>
          <w:lang w:val="en-GB"/>
        </w:rPr>
      </w:pPr>
      <w:proofErr w:type="spellStart"/>
      <w:r>
        <w:rPr>
          <w:rFonts w:eastAsia="Times New Roman"/>
        </w:rPr>
        <w:t>Necesitatea</w:t>
      </w:r>
      <w:proofErr w:type="spellEnd"/>
      <w:r>
        <w:rPr>
          <w:rFonts w:eastAsia="Times New Roman"/>
        </w:rPr>
        <w:t xml:space="preserve"> </w:t>
      </w:r>
      <w:proofErr w:type="spellStart"/>
      <w:r>
        <w:rPr>
          <w:rFonts w:eastAsia="Times New Roman"/>
        </w:rPr>
        <w:t>investiției</w:t>
      </w:r>
      <w:proofErr w:type="spellEnd"/>
      <w:r>
        <w:rPr>
          <w:rFonts w:eastAsia="Times New Roman"/>
        </w:rPr>
        <w:t xml:space="preserve"> </w:t>
      </w:r>
      <w:proofErr w:type="spellStart"/>
      <w:r>
        <w:rPr>
          <w:rFonts w:eastAsia="Times New Roman"/>
        </w:rPr>
        <w:t>rezultă</w:t>
      </w:r>
      <w:proofErr w:type="spellEnd"/>
      <w:r>
        <w:rPr>
          <w:rFonts w:eastAsia="Times New Roman"/>
        </w:rPr>
        <w:t xml:space="preserve"> din </w:t>
      </w:r>
      <w:proofErr w:type="spellStart"/>
      <w:r>
        <w:rPr>
          <w:rFonts w:eastAsia="Times New Roman"/>
        </w:rPr>
        <w:t>dezechilibrul</w:t>
      </w:r>
      <w:proofErr w:type="spellEnd"/>
      <w:r>
        <w:rPr>
          <w:rFonts w:eastAsia="Times New Roman"/>
        </w:rPr>
        <w:t xml:space="preserve"> existent </w:t>
      </w:r>
      <w:proofErr w:type="spellStart"/>
      <w:r>
        <w:rPr>
          <w:rFonts w:eastAsia="Times New Roman"/>
        </w:rPr>
        <w:t>între</w:t>
      </w:r>
      <w:proofErr w:type="spellEnd"/>
      <w:r>
        <w:rPr>
          <w:rFonts w:eastAsia="Times New Roman"/>
        </w:rPr>
        <w:t xml:space="preserve"> </w:t>
      </w:r>
      <w:proofErr w:type="spellStart"/>
      <w:r>
        <w:rPr>
          <w:rFonts w:eastAsia="Times New Roman"/>
        </w:rPr>
        <w:t>cererea</w:t>
      </w:r>
      <w:proofErr w:type="spellEnd"/>
      <w:r>
        <w:rPr>
          <w:rFonts w:eastAsia="Times New Roman"/>
        </w:rPr>
        <w:t xml:space="preserve"> </w:t>
      </w:r>
      <w:proofErr w:type="spellStart"/>
      <w:r>
        <w:rPr>
          <w:rFonts w:eastAsia="Times New Roman"/>
        </w:rPr>
        <w:t>actuală</w:t>
      </w:r>
      <w:proofErr w:type="spellEnd"/>
      <w:r>
        <w:rPr>
          <w:rFonts w:eastAsia="Times New Roman"/>
        </w:rPr>
        <w:t xml:space="preserve"> de </w:t>
      </w:r>
      <w:proofErr w:type="spellStart"/>
      <w:r>
        <w:rPr>
          <w:rFonts w:eastAsia="Times New Roman"/>
        </w:rPr>
        <w:t>servicii</w:t>
      </w:r>
      <w:proofErr w:type="spellEnd"/>
      <w:r>
        <w:rPr>
          <w:rFonts w:eastAsia="Times New Roman"/>
        </w:rPr>
        <w:t xml:space="preserve"> </w:t>
      </w:r>
      <w:proofErr w:type="spellStart"/>
      <w:r>
        <w:rPr>
          <w:rFonts w:eastAsia="Times New Roman"/>
        </w:rPr>
        <w:t>educaționale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capacitatea</w:t>
      </w:r>
      <w:proofErr w:type="spellEnd"/>
      <w:r>
        <w:rPr>
          <w:rFonts w:eastAsia="Times New Roman"/>
        </w:rPr>
        <w:t xml:space="preserve"> </w:t>
      </w:r>
      <w:proofErr w:type="spellStart"/>
      <w:r>
        <w:rPr>
          <w:rFonts w:eastAsia="Times New Roman"/>
        </w:rPr>
        <w:t>infrastructurii</w:t>
      </w:r>
      <w:proofErr w:type="spellEnd"/>
      <w:r>
        <w:rPr>
          <w:rFonts w:eastAsia="Times New Roman"/>
        </w:rPr>
        <w:t xml:space="preserve"> </w:t>
      </w:r>
      <w:proofErr w:type="spellStart"/>
      <w:r>
        <w:rPr>
          <w:rFonts w:eastAsia="Times New Roman"/>
        </w:rPr>
        <w:t>școlare</w:t>
      </w:r>
      <w:proofErr w:type="spellEnd"/>
      <w:r>
        <w:rPr>
          <w:rFonts w:eastAsia="Times New Roman"/>
        </w:rPr>
        <w:t xml:space="preserve"> </w:t>
      </w:r>
      <w:proofErr w:type="spellStart"/>
      <w:r>
        <w:rPr>
          <w:rFonts w:eastAsia="Times New Roman"/>
        </w:rPr>
        <w:t>existente</w:t>
      </w:r>
      <w:proofErr w:type="spellEnd"/>
      <w:r>
        <w:rPr>
          <w:rFonts w:eastAsia="Times New Roman"/>
        </w:rPr>
        <w:t xml:space="preserve"> de a </w:t>
      </w:r>
      <w:proofErr w:type="spellStart"/>
      <w:r>
        <w:rPr>
          <w:rFonts w:eastAsia="Times New Roman"/>
        </w:rPr>
        <w:t>răspunde</w:t>
      </w:r>
      <w:proofErr w:type="spellEnd"/>
      <w:r>
        <w:rPr>
          <w:rFonts w:eastAsia="Times New Roman"/>
        </w:rPr>
        <w:t xml:space="preserve"> </w:t>
      </w:r>
      <w:proofErr w:type="spellStart"/>
      <w:r>
        <w:rPr>
          <w:rFonts w:eastAsia="Times New Roman"/>
        </w:rPr>
        <w:t>corespunzător</w:t>
      </w:r>
      <w:proofErr w:type="spellEnd"/>
      <w:r>
        <w:rPr>
          <w:rFonts w:eastAsia="Times New Roman"/>
        </w:rPr>
        <w:t xml:space="preserve"> </w:t>
      </w:r>
      <w:proofErr w:type="spellStart"/>
      <w:r>
        <w:rPr>
          <w:rFonts w:eastAsia="Times New Roman"/>
        </w:rPr>
        <w:t>acestei</w:t>
      </w:r>
      <w:proofErr w:type="spellEnd"/>
      <w:r>
        <w:rPr>
          <w:rFonts w:eastAsia="Times New Roman"/>
        </w:rPr>
        <w:t xml:space="preserve"> </w:t>
      </w:r>
      <w:proofErr w:type="spellStart"/>
      <w:r>
        <w:rPr>
          <w:rFonts w:eastAsia="Times New Roman"/>
        </w:rPr>
        <w:t>cereri</w:t>
      </w:r>
      <w:proofErr w:type="spellEnd"/>
      <w:r>
        <w:rPr>
          <w:rFonts w:eastAsia="Times New Roman"/>
        </w:rPr>
        <w:t xml:space="preserve">. </w:t>
      </w:r>
      <w:proofErr w:type="spellStart"/>
      <w:r>
        <w:rPr>
          <w:rFonts w:eastAsia="Times New Roman"/>
        </w:rPr>
        <w:t>Deși</w:t>
      </w:r>
      <w:proofErr w:type="spellEnd"/>
      <w:r>
        <w:rPr>
          <w:rFonts w:eastAsia="Times New Roman"/>
        </w:rPr>
        <w:t xml:space="preserve"> </w:t>
      </w:r>
      <w:proofErr w:type="spellStart"/>
      <w:r>
        <w:rPr>
          <w:rFonts w:eastAsia="Times New Roman"/>
        </w:rPr>
        <w:t>unitatea</w:t>
      </w:r>
      <w:proofErr w:type="spellEnd"/>
      <w:r>
        <w:rPr>
          <w:rFonts w:eastAsia="Times New Roman"/>
        </w:rPr>
        <w:t xml:space="preserve"> de </w:t>
      </w:r>
      <w:proofErr w:type="spellStart"/>
      <w:r>
        <w:rPr>
          <w:rFonts w:eastAsia="Times New Roman"/>
        </w:rPr>
        <w:t>învățământ</w:t>
      </w:r>
      <w:proofErr w:type="spellEnd"/>
      <w:r>
        <w:rPr>
          <w:rFonts w:eastAsia="Times New Roman"/>
        </w:rPr>
        <w:t xml:space="preserve"> </w:t>
      </w:r>
      <w:proofErr w:type="spellStart"/>
      <w:r>
        <w:rPr>
          <w:rFonts w:eastAsia="Times New Roman"/>
        </w:rPr>
        <w:t>dispune</w:t>
      </w:r>
      <w:proofErr w:type="spellEnd"/>
      <w:r>
        <w:rPr>
          <w:rFonts w:eastAsia="Times New Roman"/>
        </w:rPr>
        <w:t xml:space="preserve"> de </w:t>
      </w:r>
      <w:proofErr w:type="spellStart"/>
      <w:r>
        <w:rPr>
          <w:rFonts w:eastAsia="Times New Roman"/>
        </w:rPr>
        <w:t>corpuri</w:t>
      </w:r>
      <w:proofErr w:type="spellEnd"/>
      <w:r>
        <w:rPr>
          <w:rFonts w:eastAsia="Times New Roman"/>
        </w:rPr>
        <w:t xml:space="preserve"> de </w:t>
      </w:r>
      <w:proofErr w:type="spellStart"/>
      <w:r>
        <w:rPr>
          <w:rFonts w:eastAsia="Times New Roman"/>
        </w:rPr>
        <w:t>clădire</w:t>
      </w:r>
      <w:proofErr w:type="spellEnd"/>
      <w:r>
        <w:rPr>
          <w:rFonts w:eastAsia="Times New Roman"/>
        </w:rPr>
        <w:t xml:space="preserve"> </w:t>
      </w:r>
      <w:proofErr w:type="spellStart"/>
      <w:r>
        <w:rPr>
          <w:rFonts w:eastAsia="Times New Roman"/>
        </w:rPr>
        <w:t>reabilitate</w:t>
      </w:r>
      <w:proofErr w:type="spellEnd"/>
      <w:r>
        <w:rPr>
          <w:rFonts w:eastAsia="Times New Roman"/>
        </w:rPr>
        <w:t xml:space="preserve"> </w:t>
      </w:r>
      <w:proofErr w:type="spellStart"/>
      <w:r>
        <w:rPr>
          <w:rFonts w:eastAsia="Times New Roman"/>
        </w:rPr>
        <w:t>și</w:t>
      </w:r>
      <w:proofErr w:type="spellEnd"/>
      <w:r>
        <w:rPr>
          <w:rFonts w:eastAsia="Times New Roman"/>
        </w:rPr>
        <w:t xml:space="preserve"> de </w:t>
      </w:r>
      <w:proofErr w:type="spellStart"/>
      <w:r>
        <w:rPr>
          <w:rFonts w:eastAsia="Times New Roman"/>
        </w:rPr>
        <w:t>corpul</w:t>
      </w:r>
      <w:proofErr w:type="spellEnd"/>
      <w:r>
        <w:rPr>
          <w:rFonts w:eastAsia="Times New Roman"/>
        </w:rPr>
        <w:t xml:space="preserve"> C4 – </w:t>
      </w:r>
      <w:proofErr w:type="spellStart"/>
      <w:r>
        <w:rPr>
          <w:rFonts w:eastAsia="Times New Roman"/>
        </w:rPr>
        <w:t>sală</w:t>
      </w:r>
      <w:proofErr w:type="spellEnd"/>
      <w:r>
        <w:rPr>
          <w:rFonts w:eastAsia="Times New Roman"/>
        </w:rPr>
        <w:t xml:space="preserve"> de sport </w:t>
      </w:r>
      <w:proofErr w:type="spellStart"/>
      <w:r>
        <w:rPr>
          <w:rFonts w:eastAsia="Times New Roman"/>
        </w:rPr>
        <w:t>existentă</w:t>
      </w:r>
      <w:proofErr w:type="spellEnd"/>
      <w:r>
        <w:rPr>
          <w:rFonts w:eastAsia="Times New Roman"/>
        </w:rPr>
        <w:t xml:space="preserve">, </w:t>
      </w:r>
      <w:proofErr w:type="spellStart"/>
      <w:r>
        <w:rPr>
          <w:rFonts w:eastAsia="Times New Roman"/>
        </w:rPr>
        <w:t>analiza</w:t>
      </w:r>
      <w:proofErr w:type="spellEnd"/>
      <w:r>
        <w:rPr>
          <w:rFonts w:eastAsia="Times New Roman"/>
        </w:rPr>
        <w:t xml:space="preserve"> </w:t>
      </w:r>
      <w:proofErr w:type="spellStart"/>
      <w:r>
        <w:rPr>
          <w:rFonts w:eastAsia="Times New Roman"/>
        </w:rPr>
        <w:t>situației</w:t>
      </w:r>
      <w:proofErr w:type="spellEnd"/>
      <w:r>
        <w:rPr>
          <w:rFonts w:eastAsia="Times New Roman"/>
        </w:rPr>
        <w:t xml:space="preserve"> </w:t>
      </w:r>
      <w:proofErr w:type="spellStart"/>
      <w:r>
        <w:rPr>
          <w:rFonts w:eastAsia="Times New Roman"/>
        </w:rPr>
        <w:t>existente</w:t>
      </w:r>
      <w:proofErr w:type="spellEnd"/>
      <w:r>
        <w:rPr>
          <w:rFonts w:eastAsia="Times New Roman"/>
        </w:rPr>
        <w:t xml:space="preserve"> </w:t>
      </w:r>
      <w:proofErr w:type="spellStart"/>
      <w:r>
        <w:rPr>
          <w:rFonts w:eastAsia="Times New Roman"/>
        </w:rPr>
        <w:t>relevă</w:t>
      </w:r>
      <w:proofErr w:type="spellEnd"/>
      <w:r>
        <w:rPr>
          <w:rFonts w:eastAsia="Times New Roman"/>
        </w:rPr>
        <w:t xml:space="preserve"> </w:t>
      </w:r>
      <w:proofErr w:type="spellStart"/>
      <w:r>
        <w:rPr>
          <w:rFonts w:eastAsia="Times New Roman"/>
        </w:rPr>
        <w:t>persistența</w:t>
      </w:r>
      <w:proofErr w:type="spellEnd"/>
      <w:r>
        <w:rPr>
          <w:rFonts w:eastAsia="Times New Roman"/>
        </w:rPr>
        <w:t xml:space="preserve"> </w:t>
      </w:r>
      <w:proofErr w:type="spellStart"/>
      <w:r>
        <w:rPr>
          <w:rFonts w:eastAsia="Times New Roman"/>
        </w:rPr>
        <w:t>unor</w:t>
      </w:r>
      <w:proofErr w:type="spellEnd"/>
      <w:r>
        <w:rPr>
          <w:rFonts w:eastAsia="Times New Roman"/>
        </w:rPr>
        <w:t xml:space="preserve"> </w:t>
      </w:r>
      <w:proofErr w:type="spellStart"/>
      <w:r>
        <w:rPr>
          <w:rFonts w:eastAsia="Times New Roman"/>
        </w:rPr>
        <w:t>deficiențe</w:t>
      </w:r>
      <w:proofErr w:type="spellEnd"/>
      <w:r>
        <w:rPr>
          <w:rFonts w:eastAsia="Times New Roman"/>
        </w:rPr>
        <w:t xml:space="preserve"> </w:t>
      </w:r>
      <w:proofErr w:type="spellStart"/>
      <w:r>
        <w:rPr>
          <w:rFonts w:eastAsia="Times New Roman"/>
        </w:rPr>
        <w:t>importante</w:t>
      </w:r>
      <w:proofErr w:type="spellEnd"/>
      <w:r>
        <w:rPr>
          <w:rFonts w:eastAsia="Times New Roman"/>
        </w:rPr>
        <w:t xml:space="preserve">, </w:t>
      </w:r>
      <w:proofErr w:type="spellStart"/>
      <w:r>
        <w:rPr>
          <w:rFonts w:eastAsia="Times New Roman"/>
        </w:rPr>
        <w:t>în</w:t>
      </w:r>
      <w:proofErr w:type="spellEnd"/>
      <w:r>
        <w:rPr>
          <w:rFonts w:eastAsia="Times New Roman"/>
        </w:rPr>
        <w:t xml:space="preserve"> special </w:t>
      </w:r>
      <w:proofErr w:type="spellStart"/>
      <w:r>
        <w:rPr>
          <w:rFonts w:eastAsia="Times New Roman"/>
        </w:rPr>
        <w:t>în</w:t>
      </w:r>
      <w:proofErr w:type="spellEnd"/>
      <w:r>
        <w:rPr>
          <w:rFonts w:eastAsia="Times New Roman"/>
        </w:rPr>
        <w:t xml:space="preserve"> </w:t>
      </w:r>
      <w:proofErr w:type="spellStart"/>
      <w:r>
        <w:rPr>
          <w:rFonts w:eastAsia="Times New Roman"/>
        </w:rPr>
        <w:t>ceea</w:t>
      </w:r>
      <w:proofErr w:type="spellEnd"/>
      <w:r>
        <w:rPr>
          <w:rFonts w:eastAsia="Times New Roman"/>
        </w:rPr>
        <w:t xml:space="preserve"> </w:t>
      </w:r>
      <w:proofErr w:type="spellStart"/>
      <w:r>
        <w:rPr>
          <w:rFonts w:eastAsia="Times New Roman"/>
        </w:rPr>
        <w:t>ce</w:t>
      </w:r>
      <w:proofErr w:type="spellEnd"/>
      <w:r>
        <w:rPr>
          <w:rFonts w:eastAsia="Times New Roman"/>
        </w:rPr>
        <w:t xml:space="preserve"> </w:t>
      </w:r>
      <w:proofErr w:type="spellStart"/>
      <w:r>
        <w:rPr>
          <w:rFonts w:eastAsia="Times New Roman"/>
        </w:rPr>
        <w:t>privește</w:t>
      </w:r>
      <w:proofErr w:type="spellEnd"/>
      <w:r>
        <w:rPr>
          <w:rFonts w:eastAsia="Times New Roman"/>
        </w:rPr>
        <w:t xml:space="preserve"> </w:t>
      </w:r>
      <w:proofErr w:type="spellStart"/>
      <w:r>
        <w:rPr>
          <w:rFonts w:eastAsia="Times New Roman"/>
        </w:rPr>
        <w:t>numărul</w:t>
      </w:r>
      <w:proofErr w:type="spellEnd"/>
      <w:r>
        <w:rPr>
          <w:rFonts w:eastAsia="Times New Roman"/>
        </w:rPr>
        <w:t xml:space="preserve"> </w:t>
      </w:r>
      <w:proofErr w:type="spellStart"/>
      <w:r>
        <w:rPr>
          <w:rFonts w:eastAsia="Times New Roman"/>
        </w:rPr>
        <w:t>spațiilor</w:t>
      </w:r>
      <w:proofErr w:type="spellEnd"/>
      <w:r>
        <w:rPr>
          <w:rFonts w:eastAsia="Times New Roman"/>
        </w:rPr>
        <w:t xml:space="preserve"> destinate </w:t>
      </w:r>
      <w:proofErr w:type="spellStart"/>
      <w:r>
        <w:rPr>
          <w:rFonts w:eastAsia="Times New Roman"/>
        </w:rPr>
        <w:t>activității</w:t>
      </w:r>
      <w:proofErr w:type="spellEnd"/>
      <w:r>
        <w:rPr>
          <w:rFonts w:eastAsia="Times New Roman"/>
        </w:rPr>
        <w:t xml:space="preserve"> </w:t>
      </w:r>
      <w:proofErr w:type="spellStart"/>
      <w:r>
        <w:rPr>
          <w:rFonts w:eastAsia="Times New Roman"/>
        </w:rPr>
        <w:t>didactice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dotarea</w:t>
      </w:r>
      <w:proofErr w:type="spellEnd"/>
      <w:r>
        <w:rPr>
          <w:rFonts w:eastAsia="Times New Roman"/>
        </w:rPr>
        <w:t xml:space="preserve"> </w:t>
      </w:r>
      <w:proofErr w:type="spellStart"/>
      <w:r>
        <w:rPr>
          <w:rFonts w:eastAsia="Times New Roman"/>
        </w:rPr>
        <w:t>exterioară</w:t>
      </w:r>
      <w:proofErr w:type="spellEnd"/>
      <w:r>
        <w:rPr>
          <w:rFonts w:eastAsia="Times New Roman"/>
        </w:rPr>
        <w:t xml:space="preserve"> </w:t>
      </w:r>
      <w:proofErr w:type="gramStart"/>
      <w:r>
        <w:rPr>
          <w:rFonts w:eastAsia="Times New Roman"/>
        </w:rPr>
        <w:t>a</w:t>
      </w:r>
      <w:proofErr w:type="gramEnd"/>
      <w:r>
        <w:rPr>
          <w:rFonts w:eastAsia="Times New Roman"/>
        </w:rPr>
        <w:t xml:space="preserve"> </w:t>
      </w:r>
      <w:proofErr w:type="spellStart"/>
      <w:r>
        <w:rPr>
          <w:rFonts w:eastAsia="Times New Roman"/>
        </w:rPr>
        <w:t>amplasamentului</w:t>
      </w:r>
      <w:proofErr w:type="spellEnd"/>
      <w:r>
        <w:rPr>
          <w:rFonts w:eastAsia="Times New Roman"/>
        </w:rPr>
        <w:t>.</w:t>
      </w:r>
    </w:p>
    <w:p w14:paraId="2ED90BED" w14:textId="77777777" w:rsidR="00B01E01" w:rsidRPr="007F6ED9" w:rsidRDefault="00B01E01" w:rsidP="00B01E01">
      <w:pPr>
        <w:contextualSpacing/>
        <w:rPr>
          <w:lang w:val="pt-PT"/>
        </w:rPr>
      </w:pPr>
      <w:r w:rsidRPr="007F6ED9">
        <w:rPr>
          <w:rFonts w:eastAsia="Times New Roman"/>
          <w:szCs w:val="22"/>
          <w:lang w:val="pt-PT"/>
        </w:rPr>
        <w:t>Principalele argumente care justifică investiția sunt următoarele:</w:t>
      </w:r>
    </w:p>
    <w:p w14:paraId="57AB5BF6" w14:textId="77777777" w:rsidR="00B01E01" w:rsidRPr="007F6ED9" w:rsidRDefault="00B01E01">
      <w:pPr>
        <w:numPr>
          <w:ilvl w:val="0"/>
          <w:numId w:val="81"/>
        </w:numPr>
        <w:ind w:left="0" w:firstLine="0"/>
        <w:contextualSpacing/>
        <w:jc w:val="left"/>
        <w:rPr>
          <w:lang w:val="pt-PT"/>
        </w:rPr>
      </w:pPr>
      <w:r w:rsidRPr="007F6ED9">
        <w:rPr>
          <w:rFonts w:eastAsia="Times New Roman"/>
          <w:szCs w:val="22"/>
          <w:lang w:val="pt-PT"/>
        </w:rPr>
        <w:t xml:space="preserve">insuficiența spațiilor de învățământ raportat la efectivul actual de elevi; </w:t>
      </w:r>
    </w:p>
    <w:p w14:paraId="63F3D68A" w14:textId="77777777" w:rsidR="00B01E01" w:rsidRPr="007F6ED9" w:rsidRDefault="00B01E01">
      <w:pPr>
        <w:numPr>
          <w:ilvl w:val="0"/>
          <w:numId w:val="81"/>
        </w:numPr>
        <w:ind w:left="0" w:firstLine="0"/>
        <w:contextualSpacing/>
        <w:jc w:val="left"/>
        <w:rPr>
          <w:lang w:val="pt-PT"/>
        </w:rPr>
      </w:pPr>
      <w:r w:rsidRPr="007F6ED9">
        <w:rPr>
          <w:rFonts w:eastAsia="Times New Roman"/>
          <w:szCs w:val="22"/>
          <w:lang w:val="pt-PT"/>
        </w:rPr>
        <w:t xml:space="preserve">imposibilitatea asigurării procesului educațional într-un singur schimb pentru întreaga populație școlară; </w:t>
      </w:r>
    </w:p>
    <w:p w14:paraId="1C7A54BC" w14:textId="77777777" w:rsidR="00B01E01" w:rsidRPr="007F6ED9" w:rsidRDefault="00B01E01">
      <w:pPr>
        <w:numPr>
          <w:ilvl w:val="0"/>
          <w:numId w:val="81"/>
        </w:numPr>
        <w:ind w:left="0" w:firstLine="0"/>
        <w:contextualSpacing/>
        <w:jc w:val="left"/>
        <w:rPr>
          <w:lang w:val="pt-PT"/>
        </w:rPr>
      </w:pPr>
      <w:r w:rsidRPr="007F6ED9">
        <w:rPr>
          <w:rFonts w:eastAsia="Times New Roman"/>
          <w:szCs w:val="22"/>
          <w:lang w:val="pt-PT"/>
        </w:rPr>
        <w:t xml:space="preserve">utilizarea intensivă a spațiilor existente și limitarea posibilităților de reorganizare a acestora; </w:t>
      </w:r>
    </w:p>
    <w:p w14:paraId="1C1179A7" w14:textId="77777777" w:rsidR="00B01E01" w:rsidRPr="007F6ED9" w:rsidRDefault="00B01E01">
      <w:pPr>
        <w:numPr>
          <w:ilvl w:val="0"/>
          <w:numId w:val="81"/>
        </w:numPr>
        <w:ind w:left="0" w:firstLine="0"/>
        <w:contextualSpacing/>
        <w:jc w:val="left"/>
        <w:rPr>
          <w:lang w:val="pt-PT"/>
        </w:rPr>
      </w:pPr>
      <w:r w:rsidRPr="007F6ED9">
        <w:rPr>
          <w:rFonts w:eastAsia="Times New Roman"/>
          <w:szCs w:val="22"/>
          <w:lang w:val="pt-PT"/>
        </w:rPr>
        <w:t xml:space="preserve">necesitatea completării infrastructurii educaționale prin realizarea unor spații didactice suplimentare și a funcțiunilor auxiliare aferente; </w:t>
      </w:r>
    </w:p>
    <w:p w14:paraId="6574CED6" w14:textId="77777777" w:rsidR="00B01E01" w:rsidRPr="007F6ED9" w:rsidRDefault="00B01E01">
      <w:pPr>
        <w:numPr>
          <w:ilvl w:val="0"/>
          <w:numId w:val="81"/>
        </w:numPr>
        <w:ind w:left="0" w:firstLine="0"/>
        <w:contextualSpacing/>
        <w:jc w:val="left"/>
        <w:rPr>
          <w:lang w:val="pt-PT"/>
        </w:rPr>
      </w:pPr>
      <w:r w:rsidRPr="007F6ED9">
        <w:rPr>
          <w:rFonts w:eastAsia="Times New Roman"/>
          <w:szCs w:val="22"/>
          <w:lang w:val="pt-PT"/>
        </w:rPr>
        <w:t xml:space="preserve">lipsa terenurilor de sport exterioare și a amenajărilor exterioare corespunzătoare. </w:t>
      </w:r>
    </w:p>
    <w:p w14:paraId="4D2FD968" w14:textId="77777777" w:rsidR="00B01E01" w:rsidRPr="007F6ED9" w:rsidRDefault="00B01E01" w:rsidP="00B01E01">
      <w:pPr>
        <w:contextualSpacing/>
        <w:rPr>
          <w:lang w:val="pt-PT"/>
        </w:rPr>
      </w:pPr>
      <w:r w:rsidRPr="007F6ED9">
        <w:rPr>
          <w:rFonts w:eastAsia="Times New Roman"/>
          <w:szCs w:val="22"/>
          <w:lang w:val="pt-PT"/>
        </w:rPr>
        <w:t>Prin realizarea investiției se urmărește:</w:t>
      </w:r>
    </w:p>
    <w:p w14:paraId="3FB459AD" w14:textId="77777777" w:rsidR="00B01E01" w:rsidRPr="007F6ED9" w:rsidRDefault="00B01E01">
      <w:pPr>
        <w:numPr>
          <w:ilvl w:val="0"/>
          <w:numId w:val="82"/>
        </w:numPr>
        <w:ind w:left="0" w:firstLine="0"/>
        <w:contextualSpacing/>
        <w:jc w:val="left"/>
        <w:rPr>
          <w:lang w:val="pt-PT"/>
        </w:rPr>
      </w:pPr>
      <w:r w:rsidRPr="007F6ED9">
        <w:rPr>
          <w:rFonts w:eastAsia="Times New Roman"/>
          <w:szCs w:val="22"/>
          <w:lang w:val="pt-PT"/>
        </w:rPr>
        <w:t xml:space="preserve">creșterea capacității de școlarizare a liceului; </w:t>
      </w:r>
    </w:p>
    <w:p w14:paraId="04E11519" w14:textId="77777777" w:rsidR="00B01E01" w:rsidRPr="007F6ED9" w:rsidRDefault="00B01E01">
      <w:pPr>
        <w:numPr>
          <w:ilvl w:val="0"/>
          <w:numId w:val="82"/>
        </w:numPr>
        <w:ind w:left="0" w:firstLine="0"/>
        <w:contextualSpacing/>
        <w:jc w:val="left"/>
        <w:rPr>
          <w:lang w:val="pt-PT"/>
        </w:rPr>
      </w:pPr>
      <w:r w:rsidRPr="007F6ED9">
        <w:rPr>
          <w:rFonts w:eastAsia="Times New Roman"/>
          <w:szCs w:val="22"/>
          <w:lang w:val="pt-PT"/>
        </w:rPr>
        <w:t xml:space="preserve">reducerea deficitului de spații destinate activității didactice; </w:t>
      </w:r>
    </w:p>
    <w:p w14:paraId="49F30BFD" w14:textId="77777777" w:rsidR="00B01E01" w:rsidRPr="007F6ED9" w:rsidRDefault="00B01E01">
      <w:pPr>
        <w:numPr>
          <w:ilvl w:val="0"/>
          <w:numId w:val="82"/>
        </w:numPr>
        <w:ind w:left="0" w:firstLine="0"/>
        <w:contextualSpacing/>
        <w:jc w:val="left"/>
        <w:rPr>
          <w:lang w:val="pt-PT"/>
        </w:rPr>
      </w:pPr>
      <w:r w:rsidRPr="007F6ED9">
        <w:rPr>
          <w:rFonts w:eastAsia="Times New Roman"/>
          <w:szCs w:val="22"/>
          <w:lang w:val="pt-PT"/>
        </w:rPr>
        <w:t xml:space="preserve">îmbunătățirea condițiilor de desfășurare a procesului educațional; </w:t>
      </w:r>
    </w:p>
    <w:p w14:paraId="0C1FD3B0" w14:textId="77777777" w:rsidR="00B01E01" w:rsidRPr="007F6ED9" w:rsidRDefault="00B01E01">
      <w:pPr>
        <w:numPr>
          <w:ilvl w:val="0"/>
          <w:numId w:val="82"/>
        </w:numPr>
        <w:ind w:left="0" w:firstLine="0"/>
        <w:contextualSpacing/>
        <w:jc w:val="left"/>
        <w:rPr>
          <w:lang w:val="pt-PT"/>
        </w:rPr>
      </w:pPr>
      <w:r w:rsidRPr="007F6ED9">
        <w:rPr>
          <w:rFonts w:eastAsia="Times New Roman"/>
          <w:szCs w:val="22"/>
          <w:lang w:val="pt-PT"/>
        </w:rPr>
        <w:t xml:space="preserve">crearea premiselor pentru organizarea activității într-un regim mai eficient, cu diminuarea presiunii asupra infrastructurii existente; </w:t>
      </w:r>
    </w:p>
    <w:p w14:paraId="3C08B432" w14:textId="77777777" w:rsidR="00B01E01" w:rsidRPr="007F6ED9" w:rsidRDefault="00B01E01">
      <w:pPr>
        <w:numPr>
          <w:ilvl w:val="0"/>
          <w:numId w:val="82"/>
        </w:numPr>
        <w:ind w:left="0" w:firstLine="0"/>
        <w:contextualSpacing/>
        <w:jc w:val="left"/>
        <w:rPr>
          <w:lang w:val="pt-PT"/>
        </w:rPr>
      </w:pPr>
      <w:r w:rsidRPr="007F6ED9">
        <w:rPr>
          <w:rFonts w:eastAsia="Times New Roman"/>
          <w:szCs w:val="22"/>
          <w:lang w:val="pt-PT"/>
        </w:rPr>
        <w:t>dezvoltarea etapizată și coerentă a bazei materiale a liceului.</w:t>
      </w:r>
    </w:p>
    <w:p w14:paraId="34F5B0EA" w14:textId="77777777" w:rsidR="00B01E01" w:rsidRPr="007F6ED9" w:rsidRDefault="00B01E01" w:rsidP="00B01E01">
      <w:pPr>
        <w:pStyle w:val="Heading2"/>
        <w:contextualSpacing/>
        <w:rPr>
          <w:lang w:val="pt-PT"/>
        </w:rPr>
      </w:pPr>
      <w:bookmarkStart w:id="20" w:name="_Toc235282577"/>
      <w:r w:rsidRPr="007F6ED9">
        <w:rPr>
          <w:rFonts w:ascii="Times New Roman" w:eastAsia="Times New Roman" w:hAnsi="Times New Roman" w:cs="Times New Roman"/>
          <w:bCs/>
          <w:szCs w:val="24"/>
          <w:lang w:val="pt-PT"/>
        </w:rPr>
        <w:lastRenderedPageBreak/>
        <w:t>2.5. Obiective preconizate a fi atinse prin realizarea investiţiei publice</w:t>
      </w:r>
      <w:bookmarkEnd w:id="20"/>
    </w:p>
    <w:p w14:paraId="5090D72D"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Obiectivul general al investiției îl reprezintă </w:t>
      </w:r>
      <w:r w:rsidRPr="007F6ED9">
        <w:rPr>
          <w:rFonts w:eastAsia="Times New Roman"/>
          <w:b/>
          <w:bCs/>
          <w:szCs w:val="22"/>
          <w:lang w:val="pt-PT"/>
        </w:rPr>
        <w:t>extinderea capacității și îmbunătățirea calității infrastructurii educaționale aferente Liceului Teoretic „Mihail Kogălniceanu” din comuna Mihail Kogălniceanu</w:t>
      </w:r>
      <w:r w:rsidRPr="007F6ED9">
        <w:rPr>
          <w:rFonts w:eastAsia="Times New Roman"/>
          <w:szCs w:val="22"/>
          <w:lang w:val="pt-PT"/>
        </w:rPr>
        <w:t xml:space="preserve">, prin realizarea unui </w:t>
      </w:r>
      <w:r w:rsidRPr="007F6ED9">
        <w:rPr>
          <w:rFonts w:eastAsia="Times New Roman"/>
          <w:b/>
          <w:bCs/>
          <w:szCs w:val="22"/>
          <w:lang w:val="pt-PT"/>
        </w:rPr>
        <w:t>corp nou de clădire cu regim de înălțime P+2E</w:t>
      </w:r>
      <w:r w:rsidRPr="007F6ED9">
        <w:rPr>
          <w:rFonts w:eastAsia="Times New Roman"/>
          <w:szCs w:val="22"/>
          <w:lang w:val="pt-PT"/>
        </w:rPr>
        <w:t xml:space="preserve">, destinat activităților didactice, precum și prin </w:t>
      </w:r>
      <w:r w:rsidRPr="007F6ED9">
        <w:rPr>
          <w:rFonts w:eastAsia="Times New Roman"/>
          <w:b/>
          <w:bCs/>
          <w:szCs w:val="22"/>
          <w:lang w:val="pt-PT"/>
        </w:rPr>
        <w:t>amenajarea terenurilor de sport exterioare, a spațiilor verzi și a circulațiilor exterioare aferente</w:t>
      </w:r>
      <w:r w:rsidRPr="007F6ED9">
        <w:rPr>
          <w:rFonts w:eastAsia="Times New Roman"/>
          <w:szCs w:val="22"/>
          <w:lang w:val="pt-PT"/>
        </w:rPr>
        <w:t>, în vederea asigurării unor condiții corespunzătoare pentru desfășurarea procesului instructiv-educativ, a activităților sportive și recreative, în conformitate cu cerințele actuale privind funcționalitatea, siguranța, accesibilitatea, eficiența energetică și calitatea mediului construit.</w:t>
      </w:r>
    </w:p>
    <w:p w14:paraId="5F9BAED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Investiția urmărește, totodată, </w:t>
      </w:r>
      <w:r w:rsidRPr="007F6ED9">
        <w:rPr>
          <w:rFonts w:eastAsia="Times New Roman"/>
          <w:b/>
          <w:bCs/>
          <w:szCs w:val="22"/>
          <w:lang w:val="pt-PT"/>
        </w:rPr>
        <w:t>reducerea deficitului de spații de învățământ</w:t>
      </w:r>
      <w:r w:rsidRPr="007F6ED9">
        <w:rPr>
          <w:rFonts w:eastAsia="Times New Roman"/>
          <w:szCs w:val="22"/>
          <w:lang w:val="pt-PT"/>
        </w:rPr>
        <w:t xml:space="preserve"> existent la nivelul liceului, creșterea capacității de școlarizare, diminuarea presiunii asupra fondului construit existent și dezvoltarea unei infrastructuri educaționale complete, care să integreze atât funcțiunile didactice, cât și dotările sportive și exterioare necesare desfășurării activităților școlare în condiții moderne și incluzive.</w:t>
      </w:r>
    </w:p>
    <w:p w14:paraId="728F519C" w14:textId="77777777" w:rsidR="00B01E01" w:rsidRPr="007F6ED9" w:rsidRDefault="00B01E01" w:rsidP="00B01E01">
      <w:pPr>
        <w:pStyle w:val="Heading2"/>
        <w:contextualSpacing/>
        <w:rPr>
          <w:bCs/>
          <w:lang w:val="pt-PT"/>
        </w:rPr>
      </w:pPr>
      <w:bookmarkStart w:id="21" w:name="_Toc235282578"/>
      <w:r w:rsidRPr="007F6ED9">
        <w:rPr>
          <w:rFonts w:ascii="Times New Roman" w:eastAsia="Times New Roman" w:hAnsi="Times New Roman" w:cs="Times New Roman"/>
          <w:bCs/>
          <w:szCs w:val="24"/>
          <w:lang w:val="pt-PT"/>
        </w:rPr>
        <w:t>Obiective specifice</w:t>
      </w:r>
      <w:bookmarkEnd w:id="21"/>
    </w:p>
    <w:p w14:paraId="7F3AAFE6" w14:textId="77777777" w:rsidR="00B01E01" w:rsidRPr="007F6ED9" w:rsidRDefault="00B01E01" w:rsidP="00B01E01">
      <w:pPr>
        <w:pStyle w:val="Heading2"/>
        <w:contextualSpacing/>
        <w:rPr>
          <w:bCs/>
          <w:lang w:val="pt-PT"/>
        </w:rPr>
      </w:pPr>
      <w:bookmarkStart w:id="22" w:name="_Toc235282579"/>
      <w:r w:rsidRPr="007F6ED9">
        <w:rPr>
          <w:rFonts w:ascii="Times New Roman" w:eastAsia="Times New Roman" w:hAnsi="Times New Roman" w:cs="Times New Roman"/>
          <w:bCs/>
          <w:szCs w:val="24"/>
          <w:lang w:val="pt-PT"/>
        </w:rPr>
        <w:t>1. Creșterea capacității și adecvării funcționale a infrastructurii educaționale</w:t>
      </w:r>
      <w:bookmarkEnd w:id="22"/>
    </w:p>
    <w:p w14:paraId="097B0FDB"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Se urmărește extinderea capacității de școlarizare a liceului prin realizarea unui corp nou de clădire cu regim de înălțime </w:t>
      </w:r>
      <w:r w:rsidRPr="007F6ED9">
        <w:rPr>
          <w:rFonts w:eastAsia="Times New Roman"/>
          <w:b/>
          <w:bCs/>
          <w:szCs w:val="22"/>
          <w:lang w:val="pt-PT"/>
        </w:rPr>
        <w:t>P+2E</w:t>
      </w:r>
      <w:r w:rsidRPr="007F6ED9">
        <w:rPr>
          <w:rFonts w:eastAsia="Times New Roman"/>
          <w:szCs w:val="22"/>
          <w:lang w:val="pt-PT"/>
        </w:rPr>
        <w:t xml:space="preserve">, cu o suprafață desfășurată de aproximativ </w:t>
      </w:r>
      <w:r w:rsidRPr="007F6ED9">
        <w:rPr>
          <w:rFonts w:eastAsia="Times New Roman"/>
          <w:b/>
          <w:bCs/>
          <w:szCs w:val="22"/>
          <w:lang w:val="pt-PT"/>
        </w:rPr>
        <w:t>1.431,60 mp</w:t>
      </w:r>
      <w:r w:rsidRPr="007F6ED9">
        <w:rPr>
          <w:rFonts w:eastAsia="Times New Roman"/>
          <w:szCs w:val="22"/>
          <w:lang w:val="pt-PT"/>
        </w:rPr>
        <w:t xml:space="preserve">, destinat activităților didactice și funcțiunilor auxiliare aferente. Investiția va conduce la crearea unei infrastructuri educaționale suplimentare, capabile să răspundă unei părți importante din deficitul actual de spații de învățământ, prin realizarea a </w:t>
      </w:r>
      <w:r w:rsidRPr="007F6ED9">
        <w:rPr>
          <w:rFonts w:eastAsia="Times New Roman"/>
          <w:b/>
          <w:bCs/>
          <w:szCs w:val="22"/>
          <w:lang w:val="pt-PT"/>
        </w:rPr>
        <w:t>9 săli de clasă</w:t>
      </w:r>
      <w:r w:rsidRPr="007F6ED9">
        <w:rPr>
          <w:rFonts w:eastAsia="Times New Roman"/>
          <w:szCs w:val="22"/>
          <w:lang w:val="pt-PT"/>
        </w:rPr>
        <w:t xml:space="preserve">, cu o capacitate de aproximativ </w:t>
      </w:r>
      <w:r w:rsidRPr="007F6ED9">
        <w:rPr>
          <w:rFonts w:eastAsia="Times New Roman"/>
          <w:b/>
          <w:bCs/>
          <w:szCs w:val="22"/>
          <w:lang w:val="pt-PT"/>
        </w:rPr>
        <w:t>28–30 locuri/sală</w:t>
      </w:r>
      <w:r w:rsidRPr="007F6ED9">
        <w:rPr>
          <w:rFonts w:eastAsia="Times New Roman"/>
          <w:szCs w:val="22"/>
          <w:lang w:val="pt-PT"/>
        </w:rPr>
        <w:t>, precum și a spațiilor suport necesare funcționării acestora.</w:t>
      </w:r>
    </w:p>
    <w:p w14:paraId="511BFD6E"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Prin această intervenție se urmărește adaptarea infrastructurii școlare la necesarul actual al unității de învățământ, în condițiile în care capacitatea spațiilor existente este insuficientă pentru asigurarea procesului educațional într-un singur schimb pentru întreaga populație școlară.</w:t>
      </w:r>
    </w:p>
    <w:p w14:paraId="39D639A1" w14:textId="77777777" w:rsidR="00B01E01" w:rsidRPr="007F6ED9" w:rsidRDefault="00B01E01" w:rsidP="00B01E01">
      <w:pPr>
        <w:pStyle w:val="Heading2"/>
        <w:contextualSpacing/>
        <w:rPr>
          <w:bCs/>
          <w:lang w:val="pt-PT"/>
        </w:rPr>
      </w:pPr>
      <w:bookmarkStart w:id="23" w:name="_Toc235282580"/>
      <w:r w:rsidRPr="007F6ED9">
        <w:rPr>
          <w:rFonts w:ascii="Times New Roman" w:eastAsia="Times New Roman" w:hAnsi="Times New Roman" w:cs="Times New Roman"/>
          <w:bCs/>
          <w:szCs w:val="24"/>
          <w:lang w:val="pt-PT"/>
        </w:rPr>
        <w:t>2. Îmbunătățirea condițiilor de desfășurare a procesului educațional</w:t>
      </w:r>
      <w:bookmarkEnd w:id="23"/>
    </w:p>
    <w:p w14:paraId="6A6DB911"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Prin realizarea investiției se urmărește asigurarea unor spații conforme din punct de vedere tehnic, sanitar, funcțional și operațional, adaptate cerințelor unui proces educațional modern. Noua clădire va contribui la desfășurarea activităților didactice în condiții superioare de confort, funcționalitate și siguranță, cu impact direct asupra calității actului educațional, asupra eficienței utilizării bazei materiale și asupra reducerii presiunii exercitate asupra corpurilor de clădire existente.</w:t>
      </w:r>
    </w:p>
    <w:p w14:paraId="0E61AA61"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Totodată, investiția are rolul de a susține o organizare mai coerentă a activităților educaționale în cadrul ansamblului școlar, în condițiile în care corpurile principale C1 și C2, amplasate adiacent terenului studiat, funcționează deja la un grad ridicat de utilizare.</w:t>
      </w:r>
    </w:p>
    <w:p w14:paraId="53D1FF9D" w14:textId="77777777" w:rsidR="00B01E01" w:rsidRPr="007F6ED9" w:rsidRDefault="00B01E01" w:rsidP="00B01E01">
      <w:pPr>
        <w:pStyle w:val="Heading2"/>
        <w:contextualSpacing/>
        <w:rPr>
          <w:bCs/>
          <w:lang w:val="pt-PT"/>
        </w:rPr>
      </w:pPr>
      <w:bookmarkStart w:id="24" w:name="_Toc235282581"/>
      <w:r w:rsidRPr="007F6ED9">
        <w:rPr>
          <w:rFonts w:ascii="Times New Roman" w:eastAsia="Times New Roman" w:hAnsi="Times New Roman" w:cs="Times New Roman"/>
          <w:bCs/>
          <w:szCs w:val="24"/>
          <w:lang w:val="pt-PT"/>
        </w:rPr>
        <w:t>3. Reducerea deficitului de spații și crearea premiselor pentru organizarea activității într-un singur schimb</w:t>
      </w:r>
      <w:bookmarkEnd w:id="24"/>
    </w:p>
    <w:p w14:paraId="3A48029A"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Un obiectiv esențial al investiției îl constituie diminuarea deficitului actual de spații de învățământ și apropierea de obiectivul organizării activității școlare într-un singur schimb. Prin realizarea celor </w:t>
      </w:r>
      <w:r w:rsidRPr="007F6ED9">
        <w:rPr>
          <w:rFonts w:eastAsia="Times New Roman"/>
          <w:b/>
          <w:bCs/>
          <w:szCs w:val="22"/>
          <w:lang w:val="pt-PT"/>
        </w:rPr>
        <w:t>9 săli de clasă</w:t>
      </w:r>
      <w:r w:rsidRPr="007F6ED9">
        <w:rPr>
          <w:rFonts w:eastAsia="Times New Roman"/>
          <w:szCs w:val="22"/>
          <w:lang w:val="pt-PT"/>
        </w:rPr>
        <w:t xml:space="preserve"> se creează o capacitate suplimentară estimată la </w:t>
      </w:r>
      <w:r w:rsidRPr="007F6ED9">
        <w:rPr>
          <w:rFonts w:eastAsia="Times New Roman"/>
          <w:b/>
          <w:bCs/>
          <w:szCs w:val="22"/>
          <w:lang w:val="pt-PT"/>
        </w:rPr>
        <w:t>252–270 locuri</w:t>
      </w:r>
      <w:r w:rsidRPr="007F6ED9">
        <w:rPr>
          <w:rFonts w:eastAsia="Times New Roman"/>
          <w:szCs w:val="22"/>
          <w:lang w:val="pt-PT"/>
        </w:rPr>
        <w:t>, ceea ce contribuie la absorbția unei părți importante din necesarul actual de spații didactice.</w:t>
      </w:r>
    </w:p>
    <w:p w14:paraId="77989C3E"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Deși investiția nu va elimina în totalitate deficitul existent la nivelul liceului, aceasta reprezintă o etapă necesară și justificată în direcția creșterii capacității de școlarizare și a optimizării modului de organizare a activității educaționale.</w:t>
      </w:r>
    </w:p>
    <w:p w14:paraId="34AEEF9C" w14:textId="77777777" w:rsidR="00B01E01" w:rsidRPr="007F6ED9" w:rsidRDefault="00B01E01" w:rsidP="00B01E01">
      <w:pPr>
        <w:pStyle w:val="Heading2"/>
        <w:contextualSpacing/>
        <w:rPr>
          <w:bCs/>
          <w:lang w:val="pt-PT"/>
        </w:rPr>
      </w:pPr>
      <w:bookmarkStart w:id="25" w:name="_Toc235282582"/>
      <w:r w:rsidRPr="007F6ED9">
        <w:rPr>
          <w:rFonts w:ascii="Times New Roman" w:eastAsia="Times New Roman" w:hAnsi="Times New Roman" w:cs="Times New Roman"/>
          <w:bCs/>
          <w:szCs w:val="24"/>
          <w:lang w:val="pt-PT"/>
        </w:rPr>
        <w:lastRenderedPageBreak/>
        <w:t>4. Dezvoltarea infrastructurii sportive și recreative exterioare</w:t>
      </w:r>
      <w:bookmarkEnd w:id="25"/>
    </w:p>
    <w:p w14:paraId="362AFB8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Un obiectiv important al investiției îl reprezintă </w:t>
      </w:r>
      <w:r w:rsidRPr="007F6ED9">
        <w:rPr>
          <w:rFonts w:eastAsia="Times New Roman"/>
          <w:b/>
          <w:bCs/>
          <w:szCs w:val="22"/>
          <w:lang w:val="pt-PT"/>
        </w:rPr>
        <w:t>amenajarea infrastructurii sportive exterioare</w:t>
      </w:r>
      <w:r w:rsidRPr="007F6ED9">
        <w:rPr>
          <w:rFonts w:eastAsia="Times New Roman"/>
          <w:szCs w:val="22"/>
          <w:lang w:val="pt-PT"/>
        </w:rPr>
        <w:t>, în vederea completării funcționale a bazei materiale a liceului și a asigurării unor condiții adecvate pentru desfășurarea activităților sportive, recreative și educaționale în aer liber.</w:t>
      </w:r>
    </w:p>
    <w:p w14:paraId="2A004B4D"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Prin investiție se urmărește realizarea unor </w:t>
      </w:r>
      <w:r w:rsidRPr="007F6ED9">
        <w:rPr>
          <w:rFonts w:eastAsia="Times New Roman"/>
          <w:b/>
          <w:bCs/>
          <w:szCs w:val="22"/>
          <w:lang w:val="pt-PT"/>
        </w:rPr>
        <w:t>terenuri exterioare dedicate practicării voleiului, baschetului și fotbalului</w:t>
      </w:r>
      <w:r w:rsidRPr="007F6ED9">
        <w:rPr>
          <w:rFonts w:eastAsia="Times New Roman"/>
          <w:szCs w:val="22"/>
          <w:lang w:val="pt-PT"/>
        </w:rPr>
        <w:t>, ca dotări complementare activităților sportive desfășurate în cadrul liceului. Aceste amenajări contribuie la diversificarea infrastructurii educaționale și sportive puse la dispoziția elevilor, la susținerea dezvoltării fizice și a activităților recreative, precum și la creșterea atractivității ansamblului educațional.</w:t>
      </w:r>
    </w:p>
    <w:p w14:paraId="685599F8" w14:textId="77777777" w:rsidR="00B01E01" w:rsidRPr="007F6ED9" w:rsidRDefault="00B01E01" w:rsidP="00B01E01">
      <w:pPr>
        <w:pStyle w:val="Heading2"/>
        <w:contextualSpacing/>
        <w:rPr>
          <w:bCs/>
          <w:lang w:val="pt-PT"/>
        </w:rPr>
      </w:pPr>
      <w:bookmarkStart w:id="26" w:name="_Toc235282583"/>
      <w:r w:rsidRPr="007F6ED9">
        <w:rPr>
          <w:rFonts w:ascii="Times New Roman" w:eastAsia="Times New Roman" w:hAnsi="Times New Roman" w:cs="Times New Roman"/>
          <w:bCs/>
          <w:szCs w:val="24"/>
          <w:lang w:val="pt-PT"/>
        </w:rPr>
        <w:t>5. Amenajarea spațiilor exterioare și îmbunătățirea calității mediului construit</w:t>
      </w:r>
      <w:bookmarkEnd w:id="26"/>
    </w:p>
    <w:p w14:paraId="3700A67F"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Investiția urmărește realizarea unui ansamblu coerent și funcțional, prin amenajarea </w:t>
      </w:r>
      <w:r w:rsidRPr="007F6ED9">
        <w:rPr>
          <w:rFonts w:eastAsia="Times New Roman"/>
          <w:b/>
          <w:bCs/>
          <w:szCs w:val="22"/>
          <w:lang w:val="pt-PT"/>
        </w:rPr>
        <w:t>spațiilor verzi la nivelul terenului</w:t>
      </w:r>
      <w:r w:rsidRPr="007F6ED9">
        <w:rPr>
          <w:rFonts w:eastAsia="Times New Roman"/>
          <w:szCs w:val="22"/>
          <w:lang w:val="pt-PT"/>
        </w:rPr>
        <w:t>, a circulațiilor pietonale și a zonelor exterioare necesare bunei funcționări a obiectivului. Prin configurarea amenajărilor exterioare se are în vedere atât utilizarea eficientă a terenului, cât și crearea unui mediu educațional de calitate, care să contribuie la confortul utilizatorilor și la integrarea armonioasă a noii investiții în ansamblul școlar existent.</w:t>
      </w:r>
    </w:p>
    <w:p w14:paraId="2F00231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În acest sens, soluția propusă include și realizarea unui </w:t>
      </w:r>
      <w:r w:rsidRPr="007F6ED9">
        <w:rPr>
          <w:rFonts w:eastAsia="Times New Roman"/>
          <w:b/>
          <w:bCs/>
          <w:szCs w:val="22"/>
          <w:lang w:val="pt-PT"/>
        </w:rPr>
        <w:t>perete verde</w:t>
      </w:r>
      <w:r w:rsidRPr="007F6ED9">
        <w:rPr>
          <w:rFonts w:eastAsia="Times New Roman"/>
          <w:szCs w:val="22"/>
          <w:lang w:val="pt-PT"/>
        </w:rPr>
        <w:t xml:space="preserve"> la nivelul noii clădiri, precum și amenajarea unor suprafețe verzi la nivelul terenului, cu rol în îmbunătățirea microclimatului, creșterea calității ambientale, integrarea peisagistică a construcției și susținerea unei imagini contemporane a infrastructurii educaționale.</w:t>
      </w:r>
    </w:p>
    <w:p w14:paraId="334EF1BD" w14:textId="77777777" w:rsidR="00B01E01" w:rsidRPr="007F6ED9" w:rsidRDefault="00B01E01" w:rsidP="00B01E01">
      <w:pPr>
        <w:pStyle w:val="Heading2"/>
        <w:contextualSpacing/>
        <w:rPr>
          <w:bCs/>
          <w:lang w:val="pt-PT"/>
        </w:rPr>
      </w:pPr>
      <w:bookmarkStart w:id="27" w:name="_Toc235282584"/>
      <w:r w:rsidRPr="007F6ED9">
        <w:rPr>
          <w:rFonts w:ascii="Times New Roman" w:eastAsia="Times New Roman" w:hAnsi="Times New Roman" w:cs="Times New Roman"/>
          <w:bCs/>
          <w:szCs w:val="24"/>
          <w:lang w:val="pt-PT"/>
        </w:rPr>
        <w:t>6. Asigurarea accesibilității și utilizării incluzive a infrastructurii educaționale</w:t>
      </w:r>
      <w:bookmarkEnd w:id="27"/>
    </w:p>
    <w:p w14:paraId="769CA4F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Prin investiția propusă se urmărește asigurarea accesibilității obiectivului pentru toate categoriile de utilizatori, inclusiv pentru persoanele cu dizabilități. Atât </w:t>
      </w:r>
      <w:r w:rsidRPr="007F6ED9">
        <w:rPr>
          <w:rFonts w:eastAsia="Times New Roman"/>
          <w:b/>
          <w:bCs/>
          <w:szCs w:val="22"/>
          <w:lang w:val="pt-PT"/>
        </w:rPr>
        <w:t>noua clădire</w:t>
      </w:r>
      <w:r w:rsidRPr="007F6ED9">
        <w:rPr>
          <w:rFonts w:eastAsia="Times New Roman"/>
          <w:szCs w:val="22"/>
          <w:lang w:val="pt-PT"/>
        </w:rPr>
        <w:t xml:space="preserve">, cât și </w:t>
      </w:r>
      <w:r w:rsidRPr="007F6ED9">
        <w:rPr>
          <w:rFonts w:eastAsia="Times New Roman"/>
          <w:b/>
          <w:bCs/>
          <w:szCs w:val="22"/>
          <w:lang w:val="pt-PT"/>
        </w:rPr>
        <w:t>circulațiile exterioare</w:t>
      </w:r>
      <w:r w:rsidRPr="007F6ED9">
        <w:rPr>
          <w:rFonts w:eastAsia="Times New Roman"/>
          <w:szCs w:val="22"/>
          <w:lang w:val="pt-PT"/>
        </w:rPr>
        <w:t xml:space="preserve"> vor fi adaptate utilizării de către persoanele cu mobilitate redusă, prin soluții conforme cu reglementările în vigoare privind accesibilizarea construcțiilor și a spațiilor publice.</w:t>
      </w:r>
    </w:p>
    <w:p w14:paraId="7271989B"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În acest sens, se urmărește realizarea unor </w:t>
      </w:r>
      <w:r w:rsidRPr="007F6ED9">
        <w:rPr>
          <w:rFonts w:eastAsia="Times New Roman"/>
          <w:b/>
          <w:bCs/>
          <w:szCs w:val="22"/>
          <w:lang w:val="pt-PT"/>
        </w:rPr>
        <w:t>alei exterioare adaptate utilizării inclusiv de către persoanele cu dizabilități</w:t>
      </w:r>
      <w:r w:rsidRPr="007F6ED9">
        <w:rPr>
          <w:rFonts w:eastAsia="Times New Roman"/>
          <w:szCs w:val="22"/>
          <w:lang w:val="pt-PT"/>
        </w:rPr>
        <w:t>, precum și configurarea funcțională a corpului nou astfel încât acesta să poată fi utilizat în condiții de siguranță și autonomie de către toți beneficiarii.</w:t>
      </w:r>
    </w:p>
    <w:p w14:paraId="0AF85C56" w14:textId="77777777" w:rsidR="00B01E01" w:rsidRPr="007F6ED9" w:rsidRDefault="00B01E01" w:rsidP="00B01E01">
      <w:pPr>
        <w:pStyle w:val="Heading2"/>
        <w:contextualSpacing/>
        <w:rPr>
          <w:bCs/>
          <w:lang w:val="es-ES"/>
        </w:rPr>
      </w:pPr>
      <w:bookmarkStart w:id="28" w:name="_Toc235282585"/>
      <w:r w:rsidRPr="007F6ED9">
        <w:rPr>
          <w:rFonts w:ascii="Times New Roman" w:eastAsia="Times New Roman" w:hAnsi="Times New Roman" w:cs="Times New Roman"/>
          <w:bCs/>
          <w:szCs w:val="24"/>
          <w:lang w:val="es-ES"/>
        </w:rPr>
        <w:t xml:space="preserve">7. </w:t>
      </w:r>
      <w:proofErr w:type="spellStart"/>
      <w:r w:rsidRPr="007F6ED9">
        <w:rPr>
          <w:rFonts w:ascii="Times New Roman" w:eastAsia="Times New Roman" w:hAnsi="Times New Roman" w:cs="Times New Roman"/>
          <w:bCs/>
          <w:szCs w:val="24"/>
          <w:lang w:val="es-ES"/>
        </w:rPr>
        <w:t>Asigurarea</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conformării</w:t>
      </w:r>
      <w:proofErr w:type="spellEnd"/>
      <w:r w:rsidRPr="007F6ED9">
        <w:rPr>
          <w:rFonts w:ascii="Times New Roman" w:eastAsia="Times New Roman" w:hAnsi="Times New Roman" w:cs="Times New Roman"/>
          <w:bCs/>
          <w:szCs w:val="24"/>
          <w:lang w:val="es-ES"/>
        </w:rPr>
        <w:t xml:space="preserve"> la </w:t>
      </w:r>
      <w:proofErr w:type="spellStart"/>
      <w:r w:rsidRPr="007F6ED9">
        <w:rPr>
          <w:rFonts w:ascii="Times New Roman" w:eastAsia="Times New Roman" w:hAnsi="Times New Roman" w:cs="Times New Roman"/>
          <w:bCs/>
          <w:szCs w:val="24"/>
          <w:lang w:val="es-ES"/>
        </w:rPr>
        <w:t>cerințele</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tehnice</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funcționale</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și</w:t>
      </w:r>
      <w:proofErr w:type="spellEnd"/>
      <w:r w:rsidRPr="007F6ED9">
        <w:rPr>
          <w:rFonts w:ascii="Times New Roman" w:eastAsia="Times New Roman" w:hAnsi="Times New Roman" w:cs="Times New Roman"/>
          <w:bCs/>
          <w:szCs w:val="24"/>
          <w:lang w:val="es-ES"/>
        </w:rPr>
        <w:t xml:space="preserve"> de </w:t>
      </w:r>
      <w:proofErr w:type="spellStart"/>
      <w:r w:rsidRPr="007F6ED9">
        <w:rPr>
          <w:rFonts w:ascii="Times New Roman" w:eastAsia="Times New Roman" w:hAnsi="Times New Roman" w:cs="Times New Roman"/>
          <w:bCs/>
          <w:szCs w:val="24"/>
          <w:lang w:val="es-ES"/>
        </w:rPr>
        <w:t>siguranță</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în</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vigoare</w:t>
      </w:r>
      <w:bookmarkEnd w:id="28"/>
      <w:proofErr w:type="spellEnd"/>
    </w:p>
    <w:p w14:paraId="74FB039D" w14:textId="77777777" w:rsidR="00B01E01" w:rsidRPr="007F6ED9" w:rsidRDefault="00B01E01" w:rsidP="00B01E01">
      <w:pPr>
        <w:pStyle w:val="NormalWeb"/>
        <w:spacing w:beforeAutospacing="0" w:afterAutospacing="0"/>
        <w:contextualSpacing/>
        <w:rPr>
          <w:lang w:val="es-ES"/>
        </w:rPr>
      </w:pPr>
      <w:r w:rsidRPr="007F6ED9">
        <w:rPr>
          <w:rFonts w:eastAsia="Times New Roman"/>
          <w:szCs w:val="22"/>
          <w:lang w:val="es-ES"/>
        </w:rPr>
        <w:t xml:space="preserve">Prin </w:t>
      </w:r>
      <w:proofErr w:type="spellStart"/>
      <w:r w:rsidRPr="007F6ED9">
        <w:rPr>
          <w:rFonts w:eastAsia="Times New Roman"/>
          <w:szCs w:val="22"/>
          <w:lang w:val="es-ES"/>
        </w:rPr>
        <w:t>investiția</w:t>
      </w:r>
      <w:proofErr w:type="spellEnd"/>
      <w:r w:rsidRPr="007F6ED9">
        <w:rPr>
          <w:rFonts w:eastAsia="Times New Roman"/>
          <w:szCs w:val="22"/>
          <w:lang w:val="es-ES"/>
        </w:rPr>
        <w:t xml:space="preserve"> </w:t>
      </w:r>
      <w:proofErr w:type="spellStart"/>
      <w:r w:rsidRPr="007F6ED9">
        <w:rPr>
          <w:rFonts w:eastAsia="Times New Roman"/>
          <w:szCs w:val="22"/>
          <w:lang w:val="es-ES"/>
        </w:rPr>
        <w:t>propusă</w:t>
      </w:r>
      <w:proofErr w:type="spellEnd"/>
      <w:r w:rsidRPr="007F6ED9">
        <w:rPr>
          <w:rFonts w:eastAsia="Times New Roman"/>
          <w:szCs w:val="22"/>
          <w:lang w:val="es-ES"/>
        </w:rPr>
        <w:t xml:space="preserve"> se </w:t>
      </w:r>
      <w:proofErr w:type="spellStart"/>
      <w:r w:rsidRPr="007F6ED9">
        <w:rPr>
          <w:rFonts w:eastAsia="Times New Roman"/>
          <w:szCs w:val="22"/>
          <w:lang w:val="es-ES"/>
        </w:rPr>
        <w:t>urmărește</w:t>
      </w:r>
      <w:proofErr w:type="spellEnd"/>
      <w:r w:rsidRPr="007F6ED9">
        <w:rPr>
          <w:rFonts w:eastAsia="Times New Roman"/>
          <w:szCs w:val="22"/>
          <w:lang w:val="es-ES"/>
        </w:rPr>
        <w:t xml:space="preserve"> </w:t>
      </w:r>
      <w:proofErr w:type="spellStart"/>
      <w:r w:rsidRPr="007F6ED9">
        <w:rPr>
          <w:rFonts w:eastAsia="Times New Roman"/>
          <w:szCs w:val="22"/>
          <w:lang w:val="es-ES"/>
        </w:rPr>
        <w:t>realizarea</w:t>
      </w:r>
      <w:proofErr w:type="spellEnd"/>
      <w:r w:rsidRPr="007F6ED9">
        <w:rPr>
          <w:rFonts w:eastAsia="Times New Roman"/>
          <w:szCs w:val="22"/>
          <w:lang w:val="es-ES"/>
        </w:rPr>
        <w:t xml:space="preserve"> </w:t>
      </w:r>
      <w:proofErr w:type="spellStart"/>
      <w:r w:rsidRPr="007F6ED9">
        <w:rPr>
          <w:rFonts w:eastAsia="Times New Roman"/>
          <w:szCs w:val="22"/>
          <w:lang w:val="es-ES"/>
        </w:rPr>
        <w:t>unei</w:t>
      </w:r>
      <w:proofErr w:type="spellEnd"/>
      <w:r w:rsidRPr="007F6ED9">
        <w:rPr>
          <w:rFonts w:eastAsia="Times New Roman"/>
          <w:szCs w:val="22"/>
          <w:lang w:val="es-ES"/>
        </w:rPr>
        <w:t xml:space="preserve"> </w:t>
      </w:r>
      <w:proofErr w:type="spellStart"/>
      <w:r w:rsidRPr="007F6ED9">
        <w:rPr>
          <w:rFonts w:eastAsia="Times New Roman"/>
          <w:szCs w:val="22"/>
          <w:lang w:val="es-ES"/>
        </w:rPr>
        <w:t>clădiri</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a </w:t>
      </w:r>
      <w:proofErr w:type="spellStart"/>
      <w:r w:rsidRPr="007F6ED9">
        <w:rPr>
          <w:rFonts w:eastAsia="Times New Roman"/>
          <w:szCs w:val="22"/>
          <w:lang w:val="es-ES"/>
        </w:rPr>
        <w:t>unor</w:t>
      </w:r>
      <w:proofErr w:type="spellEnd"/>
      <w:r w:rsidRPr="007F6ED9">
        <w:rPr>
          <w:rFonts w:eastAsia="Times New Roman"/>
          <w:szCs w:val="22"/>
          <w:lang w:val="es-ES"/>
        </w:rPr>
        <w:t xml:space="preserve"> </w:t>
      </w:r>
      <w:proofErr w:type="spellStart"/>
      <w:r w:rsidRPr="007F6ED9">
        <w:rPr>
          <w:rFonts w:eastAsia="Times New Roman"/>
          <w:szCs w:val="22"/>
          <w:lang w:val="es-ES"/>
        </w:rPr>
        <w:t>amenajări</w:t>
      </w:r>
      <w:proofErr w:type="spellEnd"/>
      <w:r w:rsidRPr="007F6ED9">
        <w:rPr>
          <w:rFonts w:eastAsia="Times New Roman"/>
          <w:szCs w:val="22"/>
          <w:lang w:val="es-ES"/>
        </w:rPr>
        <w:t xml:space="preserve"> </w:t>
      </w:r>
      <w:proofErr w:type="spellStart"/>
      <w:r w:rsidRPr="007F6ED9">
        <w:rPr>
          <w:rFonts w:eastAsia="Times New Roman"/>
          <w:szCs w:val="22"/>
          <w:lang w:val="es-ES"/>
        </w:rPr>
        <w:t>exterioare</w:t>
      </w:r>
      <w:proofErr w:type="spellEnd"/>
      <w:r w:rsidRPr="007F6ED9">
        <w:rPr>
          <w:rFonts w:eastAsia="Times New Roman"/>
          <w:szCs w:val="22"/>
          <w:lang w:val="es-ES"/>
        </w:rPr>
        <w:t xml:space="preserve"> care </w:t>
      </w:r>
      <w:proofErr w:type="spellStart"/>
      <w:r w:rsidRPr="007F6ED9">
        <w:rPr>
          <w:rFonts w:eastAsia="Times New Roman"/>
          <w:szCs w:val="22"/>
          <w:lang w:val="es-ES"/>
        </w:rPr>
        <w:t>să</w:t>
      </w:r>
      <w:proofErr w:type="spellEnd"/>
      <w:r w:rsidRPr="007F6ED9">
        <w:rPr>
          <w:rFonts w:eastAsia="Times New Roman"/>
          <w:szCs w:val="22"/>
          <w:lang w:val="es-ES"/>
        </w:rPr>
        <w:t xml:space="preserve"> </w:t>
      </w:r>
      <w:proofErr w:type="spellStart"/>
      <w:r w:rsidRPr="007F6ED9">
        <w:rPr>
          <w:rFonts w:eastAsia="Times New Roman"/>
          <w:szCs w:val="22"/>
          <w:lang w:val="es-ES"/>
        </w:rPr>
        <w:t>răspundă</w:t>
      </w:r>
      <w:proofErr w:type="spellEnd"/>
      <w:r w:rsidRPr="007F6ED9">
        <w:rPr>
          <w:rFonts w:eastAsia="Times New Roman"/>
          <w:szCs w:val="22"/>
          <w:lang w:val="es-ES"/>
        </w:rPr>
        <w:t xml:space="preserve"> </w:t>
      </w:r>
      <w:proofErr w:type="spellStart"/>
      <w:r w:rsidRPr="007F6ED9">
        <w:rPr>
          <w:rFonts w:eastAsia="Times New Roman"/>
          <w:szCs w:val="22"/>
          <w:lang w:val="es-ES"/>
        </w:rPr>
        <w:t>cerințelor</w:t>
      </w:r>
      <w:proofErr w:type="spellEnd"/>
      <w:r w:rsidRPr="007F6ED9">
        <w:rPr>
          <w:rFonts w:eastAsia="Times New Roman"/>
          <w:szCs w:val="22"/>
          <w:lang w:val="es-ES"/>
        </w:rPr>
        <w:t xml:space="preserve"> </w:t>
      </w:r>
      <w:proofErr w:type="spellStart"/>
      <w:r w:rsidRPr="007F6ED9">
        <w:rPr>
          <w:rFonts w:eastAsia="Times New Roman"/>
          <w:szCs w:val="22"/>
          <w:lang w:val="es-ES"/>
        </w:rPr>
        <w:t>actuale</w:t>
      </w:r>
      <w:proofErr w:type="spellEnd"/>
      <w:r w:rsidRPr="007F6ED9">
        <w:rPr>
          <w:rFonts w:eastAsia="Times New Roman"/>
          <w:szCs w:val="22"/>
          <w:lang w:val="es-ES"/>
        </w:rPr>
        <w:t xml:space="preserve"> </w:t>
      </w:r>
      <w:proofErr w:type="spellStart"/>
      <w:r w:rsidRPr="007F6ED9">
        <w:rPr>
          <w:rFonts w:eastAsia="Times New Roman"/>
          <w:szCs w:val="22"/>
          <w:lang w:val="es-ES"/>
        </w:rPr>
        <w:t>privind</w:t>
      </w:r>
      <w:proofErr w:type="spellEnd"/>
      <w:r w:rsidRPr="007F6ED9">
        <w:rPr>
          <w:rFonts w:eastAsia="Times New Roman"/>
          <w:szCs w:val="22"/>
          <w:lang w:val="es-ES"/>
        </w:rPr>
        <w:t xml:space="preserve"> </w:t>
      </w:r>
      <w:proofErr w:type="spellStart"/>
      <w:r w:rsidRPr="007F6ED9">
        <w:rPr>
          <w:rFonts w:eastAsia="Times New Roman"/>
          <w:szCs w:val="22"/>
          <w:lang w:val="es-ES"/>
        </w:rPr>
        <w:t>calitatea</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w:t>
      </w:r>
      <w:proofErr w:type="spellStart"/>
      <w:r w:rsidRPr="007F6ED9">
        <w:rPr>
          <w:rFonts w:eastAsia="Times New Roman"/>
          <w:szCs w:val="22"/>
          <w:lang w:val="es-ES"/>
        </w:rPr>
        <w:t>construcții</w:t>
      </w:r>
      <w:proofErr w:type="spellEnd"/>
      <w:r w:rsidRPr="007F6ED9">
        <w:rPr>
          <w:rFonts w:eastAsia="Times New Roman"/>
          <w:szCs w:val="22"/>
          <w:lang w:val="es-ES"/>
        </w:rPr>
        <w:t xml:space="preserve">, </w:t>
      </w:r>
      <w:proofErr w:type="spellStart"/>
      <w:r w:rsidRPr="007F6ED9">
        <w:rPr>
          <w:rFonts w:eastAsia="Times New Roman"/>
          <w:szCs w:val="22"/>
          <w:lang w:val="es-ES"/>
        </w:rPr>
        <w:t>siguranța</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w:t>
      </w:r>
      <w:proofErr w:type="spellStart"/>
      <w:r w:rsidRPr="007F6ED9">
        <w:rPr>
          <w:rFonts w:eastAsia="Times New Roman"/>
          <w:szCs w:val="22"/>
          <w:lang w:val="es-ES"/>
        </w:rPr>
        <w:t>exploatare</w:t>
      </w:r>
      <w:proofErr w:type="spellEnd"/>
      <w:r w:rsidRPr="007F6ED9">
        <w:rPr>
          <w:rFonts w:eastAsia="Times New Roman"/>
          <w:szCs w:val="22"/>
          <w:lang w:val="es-ES"/>
        </w:rPr>
        <w:t xml:space="preserve">, </w:t>
      </w:r>
      <w:proofErr w:type="spellStart"/>
      <w:r w:rsidRPr="007F6ED9">
        <w:rPr>
          <w:rFonts w:eastAsia="Times New Roman"/>
          <w:szCs w:val="22"/>
          <w:lang w:val="es-ES"/>
        </w:rPr>
        <w:t>igiena</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sănătatea</w:t>
      </w:r>
      <w:proofErr w:type="spellEnd"/>
      <w:r w:rsidRPr="007F6ED9">
        <w:rPr>
          <w:rFonts w:eastAsia="Times New Roman"/>
          <w:szCs w:val="22"/>
          <w:lang w:val="es-ES"/>
        </w:rPr>
        <w:t xml:space="preserve"> </w:t>
      </w:r>
      <w:proofErr w:type="spellStart"/>
      <w:r w:rsidRPr="007F6ED9">
        <w:rPr>
          <w:rFonts w:eastAsia="Times New Roman"/>
          <w:szCs w:val="22"/>
          <w:lang w:val="es-ES"/>
        </w:rPr>
        <w:t>utilizatorilor</w:t>
      </w:r>
      <w:proofErr w:type="spellEnd"/>
      <w:r w:rsidRPr="007F6ED9">
        <w:rPr>
          <w:rFonts w:eastAsia="Times New Roman"/>
          <w:szCs w:val="22"/>
          <w:lang w:val="es-ES"/>
        </w:rPr>
        <w:t xml:space="preserve">, </w:t>
      </w:r>
      <w:proofErr w:type="spellStart"/>
      <w:r w:rsidRPr="007F6ED9">
        <w:rPr>
          <w:rFonts w:eastAsia="Times New Roman"/>
          <w:szCs w:val="22"/>
          <w:lang w:val="es-ES"/>
        </w:rPr>
        <w:t>protecția</w:t>
      </w:r>
      <w:proofErr w:type="spellEnd"/>
      <w:r w:rsidRPr="007F6ED9">
        <w:rPr>
          <w:rFonts w:eastAsia="Times New Roman"/>
          <w:szCs w:val="22"/>
          <w:lang w:val="es-ES"/>
        </w:rPr>
        <w:t xml:space="preserve"> </w:t>
      </w:r>
      <w:proofErr w:type="spellStart"/>
      <w:r w:rsidRPr="007F6ED9">
        <w:rPr>
          <w:rFonts w:eastAsia="Times New Roman"/>
          <w:szCs w:val="22"/>
          <w:lang w:val="es-ES"/>
        </w:rPr>
        <w:t>termică</w:t>
      </w:r>
      <w:proofErr w:type="spellEnd"/>
      <w:r w:rsidRPr="007F6ED9">
        <w:rPr>
          <w:rFonts w:eastAsia="Times New Roman"/>
          <w:szCs w:val="22"/>
          <w:lang w:val="es-ES"/>
        </w:rPr>
        <w:t xml:space="preserve">, </w:t>
      </w:r>
      <w:proofErr w:type="spellStart"/>
      <w:r w:rsidRPr="007F6ED9">
        <w:rPr>
          <w:rFonts w:eastAsia="Times New Roman"/>
          <w:szCs w:val="22"/>
          <w:lang w:val="es-ES"/>
        </w:rPr>
        <w:t>economia</w:t>
      </w:r>
      <w:proofErr w:type="spellEnd"/>
      <w:r w:rsidRPr="007F6ED9">
        <w:rPr>
          <w:rFonts w:eastAsia="Times New Roman"/>
          <w:szCs w:val="22"/>
          <w:lang w:val="es-ES"/>
        </w:rPr>
        <w:t xml:space="preserve"> de </w:t>
      </w:r>
      <w:proofErr w:type="spellStart"/>
      <w:r w:rsidRPr="007F6ED9">
        <w:rPr>
          <w:rFonts w:eastAsia="Times New Roman"/>
          <w:szCs w:val="22"/>
          <w:lang w:val="es-ES"/>
        </w:rPr>
        <w:t>energie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organizarea</w:t>
      </w:r>
      <w:proofErr w:type="spellEnd"/>
      <w:r w:rsidRPr="007F6ED9">
        <w:rPr>
          <w:rFonts w:eastAsia="Times New Roman"/>
          <w:szCs w:val="22"/>
          <w:lang w:val="es-ES"/>
        </w:rPr>
        <w:t xml:space="preserve"> </w:t>
      </w:r>
      <w:proofErr w:type="spellStart"/>
      <w:r w:rsidRPr="007F6ED9">
        <w:rPr>
          <w:rFonts w:eastAsia="Times New Roman"/>
          <w:szCs w:val="22"/>
          <w:lang w:val="es-ES"/>
        </w:rPr>
        <w:t>funcțională</w:t>
      </w:r>
      <w:proofErr w:type="spellEnd"/>
      <w:r w:rsidRPr="007F6ED9">
        <w:rPr>
          <w:rFonts w:eastAsia="Times New Roman"/>
          <w:szCs w:val="22"/>
          <w:lang w:val="es-ES"/>
        </w:rPr>
        <w:t xml:space="preserve"> a </w:t>
      </w:r>
      <w:proofErr w:type="spellStart"/>
      <w:r w:rsidRPr="007F6ED9">
        <w:rPr>
          <w:rFonts w:eastAsia="Times New Roman"/>
          <w:szCs w:val="22"/>
          <w:lang w:val="es-ES"/>
        </w:rPr>
        <w:t>spațiilor</w:t>
      </w:r>
      <w:proofErr w:type="spellEnd"/>
      <w:r w:rsidRPr="007F6ED9">
        <w:rPr>
          <w:rFonts w:eastAsia="Times New Roman"/>
          <w:szCs w:val="22"/>
          <w:lang w:val="es-ES"/>
        </w:rPr>
        <w:t xml:space="preserve">. </w:t>
      </w:r>
      <w:proofErr w:type="spellStart"/>
      <w:r w:rsidRPr="007F6ED9">
        <w:rPr>
          <w:rFonts w:eastAsia="Times New Roman"/>
          <w:szCs w:val="22"/>
          <w:lang w:val="es-ES"/>
        </w:rPr>
        <w:t>Soluția</w:t>
      </w:r>
      <w:proofErr w:type="spellEnd"/>
      <w:r w:rsidRPr="007F6ED9">
        <w:rPr>
          <w:rFonts w:eastAsia="Times New Roman"/>
          <w:szCs w:val="22"/>
          <w:lang w:val="es-ES"/>
        </w:rPr>
        <w:t xml:space="preserve"> </w:t>
      </w:r>
      <w:proofErr w:type="spellStart"/>
      <w:r w:rsidRPr="007F6ED9">
        <w:rPr>
          <w:rFonts w:eastAsia="Times New Roman"/>
          <w:szCs w:val="22"/>
          <w:lang w:val="es-ES"/>
        </w:rPr>
        <w:t>tehnică</w:t>
      </w:r>
      <w:proofErr w:type="spellEnd"/>
      <w:r w:rsidRPr="007F6ED9">
        <w:rPr>
          <w:rFonts w:eastAsia="Times New Roman"/>
          <w:szCs w:val="22"/>
          <w:lang w:val="es-ES"/>
        </w:rPr>
        <w:t xml:space="preserve"> va fi </w:t>
      </w:r>
      <w:proofErr w:type="spellStart"/>
      <w:r w:rsidRPr="007F6ED9">
        <w:rPr>
          <w:rFonts w:eastAsia="Times New Roman"/>
          <w:szCs w:val="22"/>
          <w:lang w:val="es-ES"/>
        </w:rPr>
        <w:t>fundamentată</w:t>
      </w:r>
      <w:proofErr w:type="spellEnd"/>
      <w:r w:rsidRPr="007F6ED9">
        <w:rPr>
          <w:rFonts w:eastAsia="Times New Roman"/>
          <w:szCs w:val="22"/>
          <w:lang w:val="es-ES"/>
        </w:rPr>
        <w:t xml:space="preserve"> pe </w:t>
      </w:r>
      <w:proofErr w:type="spellStart"/>
      <w:r w:rsidRPr="007F6ED9">
        <w:rPr>
          <w:rFonts w:eastAsia="Times New Roman"/>
          <w:szCs w:val="22"/>
          <w:lang w:val="es-ES"/>
        </w:rPr>
        <w:t>documentațiile</w:t>
      </w:r>
      <w:proofErr w:type="spellEnd"/>
      <w:r w:rsidRPr="007F6ED9">
        <w:rPr>
          <w:rFonts w:eastAsia="Times New Roman"/>
          <w:szCs w:val="22"/>
          <w:lang w:val="es-ES"/>
        </w:rPr>
        <w:t xml:space="preserve"> de </w:t>
      </w:r>
      <w:proofErr w:type="spellStart"/>
      <w:r w:rsidRPr="007F6ED9">
        <w:rPr>
          <w:rFonts w:eastAsia="Times New Roman"/>
          <w:szCs w:val="22"/>
          <w:lang w:val="es-ES"/>
        </w:rPr>
        <w:t>specialitate</w:t>
      </w:r>
      <w:proofErr w:type="spellEnd"/>
      <w:r w:rsidRPr="007F6ED9">
        <w:rPr>
          <w:rFonts w:eastAsia="Times New Roman"/>
          <w:szCs w:val="22"/>
          <w:lang w:val="es-ES"/>
        </w:rPr>
        <w:t xml:space="preserve"> </w:t>
      </w:r>
      <w:proofErr w:type="spellStart"/>
      <w:r w:rsidRPr="007F6ED9">
        <w:rPr>
          <w:rFonts w:eastAsia="Times New Roman"/>
          <w:szCs w:val="22"/>
          <w:lang w:val="es-ES"/>
        </w:rPr>
        <w:t>elaborate</w:t>
      </w:r>
      <w:proofErr w:type="spellEnd"/>
      <w:r w:rsidRPr="007F6ED9">
        <w:rPr>
          <w:rFonts w:eastAsia="Times New Roman"/>
          <w:szCs w:val="22"/>
          <w:lang w:val="es-ES"/>
        </w:rPr>
        <w:t xml:space="preserve"> </w:t>
      </w:r>
      <w:proofErr w:type="spellStart"/>
      <w:r w:rsidRPr="007F6ED9">
        <w:rPr>
          <w:rFonts w:eastAsia="Times New Roman"/>
          <w:szCs w:val="22"/>
          <w:lang w:val="es-ES"/>
        </w:rPr>
        <w:t>pentru</w:t>
      </w:r>
      <w:proofErr w:type="spellEnd"/>
      <w:r w:rsidRPr="007F6ED9">
        <w:rPr>
          <w:rFonts w:eastAsia="Times New Roman"/>
          <w:szCs w:val="22"/>
          <w:lang w:val="es-ES"/>
        </w:rPr>
        <w:t xml:space="preserve"> </w:t>
      </w:r>
      <w:proofErr w:type="spellStart"/>
      <w:r w:rsidRPr="007F6ED9">
        <w:rPr>
          <w:rFonts w:eastAsia="Times New Roman"/>
          <w:szCs w:val="22"/>
          <w:lang w:val="es-ES"/>
        </w:rPr>
        <w:t>investiție</w:t>
      </w:r>
      <w:proofErr w:type="spellEnd"/>
      <w:r w:rsidRPr="007F6ED9">
        <w:rPr>
          <w:rFonts w:eastAsia="Times New Roman"/>
          <w:szCs w:val="22"/>
          <w:lang w:val="es-ES"/>
        </w:rPr>
        <w:t xml:space="preserve">, </w:t>
      </w:r>
      <w:proofErr w:type="spellStart"/>
      <w:r w:rsidRPr="007F6ED9">
        <w:rPr>
          <w:rFonts w:eastAsia="Times New Roman"/>
          <w:szCs w:val="22"/>
          <w:lang w:val="es-ES"/>
        </w:rPr>
        <w:t>respectiv</w:t>
      </w:r>
      <w:proofErr w:type="spellEnd"/>
      <w:r w:rsidRPr="007F6ED9">
        <w:rPr>
          <w:rFonts w:eastAsia="Times New Roman"/>
          <w:szCs w:val="22"/>
          <w:lang w:val="es-ES"/>
        </w:rPr>
        <w:t xml:space="preserve"> </w:t>
      </w:r>
      <w:proofErr w:type="spellStart"/>
      <w:r w:rsidRPr="007F6ED9">
        <w:rPr>
          <w:rFonts w:eastAsia="Times New Roman"/>
          <w:szCs w:val="22"/>
          <w:lang w:val="es-ES"/>
        </w:rPr>
        <w:t>studiu</w:t>
      </w:r>
      <w:proofErr w:type="spellEnd"/>
      <w:r w:rsidRPr="007F6ED9">
        <w:rPr>
          <w:rFonts w:eastAsia="Times New Roman"/>
          <w:szCs w:val="22"/>
          <w:lang w:val="es-ES"/>
        </w:rPr>
        <w:t xml:space="preserve"> </w:t>
      </w:r>
      <w:proofErr w:type="spellStart"/>
      <w:r w:rsidRPr="007F6ED9">
        <w:rPr>
          <w:rFonts w:eastAsia="Times New Roman"/>
          <w:szCs w:val="22"/>
          <w:lang w:val="es-ES"/>
        </w:rPr>
        <w:t>geotehnic</w:t>
      </w:r>
      <w:proofErr w:type="spellEnd"/>
      <w:r w:rsidRPr="007F6ED9">
        <w:rPr>
          <w:rFonts w:eastAsia="Times New Roman"/>
          <w:szCs w:val="22"/>
          <w:lang w:val="es-ES"/>
        </w:rPr>
        <w:t xml:space="preserve">, </w:t>
      </w:r>
      <w:proofErr w:type="spellStart"/>
      <w:r w:rsidRPr="007F6ED9">
        <w:rPr>
          <w:rFonts w:eastAsia="Times New Roman"/>
          <w:szCs w:val="22"/>
          <w:lang w:val="es-ES"/>
        </w:rPr>
        <w:t>studiu</w:t>
      </w:r>
      <w:proofErr w:type="spellEnd"/>
      <w:r w:rsidRPr="007F6ED9">
        <w:rPr>
          <w:rFonts w:eastAsia="Times New Roman"/>
          <w:szCs w:val="22"/>
          <w:lang w:val="es-ES"/>
        </w:rPr>
        <w:t xml:space="preserve"> </w:t>
      </w:r>
      <w:proofErr w:type="spellStart"/>
      <w:r w:rsidRPr="007F6ED9">
        <w:rPr>
          <w:rFonts w:eastAsia="Times New Roman"/>
          <w:szCs w:val="22"/>
          <w:lang w:val="es-ES"/>
        </w:rPr>
        <w:t>topografic</w:t>
      </w:r>
      <w:proofErr w:type="spellEnd"/>
      <w:r w:rsidRPr="007F6ED9">
        <w:rPr>
          <w:rFonts w:eastAsia="Times New Roman"/>
          <w:szCs w:val="22"/>
          <w:lang w:val="es-ES"/>
        </w:rPr>
        <w:t xml:space="preserve">, </w:t>
      </w:r>
      <w:proofErr w:type="spellStart"/>
      <w:r w:rsidRPr="007F6ED9">
        <w:rPr>
          <w:rFonts w:eastAsia="Times New Roman"/>
          <w:szCs w:val="22"/>
          <w:lang w:val="es-ES"/>
        </w:rPr>
        <w:t>expertiză</w:t>
      </w:r>
      <w:proofErr w:type="spellEnd"/>
      <w:r w:rsidRPr="007F6ED9">
        <w:rPr>
          <w:rFonts w:eastAsia="Times New Roman"/>
          <w:szCs w:val="22"/>
          <w:lang w:val="es-ES"/>
        </w:rPr>
        <w:t xml:space="preserve"> </w:t>
      </w:r>
      <w:proofErr w:type="spellStart"/>
      <w:r w:rsidRPr="007F6ED9">
        <w:rPr>
          <w:rFonts w:eastAsia="Times New Roman"/>
          <w:szCs w:val="22"/>
          <w:lang w:val="es-ES"/>
        </w:rPr>
        <w:t>tehnică</w:t>
      </w:r>
      <w:proofErr w:type="spellEnd"/>
      <w:r w:rsidRPr="007F6ED9">
        <w:rPr>
          <w:rFonts w:eastAsia="Times New Roman"/>
          <w:szCs w:val="22"/>
          <w:lang w:val="es-ES"/>
        </w:rPr>
        <w:t xml:space="preserve">, </w:t>
      </w:r>
      <w:proofErr w:type="spellStart"/>
      <w:r w:rsidRPr="007F6ED9">
        <w:rPr>
          <w:rFonts w:eastAsia="Times New Roman"/>
          <w:szCs w:val="22"/>
          <w:lang w:val="es-ES"/>
        </w:rPr>
        <w:t>audit</w:t>
      </w:r>
      <w:proofErr w:type="spellEnd"/>
      <w:r w:rsidRPr="007F6ED9">
        <w:rPr>
          <w:rFonts w:eastAsia="Times New Roman"/>
          <w:szCs w:val="22"/>
          <w:lang w:val="es-ES"/>
        </w:rPr>
        <w:t xml:space="preserve"> </w:t>
      </w:r>
      <w:proofErr w:type="spellStart"/>
      <w:r w:rsidRPr="007F6ED9">
        <w:rPr>
          <w:rFonts w:eastAsia="Times New Roman"/>
          <w:szCs w:val="22"/>
          <w:lang w:val="es-ES"/>
        </w:rPr>
        <w:t>energetic</w:t>
      </w:r>
      <w:proofErr w:type="spellEnd"/>
      <w:r w:rsidRPr="007F6ED9">
        <w:rPr>
          <w:rFonts w:eastAsia="Times New Roman"/>
          <w:szCs w:val="22"/>
          <w:lang w:val="es-ES"/>
        </w:rPr>
        <w:t xml:space="preserve">, </w:t>
      </w:r>
      <w:proofErr w:type="spellStart"/>
      <w:r w:rsidRPr="007F6ED9">
        <w:rPr>
          <w:rFonts w:eastAsia="Times New Roman"/>
          <w:szCs w:val="22"/>
          <w:lang w:val="es-ES"/>
        </w:rPr>
        <w:t>certificat</w:t>
      </w:r>
      <w:proofErr w:type="spellEnd"/>
      <w:r w:rsidRPr="007F6ED9">
        <w:rPr>
          <w:rFonts w:eastAsia="Times New Roman"/>
          <w:szCs w:val="22"/>
          <w:lang w:val="es-ES"/>
        </w:rPr>
        <w:t xml:space="preserve"> de </w:t>
      </w:r>
      <w:proofErr w:type="spellStart"/>
      <w:r w:rsidRPr="007F6ED9">
        <w:rPr>
          <w:rFonts w:eastAsia="Times New Roman"/>
          <w:szCs w:val="22"/>
          <w:lang w:val="es-ES"/>
        </w:rPr>
        <w:t>urbanism</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celelalte</w:t>
      </w:r>
      <w:proofErr w:type="spellEnd"/>
      <w:r w:rsidRPr="007F6ED9">
        <w:rPr>
          <w:rFonts w:eastAsia="Times New Roman"/>
          <w:szCs w:val="22"/>
          <w:lang w:val="es-ES"/>
        </w:rPr>
        <w:t xml:space="preserve"> </w:t>
      </w:r>
      <w:proofErr w:type="spellStart"/>
      <w:r w:rsidRPr="007F6ED9">
        <w:rPr>
          <w:rFonts w:eastAsia="Times New Roman"/>
          <w:szCs w:val="22"/>
          <w:lang w:val="es-ES"/>
        </w:rPr>
        <w:t>avize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studii</w:t>
      </w:r>
      <w:proofErr w:type="spellEnd"/>
      <w:r w:rsidRPr="007F6ED9">
        <w:rPr>
          <w:rFonts w:eastAsia="Times New Roman"/>
          <w:szCs w:val="22"/>
          <w:lang w:val="es-ES"/>
        </w:rPr>
        <w:t xml:space="preserve"> </w:t>
      </w:r>
      <w:proofErr w:type="spellStart"/>
      <w:r w:rsidRPr="007F6ED9">
        <w:rPr>
          <w:rFonts w:eastAsia="Times New Roman"/>
          <w:szCs w:val="22"/>
          <w:lang w:val="es-ES"/>
        </w:rPr>
        <w:t>necesare</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w:t>
      </w:r>
      <w:proofErr w:type="spellStart"/>
      <w:r w:rsidRPr="007F6ED9">
        <w:rPr>
          <w:rFonts w:eastAsia="Times New Roman"/>
          <w:szCs w:val="22"/>
          <w:lang w:val="es-ES"/>
        </w:rPr>
        <w:t>vederea</w:t>
      </w:r>
      <w:proofErr w:type="spellEnd"/>
      <w:r w:rsidRPr="007F6ED9">
        <w:rPr>
          <w:rFonts w:eastAsia="Times New Roman"/>
          <w:szCs w:val="22"/>
          <w:lang w:val="es-ES"/>
        </w:rPr>
        <w:t xml:space="preserve"> </w:t>
      </w:r>
      <w:proofErr w:type="spellStart"/>
      <w:r w:rsidRPr="007F6ED9">
        <w:rPr>
          <w:rFonts w:eastAsia="Times New Roman"/>
          <w:szCs w:val="22"/>
          <w:lang w:val="es-ES"/>
        </w:rPr>
        <w:t>definirii</w:t>
      </w:r>
      <w:proofErr w:type="spellEnd"/>
      <w:r w:rsidRPr="007F6ED9">
        <w:rPr>
          <w:rFonts w:eastAsia="Times New Roman"/>
          <w:szCs w:val="22"/>
          <w:lang w:val="es-ES"/>
        </w:rPr>
        <w:t xml:space="preserve"> </w:t>
      </w:r>
      <w:proofErr w:type="spellStart"/>
      <w:r w:rsidRPr="007F6ED9">
        <w:rPr>
          <w:rFonts w:eastAsia="Times New Roman"/>
          <w:szCs w:val="22"/>
          <w:lang w:val="es-ES"/>
        </w:rPr>
        <w:t>unei</w:t>
      </w:r>
      <w:proofErr w:type="spellEnd"/>
      <w:r w:rsidRPr="007F6ED9">
        <w:rPr>
          <w:rFonts w:eastAsia="Times New Roman"/>
          <w:szCs w:val="22"/>
          <w:lang w:val="es-ES"/>
        </w:rPr>
        <w:t xml:space="preserve"> </w:t>
      </w:r>
      <w:proofErr w:type="spellStart"/>
      <w:r w:rsidRPr="007F6ED9">
        <w:rPr>
          <w:rFonts w:eastAsia="Times New Roman"/>
          <w:szCs w:val="22"/>
          <w:lang w:val="es-ES"/>
        </w:rPr>
        <w:t>intervenții</w:t>
      </w:r>
      <w:proofErr w:type="spellEnd"/>
      <w:r w:rsidRPr="007F6ED9">
        <w:rPr>
          <w:rFonts w:eastAsia="Times New Roman"/>
          <w:szCs w:val="22"/>
          <w:lang w:val="es-ES"/>
        </w:rPr>
        <w:t xml:space="preserve"> conforme </w:t>
      </w:r>
      <w:proofErr w:type="spellStart"/>
      <w:r w:rsidRPr="007F6ED9">
        <w:rPr>
          <w:rFonts w:eastAsia="Times New Roman"/>
          <w:szCs w:val="22"/>
          <w:lang w:val="es-ES"/>
        </w:rPr>
        <w:t>cu</w:t>
      </w:r>
      <w:proofErr w:type="spellEnd"/>
      <w:r w:rsidRPr="007F6ED9">
        <w:rPr>
          <w:rFonts w:eastAsia="Times New Roman"/>
          <w:szCs w:val="22"/>
          <w:lang w:val="es-ES"/>
        </w:rPr>
        <w:t xml:space="preserve"> </w:t>
      </w:r>
      <w:proofErr w:type="spellStart"/>
      <w:r w:rsidRPr="007F6ED9">
        <w:rPr>
          <w:rFonts w:eastAsia="Times New Roman"/>
          <w:szCs w:val="22"/>
          <w:lang w:val="es-ES"/>
        </w:rPr>
        <w:t>cadrul</w:t>
      </w:r>
      <w:proofErr w:type="spellEnd"/>
      <w:r w:rsidRPr="007F6ED9">
        <w:rPr>
          <w:rFonts w:eastAsia="Times New Roman"/>
          <w:szCs w:val="22"/>
          <w:lang w:val="es-ES"/>
        </w:rPr>
        <w:t xml:space="preserve"> </w:t>
      </w:r>
      <w:proofErr w:type="spellStart"/>
      <w:r w:rsidRPr="007F6ED9">
        <w:rPr>
          <w:rFonts w:eastAsia="Times New Roman"/>
          <w:szCs w:val="22"/>
          <w:lang w:val="es-ES"/>
        </w:rPr>
        <w:t>normativ</w:t>
      </w:r>
      <w:proofErr w:type="spellEnd"/>
      <w:r w:rsidRPr="007F6ED9">
        <w:rPr>
          <w:rFonts w:eastAsia="Times New Roman"/>
          <w:szCs w:val="22"/>
          <w:lang w:val="es-ES"/>
        </w:rPr>
        <w:t xml:space="preserve"> </w:t>
      </w:r>
      <w:proofErr w:type="spellStart"/>
      <w:r w:rsidRPr="007F6ED9">
        <w:rPr>
          <w:rFonts w:eastAsia="Times New Roman"/>
          <w:szCs w:val="22"/>
          <w:lang w:val="es-ES"/>
        </w:rPr>
        <w:t>aplicabil</w:t>
      </w:r>
      <w:proofErr w:type="spellEnd"/>
      <w:r w:rsidRPr="007F6ED9">
        <w:rPr>
          <w:rFonts w:eastAsia="Times New Roman"/>
          <w:szCs w:val="22"/>
          <w:lang w:val="es-ES"/>
        </w:rPr>
        <w:t>.</w:t>
      </w:r>
    </w:p>
    <w:p w14:paraId="5CC69CF6" w14:textId="77777777" w:rsidR="00B01E01" w:rsidRPr="007F6ED9" w:rsidRDefault="00B01E01" w:rsidP="00B01E01">
      <w:pPr>
        <w:pStyle w:val="Heading2"/>
        <w:contextualSpacing/>
        <w:rPr>
          <w:bCs/>
          <w:lang w:val="es-ES"/>
        </w:rPr>
      </w:pPr>
      <w:bookmarkStart w:id="29" w:name="_Toc235282586"/>
      <w:r w:rsidRPr="007F6ED9">
        <w:rPr>
          <w:rFonts w:ascii="Times New Roman" w:eastAsia="Times New Roman" w:hAnsi="Times New Roman" w:cs="Times New Roman"/>
          <w:bCs/>
          <w:szCs w:val="24"/>
          <w:lang w:val="es-ES"/>
        </w:rPr>
        <w:t xml:space="preserve">8. </w:t>
      </w:r>
      <w:proofErr w:type="spellStart"/>
      <w:r w:rsidRPr="007F6ED9">
        <w:rPr>
          <w:rFonts w:ascii="Times New Roman" w:eastAsia="Times New Roman" w:hAnsi="Times New Roman" w:cs="Times New Roman"/>
          <w:bCs/>
          <w:szCs w:val="24"/>
          <w:lang w:val="es-ES"/>
        </w:rPr>
        <w:t>Creșterea</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performanței</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energetice</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și</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integrarea</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unor</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soluții</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sustenabile</w:t>
      </w:r>
      <w:proofErr w:type="spellEnd"/>
      <w:r w:rsidRPr="007F6ED9">
        <w:rPr>
          <w:rFonts w:ascii="Times New Roman" w:eastAsia="Times New Roman" w:hAnsi="Times New Roman" w:cs="Times New Roman"/>
          <w:bCs/>
          <w:szCs w:val="24"/>
          <w:lang w:val="es-ES"/>
        </w:rPr>
        <w:t xml:space="preserve"> de </w:t>
      </w:r>
      <w:proofErr w:type="spellStart"/>
      <w:r w:rsidRPr="007F6ED9">
        <w:rPr>
          <w:rFonts w:ascii="Times New Roman" w:eastAsia="Times New Roman" w:hAnsi="Times New Roman" w:cs="Times New Roman"/>
          <w:bCs/>
          <w:szCs w:val="24"/>
          <w:lang w:val="es-ES"/>
        </w:rPr>
        <w:t>exploatare</w:t>
      </w:r>
      <w:bookmarkEnd w:id="29"/>
      <w:proofErr w:type="spellEnd"/>
    </w:p>
    <w:p w14:paraId="4A807E2E" w14:textId="77777777" w:rsidR="00B01E01" w:rsidRPr="007F6ED9" w:rsidRDefault="00B01E01" w:rsidP="00B01E01">
      <w:pPr>
        <w:pStyle w:val="NormalWeb"/>
        <w:spacing w:beforeAutospacing="0" w:afterAutospacing="0"/>
        <w:contextualSpacing/>
        <w:rPr>
          <w:lang w:val="es-ES"/>
        </w:rPr>
      </w:pPr>
      <w:proofErr w:type="spellStart"/>
      <w:r w:rsidRPr="007F6ED9">
        <w:rPr>
          <w:rFonts w:eastAsia="Times New Roman"/>
          <w:szCs w:val="22"/>
          <w:lang w:val="es-ES"/>
        </w:rPr>
        <w:t>Investiția</w:t>
      </w:r>
      <w:proofErr w:type="spellEnd"/>
      <w:r w:rsidRPr="007F6ED9">
        <w:rPr>
          <w:rFonts w:eastAsia="Times New Roman"/>
          <w:szCs w:val="22"/>
          <w:lang w:val="es-ES"/>
        </w:rPr>
        <w:t xml:space="preserve"> </w:t>
      </w:r>
      <w:proofErr w:type="spellStart"/>
      <w:r w:rsidRPr="007F6ED9">
        <w:rPr>
          <w:rFonts w:eastAsia="Times New Roman"/>
          <w:szCs w:val="22"/>
          <w:lang w:val="es-ES"/>
        </w:rPr>
        <w:t>urmărește</w:t>
      </w:r>
      <w:proofErr w:type="spellEnd"/>
      <w:r w:rsidRPr="007F6ED9">
        <w:rPr>
          <w:rFonts w:eastAsia="Times New Roman"/>
          <w:szCs w:val="22"/>
          <w:lang w:val="es-ES"/>
        </w:rPr>
        <w:t xml:space="preserve"> </w:t>
      </w:r>
      <w:proofErr w:type="spellStart"/>
      <w:r w:rsidRPr="007F6ED9">
        <w:rPr>
          <w:rFonts w:eastAsia="Times New Roman"/>
          <w:szCs w:val="22"/>
          <w:lang w:val="es-ES"/>
        </w:rPr>
        <w:t>realizarea</w:t>
      </w:r>
      <w:proofErr w:type="spellEnd"/>
      <w:r w:rsidRPr="007F6ED9">
        <w:rPr>
          <w:rFonts w:eastAsia="Times New Roman"/>
          <w:szCs w:val="22"/>
          <w:lang w:val="es-ES"/>
        </w:rPr>
        <w:t xml:space="preserve"> </w:t>
      </w:r>
      <w:proofErr w:type="spellStart"/>
      <w:r w:rsidRPr="007F6ED9">
        <w:rPr>
          <w:rFonts w:eastAsia="Times New Roman"/>
          <w:szCs w:val="22"/>
          <w:lang w:val="es-ES"/>
        </w:rPr>
        <w:t>unei</w:t>
      </w:r>
      <w:proofErr w:type="spellEnd"/>
      <w:r w:rsidRPr="007F6ED9">
        <w:rPr>
          <w:rFonts w:eastAsia="Times New Roman"/>
          <w:szCs w:val="22"/>
          <w:lang w:val="es-ES"/>
        </w:rPr>
        <w:t xml:space="preserve"> </w:t>
      </w:r>
      <w:proofErr w:type="spellStart"/>
      <w:r w:rsidRPr="007F6ED9">
        <w:rPr>
          <w:rFonts w:eastAsia="Times New Roman"/>
          <w:szCs w:val="22"/>
          <w:lang w:val="es-ES"/>
        </w:rPr>
        <w:t>clădiri</w:t>
      </w:r>
      <w:proofErr w:type="spellEnd"/>
      <w:r w:rsidRPr="007F6ED9">
        <w:rPr>
          <w:rFonts w:eastAsia="Times New Roman"/>
          <w:szCs w:val="22"/>
          <w:lang w:val="es-ES"/>
        </w:rPr>
        <w:t xml:space="preserve"> eficiente din </w:t>
      </w:r>
      <w:proofErr w:type="spellStart"/>
      <w:r w:rsidRPr="007F6ED9">
        <w:rPr>
          <w:rFonts w:eastAsia="Times New Roman"/>
          <w:szCs w:val="22"/>
          <w:lang w:val="es-ES"/>
        </w:rPr>
        <w:t>punct</w:t>
      </w:r>
      <w:proofErr w:type="spellEnd"/>
      <w:r w:rsidRPr="007F6ED9">
        <w:rPr>
          <w:rFonts w:eastAsia="Times New Roman"/>
          <w:szCs w:val="22"/>
          <w:lang w:val="es-ES"/>
        </w:rPr>
        <w:t xml:space="preserve"> de </w:t>
      </w:r>
      <w:proofErr w:type="spellStart"/>
      <w:r w:rsidRPr="007F6ED9">
        <w:rPr>
          <w:rFonts w:eastAsia="Times New Roman"/>
          <w:szCs w:val="22"/>
          <w:lang w:val="es-ES"/>
        </w:rPr>
        <w:t>vedere</w:t>
      </w:r>
      <w:proofErr w:type="spellEnd"/>
      <w:r w:rsidRPr="007F6ED9">
        <w:rPr>
          <w:rFonts w:eastAsia="Times New Roman"/>
          <w:szCs w:val="22"/>
          <w:lang w:val="es-ES"/>
        </w:rPr>
        <w:t xml:space="preserve"> </w:t>
      </w:r>
      <w:proofErr w:type="spellStart"/>
      <w:r w:rsidRPr="007F6ED9">
        <w:rPr>
          <w:rFonts w:eastAsia="Times New Roman"/>
          <w:szCs w:val="22"/>
          <w:lang w:val="es-ES"/>
        </w:rPr>
        <w:t>energetic</w:t>
      </w:r>
      <w:proofErr w:type="spellEnd"/>
      <w:r w:rsidRPr="007F6ED9">
        <w:rPr>
          <w:rFonts w:eastAsia="Times New Roman"/>
          <w:szCs w:val="22"/>
          <w:lang w:val="es-ES"/>
        </w:rPr>
        <w:t xml:space="preserve">, </w:t>
      </w:r>
      <w:proofErr w:type="spellStart"/>
      <w:r w:rsidRPr="007F6ED9">
        <w:rPr>
          <w:rFonts w:eastAsia="Times New Roman"/>
          <w:szCs w:val="22"/>
          <w:lang w:val="es-ES"/>
        </w:rPr>
        <w:t>prin</w:t>
      </w:r>
      <w:proofErr w:type="spellEnd"/>
      <w:r w:rsidRPr="007F6ED9">
        <w:rPr>
          <w:rFonts w:eastAsia="Times New Roman"/>
          <w:szCs w:val="22"/>
          <w:lang w:val="es-ES"/>
        </w:rPr>
        <w:t xml:space="preserve"> </w:t>
      </w:r>
      <w:proofErr w:type="spellStart"/>
      <w:r w:rsidRPr="007F6ED9">
        <w:rPr>
          <w:rFonts w:eastAsia="Times New Roman"/>
          <w:szCs w:val="22"/>
          <w:lang w:val="es-ES"/>
        </w:rPr>
        <w:t>adoptarea</w:t>
      </w:r>
      <w:proofErr w:type="spellEnd"/>
      <w:r w:rsidRPr="007F6ED9">
        <w:rPr>
          <w:rFonts w:eastAsia="Times New Roman"/>
          <w:szCs w:val="22"/>
          <w:lang w:val="es-ES"/>
        </w:rPr>
        <w:t xml:space="preserve"> </w:t>
      </w:r>
      <w:proofErr w:type="spellStart"/>
      <w:r w:rsidRPr="007F6ED9">
        <w:rPr>
          <w:rFonts w:eastAsia="Times New Roman"/>
          <w:szCs w:val="22"/>
          <w:lang w:val="es-ES"/>
        </w:rPr>
        <w:t>unor</w:t>
      </w:r>
      <w:proofErr w:type="spellEnd"/>
      <w:r w:rsidRPr="007F6ED9">
        <w:rPr>
          <w:rFonts w:eastAsia="Times New Roman"/>
          <w:szCs w:val="22"/>
          <w:lang w:val="es-ES"/>
        </w:rPr>
        <w:t xml:space="preserve"> </w:t>
      </w:r>
      <w:proofErr w:type="spellStart"/>
      <w:r w:rsidRPr="007F6ED9">
        <w:rPr>
          <w:rFonts w:eastAsia="Times New Roman"/>
          <w:szCs w:val="22"/>
          <w:lang w:val="es-ES"/>
        </w:rPr>
        <w:t>soluții</w:t>
      </w:r>
      <w:proofErr w:type="spellEnd"/>
      <w:r w:rsidRPr="007F6ED9">
        <w:rPr>
          <w:rFonts w:eastAsia="Times New Roman"/>
          <w:szCs w:val="22"/>
          <w:lang w:val="es-ES"/>
        </w:rPr>
        <w:t xml:space="preserve"> constructive </w:t>
      </w:r>
      <w:proofErr w:type="spellStart"/>
      <w:r w:rsidRPr="007F6ED9">
        <w:rPr>
          <w:rFonts w:eastAsia="Times New Roman"/>
          <w:szCs w:val="22"/>
          <w:lang w:val="es-ES"/>
        </w:rPr>
        <w:t>și</w:t>
      </w:r>
      <w:proofErr w:type="spellEnd"/>
      <w:r w:rsidRPr="007F6ED9">
        <w:rPr>
          <w:rFonts w:eastAsia="Times New Roman"/>
          <w:szCs w:val="22"/>
          <w:lang w:val="es-ES"/>
        </w:rPr>
        <w:t xml:space="preserve"> de </w:t>
      </w:r>
      <w:proofErr w:type="spellStart"/>
      <w:r w:rsidRPr="007F6ED9">
        <w:rPr>
          <w:rFonts w:eastAsia="Times New Roman"/>
          <w:szCs w:val="22"/>
          <w:lang w:val="es-ES"/>
        </w:rPr>
        <w:t>instalații</w:t>
      </w:r>
      <w:proofErr w:type="spellEnd"/>
      <w:r w:rsidRPr="007F6ED9">
        <w:rPr>
          <w:rFonts w:eastAsia="Times New Roman"/>
          <w:szCs w:val="22"/>
          <w:lang w:val="es-ES"/>
        </w:rPr>
        <w:t xml:space="preserve"> conforme </w:t>
      </w:r>
      <w:proofErr w:type="spellStart"/>
      <w:r w:rsidRPr="007F6ED9">
        <w:rPr>
          <w:rFonts w:eastAsia="Times New Roman"/>
          <w:szCs w:val="22"/>
          <w:lang w:val="es-ES"/>
        </w:rPr>
        <w:t>cerințelor</w:t>
      </w:r>
      <w:proofErr w:type="spellEnd"/>
      <w:r w:rsidRPr="007F6ED9">
        <w:rPr>
          <w:rFonts w:eastAsia="Times New Roman"/>
          <w:szCs w:val="22"/>
          <w:lang w:val="es-ES"/>
        </w:rPr>
        <w:t xml:space="preserve"> </w:t>
      </w:r>
      <w:proofErr w:type="spellStart"/>
      <w:r w:rsidRPr="007F6ED9">
        <w:rPr>
          <w:rFonts w:eastAsia="Times New Roman"/>
          <w:szCs w:val="22"/>
          <w:lang w:val="es-ES"/>
        </w:rPr>
        <w:t>actuale</w:t>
      </w:r>
      <w:proofErr w:type="spellEnd"/>
      <w:r w:rsidRPr="007F6ED9">
        <w:rPr>
          <w:rFonts w:eastAsia="Times New Roman"/>
          <w:szCs w:val="22"/>
          <w:lang w:val="es-ES"/>
        </w:rPr>
        <w:t xml:space="preserve"> </w:t>
      </w:r>
      <w:proofErr w:type="spellStart"/>
      <w:r w:rsidRPr="007F6ED9">
        <w:rPr>
          <w:rFonts w:eastAsia="Times New Roman"/>
          <w:szCs w:val="22"/>
          <w:lang w:val="es-ES"/>
        </w:rPr>
        <w:t>privind</w:t>
      </w:r>
      <w:proofErr w:type="spellEnd"/>
      <w:r w:rsidRPr="007F6ED9">
        <w:rPr>
          <w:rFonts w:eastAsia="Times New Roman"/>
          <w:szCs w:val="22"/>
          <w:lang w:val="es-ES"/>
        </w:rPr>
        <w:t xml:space="preserve"> </w:t>
      </w:r>
      <w:proofErr w:type="spellStart"/>
      <w:r w:rsidRPr="007F6ED9">
        <w:rPr>
          <w:rFonts w:eastAsia="Times New Roman"/>
          <w:szCs w:val="22"/>
          <w:lang w:val="es-ES"/>
        </w:rPr>
        <w:t>consumul</w:t>
      </w:r>
      <w:proofErr w:type="spellEnd"/>
      <w:r w:rsidRPr="007F6ED9">
        <w:rPr>
          <w:rFonts w:eastAsia="Times New Roman"/>
          <w:szCs w:val="22"/>
          <w:lang w:val="es-ES"/>
        </w:rPr>
        <w:t xml:space="preserve"> de </w:t>
      </w:r>
      <w:proofErr w:type="spellStart"/>
      <w:r w:rsidRPr="007F6ED9">
        <w:rPr>
          <w:rFonts w:eastAsia="Times New Roman"/>
          <w:szCs w:val="22"/>
          <w:lang w:val="es-ES"/>
        </w:rPr>
        <w:t>energie</w:t>
      </w:r>
      <w:proofErr w:type="spellEnd"/>
      <w:r w:rsidRPr="007F6ED9">
        <w:rPr>
          <w:rFonts w:eastAsia="Times New Roman"/>
          <w:szCs w:val="22"/>
          <w:lang w:val="es-ES"/>
        </w:rPr>
        <w:t xml:space="preserve">, </w:t>
      </w:r>
      <w:proofErr w:type="spellStart"/>
      <w:r w:rsidRPr="007F6ED9">
        <w:rPr>
          <w:rFonts w:eastAsia="Times New Roman"/>
          <w:szCs w:val="22"/>
          <w:lang w:val="es-ES"/>
        </w:rPr>
        <w:t>confortul</w:t>
      </w:r>
      <w:proofErr w:type="spellEnd"/>
      <w:r w:rsidRPr="007F6ED9">
        <w:rPr>
          <w:rFonts w:eastAsia="Times New Roman"/>
          <w:szCs w:val="22"/>
          <w:lang w:val="es-ES"/>
        </w:rPr>
        <w:t xml:space="preserve"> interior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exploatarea</w:t>
      </w:r>
      <w:proofErr w:type="spellEnd"/>
      <w:r w:rsidRPr="007F6ED9">
        <w:rPr>
          <w:rFonts w:eastAsia="Times New Roman"/>
          <w:szCs w:val="22"/>
          <w:lang w:val="es-ES"/>
        </w:rPr>
        <w:t xml:space="preserve"> </w:t>
      </w:r>
      <w:proofErr w:type="spellStart"/>
      <w:r w:rsidRPr="007F6ED9">
        <w:rPr>
          <w:rFonts w:eastAsia="Times New Roman"/>
          <w:szCs w:val="22"/>
          <w:lang w:val="es-ES"/>
        </w:rPr>
        <w:t>sustenabilă</w:t>
      </w:r>
      <w:proofErr w:type="spellEnd"/>
      <w:r w:rsidRPr="007F6ED9">
        <w:rPr>
          <w:rFonts w:eastAsia="Times New Roman"/>
          <w:szCs w:val="22"/>
          <w:lang w:val="es-ES"/>
        </w:rPr>
        <w:t xml:space="preserve">. Se are </w:t>
      </w:r>
      <w:proofErr w:type="spellStart"/>
      <w:r w:rsidRPr="007F6ED9">
        <w:rPr>
          <w:rFonts w:eastAsia="Times New Roman"/>
          <w:szCs w:val="22"/>
          <w:lang w:val="es-ES"/>
        </w:rPr>
        <w:t>în</w:t>
      </w:r>
      <w:proofErr w:type="spellEnd"/>
      <w:r w:rsidRPr="007F6ED9">
        <w:rPr>
          <w:rFonts w:eastAsia="Times New Roman"/>
          <w:szCs w:val="22"/>
          <w:lang w:val="es-ES"/>
        </w:rPr>
        <w:t xml:space="preserve"> </w:t>
      </w:r>
      <w:proofErr w:type="spellStart"/>
      <w:r w:rsidRPr="007F6ED9">
        <w:rPr>
          <w:rFonts w:eastAsia="Times New Roman"/>
          <w:szCs w:val="22"/>
          <w:lang w:val="es-ES"/>
        </w:rPr>
        <w:t>vedere</w:t>
      </w:r>
      <w:proofErr w:type="spellEnd"/>
      <w:r w:rsidRPr="007F6ED9">
        <w:rPr>
          <w:rFonts w:eastAsia="Times New Roman"/>
          <w:szCs w:val="22"/>
          <w:lang w:val="es-ES"/>
        </w:rPr>
        <w:t xml:space="preserve"> </w:t>
      </w:r>
      <w:proofErr w:type="spellStart"/>
      <w:r w:rsidRPr="007F6ED9">
        <w:rPr>
          <w:rFonts w:eastAsia="Times New Roman"/>
          <w:szCs w:val="22"/>
          <w:lang w:val="es-ES"/>
        </w:rPr>
        <w:t>reducerea</w:t>
      </w:r>
      <w:proofErr w:type="spellEnd"/>
      <w:r w:rsidRPr="007F6ED9">
        <w:rPr>
          <w:rFonts w:eastAsia="Times New Roman"/>
          <w:szCs w:val="22"/>
          <w:lang w:val="es-ES"/>
        </w:rPr>
        <w:t xml:space="preserve"> </w:t>
      </w:r>
      <w:proofErr w:type="spellStart"/>
      <w:r w:rsidRPr="007F6ED9">
        <w:rPr>
          <w:rFonts w:eastAsia="Times New Roman"/>
          <w:szCs w:val="22"/>
          <w:lang w:val="es-ES"/>
        </w:rPr>
        <w:t>necesarului</w:t>
      </w:r>
      <w:proofErr w:type="spellEnd"/>
      <w:r w:rsidRPr="007F6ED9">
        <w:rPr>
          <w:rFonts w:eastAsia="Times New Roman"/>
          <w:szCs w:val="22"/>
          <w:lang w:val="es-ES"/>
        </w:rPr>
        <w:t xml:space="preserve"> de </w:t>
      </w:r>
      <w:proofErr w:type="spellStart"/>
      <w:r w:rsidRPr="007F6ED9">
        <w:rPr>
          <w:rFonts w:eastAsia="Times New Roman"/>
          <w:szCs w:val="22"/>
          <w:lang w:val="es-ES"/>
        </w:rPr>
        <w:t>energie</w:t>
      </w:r>
      <w:proofErr w:type="spellEnd"/>
      <w:r w:rsidRPr="007F6ED9">
        <w:rPr>
          <w:rFonts w:eastAsia="Times New Roman"/>
          <w:szCs w:val="22"/>
          <w:lang w:val="es-ES"/>
        </w:rPr>
        <w:t xml:space="preserve"> </w:t>
      </w:r>
      <w:proofErr w:type="spellStart"/>
      <w:r w:rsidRPr="007F6ED9">
        <w:rPr>
          <w:rFonts w:eastAsia="Times New Roman"/>
          <w:szCs w:val="22"/>
          <w:lang w:val="es-ES"/>
        </w:rPr>
        <w:t>pentru</w:t>
      </w:r>
      <w:proofErr w:type="spellEnd"/>
      <w:r w:rsidRPr="007F6ED9">
        <w:rPr>
          <w:rFonts w:eastAsia="Times New Roman"/>
          <w:szCs w:val="22"/>
          <w:lang w:val="es-ES"/>
        </w:rPr>
        <w:t xml:space="preserve"> </w:t>
      </w:r>
      <w:proofErr w:type="spellStart"/>
      <w:r w:rsidRPr="007F6ED9">
        <w:rPr>
          <w:rFonts w:eastAsia="Times New Roman"/>
          <w:szCs w:val="22"/>
          <w:lang w:val="es-ES"/>
        </w:rPr>
        <w:t>încălzire</w:t>
      </w:r>
      <w:proofErr w:type="spellEnd"/>
      <w:r w:rsidRPr="007F6ED9">
        <w:rPr>
          <w:rFonts w:eastAsia="Times New Roman"/>
          <w:szCs w:val="22"/>
          <w:lang w:val="es-ES"/>
        </w:rPr>
        <w:t xml:space="preserve">, </w:t>
      </w:r>
      <w:proofErr w:type="spellStart"/>
      <w:r w:rsidRPr="007F6ED9">
        <w:rPr>
          <w:rFonts w:eastAsia="Times New Roman"/>
          <w:szCs w:val="22"/>
          <w:lang w:val="es-ES"/>
        </w:rPr>
        <w:t>răcire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ventilare, </w:t>
      </w:r>
      <w:proofErr w:type="spellStart"/>
      <w:r w:rsidRPr="007F6ED9">
        <w:rPr>
          <w:rFonts w:eastAsia="Times New Roman"/>
          <w:szCs w:val="22"/>
          <w:lang w:val="es-ES"/>
        </w:rPr>
        <w:t>optimizarea</w:t>
      </w:r>
      <w:proofErr w:type="spellEnd"/>
      <w:r w:rsidRPr="007F6ED9">
        <w:rPr>
          <w:rFonts w:eastAsia="Times New Roman"/>
          <w:szCs w:val="22"/>
          <w:lang w:val="es-ES"/>
        </w:rPr>
        <w:t xml:space="preserve"> </w:t>
      </w:r>
      <w:proofErr w:type="spellStart"/>
      <w:r w:rsidRPr="007F6ED9">
        <w:rPr>
          <w:rFonts w:eastAsia="Times New Roman"/>
          <w:szCs w:val="22"/>
          <w:lang w:val="es-ES"/>
        </w:rPr>
        <w:t>costurilor</w:t>
      </w:r>
      <w:proofErr w:type="spellEnd"/>
      <w:r w:rsidRPr="007F6ED9">
        <w:rPr>
          <w:rFonts w:eastAsia="Times New Roman"/>
          <w:szCs w:val="22"/>
          <w:lang w:val="es-ES"/>
        </w:rPr>
        <w:t xml:space="preserve"> de operare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asigurarea</w:t>
      </w:r>
      <w:proofErr w:type="spellEnd"/>
      <w:r w:rsidRPr="007F6ED9">
        <w:rPr>
          <w:rFonts w:eastAsia="Times New Roman"/>
          <w:szCs w:val="22"/>
          <w:lang w:val="es-ES"/>
        </w:rPr>
        <w:t xml:space="preserve"> </w:t>
      </w:r>
      <w:proofErr w:type="spellStart"/>
      <w:r w:rsidRPr="007F6ED9">
        <w:rPr>
          <w:rFonts w:eastAsia="Times New Roman"/>
          <w:szCs w:val="22"/>
          <w:lang w:val="es-ES"/>
        </w:rPr>
        <w:t>unui</w:t>
      </w:r>
      <w:proofErr w:type="spellEnd"/>
      <w:r w:rsidRPr="007F6ED9">
        <w:rPr>
          <w:rFonts w:eastAsia="Times New Roman"/>
          <w:szCs w:val="22"/>
          <w:lang w:val="es-ES"/>
        </w:rPr>
        <w:t xml:space="preserve"> nivel </w:t>
      </w:r>
      <w:proofErr w:type="spellStart"/>
      <w:r w:rsidRPr="007F6ED9">
        <w:rPr>
          <w:rFonts w:eastAsia="Times New Roman"/>
          <w:szCs w:val="22"/>
          <w:lang w:val="es-ES"/>
        </w:rPr>
        <w:t>ridicat</w:t>
      </w:r>
      <w:proofErr w:type="spellEnd"/>
      <w:r w:rsidRPr="007F6ED9">
        <w:rPr>
          <w:rFonts w:eastAsia="Times New Roman"/>
          <w:szCs w:val="22"/>
          <w:lang w:val="es-ES"/>
        </w:rPr>
        <w:t xml:space="preserve"> de confort </w:t>
      </w:r>
      <w:proofErr w:type="spellStart"/>
      <w:r w:rsidRPr="007F6ED9">
        <w:rPr>
          <w:rFonts w:eastAsia="Times New Roman"/>
          <w:szCs w:val="22"/>
          <w:lang w:val="es-ES"/>
        </w:rPr>
        <w:t>termic</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calitate</w:t>
      </w:r>
      <w:proofErr w:type="spellEnd"/>
      <w:r w:rsidRPr="007F6ED9">
        <w:rPr>
          <w:rFonts w:eastAsia="Times New Roman"/>
          <w:szCs w:val="22"/>
          <w:lang w:val="es-ES"/>
        </w:rPr>
        <w:t xml:space="preserve"> a </w:t>
      </w:r>
      <w:proofErr w:type="spellStart"/>
      <w:r w:rsidRPr="007F6ED9">
        <w:rPr>
          <w:rFonts w:eastAsia="Times New Roman"/>
          <w:szCs w:val="22"/>
          <w:lang w:val="es-ES"/>
        </w:rPr>
        <w:t>aerului</w:t>
      </w:r>
      <w:proofErr w:type="spellEnd"/>
      <w:r w:rsidRPr="007F6ED9">
        <w:rPr>
          <w:rFonts w:eastAsia="Times New Roman"/>
          <w:szCs w:val="22"/>
          <w:lang w:val="es-ES"/>
        </w:rPr>
        <w:t xml:space="preserve"> interior </w:t>
      </w:r>
      <w:proofErr w:type="spellStart"/>
      <w:r w:rsidRPr="007F6ED9">
        <w:rPr>
          <w:rFonts w:eastAsia="Times New Roman"/>
          <w:szCs w:val="22"/>
          <w:lang w:val="es-ES"/>
        </w:rPr>
        <w:t>pentru</w:t>
      </w:r>
      <w:proofErr w:type="spellEnd"/>
      <w:r w:rsidRPr="007F6ED9">
        <w:rPr>
          <w:rFonts w:eastAsia="Times New Roman"/>
          <w:szCs w:val="22"/>
          <w:lang w:val="es-ES"/>
        </w:rPr>
        <w:t xml:space="preserve"> </w:t>
      </w:r>
      <w:proofErr w:type="spellStart"/>
      <w:r w:rsidRPr="007F6ED9">
        <w:rPr>
          <w:rFonts w:eastAsia="Times New Roman"/>
          <w:szCs w:val="22"/>
          <w:lang w:val="es-ES"/>
        </w:rPr>
        <w:t>utilizatori</w:t>
      </w:r>
      <w:proofErr w:type="spellEnd"/>
      <w:r w:rsidRPr="007F6ED9">
        <w:rPr>
          <w:rFonts w:eastAsia="Times New Roman"/>
          <w:szCs w:val="22"/>
          <w:lang w:val="es-ES"/>
        </w:rPr>
        <w:t>.</w:t>
      </w:r>
    </w:p>
    <w:p w14:paraId="3E758B5E" w14:textId="77777777" w:rsidR="00B01E01" w:rsidRPr="007F6ED9" w:rsidRDefault="00B01E01" w:rsidP="00B01E01">
      <w:pPr>
        <w:pStyle w:val="NormalWeb"/>
        <w:spacing w:beforeAutospacing="0" w:afterAutospacing="0"/>
        <w:contextualSpacing/>
        <w:rPr>
          <w:lang w:val="es-ES"/>
        </w:rPr>
      </w:pPr>
      <w:proofErr w:type="spellStart"/>
      <w:r w:rsidRPr="007F6ED9">
        <w:rPr>
          <w:rFonts w:eastAsia="Times New Roman"/>
          <w:szCs w:val="22"/>
          <w:lang w:val="es-ES"/>
        </w:rPr>
        <w:t>Totodată</w:t>
      </w:r>
      <w:proofErr w:type="spellEnd"/>
      <w:r w:rsidRPr="007F6ED9">
        <w:rPr>
          <w:rFonts w:eastAsia="Times New Roman"/>
          <w:szCs w:val="22"/>
          <w:lang w:val="es-ES"/>
        </w:rPr>
        <w:t xml:space="preserve">, </w:t>
      </w:r>
      <w:proofErr w:type="spellStart"/>
      <w:r w:rsidRPr="007F6ED9">
        <w:rPr>
          <w:rFonts w:eastAsia="Times New Roman"/>
          <w:szCs w:val="22"/>
          <w:lang w:val="es-ES"/>
        </w:rPr>
        <w:t>proiectul</w:t>
      </w:r>
      <w:proofErr w:type="spellEnd"/>
      <w:r w:rsidRPr="007F6ED9">
        <w:rPr>
          <w:rFonts w:eastAsia="Times New Roman"/>
          <w:szCs w:val="22"/>
          <w:lang w:val="es-ES"/>
        </w:rPr>
        <w:t xml:space="preserve"> </w:t>
      </w:r>
      <w:proofErr w:type="spellStart"/>
      <w:r w:rsidRPr="007F6ED9">
        <w:rPr>
          <w:rFonts w:eastAsia="Times New Roman"/>
          <w:szCs w:val="22"/>
          <w:lang w:val="es-ES"/>
        </w:rPr>
        <w:t>integrează</w:t>
      </w:r>
      <w:proofErr w:type="spellEnd"/>
      <w:r w:rsidRPr="007F6ED9">
        <w:rPr>
          <w:rFonts w:eastAsia="Times New Roman"/>
          <w:szCs w:val="22"/>
          <w:lang w:val="es-ES"/>
        </w:rPr>
        <w:t xml:space="preserve"> </w:t>
      </w:r>
      <w:proofErr w:type="spellStart"/>
      <w:r w:rsidRPr="007F6ED9">
        <w:rPr>
          <w:rFonts w:eastAsia="Times New Roman"/>
          <w:szCs w:val="22"/>
          <w:lang w:val="es-ES"/>
        </w:rPr>
        <w:t>soluții</w:t>
      </w:r>
      <w:proofErr w:type="spellEnd"/>
      <w:r w:rsidRPr="007F6ED9">
        <w:rPr>
          <w:rFonts w:eastAsia="Times New Roman"/>
          <w:szCs w:val="22"/>
          <w:lang w:val="es-ES"/>
        </w:rPr>
        <w:t xml:space="preserve"> </w:t>
      </w:r>
      <w:proofErr w:type="spellStart"/>
      <w:r w:rsidRPr="007F6ED9">
        <w:rPr>
          <w:rFonts w:eastAsia="Times New Roman"/>
          <w:szCs w:val="22"/>
          <w:lang w:val="es-ES"/>
        </w:rPr>
        <w:t>sustenabile</w:t>
      </w:r>
      <w:proofErr w:type="spellEnd"/>
      <w:r w:rsidRPr="007F6ED9">
        <w:rPr>
          <w:rFonts w:eastAsia="Times New Roman"/>
          <w:szCs w:val="22"/>
          <w:lang w:val="es-ES"/>
        </w:rPr>
        <w:t xml:space="preserve"> </w:t>
      </w:r>
      <w:proofErr w:type="spellStart"/>
      <w:r w:rsidRPr="007F6ED9">
        <w:rPr>
          <w:rFonts w:eastAsia="Times New Roman"/>
          <w:szCs w:val="22"/>
          <w:lang w:val="es-ES"/>
        </w:rPr>
        <w:t>pentru</w:t>
      </w:r>
      <w:proofErr w:type="spellEnd"/>
      <w:r w:rsidRPr="007F6ED9">
        <w:rPr>
          <w:rFonts w:eastAsia="Times New Roman"/>
          <w:szCs w:val="22"/>
          <w:lang w:val="es-ES"/>
        </w:rPr>
        <w:t xml:space="preserve"> </w:t>
      </w:r>
      <w:proofErr w:type="spellStart"/>
      <w:r w:rsidRPr="007F6ED9">
        <w:rPr>
          <w:rFonts w:eastAsia="Times New Roman"/>
          <w:szCs w:val="22"/>
          <w:lang w:val="es-ES"/>
        </w:rPr>
        <w:t>gestionarea</w:t>
      </w:r>
      <w:proofErr w:type="spellEnd"/>
      <w:r w:rsidRPr="007F6ED9">
        <w:rPr>
          <w:rFonts w:eastAsia="Times New Roman"/>
          <w:szCs w:val="22"/>
          <w:lang w:val="es-ES"/>
        </w:rPr>
        <w:t xml:space="preserve"> </w:t>
      </w:r>
      <w:proofErr w:type="spellStart"/>
      <w:r w:rsidRPr="007F6ED9">
        <w:rPr>
          <w:rFonts w:eastAsia="Times New Roman"/>
          <w:szCs w:val="22"/>
          <w:lang w:val="es-ES"/>
        </w:rPr>
        <w:t>resurselor</w:t>
      </w:r>
      <w:proofErr w:type="spellEnd"/>
      <w:r w:rsidRPr="007F6ED9">
        <w:rPr>
          <w:rFonts w:eastAsia="Times New Roman"/>
          <w:szCs w:val="22"/>
          <w:lang w:val="es-ES"/>
        </w:rPr>
        <w:t xml:space="preserve"> de </w:t>
      </w:r>
      <w:proofErr w:type="spellStart"/>
      <w:r w:rsidRPr="007F6ED9">
        <w:rPr>
          <w:rFonts w:eastAsia="Times New Roman"/>
          <w:szCs w:val="22"/>
          <w:lang w:val="es-ES"/>
        </w:rPr>
        <w:t>apă</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întreținerea</w:t>
      </w:r>
      <w:proofErr w:type="spellEnd"/>
      <w:r w:rsidRPr="007F6ED9">
        <w:rPr>
          <w:rFonts w:eastAsia="Times New Roman"/>
          <w:szCs w:val="22"/>
          <w:lang w:val="es-ES"/>
        </w:rPr>
        <w:t xml:space="preserve"> </w:t>
      </w:r>
      <w:proofErr w:type="spellStart"/>
      <w:r w:rsidRPr="007F6ED9">
        <w:rPr>
          <w:rFonts w:eastAsia="Times New Roman"/>
          <w:szCs w:val="22"/>
          <w:lang w:val="es-ES"/>
        </w:rPr>
        <w:t>spațiilor</w:t>
      </w:r>
      <w:proofErr w:type="spellEnd"/>
      <w:r w:rsidRPr="007F6ED9">
        <w:rPr>
          <w:rFonts w:eastAsia="Times New Roman"/>
          <w:szCs w:val="22"/>
          <w:lang w:val="es-ES"/>
        </w:rPr>
        <w:t xml:space="preserve"> </w:t>
      </w:r>
      <w:proofErr w:type="spellStart"/>
      <w:r w:rsidRPr="007F6ED9">
        <w:rPr>
          <w:rFonts w:eastAsia="Times New Roman"/>
          <w:szCs w:val="22"/>
          <w:lang w:val="es-ES"/>
        </w:rPr>
        <w:t>verzi</w:t>
      </w:r>
      <w:proofErr w:type="spellEnd"/>
      <w:r w:rsidRPr="007F6ED9">
        <w:rPr>
          <w:rFonts w:eastAsia="Times New Roman"/>
          <w:szCs w:val="22"/>
          <w:lang w:val="es-ES"/>
        </w:rPr>
        <w:t xml:space="preserve">, </w:t>
      </w:r>
      <w:proofErr w:type="spellStart"/>
      <w:r w:rsidRPr="007F6ED9">
        <w:rPr>
          <w:rFonts w:eastAsia="Times New Roman"/>
          <w:szCs w:val="22"/>
          <w:lang w:val="es-ES"/>
        </w:rPr>
        <w:t>prin</w:t>
      </w:r>
      <w:proofErr w:type="spellEnd"/>
      <w:r w:rsidRPr="007F6ED9">
        <w:rPr>
          <w:rFonts w:eastAsia="Times New Roman"/>
          <w:szCs w:val="22"/>
          <w:lang w:val="es-ES"/>
        </w:rPr>
        <w:t xml:space="preserve"> </w:t>
      </w:r>
      <w:proofErr w:type="spellStart"/>
      <w:r w:rsidRPr="007F6ED9">
        <w:rPr>
          <w:rFonts w:eastAsia="Times New Roman"/>
          <w:szCs w:val="22"/>
          <w:lang w:val="es-ES"/>
        </w:rPr>
        <w:t>realizarea</w:t>
      </w:r>
      <w:proofErr w:type="spellEnd"/>
      <w:r w:rsidRPr="007F6ED9">
        <w:rPr>
          <w:rFonts w:eastAsia="Times New Roman"/>
          <w:szCs w:val="22"/>
          <w:lang w:val="es-ES"/>
        </w:rPr>
        <w:t xml:space="preserve"> </w:t>
      </w:r>
      <w:proofErr w:type="spellStart"/>
      <w:r w:rsidRPr="007F6ED9">
        <w:rPr>
          <w:rFonts w:eastAsia="Times New Roman"/>
          <w:szCs w:val="22"/>
          <w:lang w:val="es-ES"/>
        </w:rPr>
        <w:t>unui</w:t>
      </w:r>
      <w:proofErr w:type="spellEnd"/>
      <w:r w:rsidRPr="007F6ED9">
        <w:rPr>
          <w:rFonts w:eastAsia="Times New Roman"/>
          <w:szCs w:val="22"/>
          <w:lang w:val="es-ES"/>
        </w:rPr>
        <w:t xml:space="preserve"> </w:t>
      </w:r>
      <w:proofErr w:type="spellStart"/>
      <w:r w:rsidRPr="007F6ED9">
        <w:rPr>
          <w:rFonts w:eastAsia="Times New Roman"/>
          <w:b/>
          <w:bCs/>
          <w:szCs w:val="22"/>
          <w:lang w:val="es-ES"/>
        </w:rPr>
        <w:t>bazin</w:t>
      </w:r>
      <w:proofErr w:type="spellEnd"/>
      <w:r w:rsidRPr="007F6ED9">
        <w:rPr>
          <w:rFonts w:eastAsia="Times New Roman"/>
          <w:b/>
          <w:bCs/>
          <w:szCs w:val="22"/>
          <w:lang w:val="es-ES"/>
        </w:rPr>
        <w:t xml:space="preserve"> de colectare a </w:t>
      </w:r>
      <w:proofErr w:type="spellStart"/>
      <w:r w:rsidRPr="007F6ED9">
        <w:rPr>
          <w:rFonts w:eastAsia="Times New Roman"/>
          <w:b/>
          <w:bCs/>
          <w:szCs w:val="22"/>
          <w:lang w:val="es-ES"/>
        </w:rPr>
        <w:t>apelor</w:t>
      </w:r>
      <w:proofErr w:type="spellEnd"/>
      <w:r w:rsidRPr="007F6ED9">
        <w:rPr>
          <w:rFonts w:eastAsia="Times New Roman"/>
          <w:b/>
          <w:bCs/>
          <w:szCs w:val="22"/>
          <w:lang w:val="es-ES"/>
        </w:rPr>
        <w:t xml:space="preserve"> </w:t>
      </w:r>
      <w:proofErr w:type="spellStart"/>
      <w:r w:rsidRPr="007F6ED9">
        <w:rPr>
          <w:rFonts w:eastAsia="Times New Roman"/>
          <w:b/>
          <w:bCs/>
          <w:szCs w:val="22"/>
          <w:lang w:val="es-ES"/>
        </w:rPr>
        <w:t>pluviale</w:t>
      </w:r>
      <w:proofErr w:type="spellEnd"/>
      <w:r w:rsidRPr="007F6ED9">
        <w:rPr>
          <w:rFonts w:eastAsia="Times New Roman"/>
          <w:b/>
          <w:bCs/>
          <w:szCs w:val="22"/>
          <w:lang w:val="es-ES"/>
        </w:rPr>
        <w:t xml:space="preserve"> </w:t>
      </w:r>
      <w:proofErr w:type="spellStart"/>
      <w:r w:rsidRPr="007F6ED9">
        <w:rPr>
          <w:rFonts w:eastAsia="Times New Roman"/>
          <w:b/>
          <w:bCs/>
          <w:szCs w:val="22"/>
          <w:lang w:val="es-ES"/>
        </w:rPr>
        <w:t>provenite</w:t>
      </w:r>
      <w:proofErr w:type="spellEnd"/>
      <w:r w:rsidRPr="007F6ED9">
        <w:rPr>
          <w:rFonts w:eastAsia="Times New Roman"/>
          <w:b/>
          <w:bCs/>
          <w:szCs w:val="22"/>
          <w:lang w:val="es-ES"/>
        </w:rPr>
        <w:t xml:space="preserve"> de pe </w:t>
      </w:r>
      <w:proofErr w:type="spellStart"/>
      <w:r w:rsidRPr="007F6ED9">
        <w:rPr>
          <w:rFonts w:eastAsia="Times New Roman"/>
          <w:b/>
          <w:bCs/>
          <w:szCs w:val="22"/>
          <w:lang w:val="es-ES"/>
        </w:rPr>
        <w:t>terasa</w:t>
      </w:r>
      <w:proofErr w:type="spellEnd"/>
      <w:r w:rsidRPr="007F6ED9">
        <w:rPr>
          <w:rFonts w:eastAsia="Times New Roman"/>
          <w:b/>
          <w:bCs/>
          <w:szCs w:val="22"/>
          <w:lang w:val="es-ES"/>
        </w:rPr>
        <w:t xml:space="preserve"> </w:t>
      </w:r>
      <w:proofErr w:type="spellStart"/>
      <w:r w:rsidRPr="007F6ED9">
        <w:rPr>
          <w:rFonts w:eastAsia="Times New Roman"/>
          <w:b/>
          <w:bCs/>
          <w:szCs w:val="22"/>
          <w:lang w:val="es-ES"/>
        </w:rPr>
        <w:t>noii</w:t>
      </w:r>
      <w:proofErr w:type="spellEnd"/>
      <w:r w:rsidRPr="007F6ED9">
        <w:rPr>
          <w:rFonts w:eastAsia="Times New Roman"/>
          <w:b/>
          <w:bCs/>
          <w:szCs w:val="22"/>
          <w:lang w:val="es-ES"/>
        </w:rPr>
        <w:t xml:space="preserve"> </w:t>
      </w:r>
      <w:proofErr w:type="spellStart"/>
      <w:r w:rsidRPr="007F6ED9">
        <w:rPr>
          <w:rFonts w:eastAsia="Times New Roman"/>
          <w:b/>
          <w:bCs/>
          <w:szCs w:val="22"/>
          <w:lang w:val="es-ES"/>
        </w:rPr>
        <w:t>clădiri</w:t>
      </w:r>
      <w:proofErr w:type="spellEnd"/>
      <w:r w:rsidRPr="007F6ED9">
        <w:rPr>
          <w:rFonts w:eastAsia="Times New Roman"/>
          <w:szCs w:val="22"/>
          <w:lang w:val="es-ES"/>
        </w:rPr>
        <w:t xml:space="preserve">, </w:t>
      </w:r>
      <w:proofErr w:type="spellStart"/>
      <w:r w:rsidRPr="007F6ED9">
        <w:rPr>
          <w:rFonts w:eastAsia="Times New Roman"/>
          <w:szCs w:val="22"/>
          <w:lang w:val="es-ES"/>
        </w:rPr>
        <w:t>destinat</w:t>
      </w:r>
      <w:proofErr w:type="spellEnd"/>
      <w:r w:rsidRPr="007F6ED9">
        <w:rPr>
          <w:rFonts w:eastAsia="Times New Roman"/>
          <w:szCs w:val="22"/>
          <w:lang w:val="es-ES"/>
        </w:rPr>
        <w:t xml:space="preserve"> </w:t>
      </w:r>
      <w:proofErr w:type="spellStart"/>
      <w:r w:rsidRPr="007F6ED9">
        <w:rPr>
          <w:rFonts w:eastAsia="Times New Roman"/>
          <w:szCs w:val="22"/>
          <w:lang w:val="es-ES"/>
        </w:rPr>
        <w:t>alimentării</w:t>
      </w:r>
      <w:proofErr w:type="spellEnd"/>
      <w:r w:rsidRPr="007F6ED9">
        <w:rPr>
          <w:rFonts w:eastAsia="Times New Roman"/>
          <w:szCs w:val="22"/>
          <w:lang w:val="es-ES"/>
        </w:rPr>
        <w:t xml:space="preserve"> </w:t>
      </w:r>
      <w:proofErr w:type="spellStart"/>
      <w:r w:rsidRPr="007F6ED9">
        <w:rPr>
          <w:rFonts w:eastAsia="Times New Roman"/>
          <w:szCs w:val="22"/>
          <w:lang w:val="es-ES"/>
        </w:rPr>
        <w:t>sistemului</w:t>
      </w:r>
      <w:proofErr w:type="spellEnd"/>
      <w:r w:rsidRPr="007F6ED9">
        <w:rPr>
          <w:rFonts w:eastAsia="Times New Roman"/>
          <w:szCs w:val="22"/>
          <w:lang w:val="es-ES"/>
        </w:rPr>
        <w:t xml:space="preserve"> de </w:t>
      </w:r>
      <w:proofErr w:type="spellStart"/>
      <w:r w:rsidRPr="007F6ED9">
        <w:rPr>
          <w:rFonts w:eastAsia="Times New Roman"/>
          <w:szCs w:val="22"/>
          <w:lang w:val="es-ES"/>
        </w:rPr>
        <w:t>irigații</w:t>
      </w:r>
      <w:proofErr w:type="spellEnd"/>
      <w:r w:rsidRPr="007F6ED9">
        <w:rPr>
          <w:rFonts w:eastAsia="Times New Roman"/>
          <w:szCs w:val="22"/>
          <w:lang w:val="es-ES"/>
        </w:rPr>
        <w:t xml:space="preserve"> </w:t>
      </w:r>
      <w:proofErr w:type="spellStart"/>
      <w:r w:rsidRPr="007F6ED9">
        <w:rPr>
          <w:rFonts w:eastAsia="Times New Roman"/>
          <w:szCs w:val="22"/>
          <w:lang w:val="es-ES"/>
        </w:rPr>
        <w:t>aferent</w:t>
      </w:r>
      <w:proofErr w:type="spellEnd"/>
      <w:r w:rsidRPr="007F6ED9">
        <w:rPr>
          <w:rFonts w:eastAsia="Times New Roman"/>
          <w:szCs w:val="22"/>
          <w:lang w:val="es-ES"/>
        </w:rPr>
        <w:t xml:space="preserve"> </w:t>
      </w:r>
      <w:proofErr w:type="spellStart"/>
      <w:r w:rsidRPr="007F6ED9">
        <w:rPr>
          <w:rFonts w:eastAsia="Times New Roman"/>
          <w:szCs w:val="22"/>
          <w:lang w:val="es-ES"/>
        </w:rPr>
        <w:t>amenajărilor</w:t>
      </w:r>
      <w:proofErr w:type="spellEnd"/>
      <w:r w:rsidRPr="007F6ED9">
        <w:rPr>
          <w:rFonts w:eastAsia="Times New Roman"/>
          <w:szCs w:val="22"/>
          <w:lang w:val="es-ES"/>
        </w:rPr>
        <w:t xml:space="preserve"> </w:t>
      </w:r>
      <w:proofErr w:type="spellStart"/>
      <w:r w:rsidRPr="007F6ED9">
        <w:rPr>
          <w:rFonts w:eastAsia="Times New Roman"/>
          <w:szCs w:val="22"/>
          <w:lang w:val="es-ES"/>
        </w:rPr>
        <w:t>peisagistice</w:t>
      </w:r>
      <w:proofErr w:type="spellEnd"/>
      <w:r w:rsidRPr="007F6ED9">
        <w:rPr>
          <w:rFonts w:eastAsia="Times New Roman"/>
          <w:szCs w:val="22"/>
          <w:lang w:val="es-ES"/>
        </w:rPr>
        <w:t xml:space="preserve">. </w:t>
      </w:r>
    </w:p>
    <w:p w14:paraId="3E707B20" w14:textId="77777777" w:rsidR="00B01E01" w:rsidRPr="007F6ED9" w:rsidRDefault="00B01E01" w:rsidP="00B01E01">
      <w:pPr>
        <w:pStyle w:val="NormalWeb"/>
        <w:spacing w:beforeAutospacing="0" w:afterAutospacing="0"/>
        <w:contextualSpacing/>
        <w:rPr>
          <w:lang w:val="es-ES"/>
        </w:rPr>
      </w:pPr>
      <w:r w:rsidRPr="007F6ED9">
        <w:rPr>
          <w:rFonts w:eastAsia="Times New Roman"/>
          <w:szCs w:val="22"/>
          <w:lang w:val="es-ES"/>
        </w:rPr>
        <w:t xml:space="preserve">Prin </w:t>
      </w:r>
      <w:proofErr w:type="spellStart"/>
      <w:r w:rsidRPr="007F6ED9">
        <w:rPr>
          <w:rFonts w:eastAsia="Times New Roman"/>
          <w:szCs w:val="22"/>
          <w:lang w:val="es-ES"/>
        </w:rPr>
        <w:t>această</w:t>
      </w:r>
      <w:proofErr w:type="spellEnd"/>
      <w:r w:rsidRPr="007F6ED9">
        <w:rPr>
          <w:rFonts w:eastAsia="Times New Roman"/>
          <w:szCs w:val="22"/>
          <w:lang w:val="es-ES"/>
        </w:rPr>
        <w:t xml:space="preserve"> </w:t>
      </w:r>
      <w:proofErr w:type="spellStart"/>
      <w:r w:rsidRPr="007F6ED9">
        <w:rPr>
          <w:rFonts w:eastAsia="Times New Roman"/>
          <w:szCs w:val="22"/>
          <w:lang w:val="es-ES"/>
        </w:rPr>
        <w:t>măsură</w:t>
      </w:r>
      <w:proofErr w:type="spellEnd"/>
      <w:r w:rsidRPr="007F6ED9">
        <w:rPr>
          <w:rFonts w:eastAsia="Times New Roman"/>
          <w:szCs w:val="22"/>
          <w:lang w:val="es-ES"/>
        </w:rPr>
        <w:t xml:space="preserve"> se </w:t>
      </w:r>
      <w:proofErr w:type="spellStart"/>
      <w:r w:rsidRPr="007F6ED9">
        <w:rPr>
          <w:rFonts w:eastAsia="Times New Roman"/>
          <w:szCs w:val="22"/>
          <w:lang w:val="es-ES"/>
        </w:rPr>
        <w:t>urmărește</w:t>
      </w:r>
      <w:proofErr w:type="spellEnd"/>
      <w:r w:rsidRPr="007F6ED9">
        <w:rPr>
          <w:rFonts w:eastAsia="Times New Roman"/>
          <w:szCs w:val="22"/>
          <w:lang w:val="es-ES"/>
        </w:rPr>
        <w:t xml:space="preserve"> </w:t>
      </w:r>
      <w:proofErr w:type="spellStart"/>
      <w:r w:rsidRPr="007F6ED9">
        <w:rPr>
          <w:rFonts w:eastAsia="Times New Roman"/>
          <w:szCs w:val="22"/>
          <w:lang w:val="es-ES"/>
        </w:rPr>
        <w:t>utilizarea</w:t>
      </w:r>
      <w:proofErr w:type="spellEnd"/>
      <w:r w:rsidRPr="007F6ED9">
        <w:rPr>
          <w:rFonts w:eastAsia="Times New Roman"/>
          <w:szCs w:val="22"/>
          <w:lang w:val="es-ES"/>
        </w:rPr>
        <w:t xml:space="preserve"> </w:t>
      </w:r>
      <w:proofErr w:type="spellStart"/>
      <w:r w:rsidRPr="007F6ED9">
        <w:rPr>
          <w:rFonts w:eastAsia="Times New Roman"/>
          <w:szCs w:val="22"/>
          <w:lang w:val="es-ES"/>
        </w:rPr>
        <w:t>eficientă</w:t>
      </w:r>
      <w:proofErr w:type="spellEnd"/>
      <w:r w:rsidRPr="007F6ED9">
        <w:rPr>
          <w:rFonts w:eastAsia="Times New Roman"/>
          <w:szCs w:val="22"/>
          <w:lang w:val="es-ES"/>
        </w:rPr>
        <w:t xml:space="preserve"> a </w:t>
      </w:r>
      <w:proofErr w:type="spellStart"/>
      <w:r w:rsidRPr="007F6ED9">
        <w:rPr>
          <w:rFonts w:eastAsia="Times New Roman"/>
          <w:szCs w:val="22"/>
          <w:lang w:val="es-ES"/>
        </w:rPr>
        <w:t>resurselor</w:t>
      </w:r>
      <w:proofErr w:type="spellEnd"/>
      <w:r w:rsidRPr="007F6ED9">
        <w:rPr>
          <w:rFonts w:eastAsia="Times New Roman"/>
          <w:szCs w:val="22"/>
          <w:lang w:val="es-ES"/>
        </w:rPr>
        <w:t xml:space="preserve"> </w:t>
      </w:r>
      <w:proofErr w:type="spellStart"/>
      <w:r w:rsidRPr="007F6ED9">
        <w:rPr>
          <w:rFonts w:eastAsia="Times New Roman"/>
          <w:szCs w:val="22"/>
          <w:lang w:val="es-ES"/>
        </w:rPr>
        <w:t>naturale</w:t>
      </w:r>
      <w:proofErr w:type="spellEnd"/>
      <w:r w:rsidRPr="007F6ED9">
        <w:rPr>
          <w:rFonts w:eastAsia="Times New Roman"/>
          <w:szCs w:val="22"/>
          <w:lang w:val="es-ES"/>
        </w:rPr>
        <w:t xml:space="preserve">, </w:t>
      </w:r>
      <w:proofErr w:type="spellStart"/>
      <w:r w:rsidRPr="007F6ED9">
        <w:rPr>
          <w:rFonts w:eastAsia="Times New Roman"/>
          <w:szCs w:val="22"/>
          <w:lang w:val="es-ES"/>
        </w:rPr>
        <w:t>reducerea</w:t>
      </w:r>
      <w:proofErr w:type="spellEnd"/>
      <w:r w:rsidRPr="007F6ED9">
        <w:rPr>
          <w:rFonts w:eastAsia="Times New Roman"/>
          <w:szCs w:val="22"/>
          <w:lang w:val="es-ES"/>
        </w:rPr>
        <w:t xml:space="preserve"> </w:t>
      </w:r>
      <w:proofErr w:type="spellStart"/>
      <w:r w:rsidRPr="007F6ED9">
        <w:rPr>
          <w:rFonts w:eastAsia="Times New Roman"/>
          <w:szCs w:val="22"/>
          <w:lang w:val="es-ES"/>
        </w:rPr>
        <w:t>consumului</w:t>
      </w:r>
      <w:proofErr w:type="spellEnd"/>
      <w:r w:rsidRPr="007F6ED9">
        <w:rPr>
          <w:rFonts w:eastAsia="Times New Roman"/>
          <w:szCs w:val="22"/>
          <w:lang w:val="es-ES"/>
        </w:rPr>
        <w:t xml:space="preserve"> de </w:t>
      </w:r>
      <w:proofErr w:type="spellStart"/>
      <w:r w:rsidRPr="007F6ED9">
        <w:rPr>
          <w:rFonts w:eastAsia="Times New Roman"/>
          <w:szCs w:val="22"/>
          <w:lang w:val="es-ES"/>
        </w:rPr>
        <w:t>apă</w:t>
      </w:r>
      <w:proofErr w:type="spellEnd"/>
      <w:r w:rsidRPr="007F6ED9">
        <w:rPr>
          <w:rFonts w:eastAsia="Times New Roman"/>
          <w:szCs w:val="22"/>
          <w:lang w:val="es-ES"/>
        </w:rPr>
        <w:t xml:space="preserve"> din </w:t>
      </w:r>
      <w:proofErr w:type="spellStart"/>
      <w:r w:rsidRPr="007F6ED9">
        <w:rPr>
          <w:rFonts w:eastAsia="Times New Roman"/>
          <w:szCs w:val="22"/>
          <w:lang w:val="es-ES"/>
        </w:rPr>
        <w:t>rețea</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creșterea</w:t>
      </w:r>
      <w:proofErr w:type="spellEnd"/>
      <w:r w:rsidRPr="007F6ED9">
        <w:rPr>
          <w:rFonts w:eastAsia="Times New Roman"/>
          <w:szCs w:val="22"/>
          <w:lang w:val="es-ES"/>
        </w:rPr>
        <w:t xml:space="preserve"> </w:t>
      </w:r>
      <w:proofErr w:type="spellStart"/>
      <w:r w:rsidRPr="007F6ED9">
        <w:rPr>
          <w:rFonts w:eastAsia="Times New Roman"/>
          <w:szCs w:val="22"/>
          <w:lang w:val="es-ES"/>
        </w:rPr>
        <w:t>sustenabilității</w:t>
      </w:r>
      <w:proofErr w:type="spellEnd"/>
      <w:r w:rsidRPr="007F6ED9">
        <w:rPr>
          <w:rFonts w:eastAsia="Times New Roman"/>
          <w:szCs w:val="22"/>
          <w:lang w:val="es-ES"/>
        </w:rPr>
        <w:t xml:space="preserve"> </w:t>
      </w:r>
      <w:proofErr w:type="spellStart"/>
      <w:r w:rsidRPr="007F6ED9">
        <w:rPr>
          <w:rFonts w:eastAsia="Times New Roman"/>
          <w:szCs w:val="22"/>
          <w:lang w:val="es-ES"/>
        </w:rPr>
        <w:t>investiției</w:t>
      </w:r>
      <w:proofErr w:type="spellEnd"/>
      <w:r w:rsidRPr="007F6ED9">
        <w:rPr>
          <w:rFonts w:eastAsia="Times New Roman"/>
          <w:szCs w:val="22"/>
          <w:lang w:val="es-ES"/>
        </w:rPr>
        <w:t xml:space="preserve"> pe </w:t>
      </w:r>
      <w:proofErr w:type="spellStart"/>
      <w:r w:rsidRPr="007F6ED9">
        <w:rPr>
          <w:rFonts w:eastAsia="Times New Roman"/>
          <w:szCs w:val="22"/>
          <w:lang w:val="es-ES"/>
        </w:rPr>
        <w:t>termen</w:t>
      </w:r>
      <w:proofErr w:type="spellEnd"/>
      <w:r w:rsidRPr="007F6ED9">
        <w:rPr>
          <w:rFonts w:eastAsia="Times New Roman"/>
          <w:szCs w:val="22"/>
          <w:lang w:val="es-ES"/>
        </w:rPr>
        <w:t xml:space="preserve"> </w:t>
      </w:r>
      <w:proofErr w:type="spellStart"/>
      <w:r w:rsidRPr="007F6ED9">
        <w:rPr>
          <w:rFonts w:eastAsia="Times New Roman"/>
          <w:szCs w:val="22"/>
          <w:lang w:val="es-ES"/>
        </w:rPr>
        <w:t>lung</w:t>
      </w:r>
      <w:proofErr w:type="spellEnd"/>
      <w:r w:rsidRPr="007F6ED9">
        <w:rPr>
          <w:rFonts w:eastAsia="Times New Roman"/>
          <w:szCs w:val="22"/>
          <w:lang w:val="es-ES"/>
        </w:rPr>
        <w:t>.</w:t>
      </w:r>
    </w:p>
    <w:p w14:paraId="7C305CA1" w14:textId="77777777" w:rsidR="00B01E01" w:rsidRPr="007F6ED9" w:rsidRDefault="00B01E01" w:rsidP="00B01E01">
      <w:pPr>
        <w:pStyle w:val="Heading2"/>
        <w:contextualSpacing/>
        <w:rPr>
          <w:bCs/>
          <w:lang w:val="pt-PT"/>
        </w:rPr>
      </w:pPr>
      <w:bookmarkStart w:id="30" w:name="_Toc235282587"/>
      <w:r w:rsidRPr="007F6ED9">
        <w:rPr>
          <w:rFonts w:ascii="Times New Roman" w:eastAsia="Times New Roman" w:hAnsi="Times New Roman" w:cs="Times New Roman"/>
          <w:bCs/>
          <w:szCs w:val="24"/>
          <w:lang w:val="pt-PT"/>
        </w:rPr>
        <w:lastRenderedPageBreak/>
        <w:t>9. Completarea și dezvoltarea coerentă a ansamblului educațional existent</w:t>
      </w:r>
      <w:bookmarkEnd w:id="30"/>
    </w:p>
    <w:p w14:paraId="665E7CCE" w14:textId="77777777" w:rsidR="00B01E01" w:rsidRPr="007F6ED9" w:rsidRDefault="00B01E01" w:rsidP="00B01E01">
      <w:pPr>
        <w:pStyle w:val="NormalWeb"/>
        <w:spacing w:beforeAutospacing="0" w:afterAutospacing="0"/>
        <w:contextualSpacing/>
        <w:rPr>
          <w:lang w:val="pt-PT"/>
        </w:rPr>
      </w:pPr>
      <w:r w:rsidRPr="007271F5">
        <w:rPr>
          <w:rFonts w:eastAsia="Times New Roman"/>
          <w:lang w:val="pt-PT"/>
        </w:rPr>
        <w:t>Investiția are rolul de a completa baza materială existentă a liceului, aflată în prezent într-un proces etapizat de modernizare și dezvoltare. În cadrul unității de învățământ există deja corpuri de clădire consolidate și reabilitate energetic, precum și corpul C4 – sală de sport existentă amplasată pe terenul analizat. Prin realizarea corpului nou de învățământ, a terenurilor de sport și a amenajărilor exterioare se urmărește integrarea funcțională a noilor intervenții în ansamblul educațional existent și valorificarea amplasamentului adiacent corpurilor principale C1 și C2.</w:t>
      </w:r>
    </w:p>
    <w:p w14:paraId="51E6CF7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În acest mod, investiția nu reprezintă o intervenție izolată, ci o etapă de consolidare și completare a infrastructurii educaționale a liceului, în raport cu nevoile actuale și de perspectivă ale comunității școlare.</w:t>
      </w:r>
    </w:p>
    <w:p w14:paraId="1EB1DFE6" w14:textId="77777777" w:rsidR="00B01E01" w:rsidRPr="007F6ED9" w:rsidRDefault="00B01E01" w:rsidP="00B01E01">
      <w:pPr>
        <w:pStyle w:val="Heading2"/>
        <w:contextualSpacing/>
        <w:rPr>
          <w:bCs/>
          <w:lang w:val="pt-PT"/>
        </w:rPr>
      </w:pPr>
      <w:bookmarkStart w:id="31" w:name="_Toc235282588"/>
      <w:r w:rsidRPr="007F6ED9">
        <w:rPr>
          <w:rFonts w:ascii="Times New Roman" w:eastAsia="Times New Roman" w:hAnsi="Times New Roman" w:cs="Times New Roman"/>
          <w:bCs/>
          <w:szCs w:val="24"/>
          <w:lang w:val="pt-PT"/>
        </w:rPr>
        <w:t>10. Crearea premiselor pentru utilizarea eficientă a amplasamentului și exploatarea sustenabilă a investiției</w:t>
      </w:r>
      <w:bookmarkEnd w:id="31"/>
    </w:p>
    <w:p w14:paraId="28E741F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Prin realizarea investiției se urmărește utilizarea eficientă a terenului disponibil și valorificarea amplasamentului în relație directă cu corpurile de clădire existente și cu sala de sport deja edificată. Investiția contribuie la configurarea unei baze educaționale mai bine structurate, în care noile spații didactice, dotările sportive exterioare și amenajările peisagistice se corelează cu infrastructura existentă și cu perspectivele de dezvoltare ulterioară a liceului.</w:t>
      </w:r>
    </w:p>
    <w:p w14:paraId="4ADA582D"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În același timp, organizarea investiției pe amplasamentul actual susține oportunitatea tehnică și economică a intervenției, prin utilizarea infrastructurii existente și integrarea acesteia în circuitul funcțional al unității de învățământ.</w:t>
      </w:r>
    </w:p>
    <w:p w14:paraId="3575A013" w14:textId="77777777" w:rsidR="00B01E01" w:rsidRPr="007F6ED9" w:rsidRDefault="00B01E01" w:rsidP="00B01E01">
      <w:pPr>
        <w:pStyle w:val="Heading2"/>
        <w:contextualSpacing/>
        <w:rPr>
          <w:bCs/>
          <w:lang w:val="pt-PT"/>
        </w:rPr>
      </w:pPr>
      <w:bookmarkStart w:id="32" w:name="_Toc235282589"/>
      <w:r w:rsidRPr="007F6ED9">
        <w:rPr>
          <w:rFonts w:ascii="Times New Roman" w:eastAsia="Times New Roman" w:hAnsi="Times New Roman" w:cs="Times New Roman"/>
          <w:bCs/>
          <w:szCs w:val="24"/>
          <w:lang w:val="pt-PT"/>
        </w:rPr>
        <w:t>11. Sprijinirea dezvoltării locale și creșterea atractivității comunității</w:t>
      </w:r>
      <w:bookmarkEnd w:id="32"/>
    </w:p>
    <w:p w14:paraId="7C8AB7B0"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Investiția are un rol important în susținerea dezvoltării locale, prin consolidarea infrastructurii publice de bază și creșterea atractivității comunei Mihail Kogălniceanu pentru populația rezidentă și pentru familiile tinere care aleg să se stabilească în localitate. O infrastructură educațională adecvată, completată cu spații didactice suficiente, dotări sportive și amenajări exterioare de calitate, contribuie la menținerea și stabilizarea populației școlare, la creșterea calității serviciilor publice și la susținerea dezvoltării socioeconomice a comunității.</w:t>
      </w:r>
    </w:p>
    <w:p w14:paraId="70B5E361"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În plus, pe durata execuției și a exploatării, investiția generează efecte economice indirecte prin antrenarea pieței locale de servicii, furnizori și forță de muncă.</w:t>
      </w:r>
    </w:p>
    <w:p w14:paraId="0CE0F79A" w14:textId="77777777" w:rsidR="00B01E01" w:rsidRPr="007F6ED9" w:rsidRDefault="00B01E01" w:rsidP="00B01E01">
      <w:pPr>
        <w:pStyle w:val="Heading2"/>
        <w:contextualSpacing/>
        <w:rPr>
          <w:bCs/>
          <w:lang w:val="pt-PT"/>
        </w:rPr>
      </w:pPr>
      <w:bookmarkStart w:id="33" w:name="_Toc235282590"/>
      <w:r w:rsidRPr="007F6ED9">
        <w:rPr>
          <w:rFonts w:ascii="Times New Roman" w:eastAsia="Times New Roman" w:hAnsi="Times New Roman" w:cs="Times New Roman"/>
          <w:bCs/>
          <w:szCs w:val="24"/>
          <w:lang w:val="pt-PT"/>
        </w:rPr>
        <w:t>12. Contribuția la obiectivele de dezvoltare durabilă și la politicile publice din domeniul educației</w:t>
      </w:r>
      <w:bookmarkEnd w:id="33"/>
    </w:p>
    <w:p w14:paraId="2D87900F"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Investiția contribuie la îmbunătățirea accesului la educație de calitate, la dezvoltarea infrastructurii școlare și la promovarea unor soluții sustenabile din punct de vedere energetic, funcțional și operațional. Totodată, proiectul răspunde obiectivelor publice privind modernizarea infrastructurii educaționale, creșterea capacității de școlarizare, dezvoltarea dotărilor sportive aferente unităților de învățământ și crearea unor spații incluzive și prietenoase cu mediul, fiind în concordanță cu direcțiile de dezvoltare ale comunității locale și cu necesitatea adaptării fondului construit la cerințele actuale ale sistemului de educație.</w:t>
      </w:r>
    </w:p>
    <w:p w14:paraId="44AE635E" w14:textId="77777777" w:rsidR="00B01E01" w:rsidRPr="007F6ED9" w:rsidRDefault="00B01E01" w:rsidP="00B01E01">
      <w:pPr>
        <w:pStyle w:val="Heading2"/>
        <w:contextualSpacing/>
        <w:rPr>
          <w:bCs/>
          <w:lang w:val="pt-PT"/>
        </w:rPr>
      </w:pPr>
      <w:bookmarkStart w:id="34" w:name="_Toc235282591"/>
      <w:r w:rsidRPr="007F6ED9">
        <w:rPr>
          <w:rFonts w:ascii="Times New Roman" w:eastAsia="Times New Roman" w:hAnsi="Times New Roman" w:cs="Times New Roman"/>
          <w:bCs/>
          <w:szCs w:val="24"/>
          <w:lang w:val="pt-PT"/>
        </w:rPr>
        <w:t>Rezultate preconizate ale investiției</w:t>
      </w:r>
      <w:bookmarkEnd w:id="34"/>
    </w:p>
    <w:p w14:paraId="7126F7C5"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Prin realizarea obiectivului de investiții se estimează obținerea următoarelor rezultate:</w:t>
      </w:r>
    </w:p>
    <w:p w14:paraId="7EFC2C9C"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creșterea capacității infrastructurii educaționale</w:t>
      </w:r>
      <w:r w:rsidRPr="007F6ED9">
        <w:rPr>
          <w:rFonts w:eastAsia="Times New Roman"/>
          <w:szCs w:val="22"/>
          <w:lang w:val="pt-PT"/>
        </w:rPr>
        <w:t xml:space="preserve"> prin realizarea unui corp nou de clădire </w:t>
      </w:r>
      <w:r w:rsidRPr="007F6ED9">
        <w:rPr>
          <w:rFonts w:eastAsia="Times New Roman"/>
          <w:b/>
          <w:bCs/>
          <w:szCs w:val="22"/>
          <w:lang w:val="pt-PT"/>
        </w:rPr>
        <w:t>P+2E</w:t>
      </w:r>
      <w:r w:rsidRPr="007F6ED9">
        <w:rPr>
          <w:rFonts w:eastAsia="Times New Roman"/>
          <w:szCs w:val="22"/>
          <w:lang w:val="pt-PT"/>
        </w:rPr>
        <w:t>, destinat activităților didactice;</w:t>
      </w:r>
    </w:p>
    <w:p w14:paraId="2B485A2E"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crearea a 9 săli de clasă</w:t>
      </w:r>
      <w:r w:rsidRPr="007F6ED9">
        <w:rPr>
          <w:rFonts w:eastAsia="Times New Roman"/>
          <w:szCs w:val="22"/>
          <w:lang w:val="pt-PT"/>
        </w:rPr>
        <w:t xml:space="preserve">, cu o capacitate totală suplimentară de aproximativ </w:t>
      </w:r>
      <w:r w:rsidRPr="007F6ED9">
        <w:rPr>
          <w:rFonts w:eastAsia="Times New Roman"/>
          <w:b/>
          <w:bCs/>
          <w:szCs w:val="22"/>
          <w:lang w:val="pt-PT"/>
        </w:rPr>
        <w:t>252–270 locuri</w:t>
      </w:r>
      <w:r w:rsidRPr="007F6ED9">
        <w:rPr>
          <w:rFonts w:eastAsia="Times New Roman"/>
          <w:szCs w:val="22"/>
          <w:lang w:val="pt-PT"/>
        </w:rPr>
        <w:t>;</w:t>
      </w:r>
    </w:p>
    <w:p w14:paraId="11B853C8"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realizarea spațiilor auxiliare necesare</w:t>
      </w:r>
      <w:r w:rsidRPr="007F6ED9">
        <w:rPr>
          <w:rFonts w:eastAsia="Times New Roman"/>
          <w:szCs w:val="22"/>
          <w:lang w:val="pt-PT"/>
        </w:rPr>
        <w:t xml:space="preserve"> funcționării corpului nou, respectiv grupuri sanitare, circulații și cameră tehnică;</w:t>
      </w:r>
    </w:p>
    <w:p w14:paraId="6772D48E"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amenajarea infrastructurii sportive exterioare</w:t>
      </w:r>
      <w:r w:rsidRPr="007F6ED9">
        <w:rPr>
          <w:rFonts w:eastAsia="Times New Roman"/>
          <w:szCs w:val="22"/>
          <w:lang w:val="pt-PT"/>
        </w:rPr>
        <w:t xml:space="preserve">, prin realizarea unui </w:t>
      </w:r>
      <w:r w:rsidRPr="007F6ED9">
        <w:rPr>
          <w:rFonts w:eastAsia="Times New Roman"/>
          <w:b/>
          <w:bCs/>
          <w:szCs w:val="22"/>
          <w:lang w:val="pt-PT"/>
        </w:rPr>
        <w:t>teren de volei</w:t>
      </w:r>
      <w:r w:rsidRPr="007F6ED9">
        <w:rPr>
          <w:rFonts w:eastAsia="Times New Roman"/>
          <w:szCs w:val="22"/>
          <w:lang w:val="pt-PT"/>
        </w:rPr>
        <w:t xml:space="preserve">, a unui </w:t>
      </w:r>
      <w:r w:rsidRPr="007F6ED9">
        <w:rPr>
          <w:rFonts w:eastAsia="Times New Roman"/>
          <w:b/>
          <w:bCs/>
          <w:szCs w:val="22"/>
          <w:lang w:val="pt-PT"/>
        </w:rPr>
        <w:t>teren de baschet</w:t>
      </w:r>
      <w:r w:rsidRPr="007F6ED9">
        <w:rPr>
          <w:rFonts w:eastAsia="Times New Roman"/>
          <w:szCs w:val="22"/>
          <w:lang w:val="pt-PT"/>
        </w:rPr>
        <w:t xml:space="preserve"> și a unui </w:t>
      </w:r>
      <w:r w:rsidRPr="007F6ED9">
        <w:rPr>
          <w:rFonts w:eastAsia="Times New Roman"/>
          <w:b/>
          <w:bCs/>
          <w:szCs w:val="22"/>
          <w:lang w:val="pt-PT"/>
        </w:rPr>
        <w:t>teren de fotbal</w:t>
      </w:r>
      <w:r w:rsidRPr="007F6ED9">
        <w:rPr>
          <w:rFonts w:eastAsia="Times New Roman"/>
          <w:szCs w:val="22"/>
          <w:lang w:val="pt-PT"/>
        </w:rPr>
        <w:t>;</w:t>
      </w:r>
    </w:p>
    <w:p w14:paraId="3B512E91"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amenajarea spațiilor verzi la nivelul terenului</w:t>
      </w:r>
      <w:r w:rsidRPr="007F6ED9">
        <w:rPr>
          <w:rFonts w:eastAsia="Times New Roman"/>
          <w:szCs w:val="22"/>
          <w:lang w:val="pt-PT"/>
        </w:rPr>
        <w:t xml:space="preserve"> și realizarea unui </w:t>
      </w:r>
      <w:r w:rsidRPr="007F6ED9">
        <w:rPr>
          <w:rFonts w:eastAsia="Times New Roman"/>
          <w:b/>
          <w:bCs/>
          <w:szCs w:val="22"/>
          <w:lang w:val="pt-PT"/>
        </w:rPr>
        <w:t>perete verde</w:t>
      </w:r>
      <w:r w:rsidRPr="007F6ED9">
        <w:rPr>
          <w:rFonts w:eastAsia="Times New Roman"/>
          <w:szCs w:val="22"/>
          <w:lang w:val="pt-PT"/>
        </w:rPr>
        <w:t xml:space="preserve"> aferent noii clădiri, cu rol funcțional, ambiental și peisagistic;</w:t>
      </w:r>
    </w:p>
    <w:p w14:paraId="3474487E"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lastRenderedPageBreak/>
        <w:t>realizarea circulațiilor exterioare și a aleilor pietonale adaptate utilizării inclusiv de către persoanele cu dizabilități</w:t>
      </w:r>
      <w:r w:rsidRPr="007F6ED9">
        <w:rPr>
          <w:rFonts w:eastAsia="Times New Roman"/>
          <w:szCs w:val="22"/>
          <w:lang w:val="pt-PT"/>
        </w:rPr>
        <w:t>;</w:t>
      </w:r>
    </w:p>
    <w:p w14:paraId="6C0DDF1D"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asigurarea accesibilității noii clădiri</w:t>
      </w:r>
      <w:r w:rsidRPr="007F6ED9">
        <w:rPr>
          <w:rFonts w:eastAsia="Times New Roman"/>
          <w:szCs w:val="22"/>
          <w:lang w:val="pt-PT"/>
        </w:rPr>
        <w:t xml:space="preserve"> pentru persoanele cu dizabilități, prin soluții de proiectare conforme cerințelor de accesibilizare;</w:t>
      </w:r>
    </w:p>
    <w:p w14:paraId="6B355777"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realizarea unui bazin de colectare a apelor pluviale de pe terasa clădirii</w:t>
      </w:r>
      <w:r w:rsidRPr="007F6ED9">
        <w:rPr>
          <w:rFonts w:eastAsia="Times New Roman"/>
          <w:szCs w:val="22"/>
          <w:lang w:val="pt-PT"/>
        </w:rPr>
        <w:t>, utilizat pentru alimentarea sistemului de irigații aferent spațiilor verzi;</w:t>
      </w:r>
    </w:p>
    <w:p w14:paraId="78695ADA"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reducerea deficitului actual de spații de învățământ</w:t>
      </w:r>
      <w:r w:rsidRPr="007F6ED9">
        <w:rPr>
          <w:rFonts w:eastAsia="Times New Roman"/>
          <w:szCs w:val="22"/>
          <w:lang w:val="pt-PT"/>
        </w:rPr>
        <w:t xml:space="preserve"> și diminuarea presiunii asupra corpurilor de clădire existente;</w:t>
      </w:r>
    </w:p>
    <w:p w14:paraId="7CCF4950"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crearea premiselor pentru organizarea activității într-un regim mai eficient</w:t>
      </w:r>
      <w:r w:rsidRPr="007F6ED9">
        <w:rPr>
          <w:rFonts w:eastAsia="Times New Roman"/>
          <w:szCs w:val="22"/>
          <w:lang w:val="pt-PT"/>
        </w:rPr>
        <w:t>, cu apropierea de obiectivul desfășurării cursurilor într-un singur schimb;</w:t>
      </w:r>
    </w:p>
    <w:p w14:paraId="373C8676"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îmbunătățirea condițiilor de confort, funcționalitate, accesibilitate și siguranță</w:t>
      </w:r>
      <w:r w:rsidRPr="007F6ED9">
        <w:rPr>
          <w:rFonts w:eastAsia="Times New Roman"/>
          <w:szCs w:val="22"/>
          <w:lang w:val="pt-PT"/>
        </w:rPr>
        <w:t xml:space="preserve"> pentru elevi și cadre didactice;</w:t>
      </w:r>
    </w:p>
    <w:p w14:paraId="27FF3536"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realizarea unei clădiri eficiente energetic</w:t>
      </w:r>
      <w:r w:rsidRPr="007F6ED9">
        <w:rPr>
          <w:rFonts w:eastAsia="Times New Roman"/>
          <w:szCs w:val="22"/>
          <w:lang w:val="pt-PT"/>
        </w:rPr>
        <w:t>, cu impact favorabil asupra costurilor de operare și asupra calității mediului interior;</w:t>
      </w:r>
    </w:p>
    <w:p w14:paraId="04A91204" w14:textId="77777777" w:rsidR="00B01E01" w:rsidRPr="007F6ED9" w:rsidRDefault="00B01E01">
      <w:pPr>
        <w:pStyle w:val="NormalWeb"/>
        <w:numPr>
          <w:ilvl w:val="0"/>
          <w:numId w:val="83"/>
        </w:numPr>
        <w:spacing w:beforeAutospacing="0" w:afterAutospacing="0"/>
        <w:ind w:left="0" w:firstLine="0"/>
        <w:contextualSpacing/>
        <w:jc w:val="left"/>
        <w:rPr>
          <w:lang w:val="pt-PT"/>
        </w:rPr>
      </w:pPr>
      <w:r w:rsidRPr="007F6ED9">
        <w:rPr>
          <w:rFonts w:eastAsia="Times New Roman"/>
          <w:b/>
          <w:bCs/>
          <w:szCs w:val="22"/>
          <w:lang w:val="pt-PT"/>
        </w:rPr>
        <w:t>dezvoltarea etapizată și coerentă a bazei materiale a liceului</w:t>
      </w:r>
      <w:r w:rsidRPr="007F6ED9">
        <w:rPr>
          <w:rFonts w:eastAsia="Times New Roman"/>
          <w:szCs w:val="22"/>
          <w:lang w:val="pt-PT"/>
        </w:rPr>
        <w:t>, în corelare cu infrastructura existentă și cu necesitățile comunității locale.</w:t>
      </w:r>
    </w:p>
    <w:p w14:paraId="6524DC2C" w14:textId="77777777" w:rsidR="00B01E01" w:rsidRPr="007F6ED9" w:rsidRDefault="00B01E01" w:rsidP="00B01E01">
      <w:pPr>
        <w:pStyle w:val="Heading1"/>
        <w:contextualSpacing/>
        <w:rPr>
          <w:bCs/>
          <w:lang w:val="pt-PT"/>
        </w:rPr>
      </w:pPr>
      <w:bookmarkStart w:id="35" w:name="_Toc235282592"/>
      <w:r w:rsidRPr="007F6ED9">
        <w:rPr>
          <w:rFonts w:ascii="Times New Roman" w:eastAsia="Times New Roman" w:hAnsi="Times New Roman" w:cs="Times New Roman"/>
          <w:bCs/>
          <w:szCs w:val="26"/>
          <w:lang w:val="pt-PT"/>
        </w:rPr>
        <w:t>3. Identificarea, propunerea şi prezentarea a minimum două scenarii/opţiuni tehnico-economice pentru realizarea obiectivului de investiţii</w:t>
      </w:r>
      <w:bookmarkEnd w:id="35"/>
    </w:p>
    <w:p w14:paraId="521F7114" w14:textId="77777777" w:rsidR="00B01E01" w:rsidRPr="007F6ED9" w:rsidRDefault="00B01E01" w:rsidP="00B01E01">
      <w:pPr>
        <w:pStyle w:val="NormalWeb"/>
        <w:contextualSpacing/>
        <w:rPr>
          <w:lang w:val="pt-PT"/>
        </w:rPr>
      </w:pPr>
      <w:r w:rsidRPr="007F6ED9">
        <w:rPr>
          <w:rFonts w:eastAsia="Times New Roman"/>
          <w:szCs w:val="22"/>
          <w:lang w:val="pt-PT"/>
        </w:rPr>
        <w:t>În vederea realizării obiectivului de investiții au fost analizate două scenarii/opțiuni tehnico-economice, având ca scop creșterea capacității infrastructurii educaționale, completarea dotărilor sportive exterioare și îmbunătățirea condițiilor de desfășurare a activităților didactice, sportive și recreative în cadrul Liceului Teoretic „Mihail Kogălniceanu”.</w:t>
      </w:r>
    </w:p>
    <w:p w14:paraId="1B41F817" w14:textId="77777777" w:rsidR="00B01E01" w:rsidRPr="007F6ED9" w:rsidRDefault="00B01E01" w:rsidP="00B01E01">
      <w:pPr>
        <w:pStyle w:val="NormalWeb"/>
        <w:spacing w:beforeAutospacing="0" w:afterAutospacing="0"/>
        <w:contextualSpacing/>
        <w:rPr>
          <w:lang w:val="pt-PT"/>
        </w:rPr>
      </w:pPr>
      <w:r w:rsidRPr="007271F5">
        <w:rPr>
          <w:rFonts w:eastAsia="Times New Roman"/>
          <w:lang w:val="pt-PT"/>
        </w:rPr>
        <w:t>Cele două scenarii au aceeași finalitate generală – realizarea corpului C3 și a amenajărilor exterioare propuse – dar diferă prin regimul de înălțime, sistemul structural, capacitatea și flexibilitatea funcțională, nivelul de dotare și complexitatea tehnică.</w:t>
      </w:r>
    </w:p>
    <w:p w14:paraId="4CD74C71" w14:textId="77777777" w:rsidR="00B01E01" w:rsidRPr="007F6ED9" w:rsidRDefault="00000000" w:rsidP="00B01E01">
      <w:pPr>
        <w:pStyle w:val="NormalWeb"/>
        <w:spacing w:line="240" w:lineRule="auto"/>
        <w:ind w:firstLine="0"/>
        <w:contextualSpacing/>
        <w:rPr>
          <w:lang w:val="en-US"/>
        </w:rPr>
      </w:pPr>
      <w:r>
        <w:rPr>
          <w:lang w:val="en-US"/>
        </w:rPr>
        <w:pict w14:anchorId="64301748">
          <v:rect id="_x0000_i1032" style="width:0;height:1.5pt" o:hralign="center" o:hrstd="t" o:hr="t" fillcolor="#a0a0a0" stroked="f"/>
        </w:pict>
      </w:r>
    </w:p>
    <w:p w14:paraId="7A9C6CD4" w14:textId="77777777" w:rsidR="00B01E01" w:rsidRPr="00B5316B" w:rsidRDefault="00B01E01" w:rsidP="00B01E01">
      <w:pPr>
        <w:pStyle w:val="Heading2"/>
        <w:contextualSpacing/>
        <w:rPr>
          <w:bCs/>
        </w:rPr>
      </w:pPr>
      <w:bookmarkStart w:id="36" w:name="_Toc235282593"/>
      <w:r w:rsidRPr="00B5316B">
        <w:rPr>
          <w:rFonts w:ascii="Times New Roman" w:eastAsia="Times New Roman" w:hAnsi="Times New Roman" w:cs="Times New Roman"/>
          <w:bCs/>
          <w:szCs w:val="24"/>
        </w:rPr>
        <w:t xml:space="preserve">3.1. </w:t>
      </w:r>
      <w:proofErr w:type="spellStart"/>
      <w:r w:rsidRPr="00B5316B">
        <w:rPr>
          <w:rFonts w:ascii="Times New Roman" w:eastAsia="Times New Roman" w:hAnsi="Times New Roman" w:cs="Times New Roman"/>
          <w:bCs/>
          <w:szCs w:val="24"/>
        </w:rPr>
        <w:t>Scenariul</w:t>
      </w:r>
      <w:proofErr w:type="spellEnd"/>
      <w:r w:rsidRPr="00B5316B">
        <w:rPr>
          <w:rFonts w:ascii="Times New Roman" w:eastAsia="Times New Roman" w:hAnsi="Times New Roman" w:cs="Times New Roman"/>
          <w:bCs/>
          <w:szCs w:val="24"/>
        </w:rPr>
        <w:t xml:space="preserve"> 1 – </w:t>
      </w:r>
      <w:proofErr w:type="spellStart"/>
      <w:r w:rsidRPr="00B5316B">
        <w:rPr>
          <w:rFonts w:ascii="Times New Roman" w:eastAsia="Times New Roman" w:hAnsi="Times New Roman" w:cs="Times New Roman"/>
          <w:bCs/>
          <w:szCs w:val="24"/>
        </w:rPr>
        <w:t>Realizarea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unui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corp</w:t>
      </w:r>
      <w:proofErr w:type="spellEnd"/>
      <w:r w:rsidRPr="00B5316B">
        <w:rPr>
          <w:rFonts w:ascii="Times New Roman" w:eastAsia="Times New Roman" w:hAnsi="Times New Roman" w:cs="Times New Roman"/>
          <w:bCs/>
          <w:szCs w:val="24"/>
        </w:rPr>
        <w:t xml:space="preserve"> nou de </w:t>
      </w:r>
      <w:proofErr w:type="spellStart"/>
      <w:r w:rsidRPr="00B5316B">
        <w:rPr>
          <w:rFonts w:ascii="Times New Roman" w:eastAsia="Times New Roman" w:hAnsi="Times New Roman" w:cs="Times New Roman"/>
          <w:bCs/>
          <w:szCs w:val="24"/>
        </w:rPr>
        <w:t>clădire</w:t>
      </w:r>
      <w:proofErr w:type="spellEnd"/>
      <w:r w:rsidRPr="00B5316B">
        <w:rPr>
          <w:rFonts w:ascii="Times New Roman" w:eastAsia="Times New Roman" w:hAnsi="Times New Roman" w:cs="Times New Roman"/>
          <w:bCs/>
          <w:szCs w:val="24"/>
        </w:rPr>
        <w:t xml:space="preserve"> P+2E cu 9 </w:t>
      </w:r>
      <w:proofErr w:type="spellStart"/>
      <w:r w:rsidRPr="00B5316B">
        <w:rPr>
          <w:rFonts w:ascii="Times New Roman" w:eastAsia="Times New Roman" w:hAnsi="Times New Roman" w:cs="Times New Roman"/>
          <w:bCs/>
          <w:szCs w:val="24"/>
        </w:rPr>
        <w:t>săli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clasă</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amfiteatru</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terenuri</w:t>
      </w:r>
      <w:proofErr w:type="spellEnd"/>
      <w:r w:rsidRPr="00B5316B">
        <w:rPr>
          <w:rFonts w:ascii="Times New Roman" w:eastAsia="Times New Roman" w:hAnsi="Times New Roman" w:cs="Times New Roman"/>
          <w:bCs/>
          <w:szCs w:val="24"/>
        </w:rPr>
        <w:t xml:space="preserve"> de sport </w:t>
      </w:r>
      <w:proofErr w:type="spellStart"/>
      <w:r w:rsidRPr="00B5316B">
        <w:rPr>
          <w:rFonts w:ascii="Times New Roman" w:eastAsia="Times New Roman" w:hAnsi="Times New Roman" w:cs="Times New Roman"/>
          <w:bCs/>
          <w:szCs w:val="24"/>
        </w:rPr>
        <w:t>exterioare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și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amenajări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exterioare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sustenabile</w:t>
      </w:r>
      <w:bookmarkEnd w:id="36"/>
      <w:proofErr w:type="spellEnd"/>
    </w:p>
    <w:p w14:paraId="5E0802CA" w14:textId="77777777" w:rsidR="00B01E01" w:rsidRPr="00B5316B" w:rsidRDefault="00B01E01" w:rsidP="00B01E01">
      <w:pPr>
        <w:pStyle w:val="NormalWeb"/>
        <w:spacing w:beforeAutospacing="0" w:afterAutospacing="0"/>
        <w:contextualSpacing/>
        <w:rPr>
          <w:lang w:val="en-US"/>
        </w:rPr>
      </w:pPr>
      <w:proofErr w:type="spellStart"/>
      <w:r w:rsidRPr="00B5316B">
        <w:rPr>
          <w:rFonts w:eastAsia="Times New Roman"/>
          <w:szCs w:val="22"/>
          <w:lang w:val="en-US"/>
        </w:rPr>
        <w:t>Scenariul</w:t>
      </w:r>
      <w:proofErr w:type="spellEnd"/>
      <w:r w:rsidRPr="00B5316B">
        <w:rPr>
          <w:rFonts w:eastAsia="Times New Roman"/>
          <w:szCs w:val="22"/>
          <w:lang w:val="en-US"/>
        </w:rPr>
        <w:t xml:space="preserve"> 1 </w:t>
      </w:r>
      <w:proofErr w:type="spellStart"/>
      <w:r w:rsidRPr="00B5316B">
        <w:rPr>
          <w:rFonts w:eastAsia="Times New Roman"/>
          <w:szCs w:val="22"/>
          <w:lang w:val="en-US"/>
        </w:rPr>
        <w:t>presupune</w:t>
      </w:r>
      <w:proofErr w:type="spellEnd"/>
      <w:r w:rsidRPr="00B5316B">
        <w:rPr>
          <w:rFonts w:eastAsia="Times New Roman"/>
          <w:szCs w:val="22"/>
          <w:lang w:val="en-US"/>
        </w:rPr>
        <w:t xml:space="preserve"> </w:t>
      </w:r>
      <w:proofErr w:type="spellStart"/>
      <w:r w:rsidRPr="00B5316B">
        <w:rPr>
          <w:rFonts w:eastAsia="Times New Roman"/>
          <w:szCs w:val="22"/>
          <w:lang w:val="en-US"/>
        </w:rPr>
        <w:t>realizarea</w:t>
      </w:r>
      <w:proofErr w:type="spellEnd"/>
      <w:r w:rsidRPr="00B5316B">
        <w:rPr>
          <w:rFonts w:eastAsia="Times New Roman"/>
          <w:szCs w:val="22"/>
          <w:lang w:val="en-US"/>
        </w:rPr>
        <w:t xml:space="preserve"> </w:t>
      </w:r>
      <w:proofErr w:type="spellStart"/>
      <w:r w:rsidRPr="00B5316B">
        <w:rPr>
          <w:rFonts w:eastAsia="Times New Roman"/>
          <w:szCs w:val="22"/>
          <w:lang w:val="en-US"/>
        </w:rPr>
        <w:t>unui</w:t>
      </w:r>
      <w:proofErr w:type="spellEnd"/>
      <w:r w:rsidRPr="00B5316B">
        <w:rPr>
          <w:rFonts w:eastAsia="Times New Roman"/>
          <w:szCs w:val="22"/>
          <w:lang w:val="en-US"/>
        </w:rPr>
        <w:t xml:space="preserve"> </w:t>
      </w:r>
      <w:proofErr w:type="spellStart"/>
      <w:r w:rsidRPr="00B5316B">
        <w:rPr>
          <w:rFonts w:eastAsia="Times New Roman"/>
          <w:szCs w:val="22"/>
          <w:lang w:val="en-US"/>
        </w:rPr>
        <w:t>corp</w:t>
      </w:r>
      <w:proofErr w:type="spellEnd"/>
      <w:r w:rsidRPr="00B5316B">
        <w:rPr>
          <w:rFonts w:eastAsia="Times New Roman"/>
          <w:szCs w:val="22"/>
          <w:lang w:val="en-US"/>
        </w:rPr>
        <w:t xml:space="preserve"> nou de </w:t>
      </w:r>
      <w:proofErr w:type="spellStart"/>
      <w:r w:rsidRPr="00B5316B">
        <w:rPr>
          <w:rFonts w:eastAsia="Times New Roman"/>
          <w:szCs w:val="22"/>
          <w:lang w:val="en-US"/>
        </w:rPr>
        <w:t>clădire</w:t>
      </w:r>
      <w:proofErr w:type="spellEnd"/>
      <w:r w:rsidRPr="00B5316B">
        <w:rPr>
          <w:rFonts w:eastAsia="Times New Roman"/>
          <w:szCs w:val="22"/>
          <w:lang w:val="en-US"/>
        </w:rPr>
        <w:t xml:space="preserve"> cu </w:t>
      </w:r>
      <w:proofErr w:type="spellStart"/>
      <w:r w:rsidRPr="00B5316B">
        <w:rPr>
          <w:rFonts w:eastAsia="Times New Roman"/>
          <w:szCs w:val="22"/>
          <w:lang w:val="en-US"/>
        </w:rPr>
        <w:t>regim</w:t>
      </w:r>
      <w:proofErr w:type="spellEnd"/>
      <w:r w:rsidRPr="00B5316B">
        <w:rPr>
          <w:rFonts w:eastAsia="Times New Roman"/>
          <w:szCs w:val="22"/>
          <w:lang w:val="en-US"/>
        </w:rPr>
        <w:t xml:space="preserve"> de </w:t>
      </w:r>
      <w:proofErr w:type="spellStart"/>
      <w:r w:rsidRPr="00B5316B">
        <w:rPr>
          <w:rFonts w:eastAsia="Times New Roman"/>
          <w:szCs w:val="22"/>
          <w:lang w:val="en-US"/>
        </w:rPr>
        <w:t>înălțime</w:t>
      </w:r>
      <w:proofErr w:type="spellEnd"/>
      <w:r w:rsidRPr="00B5316B">
        <w:rPr>
          <w:rFonts w:eastAsia="Times New Roman"/>
          <w:szCs w:val="22"/>
          <w:lang w:val="en-US"/>
        </w:rPr>
        <w:t xml:space="preserve"> </w:t>
      </w:r>
      <w:r w:rsidRPr="00B5316B">
        <w:rPr>
          <w:rFonts w:eastAsia="Times New Roman"/>
          <w:b/>
          <w:bCs/>
          <w:szCs w:val="22"/>
          <w:lang w:val="en-US"/>
        </w:rPr>
        <w:t>P+2E</w:t>
      </w:r>
      <w:r w:rsidRPr="00B5316B">
        <w:rPr>
          <w:rFonts w:eastAsia="Times New Roman"/>
          <w:szCs w:val="22"/>
          <w:lang w:val="en-US"/>
        </w:rPr>
        <w:t xml:space="preserve">, </w:t>
      </w:r>
      <w:proofErr w:type="spellStart"/>
      <w:r w:rsidRPr="00B5316B">
        <w:rPr>
          <w:rFonts w:eastAsia="Times New Roman"/>
          <w:szCs w:val="22"/>
          <w:lang w:val="en-US"/>
        </w:rPr>
        <w:t>având</w:t>
      </w:r>
      <w:proofErr w:type="spellEnd"/>
      <w:r w:rsidRPr="00B5316B">
        <w:rPr>
          <w:rFonts w:eastAsia="Times New Roman"/>
          <w:szCs w:val="22"/>
          <w:lang w:val="en-US"/>
        </w:rPr>
        <w:t xml:space="preserve"> o </w:t>
      </w:r>
      <w:proofErr w:type="spellStart"/>
      <w:r w:rsidRPr="00B5316B">
        <w:rPr>
          <w:rFonts w:eastAsia="Times New Roman"/>
          <w:szCs w:val="22"/>
          <w:lang w:val="en-US"/>
        </w:rPr>
        <w:t>suprafață</w:t>
      </w:r>
      <w:proofErr w:type="spellEnd"/>
      <w:r w:rsidRPr="00B5316B">
        <w:rPr>
          <w:rFonts w:eastAsia="Times New Roman"/>
          <w:szCs w:val="22"/>
          <w:lang w:val="en-US"/>
        </w:rPr>
        <w:t xml:space="preserve"> </w:t>
      </w:r>
      <w:proofErr w:type="spellStart"/>
      <w:r w:rsidRPr="00B5316B">
        <w:rPr>
          <w:rFonts w:eastAsia="Times New Roman"/>
          <w:szCs w:val="22"/>
          <w:lang w:val="en-US"/>
        </w:rPr>
        <w:t>desfășurată</w:t>
      </w:r>
      <w:proofErr w:type="spellEnd"/>
      <w:r w:rsidRPr="00B5316B">
        <w:rPr>
          <w:rFonts w:eastAsia="Times New Roman"/>
          <w:szCs w:val="22"/>
          <w:lang w:val="en-US"/>
        </w:rPr>
        <w:t xml:space="preserve"> de </w:t>
      </w:r>
      <w:proofErr w:type="spellStart"/>
      <w:r w:rsidRPr="00B5316B">
        <w:rPr>
          <w:rFonts w:eastAsia="Times New Roman"/>
          <w:szCs w:val="22"/>
          <w:lang w:val="en-US"/>
        </w:rPr>
        <w:t>aproximativ</w:t>
      </w:r>
      <w:proofErr w:type="spellEnd"/>
      <w:r w:rsidRPr="00B5316B">
        <w:rPr>
          <w:rFonts w:eastAsia="Times New Roman"/>
          <w:szCs w:val="22"/>
          <w:lang w:val="en-US"/>
        </w:rPr>
        <w:t xml:space="preserve"> </w:t>
      </w:r>
      <w:r w:rsidRPr="00B5316B">
        <w:rPr>
          <w:rFonts w:eastAsia="Times New Roman"/>
          <w:b/>
          <w:bCs/>
          <w:szCs w:val="22"/>
          <w:lang w:val="en-US"/>
        </w:rPr>
        <w:t xml:space="preserve">1.431,60 </w:t>
      </w:r>
      <w:proofErr w:type="spellStart"/>
      <w:r w:rsidRPr="00B5316B">
        <w:rPr>
          <w:rFonts w:eastAsia="Times New Roman"/>
          <w:b/>
          <w:bCs/>
          <w:szCs w:val="22"/>
          <w:lang w:val="en-US"/>
        </w:rPr>
        <w:t>mp</w:t>
      </w:r>
      <w:proofErr w:type="spellEnd"/>
      <w:r w:rsidRPr="00B5316B">
        <w:rPr>
          <w:rFonts w:eastAsia="Times New Roman"/>
          <w:szCs w:val="22"/>
          <w:lang w:val="en-US"/>
        </w:rPr>
        <w:t xml:space="preserve">, </w:t>
      </w:r>
      <w:proofErr w:type="spellStart"/>
      <w:r w:rsidRPr="00B5316B">
        <w:rPr>
          <w:rFonts w:eastAsia="Times New Roman"/>
          <w:szCs w:val="22"/>
          <w:lang w:val="en-US"/>
        </w:rPr>
        <w:t>destinat</w:t>
      </w:r>
      <w:proofErr w:type="spellEnd"/>
      <w:r w:rsidRPr="00B5316B">
        <w:rPr>
          <w:rFonts w:eastAsia="Times New Roman"/>
          <w:szCs w:val="22"/>
          <w:lang w:val="en-US"/>
        </w:rPr>
        <w:t xml:space="preserve"> </w:t>
      </w:r>
      <w:proofErr w:type="spellStart"/>
      <w:r w:rsidRPr="00B5316B">
        <w:rPr>
          <w:rFonts w:eastAsia="Times New Roman"/>
          <w:szCs w:val="22"/>
          <w:lang w:val="en-US"/>
        </w:rPr>
        <w:t>activităților</w:t>
      </w:r>
      <w:proofErr w:type="spellEnd"/>
      <w:r w:rsidRPr="00B5316B">
        <w:rPr>
          <w:rFonts w:eastAsia="Times New Roman"/>
          <w:szCs w:val="22"/>
          <w:lang w:val="en-US"/>
        </w:rPr>
        <w:t xml:space="preserve"> </w:t>
      </w:r>
      <w:proofErr w:type="spellStart"/>
      <w:r w:rsidRPr="00B5316B">
        <w:rPr>
          <w:rFonts w:eastAsia="Times New Roman"/>
          <w:szCs w:val="22"/>
          <w:lang w:val="en-US"/>
        </w:rPr>
        <w:t>didactice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educaționale</w:t>
      </w:r>
      <w:proofErr w:type="spellEnd"/>
      <w:r w:rsidRPr="00B5316B">
        <w:rPr>
          <w:rFonts w:eastAsia="Times New Roman"/>
          <w:szCs w:val="22"/>
          <w:lang w:val="en-US"/>
        </w:rPr>
        <w:t xml:space="preserve">. </w:t>
      </w:r>
      <w:proofErr w:type="spellStart"/>
      <w:r w:rsidRPr="00B5316B">
        <w:rPr>
          <w:rFonts w:eastAsia="Times New Roman"/>
          <w:szCs w:val="22"/>
          <w:lang w:val="en-US"/>
        </w:rPr>
        <w:t>Clădirea</w:t>
      </w:r>
      <w:proofErr w:type="spellEnd"/>
      <w:r w:rsidRPr="00B5316B">
        <w:rPr>
          <w:rFonts w:eastAsia="Times New Roman"/>
          <w:szCs w:val="22"/>
          <w:lang w:val="en-US"/>
        </w:rPr>
        <w:t xml:space="preserve"> </w:t>
      </w:r>
      <w:proofErr w:type="spellStart"/>
      <w:r w:rsidRPr="00B5316B">
        <w:rPr>
          <w:rFonts w:eastAsia="Times New Roman"/>
          <w:szCs w:val="22"/>
          <w:lang w:val="en-US"/>
        </w:rPr>
        <w:t>va</w:t>
      </w:r>
      <w:proofErr w:type="spellEnd"/>
      <w:r w:rsidRPr="00B5316B">
        <w:rPr>
          <w:rFonts w:eastAsia="Times New Roman"/>
          <w:szCs w:val="22"/>
          <w:lang w:val="en-US"/>
        </w:rPr>
        <w:t xml:space="preserve"> include </w:t>
      </w:r>
      <w:r w:rsidRPr="00B5316B">
        <w:rPr>
          <w:rFonts w:eastAsia="Times New Roman"/>
          <w:b/>
          <w:bCs/>
          <w:szCs w:val="22"/>
          <w:lang w:val="en-US"/>
        </w:rPr>
        <w:t xml:space="preserve">9 </w:t>
      </w:r>
      <w:proofErr w:type="spellStart"/>
      <w:r w:rsidRPr="00B5316B">
        <w:rPr>
          <w:rFonts w:eastAsia="Times New Roman"/>
          <w:b/>
          <w:bCs/>
          <w:szCs w:val="22"/>
          <w:lang w:val="en-US"/>
        </w:rPr>
        <w:t>săli</w:t>
      </w:r>
      <w:proofErr w:type="spellEnd"/>
      <w:r w:rsidRPr="00B5316B">
        <w:rPr>
          <w:rFonts w:eastAsia="Times New Roman"/>
          <w:b/>
          <w:bCs/>
          <w:szCs w:val="22"/>
          <w:lang w:val="en-US"/>
        </w:rPr>
        <w:t xml:space="preserve"> de </w:t>
      </w:r>
      <w:proofErr w:type="spellStart"/>
      <w:r w:rsidRPr="00B5316B">
        <w:rPr>
          <w:rFonts w:eastAsia="Times New Roman"/>
          <w:b/>
          <w:bCs/>
          <w:szCs w:val="22"/>
          <w:lang w:val="en-US"/>
        </w:rPr>
        <w:t>clasă</w:t>
      </w:r>
      <w:proofErr w:type="spellEnd"/>
      <w:r w:rsidRPr="00B5316B">
        <w:rPr>
          <w:rFonts w:eastAsia="Times New Roman"/>
          <w:szCs w:val="22"/>
          <w:lang w:val="en-US"/>
        </w:rPr>
        <w:t xml:space="preserve">, cu o </w:t>
      </w:r>
      <w:proofErr w:type="gramStart"/>
      <w:r w:rsidRPr="00B5316B">
        <w:rPr>
          <w:rFonts w:eastAsia="Times New Roman"/>
          <w:szCs w:val="22"/>
          <w:lang w:val="en-US"/>
        </w:rPr>
        <w:t>capacitate</w:t>
      </w:r>
      <w:proofErr w:type="gramEnd"/>
      <w:r w:rsidRPr="00B5316B">
        <w:rPr>
          <w:rFonts w:eastAsia="Times New Roman"/>
          <w:szCs w:val="22"/>
          <w:lang w:val="en-US"/>
        </w:rPr>
        <w:t xml:space="preserve"> </w:t>
      </w:r>
      <w:proofErr w:type="spellStart"/>
      <w:r w:rsidRPr="00B5316B">
        <w:rPr>
          <w:rFonts w:eastAsia="Times New Roman"/>
          <w:szCs w:val="22"/>
          <w:lang w:val="en-US"/>
        </w:rPr>
        <w:t>estimată</w:t>
      </w:r>
      <w:proofErr w:type="spellEnd"/>
      <w:r w:rsidRPr="00B5316B">
        <w:rPr>
          <w:rFonts w:eastAsia="Times New Roman"/>
          <w:szCs w:val="22"/>
          <w:lang w:val="en-US"/>
        </w:rPr>
        <w:t xml:space="preserve"> de </w:t>
      </w:r>
      <w:r w:rsidRPr="00B5316B">
        <w:rPr>
          <w:rFonts w:eastAsia="Times New Roman"/>
          <w:b/>
          <w:bCs/>
          <w:szCs w:val="22"/>
          <w:lang w:val="en-US"/>
        </w:rPr>
        <w:t xml:space="preserve">28–30 </w:t>
      </w:r>
      <w:proofErr w:type="spellStart"/>
      <w:r w:rsidRPr="00B5316B">
        <w:rPr>
          <w:rFonts w:eastAsia="Times New Roman"/>
          <w:b/>
          <w:bCs/>
          <w:szCs w:val="22"/>
          <w:lang w:val="en-US"/>
        </w:rPr>
        <w:t>locuri</w:t>
      </w:r>
      <w:proofErr w:type="spellEnd"/>
      <w:r w:rsidRPr="00B5316B">
        <w:rPr>
          <w:rFonts w:eastAsia="Times New Roman"/>
          <w:b/>
          <w:bCs/>
          <w:szCs w:val="22"/>
          <w:lang w:val="en-US"/>
        </w:rPr>
        <w:t>/</w:t>
      </w:r>
      <w:proofErr w:type="spellStart"/>
      <w:r w:rsidRPr="00B5316B">
        <w:rPr>
          <w:rFonts w:eastAsia="Times New Roman"/>
          <w:b/>
          <w:bCs/>
          <w:szCs w:val="22"/>
          <w:lang w:val="en-US"/>
        </w:rPr>
        <w:t>sală</w:t>
      </w:r>
      <w:proofErr w:type="spellEnd"/>
      <w:r w:rsidRPr="00B5316B">
        <w:rPr>
          <w:rFonts w:eastAsia="Times New Roman"/>
          <w:szCs w:val="22"/>
          <w:lang w:val="en-US"/>
        </w:rPr>
        <w:t xml:space="preserve">, precum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spațiile</w:t>
      </w:r>
      <w:proofErr w:type="spellEnd"/>
      <w:r w:rsidRPr="00B5316B">
        <w:rPr>
          <w:rFonts w:eastAsia="Times New Roman"/>
          <w:szCs w:val="22"/>
          <w:lang w:val="en-US"/>
        </w:rPr>
        <w:t xml:space="preserve"> </w:t>
      </w:r>
      <w:proofErr w:type="spellStart"/>
      <w:r w:rsidRPr="00B5316B">
        <w:rPr>
          <w:rFonts w:eastAsia="Times New Roman"/>
          <w:szCs w:val="22"/>
          <w:lang w:val="en-US"/>
        </w:rPr>
        <w:t>auxiliare</w:t>
      </w:r>
      <w:proofErr w:type="spellEnd"/>
      <w:r w:rsidRPr="00B5316B">
        <w:rPr>
          <w:rFonts w:eastAsia="Times New Roman"/>
          <w:szCs w:val="22"/>
          <w:lang w:val="en-US"/>
        </w:rPr>
        <w:t xml:space="preserve"> </w:t>
      </w:r>
      <w:proofErr w:type="spellStart"/>
      <w:r w:rsidRPr="00B5316B">
        <w:rPr>
          <w:rFonts w:eastAsia="Times New Roman"/>
          <w:szCs w:val="22"/>
          <w:lang w:val="en-US"/>
        </w:rPr>
        <w:t>necesare</w:t>
      </w:r>
      <w:proofErr w:type="spellEnd"/>
      <w:r w:rsidRPr="00B5316B">
        <w:rPr>
          <w:rFonts w:eastAsia="Times New Roman"/>
          <w:szCs w:val="22"/>
          <w:lang w:val="en-US"/>
        </w:rPr>
        <w:t xml:space="preserve"> </w:t>
      </w:r>
      <w:proofErr w:type="spellStart"/>
      <w:r w:rsidRPr="00B5316B">
        <w:rPr>
          <w:rFonts w:eastAsia="Times New Roman"/>
          <w:szCs w:val="22"/>
          <w:lang w:val="en-US"/>
        </w:rPr>
        <w:t>funcționării</w:t>
      </w:r>
      <w:proofErr w:type="spellEnd"/>
      <w:r w:rsidRPr="00B5316B">
        <w:rPr>
          <w:rFonts w:eastAsia="Times New Roman"/>
          <w:szCs w:val="22"/>
          <w:lang w:val="en-US"/>
        </w:rPr>
        <w:t xml:space="preserve"> </w:t>
      </w:r>
      <w:proofErr w:type="spellStart"/>
      <w:r w:rsidRPr="00B5316B">
        <w:rPr>
          <w:rFonts w:eastAsia="Times New Roman"/>
          <w:szCs w:val="22"/>
          <w:lang w:val="en-US"/>
        </w:rPr>
        <w:t>acestora</w:t>
      </w:r>
      <w:proofErr w:type="spellEnd"/>
      <w:r w:rsidRPr="00B5316B">
        <w:rPr>
          <w:rFonts w:eastAsia="Times New Roman"/>
          <w:szCs w:val="22"/>
          <w:lang w:val="en-US"/>
        </w:rPr>
        <w:t xml:space="preserve">, </w:t>
      </w:r>
      <w:proofErr w:type="spellStart"/>
      <w:r w:rsidRPr="00B5316B">
        <w:rPr>
          <w:rFonts w:eastAsia="Times New Roman"/>
          <w:szCs w:val="22"/>
          <w:lang w:val="en-US"/>
        </w:rPr>
        <w:t>respectiv</w:t>
      </w:r>
      <w:proofErr w:type="spellEnd"/>
      <w:r w:rsidRPr="00B5316B">
        <w:rPr>
          <w:rFonts w:eastAsia="Times New Roman"/>
          <w:szCs w:val="22"/>
          <w:lang w:val="en-US"/>
        </w:rPr>
        <w:t xml:space="preserve"> </w:t>
      </w:r>
      <w:proofErr w:type="spellStart"/>
      <w:r w:rsidRPr="00B5316B">
        <w:rPr>
          <w:rFonts w:eastAsia="Times New Roman"/>
          <w:szCs w:val="22"/>
          <w:lang w:val="en-US"/>
        </w:rPr>
        <w:t>grupuri</w:t>
      </w:r>
      <w:proofErr w:type="spellEnd"/>
      <w:r w:rsidRPr="00B5316B">
        <w:rPr>
          <w:rFonts w:eastAsia="Times New Roman"/>
          <w:szCs w:val="22"/>
          <w:lang w:val="en-US"/>
        </w:rPr>
        <w:t xml:space="preserve"> </w:t>
      </w:r>
      <w:proofErr w:type="spellStart"/>
      <w:r w:rsidRPr="00B5316B">
        <w:rPr>
          <w:rFonts w:eastAsia="Times New Roman"/>
          <w:szCs w:val="22"/>
          <w:lang w:val="en-US"/>
        </w:rPr>
        <w:t>sanitare</w:t>
      </w:r>
      <w:proofErr w:type="spellEnd"/>
      <w:r w:rsidRPr="00B5316B">
        <w:rPr>
          <w:rFonts w:eastAsia="Times New Roman"/>
          <w:szCs w:val="22"/>
          <w:lang w:val="en-US"/>
        </w:rPr>
        <w:t xml:space="preserve">, </w:t>
      </w:r>
      <w:proofErr w:type="spellStart"/>
      <w:r w:rsidRPr="00B5316B">
        <w:rPr>
          <w:rFonts w:eastAsia="Times New Roman"/>
          <w:szCs w:val="22"/>
          <w:lang w:val="en-US"/>
        </w:rPr>
        <w:t>circulații</w:t>
      </w:r>
      <w:proofErr w:type="spellEnd"/>
      <w:r w:rsidRPr="00B5316B">
        <w:rPr>
          <w:rFonts w:eastAsia="Times New Roman"/>
          <w:szCs w:val="22"/>
          <w:lang w:val="en-US"/>
        </w:rPr>
        <w:t xml:space="preserve">, </w:t>
      </w:r>
      <w:proofErr w:type="spellStart"/>
      <w:r w:rsidRPr="00B5316B">
        <w:rPr>
          <w:rFonts w:eastAsia="Times New Roman"/>
          <w:szCs w:val="22"/>
          <w:lang w:val="en-US"/>
        </w:rPr>
        <w:t>cameră</w:t>
      </w:r>
      <w:proofErr w:type="spellEnd"/>
      <w:r w:rsidRPr="00B5316B">
        <w:rPr>
          <w:rFonts w:eastAsia="Times New Roman"/>
          <w:szCs w:val="22"/>
          <w:lang w:val="en-US"/>
        </w:rPr>
        <w:t xml:space="preserve"> </w:t>
      </w:r>
      <w:proofErr w:type="spellStart"/>
      <w:r w:rsidRPr="00B5316B">
        <w:rPr>
          <w:rFonts w:eastAsia="Times New Roman"/>
          <w:szCs w:val="22"/>
          <w:lang w:val="en-US"/>
        </w:rPr>
        <w:t>tehnică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alte</w:t>
      </w:r>
      <w:proofErr w:type="spellEnd"/>
      <w:r w:rsidRPr="00B5316B">
        <w:rPr>
          <w:rFonts w:eastAsia="Times New Roman"/>
          <w:szCs w:val="22"/>
          <w:lang w:val="en-US"/>
        </w:rPr>
        <w:t xml:space="preserve"> </w:t>
      </w:r>
      <w:proofErr w:type="spellStart"/>
      <w:r w:rsidRPr="00B5316B">
        <w:rPr>
          <w:rFonts w:eastAsia="Times New Roman"/>
          <w:szCs w:val="22"/>
          <w:lang w:val="en-US"/>
        </w:rPr>
        <w:t>spații</w:t>
      </w:r>
      <w:proofErr w:type="spellEnd"/>
      <w:r w:rsidRPr="00B5316B">
        <w:rPr>
          <w:rFonts w:eastAsia="Times New Roman"/>
          <w:szCs w:val="22"/>
          <w:lang w:val="en-US"/>
        </w:rPr>
        <w:t xml:space="preserve"> </w:t>
      </w:r>
      <w:proofErr w:type="spellStart"/>
      <w:r w:rsidRPr="00B5316B">
        <w:rPr>
          <w:rFonts w:eastAsia="Times New Roman"/>
          <w:szCs w:val="22"/>
          <w:lang w:val="en-US"/>
        </w:rPr>
        <w:t>suport</w:t>
      </w:r>
      <w:proofErr w:type="spellEnd"/>
      <w:r w:rsidRPr="00B5316B">
        <w:rPr>
          <w:rFonts w:eastAsia="Times New Roman"/>
          <w:szCs w:val="22"/>
          <w:lang w:val="en-US"/>
        </w:rPr>
        <w:t>.</w:t>
      </w:r>
    </w:p>
    <w:p w14:paraId="745FF04C" w14:textId="77777777" w:rsidR="00B01E01" w:rsidRPr="00B5316B" w:rsidRDefault="00B01E01" w:rsidP="00B01E01">
      <w:pPr>
        <w:pStyle w:val="NormalWeb"/>
        <w:spacing w:beforeAutospacing="0" w:afterAutospacing="0"/>
        <w:contextualSpacing/>
        <w:rPr>
          <w:lang w:val="en-US"/>
        </w:rPr>
      </w:pPr>
      <w:proofErr w:type="spellStart"/>
      <w:r w:rsidRPr="00B5316B">
        <w:rPr>
          <w:rFonts w:eastAsia="Times New Roman"/>
          <w:szCs w:val="22"/>
          <w:lang w:val="en-US"/>
        </w:rPr>
        <w:t>În</w:t>
      </w:r>
      <w:proofErr w:type="spellEnd"/>
      <w:r w:rsidRPr="00B5316B">
        <w:rPr>
          <w:rFonts w:eastAsia="Times New Roman"/>
          <w:szCs w:val="22"/>
          <w:lang w:val="en-US"/>
        </w:rPr>
        <w:t xml:space="preserve"> plus </w:t>
      </w:r>
      <w:proofErr w:type="spellStart"/>
      <w:r w:rsidRPr="00B5316B">
        <w:rPr>
          <w:rFonts w:eastAsia="Times New Roman"/>
          <w:szCs w:val="22"/>
          <w:lang w:val="en-US"/>
        </w:rPr>
        <w:t>față</w:t>
      </w:r>
      <w:proofErr w:type="spellEnd"/>
      <w:r w:rsidRPr="00B5316B">
        <w:rPr>
          <w:rFonts w:eastAsia="Times New Roman"/>
          <w:szCs w:val="22"/>
          <w:lang w:val="en-US"/>
        </w:rPr>
        <w:t xml:space="preserve"> de </w:t>
      </w:r>
      <w:proofErr w:type="spellStart"/>
      <w:r w:rsidRPr="00B5316B">
        <w:rPr>
          <w:rFonts w:eastAsia="Times New Roman"/>
          <w:szCs w:val="22"/>
          <w:lang w:val="en-US"/>
        </w:rPr>
        <w:t>funcțiunile</w:t>
      </w:r>
      <w:proofErr w:type="spellEnd"/>
      <w:r w:rsidRPr="00B5316B">
        <w:rPr>
          <w:rFonts w:eastAsia="Times New Roman"/>
          <w:szCs w:val="22"/>
          <w:lang w:val="en-US"/>
        </w:rPr>
        <w:t xml:space="preserve"> </w:t>
      </w:r>
      <w:proofErr w:type="spellStart"/>
      <w:r w:rsidRPr="00B5316B">
        <w:rPr>
          <w:rFonts w:eastAsia="Times New Roman"/>
          <w:szCs w:val="22"/>
          <w:lang w:val="en-US"/>
        </w:rPr>
        <w:t>didactice</w:t>
      </w:r>
      <w:proofErr w:type="spellEnd"/>
      <w:r w:rsidRPr="00B5316B">
        <w:rPr>
          <w:rFonts w:eastAsia="Times New Roman"/>
          <w:szCs w:val="22"/>
          <w:lang w:val="en-US"/>
        </w:rPr>
        <w:t xml:space="preserve"> de </w:t>
      </w:r>
      <w:proofErr w:type="spellStart"/>
      <w:r w:rsidRPr="00B5316B">
        <w:rPr>
          <w:rFonts w:eastAsia="Times New Roman"/>
          <w:szCs w:val="22"/>
          <w:lang w:val="en-US"/>
        </w:rPr>
        <w:t>bază</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cadrul</w:t>
      </w:r>
      <w:proofErr w:type="spellEnd"/>
      <w:r w:rsidRPr="00B5316B">
        <w:rPr>
          <w:rFonts w:eastAsia="Times New Roman"/>
          <w:szCs w:val="22"/>
          <w:lang w:val="en-US"/>
        </w:rPr>
        <w:t xml:space="preserve"> </w:t>
      </w:r>
      <w:proofErr w:type="spellStart"/>
      <w:r w:rsidRPr="00B5316B">
        <w:rPr>
          <w:rFonts w:eastAsia="Times New Roman"/>
          <w:szCs w:val="22"/>
          <w:lang w:val="en-US"/>
        </w:rPr>
        <w:t>acestui</w:t>
      </w:r>
      <w:proofErr w:type="spellEnd"/>
      <w:r w:rsidRPr="00B5316B">
        <w:rPr>
          <w:rFonts w:eastAsia="Times New Roman"/>
          <w:szCs w:val="22"/>
          <w:lang w:val="en-US"/>
        </w:rPr>
        <w:t xml:space="preserve"> </w:t>
      </w:r>
      <w:proofErr w:type="spellStart"/>
      <w:r w:rsidRPr="00B5316B">
        <w:rPr>
          <w:rFonts w:eastAsia="Times New Roman"/>
          <w:szCs w:val="22"/>
          <w:lang w:val="en-US"/>
        </w:rPr>
        <w:t>scenariu</w:t>
      </w:r>
      <w:proofErr w:type="spellEnd"/>
      <w:r w:rsidRPr="00B5316B">
        <w:rPr>
          <w:rFonts w:eastAsia="Times New Roman"/>
          <w:szCs w:val="22"/>
          <w:lang w:val="en-US"/>
        </w:rPr>
        <w:t xml:space="preserve"> se </w:t>
      </w:r>
      <w:proofErr w:type="spellStart"/>
      <w:r w:rsidRPr="00B5316B">
        <w:rPr>
          <w:rFonts w:eastAsia="Times New Roman"/>
          <w:szCs w:val="22"/>
          <w:lang w:val="en-US"/>
        </w:rPr>
        <w:t>propune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b/>
          <w:bCs/>
          <w:szCs w:val="22"/>
          <w:lang w:val="en-US"/>
        </w:rPr>
        <w:t>realizarea</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unui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amfiteatru</w:t>
      </w:r>
      <w:proofErr w:type="spellEnd"/>
      <w:r w:rsidRPr="00B5316B">
        <w:rPr>
          <w:rFonts w:eastAsia="Times New Roman"/>
          <w:b/>
          <w:bCs/>
          <w:szCs w:val="22"/>
          <w:lang w:val="en-US"/>
        </w:rPr>
        <w:t xml:space="preserve"> cu o </w:t>
      </w:r>
      <w:proofErr w:type="gramStart"/>
      <w:r w:rsidRPr="00B5316B">
        <w:rPr>
          <w:rFonts w:eastAsia="Times New Roman"/>
          <w:b/>
          <w:bCs/>
          <w:szCs w:val="22"/>
          <w:lang w:val="en-US"/>
        </w:rPr>
        <w:t>capacitate</w:t>
      </w:r>
      <w:proofErr w:type="gramEnd"/>
      <w:r w:rsidRPr="00B5316B">
        <w:rPr>
          <w:rFonts w:eastAsia="Times New Roman"/>
          <w:b/>
          <w:bCs/>
          <w:szCs w:val="22"/>
          <w:lang w:val="en-US"/>
        </w:rPr>
        <w:t xml:space="preserve"> de 70 de </w:t>
      </w:r>
      <w:proofErr w:type="spellStart"/>
      <w:r w:rsidRPr="00B5316B">
        <w:rPr>
          <w:rFonts w:eastAsia="Times New Roman"/>
          <w:b/>
          <w:bCs/>
          <w:szCs w:val="22"/>
          <w:lang w:val="en-US"/>
        </w:rPr>
        <w:t>locuri</w:t>
      </w:r>
      <w:proofErr w:type="spellEnd"/>
      <w:r w:rsidRPr="00B5316B">
        <w:rPr>
          <w:rFonts w:eastAsia="Times New Roman"/>
          <w:szCs w:val="22"/>
          <w:lang w:val="en-US"/>
        </w:rPr>
        <w:t xml:space="preserve">, </w:t>
      </w:r>
      <w:proofErr w:type="spellStart"/>
      <w:r w:rsidRPr="00B5316B">
        <w:rPr>
          <w:rFonts w:eastAsia="Times New Roman"/>
          <w:szCs w:val="22"/>
          <w:lang w:val="en-US"/>
        </w:rPr>
        <w:t>destinat</w:t>
      </w:r>
      <w:proofErr w:type="spellEnd"/>
      <w:r w:rsidRPr="00B5316B">
        <w:rPr>
          <w:rFonts w:eastAsia="Times New Roman"/>
          <w:szCs w:val="22"/>
          <w:lang w:val="en-US"/>
        </w:rPr>
        <w:t xml:space="preserve"> </w:t>
      </w:r>
      <w:proofErr w:type="spellStart"/>
      <w:r w:rsidRPr="00B5316B">
        <w:rPr>
          <w:rFonts w:eastAsia="Times New Roman"/>
          <w:szCs w:val="22"/>
          <w:lang w:val="en-US"/>
        </w:rPr>
        <w:t>desfășurării</w:t>
      </w:r>
      <w:proofErr w:type="spellEnd"/>
      <w:r w:rsidRPr="00B5316B">
        <w:rPr>
          <w:rFonts w:eastAsia="Times New Roman"/>
          <w:szCs w:val="22"/>
          <w:lang w:val="en-US"/>
        </w:rPr>
        <w:t xml:space="preserve"> </w:t>
      </w:r>
      <w:proofErr w:type="spellStart"/>
      <w:r w:rsidRPr="00B5316B">
        <w:rPr>
          <w:rFonts w:eastAsia="Times New Roman"/>
          <w:szCs w:val="22"/>
          <w:lang w:val="en-US"/>
        </w:rPr>
        <w:t>activităților</w:t>
      </w:r>
      <w:proofErr w:type="spellEnd"/>
      <w:r w:rsidRPr="00B5316B">
        <w:rPr>
          <w:rFonts w:eastAsia="Times New Roman"/>
          <w:szCs w:val="22"/>
          <w:lang w:val="en-US"/>
        </w:rPr>
        <w:t xml:space="preserve"> </w:t>
      </w:r>
      <w:proofErr w:type="spellStart"/>
      <w:r w:rsidRPr="00B5316B">
        <w:rPr>
          <w:rFonts w:eastAsia="Times New Roman"/>
          <w:szCs w:val="22"/>
          <w:lang w:val="en-US"/>
        </w:rPr>
        <w:t>educaționale</w:t>
      </w:r>
      <w:proofErr w:type="spellEnd"/>
      <w:r w:rsidRPr="00B5316B">
        <w:rPr>
          <w:rFonts w:eastAsia="Times New Roman"/>
          <w:szCs w:val="22"/>
          <w:lang w:val="en-US"/>
        </w:rPr>
        <w:t xml:space="preserve">, </w:t>
      </w:r>
      <w:proofErr w:type="spellStart"/>
      <w:r w:rsidRPr="00B5316B">
        <w:rPr>
          <w:rFonts w:eastAsia="Times New Roman"/>
          <w:szCs w:val="22"/>
          <w:lang w:val="en-US"/>
        </w:rPr>
        <w:t>prezentărilor</w:t>
      </w:r>
      <w:proofErr w:type="spellEnd"/>
      <w:r w:rsidRPr="00B5316B">
        <w:rPr>
          <w:rFonts w:eastAsia="Times New Roman"/>
          <w:szCs w:val="22"/>
          <w:lang w:val="en-US"/>
        </w:rPr>
        <w:t xml:space="preserve">, </w:t>
      </w:r>
      <w:proofErr w:type="spellStart"/>
      <w:r w:rsidRPr="00B5316B">
        <w:rPr>
          <w:rFonts w:eastAsia="Times New Roman"/>
          <w:szCs w:val="22"/>
          <w:lang w:val="en-US"/>
        </w:rPr>
        <w:t>întâlnirilor</w:t>
      </w:r>
      <w:proofErr w:type="spellEnd"/>
      <w:r w:rsidRPr="00B5316B">
        <w:rPr>
          <w:rFonts w:eastAsia="Times New Roman"/>
          <w:szCs w:val="22"/>
          <w:lang w:val="en-US"/>
        </w:rPr>
        <w:t xml:space="preserve">, </w:t>
      </w:r>
      <w:proofErr w:type="spellStart"/>
      <w:r w:rsidRPr="00B5316B">
        <w:rPr>
          <w:rFonts w:eastAsia="Times New Roman"/>
          <w:szCs w:val="22"/>
          <w:lang w:val="en-US"/>
        </w:rPr>
        <w:t>activităților</w:t>
      </w:r>
      <w:proofErr w:type="spellEnd"/>
      <w:r w:rsidRPr="00B5316B">
        <w:rPr>
          <w:rFonts w:eastAsia="Times New Roman"/>
          <w:szCs w:val="22"/>
          <w:lang w:val="en-US"/>
        </w:rPr>
        <w:t xml:space="preserve"> </w:t>
      </w:r>
      <w:proofErr w:type="spellStart"/>
      <w:r w:rsidRPr="00B5316B">
        <w:rPr>
          <w:rFonts w:eastAsia="Times New Roman"/>
          <w:szCs w:val="22"/>
          <w:lang w:val="en-US"/>
        </w:rPr>
        <w:t>extracurriculare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altor</w:t>
      </w:r>
      <w:proofErr w:type="spellEnd"/>
      <w:r w:rsidRPr="00B5316B">
        <w:rPr>
          <w:rFonts w:eastAsia="Times New Roman"/>
          <w:szCs w:val="22"/>
          <w:lang w:val="en-US"/>
        </w:rPr>
        <w:t xml:space="preserve"> </w:t>
      </w:r>
      <w:proofErr w:type="spellStart"/>
      <w:r w:rsidRPr="00B5316B">
        <w:rPr>
          <w:rFonts w:eastAsia="Times New Roman"/>
          <w:szCs w:val="22"/>
          <w:lang w:val="en-US"/>
        </w:rPr>
        <w:t>evenimente</w:t>
      </w:r>
      <w:proofErr w:type="spellEnd"/>
      <w:r w:rsidRPr="00B5316B">
        <w:rPr>
          <w:rFonts w:eastAsia="Times New Roman"/>
          <w:szCs w:val="22"/>
          <w:lang w:val="en-US"/>
        </w:rPr>
        <w:t xml:space="preserve"> </w:t>
      </w:r>
      <w:proofErr w:type="spellStart"/>
      <w:r w:rsidRPr="00B5316B">
        <w:rPr>
          <w:rFonts w:eastAsia="Times New Roman"/>
          <w:szCs w:val="22"/>
          <w:lang w:val="en-US"/>
        </w:rPr>
        <w:t>specifice</w:t>
      </w:r>
      <w:proofErr w:type="spellEnd"/>
      <w:r w:rsidRPr="00B5316B">
        <w:rPr>
          <w:rFonts w:eastAsia="Times New Roman"/>
          <w:szCs w:val="22"/>
          <w:lang w:val="en-US"/>
        </w:rPr>
        <w:t xml:space="preserve"> </w:t>
      </w:r>
      <w:proofErr w:type="spellStart"/>
      <w:r w:rsidRPr="00B5316B">
        <w:rPr>
          <w:rFonts w:eastAsia="Times New Roman"/>
          <w:szCs w:val="22"/>
          <w:lang w:val="en-US"/>
        </w:rPr>
        <w:t>procesului</w:t>
      </w:r>
      <w:proofErr w:type="spellEnd"/>
      <w:r w:rsidRPr="00B5316B">
        <w:rPr>
          <w:rFonts w:eastAsia="Times New Roman"/>
          <w:szCs w:val="22"/>
          <w:lang w:val="en-US"/>
        </w:rPr>
        <w:t xml:space="preserve"> de </w:t>
      </w:r>
      <w:proofErr w:type="spellStart"/>
      <w:r w:rsidRPr="00B5316B">
        <w:rPr>
          <w:rFonts w:eastAsia="Times New Roman"/>
          <w:szCs w:val="22"/>
          <w:lang w:val="en-US"/>
        </w:rPr>
        <w:t>învățământ</w:t>
      </w:r>
      <w:proofErr w:type="spellEnd"/>
      <w:r w:rsidRPr="00B5316B">
        <w:rPr>
          <w:rFonts w:eastAsia="Times New Roman"/>
          <w:szCs w:val="22"/>
          <w:lang w:val="en-US"/>
        </w:rPr>
        <w:t xml:space="preserve">. Prin </w:t>
      </w:r>
      <w:proofErr w:type="spellStart"/>
      <w:r w:rsidRPr="00B5316B">
        <w:rPr>
          <w:rFonts w:eastAsia="Times New Roman"/>
          <w:szCs w:val="22"/>
          <w:lang w:val="en-US"/>
        </w:rPr>
        <w:t>introducerea</w:t>
      </w:r>
      <w:proofErr w:type="spellEnd"/>
      <w:r w:rsidRPr="00B5316B">
        <w:rPr>
          <w:rFonts w:eastAsia="Times New Roman"/>
          <w:szCs w:val="22"/>
          <w:lang w:val="en-US"/>
        </w:rPr>
        <w:t xml:space="preserve"> </w:t>
      </w:r>
      <w:proofErr w:type="spellStart"/>
      <w:r w:rsidRPr="00B5316B">
        <w:rPr>
          <w:rFonts w:eastAsia="Times New Roman"/>
          <w:szCs w:val="22"/>
          <w:lang w:val="en-US"/>
        </w:rPr>
        <w:t>acestei</w:t>
      </w:r>
      <w:proofErr w:type="spellEnd"/>
      <w:r w:rsidRPr="00B5316B">
        <w:rPr>
          <w:rFonts w:eastAsia="Times New Roman"/>
          <w:szCs w:val="22"/>
          <w:lang w:val="en-US"/>
        </w:rPr>
        <w:t xml:space="preserve"> </w:t>
      </w:r>
      <w:proofErr w:type="spellStart"/>
      <w:r w:rsidRPr="00B5316B">
        <w:rPr>
          <w:rFonts w:eastAsia="Times New Roman"/>
          <w:szCs w:val="22"/>
          <w:lang w:val="en-US"/>
        </w:rPr>
        <w:t>funcțiuni</w:t>
      </w:r>
      <w:proofErr w:type="spellEnd"/>
      <w:r w:rsidRPr="00B5316B">
        <w:rPr>
          <w:rFonts w:eastAsia="Times New Roman"/>
          <w:szCs w:val="22"/>
          <w:lang w:val="en-US"/>
        </w:rPr>
        <w:t xml:space="preserve"> se </w:t>
      </w:r>
      <w:proofErr w:type="spellStart"/>
      <w:r w:rsidRPr="00B5316B">
        <w:rPr>
          <w:rFonts w:eastAsia="Times New Roman"/>
          <w:szCs w:val="22"/>
          <w:lang w:val="en-US"/>
        </w:rPr>
        <w:t>urmărește</w:t>
      </w:r>
      <w:proofErr w:type="spellEnd"/>
      <w:r w:rsidRPr="00B5316B">
        <w:rPr>
          <w:rFonts w:eastAsia="Times New Roman"/>
          <w:szCs w:val="22"/>
          <w:lang w:val="en-US"/>
        </w:rPr>
        <w:t xml:space="preserve"> </w:t>
      </w:r>
      <w:proofErr w:type="spellStart"/>
      <w:r w:rsidRPr="00B5316B">
        <w:rPr>
          <w:rFonts w:eastAsia="Times New Roman"/>
          <w:szCs w:val="22"/>
          <w:lang w:val="en-US"/>
        </w:rPr>
        <w:t>diversificarea</w:t>
      </w:r>
      <w:proofErr w:type="spellEnd"/>
      <w:r w:rsidRPr="00B5316B">
        <w:rPr>
          <w:rFonts w:eastAsia="Times New Roman"/>
          <w:szCs w:val="22"/>
          <w:lang w:val="en-US"/>
        </w:rPr>
        <w:t xml:space="preserve"> </w:t>
      </w:r>
      <w:proofErr w:type="spellStart"/>
      <w:r w:rsidRPr="00B5316B">
        <w:rPr>
          <w:rFonts w:eastAsia="Times New Roman"/>
          <w:szCs w:val="22"/>
          <w:lang w:val="en-US"/>
        </w:rPr>
        <w:t>spațiilor</w:t>
      </w:r>
      <w:proofErr w:type="spellEnd"/>
      <w:r w:rsidRPr="00B5316B">
        <w:rPr>
          <w:rFonts w:eastAsia="Times New Roman"/>
          <w:szCs w:val="22"/>
          <w:lang w:val="en-US"/>
        </w:rPr>
        <w:t xml:space="preserve"> </w:t>
      </w:r>
      <w:proofErr w:type="spellStart"/>
      <w:r w:rsidRPr="00B5316B">
        <w:rPr>
          <w:rFonts w:eastAsia="Times New Roman"/>
          <w:szCs w:val="22"/>
          <w:lang w:val="en-US"/>
        </w:rPr>
        <w:t>educaționale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crearea</w:t>
      </w:r>
      <w:proofErr w:type="spellEnd"/>
      <w:r w:rsidRPr="00B5316B">
        <w:rPr>
          <w:rFonts w:eastAsia="Times New Roman"/>
          <w:szCs w:val="22"/>
          <w:lang w:val="en-US"/>
        </w:rPr>
        <w:t xml:space="preserve"> </w:t>
      </w:r>
      <w:proofErr w:type="spellStart"/>
      <w:r w:rsidRPr="00B5316B">
        <w:rPr>
          <w:rFonts w:eastAsia="Times New Roman"/>
          <w:szCs w:val="22"/>
          <w:lang w:val="en-US"/>
        </w:rPr>
        <w:t>unei</w:t>
      </w:r>
      <w:proofErr w:type="spellEnd"/>
      <w:r w:rsidRPr="00B5316B">
        <w:rPr>
          <w:rFonts w:eastAsia="Times New Roman"/>
          <w:szCs w:val="22"/>
          <w:lang w:val="en-US"/>
        </w:rPr>
        <w:t xml:space="preserve"> </w:t>
      </w:r>
      <w:proofErr w:type="spellStart"/>
      <w:r w:rsidRPr="00B5316B">
        <w:rPr>
          <w:rFonts w:eastAsia="Times New Roman"/>
          <w:szCs w:val="22"/>
          <w:lang w:val="en-US"/>
        </w:rPr>
        <w:t>infrastructuri</w:t>
      </w:r>
      <w:proofErr w:type="spellEnd"/>
      <w:r w:rsidRPr="00B5316B">
        <w:rPr>
          <w:rFonts w:eastAsia="Times New Roman"/>
          <w:szCs w:val="22"/>
          <w:lang w:val="en-US"/>
        </w:rPr>
        <w:t xml:space="preserve"> </w:t>
      </w:r>
      <w:proofErr w:type="spellStart"/>
      <w:r w:rsidRPr="00B5316B">
        <w:rPr>
          <w:rFonts w:eastAsia="Times New Roman"/>
          <w:szCs w:val="22"/>
          <w:lang w:val="en-US"/>
        </w:rPr>
        <w:t>adaptate</w:t>
      </w:r>
      <w:proofErr w:type="spellEnd"/>
      <w:r w:rsidRPr="00B5316B">
        <w:rPr>
          <w:rFonts w:eastAsia="Times New Roman"/>
          <w:szCs w:val="22"/>
          <w:lang w:val="en-US"/>
        </w:rPr>
        <w:t xml:space="preserve"> </w:t>
      </w:r>
      <w:proofErr w:type="spellStart"/>
      <w:r w:rsidRPr="00B5316B">
        <w:rPr>
          <w:rFonts w:eastAsia="Times New Roman"/>
          <w:szCs w:val="22"/>
          <w:lang w:val="en-US"/>
        </w:rPr>
        <w:t>unor</w:t>
      </w:r>
      <w:proofErr w:type="spellEnd"/>
      <w:r w:rsidRPr="00B5316B">
        <w:rPr>
          <w:rFonts w:eastAsia="Times New Roman"/>
          <w:szCs w:val="22"/>
          <w:lang w:val="en-US"/>
        </w:rPr>
        <w:t xml:space="preserve"> </w:t>
      </w:r>
      <w:proofErr w:type="spellStart"/>
      <w:r w:rsidRPr="00B5316B">
        <w:rPr>
          <w:rFonts w:eastAsia="Times New Roman"/>
          <w:szCs w:val="22"/>
          <w:lang w:val="en-US"/>
        </w:rPr>
        <w:t>forme</w:t>
      </w:r>
      <w:proofErr w:type="spellEnd"/>
      <w:r w:rsidRPr="00B5316B">
        <w:rPr>
          <w:rFonts w:eastAsia="Times New Roman"/>
          <w:szCs w:val="22"/>
          <w:lang w:val="en-US"/>
        </w:rPr>
        <w:t xml:space="preserve"> variate de </w:t>
      </w:r>
      <w:proofErr w:type="spellStart"/>
      <w:r w:rsidRPr="00B5316B">
        <w:rPr>
          <w:rFonts w:eastAsia="Times New Roman"/>
          <w:szCs w:val="22"/>
          <w:lang w:val="en-US"/>
        </w:rPr>
        <w:t>predare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învățare</w:t>
      </w:r>
      <w:proofErr w:type="spellEnd"/>
      <w:r w:rsidRPr="00B5316B">
        <w:rPr>
          <w:rFonts w:eastAsia="Times New Roman"/>
          <w:szCs w:val="22"/>
          <w:lang w:val="en-US"/>
        </w:rPr>
        <w:t>.</w:t>
      </w:r>
    </w:p>
    <w:p w14:paraId="1F92898C" w14:textId="77777777" w:rsidR="00B01E01" w:rsidRPr="00B5316B" w:rsidRDefault="00B01E01" w:rsidP="00B01E01">
      <w:pPr>
        <w:pStyle w:val="Heading2"/>
        <w:contextualSpacing/>
        <w:rPr>
          <w:bCs/>
        </w:rPr>
      </w:pPr>
      <w:bookmarkStart w:id="37" w:name="_Toc235282594"/>
      <w:proofErr w:type="spellStart"/>
      <w:r w:rsidRPr="00B5316B">
        <w:rPr>
          <w:rFonts w:ascii="Times New Roman" w:eastAsia="Times New Roman" w:hAnsi="Times New Roman" w:cs="Times New Roman"/>
          <w:bCs/>
          <w:szCs w:val="24"/>
        </w:rPr>
        <w:t>Soluția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constructivă</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propusă</w:t>
      </w:r>
      <w:proofErr w:type="spellEnd"/>
      <w:r w:rsidRPr="00B5316B">
        <w:rPr>
          <w:rFonts w:ascii="Times New Roman" w:eastAsia="Times New Roman" w:hAnsi="Times New Roman" w:cs="Times New Roman"/>
          <w:bCs/>
          <w:szCs w:val="24"/>
        </w:rPr>
        <w:t xml:space="preserve"> – </w:t>
      </w:r>
      <w:proofErr w:type="spellStart"/>
      <w:r w:rsidRPr="00B5316B">
        <w:rPr>
          <w:rFonts w:ascii="Times New Roman" w:eastAsia="Times New Roman" w:hAnsi="Times New Roman" w:cs="Times New Roman"/>
          <w:bCs/>
          <w:szCs w:val="24"/>
        </w:rPr>
        <w:t>Scenariul</w:t>
      </w:r>
      <w:proofErr w:type="spellEnd"/>
      <w:r w:rsidRPr="00B5316B">
        <w:rPr>
          <w:rFonts w:ascii="Times New Roman" w:eastAsia="Times New Roman" w:hAnsi="Times New Roman" w:cs="Times New Roman"/>
          <w:bCs/>
          <w:szCs w:val="24"/>
        </w:rPr>
        <w:t xml:space="preserve"> 1</w:t>
      </w:r>
      <w:bookmarkEnd w:id="37"/>
    </w:p>
    <w:p w14:paraId="53B3961A" w14:textId="77777777" w:rsidR="00B01E01" w:rsidRPr="00B5316B" w:rsidRDefault="00B01E01" w:rsidP="00B01E01">
      <w:pPr>
        <w:pStyle w:val="NormalWeb"/>
        <w:spacing w:beforeAutospacing="0" w:afterAutospacing="0"/>
        <w:contextualSpacing/>
        <w:rPr>
          <w:lang w:val="en-US"/>
        </w:rPr>
      </w:pP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edificarea</w:t>
      </w:r>
      <w:proofErr w:type="spellEnd"/>
      <w:r w:rsidRPr="00B5316B">
        <w:rPr>
          <w:rFonts w:eastAsia="Times New Roman"/>
          <w:szCs w:val="22"/>
          <w:lang w:val="en-US"/>
        </w:rPr>
        <w:t xml:space="preserve"> </w:t>
      </w:r>
      <w:proofErr w:type="spellStart"/>
      <w:r w:rsidRPr="00B5316B">
        <w:rPr>
          <w:rFonts w:eastAsia="Times New Roman"/>
          <w:szCs w:val="22"/>
          <w:lang w:val="en-US"/>
        </w:rPr>
        <w:t>imobilului</w:t>
      </w:r>
      <w:proofErr w:type="spellEnd"/>
      <w:r w:rsidRPr="00B5316B">
        <w:rPr>
          <w:rFonts w:eastAsia="Times New Roman"/>
          <w:szCs w:val="22"/>
          <w:lang w:val="en-US"/>
        </w:rPr>
        <w:t xml:space="preserve"> </w:t>
      </w:r>
      <w:proofErr w:type="spellStart"/>
      <w:r w:rsidRPr="00B5316B">
        <w:rPr>
          <w:rFonts w:eastAsia="Times New Roman"/>
          <w:szCs w:val="22"/>
          <w:lang w:val="en-US"/>
        </w:rPr>
        <w:t>aferent</w:t>
      </w:r>
      <w:proofErr w:type="spellEnd"/>
      <w:r w:rsidRPr="00B5316B">
        <w:rPr>
          <w:rFonts w:eastAsia="Times New Roman"/>
          <w:szCs w:val="22"/>
          <w:lang w:val="en-US"/>
        </w:rPr>
        <w:t xml:space="preserve"> </w:t>
      </w:r>
      <w:proofErr w:type="spellStart"/>
      <w:r w:rsidRPr="00B5316B">
        <w:rPr>
          <w:rFonts w:eastAsia="Times New Roman"/>
          <w:szCs w:val="22"/>
          <w:lang w:val="en-US"/>
        </w:rPr>
        <w:t>Scenariului</w:t>
      </w:r>
      <w:proofErr w:type="spellEnd"/>
      <w:r w:rsidRPr="00B5316B">
        <w:rPr>
          <w:rFonts w:eastAsia="Times New Roman"/>
          <w:szCs w:val="22"/>
          <w:lang w:val="en-US"/>
        </w:rPr>
        <w:t xml:space="preserve"> 1 se </w:t>
      </w:r>
      <w:proofErr w:type="spellStart"/>
      <w:r w:rsidRPr="00B5316B">
        <w:rPr>
          <w:rFonts w:eastAsia="Times New Roman"/>
          <w:szCs w:val="22"/>
          <w:lang w:val="en-US"/>
        </w:rPr>
        <w:t>propune</w:t>
      </w:r>
      <w:proofErr w:type="spellEnd"/>
      <w:r w:rsidRPr="00B5316B">
        <w:rPr>
          <w:rFonts w:eastAsia="Times New Roman"/>
          <w:szCs w:val="22"/>
          <w:lang w:val="en-US"/>
        </w:rPr>
        <w:t xml:space="preserve"> </w:t>
      </w:r>
      <w:proofErr w:type="spellStart"/>
      <w:r w:rsidRPr="00B5316B">
        <w:rPr>
          <w:rFonts w:eastAsia="Times New Roman"/>
          <w:szCs w:val="22"/>
          <w:lang w:val="en-US"/>
        </w:rPr>
        <w:t>realizarea</w:t>
      </w:r>
      <w:proofErr w:type="spellEnd"/>
      <w:r w:rsidRPr="00B5316B">
        <w:rPr>
          <w:rFonts w:eastAsia="Times New Roman"/>
          <w:szCs w:val="22"/>
          <w:lang w:val="en-US"/>
        </w:rPr>
        <w:t xml:space="preserve"> </w:t>
      </w:r>
      <w:proofErr w:type="spellStart"/>
      <w:r w:rsidRPr="00B5316B">
        <w:rPr>
          <w:rFonts w:eastAsia="Times New Roman"/>
          <w:szCs w:val="22"/>
          <w:lang w:val="en-US"/>
        </w:rPr>
        <w:t>unei</w:t>
      </w:r>
      <w:proofErr w:type="spellEnd"/>
      <w:r w:rsidRPr="00B5316B">
        <w:rPr>
          <w:rFonts w:eastAsia="Times New Roman"/>
          <w:szCs w:val="22"/>
          <w:lang w:val="en-US"/>
        </w:rPr>
        <w:t xml:space="preserve"> </w:t>
      </w:r>
      <w:proofErr w:type="spellStart"/>
      <w:r w:rsidRPr="00B5316B">
        <w:rPr>
          <w:rFonts w:eastAsia="Times New Roman"/>
          <w:b/>
          <w:bCs/>
          <w:szCs w:val="22"/>
          <w:lang w:val="en-US"/>
        </w:rPr>
        <w:t>structuri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în</w:t>
      </w:r>
      <w:proofErr w:type="spellEnd"/>
      <w:r w:rsidRPr="00B5316B">
        <w:rPr>
          <w:rFonts w:eastAsia="Times New Roman"/>
          <w:b/>
          <w:bCs/>
          <w:szCs w:val="22"/>
          <w:lang w:val="en-US"/>
        </w:rPr>
        <w:t xml:space="preserve"> cadre din </w:t>
      </w:r>
      <w:proofErr w:type="spellStart"/>
      <w:r w:rsidRPr="00B5316B">
        <w:rPr>
          <w:rFonts w:eastAsia="Times New Roman"/>
          <w:b/>
          <w:bCs/>
          <w:szCs w:val="22"/>
          <w:lang w:val="en-US"/>
        </w:rPr>
        <w:t>beton</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armat</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turnate</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monolit</w:t>
      </w:r>
      <w:proofErr w:type="spellEnd"/>
      <w:r w:rsidRPr="00B5316B">
        <w:rPr>
          <w:rFonts w:eastAsia="Times New Roman"/>
          <w:szCs w:val="22"/>
          <w:lang w:val="en-US"/>
        </w:rPr>
        <w:t xml:space="preserve">, cu </w:t>
      </w:r>
      <w:proofErr w:type="spellStart"/>
      <w:r w:rsidRPr="00B5316B">
        <w:rPr>
          <w:rFonts w:eastAsia="Times New Roman"/>
          <w:b/>
          <w:bCs/>
          <w:szCs w:val="22"/>
          <w:lang w:val="en-US"/>
        </w:rPr>
        <w:t>planșee</w:t>
      </w:r>
      <w:proofErr w:type="spellEnd"/>
      <w:r w:rsidRPr="00B5316B">
        <w:rPr>
          <w:rFonts w:eastAsia="Times New Roman"/>
          <w:b/>
          <w:bCs/>
          <w:szCs w:val="22"/>
          <w:lang w:val="en-US"/>
        </w:rPr>
        <w:t xml:space="preserve"> din </w:t>
      </w:r>
      <w:proofErr w:type="spellStart"/>
      <w:r w:rsidRPr="00B5316B">
        <w:rPr>
          <w:rFonts w:eastAsia="Times New Roman"/>
          <w:b/>
          <w:bCs/>
          <w:szCs w:val="22"/>
          <w:lang w:val="en-US"/>
        </w:rPr>
        <w:t>beton</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armat</w:t>
      </w:r>
      <w:proofErr w:type="spellEnd"/>
      <w:r w:rsidRPr="00B5316B">
        <w:rPr>
          <w:rFonts w:eastAsia="Times New Roman"/>
          <w:szCs w:val="22"/>
          <w:lang w:val="en-US"/>
        </w:rPr>
        <w:t xml:space="preserve">, </w:t>
      </w:r>
      <w:proofErr w:type="spellStart"/>
      <w:r w:rsidRPr="00B5316B">
        <w:rPr>
          <w:rFonts w:eastAsia="Times New Roman"/>
          <w:szCs w:val="22"/>
          <w:lang w:val="en-US"/>
        </w:rPr>
        <w:t>soluție</w:t>
      </w:r>
      <w:proofErr w:type="spellEnd"/>
      <w:r w:rsidRPr="00B5316B">
        <w:rPr>
          <w:rFonts w:eastAsia="Times New Roman"/>
          <w:szCs w:val="22"/>
          <w:lang w:val="en-US"/>
        </w:rPr>
        <w:t xml:space="preserve"> care </w:t>
      </w:r>
      <w:proofErr w:type="spellStart"/>
      <w:r w:rsidRPr="00B5316B">
        <w:rPr>
          <w:rFonts w:eastAsia="Times New Roman"/>
          <w:szCs w:val="22"/>
          <w:lang w:val="en-US"/>
        </w:rPr>
        <w:t>asigură</w:t>
      </w:r>
      <w:proofErr w:type="spellEnd"/>
      <w:r w:rsidRPr="00B5316B">
        <w:rPr>
          <w:rFonts w:eastAsia="Times New Roman"/>
          <w:szCs w:val="22"/>
          <w:lang w:val="en-US"/>
        </w:rPr>
        <w:t xml:space="preserve"> o </w:t>
      </w:r>
      <w:proofErr w:type="spellStart"/>
      <w:r w:rsidRPr="00B5316B">
        <w:rPr>
          <w:rFonts w:eastAsia="Times New Roman"/>
          <w:szCs w:val="22"/>
          <w:lang w:val="en-US"/>
        </w:rPr>
        <w:t>rigiditate</w:t>
      </w:r>
      <w:proofErr w:type="spellEnd"/>
      <w:r w:rsidRPr="00B5316B">
        <w:rPr>
          <w:rFonts w:eastAsia="Times New Roman"/>
          <w:szCs w:val="22"/>
          <w:lang w:val="en-US"/>
        </w:rPr>
        <w:t xml:space="preserve"> </w:t>
      </w:r>
      <w:proofErr w:type="spellStart"/>
      <w:r w:rsidRPr="00B5316B">
        <w:rPr>
          <w:rFonts w:eastAsia="Times New Roman"/>
          <w:szCs w:val="22"/>
          <w:lang w:val="en-US"/>
        </w:rPr>
        <w:t>spațială</w:t>
      </w:r>
      <w:proofErr w:type="spellEnd"/>
      <w:r w:rsidRPr="00B5316B">
        <w:rPr>
          <w:rFonts w:eastAsia="Times New Roman"/>
          <w:szCs w:val="22"/>
          <w:lang w:val="en-US"/>
        </w:rPr>
        <w:t xml:space="preserve"> </w:t>
      </w:r>
      <w:proofErr w:type="spellStart"/>
      <w:r w:rsidRPr="00B5316B">
        <w:rPr>
          <w:rFonts w:eastAsia="Times New Roman"/>
          <w:szCs w:val="22"/>
          <w:lang w:val="en-US"/>
        </w:rPr>
        <w:t>corespunzătoare</w:t>
      </w:r>
      <w:proofErr w:type="spellEnd"/>
      <w:r w:rsidRPr="00B5316B">
        <w:rPr>
          <w:rFonts w:eastAsia="Times New Roman"/>
          <w:szCs w:val="22"/>
          <w:lang w:val="en-US"/>
        </w:rPr>
        <w:t xml:space="preserve">, o </w:t>
      </w:r>
      <w:proofErr w:type="spellStart"/>
      <w:r w:rsidRPr="00B5316B">
        <w:rPr>
          <w:rFonts w:eastAsia="Times New Roman"/>
          <w:szCs w:val="22"/>
          <w:lang w:val="en-US"/>
        </w:rPr>
        <w:t>bună</w:t>
      </w:r>
      <w:proofErr w:type="spellEnd"/>
      <w:r w:rsidRPr="00B5316B">
        <w:rPr>
          <w:rFonts w:eastAsia="Times New Roman"/>
          <w:szCs w:val="22"/>
          <w:lang w:val="en-US"/>
        </w:rPr>
        <w:t xml:space="preserve"> </w:t>
      </w:r>
      <w:proofErr w:type="spellStart"/>
      <w:r w:rsidRPr="00B5316B">
        <w:rPr>
          <w:rFonts w:eastAsia="Times New Roman"/>
          <w:szCs w:val="22"/>
          <w:lang w:val="en-US"/>
        </w:rPr>
        <w:t>comportare</w:t>
      </w:r>
      <w:proofErr w:type="spellEnd"/>
      <w:r w:rsidRPr="00B5316B">
        <w:rPr>
          <w:rFonts w:eastAsia="Times New Roman"/>
          <w:szCs w:val="22"/>
          <w:lang w:val="en-US"/>
        </w:rPr>
        <w:t xml:space="preserve"> </w:t>
      </w:r>
      <w:proofErr w:type="spellStart"/>
      <w:r w:rsidRPr="00B5316B">
        <w:rPr>
          <w:rFonts w:eastAsia="Times New Roman"/>
          <w:szCs w:val="22"/>
          <w:lang w:val="en-US"/>
        </w:rPr>
        <w:t>seismică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flexibilitate</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organizarea</w:t>
      </w:r>
      <w:proofErr w:type="spellEnd"/>
      <w:r w:rsidRPr="00B5316B">
        <w:rPr>
          <w:rFonts w:eastAsia="Times New Roman"/>
          <w:szCs w:val="22"/>
          <w:lang w:val="en-US"/>
        </w:rPr>
        <w:t xml:space="preserve"> </w:t>
      </w:r>
      <w:proofErr w:type="spellStart"/>
      <w:r w:rsidRPr="00B5316B">
        <w:rPr>
          <w:rFonts w:eastAsia="Times New Roman"/>
          <w:szCs w:val="22"/>
          <w:lang w:val="en-US"/>
        </w:rPr>
        <w:t>funcțională</w:t>
      </w:r>
      <w:proofErr w:type="spellEnd"/>
      <w:r w:rsidRPr="00B5316B">
        <w:rPr>
          <w:rFonts w:eastAsia="Times New Roman"/>
          <w:szCs w:val="22"/>
          <w:lang w:val="en-US"/>
        </w:rPr>
        <w:t xml:space="preserve"> a </w:t>
      </w:r>
      <w:proofErr w:type="spellStart"/>
      <w:r w:rsidRPr="00B5316B">
        <w:rPr>
          <w:rFonts w:eastAsia="Times New Roman"/>
          <w:szCs w:val="22"/>
          <w:lang w:val="en-US"/>
        </w:rPr>
        <w:t>spațiilor</w:t>
      </w:r>
      <w:proofErr w:type="spellEnd"/>
      <w:r w:rsidRPr="00B5316B">
        <w:rPr>
          <w:rFonts w:eastAsia="Times New Roman"/>
          <w:szCs w:val="22"/>
          <w:lang w:val="en-US"/>
        </w:rPr>
        <w:t xml:space="preserve"> </w:t>
      </w:r>
      <w:proofErr w:type="spellStart"/>
      <w:r w:rsidRPr="00B5316B">
        <w:rPr>
          <w:rFonts w:eastAsia="Times New Roman"/>
          <w:szCs w:val="22"/>
          <w:lang w:val="en-US"/>
        </w:rPr>
        <w:t>interioare</w:t>
      </w:r>
      <w:proofErr w:type="spellEnd"/>
      <w:r w:rsidRPr="00B5316B">
        <w:rPr>
          <w:rFonts w:eastAsia="Times New Roman"/>
          <w:szCs w:val="22"/>
          <w:lang w:val="en-US"/>
        </w:rPr>
        <w:t>.</w:t>
      </w:r>
    </w:p>
    <w:p w14:paraId="2B923FE9" w14:textId="77777777" w:rsidR="00B01E01" w:rsidRPr="00B5316B" w:rsidRDefault="00B01E01" w:rsidP="00B01E01">
      <w:pPr>
        <w:pStyle w:val="NormalWeb"/>
        <w:spacing w:beforeAutospacing="0" w:afterAutospacing="0"/>
        <w:contextualSpacing/>
        <w:rPr>
          <w:lang w:val="en-US"/>
        </w:rPr>
      </w:pPr>
      <w:proofErr w:type="spellStart"/>
      <w:r w:rsidRPr="00B5316B">
        <w:rPr>
          <w:rFonts w:eastAsia="Times New Roman"/>
          <w:szCs w:val="22"/>
          <w:lang w:val="en-US"/>
        </w:rPr>
        <w:lastRenderedPageBreak/>
        <w:t>Infrastructura</w:t>
      </w:r>
      <w:proofErr w:type="spellEnd"/>
      <w:r w:rsidRPr="00B5316B">
        <w:rPr>
          <w:rFonts w:eastAsia="Times New Roman"/>
          <w:szCs w:val="22"/>
          <w:lang w:val="en-US"/>
        </w:rPr>
        <w:t xml:space="preserve"> </w:t>
      </w:r>
      <w:proofErr w:type="spellStart"/>
      <w:r w:rsidRPr="00B5316B">
        <w:rPr>
          <w:rFonts w:eastAsia="Times New Roman"/>
          <w:szCs w:val="22"/>
          <w:lang w:val="en-US"/>
        </w:rPr>
        <w:t>construcției</w:t>
      </w:r>
      <w:proofErr w:type="spellEnd"/>
      <w:r w:rsidRPr="00B5316B">
        <w:rPr>
          <w:rFonts w:eastAsia="Times New Roman"/>
          <w:szCs w:val="22"/>
          <w:lang w:val="en-US"/>
        </w:rPr>
        <w:t xml:space="preserve"> </w:t>
      </w:r>
      <w:proofErr w:type="spellStart"/>
      <w:r w:rsidRPr="00B5316B">
        <w:rPr>
          <w:rFonts w:eastAsia="Times New Roman"/>
          <w:szCs w:val="22"/>
          <w:lang w:val="en-US"/>
        </w:rPr>
        <w:t>este</w:t>
      </w:r>
      <w:proofErr w:type="spellEnd"/>
      <w:r w:rsidRPr="00B5316B">
        <w:rPr>
          <w:rFonts w:eastAsia="Times New Roman"/>
          <w:szCs w:val="22"/>
          <w:lang w:val="en-US"/>
        </w:rPr>
        <w:t xml:space="preserve"> </w:t>
      </w:r>
      <w:proofErr w:type="spellStart"/>
      <w:r w:rsidRPr="00B5316B">
        <w:rPr>
          <w:rFonts w:eastAsia="Times New Roman"/>
          <w:szCs w:val="22"/>
          <w:lang w:val="en-US"/>
        </w:rPr>
        <w:t>propusă</w:t>
      </w:r>
      <w:proofErr w:type="spellEnd"/>
      <w:r w:rsidRPr="00B5316B">
        <w:rPr>
          <w:rFonts w:eastAsia="Times New Roman"/>
          <w:szCs w:val="22"/>
          <w:lang w:val="en-US"/>
        </w:rPr>
        <w:t xml:space="preserve"> cu </w:t>
      </w:r>
      <w:proofErr w:type="spellStart"/>
      <w:r w:rsidRPr="00B5316B">
        <w:rPr>
          <w:rFonts w:eastAsia="Times New Roman"/>
          <w:b/>
          <w:bCs/>
          <w:szCs w:val="22"/>
          <w:lang w:val="en-US"/>
        </w:rPr>
        <w:t>fundații</w:t>
      </w:r>
      <w:proofErr w:type="spellEnd"/>
      <w:r w:rsidRPr="00B5316B">
        <w:rPr>
          <w:rFonts w:eastAsia="Times New Roman"/>
          <w:b/>
          <w:bCs/>
          <w:szCs w:val="22"/>
          <w:lang w:val="en-US"/>
        </w:rPr>
        <w:t xml:space="preserve"> continue</w:t>
      </w:r>
      <w:r w:rsidRPr="00B5316B">
        <w:rPr>
          <w:rFonts w:eastAsia="Times New Roman"/>
          <w:szCs w:val="22"/>
          <w:lang w:val="en-US"/>
        </w:rPr>
        <w:t xml:space="preserve">, </w:t>
      </w:r>
      <w:proofErr w:type="spellStart"/>
      <w:r w:rsidRPr="00B5316B">
        <w:rPr>
          <w:rFonts w:eastAsia="Times New Roman"/>
          <w:szCs w:val="22"/>
          <w:lang w:val="en-US"/>
        </w:rPr>
        <w:t>iar</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asigurarea</w:t>
      </w:r>
      <w:proofErr w:type="spellEnd"/>
      <w:r w:rsidRPr="00B5316B">
        <w:rPr>
          <w:rFonts w:eastAsia="Times New Roman"/>
          <w:szCs w:val="22"/>
          <w:lang w:val="en-US"/>
        </w:rPr>
        <w:t xml:space="preserve"> </w:t>
      </w:r>
      <w:proofErr w:type="spellStart"/>
      <w:r w:rsidRPr="00B5316B">
        <w:rPr>
          <w:rFonts w:eastAsia="Times New Roman"/>
          <w:szCs w:val="22"/>
          <w:lang w:val="en-US"/>
        </w:rPr>
        <w:t>condițiilor</w:t>
      </w:r>
      <w:proofErr w:type="spellEnd"/>
      <w:r w:rsidRPr="00B5316B">
        <w:rPr>
          <w:rFonts w:eastAsia="Times New Roman"/>
          <w:szCs w:val="22"/>
          <w:lang w:val="en-US"/>
        </w:rPr>
        <w:t xml:space="preserve"> </w:t>
      </w:r>
      <w:proofErr w:type="spellStart"/>
      <w:r w:rsidRPr="00B5316B">
        <w:rPr>
          <w:rFonts w:eastAsia="Times New Roman"/>
          <w:szCs w:val="22"/>
          <w:lang w:val="en-US"/>
        </w:rPr>
        <w:t>corespunzătoare</w:t>
      </w:r>
      <w:proofErr w:type="spellEnd"/>
      <w:r w:rsidRPr="00B5316B">
        <w:rPr>
          <w:rFonts w:eastAsia="Times New Roman"/>
          <w:szCs w:val="22"/>
          <w:lang w:val="en-US"/>
        </w:rPr>
        <w:t xml:space="preserve"> de </w:t>
      </w:r>
      <w:proofErr w:type="spellStart"/>
      <w:r w:rsidRPr="00B5316B">
        <w:rPr>
          <w:rFonts w:eastAsia="Times New Roman"/>
          <w:szCs w:val="22"/>
          <w:lang w:val="en-US"/>
        </w:rPr>
        <w:t>fundare</w:t>
      </w:r>
      <w:proofErr w:type="spellEnd"/>
      <w:r w:rsidRPr="00B5316B">
        <w:rPr>
          <w:rFonts w:eastAsia="Times New Roman"/>
          <w:szCs w:val="22"/>
          <w:lang w:val="en-US"/>
        </w:rPr>
        <w:t xml:space="preserve"> se </w:t>
      </w:r>
      <w:proofErr w:type="spellStart"/>
      <w:r w:rsidRPr="00B5316B">
        <w:rPr>
          <w:rFonts w:eastAsia="Times New Roman"/>
          <w:szCs w:val="22"/>
          <w:lang w:val="en-US"/>
        </w:rPr>
        <w:t>prevede</w:t>
      </w:r>
      <w:proofErr w:type="spellEnd"/>
      <w:r w:rsidRPr="00B5316B">
        <w:rPr>
          <w:rFonts w:eastAsia="Times New Roman"/>
          <w:szCs w:val="22"/>
          <w:lang w:val="en-US"/>
        </w:rPr>
        <w:t xml:space="preserve"> </w:t>
      </w:r>
      <w:proofErr w:type="spellStart"/>
      <w:r w:rsidRPr="00B5316B">
        <w:rPr>
          <w:rFonts w:eastAsia="Times New Roman"/>
          <w:b/>
          <w:bCs/>
          <w:szCs w:val="22"/>
          <w:lang w:val="en-US"/>
        </w:rPr>
        <w:t>îmbunătățirea</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terenului</w:t>
      </w:r>
      <w:proofErr w:type="spellEnd"/>
      <w:r w:rsidRPr="00B5316B">
        <w:rPr>
          <w:rFonts w:eastAsia="Times New Roman"/>
          <w:b/>
          <w:bCs/>
          <w:szCs w:val="22"/>
          <w:lang w:val="en-US"/>
        </w:rPr>
        <w:t xml:space="preserve"> de </w:t>
      </w:r>
      <w:proofErr w:type="spellStart"/>
      <w:r w:rsidRPr="00B5316B">
        <w:rPr>
          <w:rFonts w:eastAsia="Times New Roman"/>
          <w:b/>
          <w:bCs/>
          <w:szCs w:val="22"/>
          <w:lang w:val="en-US"/>
        </w:rPr>
        <w:t>fundare</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prin</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realizarea</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unei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perne</w:t>
      </w:r>
      <w:proofErr w:type="spellEnd"/>
      <w:r w:rsidRPr="00B5316B">
        <w:rPr>
          <w:rFonts w:eastAsia="Times New Roman"/>
          <w:b/>
          <w:bCs/>
          <w:szCs w:val="22"/>
          <w:lang w:val="en-US"/>
        </w:rPr>
        <w:t xml:space="preserve"> din </w:t>
      </w:r>
      <w:proofErr w:type="spellStart"/>
      <w:r w:rsidRPr="00B5316B">
        <w:rPr>
          <w:rFonts w:eastAsia="Times New Roman"/>
          <w:b/>
          <w:bCs/>
          <w:szCs w:val="22"/>
          <w:lang w:val="en-US"/>
        </w:rPr>
        <w:t>piatră</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spartă</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concordanță</w:t>
      </w:r>
      <w:proofErr w:type="spellEnd"/>
      <w:r w:rsidRPr="00B5316B">
        <w:rPr>
          <w:rFonts w:eastAsia="Times New Roman"/>
          <w:szCs w:val="22"/>
          <w:lang w:val="en-US"/>
        </w:rPr>
        <w:t xml:space="preserve"> cu </w:t>
      </w:r>
      <w:proofErr w:type="spellStart"/>
      <w:r w:rsidRPr="00B5316B">
        <w:rPr>
          <w:rFonts w:eastAsia="Times New Roman"/>
          <w:szCs w:val="22"/>
          <w:lang w:val="en-US"/>
        </w:rPr>
        <w:t>recomandările</w:t>
      </w:r>
      <w:proofErr w:type="spellEnd"/>
      <w:r w:rsidRPr="00B5316B">
        <w:rPr>
          <w:rFonts w:eastAsia="Times New Roman"/>
          <w:szCs w:val="22"/>
          <w:lang w:val="en-US"/>
        </w:rPr>
        <w:t xml:space="preserve"> </w:t>
      </w:r>
      <w:proofErr w:type="spellStart"/>
      <w:r w:rsidRPr="00B5316B">
        <w:rPr>
          <w:rFonts w:eastAsia="Times New Roman"/>
          <w:szCs w:val="22"/>
          <w:lang w:val="en-US"/>
        </w:rPr>
        <w:t>studiului</w:t>
      </w:r>
      <w:proofErr w:type="spellEnd"/>
      <w:r w:rsidRPr="00B5316B">
        <w:rPr>
          <w:rFonts w:eastAsia="Times New Roman"/>
          <w:szCs w:val="22"/>
          <w:lang w:val="en-US"/>
        </w:rPr>
        <w:t xml:space="preserve"> </w:t>
      </w:r>
      <w:proofErr w:type="spellStart"/>
      <w:r w:rsidRPr="00B5316B">
        <w:rPr>
          <w:rFonts w:eastAsia="Times New Roman"/>
          <w:szCs w:val="22"/>
          <w:lang w:val="en-US"/>
        </w:rPr>
        <w:t>geotehnic</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cu </w:t>
      </w:r>
      <w:proofErr w:type="spellStart"/>
      <w:r w:rsidRPr="00B5316B">
        <w:rPr>
          <w:rFonts w:eastAsia="Times New Roman"/>
          <w:szCs w:val="22"/>
          <w:lang w:val="en-US"/>
        </w:rPr>
        <w:t>necesitatea</w:t>
      </w:r>
      <w:proofErr w:type="spellEnd"/>
      <w:r w:rsidRPr="00B5316B">
        <w:rPr>
          <w:rFonts w:eastAsia="Times New Roman"/>
          <w:szCs w:val="22"/>
          <w:lang w:val="en-US"/>
        </w:rPr>
        <w:t xml:space="preserve"> </w:t>
      </w:r>
      <w:proofErr w:type="spellStart"/>
      <w:r w:rsidRPr="00B5316B">
        <w:rPr>
          <w:rFonts w:eastAsia="Times New Roman"/>
          <w:szCs w:val="22"/>
          <w:lang w:val="en-US"/>
        </w:rPr>
        <w:t>obținerii</w:t>
      </w:r>
      <w:proofErr w:type="spellEnd"/>
      <w:r w:rsidRPr="00B5316B">
        <w:rPr>
          <w:rFonts w:eastAsia="Times New Roman"/>
          <w:szCs w:val="22"/>
          <w:lang w:val="en-US"/>
        </w:rPr>
        <w:t xml:space="preserve"> </w:t>
      </w:r>
      <w:proofErr w:type="spellStart"/>
      <w:r w:rsidRPr="00B5316B">
        <w:rPr>
          <w:rFonts w:eastAsia="Times New Roman"/>
          <w:szCs w:val="22"/>
          <w:lang w:val="en-US"/>
        </w:rPr>
        <w:t>unui</w:t>
      </w:r>
      <w:proofErr w:type="spellEnd"/>
      <w:r w:rsidRPr="00B5316B">
        <w:rPr>
          <w:rFonts w:eastAsia="Times New Roman"/>
          <w:szCs w:val="22"/>
          <w:lang w:val="en-US"/>
        </w:rPr>
        <w:t xml:space="preserve"> </w:t>
      </w:r>
      <w:proofErr w:type="spellStart"/>
      <w:r w:rsidRPr="00B5316B">
        <w:rPr>
          <w:rFonts w:eastAsia="Times New Roman"/>
          <w:szCs w:val="22"/>
          <w:lang w:val="en-US"/>
        </w:rPr>
        <w:t>teren</w:t>
      </w:r>
      <w:proofErr w:type="spellEnd"/>
      <w:r w:rsidRPr="00B5316B">
        <w:rPr>
          <w:rFonts w:eastAsia="Times New Roman"/>
          <w:szCs w:val="22"/>
          <w:lang w:val="en-US"/>
        </w:rPr>
        <w:t xml:space="preserve"> de </w:t>
      </w:r>
      <w:proofErr w:type="spellStart"/>
      <w:r w:rsidRPr="00B5316B">
        <w:rPr>
          <w:rFonts w:eastAsia="Times New Roman"/>
          <w:szCs w:val="22"/>
          <w:lang w:val="en-US"/>
        </w:rPr>
        <w:t>fundare</w:t>
      </w:r>
      <w:proofErr w:type="spellEnd"/>
      <w:r w:rsidRPr="00B5316B">
        <w:rPr>
          <w:rFonts w:eastAsia="Times New Roman"/>
          <w:szCs w:val="22"/>
          <w:lang w:val="en-US"/>
        </w:rPr>
        <w:t xml:space="preserve"> uniform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adecvat</w:t>
      </w:r>
      <w:proofErr w:type="spellEnd"/>
      <w:r w:rsidRPr="00B5316B">
        <w:rPr>
          <w:rFonts w:eastAsia="Times New Roman"/>
          <w:szCs w:val="22"/>
          <w:lang w:val="en-US"/>
        </w:rPr>
        <w:t xml:space="preserve"> </w:t>
      </w:r>
      <w:proofErr w:type="spellStart"/>
      <w:r w:rsidRPr="00B5316B">
        <w:rPr>
          <w:rFonts w:eastAsia="Times New Roman"/>
          <w:szCs w:val="22"/>
          <w:lang w:val="en-US"/>
        </w:rPr>
        <w:t>soluției</w:t>
      </w:r>
      <w:proofErr w:type="spellEnd"/>
      <w:r w:rsidRPr="00B5316B">
        <w:rPr>
          <w:rFonts w:eastAsia="Times New Roman"/>
          <w:szCs w:val="22"/>
          <w:lang w:val="en-US"/>
        </w:rPr>
        <w:t xml:space="preserve"> </w:t>
      </w:r>
      <w:proofErr w:type="spellStart"/>
      <w:r w:rsidRPr="00B5316B">
        <w:rPr>
          <w:rFonts w:eastAsia="Times New Roman"/>
          <w:szCs w:val="22"/>
          <w:lang w:val="en-US"/>
        </w:rPr>
        <w:t>structurale</w:t>
      </w:r>
      <w:proofErr w:type="spellEnd"/>
      <w:r w:rsidRPr="00B5316B">
        <w:rPr>
          <w:rFonts w:eastAsia="Times New Roman"/>
          <w:szCs w:val="22"/>
          <w:lang w:val="en-US"/>
        </w:rPr>
        <w:t xml:space="preserve"> </w:t>
      </w:r>
      <w:proofErr w:type="spellStart"/>
      <w:r w:rsidRPr="00B5316B">
        <w:rPr>
          <w:rFonts w:eastAsia="Times New Roman"/>
          <w:szCs w:val="22"/>
          <w:lang w:val="en-US"/>
        </w:rPr>
        <w:t>propuse</w:t>
      </w:r>
      <w:proofErr w:type="spellEnd"/>
      <w:r w:rsidRPr="00B5316B">
        <w:rPr>
          <w:rFonts w:eastAsia="Times New Roman"/>
          <w:szCs w:val="22"/>
          <w:lang w:val="en-US"/>
        </w:rPr>
        <w:t>.</w:t>
      </w:r>
    </w:p>
    <w:p w14:paraId="24AA86AB" w14:textId="77777777" w:rsidR="00B01E01" w:rsidRPr="007F6ED9" w:rsidRDefault="00B01E01" w:rsidP="00B01E01">
      <w:pPr>
        <w:pStyle w:val="Heading2"/>
        <w:contextualSpacing/>
        <w:rPr>
          <w:bCs/>
          <w:lang w:val="pt-PT"/>
        </w:rPr>
      </w:pPr>
      <w:bookmarkStart w:id="38" w:name="_Toc235282595"/>
      <w:r w:rsidRPr="007F6ED9">
        <w:rPr>
          <w:rFonts w:ascii="Times New Roman" w:eastAsia="Times New Roman" w:hAnsi="Times New Roman" w:cs="Times New Roman"/>
          <w:bCs/>
          <w:szCs w:val="24"/>
          <w:lang w:val="pt-PT"/>
        </w:rPr>
        <w:t>Amenajările exterioare și dotările complementare – Scenariul 1</w:t>
      </w:r>
      <w:bookmarkEnd w:id="38"/>
    </w:p>
    <w:p w14:paraId="3CFD0A5D"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Scenariul include, de asemenea, realizarea infrastructurii sportive exterioare, respectiv:</w:t>
      </w:r>
    </w:p>
    <w:p w14:paraId="52836D1F" w14:textId="77777777" w:rsidR="00B01E01" w:rsidRPr="007F6ED9" w:rsidRDefault="00B01E01">
      <w:pPr>
        <w:pStyle w:val="NormalWeb"/>
        <w:numPr>
          <w:ilvl w:val="0"/>
          <w:numId w:val="84"/>
        </w:numPr>
        <w:spacing w:beforeAutospacing="0" w:afterAutospacing="0"/>
        <w:ind w:left="0" w:firstLine="0"/>
        <w:contextualSpacing/>
        <w:jc w:val="left"/>
        <w:rPr>
          <w:lang w:val="en-US"/>
        </w:rPr>
      </w:pPr>
      <w:proofErr w:type="spellStart"/>
      <w:r w:rsidRPr="007F6ED9">
        <w:rPr>
          <w:rFonts w:eastAsia="Times New Roman"/>
          <w:szCs w:val="22"/>
          <w:lang w:val="en-US"/>
        </w:rPr>
        <w:t>teren</w:t>
      </w:r>
      <w:proofErr w:type="spellEnd"/>
      <w:r w:rsidRPr="007F6ED9">
        <w:rPr>
          <w:rFonts w:eastAsia="Times New Roman"/>
          <w:szCs w:val="22"/>
          <w:lang w:val="en-US"/>
        </w:rPr>
        <w:t xml:space="preserve"> de </w:t>
      </w:r>
      <w:proofErr w:type="spellStart"/>
      <w:r w:rsidRPr="007F6ED9">
        <w:rPr>
          <w:rFonts w:eastAsia="Times New Roman"/>
          <w:szCs w:val="22"/>
          <w:lang w:val="en-US"/>
        </w:rPr>
        <w:t>volei</w:t>
      </w:r>
      <w:proofErr w:type="spellEnd"/>
      <w:r w:rsidRPr="007F6ED9">
        <w:rPr>
          <w:rFonts w:eastAsia="Times New Roman"/>
          <w:szCs w:val="22"/>
          <w:lang w:val="en-US"/>
        </w:rPr>
        <w:t>;</w:t>
      </w:r>
    </w:p>
    <w:p w14:paraId="16FE2837" w14:textId="77777777" w:rsidR="00B01E01" w:rsidRPr="007F6ED9" w:rsidRDefault="00B01E01">
      <w:pPr>
        <w:pStyle w:val="NormalWeb"/>
        <w:numPr>
          <w:ilvl w:val="0"/>
          <w:numId w:val="84"/>
        </w:numPr>
        <w:spacing w:beforeAutospacing="0" w:afterAutospacing="0"/>
        <w:ind w:left="0" w:firstLine="0"/>
        <w:contextualSpacing/>
        <w:jc w:val="left"/>
        <w:rPr>
          <w:lang w:val="en-US"/>
        </w:rPr>
      </w:pPr>
      <w:proofErr w:type="spellStart"/>
      <w:r w:rsidRPr="007F6ED9">
        <w:rPr>
          <w:rFonts w:eastAsia="Times New Roman"/>
          <w:szCs w:val="22"/>
          <w:lang w:val="en-US"/>
        </w:rPr>
        <w:t>teren</w:t>
      </w:r>
      <w:proofErr w:type="spellEnd"/>
      <w:r w:rsidRPr="007F6ED9">
        <w:rPr>
          <w:rFonts w:eastAsia="Times New Roman"/>
          <w:szCs w:val="22"/>
          <w:lang w:val="en-US"/>
        </w:rPr>
        <w:t xml:space="preserve"> de </w:t>
      </w:r>
      <w:proofErr w:type="spellStart"/>
      <w:r w:rsidRPr="007F6ED9">
        <w:rPr>
          <w:rFonts w:eastAsia="Times New Roman"/>
          <w:szCs w:val="22"/>
          <w:lang w:val="en-US"/>
        </w:rPr>
        <w:t>baschet</w:t>
      </w:r>
      <w:proofErr w:type="spellEnd"/>
      <w:r w:rsidRPr="007F6ED9">
        <w:rPr>
          <w:rFonts w:eastAsia="Times New Roman"/>
          <w:szCs w:val="22"/>
          <w:lang w:val="en-US"/>
        </w:rPr>
        <w:t>;</w:t>
      </w:r>
    </w:p>
    <w:p w14:paraId="2F597350" w14:textId="77777777" w:rsidR="00B01E01" w:rsidRPr="007F6ED9" w:rsidRDefault="00B01E01">
      <w:pPr>
        <w:pStyle w:val="NormalWeb"/>
        <w:numPr>
          <w:ilvl w:val="0"/>
          <w:numId w:val="84"/>
        </w:numPr>
        <w:spacing w:beforeAutospacing="0" w:afterAutospacing="0"/>
        <w:ind w:left="0" w:firstLine="0"/>
        <w:contextualSpacing/>
        <w:jc w:val="left"/>
        <w:rPr>
          <w:lang w:val="en-US"/>
        </w:rPr>
      </w:pPr>
      <w:proofErr w:type="spellStart"/>
      <w:r w:rsidRPr="007F6ED9">
        <w:rPr>
          <w:rFonts w:eastAsia="Times New Roman"/>
          <w:szCs w:val="22"/>
          <w:lang w:val="en-US"/>
        </w:rPr>
        <w:t>teren</w:t>
      </w:r>
      <w:proofErr w:type="spellEnd"/>
      <w:r w:rsidRPr="007F6ED9">
        <w:rPr>
          <w:rFonts w:eastAsia="Times New Roman"/>
          <w:szCs w:val="22"/>
          <w:lang w:val="en-US"/>
        </w:rPr>
        <w:t xml:space="preserve"> de </w:t>
      </w:r>
      <w:proofErr w:type="spellStart"/>
      <w:r w:rsidRPr="007F6ED9">
        <w:rPr>
          <w:rFonts w:eastAsia="Times New Roman"/>
          <w:szCs w:val="22"/>
          <w:lang w:val="en-US"/>
        </w:rPr>
        <w:t>fotbal</w:t>
      </w:r>
      <w:proofErr w:type="spellEnd"/>
      <w:r w:rsidRPr="007F6ED9">
        <w:rPr>
          <w:rFonts w:eastAsia="Times New Roman"/>
          <w:szCs w:val="22"/>
          <w:lang w:val="en-US"/>
        </w:rPr>
        <w:t>.</w:t>
      </w:r>
    </w:p>
    <w:p w14:paraId="15A999C9" w14:textId="77777777" w:rsidR="00B01E01" w:rsidRPr="007F6ED9" w:rsidRDefault="00B01E01" w:rsidP="00B01E01">
      <w:pPr>
        <w:pStyle w:val="NormalWeb"/>
        <w:spacing w:beforeAutospacing="0" w:afterAutospacing="0"/>
        <w:contextualSpacing/>
        <w:rPr>
          <w:lang w:val="en-US"/>
        </w:rPr>
      </w:pPr>
      <w:proofErr w:type="spellStart"/>
      <w:r w:rsidRPr="007F6ED9">
        <w:rPr>
          <w:rFonts w:eastAsia="Times New Roman"/>
          <w:szCs w:val="22"/>
          <w:lang w:val="en-US"/>
        </w:rPr>
        <w:t>Amenajările</w:t>
      </w:r>
      <w:proofErr w:type="spellEnd"/>
      <w:r w:rsidRPr="007F6ED9">
        <w:rPr>
          <w:rFonts w:eastAsia="Times New Roman"/>
          <w:szCs w:val="22"/>
          <w:lang w:val="en-US"/>
        </w:rPr>
        <w:t xml:space="preserve"> </w:t>
      </w:r>
      <w:proofErr w:type="spellStart"/>
      <w:r w:rsidRPr="007F6ED9">
        <w:rPr>
          <w:rFonts w:eastAsia="Times New Roman"/>
          <w:szCs w:val="22"/>
          <w:lang w:val="en-US"/>
        </w:rPr>
        <w:t>exterioare</w:t>
      </w:r>
      <w:proofErr w:type="spellEnd"/>
      <w:r w:rsidRPr="007F6ED9">
        <w:rPr>
          <w:rFonts w:eastAsia="Times New Roman"/>
          <w:szCs w:val="22"/>
          <w:lang w:val="en-US"/>
        </w:rPr>
        <w:t xml:space="preserve"> </w:t>
      </w:r>
      <w:proofErr w:type="spellStart"/>
      <w:r w:rsidRPr="007F6ED9">
        <w:rPr>
          <w:rFonts w:eastAsia="Times New Roman"/>
          <w:szCs w:val="22"/>
          <w:lang w:val="en-US"/>
        </w:rPr>
        <w:t>vor</w:t>
      </w:r>
      <w:proofErr w:type="spellEnd"/>
      <w:r w:rsidRPr="007F6ED9">
        <w:rPr>
          <w:rFonts w:eastAsia="Times New Roman"/>
          <w:szCs w:val="22"/>
          <w:lang w:val="en-US"/>
        </w:rPr>
        <w:t xml:space="preserve"> </w:t>
      </w:r>
      <w:proofErr w:type="spellStart"/>
      <w:r w:rsidRPr="007F6ED9">
        <w:rPr>
          <w:rFonts w:eastAsia="Times New Roman"/>
          <w:szCs w:val="22"/>
          <w:lang w:val="en-US"/>
        </w:rPr>
        <w:t>cuprinde</w:t>
      </w:r>
      <w:proofErr w:type="spellEnd"/>
      <w:r w:rsidRPr="007F6ED9">
        <w:rPr>
          <w:rFonts w:eastAsia="Times New Roman"/>
          <w:szCs w:val="22"/>
          <w:lang w:val="en-US"/>
        </w:rPr>
        <w:t>:</w:t>
      </w:r>
    </w:p>
    <w:p w14:paraId="267D5FB4" w14:textId="77777777" w:rsidR="00B01E01" w:rsidRPr="007F6ED9" w:rsidRDefault="00B01E01">
      <w:pPr>
        <w:pStyle w:val="NormalWeb"/>
        <w:numPr>
          <w:ilvl w:val="0"/>
          <w:numId w:val="85"/>
        </w:numPr>
        <w:spacing w:beforeAutospacing="0" w:afterAutospacing="0"/>
        <w:ind w:left="0" w:firstLine="0"/>
        <w:contextualSpacing/>
        <w:jc w:val="left"/>
        <w:rPr>
          <w:lang w:val="pt-PT"/>
        </w:rPr>
      </w:pPr>
      <w:r w:rsidRPr="007F6ED9">
        <w:rPr>
          <w:rFonts w:eastAsia="Times New Roman"/>
          <w:szCs w:val="22"/>
          <w:lang w:val="pt-PT"/>
        </w:rPr>
        <w:t>alei pietonale adaptate utilizării inclusiv de către persoanele cu dizabilități;</w:t>
      </w:r>
    </w:p>
    <w:p w14:paraId="32CD5242" w14:textId="77777777" w:rsidR="00B01E01" w:rsidRPr="007F6ED9" w:rsidRDefault="00B01E01">
      <w:pPr>
        <w:pStyle w:val="NormalWeb"/>
        <w:numPr>
          <w:ilvl w:val="0"/>
          <w:numId w:val="85"/>
        </w:numPr>
        <w:spacing w:beforeAutospacing="0" w:afterAutospacing="0"/>
        <w:ind w:left="0" w:firstLine="0"/>
        <w:contextualSpacing/>
        <w:jc w:val="left"/>
        <w:rPr>
          <w:lang w:val="es-ES"/>
        </w:rPr>
      </w:pPr>
      <w:proofErr w:type="spellStart"/>
      <w:r w:rsidRPr="007F6ED9">
        <w:rPr>
          <w:rFonts w:eastAsia="Times New Roman"/>
          <w:szCs w:val="22"/>
          <w:lang w:val="es-ES"/>
        </w:rPr>
        <w:t>spații</w:t>
      </w:r>
      <w:proofErr w:type="spellEnd"/>
      <w:r w:rsidRPr="007F6ED9">
        <w:rPr>
          <w:rFonts w:eastAsia="Times New Roman"/>
          <w:szCs w:val="22"/>
          <w:lang w:val="es-ES"/>
        </w:rPr>
        <w:t xml:space="preserve"> </w:t>
      </w:r>
      <w:proofErr w:type="spellStart"/>
      <w:r w:rsidRPr="007F6ED9">
        <w:rPr>
          <w:rFonts w:eastAsia="Times New Roman"/>
          <w:szCs w:val="22"/>
          <w:lang w:val="es-ES"/>
        </w:rPr>
        <w:t>verzi</w:t>
      </w:r>
      <w:proofErr w:type="spellEnd"/>
      <w:r w:rsidRPr="007F6ED9">
        <w:rPr>
          <w:rFonts w:eastAsia="Times New Roman"/>
          <w:szCs w:val="22"/>
          <w:lang w:val="es-ES"/>
        </w:rPr>
        <w:t xml:space="preserve"> </w:t>
      </w:r>
      <w:proofErr w:type="spellStart"/>
      <w:r w:rsidRPr="007F6ED9">
        <w:rPr>
          <w:rFonts w:eastAsia="Times New Roman"/>
          <w:szCs w:val="22"/>
          <w:lang w:val="es-ES"/>
        </w:rPr>
        <w:t>amenajate</w:t>
      </w:r>
      <w:proofErr w:type="spellEnd"/>
      <w:r w:rsidRPr="007F6ED9">
        <w:rPr>
          <w:rFonts w:eastAsia="Times New Roman"/>
          <w:szCs w:val="22"/>
          <w:lang w:val="es-ES"/>
        </w:rPr>
        <w:t xml:space="preserve"> la </w:t>
      </w:r>
      <w:proofErr w:type="spellStart"/>
      <w:r w:rsidRPr="007F6ED9">
        <w:rPr>
          <w:rFonts w:eastAsia="Times New Roman"/>
          <w:szCs w:val="22"/>
          <w:lang w:val="es-ES"/>
        </w:rPr>
        <w:t>nivelul</w:t>
      </w:r>
      <w:proofErr w:type="spellEnd"/>
      <w:r w:rsidRPr="007F6ED9">
        <w:rPr>
          <w:rFonts w:eastAsia="Times New Roman"/>
          <w:szCs w:val="22"/>
          <w:lang w:val="es-ES"/>
        </w:rPr>
        <w:t xml:space="preserve"> </w:t>
      </w:r>
      <w:proofErr w:type="spellStart"/>
      <w:r w:rsidRPr="007F6ED9">
        <w:rPr>
          <w:rFonts w:eastAsia="Times New Roman"/>
          <w:szCs w:val="22"/>
          <w:lang w:val="es-ES"/>
        </w:rPr>
        <w:t>terenului</w:t>
      </w:r>
      <w:proofErr w:type="spellEnd"/>
      <w:r w:rsidRPr="007F6ED9">
        <w:rPr>
          <w:rFonts w:eastAsia="Times New Roman"/>
          <w:szCs w:val="22"/>
          <w:lang w:val="es-ES"/>
        </w:rPr>
        <w:t>;</w:t>
      </w:r>
    </w:p>
    <w:p w14:paraId="09D98DF7" w14:textId="77777777" w:rsidR="00B01E01" w:rsidRPr="007F6ED9" w:rsidRDefault="00B01E01">
      <w:pPr>
        <w:pStyle w:val="NormalWeb"/>
        <w:numPr>
          <w:ilvl w:val="0"/>
          <w:numId w:val="85"/>
        </w:numPr>
        <w:spacing w:beforeAutospacing="0" w:afterAutospacing="0"/>
        <w:ind w:left="0" w:firstLine="0"/>
        <w:contextualSpacing/>
        <w:jc w:val="left"/>
        <w:rPr>
          <w:lang w:val="pt-PT"/>
        </w:rPr>
      </w:pPr>
      <w:r w:rsidRPr="007F6ED9">
        <w:rPr>
          <w:rFonts w:eastAsia="Times New Roman"/>
          <w:szCs w:val="22"/>
          <w:lang w:val="pt-PT"/>
        </w:rPr>
        <w:t>perete verde aferent noii clădiri;</w:t>
      </w:r>
    </w:p>
    <w:p w14:paraId="7A27E3FD" w14:textId="77777777" w:rsidR="00B01E01" w:rsidRPr="007F6ED9" w:rsidRDefault="00B01E01">
      <w:pPr>
        <w:pStyle w:val="NormalWeb"/>
        <w:numPr>
          <w:ilvl w:val="0"/>
          <w:numId w:val="85"/>
        </w:numPr>
        <w:spacing w:beforeAutospacing="0" w:afterAutospacing="0"/>
        <w:ind w:left="0" w:firstLine="0"/>
        <w:contextualSpacing/>
        <w:jc w:val="left"/>
        <w:rPr>
          <w:lang w:val="pt-PT"/>
        </w:rPr>
      </w:pPr>
      <w:r w:rsidRPr="007F6ED9">
        <w:rPr>
          <w:rFonts w:eastAsia="Times New Roman"/>
          <w:szCs w:val="22"/>
          <w:lang w:val="pt-PT"/>
        </w:rPr>
        <w:t>bazin de colectare a apelor pluviale provenite de pe terasa clădirii, utilizat pentru alimentarea sistemului de irigații al spațiilor verzi.</w:t>
      </w:r>
    </w:p>
    <w:p w14:paraId="67626801"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Noua clădire va fi proiectată astfel încât să fie accesibilă persoanelor cu dizabilități și să respecte cerințele actuale privind siguranța în exploatare, eficiența energetică, confortul interior și funcționalitatea spațiilor educaționale.</w:t>
      </w:r>
    </w:p>
    <w:p w14:paraId="453CDB62" w14:textId="77777777" w:rsidR="00B01E01" w:rsidRPr="007F6ED9" w:rsidRDefault="00B01E01" w:rsidP="00B01E01">
      <w:pPr>
        <w:pStyle w:val="Heading2"/>
        <w:contextualSpacing/>
        <w:rPr>
          <w:bCs/>
        </w:rPr>
      </w:pPr>
      <w:bookmarkStart w:id="39" w:name="_Toc235282596"/>
      <w:proofErr w:type="spellStart"/>
      <w:r w:rsidRPr="007F6ED9">
        <w:rPr>
          <w:rFonts w:ascii="Times New Roman" w:eastAsia="Times New Roman" w:hAnsi="Times New Roman" w:cs="Times New Roman"/>
          <w:bCs/>
          <w:szCs w:val="24"/>
        </w:rPr>
        <w:t>Avantajele</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Scenariului</w:t>
      </w:r>
      <w:proofErr w:type="spellEnd"/>
      <w:r w:rsidRPr="007F6ED9">
        <w:rPr>
          <w:rFonts w:ascii="Times New Roman" w:eastAsia="Times New Roman" w:hAnsi="Times New Roman" w:cs="Times New Roman"/>
          <w:bCs/>
          <w:szCs w:val="24"/>
        </w:rPr>
        <w:t xml:space="preserve"> 1</w:t>
      </w:r>
      <w:bookmarkEnd w:id="39"/>
    </w:p>
    <w:p w14:paraId="4AB92374" w14:textId="77777777" w:rsidR="00B01E01" w:rsidRPr="007F6ED9" w:rsidRDefault="00B01E01">
      <w:pPr>
        <w:pStyle w:val="NormalWeb"/>
        <w:numPr>
          <w:ilvl w:val="0"/>
          <w:numId w:val="86"/>
        </w:numPr>
        <w:spacing w:beforeAutospacing="0" w:afterAutospacing="0"/>
        <w:ind w:left="0" w:firstLine="0"/>
        <w:contextualSpacing/>
        <w:jc w:val="left"/>
        <w:rPr>
          <w:lang w:val="pt-PT"/>
        </w:rPr>
      </w:pPr>
      <w:r w:rsidRPr="007F6ED9">
        <w:rPr>
          <w:rFonts w:eastAsia="Times New Roman"/>
          <w:szCs w:val="22"/>
          <w:lang w:val="pt-PT"/>
        </w:rPr>
        <w:t xml:space="preserve">asigură o capacitate suplimentară de aproximativ </w:t>
      </w:r>
      <w:r w:rsidRPr="007F6ED9">
        <w:rPr>
          <w:rFonts w:eastAsia="Times New Roman"/>
          <w:b/>
          <w:bCs/>
          <w:szCs w:val="22"/>
          <w:lang w:val="pt-PT"/>
        </w:rPr>
        <w:t>252–270 locuri</w:t>
      </w:r>
      <w:r w:rsidRPr="007F6ED9">
        <w:rPr>
          <w:rFonts w:eastAsia="Times New Roman"/>
          <w:szCs w:val="22"/>
          <w:lang w:val="pt-PT"/>
        </w:rPr>
        <w:t xml:space="preserve"> în sălile de clasă;</w:t>
      </w:r>
    </w:p>
    <w:p w14:paraId="3B9205B6" w14:textId="77777777" w:rsidR="00B01E01" w:rsidRPr="007F6ED9" w:rsidRDefault="00B01E01">
      <w:pPr>
        <w:pStyle w:val="NormalWeb"/>
        <w:numPr>
          <w:ilvl w:val="0"/>
          <w:numId w:val="86"/>
        </w:numPr>
        <w:spacing w:beforeAutospacing="0" w:afterAutospacing="0"/>
        <w:ind w:left="0" w:firstLine="0"/>
        <w:contextualSpacing/>
        <w:jc w:val="left"/>
        <w:rPr>
          <w:lang w:val="pt-PT"/>
        </w:rPr>
      </w:pPr>
      <w:r w:rsidRPr="007F6ED9">
        <w:rPr>
          <w:rFonts w:eastAsia="Times New Roman"/>
          <w:szCs w:val="22"/>
          <w:lang w:val="pt-PT"/>
        </w:rPr>
        <w:t xml:space="preserve">include </w:t>
      </w:r>
      <w:r w:rsidRPr="007F6ED9">
        <w:rPr>
          <w:rFonts w:eastAsia="Times New Roman"/>
          <w:b/>
          <w:bCs/>
          <w:szCs w:val="22"/>
          <w:lang w:val="pt-PT"/>
        </w:rPr>
        <w:t>9 săli de clasă</w:t>
      </w:r>
      <w:r w:rsidRPr="007F6ED9">
        <w:rPr>
          <w:rFonts w:eastAsia="Times New Roman"/>
          <w:szCs w:val="22"/>
          <w:lang w:val="pt-PT"/>
        </w:rPr>
        <w:t xml:space="preserve"> și un </w:t>
      </w:r>
      <w:r w:rsidRPr="007F6ED9">
        <w:rPr>
          <w:rFonts w:eastAsia="Times New Roman"/>
          <w:b/>
          <w:bCs/>
          <w:szCs w:val="22"/>
          <w:lang w:val="pt-PT"/>
        </w:rPr>
        <w:t>amfiteatru cu 70 de locuri</w:t>
      </w:r>
      <w:r w:rsidRPr="007F6ED9">
        <w:rPr>
          <w:rFonts w:eastAsia="Times New Roman"/>
          <w:szCs w:val="22"/>
          <w:lang w:val="pt-PT"/>
        </w:rPr>
        <w:t>, crescând gradul de diversificare a spațiilor educaționale;</w:t>
      </w:r>
    </w:p>
    <w:p w14:paraId="6BF1F886" w14:textId="77777777" w:rsidR="00B01E01" w:rsidRPr="007F6ED9" w:rsidRDefault="00B01E01">
      <w:pPr>
        <w:pStyle w:val="NormalWeb"/>
        <w:numPr>
          <w:ilvl w:val="0"/>
          <w:numId w:val="86"/>
        </w:numPr>
        <w:spacing w:beforeAutospacing="0" w:afterAutospacing="0"/>
        <w:ind w:left="0" w:firstLine="0"/>
        <w:contextualSpacing/>
        <w:jc w:val="left"/>
        <w:rPr>
          <w:lang w:val="pt-PT"/>
        </w:rPr>
      </w:pPr>
      <w:r w:rsidRPr="007F6ED9">
        <w:rPr>
          <w:rFonts w:eastAsia="Times New Roman"/>
          <w:szCs w:val="22"/>
          <w:lang w:val="pt-PT"/>
        </w:rPr>
        <w:t>contribuie semnificativ la reducerea deficitului de spații de învățământ;</w:t>
      </w:r>
    </w:p>
    <w:p w14:paraId="3CD80B9D" w14:textId="77777777" w:rsidR="00B01E01" w:rsidRPr="007F6ED9" w:rsidRDefault="00B01E01">
      <w:pPr>
        <w:pStyle w:val="NormalWeb"/>
        <w:numPr>
          <w:ilvl w:val="0"/>
          <w:numId w:val="86"/>
        </w:numPr>
        <w:spacing w:beforeAutospacing="0" w:afterAutospacing="0"/>
        <w:ind w:left="0" w:firstLine="0"/>
        <w:contextualSpacing/>
        <w:jc w:val="left"/>
        <w:rPr>
          <w:lang w:val="pt-PT"/>
        </w:rPr>
      </w:pPr>
      <w:r w:rsidRPr="007F6ED9">
        <w:rPr>
          <w:rFonts w:eastAsia="Times New Roman"/>
          <w:szCs w:val="22"/>
          <w:lang w:val="pt-PT"/>
        </w:rPr>
        <w:t>creează premisele pentru organizarea activității într-un regim mai eficient;</w:t>
      </w:r>
    </w:p>
    <w:p w14:paraId="47426545" w14:textId="77777777" w:rsidR="00B01E01" w:rsidRPr="007F6ED9" w:rsidRDefault="00B01E01">
      <w:pPr>
        <w:pStyle w:val="NormalWeb"/>
        <w:numPr>
          <w:ilvl w:val="0"/>
          <w:numId w:val="86"/>
        </w:numPr>
        <w:spacing w:beforeAutospacing="0" w:afterAutospacing="0"/>
        <w:ind w:left="0" w:firstLine="0"/>
        <w:contextualSpacing/>
        <w:jc w:val="left"/>
        <w:rPr>
          <w:lang w:val="en-US"/>
        </w:rPr>
      </w:pPr>
      <w:proofErr w:type="spellStart"/>
      <w:r w:rsidRPr="007F6ED9">
        <w:rPr>
          <w:rFonts w:eastAsia="Times New Roman"/>
          <w:szCs w:val="22"/>
          <w:lang w:val="en-US"/>
        </w:rPr>
        <w:t>propune</w:t>
      </w:r>
      <w:proofErr w:type="spellEnd"/>
      <w:r w:rsidRPr="007F6ED9">
        <w:rPr>
          <w:rFonts w:eastAsia="Times New Roman"/>
          <w:szCs w:val="22"/>
          <w:lang w:val="en-US"/>
        </w:rPr>
        <w:t xml:space="preserve"> o </w:t>
      </w:r>
      <w:proofErr w:type="spellStart"/>
      <w:r w:rsidRPr="007F6ED9">
        <w:rPr>
          <w:rFonts w:eastAsia="Times New Roman"/>
          <w:szCs w:val="22"/>
          <w:lang w:val="en-US"/>
        </w:rPr>
        <w:t>soluție</w:t>
      </w:r>
      <w:proofErr w:type="spellEnd"/>
      <w:r w:rsidRPr="007F6ED9">
        <w:rPr>
          <w:rFonts w:eastAsia="Times New Roman"/>
          <w:szCs w:val="22"/>
          <w:lang w:val="en-US"/>
        </w:rPr>
        <w:t xml:space="preserve"> </w:t>
      </w:r>
      <w:proofErr w:type="spellStart"/>
      <w:r w:rsidRPr="007F6ED9">
        <w:rPr>
          <w:rFonts w:eastAsia="Times New Roman"/>
          <w:szCs w:val="22"/>
          <w:lang w:val="en-US"/>
        </w:rPr>
        <w:t>structurală</w:t>
      </w:r>
      <w:proofErr w:type="spellEnd"/>
      <w:r w:rsidRPr="007F6ED9">
        <w:rPr>
          <w:rFonts w:eastAsia="Times New Roman"/>
          <w:szCs w:val="22"/>
          <w:lang w:val="en-US"/>
        </w:rPr>
        <w:t xml:space="preserve"> </w:t>
      </w:r>
      <w:proofErr w:type="spellStart"/>
      <w:r w:rsidRPr="007F6ED9">
        <w:rPr>
          <w:rFonts w:eastAsia="Times New Roman"/>
          <w:szCs w:val="22"/>
          <w:lang w:val="en-US"/>
        </w:rPr>
        <w:t>robustă</w:t>
      </w:r>
      <w:proofErr w:type="spellEnd"/>
      <w:r w:rsidRPr="007F6ED9">
        <w:rPr>
          <w:rFonts w:eastAsia="Times New Roman"/>
          <w:szCs w:val="22"/>
          <w:lang w:val="en-US"/>
        </w:rPr>
        <w:t xml:space="preserve">, cu </w:t>
      </w:r>
      <w:proofErr w:type="spellStart"/>
      <w:r w:rsidRPr="007F6ED9">
        <w:rPr>
          <w:rFonts w:eastAsia="Times New Roman"/>
          <w:szCs w:val="22"/>
          <w:lang w:val="en-US"/>
        </w:rPr>
        <w:t>rigiditate</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comportare</w:t>
      </w:r>
      <w:proofErr w:type="spellEnd"/>
      <w:r w:rsidRPr="007F6ED9">
        <w:rPr>
          <w:rFonts w:eastAsia="Times New Roman"/>
          <w:szCs w:val="22"/>
          <w:lang w:val="en-US"/>
        </w:rPr>
        <w:t xml:space="preserve"> </w:t>
      </w:r>
      <w:proofErr w:type="spellStart"/>
      <w:r w:rsidRPr="007F6ED9">
        <w:rPr>
          <w:rFonts w:eastAsia="Times New Roman"/>
          <w:szCs w:val="22"/>
          <w:lang w:val="en-US"/>
        </w:rPr>
        <w:t>seismică</w:t>
      </w:r>
      <w:proofErr w:type="spellEnd"/>
      <w:r w:rsidRPr="007F6ED9">
        <w:rPr>
          <w:rFonts w:eastAsia="Times New Roman"/>
          <w:szCs w:val="22"/>
          <w:lang w:val="en-US"/>
        </w:rPr>
        <w:t xml:space="preserve"> </w:t>
      </w:r>
      <w:proofErr w:type="spellStart"/>
      <w:r w:rsidRPr="007F6ED9">
        <w:rPr>
          <w:rFonts w:eastAsia="Times New Roman"/>
          <w:szCs w:val="22"/>
          <w:lang w:val="en-US"/>
        </w:rPr>
        <w:t>foarte</w:t>
      </w:r>
      <w:proofErr w:type="spellEnd"/>
      <w:r w:rsidRPr="007F6ED9">
        <w:rPr>
          <w:rFonts w:eastAsia="Times New Roman"/>
          <w:szCs w:val="22"/>
          <w:lang w:val="en-US"/>
        </w:rPr>
        <w:t xml:space="preserve"> </w:t>
      </w:r>
      <w:proofErr w:type="spellStart"/>
      <w:r w:rsidRPr="007F6ED9">
        <w:rPr>
          <w:rFonts w:eastAsia="Times New Roman"/>
          <w:szCs w:val="22"/>
          <w:lang w:val="en-US"/>
        </w:rPr>
        <w:t>bune</w:t>
      </w:r>
      <w:proofErr w:type="spellEnd"/>
      <w:r w:rsidRPr="007F6ED9">
        <w:rPr>
          <w:rFonts w:eastAsia="Times New Roman"/>
          <w:szCs w:val="22"/>
          <w:lang w:val="en-US"/>
        </w:rPr>
        <w:t>;</w:t>
      </w:r>
    </w:p>
    <w:p w14:paraId="5933DCBC" w14:textId="77777777" w:rsidR="00B01E01" w:rsidRPr="007F6ED9" w:rsidRDefault="00B01E01">
      <w:pPr>
        <w:pStyle w:val="NormalWeb"/>
        <w:numPr>
          <w:ilvl w:val="0"/>
          <w:numId w:val="86"/>
        </w:numPr>
        <w:spacing w:beforeAutospacing="0" w:afterAutospacing="0"/>
        <w:ind w:left="0" w:firstLine="0"/>
        <w:contextualSpacing/>
        <w:jc w:val="left"/>
        <w:rPr>
          <w:lang w:val="en-US"/>
        </w:rPr>
      </w:pPr>
      <w:r w:rsidRPr="007F6ED9">
        <w:rPr>
          <w:rFonts w:eastAsia="Times New Roman"/>
          <w:szCs w:val="22"/>
          <w:lang w:val="en-US"/>
        </w:rPr>
        <w:t xml:space="preserve">include </w:t>
      </w:r>
      <w:proofErr w:type="spellStart"/>
      <w:r w:rsidRPr="007F6ED9">
        <w:rPr>
          <w:rFonts w:eastAsia="Times New Roman"/>
          <w:szCs w:val="22"/>
          <w:lang w:val="en-US"/>
        </w:rPr>
        <w:t>infrastructură</w:t>
      </w:r>
      <w:proofErr w:type="spellEnd"/>
      <w:r w:rsidRPr="007F6ED9">
        <w:rPr>
          <w:rFonts w:eastAsia="Times New Roman"/>
          <w:szCs w:val="22"/>
          <w:lang w:val="en-US"/>
        </w:rPr>
        <w:t xml:space="preserve"> </w:t>
      </w:r>
      <w:proofErr w:type="spellStart"/>
      <w:r w:rsidRPr="007F6ED9">
        <w:rPr>
          <w:rFonts w:eastAsia="Times New Roman"/>
          <w:szCs w:val="22"/>
          <w:lang w:val="en-US"/>
        </w:rPr>
        <w:t>sportivă</w:t>
      </w:r>
      <w:proofErr w:type="spellEnd"/>
      <w:r w:rsidRPr="007F6ED9">
        <w:rPr>
          <w:rFonts w:eastAsia="Times New Roman"/>
          <w:szCs w:val="22"/>
          <w:lang w:val="en-US"/>
        </w:rPr>
        <w:t xml:space="preserve"> </w:t>
      </w:r>
      <w:proofErr w:type="spellStart"/>
      <w:r w:rsidRPr="007F6ED9">
        <w:rPr>
          <w:rFonts w:eastAsia="Times New Roman"/>
          <w:szCs w:val="22"/>
          <w:lang w:val="en-US"/>
        </w:rPr>
        <w:t>exterioară</w:t>
      </w:r>
      <w:proofErr w:type="spellEnd"/>
      <w:r w:rsidRPr="007F6ED9">
        <w:rPr>
          <w:rFonts w:eastAsia="Times New Roman"/>
          <w:szCs w:val="22"/>
          <w:lang w:val="en-US"/>
        </w:rPr>
        <w:t xml:space="preserve"> </w:t>
      </w:r>
      <w:proofErr w:type="spellStart"/>
      <w:r w:rsidRPr="007F6ED9">
        <w:rPr>
          <w:rFonts w:eastAsia="Times New Roman"/>
          <w:szCs w:val="22"/>
          <w:lang w:val="en-US"/>
        </w:rPr>
        <w:t>completă</w:t>
      </w:r>
      <w:proofErr w:type="spellEnd"/>
      <w:r w:rsidRPr="007F6ED9">
        <w:rPr>
          <w:rFonts w:eastAsia="Times New Roman"/>
          <w:szCs w:val="22"/>
          <w:lang w:val="en-US"/>
        </w:rPr>
        <w:t>;</w:t>
      </w:r>
    </w:p>
    <w:p w14:paraId="35A7FBE1" w14:textId="77777777" w:rsidR="00B01E01" w:rsidRPr="007F6ED9" w:rsidRDefault="00B01E01">
      <w:pPr>
        <w:pStyle w:val="NormalWeb"/>
        <w:numPr>
          <w:ilvl w:val="0"/>
          <w:numId w:val="86"/>
        </w:numPr>
        <w:spacing w:beforeAutospacing="0" w:afterAutospacing="0"/>
        <w:ind w:left="0" w:firstLine="0"/>
        <w:contextualSpacing/>
        <w:jc w:val="left"/>
        <w:rPr>
          <w:lang w:val="pt-PT"/>
        </w:rPr>
      </w:pPr>
      <w:r w:rsidRPr="007F6ED9">
        <w:rPr>
          <w:rFonts w:eastAsia="Times New Roman"/>
          <w:szCs w:val="22"/>
          <w:lang w:val="pt-PT"/>
        </w:rPr>
        <w:t>integrează soluții sustenabile: spații verzi, perete verde și reutilizarea apelor pluviale pentru irigații;</w:t>
      </w:r>
    </w:p>
    <w:p w14:paraId="0876A994" w14:textId="77777777" w:rsidR="00B01E01" w:rsidRPr="007F6ED9" w:rsidRDefault="00B01E01">
      <w:pPr>
        <w:pStyle w:val="NormalWeb"/>
        <w:numPr>
          <w:ilvl w:val="0"/>
          <w:numId w:val="86"/>
        </w:numPr>
        <w:spacing w:beforeAutospacing="0" w:afterAutospacing="0"/>
        <w:ind w:left="0" w:firstLine="0"/>
        <w:contextualSpacing/>
        <w:jc w:val="left"/>
        <w:rPr>
          <w:lang w:val="pt-PT"/>
        </w:rPr>
      </w:pPr>
      <w:r w:rsidRPr="007F6ED9">
        <w:rPr>
          <w:rFonts w:eastAsia="Times New Roman"/>
          <w:szCs w:val="22"/>
          <w:lang w:val="pt-PT"/>
        </w:rPr>
        <w:t>asigură accesibilitatea pentru persoanele cu dizabilități;</w:t>
      </w:r>
    </w:p>
    <w:p w14:paraId="4B544724" w14:textId="77777777" w:rsidR="00B01E01" w:rsidRPr="007F6ED9" w:rsidRDefault="00B01E01">
      <w:pPr>
        <w:pStyle w:val="NormalWeb"/>
        <w:numPr>
          <w:ilvl w:val="0"/>
          <w:numId w:val="86"/>
        </w:numPr>
        <w:spacing w:beforeAutospacing="0" w:afterAutospacing="0"/>
        <w:ind w:left="0" w:firstLine="0"/>
        <w:contextualSpacing/>
        <w:jc w:val="left"/>
        <w:rPr>
          <w:lang w:val="pt-PT"/>
        </w:rPr>
      </w:pPr>
      <w:r w:rsidRPr="007F6ED9">
        <w:rPr>
          <w:rFonts w:eastAsia="Times New Roman"/>
          <w:szCs w:val="22"/>
          <w:lang w:val="pt-PT"/>
        </w:rPr>
        <w:t>permite dezvoltarea coerentă a ansamblului educațional existent.</w:t>
      </w:r>
    </w:p>
    <w:p w14:paraId="7B3A08A4" w14:textId="77777777" w:rsidR="00B01E01" w:rsidRPr="007F6ED9" w:rsidRDefault="00B01E01" w:rsidP="00B01E01">
      <w:pPr>
        <w:pStyle w:val="Heading2"/>
        <w:contextualSpacing/>
        <w:rPr>
          <w:bCs/>
        </w:rPr>
      </w:pPr>
      <w:bookmarkStart w:id="40" w:name="_Toc235282597"/>
      <w:proofErr w:type="spellStart"/>
      <w:r w:rsidRPr="007F6ED9">
        <w:rPr>
          <w:rFonts w:ascii="Times New Roman" w:eastAsia="Times New Roman" w:hAnsi="Times New Roman" w:cs="Times New Roman"/>
          <w:bCs/>
          <w:szCs w:val="24"/>
        </w:rPr>
        <w:t>Dezavantajele</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Scenariului</w:t>
      </w:r>
      <w:proofErr w:type="spellEnd"/>
      <w:r w:rsidRPr="007F6ED9">
        <w:rPr>
          <w:rFonts w:ascii="Times New Roman" w:eastAsia="Times New Roman" w:hAnsi="Times New Roman" w:cs="Times New Roman"/>
          <w:bCs/>
          <w:szCs w:val="24"/>
        </w:rPr>
        <w:t xml:space="preserve"> 1</w:t>
      </w:r>
      <w:bookmarkEnd w:id="40"/>
    </w:p>
    <w:p w14:paraId="7C6A703D" w14:textId="77777777" w:rsidR="00B01E01" w:rsidRPr="007F6ED9" w:rsidRDefault="00B01E01">
      <w:pPr>
        <w:pStyle w:val="NormalWeb"/>
        <w:numPr>
          <w:ilvl w:val="0"/>
          <w:numId w:val="87"/>
        </w:numPr>
        <w:spacing w:beforeAutospacing="0" w:afterAutospacing="0"/>
        <w:ind w:left="0" w:firstLine="0"/>
        <w:contextualSpacing/>
        <w:jc w:val="left"/>
        <w:rPr>
          <w:lang w:val="pt-PT"/>
        </w:rPr>
      </w:pPr>
      <w:r w:rsidRPr="007F6ED9">
        <w:rPr>
          <w:rFonts w:eastAsia="Times New Roman"/>
          <w:szCs w:val="22"/>
          <w:lang w:val="pt-PT"/>
        </w:rPr>
        <w:t>presupune o investiție inițială mai ridicată;</w:t>
      </w:r>
    </w:p>
    <w:p w14:paraId="1A60CD52" w14:textId="77777777" w:rsidR="00B01E01" w:rsidRPr="007F6ED9" w:rsidRDefault="00B01E01">
      <w:pPr>
        <w:pStyle w:val="NormalWeb"/>
        <w:numPr>
          <w:ilvl w:val="0"/>
          <w:numId w:val="87"/>
        </w:numPr>
        <w:spacing w:beforeAutospacing="0" w:afterAutospacing="0"/>
        <w:ind w:left="0" w:firstLine="0"/>
        <w:contextualSpacing/>
        <w:jc w:val="left"/>
        <w:rPr>
          <w:lang w:val="pt-PT"/>
        </w:rPr>
      </w:pPr>
      <w:r w:rsidRPr="007F6ED9">
        <w:rPr>
          <w:rFonts w:eastAsia="Times New Roman"/>
          <w:szCs w:val="22"/>
          <w:lang w:val="pt-PT"/>
        </w:rPr>
        <w:t>necesită un volum mai mare de lucrări de structură și finisaje;</w:t>
      </w:r>
    </w:p>
    <w:p w14:paraId="0EB191B1" w14:textId="77777777" w:rsidR="00B01E01" w:rsidRPr="007F6ED9" w:rsidRDefault="00B01E01">
      <w:pPr>
        <w:pStyle w:val="NormalWeb"/>
        <w:numPr>
          <w:ilvl w:val="0"/>
          <w:numId w:val="87"/>
        </w:numPr>
        <w:spacing w:beforeAutospacing="0" w:afterAutospacing="0"/>
        <w:ind w:left="0" w:firstLine="0"/>
        <w:contextualSpacing/>
        <w:jc w:val="left"/>
        <w:rPr>
          <w:lang w:val="pt-PT"/>
        </w:rPr>
      </w:pPr>
      <w:r w:rsidRPr="007F6ED9">
        <w:rPr>
          <w:rFonts w:eastAsia="Times New Roman"/>
          <w:szCs w:val="22"/>
          <w:lang w:val="pt-PT"/>
        </w:rPr>
        <w:t>implică o organizare de șantier mai complexă în raport cu funcționarea unității de învățământ și cu sala de sport existentă;</w:t>
      </w:r>
    </w:p>
    <w:p w14:paraId="4D2EF10B" w14:textId="77777777" w:rsidR="00B01E01" w:rsidRPr="007F6ED9" w:rsidRDefault="00B01E01">
      <w:pPr>
        <w:pStyle w:val="NormalWeb"/>
        <w:numPr>
          <w:ilvl w:val="0"/>
          <w:numId w:val="87"/>
        </w:numPr>
        <w:spacing w:beforeAutospacing="0" w:afterAutospacing="0"/>
        <w:ind w:left="0" w:firstLine="0"/>
        <w:contextualSpacing/>
        <w:jc w:val="left"/>
        <w:rPr>
          <w:lang w:val="pt-PT"/>
        </w:rPr>
      </w:pPr>
      <w:r w:rsidRPr="007F6ED9">
        <w:rPr>
          <w:rFonts w:eastAsia="Times New Roman"/>
          <w:szCs w:val="22"/>
          <w:lang w:val="pt-PT"/>
        </w:rPr>
        <w:t>nu elimină integral deficitul de spații de învățământ, ci îl diminuează în mod semnificativ.</w:t>
      </w:r>
    </w:p>
    <w:p w14:paraId="1CE20040" w14:textId="77777777" w:rsidR="00B01E01" w:rsidRPr="007F6ED9" w:rsidRDefault="00000000" w:rsidP="00B01E01">
      <w:pPr>
        <w:pStyle w:val="NormalWeb"/>
        <w:spacing w:line="240" w:lineRule="auto"/>
        <w:ind w:firstLine="0"/>
        <w:contextualSpacing/>
        <w:rPr>
          <w:lang w:val="en-US"/>
        </w:rPr>
      </w:pPr>
      <w:r>
        <w:rPr>
          <w:lang w:val="en-US"/>
        </w:rPr>
        <w:pict w14:anchorId="23FA23F0">
          <v:rect id="_x0000_i1033" style="width:0;height:1.5pt" o:hralign="center" o:hrstd="t" o:hr="t" fillcolor="#a0a0a0" stroked="f"/>
        </w:pict>
      </w:r>
    </w:p>
    <w:p w14:paraId="25305525" w14:textId="77777777" w:rsidR="00B01E01" w:rsidRPr="007271F5" w:rsidRDefault="00B01E01" w:rsidP="00B01E01">
      <w:pPr>
        <w:pStyle w:val="Heading2"/>
        <w:contextualSpacing/>
        <w:rPr>
          <w:bCs/>
          <w:lang w:val="pt-PT"/>
        </w:rPr>
      </w:pPr>
      <w:bookmarkStart w:id="41" w:name="_Toc235282598"/>
      <w:r w:rsidRPr="007271F5">
        <w:rPr>
          <w:rFonts w:ascii="Times New Roman" w:eastAsia="Times New Roman" w:hAnsi="Times New Roman" w:cs="Times New Roman"/>
          <w:lang w:val="pt-PT"/>
        </w:rPr>
        <w:t>3.2. Scenariul 2 – Realizarea corpului C3 P+1E în sistem mixt, cu program funcțional redus și fără amfiteatru</w:t>
      </w:r>
      <w:bookmarkEnd w:id="41"/>
    </w:p>
    <w:p w14:paraId="4A3F2144" w14:textId="77777777" w:rsidR="00B01E01" w:rsidRPr="007271F5" w:rsidRDefault="00B01E01" w:rsidP="00B01E01">
      <w:pPr>
        <w:pStyle w:val="NormalWeb"/>
        <w:spacing w:beforeAutospacing="0" w:afterAutospacing="0"/>
        <w:contextualSpacing/>
        <w:rPr>
          <w:lang w:val="pt-PT"/>
        </w:rPr>
      </w:pPr>
      <w:r w:rsidRPr="007271F5">
        <w:rPr>
          <w:rFonts w:eastAsia="Times New Roman"/>
          <w:lang w:val="pt-PT"/>
        </w:rPr>
        <w:t>Scenariul 2 presupune realizarea unui corp nou C3 cu regim de înălțime P+1E, destinat activităților didactice, dar dimensionat la un nivel funcțional mai redus decât Scenariul 1. Varianta include 6 săli de clasă și spațiile auxiliare strict necesare, fără cabinetul/laboratorul și amfiteatrul prevăzute în soluția recomandată.</w:t>
      </w:r>
    </w:p>
    <w:p w14:paraId="72EC09B6" w14:textId="77777777" w:rsidR="00B01E01" w:rsidRPr="007271F5" w:rsidRDefault="00B01E01" w:rsidP="00B01E01">
      <w:pPr>
        <w:pStyle w:val="NormalWeb"/>
        <w:spacing w:beforeAutospacing="0" w:afterAutospacing="0"/>
        <w:contextualSpacing/>
        <w:rPr>
          <w:lang w:val="pt-PT"/>
        </w:rPr>
      </w:pPr>
      <w:r w:rsidRPr="007271F5">
        <w:rPr>
          <w:rFonts w:eastAsia="Times New Roman"/>
          <w:lang w:val="pt-PT"/>
        </w:rPr>
        <w:lastRenderedPageBreak/>
        <w:t>Prin reducerea programului funcțional, această opțiune oferă o capacitate educațională și o flexibilitate mai mici și este configurată cu regim de înălțime P+1E, menținând cerințele generale privind siguranța, accesibilitatea și performanța energetică.</w:t>
      </w:r>
    </w:p>
    <w:p w14:paraId="643D8D6A" w14:textId="77777777" w:rsidR="00B01E01" w:rsidRPr="007271F5" w:rsidRDefault="00B01E01" w:rsidP="00B01E01">
      <w:pPr>
        <w:pStyle w:val="Heading2"/>
        <w:contextualSpacing/>
        <w:rPr>
          <w:bCs/>
          <w:lang w:val="pt-PT"/>
        </w:rPr>
      </w:pPr>
      <w:bookmarkStart w:id="42" w:name="_Toc235282599"/>
      <w:r w:rsidRPr="007271F5">
        <w:rPr>
          <w:rFonts w:ascii="Times New Roman" w:eastAsia="Times New Roman" w:hAnsi="Times New Roman" w:cs="Times New Roman"/>
          <w:bCs/>
          <w:szCs w:val="24"/>
          <w:lang w:val="pt-PT"/>
        </w:rPr>
        <w:t>Soluția constructivă propusă – Scenariul 2</w:t>
      </w:r>
      <w:bookmarkEnd w:id="42"/>
    </w:p>
    <w:p w14:paraId="286716EB" w14:textId="77777777" w:rsidR="00B01E01" w:rsidRPr="007271F5" w:rsidRDefault="00B01E01" w:rsidP="00B01E01">
      <w:pPr>
        <w:pStyle w:val="NormalWeb"/>
        <w:spacing w:beforeAutospacing="0" w:afterAutospacing="0"/>
        <w:contextualSpacing/>
        <w:rPr>
          <w:lang w:val="pt-PT"/>
        </w:rPr>
      </w:pPr>
      <w:r w:rsidRPr="007271F5">
        <w:rPr>
          <w:rFonts w:eastAsia="Times New Roman"/>
          <w:lang w:val="pt-PT"/>
        </w:rPr>
        <w:t>Pentru Scenariul 2 se analizează un sistem mixt alcătuit din zidărie portantă și cadre din beton armat, adaptat unui corp C3 P+1E cu program funcțional redus. Soluția necesită o coordonare atentă între elementele portante din zidărie, cadrele din beton armat, planșee și traseele instalațiilor.</w:t>
      </w:r>
    </w:p>
    <w:p w14:paraId="15E6EF12" w14:textId="77777777" w:rsidR="00B01E01" w:rsidRPr="007271F5" w:rsidRDefault="00B01E01" w:rsidP="00B01E01">
      <w:pPr>
        <w:pStyle w:val="NormalWeb"/>
        <w:spacing w:beforeAutospacing="0" w:afterAutospacing="0"/>
        <w:contextualSpacing/>
        <w:rPr>
          <w:lang w:val="pt-PT"/>
        </w:rPr>
      </w:pPr>
      <w:r w:rsidRPr="007271F5">
        <w:rPr>
          <w:rFonts w:eastAsia="Times New Roman"/>
          <w:szCs w:val="22"/>
          <w:lang w:val="pt-PT"/>
        </w:rPr>
        <w:t xml:space="preserve">Infrastructura construcției va fi realizată cu </w:t>
      </w:r>
      <w:r w:rsidRPr="007271F5">
        <w:rPr>
          <w:rFonts w:eastAsia="Times New Roman"/>
          <w:b/>
          <w:bCs/>
          <w:szCs w:val="22"/>
          <w:lang w:val="pt-PT"/>
        </w:rPr>
        <w:t>fundații continue</w:t>
      </w:r>
      <w:r w:rsidRPr="007271F5">
        <w:rPr>
          <w:rFonts w:eastAsia="Times New Roman"/>
          <w:szCs w:val="22"/>
          <w:lang w:val="pt-PT"/>
        </w:rPr>
        <w:t xml:space="preserve">, iar pentru asigurarea condițiilor de fundare se prevede, de asemenea, </w:t>
      </w:r>
      <w:r w:rsidRPr="007271F5">
        <w:rPr>
          <w:rFonts w:eastAsia="Times New Roman"/>
          <w:b/>
          <w:bCs/>
          <w:szCs w:val="22"/>
          <w:lang w:val="pt-PT"/>
        </w:rPr>
        <w:t>îmbunătățirea terenului de fundare</w:t>
      </w:r>
      <w:r w:rsidRPr="007271F5">
        <w:rPr>
          <w:rFonts w:eastAsia="Times New Roman"/>
          <w:szCs w:val="22"/>
          <w:lang w:val="pt-PT"/>
        </w:rPr>
        <w:t>, în concordanță cu recomandările geotehnice.</w:t>
      </w:r>
    </w:p>
    <w:p w14:paraId="576E33C5" w14:textId="77777777" w:rsidR="00B01E01" w:rsidRPr="007271F5" w:rsidRDefault="00B01E01" w:rsidP="00B01E01">
      <w:pPr>
        <w:pStyle w:val="Heading2"/>
        <w:contextualSpacing/>
        <w:rPr>
          <w:bCs/>
          <w:lang w:val="pt-PT"/>
        </w:rPr>
      </w:pPr>
      <w:bookmarkStart w:id="43" w:name="_Toc235282600"/>
      <w:r w:rsidRPr="007271F5">
        <w:rPr>
          <w:rFonts w:ascii="Times New Roman" w:eastAsia="Times New Roman" w:hAnsi="Times New Roman" w:cs="Times New Roman"/>
          <w:bCs/>
          <w:szCs w:val="24"/>
          <w:lang w:val="pt-PT"/>
        </w:rPr>
        <w:t>Amenajările exterioare și dotările complementare – Scenariul 2</w:t>
      </w:r>
      <w:bookmarkEnd w:id="43"/>
    </w:p>
    <w:p w14:paraId="39C4E92E" w14:textId="77777777" w:rsidR="00B01E01" w:rsidRPr="007271F5" w:rsidRDefault="00B01E01" w:rsidP="00B01E01">
      <w:pPr>
        <w:pStyle w:val="NormalWeb"/>
        <w:spacing w:beforeAutospacing="0" w:afterAutospacing="0"/>
        <w:contextualSpacing/>
        <w:rPr>
          <w:lang w:val="pt-PT"/>
        </w:rPr>
      </w:pPr>
      <w:r w:rsidRPr="007271F5">
        <w:rPr>
          <w:rFonts w:eastAsia="Times New Roman"/>
          <w:lang w:val="pt-PT"/>
        </w:rPr>
        <w:t>Amenajările exterioare și dotările sportive propuse sunt păstrate într-o configurație simplificată, cu accent pe elementele strict necesare funcționării obiectivului.</w:t>
      </w:r>
    </w:p>
    <w:p w14:paraId="523250AB" w14:textId="77777777" w:rsidR="00B01E01" w:rsidRPr="007271F5" w:rsidRDefault="00B01E01" w:rsidP="00B01E01">
      <w:pPr>
        <w:pStyle w:val="NormalWeb"/>
        <w:spacing w:beforeAutospacing="0" w:afterAutospacing="0"/>
        <w:contextualSpacing/>
        <w:rPr>
          <w:lang w:val="pt-PT"/>
        </w:rPr>
      </w:pPr>
      <w:r w:rsidRPr="007271F5">
        <w:rPr>
          <w:rFonts w:eastAsia="Times New Roman"/>
          <w:lang w:val="pt-PT"/>
        </w:rPr>
        <w:t>Scenariul 2 valorifică mai puțin amplasamentul și nu răspunde integral cerințelor funcționale stabilite pentru corpul C3, motiv pentru care nu este recomandat.</w:t>
      </w:r>
    </w:p>
    <w:p w14:paraId="6F4D8A7B" w14:textId="77777777" w:rsidR="00B01E01" w:rsidRPr="007F6ED9" w:rsidRDefault="00B01E01" w:rsidP="00B01E01">
      <w:pPr>
        <w:pStyle w:val="Heading2"/>
        <w:contextualSpacing/>
        <w:rPr>
          <w:bCs/>
        </w:rPr>
      </w:pPr>
      <w:bookmarkStart w:id="44" w:name="_Toc235282601"/>
      <w:proofErr w:type="spellStart"/>
      <w:r w:rsidRPr="007F6ED9">
        <w:rPr>
          <w:rFonts w:ascii="Times New Roman" w:eastAsia="Times New Roman" w:hAnsi="Times New Roman" w:cs="Times New Roman"/>
          <w:bCs/>
          <w:szCs w:val="24"/>
        </w:rPr>
        <w:t>Avantajele</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Scenariului</w:t>
      </w:r>
      <w:proofErr w:type="spellEnd"/>
      <w:r w:rsidRPr="007F6ED9">
        <w:rPr>
          <w:rFonts w:ascii="Times New Roman" w:eastAsia="Times New Roman" w:hAnsi="Times New Roman" w:cs="Times New Roman"/>
          <w:bCs/>
          <w:szCs w:val="24"/>
        </w:rPr>
        <w:t xml:space="preserve"> 2</w:t>
      </w:r>
      <w:bookmarkEnd w:id="44"/>
    </w:p>
    <w:p w14:paraId="0CC69323" w14:textId="77777777" w:rsidR="00B01E01" w:rsidRPr="007F6ED9" w:rsidRDefault="00B01E01">
      <w:pPr>
        <w:pStyle w:val="NormalWeb"/>
        <w:numPr>
          <w:ilvl w:val="0"/>
          <w:numId w:val="88"/>
        </w:numPr>
        <w:spacing w:beforeAutospacing="0" w:afterAutospacing="0"/>
        <w:ind w:left="0" w:firstLine="0"/>
        <w:contextualSpacing/>
        <w:jc w:val="left"/>
        <w:rPr>
          <w:lang w:val="pt-PT"/>
        </w:rPr>
      </w:pPr>
      <w:proofErr w:type="spellStart"/>
      <w:r>
        <w:rPr>
          <w:rFonts w:eastAsia="Times New Roman"/>
        </w:rPr>
        <w:t>poate</w:t>
      </w:r>
      <w:proofErr w:type="spellEnd"/>
      <w:r>
        <w:rPr>
          <w:rFonts w:eastAsia="Times New Roman"/>
        </w:rPr>
        <w:t xml:space="preserve"> conduce la o </w:t>
      </w:r>
      <w:proofErr w:type="spellStart"/>
      <w:r>
        <w:rPr>
          <w:rFonts w:eastAsia="Times New Roman"/>
        </w:rPr>
        <w:t>valoare</w:t>
      </w:r>
      <w:proofErr w:type="spellEnd"/>
      <w:r>
        <w:rPr>
          <w:rFonts w:eastAsia="Times New Roman"/>
        </w:rPr>
        <w:t xml:space="preserve"> </w:t>
      </w:r>
      <w:proofErr w:type="spellStart"/>
      <w:r>
        <w:rPr>
          <w:rFonts w:eastAsia="Times New Roman"/>
        </w:rPr>
        <w:t>inițială</w:t>
      </w:r>
      <w:proofErr w:type="spellEnd"/>
      <w:r>
        <w:rPr>
          <w:rFonts w:eastAsia="Times New Roman"/>
        </w:rPr>
        <w:t xml:space="preserve"> </w:t>
      </w:r>
      <w:proofErr w:type="spellStart"/>
      <w:r>
        <w:rPr>
          <w:rFonts w:eastAsia="Times New Roman"/>
        </w:rPr>
        <w:t>mai</w:t>
      </w:r>
      <w:proofErr w:type="spellEnd"/>
      <w:r>
        <w:rPr>
          <w:rFonts w:eastAsia="Times New Roman"/>
        </w:rPr>
        <w:t xml:space="preserve"> </w:t>
      </w:r>
      <w:proofErr w:type="spellStart"/>
      <w:r>
        <w:rPr>
          <w:rFonts w:eastAsia="Times New Roman"/>
        </w:rPr>
        <w:t>redusă</w:t>
      </w:r>
      <w:proofErr w:type="spellEnd"/>
      <w:r>
        <w:rPr>
          <w:rFonts w:eastAsia="Times New Roman"/>
        </w:rPr>
        <w:t xml:space="preserve"> </w:t>
      </w:r>
      <w:proofErr w:type="spellStart"/>
      <w:r>
        <w:rPr>
          <w:rFonts w:eastAsia="Times New Roman"/>
        </w:rPr>
        <w:t>prin</w:t>
      </w:r>
      <w:proofErr w:type="spellEnd"/>
      <w:r>
        <w:rPr>
          <w:rFonts w:eastAsia="Times New Roman"/>
        </w:rPr>
        <w:t xml:space="preserve"> </w:t>
      </w:r>
      <w:proofErr w:type="spellStart"/>
      <w:r>
        <w:rPr>
          <w:rFonts w:eastAsia="Times New Roman"/>
        </w:rPr>
        <w:t>diminuarea</w:t>
      </w:r>
      <w:proofErr w:type="spellEnd"/>
      <w:r>
        <w:rPr>
          <w:rFonts w:eastAsia="Times New Roman"/>
        </w:rPr>
        <w:t xml:space="preserve"> </w:t>
      </w:r>
      <w:proofErr w:type="spellStart"/>
      <w:r>
        <w:rPr>
          <w:rFonts w:eastAsia="Times New Roman"/>
        </w:rPr>
        <w:t>programului</w:t>
      </w:r>
      <w:proofErr w:type="spellEnd"/>
      <w:r>
        <w:rPr>
          <w:rFonts w:eastAsia="Times New Roman"/>
        </w:rPr>
        <w:t xml:space="preserve"> </w:t>
      </w:r>
      <w:proofErr w:type="spellStart"/>
      <w:r>
        <w:rPr>
          <w:rFonts w:eastAsia="Times New Roman"/>
        </w:rPr>
        <w:t>funcțional</w:t>
      </w:r>
      <w:proofErr w:type="spellEnd"/>
      <w:r>
        <w:rPr>
          <w:rFonts w:eastAsia="Times New Roman"/>
        </w:rPr>
        <w:t>;</w:t>
      </w:r>
    </w:p>
    <w:p w14:paraId="39076255" w14:textId="77777777" w:rsidR="00B01E01" w:rsidRPr="007271F5" w:rsidRDefault="00B01E01">
      <w:pPr>
        <w:pStyle w:val="NormalWeb"/>
        <w:numPr>
          <w:ilvl w:val="0"/>
          <w:numId w:val="88"/>
        </w:numPr>
        <w:spacing w:beforeAutospacing="0" w:afterAutospacing="0"/>
        <w:ind w:left="0" w:firstLine="0"/>
        <w:contextualSpacing/>
        <w:jc w:val="left"/>
        <w:rPr>
          <w:lang w:val="fr-FR"/>
        </w:rPr>
      </w:pPr>
      <w:proofErr w:type="spellStart"/>
      <w:proofErr w:type="gramStart"/>
      <w:r w:rsidRPr="007271F5">
        <w:rPr>
          <w:rFonts w:eastAsia="Times New Roman"/>
          <w:lang w:val="fr-FR"/>
        </w:rPr>
        <w:t>presupune</w:t>
      </w:r>
      <w:proofErr w:type="spellEnd"/>
      <w:proofErr w:type="gramEnd"/>
      <w:r w:rsidRPr="007271F5">
        <w:rPr>
          <w:rFonts w:eastAsia="Times New Roman"/>
          <w:lang w:val="fr-FR"/>
        </w:rPr>
        <w:t xml:space="preserve"> un </w:t>
      </w:r>
      <w:proofErr w:type="spellStart"/>
      <w:r w:rsidRPr="007271F5">
        <w:rPr>
          <w:rFonts w:eastAsia="Times New Roman"/>
          <w:lang w:val="fr-FR"/>
        </w:rPr>
        <w:t>volum</w:t>
      </w:r>
      <w:proofErr w:type="spellEnd"/>
      <w:r w:rsidRPr="007271F5">
        <w:rPr>
          <w:rFonts w:eastAsia="Times New Roman"/>
          <w:lang w:val="fr-FR"/>
        </w:rPr>
        <w:t xml:space="preserve"> mai redus de </w:t>
      </w:r>
      <w:proofErr w:type="spellStart"/>
      <w:r w:rsidRPr="007271F5">
        <w:rPr>
          <w:rFonts w:eastAsia="Times New Roman"/>
          <w:lang w:val="fr-FR"/>
        </w:rPr>
        <w:t>finisaje</w:t>
      </w:r>
      <w:proofErr w:type="spellEnd"/>
      <w:r w:rsidRPr="007271F5">
        <w:rPr>
          <w:rFonts w:eastAsia="Times New Roman"/>
          <w:lang w:val="fr-FR"/>
        </w:rPr>
        <w:t xml:space="preserve"> </w:t>
      </w:r>
      <w:proofErr w:type="spellStart"/>
      <w:r w:rsidRPr="007271F5">
        <w:rPr>
          <w:rFonts w:eastAsia="Times New Roman"/>
          <w:lang w:val="fr-FR"/>
        </w:rPr>
        <w:t>și</w:t>
      </w:r>
      <w:proofErr w:type="spellEnd"/>
      <w:r w:rsidRPr="007271F5">
        <w:rPr>
          <w:rFonts w:eastAsia="Times New Roman"/>
          <w:lang w:val="fr-FR"/>
        </w:rPr>
        <w:t xml:space="preserve"> </w:t>
      </w:r>
      <w:proofErr w:type="spellStart"/>
      <w:proofErr w:type="gramStart"/>
      <w:r w:rsidRPr="007271F5">
        <w:rPr>
          <w:rFonts w:eastAsia="Times New Roman"/>
          <w:lang w:val="fr-FR"/>
        </w:rPr>
        <w:t>dotări</w:t>
      </w:r>
      <w:proofErr w:type="spellEnd"/>
      <w:r w:rsidRPr="007271F5">
        <w:rPr>
          <w:rFonts w:eastAsia="Times New Roman"/>
          <w:lang w:val="fr-FR"/>
        </w:rPr>
        <w:t>;</w:t>
      </w:r>
      <w:proofErr w:type="gramEnd"/>
    </w:p>
    <w:p w14:paraId="6B542EB1" w14:textId="77777777" w:rsidR="00B01E01" w:rsidRPr="007F6ED9" w:rsidRDefault="00B01E01">
      <w:pPr>
        <w:pStyle w:val="NormalWeb"/>
        <w:numPr>
          <w:ilvl w:val="0"/>
          <w:numId w:val="88"/>
        </w:numPr>
        <w:spacing w:beforeAutospacing="0" w:afterAutospacing="0"/>
        <w:ind w:left="0" w:firstLine="0"/>
        <w:contextualSpacing/>
        <w:jc w:val="left"/>
        <w:rPr>
          <w:lang w:val="pt-PT"/>
        </w:rPr>
      </w:pPr>
      <w:r w:rsidRPr="007271F5">
        <w:rPr>
          <w:rFonts w:eastAsia="Times New Roman"/>
          <w:lang w:val="pt-PT"/>
        </w:rPr>
        <w:t>adoptă regimul P+1E și păstrează cerințele generale de conformare;</w:t>
      </w:r>
    </w:p>
    <w:p w14:paraId="17903803" w14:textId="77777777" w:rsidR="00B01E01" w:rsidRPr="007F6ED9" w:rsidRDefault="00B01E01">
      <w:pPr>
        <w:pStyle w:val="NormalWeb"/>
        <w:numPr>
          <w:ilvl w:val="0"/>
          <w:numId w:val="88"/>
        </w:numPr>
        <w:spacing w:beforeAutospacing="0" w:afterAutospacing="0"/>
        <w:ind w:left="0" w:firstLine="0"/>
        <w:contextualSpacing/>
        <w:jc w:val="left"/>
        <w:rPr>
          <w:lang w:val="pt-PT"/>
        </w:rPr>
      </w:pPr>
      <w:proofErr w:type="spellStart"/>
      <w:r>
        <w:rPr>
          <w:rFonts w:eastAsia="Times New Roman"/>
        </w:rPr>
        <w:t>permite</w:t>
      </w:r>
      <w:proofErr w:type="spellEnd"/>
      <w:r>
        <w:rPr>
          <w:rFonts w:eastAsia="Times New Roman"/>
        </w:rPr>
        <w:t xml:space="preserve"> </w:t>
      </w:r>
      <w:proofErr w:type="spellStart"/>
      <w:r>
        <w:rPr>
          <w:rFonts w:eastAsia="Times New Roman"/>
        </w:rPr>
        <w:t>integrarea</w:t>
      </w:r>
      <w:proofErr w:type="spellEnd"/>
      <w:r>
        <w:rPr>
          <w:rFonts w:eastAsia="Times New Roman"/>
        </w:rPr>
        <w:t xml:space="preserve"> </w:t>
      </w:r>
      <w:proofErr w:type="spellStart"/>
      <w:r>
        <w:rPr>
          <w:rFonts w:eastAsia="Times New Roman"/>
        </w:rPr>
        <w:t>acelorași</w:t>
      </w:r>
      <w:proofErr w:type="spellEnd"/>
      <w:r>
        <w:rPr>
          <w:rFonts w:eastAsia="Times New Roman"/>
        </w:rPr>
        <w:t xml:space="preserve"> principii de </w:t>
      </w:r>
      <w:proofErr w:type="spellStart"/>
      <w:r>
        <w:rPr>
          <w:rFonts w:eastAsia="Times New Roman"/>
        </w:rPr>
        <w:t>eficiență</w:t>
      </w:r>
      <w:proofErr w:type="spellEnd"/>
      <w:r>
        <w:rPr>
          <w:rFonts w:eastAsia="Times New Roman"/>
        </w:rPr>
        <w:t xml:space="preserve"> </w:t>
      </w:r>
      <w:proofErr w:type="spellStart"/>
      <w:r>
        <w:rPr>
          <w:rFonts w:eastAsia="Times New Roman"/>
        </w:rPr>
        <w:t>energetică</w:t>
      </w:r>
      <w:proofErr w:type="spellEnd"/>
      <w:r>
        <w:rPr>
          <w:rFonts w:eastAsia="Times New Roman"/>
        </w:rPr>
        <w:t>.</w:t>
      </w:r>
    </w:p>
    <w:p w14:paraId="12C17A5F" w14:textId="77777777" w:rsidR="00B01E01" w:rsidRPr="007F6ED9" w:rsidRDefault="00B01E01" w:rsidP="00B01E01">
      <w:pPr>
        <w:pStyle w:val="Heading2"/>
        <w:contextualSpacing/>
        <w:rPr>
          <w:bCs/>
        </w:rPr>
      </w:pPr>
      <w:bookmarkStart w:id="45" w:name="_Toc235282602"/>
      <w:proofErr w:type="spellStart"/>
      <w:r w:rsidRPr="007F6ED9">
        <w:rPr>
          <w:rFonts w:ascii="Times New Roman" w:eastAsia="Times New Roman" w:hAnsi="Times New Roman" w:cs="Times New Roman"/>
          <w:bCs/>
          <w:szCs w:val="24"/>
        </w:rPr>
        <w:t>Dezavantajele</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Scenariului</w:t>
      </w:r>
      <w:proofErr w:type="spellEnd"/>
      <w:r w:rsidRPr="007F6ED9">
        <w:rPr>
          <w:rFonts w:ascii="Times New Roman" w:eastAsia="Times New Roman" w:hAnsi="Times New Roman" w:cs="Times New Roman"/>
          <w:bCs/>
          <w:szCs w:val="24"/>
        </w:rPr>
        <w:t xml:space="preserve"> 2</w:t>
      </w:r>
      <w:bookmarkEnd w:id="45"/>
    </w:p>
    <w:p w14:paraId="23805998" w14:textId="77777777" w:rsidR="00B01E01" w:rsidRPr="007F6ED9" w:rsidRDefault="00B01E01">
      <w:pPr>
        <w:pStyle w:val="NormalWeb"/>
        <w:numPr>
          <w:ilvl w:val="0"/>
          <w:numId w:val="89"/>
        </w:numPr>
        <w:spacing w:beforeAutospacing="0" w:afterAutospacing="0"/>
        <w:ind w:left="0" w:firstLine="0"/>
        <w:contextualSpacing/>
        <w:jc w:val="left"/>
        <w:rPr>
          <w:lang w:val="pt-PT"/>
        </w:rPr>
      </w:pPr>
      <w:r>
        <w:rPr>
          <w:rFonts w:eastAsia="Times New Roman"/>
        </w:rPr>
        <w:t xml:space="preserve">capacitate </w:t>
      </w:r>
      <w:proofErr w:type="spellStart"/>
      <w:r>
        <w:rPr>
          <w:rFonts w:eastAsia="Times New Roman"/>
        </w:rPr>
        <w:t>suplimentară</w:t>
      </w:r>
      <w:proofErr w:type="spellEnd"/>
      <w:r>
        <w:rPr>
          <w:rFonts w:eastAsia="Times New Roman"/>
        </w:rPr>
        <w:t xml:space="preserve"> de </w:t>
      </w:r>
      <w:proofErr w:type="spellStart"/>
      <w:r>
        <w:rPr>
          <w:rFonts w:eastAsia="Times New Roman"/>
        </w:rPr>
        <w:t>școlarizare</w:t>
      </w:r>
      <w:proofErr w:type="spellEnd"/>
      <w:r>
        <w:rPr>
          <w:rFonts w:eastAsia="Times New Roman"/>
        </w:rPr>
        <w:t xml:space="preserve"> </w:t>
      </w:r>
      <w:proofErr w:type="spellStart"/>
      <w:r>
        <w:rPr>
          <w:rFonts w:eastAsia="Times New Roman"/>
        </w:rPr>
        <w:t>mai</w:t>
      </w:r>
      <w:proofErr w:type="spellEnd"/>
      <w:r>
        <w:rPr>
          <w:rFonts w:eastAsia="Times New Roman"/>
        </w:rPr>
        <w:t xml:space="preserve"> </w:t>
      </w:r>
      <w:proofErr w:type="spellStart"/>
      <w:r>
        <w:rPr>
          <w:rFonts w:eastAsia="Times New Roman"/>
        </w:rPr>
        <w:t>redusă</w:t>
      </w:r>
      <w:proofErr w:type="spellEnd"/>
      <w:r>
        <w:rPr>
          <w:rFonts w:eastAsia="Times New Roman"/>
        </w:rPr>
        <w:t>;</w:t>
      </w:r>
    </w:p>
    <w:p w14:paraId="0DF9CFD9" w14:textId="77777777" w:rsidR="00B01E01" w:rsidRPr="007F6ED9" w:rsidRDefault="00B01E01">
      <w:pPr>
        <w:pStyle w:val="NormalWeb"/>
        <w:numPr>
          <w:ilvl w:val="0"/>
          <w:numId w:val="89"/>
        </w:numPr>
        <w:spacing w:beforeAutospacing="0" w:afterAutospacing="0"/>
        <w:ind w:left="0" w:firstLine="0"/>
        <w:contextualSpacing/>
        <w:jc w:val="left"/>
        <w:rPr>
          <w:lang w:val="fr-FR"/>
        </w:rPr>
      </w:pPr>
      <w:r>
        <w:rPr>
          <w:rFonts w:eastAsia="Times New Roman"/>
        </w:rPr>
        <w:t xml:space="preserve">include </w:t>
      </w:r>
      <w:proofErr w:type="spellStart"/>
      <w:r>
        <w:rPr>
          <w:rFonts w:eastAsia="Times New Roman"/>
        </w:rPr>
        <w:t>numai</w:t>
      </w:r>
      <w:proofErr w:type="spellEnd"/>
      <w:r>
        <w:rPr>
          <w:rFonts w:eastAsia="Times New Roman"/>
        </w:rPr>
        <w:t xml:space="preserve"> 6 </w:t>
      </w:r>
      <w:proofErr w:type="spellStart"/>
      <w:r>
        <w:rPr>
          <w:rFonts w:eastAsia="Times New Roman"/>
        </w:rPr>
        <w:t>săli</w:t>
      </w:r>
      <w:proofErr w:type="spellEnd"/>
      <w:r>
        <w:rPr>
          <w:rFonts w:eastAsia="Times New Roman"/>
        </w:rPr>
        <w:t xml:space="preserve"> de </w:t>
      </w:r>
      <w:proofErr w:type="spellStart"/>
      <w:r>
        <w:rPr>
          <w:rFonts w:eastAsia="Times New Roman"/>
        </w:rPr>
        <w:t>clasă</w:t>
      </w:r>
      <w:proofErr w:type="spellEnd"/>
      <w:r>
        <w:rPr>
          <w:rFonts w:eastAsia="Times New Roman"/>
        </w:rPr>
        <w:t xml:space="preserve"> </w:t>
      </w:r>
      <w:proofErr w:type="spellStart"/>
      <w:r>
        <w:rPr>
          <w:rFonts w:eastAsia="Times New Roman"/>
        </w:rPr>
        <w:t>și</w:t>
      </w:r>
      <w:proofErr w:type="spellEnd"/>
      <w:r>
        <w:rPr>
          <w:rFonts w:eastAsia="Times New Roman"/>
        </w:rPr>
        <w:t xml:space="preserve"> nu </w:t>
      </w:r>
      <w:proofErr w:type="spellStart"/>
      <w:r>
        <w:rPr>
          <w:rFonts w:eastAsia="Times New Roman"/>
        </w:rPr>
        <w:t>prevede</w:t>
      </w:r>
      <w:proofErr w:type="spellEnd"/>
      <w:r>
        <w:rPr>
          <w:rFonts w:eastAsia="Times New Roman"/>
        </w:rPr>
        <w:t xml:space="preserve"> cabinet/</w:t>
      </w:r>
      <w:proofErr w:type="spellStart"/>
      <w:r>
        <w:rPr>
          <w:rFonts w:eastAsia="Times New Roman"/>
        </w:rPr>
        <w:t>laborator</w:t>
      </w:r>
      <w:proofErr w:type="spellEnd"/>
      <w:r>
        <w:rPr>
          <w:rFonts w:eastAsia="Times New Roman"/>
        </w:rPr>
        <w:t xml:space="preserve"> </w:t>
      </w:r>
      <w:proofErr w:type="spellStart"/>
      <w:r>
        <w:rPr>
          <w:rFonts w:eastAsia="Times New Roman"/>
        </w:rPr>
        <w:t>sau</w:t>
      </w:r>
      <w:proofErr w:type="spellEnd"/>
      <w:r>
        <w:rPr>
          <w:rFonts w:eastAsia="Times New Roman"/>
        </w:rPr>
        <w:t xml:space="preserve"> </w:t>
      </w:r>
      <w:proofErr w:type="spellStart"/>
      <w:r>
        <w:rPr>
          <w:rFonts w:eastAsia="Times New Roman"/>
        </w:rPr>
        <w:t>amfiteatru</w:t>
      </w:r>
      <w:proofErr w:type="spellEnd"/>
      <w:r>
        <w:rPr>
          <w:rFonts w:eastAsia="Times New Roman"/>
        </w:rPr>
        <w:t>;</w:t>
      </w:r>
    </w:p>
    <w:p w14:paraId="43A77114" w14:textId="77777777" w:rsidR="00B01E01" w:rsidRPr="007F6ED9" w:rsidRDefault="00B01E01">
      <w:pPr>
        <w:pStyle w:val="NormalWeb"/>
        <w:numPr>
          <w:ilvl w:val="0"/>
          <w:numId w:val="89"/>
        </w:numPr>
        <w:spacing w:beforeAutospacing="0" w:afterAutospacing="0"/>
        <w:ind w:left="0" w:firstLine="0"/>
        <w:contextualSpacing/>
        <w:jc w:val="left"/>
        <w:rPr>
          <w:lang w:val="pt-PT"/>
        </w:rPr>
      </w:pPr>
      <w:proofErr w:type="spellStart"/>
      <w:r>
        <w:rPr>
          <w:rFonts w:eastAsia="Times New Roman"/>
        </w:rPr>
        <w:t>răspunde</w:t>
      </w:r>
      <w:proofErr w:type="spellEnd"/>
      <w:r>
        <w:rPr>
          <w:rFonts w:eastAsia="Times New Roman"/>
        </w:rPr>
        <w:t xml:space="preserve"> </w:t>
      </w:r>
      <w:proofErr w:type="spellStart"/>
      <w:r>
        <w:rPr>
          <w:rFonts w:eastAsia="Times New Roman"/>
        </w:rPr>
        <w:t>numai</w:t>
      </w:r>
      <w:proofErr w:type="spellEnd"/>
      <w:r>
        <w:rPr>
          <w:rFonts w:eastAsia="Times New Roman"/>
        </w:rPr>
        <w:t xml:space="preserve"> </w:t>
      </w:r>
      <w:proofErr w:type="spellStart"/>
      <w:r>
        <w:rPr>
          <w:rFonts w:eastAsia="Times New Roman"/>
        </w:rPr>
        <w:t>parțial</w:t>
      </w:r>
      <w:proofErr w:type="spellEnd"/>
      <w:r>
        <w:rPr>
          <w:rFonts w:eastAsia="Times New Roman"/>
        </w:rPr>
        <w:t xml:space="preserve"> </w:t>
      </w:r>
      <w:proofErr w:type="spellStart"/>
      <w:r>
        <w:rPr>
          <w:rFonts w:eastAsia="Times New Roman"/>
        </w:rPr>
        <w:t>deficitului</w:t>
      </w:r>
      <w:proofErr w:type="spellEnd"/>
      <w:r>
        <w:rPr>
          <w:rFonts w:eastAsia="Times New Roman"/>
        </w:rPr>
        <w:t xml:space="preserve"> actual de </w:t>
      </w:r>
      <w:proofErr w:type="spellStart"/>
      <w:r>
        <w:rPr>
          <w:rFonts w:eastAsia="Times New Roman"/>
        </w:rPr>
        <w:t>spații</w:t>
      </w:r>
      <w:proofErr w:type="spellEnd"/>
      <w:r>
        <w:rPr>
          <w:rFonts w:eastAsia="Times New Roman"/>
        </w:rPr>
        <w:t xml:space="preserve"> de </w:t>
      </w:r>
      <w:proofErr w:type="spellStart"/>
      <w:r>
        <w:rPr>
          <w:rFonts w:eastAsia="Times New Roman"/>
        </w:rPr>
        <w:t>învățământ</w:t>
      </w:r>
      <w:proofErr w:type="spellEnd"/>
      <w:r>
        <w:rPr>
          <w:rFonts w:eastAsia="Times New Roman"/>
        </w:rPr>
        <w:t>;</w:t>
      </w:r>
    </w:p>
    <w:p w14:paraId="09A9DD6B" w14:textId="77777777" w:rsidR="00B01E01" w:rsidRPr="007F6ED9" w:rsidRDefault="00B01E01">
      <w:pPr>
        <w:pStyle w:val="NormalWeb"/>
        <w:numPr>
          <w:ilvl w:val="0"/>
          <w:numId w:val="89"/>
        </w:numPr>
        <w:spacing w:beforeAutospacing="0" w:afterAutospacing="0"/>
        <w:ind w:left="0" w:firstLine="0"/>
        <w:contextualSpacing/>
        <w:jc w:val="left"/>
        <w:rPr>
          <w:lang w:val="es-ES"/>
        </w:rPr>
      </w:pPr>
      <w:proofErr w:type="spellStart"/>
      <w:r w:rsidRPr="007271F5">
        <w:rPr>
          <w:rFonts w:eastAsia="Times New Roman"/>
          <w:lang w:val="es-ES"/>
        </w:rPr>
        <w:t>eficiență</w:t>
      </w:r>
      <w:proofErr w:type="spellEnd"/>
      <w:r w:rsidRPr="007271F5">
        <w:rPr>
          <w:rFonts w:eastAsia="Times New Roman"/>
          <w:lang w:val="es-ES"/>
        </w:rPr>
        <w:t xml:space="preserve"> </w:t>
      </w:r>
      <w:proofErr w:type="spellStart"/>
      <w:r w:rsidRPr="007271F5">
        <w:rPr>
          <w:rFonts w:eastAsia="Times New Roman"/>
          <w:lang w:val="es-ES"/>
        </w:rPr>
        <w:t>funcțională</w:t>
      </w:r>
      <w:proofErr w:type="spellEnd"/>
      <w:r w:rsidRPr="007271F5">
        <w:rPr>
          <w:rFonts w:eastAsia="Times New Roman"/>
          <w:lang w:val="es-ES"/>
        </w:rPr>
        <w:t xml:space="preserve"> </w:t>
      </w:r>
      <w:proofErr w:type="spellStart"/>
      <w:r w:rsidRPr="007271F5">
        <w:rPr>
          <w:rFonts w:eastAsia="Times New Roman"/>
          <w:lang w:val="es-ES"/>
        </w:rPr>
        <w:t>mai</w:t>
      </w:r>
      <w:proofErr w:type="spellEnd"/>
      <w:r w:rsidRPr="007271F5">
        <w:rPr>
          <w:rFonts w:eastAsia="Times New Roman"/>
          <w:lang w:val="es-ES"/>
        </w:rPr>
        <w:t xml:space="preserve"> </w:t>
      </w:r>
      <w:proofErr w:type="spellStart"/>
      <w:r w:rsidRPr="007271F5">
        <w:rPr>
          <w:rFonts w:eastAsia="Times New Roman"/>
          <w:lang w:val="es-ES"/>
        </w:rPr>
        <w:t>scăzută</w:t>
      </w:r>
      <w:proofErr w:type="spellEnd"/>
      <w:r w:rsidRPr="007271F5">
        <w:rPr>
          <w:rFonts w:eastAsia="Times New Roman"/>
          <w:lang w:val="es-ES"/>
        </w:rPr>
        <w:t xml:space="preserve"> </w:t>
      </w:r>
      <w:proofErr w:type="spellStart"/>
      <w:r w:rsidRPr="007271F5">
        <w:rPr>
          <w:rFonts w:eastAsia="Times New Roman"/>
          <w:lang w:val="es-ES"/>
        </w:rPr>
        <w:t>raportat</w:t>
      </w:r>
      <w:proofErr w:type="spellEnd"/>
      <w:r w:rsidRPr="007271F5">
        <w:rPr>
          <w:rFonts w:eastAsia="Times New Roman"/>
          <w:lang w:val="es-ES"/>
        </w:rPr>
        <w:t xml:space="preserve"> la </w:t>
      </w:r>
      <w:proofErr w:type="spellStart"/>
      <w:r w:rsidRPr="007271F5">
        <w:rPr>
          <w:rFonts w:eastAsia="Times New Roman"/>
          <w:lang w:val="es-ES"/>
        </w:rPr>
        <w:t>necesarul</w:t>
      </w:r>
      <w:proofErr w:type="spellEnd"/>
      <w:r w:rsidRPr="007271F5">
        <w:rPr>
          <w:rFonts w:eastAsia="Times New Roman"/>
          <w:lang w:val="es-ES"/>
        </w:rPr>
        <w:t xml:space="preserve"> real al </w:t>
      </w:r>
      <w:proofErr w:type="spellStart"/>
      <w:r w:rsidRPr="007271F5">
        <w:rPr>
          <w:rFonts w:eastAsia="Times New Roman"/>
          <w:lang w:val="es-ES"/>
        </w:rPr>
        <w:t>instituției</w:t>
      </w:r>
      <w:proofErr w:type="spellEnd"/>
      <w:r w:rsidRPr="007271F5">
        <w:rPr>
          <w:rFonts w:eastAsia="Times New Roman"/>
          <w:lang w:val="es-ES"/>
        </w:rPr>
        <w:t>;</w:t>
      </w:r>
    </w:p>
    <w:p w14:paraId="549FFA7B" w14:textId="77777777" w:rsidR="00B01E01" w:rsidRPr="007F6ED9" w:rsidRDefault="00B01E01">
      <w:pPr>
        <w:pStyle w:val="NormalWeb"/>
        <w:numPr>
          <w:ilvl w:val="0"/>
          <w:numId w:val="89"/>
        </w:numPr>
        <w:spacing w:beforeAutospacing="0" w:afterAutospacing="0"/>
        <w:ind w:left="0" w:firstLine="0"/>
        <w:contextualSpacing/>
        <w:jc w:val="left"/>
        <w:rPr>
          <w:lang w:val="pt-PT"/>
        </w:rPr>
      </w:pPr>
      <w:proofErr w:type="spellStart"/>
      <w:r>
        <w:rPr>
          <w:rFonts w:eastAsia="Times New Roman"/>
        </w:rPr>
        <w:t>valorifică</w:t>
      </w:r>
      <w:proofErr w:type="spellEnd"/>
      <w:r>
        <w:rPr>
          <w:rFonts w:eastAsia="Times New Roman"/>
        </w:rPr>
        <w:t xml:space="preserve"> </w:t>
      </w:r>
      <w:proofErr w:type="spellStart"/>
      <w:r>
        <w:rPr>
          <w:rFonts w:eastAsia="Times New Roman"/>
        </w:rPr>
        <w:t>incomplet</w:t>
      </w:r>
      <w:proofErr w:type="spellEnd"/>
      <w:r>
        <w:rPr>
          <w:rFonts w:eastAsia="Times New Roman"/>
        </w:rPr>
        <w:t xml:space="preserve"> </w:t>
      </w:r>
      <w:proofErr w:type="spellStart"/>
      <w:r>
        <w:rPr>
          <w:rFonts w:eastAsia="Times New Roman"/>
        </w:rPr>
        <w:t>potențialul</w:t>
      </w:r>
      <w:proofErr w:type="spellEnd"/>
      <w:r>
        <w:rPr>
          <w:rFonts w:eastAsia="Times New Roman"/>
        </w:rPr>
        <w:t xml:space="preserve"> </w:t>
      </w:r>
      <w:proofErr w:type="spellStart"/>
      <w:r>
        <w:rPr>
          <w:rFonts w:eastAsia="Times New Roman"/>
        </w:rPr>
        <w:t>amplasamentului</w:t>
      </w:r>
      <w:proofErr w:type="spellEnd"/>
      <w:r>
        <w:rPr>
          <w:rFonts w:eastAsia="Times New Roman"/>
        </w:rPr>
        <w:t>;</w:t>
      </w:r>
    </w:p>
    <w:p w14:paraId="18592BC2" w14:textId="77777777" w:rsidR="00B01E01" w:rsidRPr="007F6ED9" w:rsidRDefault="00B01E01">
      <w:pPr>
        <w:pStyle w:val="NormalWeb"/>
        <w:numPr>
          <w:ilvl w:val="0"/>
          <w:numId w:val="89"/>
        </w:numPr>
        <w:spacing w:beforeAutospacing="0" w:afterAutospacing="0"/>
        <w:ind w:left="0" w:firstLine="0"/>
        <w:contextualSpacing/>
        <w:jc w:val="left"/>
        <w:rPr>
          <w:lang w:val="pt-PT"/>
        </w:rPr>
      </w:pPr>
      <w:proofErr w:type="spellStart"/>
      <w:r>
        <w:rPr>
          <w:rFonts w:eastAsia="Times New Roman"/>
        </w:rPr>
        <w:t>integrarea</w:t>
      </w:r>
      <w:proofErr w:type="spellEnd"/>
      <w:r>
        <w:rPr>
          <w:rFonts w:eastAsia="Times New Roman"/>
        </w:rPr>
        <w:t xml:space="preserve"> </w:t>
      </w:r>
      <w:proofErr w:type="spellStart"/>
      <w:r>
        <w:rPr>
          <w:rFonts w:eastAsia="Times New Roman"/>
        </w:rPr>
        <w:t>instalațiilor</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mai</w:t>
      </w:r>
      <w:proofErr w:type="spellEnd"/>
      <w:r>
        <w:rPr>
          <w:rFonts w:eastAsia="Times New Roman"/>
        </w:rPr>
        <w:t xml:space="preserve"> </w:t>
      </w:r>
      <w:proofErr w:type="spellStart"/>
      <w:r>
        <w:rPr>
          <w:rFonts w:eastAsia="Times New Roman"/>
        </w:rPr>
        <w:t>constrânsă</w:t>
      </w:r>
      <w:proofErr w:type="spellEnd"/>
      <w:r>
        <w:rPr>
          <w:rFonts w:eastAsia="Times New Roman"/>
        </w:rPr>
        <w:t xml:space="preserve"> de </w:t>
      </w:r>
      <w:proofErr w:type="spellStart"/>
      <w:r>
        <w:rPr>
          <w:rFonts w:eastAsia="Times New Roman"/>
        </w:rPr>
        <w:t>sistemul</w:t>
      </w:r>
      <w:proofErr w:type="spellEnd"/>
      <w:r>
        <w:rPr>
          <w:rFonts w:eastAsia="Times New Roman"/>
        </w:rPr>
        <w:t xml:space="preserve"> structural mixt;</w:t>
      </w:r>
    </w:p>
    <w:p w14:paraId="2FF07A9C" w14:textId="77777777" w:rsidR="00B01E01" w:rsidRPr="007F6ED9" w:rsidRDefault="00B01E01">
      <w:pPr>
        <w:pStyle w:val="NormalWeb"/>
        <w:numPr>
          <w:ilvl w:val="0"/>
          <w:numId w:val="89"/>
        </w:numPr>
        <w:spacing w:beforeAutospacing="0" w:afterAutospacing="0"/>
        <w:ind w:left="0" w:firstLine="0"/>
        <w:contextualSpacing/>
        <w:jc w:val="left"/>
        <w:rPr>
          <w:lang w:val="pt-PT"/>
        </w:rPr>
      </w:pPr>
      <w:proofErr w:type="spellStart"/>
      <w:r>
        <w:rPr>
          <w:rFonts w:eastAsia="Times New Roman"/>
        </w:rPr>
        <w:t>flexibilitate</w:t>
      </w:r>
      <w:proofErr w:type="spellEnd"/>
      <w:r>
        <w:rPr>
          <w:rFonts w:eastAsia="Times New Roman"/>
        </w:rPr>
        <w:t xml:space="preserve"> </w:t>
      </w:r>
      <w:proofErr w:type="spellStart"/>
      <w:r>
        <w:rPr>
          <w:rFonts w:eastAsia="Times New Roman"/>
        </w:rPr>
        <w:t>mai</w:t>
      </w:r>
      <w:proofErr w:type="spellEnd"/>
      <w:r>
        <w:rPr>
          <w:rFonts w:eastAsia="Times New Roman"/>
        </w:rPr>
        <w:t xml:space="preserve"> </w:t>
      </w:r>
      <w:proofErr w:type="spellStart"/>
      <w:r>
        <w:rPr>
          <w:rFonts w:eastAsia="Times New Roman"/>
        </w:rPr>
        <w:t>redusă</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recompartimentări</w:t>
      </w:r>
      <w:proofErr w:type="spellEnd"/>
      <w:r>
        <w:rPr>
          <w:rFonts w:eastAsia="Times New Roman"/>
        </w:rPr>
        <w:t xml:space="preserve"> </w:t>
      </w:r>
      <w:proofErr w:type="spellStart"/>
      <w:r>
        <w:rPr>
          <w:rFonts w:eastAsia="Times New Roman"/>
        </w:rPr>
        <w:t>ulterioare</w:t>
      </w:r>
      <w:proofErr w:type="spellEnd"/>
      <w:r>
        <w:rPr>
          <w:rFonts w:eastAsia="Times New Roman"/>
        </w:rPr>
        <w:t>;</w:t>
      </w:r>
    </w:p>
    <w:p w14:paraId="379C70F0" w14:textId="77777777" w:rsidR="00B01E01" w:rsidRPr="007F6ED9" w:rsidRDefault="00B01E01">
      <w:pPr>
        <w:pStyle w:val="NormalWeb"/>
        <w:numPr>
          <w:ilvl w:val="0"/>
          <w:numId w:val="89"/>
        </w:numPr>
        <w:spacing w:beforeAutospacing="0" w:afterAutospacing="0"/>
        <w:ind w:left="0" w:firstLine="0"/>
        <w:contextualSpacing/>
        <w:jc w:val="left"/>
        <w:rPr>
          <w:lang w:val="pt-PT"/>
        </w:rPr>
      </w:pPr>
      <w:proofErr w:type="spellStart"/>
      <w:r>
        <w:rPr>
          <w:rFonts w:eastAsia="Times New Roman"/>
        </w:rPr>
        <w:t>raport</w:t>
      </w:r>
      <w:proofErr w:type="spellEnd"/>
      <w:r>
        <w:rPr>
          <w:rFonts w:eastAsia="Times New Roman"/>
        </w:rPr>
        <w:t xml:space="preserve"> cost-</w:t>
      </w:r>
      <w:proofErr w:type="spellStart"/>
      <w:r>
        <w:rPr>
          <w:rFonts w:eastAsia="Times New Roman"/>
        </w:rPr>
        <w:t>eficacitate</w:t>
      </w:r>
      <w:proofErr w:type="spellEnd"/>
      <w:r>
        <w:rPr>
          <w:rFonts w:eastAsia="Times New Roman"/>
        </w:rPr>
        <w:t xml:space="preserve"> inferior </w:t>
      </w:r>
      <w:proofErr w:type="spellStart"/>
      <w:r>
        <w:rPr>
          <w:rFonts w:eastAsia="Times New Roman"/>
        </w:rPr>
        <w:t>soluției</w:t>
      </w:r>
      <w:proofErr w:type="spellEnd"/>
      <w:r>
        <w:rPr>
          <w:rFonts w:eastAsia="Times New Roman"/>
        </w:rPr>
        <w:t xml:space="preserve"> </w:t>
      </w:r>
      <w:proofErr w:type="spellStart"/>
      <w:r>
        <w:rPr>
          <w:rFonts w:eastAsia="Times New Roman"/>
        </w:rPr>
        <w:t>recomandate</w:t>
      </w:r>
      <w:proofErr w:type="spellEnd"/>
      <w:r>
        <w:rPr>
          <w:rFonts w:eastAsia="Times New Roman"/>
        </w:rPr>
        <w:t>.</w:t>
      </w:r>
    </w:p>
    <w:p w14:paraId="07A57EDB" w14:textId="77777777" w:rsidR="00B01E01" w:rsidRPr="007F6ED9" w:rsidRDefault="00B01E01" w:rsidP="00B01E01">
      <w:pPr>
        <w:pStyle w:val="NormalWeb"/>
        <w:spacing w:beforeAutospacing="0" w:afterAutospacing="0"/>
        <w:contextualSpacing/>
        <w:rPr>
          <w:caps/>
          <w:szCs w:val="22"/>
          <w:u w:val="single"/>
          <w:lang w:val="pt-PT"/>
        </w:rPr>
      </w:pPr>
      <w:r w:rsidRPr="007F6ED9">
        <w:rPr>
          <w:rFonts w:eastAsia="Times New Roman"/>
          <w:caps/>
          <w:szCs w:val="22"/>
          <w:u w:val="single"/>
          <w:lang w:val="pt-PT"/>
        </w:rPr>
        <w:t>Pentru subcapitolele următoare, informațiile prezentate sunt valabile pentru ambele scenarii analizate</w:t>
      </w:r>
    </w:p>
    <w:p w14:paraId="73005EF6" w14:textId="77777777" w:rsidR="00B01E01" w:rsidRPr="007271F5" w:rsidRDefault="00B01E01" w:rsidP="00B01E01">
      <w:pPr>
        <w:pStyle w:val="Heading2"/>
        <w:contextualSpacing/>
        <w:rPr>
          <w:bCs/>
          <w:lang w:val="fr-FR"/>
        </w:rPr>
      </w:pPr>
      <w:bookmarkStart w:id="46" w:name="_Toc235282603"/>
      <w:r w:rsidRPr="007271F5">
        <w:rPr>
          <w:rFonts w:ascii="Times New Roman" w:eastAsia="Times New Roman" w:hAnsi="Times New Roman" w:cs="Times New Roman"/>
          <w:bCs/>
          <w:szCs w:val="24"/>
          <w:lang w:val="fr-FR"/>
        </w:rPr>
        <w:t xml:space="preserve">b) </w:t>
      </w:r>
      <w:proofErr w:type="spellStart"/>
      <w:r w:rsidRPr="007271F5">
        <w:rPr>
          <w:rFonts w:ascii="Times New Roman" w:eastAsia="Times New Roman" w:hAnsi="Times New Roman" w:cs="Times New Roman"/>
          <w:bCs/>
          <w:szCs w:val="24"/>
          <w:lang w:val="fr-FR"/>
        </w:rPr>
        <w:t>Relaţii</w:t>
      </w:r>
      <w:proofErr w:type="spellEnd"/>
      <w:r w:rsidRPr="007271F5">
        <w:rPr>
          <w:rFonts w:ascii="Times New Roman" w:eastAsia="Times New Roman" w:hAnsi="Times New Roman" w:cs="Times New Roman"/>
          <w:bCs/>
          <w:szCs w:val="24"/>
          <w:lang w:val="fr-FR"/>
        </w:rPr>
        <w:t xml:space="preserve"> </w:t>
      </w:r>
      <w:proofErr w:type="spellStart"/>
      <w:r w:rsidRPr="007271F5">
        <w:rPr>
          <w:rFonts w:ascii="Times New Roman" w:eastAsia="Times New Roman" w:hAnsi="Times New Roman" w:cs="Times New Roman"/>
          <w:bCs/>
          <w:szCs w:val="24"/>
          <w:lang w:val="fr-FR"/>
        </w:rPr>
        <w:t>cu</w:t>
      </w:r>
      <w:proofErr w:type="spellEnd"/>
      <w:r w:rsidRPr="007271F5">
        <w:rPr>
          <w:rFonts w:ascii="Times New Roman" w:eastAsia="Times New Roman" w:hAnsi="Times New Roman" w:cs="Times New Roman"/>
          <w:bCs/>
          <w:szCs w:val="24"/>
          <w:lang w:val="fr-FR"/>
        </w:rPr>
        <w:t xml:space="preserve"> zone </w:t>
      </w:r>
      <w:proofErr w:type="spellStart"/>
      <w:r w:rsidRPr="007271F5">
        <w:rPr>
          <w:rFonts w:ascii="Times New Roman" w:eastAsia="Times New Roman" w:hAnsi="Times New Roman" w:cs="Times New Roman"/>
          <w:bCs/>
          <w:szCs w:val="24"/>
          <w:lang w:val="fr-FR"/>
        </w:rPr>
        <w:t>învecinate</w:t>
      </w:r>
      <w:proofErr w:type="spellEnd"/>
      <w:r w:rsidRPr="007271F5">
        <w:rPr>
          <w:rFonts w:ascii="Times New Roman" w:eastAsia="Times New Roman" w:hAnsi="Times New Roman" w:cs="Times New Roman"/>
          <w:bCs/>
          <w:szCs w:val="24"/>
          <w:lang w:val="fr-FR"/>
        </w:rPr>
        <w:t xml:space="preserve">, </w:t>
      </w:r>
      <w:proofErr w:type="spellStart"/>
      <w:r w:rsidRPr="007271F5">
        <w:rPr>
          <w:rFonts w:ascii="Times New Roman" w:eastAsia="Times New Roman" w:hAnsi="Times New Roman" w:cs="Times New Roman"/>
          <w:bCs/>
          <w:szCs w:val="24"/>
          <w:lang w:val="fr-FR"/>
        </w:rPr>
        <w:t>accesuri</w:t>
      </w:r>
      <w:proofErr w:type="spellEnd"/>
      <w:r w:rsidRPr="007271F5">
        <w:rPr>
          <w:rFonts w:ascii="Times New Roman" w:eastAsia="Times New Roman" w:hAnsi="Times New Roman" w:cs="Times New Roman"/>
          <w:bCs/>
          <w:szCs w:val="24"/>
          <w:lang w:val="fr-FR"/>
        </w:rPr>
        <w:t xml:space="preserve"> </w:t>
      </w:r>
      <w:proofErr w:type="spellStart"/>
      <w:r w:rsidRPr="007271F5">
        <w:rPr>
          <w:rFonts w:ascii="Times New Roman" w:eastAsia="Times New Roman" w:hAnsi="Times New Roman" w:cs="Times New Roman"/>
          <w:bCs/>
          <w:szCs w:val="24"/>
          <w:lang w:val="fr-FR"/>
        </w:rPr>
        <w:t>existente</w:t>
      </w:r>
      <w:proofErr w:type="spellEnd"/>
      <w:r w:rsidRPr="007271F5">
        <w:rPr>
          <w:rFonts w:ascii="Times New Roman" w:eastAsia="Times New Roman" w:hAnsi="Times New Roman" w:cs="Times New Roman"/>
          <w:bCs/>
          <w:szCs w:val="24"/>
          <w:lang w:val="fr-FR"/>
        </w:rPr>
        <w:t xml:space="preserve"> </w:t>
      </w:r>
      <w:proofErr w:type="spellStart"/>
      <w:r w:rsidRPr="007271F5">
        <w:rPr>
          <w:rFonts w:ascii="Times New Roman" w:eastAsia="Times New Roman" w:hAnsi="Times New Roman" w:cs="Times New Roman"/>
          <w:bCs/>
          <w:szCs w:val="24"/>
          <w:lang w:val="fr-FR"/>
        </w:rPr>
        <w:t>şi</w:t>
      </w:r>
      <w:proofErr w:type="spellEnd"/>
      <w:r w:rsidRPr="007271F5">
        <w:rPr>
          <w:rFonts w:ascii="Times New Roman" w:eastAsia="Times New Roman" w:hAnsi="Times New Roman" w:cs="Times New Roman"/>
          <w:bCs/>
          <w:szCs w:val="24"/>
          <w:lang w:val="fr-FR"/>
        </w:rPr>
        <w:t>/</w:t>
      </w:r>
      <w:proofErr w:type="spellStart"/>
      <w:r w:rsidRPr="007271F5">
        <w:rPr>
          <w:rFonts w:ascii="Times New Roman" w:eastAsia="Times New Roman" w:hAnsi="Times New Roman" w:cs="Times New Roman"/>
          <w:bCs/>
          <w:szCs w:val="24"/>
          <w:lang w:val="fr-FR"/>
        </w:rPr>
        <w:t>sau</w:t>
      </w:r>
      <w:proofErr w:type="spellEnd"/>
      <w:r w:rsidRPr="007271F5">
        <w:rPr>
          <w:rFonts w:ascii="Times New Roman" w:eastAsia="Times New Roman" w:hAnsi="Times New Roman" w:cs="Times New Roman"/>
          <w:bCs/>
          <w:szCs w:val="24"/>
          <w:lang w:val="fr-FR"/>
        </w:rPr>
        <w:t xml:space="preserve"> </w:t>
      </w:r>
      <w:proofErr w:type="spellStart"/>
      <w:r w:rsidRPr="007271F5">
        <w:rPr>
          <w:rFonts w:ascii="Times New Roman" w:eastAsia="Times New Roman" w:hAnsi="Times New Roman" w:cs="Times New Roman"/>
          <w:bCs/>
          <w:szCs w:val="24"/>
          <w:lang w:val="fr-FR"/>
        </w:rPr>
        <w:t>căi</w:t>
      </w:r>
      <w:proofErr w:type="spellEnd"/>
      <w:r w:rsidRPr="007271F5">
        <w:rPr>
          <w:rFonts w:ascii="Times New Roman" w:eastAsia="Times New Roman" w:hAnsi="Times New Roman" w:cs="Times New Roman"/>
          <w:bCs/>
          <w:szCs w:val="24"/>
          <w:lang w:val="fr-FR"/>
        </w:rPr>
        <w:t xml:space="preserve"> de </w:t>
      </w:r>
      <w:proofErr w:type="spellStart"/>
      <w:r w:rsidRPr="007271F5">
        <w:rPr>
          <w:rFonts w:ascii="Times New Roman" w:eastAsia="Times New Roman" w:hAnsi="Times New Roman" w:cs="Times New Roman"/>
          <w:bCs/>
          <w:szCs w:val="24"/>
          <w:lang w:val="fr-FR"/>
        </w:rPr>
        <w:t>acces</w:t>
      </w:r>
      <w:proofErr w:type="spellEnd"/>
      <w:r w:rsidRPr="007271F5">
        <w:rPr>
          <w:rFonts w:ascii="Times New Roman" w:eastAsia="Times New Roman" w:hAnsi="Times New Roman" w:cs="Times New Roman"/>
          <w:bCs/>
          <w:szCs w:val="24"/>
          <w:lang w:val="fr-FR"/>
        </w:rPr>
        <w:t xml:space="preserve"> </w:t>
      </w:r>
      <w:proofErr w:type="spellStart"/>
      <w:r w:rsidRPr="007271F5">
        <w:rPr>
          <w:rFonts w:ascii="Times New Roman" w:eastAsia="Times New Roman" w:hAnsi="Times New Roman" w:cs="Times New Roman"/>
          <w:bCs/>
          <w:szCs w:val="24"/>
          <w:lang w:val="fr-FR"/>
        </w:rPr>
        <w:t>posibile</w:t>
      </w:r>
      <w:bookmarkEnd w:id="46"/>
      <w:proofErr w:type="spellEnd"/>
    </w:p>
    <w:p w14:paraId="7048078A" w14:textId="77777777" w:rsidR="00B01E01" w:rsidRPr="007F6ED9" w:rsidRDefault="00B01E01" w:rsidP="00B01E01">
      <w:pPr>
        <w:pStyle w:val="NormalWeb"/>
        <w:spacing w:afterAutospacing="0"/>
        <w:contextualSpacing/>
        <w:rPr>
          <w:lang w:val="pt-PT"/>
        </w:rPr>
      </w:pPr>
      <w:r w:rsidRPr="007271F5">
        <w:rPr>
          <w:rFonts w:eastAsia="Times New Roman"/>
          <w:lang w:val="pt-PT"/>
        </w:rPr>
        <w:t>Amplasamentul este situat în intravilanul comunei Mihail Kogălniceanu, str. Kara Murat nr. 37, lot 2, pe terenul identificat cu IE 117139, în suprafață de 4.205,00 mp. Lotul are limita sudică spre strada Victoriei și limita vestică spre strada Griviței și se află în relație funcțională cu corpurile C1 și C2 ale liceului, amplasate pe proprietatea adiacentă.</w:t>
      </w:r>
    </w:p>
    <w:p w14:paraId="165622DC" w14:textId="77777777" w:rsidR="00B01E01" w:rsidRPr="007F6ED9" w:rsidRDefault="00B01E01" w:rsidP="00B01E01">
      <w:pPr>
        <w:pStyle w:val="NormalWeb"/>
        <w:spacing w:afterAutospacing="0"/>
        <w:contextualSpacing/>
        <w:rPr>
          <w:lang w:val="pt-PT"/>
        </w:rPr>
      </w:pPr>
      <w:r w:rsidRPr="007271F5">
        <w:rPr>
          <w:rFonts w:eastAsia="Times New Roman"/>
          <w:lang w:val="pt-PT"/>
        </w:rPr>
        <w:t>Pe terenul studiat există corpul C4 – sală de sport, care se menține. Terenurile de volei, baschet și fotbal, aleile, platformele și spațiile verzi aferente sunt lucrări propuse prin prezenta investiție; pe amplasament nu există în prezent terenuri de sport exterioare amenajate.</w:t>
      </w:r>
    </w:p>
    <w:p w14:paraId="018410CA" w14:textId="77777777" w:rsidR="00B01E01" w:rsidRPr="007F6ED9" w:rsidRDefault="00B01E01" w:rsidP="00B01E01">
      <w:pPr>
        <w:pStyle w:val="NormalWeb"/>
        <w:spacing w:afterAutospacing="0"/>
        <w:contextualSpacing/>
        <w:rPr>
          <w:lang w:val="pt-PT"/>
        </w:rPr>
      </w:pPr>
      <w:r w:rsidRPr="007271F5">
        <w:rPr>
          <w:rFonts w:eastAsia="Times New Roman"/>
          <w:lang w:val="pt-PT"/>
        </w:rPr>
        <w:t>Accesul funcțional la investiție se asigură din strada Griviței și din strada Kara Murat, aceasta din urmă prin curtea corpului C1. Accesul auto în incinta lotului studiat este organizat din strada Griviței, conform planului de situație, iar traseele pietonale și platformele propuse asigură legătura cu corpul C3 și cu restul ansamblului școlar.</w:t>
      </w:r>
    </w:p>
    <w:p w14:paraId="4284D812" w14:textId="77777777" w:rsidR="00B01E01" w:rsidRPr="007F6ED9" w:rsidRDefault="00B01E01" w:rsidP="00B01E01">
      <w:pPr>
        <w:pStyle w:val="NormalWeb"/>
        <w:spacing w:afterAutospacing="0"/>
        <w:contextualSpacing/>
        <w:rPr>
          <w:lang w:val="pt-PT"/>
        </w:rPr>
      </w:pPr>
      <w:r w:rsidRPr="007271F5">
        <w:rPr>
          <w:rFonts w:eastAsia="Times New Roman"/>
          <w:lang w:val="pt-PT"/>
        </w:rPr>
        <w:lastRenderedPageBreak/>
        <w:t xml:space="preserve">Din strada Victoriei nu se realizează acces curent în incintă. Autospecialele ISU pot acționa de pe domeniul public, din strada Victoriei, fără a intra în curte; accesul autospecialelor în incintă se asigură din strada Griviței. </w:t>
      </w:r>
      <w:proofErr w:type="spellStart"/>
      <w:r>
        <w:rPr>
          <w:rFonts w:eastAsia="Times New Roman"/>
        </w:rPr>
        <w:t>În</w:t>
      </w:r>
      <w:proofErr w:type="spellEnd"/>
      <w:r>
        <w:rPr>
          <w:rFonts w:eastAsia="Times New Roman"/>
        </w:rPr>
        <w:t xml:space="preserve"> </w:t>
      </w:r>
      <w:proofErr w:type="spellStart"/>
      <w:r>
        <w:rPr>
          <w:rFonts w:eastAsia="Times New Roman"/>
        </w:rPr>
        <w:t>proximitate</w:t>
      </w:r>
      <w:proofErr w:type="spellEnd"/>
      <w:r>
        <w:rPr>
          <w:rFonts w:eastAsia="Times New Roman"/>
        </w:rPr>
        <w:t xml:space="preserve"> sunt </w:t>
      </w:r>
      <w:proofErr w:type="spellStart"/>
      <w:r>
        <w:rPr>
          <w:rFonts w:eastAsia="Times New Roman"/>
        </w:rPr>
        <w:t>indicați</w:t>
      </w:r>
      <w:proofErr w:type="spellEnd"/>
      <w:r>
        <w:rPr>
          <w:rFonts w:eastAsia="Times New Roman"/>
        </w:rPr>
        <w:t xml:space="preserve"> </w:t>
      </w:r>
      <w:proofErr w:type="spellStart"/>
      <w:r>
        <w:rPr>
          <w:rFonts w:eastAsia="Times New Roman"/>
        </w:rPr>
        <w:t>hidranți</w:t>
      </w:r>
      <w:proofErr w:type="spellEnd"/>
      <w:r>
        <w:rPr>
          <w:rFonts w:eastAsia="Times New Roman"/>
        </w:rPr>
        <w:t xml:space="preserve"> </w:t>
      </w:r>
      <w:proofErr w:type="spellStart"/>
      <w:r>
        <w:rPr>
          <w:rFonts w:eastAsia="Times New Roman"/>
        </w:rPr>
        <w:t>stradali</w:t>
      </w:r>
      <w:proofErr w:type="spellEnd"/>
      <w:r>
        <w:rPr>
          <w:rFonts w:eastAsia="Times New Roman"/>
        </w:rPr>
        <w:t xml:space="preserve"> DN80, </w:t>
      </w:r>
      <w:proofErr w:type="spellStart"/>
      <w:r>
        <w:rPr>
          <w:rFonts w:eastAsia="Times New Roman"/>
        </w:rPr>
        <w:t>iar</w:t>
      </w:r>
      <w:proofErr w:type="spellEnd"/>
      <w:r>
        <w:rPr>
          <w:rFonts w:eastAsia="Times New Roman"/>
        </w:rPr>
        <w:t xml:space="preserve"> </w:t>
      </w:r>
      <w:proofErr w:type="spellStart"/>
      <w:r>
        <w:rPr>
          <w:rFonts w:eastAsia="Times New Roman"/>
        </w:rPr>
        <w:t>măsurile</w:t>
      </w:r>
      <w:proofErr w:type="spellEnd"/>
      <w:r>
        <w:rPr>
          <w:rFonts w:eastAsia="Times New Roman"/>
        </w:rPr>
        <w:t xml:space="preserve"> de </w:t>
      </w:r>
      <w:proofErr w:type="spellStart"/>
      <w:r>
        <w:rPr>
          <w:rFonts w:eastAsia="Times New Roman"/>
        </w:rPr>
        <w:t>intervenție</w:t>
      </w:r>
      <w:proofErr w:type="spellEnd"/>
      <w:r>
        <w:rPr>
          <w:rFonts w:eastAsia="Times New Roman"/>
        </w:rPr>
        <w:t xml:space="preserve"> se </w:t>
      </w:r>
      <w:proofErr w:type="spellStart"/>
      <w:r>
        <w:rPr>
          <w:rFonts w:eastAsia="Times New Roman"/>
        </w:rPr>
        <w:t>corelează</w:t>
      </w:r>
      <w:proofErr w:type="spellEnd"/>
      <w:r>
        <w:rPr>
          <w:rFonts w:eastAsia="Times New Roman"/>
        </w:rPr>
        <w:t xml:space="preserve"> cu </w:t>
      </w:r>
      <w:proofErr w:type="spellStart"/>
      <w:r>
        <w:rPr>
          <w:rFonts w:eastAsia="Times New Roman"/>
        </w:rPr>
        <w:t>Scenariul</w:t>
      </w:r>
      <w:proofErr w:type="spellEnd"/>
      <w:r>
        <w:rPr>
          <w:rFonts w:eastAsia="Times New Roman"/>
        </w:rPr>
        <w:t xml:space="preserve"> de </w:t>
      </w:r>
      <w:proofErr w:type="spellStart"/>
      <w:r>
        <w:rPr>
          <w:rFonts w:eastAsia="Times New Roman"/>
        </w:rPr>
        <w:t>securitate</w:t>
      </w:r>
      <w:proofErr w:type="spellEnd"/>
      <w:r>
        <w:rPr>
          <w:rFonts w:eastAsia="Times New Roman"/>
        </w:rPr>
        <w:t xml:space="preserve"> la </w:t>
      </w:r>
      <w:proofErr w:type="spellStart"/>
      <w:r>
        <w:rPr>
          <w:rFonts w:eastAsia="Times New Roman"/>
        </w:rPr>
        <w:t>incendiu</w:t>
      </w:r>
      <w:proofErr w:type="spellEnd"/>
      <w:r>
        <w:rPr>
          <w:rFonts w:eastAsia="Times New Roman"/>
        </w:rPr>
        <w:t>.</w:t>
      </w:r>
    </w:p>
    <w:p w14:paraId="7D61F757" w14:textId="77777777" w:rsidR="00B01E01" w:rsidRPr="007F6ED9" w:rsidRDefault="00000000" w:rsidP="00B01E01">
      <w:pPr>
        <w:pStyle w:val="NormalWeb"/>
        <w:spacing w:afterAutospacing="0" w:line="240" w:lineRule="auto"/>
        <w:ind w:firstLine="0"/>
        <w:contextualSpacing/>
      </w:pPr>
      <w:r>
        <w:pict w14:anchorId="4E416E8D">
          <v:rect id="_x0000_i1034" style="width:0;height:1.5pt" o:hralign="center" o:hrstd="t" o:hr="t" fillcolor="#a0a0a0" stroked="f"/>
        </w:pict>
      </w:r>
    </w:p>
    <w:p w14:paraId="325AB0E1" w14:textId="77777777" w:rsidR="00B01E01" w:rsidRPr="00B5316B" w:rsidRDefault="00B01E01" w:rsidP="00B01E01">
      <w:pPr>
        <w:pStyle w:val="Heading2"/>
        <w:contextualSpacing/>
        <w:rPr>
          <w:bCs/>
        </w:rPr>
      </w:pPr>
      <w:bookmarkStart w:id="47" w:name="_Toc235282604"/>
      <w:r w:rsidRPr="00B5316B">
        <w:rPr>
          <w:rFonts w:ascii="Times New Roman" w:eastAsia="Times New Roman" w:hAnsi="Times New Roman" w:cs="Times New Roman"/>
          <w:bCs/>
          <w:szCs w:val="24"/>
        </w:rPr>
        <w:t xml:space="preserve">c) </w:t>
      </w:r>
      <w:proofErr w:type="spellStart"/>
      <w:r w:rsidRPr="00B5316B">
        <w:rPr>
          <w:rFonts w:ascii="Times New Roman" w:eastAsia="Times New Roman" w:hAnsi="Times New Roman" w:cs="Times New Roman"/>
          <w:bCs/>
          <w:szCs w:val="24"/>
        </w:rPr>
        <w:t>Orientări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propuse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faţă</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punctele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cardinale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şi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faţă</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punctele</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interes</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naturale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sau</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construite</w:t>
      </w:r>
      <w:bookmarkEnd w:id="47"/>
      <w:proofErr w:type="spellEnd"/>
    </w:p>
    <w:p w14:paraId="5C406D58" w14:textId="77777777" w:rsidR="00B01E01" w:rsidRPr="00B5316B" w:rsidRDefault="00B01E01" w:rsidP="00B01E01">
      <w:pPr>
        <w:pStyle w:val="NormalWeb"/>
        <w:spacing w:afterAutospacing="0"/>
        <w:contextualSpacing/>
      </w:pPr>
      <w:proofErr w:type="spellStart"/>
      <w:r>
        <w:rPr>
          <w:rFonts w:eastAsia="Times New Roman"/>
        </w:rPr>
        <w:t>Corpul</w:t>
      </w:r>
      <w:proofErr w:type="spellEnd"/>
      <w:r>
        <w:rPr>
          <w:rFonts w:eastAsia="Times New Roman"/>
        </w:rPr>
        <w:t xml:space="preserve"> C3 P+2E </w:t>
      </w:r>
      <w:proofErr w:type="spellStart"/>
      <w:r>
        <w:rPr>
          <w:rFonts w:eastAsia="Times New Roman"/>
        </w:rPr>
        <w:t>este</w:t>
      </w:r>
      <w:proofErr w:type="spellEnd"/>
      <w:r>
        <w:rPr>
          <w:rFonts w:eastAsia="Times New Roman"/>
        </w:rPr>
        <w:t xml:space="preserve"> </w:t>
      </w:r>
      <w:proofErr w:type="spellStart"/>
      <w:r>
        <w:rPr>
          <w:rFonts w:eastAsia="Times New Roman"/>
        </w:rPr>
        <w:t>amplasat</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partea</w:t>
      </w:r>
      <w:proofErr w:type="spellEnd"/>
      <w:r>
        <w:rPr>
          <w:rFonts w:eastAsia="Times New Roman"/>
        </w:rPr>
        <w:t xml:space="preserve"> </w:t>
      </w:r>
      <w:proofErr w:type="spellStart"/>
      <w:r>
        <w:rPr>
          <w:rFonts w:eastAsia="Times New Roman"/>
        </w:rPr>
        <w:t>sudică</w:t>
      </w:r>
      <w:proofErr w:type="spellEnd"/>
      <w:r>
        <w:rPr>
          <w:rFonts w:eastAsia="Times New Roman"/>
        </w:rPr>
        <w:t xml:space="preserve"> a </w:t>
      </w:r>
      <w:proofErr w:type="spellStart"/>
      <w:r>
        <w:rPr>
          <w:rFonts w:eastAsia="Times New Roman"/>
        </w:rPr>
        <w:t>lotului</w:t>
      </w:r>
      <w:proofErr w:type="spellEnd"/>
      <w:r>
        <w:rPr>
          <w:rFonts w:eastAsia="Times New Roman"/>
        </w:rPr>
        <w:t xml:space="preserve">, cu </w:t>
      </w:r>
      <w:proofErr w:type="spellStart"/>
      <w:r>
        <w:rPr>
          <w:rFonts w:eastAsia="Times New Roman"/>
        </w:rPr>
        <w:t>fațada</w:t>
      </w:r>
      <w:proofErr w:type="spellEnd"/>
      <w:r>
        <w:rPr>
          <w:rFonts w:eastAsia="Times New Roman"/>
        </w:rPr>
        <w:t xml:space="preserve"> </w:t>
      </w:r>
      <w:proofErr w:type="spellStart"/>
      <w:r>
        <w:rPr>
          <w:rFonts w:eastAsia="Times New Roman"/>
        </w:rPr>
        <w:t>sudică</w:t>
      </w:r>
      <w:proofErr w:type="spellEnd"/>
      <w:r>
        <w:rPr>
          <w:rFonts w:eastAsia="Times New Roman"/>
        </w:rPr>
        <w:t xml:space="preserve"> </w:t>
      </w:r>
      <w:proofErr w:type="spellStart"/>
      <w:r>
        <w:rPr>
          <w:rFonts w:eastAsia="Times New Roman"/>
        </w:rPr>
        <w:t>orientată</w:t>
      </w:r>
      <w:proofErr w:type="spellEnd"/>
      <w:r>
        <w:rPr>
          <w:rFonts w:eastAsia="Times New Roman"/>
        </w:rPr>
        <w:t xml:space="preserve"> </w:t>
      </w:r>
      <w:proofErr w:type="spellStart"/>
      <w:r>
        <w:rPr>
          <w:rFonts w:eastAsia="Times New Roman"/>
        </w:rPr>
        <w:t>spre</w:t>
      </w:r>
      <w:proofErr w:type="spellEnd"/>
      <w:r>
        <w:rPr>
          <w:rFonts w:eastAsia="Times New Roman"/>
        </w:rPr>
        <w:t xml:space="preserve"> </w:t>
      </w:r>
      <w:proofErr w:type="spellStart"/>
      <w:r>
        <w:rPr>
          <w:rFonts w:eastAsia="Times New Roman"/>
        </w:rPr>
        <w:t>strada</w:t>
      </w:r>
      <w:proofErr w:type="spellEnd"/>
      <w:r>
        <w:rPr>
          <w:rFonts w:eastAsia="Times New Roman"/>
        </w:rPr>
        <w:t xml:space="preserve"> </w:t>
      </w:r>
      <w:proofErr w:type="spellStart"/>
      <w:r>
        <w:rPr>
          <w:rFonts w:eastAsia="Times New Roman"/>
        </w:rPr>
        <w:t>Victoriei</w:t>
      </w:r>
      <w:proofErr w:type="spellEnd"/>
      <w:r>
        <w:rPr>
          <w:rFonts w:eastAsia="Times New Roman"/>
        </w:rPr>
        <w:t xml:space="preserve">. </w:t>
      </w:r>
      <w:proofErr w:type="spellStart"/>
      <w:r>
        <w:rPr>
          <w:rFonts w:eastAsia="Times New Roman"/>
        </w:rPr>
        <w:t>Această</w:t>
      </w:r>
      <w:proofErr w:type="spellEnd"/>
      <w:r>
        <w:rPr>
          <w:rFonts w:eastAsia="Times New Roman"/>
        </w:rPr>
        <w:t xml:space="preserve"> </w:t>
      </w:r>
      <w:proofErr w:type="spellStart"/>
      <w:r>
        <w:rPr>
          <w:rFonts w:eastAsia="Times New Roman"/>
        </w:rPr>
        <w:t>orientare</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tratată</w:t>
      </w:r>
      <w:proofErr w:type="spellEnd"/>
      <w:r>
        <w:rPr>
          <w:rFonts w:eastAsia="Times New Roman"/>
        </w:rPr>
        <w:t xml:space="preserve"> </w:t>
      </w:r>
      <w:proofErr w:type="spellStart"/>
      <w:r>
        <w:rPr>
          <w:rFonts w:eastAsia="Times New Roman"/>
        </w:rPr>
        <w:t>prin</w:t>
      </w:r>
      <w:proofErr w:type="spellEnd"/>
      <w:r>
        <w:rPr>
          <w:rFonts w:eastAsia="Times New Roman"/>
        </w:rPr>
        <w:t xml:space="preserve"> </w:t>
      </w:r>
      <w:proofErr w:type="spellStart"/>
      <w:r>
        <w:rPr>
          <w:rFonts w:eastAsia="Times New Roman"/>
        </w:rPr>
        <w:t>fațada</w:t>
      </w:r>
      <w:proofErr w:type="spellEnd"/>
      <w:r>
        <w:rPr>
          <w:rFonts w:eastAsia="Times New Roman"/>
        </w:rPr>
        <w:t xml:space="preserve"> </w:t>
      </w:r>
      <w:proofErr w:type="spellStart"/>
      <w:r>
        <w:rPr>
          <w:rFonts w:eastAsia="Times New Roman"/>
        </w:rPr>
        <w:t>verde</w:t>
      </w:r>
      <w:proofErr w:type="spellEnd"/>
      <w:r>
        <w:rPr>
          <w:rFonts w:eastAsia="Times New Roman"/>
        </w:rPr>
        <w:t xml:space="preserve"> a </w:t>
      </w:r>
      <w:proofErr w:type="spellStart"/>
      <w:r>
        <w:rPr>
          <w:rFonts w:eastAsia="Times New Roman"/>
        </w:rPr>
        <w:t>corpului</w:t>
      </w:r>
      <w:proofErr w:type="spellEnd"/>
      <w:r>
        <w:rPr>
          <w:rFonts w:eastAsia="Times New Roman"/>
        </w:rPr>
        <w:t xml:space="preserve"> C3, cu </w:t>
      </w:r>
      <w:proofErr w:type="spellStart"/>
      <w:r>
        <w:rPr>
          <w:rFonts w:eastAsia="Times New Roman"/>
        </w:rPr>
        <w:t>rol</w:t>
      </w:r>
      <w:proofErr w:type="spellEnd"/>
      <w:r>
        <w:rPr>
          <w:rFonts w:eastAsia="Times New Roman"/>
        </w:rPr>
        <w:t xml:space="preserve"> de </w:t>
      </w:r>
      <w:proofErr w:type="spellStart"/>
      <w:r>
        <w:rPr>
          <w:rFonts w:eastAsia="Times New Roman"/>
        </w:rPr>
        <w:t>protecție</w:t>
      </w:r>
      <w:proofErr w:type="spellEnd"/>
      <w:r>
        <w:rPr>
          <w:rFonts w:eastAsia="Times New Roman"/>
        </w:rPr>
        <w:t xml:space="preserve"> </w:t>
      </w:r>
      <w:proofErr w:type="spellStart"/>
      <w:r>
        <w:rPr>
          <w:rFonts w:eastAsia="Times New Roman"/>
        </w:rPr>
        <w:t>solară</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spațiile</w:t>
      </w:r>
      <w:proofErr w:type="spellEnd"/>
      <w:r>
        <w:rPr>
          <w:rFonts w:eastAsia="Times New Roman"/>
        </w:rPr>
        <w:t xml:space="preserve"> </w:t>
      </w:r>
      <w:proofErr w:type="spellStart"/>
      <w:r>
        <w:rPr>
          <w:rFonts w:eastAsia="Times New Roman"/>
        </w:rPr>
        <w:t>didactice</w:t>
      </w:r>
      <w:proofErr w:type="spellEnd"/>
      <w:r>
        <w:rPr>
          <w:rFonts w:eastAsia="Times New Roman"/>
        </w:rPr>
        <w:t xml:space="preserve"> orientate </w:t>
      </w:r>
      <w:proofErr w:type="spellStart"/>
      <w:r>
        <w:rPr>
          <w:rFonts w:eastAsia="Times New Roman"/>
        </w:rPr>
        <w:t>spre</w:t>
      </w:r>
      <w:proofErr w:type="spellEnd"/>
      <w:r>
        <w:rPr>
          <w:rFonts w:eastAsia="Times New Roman"/>
        </w:rPr>
        <w:t xml:space="preserve"> </w:t>
      </w:r>
      <w:proofErr w:type="spellStart"/>
      <w:r>
        <w:rPr>
          <w:rFonts w:eastAsia="Times New Roman"/>
        </w:rPr>
        <w:t>sud</w:t>
      </w:r>
      <w:proofErr w:type="spellEnd"/>
      <w:r>
        <w:rPr>
          <w:rFonts w:eastAsia="Times New Roman"/>
        </w:rPr>
        <w:t xml:space="preserve">; </w:t>
      </w:r>
      <w:proofErr w:type="spellStart"/>
      <w:r>
        <w:rPr>
          <w:rFonts w:eastAsia="Times New Roman"/>
        </w:rPr>
        <w:t>accesurile</w:t>
      </w:r>
      <w:proofErr w:type="spellEnd"/>
      <w:r>
        <w:rPr>
          <w:rFonts w:eastAsia="Times New Roman"/>
        </w:rPr>
        <w:t xml:space="preserve"> </w:t>
      </w:r>
      <w:proofErr w:type="spellStart"/>
      <w:r>
        <w:rPr>
          <w:rFonts w:eastAsia="Times New Roman"/>
        </w:rPr>
        <w:t>funcționale</w:t>
      </w:r>
      <w:proofErr w:type="spellEnd"/>
      <w:r>
        <w:rPr>
          <w:rFonts w:eastAsia="Times New Roman"/>
        </w:rPr>
        <w:t xml:space="preserve"> </w:t>
      </w:r>
      <w:proofErr w:type="spellStart"/>
      <w:r>
        <w:rPr>
          <w:rFonts w:eastAsia="Times New Roman"/>
        </w:rPr>
        <w:t>rămân</w:t>
      </w:r>
      <w:proofErr w:type="spellEnd"/>
      <w:r>
        <w:rPr>
          <w:rFonts w:eastAsia="Times New Roman"/>
        </w:rPr>
        <w:t xml:space="preserve"> </w:t>
      </w:r>
      <w:proofErr w:type="spellStart"/>
      <w:r>
        <w:rPr>
          <w:rFonts w:eastAsia="Times New Roman"/>
        </w:rPr>
        <w:t>cele</w:t>
      </w:r>
      <w:proofErr w:type="spellEnd"/>
      <w:r>
        <w:rPr>
          <w:rFonts w:eastAsia="Times New Roman"/>
        </w:rPr>
        <w:t xml:space="preserve"> din </w:t>
      </w:r>
      <w:proofErr w:type="spellStart"/>
      <w:r>
        <w:rPr>
          <w:rFonts w:eastAsia="Times New Roman"/>
        </w:rPr>
        <w:t>strada</w:t>
      </w:r>
      <w:proofErr w:type="spellEnd"/>
      <w:r>
        <w:rPr>
          <w:rFonts w:eastAsia="Times New Roman"/>
        </w:rPr>
        <w:t xml:space="preserve"> </w:t>
      </w:r>
      <w:proofErr w:type="spellStart"/>
      <w:r>
        <w:rPr>
          <w:rFonts w:eastAsia="Times New Roman"/>
        </w:rPr>
        <w:t>Griviței</w:t>
      </w:r>
      <w:proofErr w:type="spellEnd"/>
      <w:r>
        <w:rPr>
          <w:rFonts w:eastAsia="Times New Roman"/>
        </w:rPr>
        <w:t xml:space="preserve"> </w:t>
      </w:r>
      <w:proofErr w:type="spellStart"/>
      <w:r>
        <w:rPr>
          <w:rFonts w:eastAsia="Times New Roman"/>
        </w:rPr>
        <w:t>și</w:t>
      </w:r>
      <w:proofErr w:type="spellEnd"/>
      <w:r>
        <w:rPr>
          <w:rFonts w:eastAsia="Times New Roman"/>
        </w:rPr>
        <w:t xml:space="preserve"> din </w:t>
      </w:r>
      <w:proofErr w:type="spellStart"/>
      <w:r>
        <w:rPr>
          <w:rFonts w:eastAsia="Times New Roman"/>
        </w:rPr>
        <w:t>strada</w:t>
      </w:r>
      <w:proofErr w:type="spellEnd"/>
      <w:r>
        <w:rPr>
          <w:rFonts w:eastAsia="Times New Roman"/>
        </w:rPr>
        <w:t xml:space="preserve"> Kara Murat, </w:t>
      </w:r>
      <w:proofErr w:type="spellStart"/>
      <w:r>
        <w:rPr>
          <w:rFonts w:eastAsia="Times New Roman"/>
        </w:rPr>
        <w:t>prin</w:t>
      </w:r>
      <w:proofErr w:type="spellEnd"/>
      <w:r>
        <w:rPr>
          <w:rFonts w:eastAsia="Times New Roman"/>
        </w:rPr>
        <w:t xml:space="preserve"> </w:t>
      </w:r>
      <w:proofErr w:type="spellStart"/>
      <w:r>
        <w:rPr>
          <w:rFonts w:eastAsia="Times New Roman"/>
        </w:rPr>
        <w:t>curtea</w:t>
      </w:r>
      <w:proofErr w:type="spellEnd"/>
      <w:r>
        <w:rPr>
          <w:rFonts w:eastAsia="Times New Roman"/>
        </w:rPr>
        <w:t xml:space="preserve"> </w:t>
      </w:r>
      <w:proofErr w:type="spellStart"/>
      <w:r>
        <w:rPr>
          <w:rFonts w:eastAsia="Times New Roman"/>
        </w:rPr>
        <w:t>corpului</w:t>
      </w:r>
      <w:proofErr w:type="spellEnd"/>
      <w:r>
        <w:rPr>
          <w:rFonts w:eastAsia="Times New Roman"/>
        </w:rPr>
        <w:t xml:space="preserve"> C1.</w:t>
      </w:r>
    </w:p>
    <w:p w14:paraId="2EAFBF5B" w14:textId="77777777" w:rsidR="00B01E01" w:rsidRPr="007271F5" w:rsidRDefault="00B01E01" w:rsidP="00B01E01">
      <w:pPr>
        <w:pStyle w:val="NormalWeb"/>
        <w:spacing w:afterAutospacing="0"/>
        <w:contextualSpacing/>
        <w:rPr>
          <w:lang w:val="fr-FR"/>
        </w:rPr>
      </w:pPr>
      <w:proofErr w:type="spellStart"/>
      <w:r>
        <w:rPr>
          <w:rFonts w:eastAsia="Times New Roman"/>
        </w:rPr>
        <w:t>În</w:t>
      </w:r>
      <w:proofErr w:type="spellEnd"/>
      <w:r>
        <w:rPr>
          <w:rFonts w:eastAsia="Times New Roman"/>
        </w:rPr>
        <w:t xml:space="preserve"> </w:t>
      </w:r>
      <w:proofErr w:type="spellStart"/>
      <w:r>
        <w:rPr>
          <w:rFonts w:eastAsia="Times New Roman"/>
        </w:rPr>
        <w:t>raport</w:t>
      </w:r>
      <w:proofErr w:type="spellEnd"/>
      <w:r>
        <w:rPr>
          <w:rFonts w:eastAsia="Times New Roman"/>
        </w:rPr>
        <w:t xml:space="preserve"> cu </w:t>
      </w:r>
      <w:proofErr w:type="spellStart"/>
      <w:r>
        <w:rPr>
          <w:rFonts w:eastAsia="Times New Roman"/>
        </w:rPr>
        <w:t>vecinătățile</w:t>
      </w:r>
      <w:proofErr w:type="spellEnd"/>
      <w:r>
        <w:rPr>
          <w:rFonts w:eastAsia="Times New Roman"/>
        </w:rPr>
        <w:t xml:space="preserve">, </w:t>
      </w:r>
      <w:proofErr w:type="spellStart"/>
      <w:r>
        <w:rPr>
          <w:rFonts w:eastAsia="Times New Roman"/>
        </w:rPr>
        <w:t>corpul</w:t>
      </w:r>
      <w:proofErr w:type="spellEnd"/>
      <w:r>
        <w:rPr>
          <w:rFonts w:eastAsia="Times New Roman"/>
        </w:rPr>
        <w:t xml:space="preserve"> C3 se </w:t>
      </w:r>
      <w:proofErr w:type="spellStart"/>
      <w:r>
        <w:rPr>
          <w:rFonts w:eastAsia="Times New Roman"/>
        </w:rPr>
        <w:t>corelează</w:t>
      </w:r>
      <w:proofErr w:type="spellEnd"/>
      <w:r>
        <w:rPr>
          <w:rFonts w:eastAsia="Times New Roman"/>
        </w:rPr>
        <w:t xml:space="preserve"> cu sala de sport </w:t>
      </w:r>
      <w:proofErr w:type="spellStart"/>
      <w:r>
        <w:rPr>
          <w:rFonts w:eastAsia="Times New Roman"/>
        </w:rPr>
        <w:t>existentă</w:t>
      </w:r>
      <w:proofErr w:type="spellEnd"/>
      <w:r>
        <w:rPr>
          <w:rFonts w:eastAsia="Times New Roman"/>
        </w:rPr>
        <w:t xml:space="preserve"> C4, cu </w:t>
      </w:r>
      <w:proofErr w:type="spellStart"/>
      <w:r>
        <w:rPr>
          <w:rFonts w:eastAsia="Times New Roman"/>
        </w:rPr>
        <w:t>corpurile</w:t>
      </w:r>
      <w:proofErr w:type="spellEnd"/>
      <w:r>
        <w:rPr>
          <w:rFonts w:eastAsia="Times New Roman"/>
        </w:rPr>
        <w:t xml:space="preserve"> C1 </w:t>
      </w:r>
      <w:proofErr w:type="spellStart"/>
      <w:r>
        <w:rPr>
          <w:rFonts w:eastAsia="Times New Roman"/>
        </w:rPr>
        <w:t>și</w:t>
      </w:r>
      <w:proofErr w:type="spellEnd"/>
      <w:r>
        <w:rPr>
          <w:rFonts w:eastAsia="Times New Roman"/>
        </w:rPr>
        <w:t xml:space="preserve"> C2 situate pe </w:t>
      </w:r>
      <w:proofErr w:type="spellStart"/>
      <w:r>
        <w:rPr>
          <w:rFonts w:eastAsia="Times New Roman"/>
        </w:rPr>
        <w:t>terenul</w:t>
      </w:r>
      <w:proofErr w:type="spellEnd"/>
      <w:r>
        <w:rPr>
          <w:rFonts w:eastAsia="Times New Roman"/>
        </w:rPr>
        <w:t xml:space="preserve"> </w:t>
      </w:r>
      <w:proofErr w:type="spellStart"/>
      <w:r>
        <w:rPr>
          <w:rFonts w:eastAsia="Times New Roman"/>
        </w:rPr>
        <w:t>adiacent</w:t>
      </w:r>
      <w:proofErr w:type="spellEnd"/>
      <w:r>
        <w:rPr>
          <w:rFonts w:eastAsia="Times New Roman"/>
        </w:rPr>
        <w:t xml:space="preserve"> </w:t>
      </w:r>
      <w:proofErr w:type="spellStart"/>
      <w:r>
        <w:rPr>
          <w:rFonts w:eastAsia="Times New Roman"/>
        </w:rPr>
        <w:t>și</w:t>
      </w:r>
      <w:proofErr w:type="spellEnd"/>
      <w:r>
        <w:rPr>
          <w:rFonts w:eastAsia="Times New Roman"/>
        </w:rPr>
        <w:t xml:space="preserve"> cu </w:t>
      </w:r>
      <w:proofErr w:type="spellStart"/>
      <w:r>
        <w:rPr>
          <w:rFonts w:eastAsia="Times New Roman"/>
        </w:rPr>
        <w:t>amenajările</w:t>
      </w:r>
      <w:proofErr w:type="spellEnd"/>
      <w:r>
        <w:rPr>
          <w:rFonts w:eastAsia="Times New Roman"/>
        </w:rPr>
        <w:t xml:space="preserve"> </w:t>
      </w:r>
      <w:proofErr w:type="spellStart"/>
      <w:r>
        <w:rPr>
          <w:rFonts w:eastAsia="Times New Roman"/>
        </w:rPr>
        <w:t>exterioare</w:t>
      </w:r>
      <w:proofErr w:type="spellEnd"/>
      <w:r>
        <w:rPr>
          <w:rFonts w:eastAsia="Times New Roman"/>
        </w:rPr>
        <w:t xml:space="preserve"> </w:t>
      </w:r>
      <w:proofErr w:type="spellStart"/>
      <w:r>
        <w:rPr>
          <w:rFonts w:eastAsia="Times New Roman"/>
        </w:rPr>
        <w:t>propuse</w:t>
      </w:r>
      <w:proofErr w:type="spellEnd"/>
      <w:r>
        <w:rPr>
          <w:rFonts w:eastAsia="Times New Roman"/>
        </w:rPr>
        <w:t xml:space="preserve">. </w:t>
      </w:r>
      <w:proofErr w:type="spellStart"/>
      <w:r w:rsidRPr="007271F5">
        <w:rPr>
          <w:rFonts w:eastAsia="Times New Roman"/>
          <w:lang w:val="fr-FR"/>
        </w:rPr>
        <w:t>Terenurile</w:t>
      </w:r>
      <w:proofErr w:type="spellEnd"/>
      <w:r w:rsidRPr="007271F5">
        <w:rPr>
          <w:rFonts w:eastAsia="Times New Roman"/>
          <w:lang w:val="fr-FR"/>
        </w:rPr>
        <w:t xml:space="preserve"> de sport </w:t>
      </w:r>
      <w:proofErr w:type="spellStart"/>
      <w:r w:rsidRPr="007271F5">
        <w:rPr>
          <w:rFonts w:eastAsia="Times New Roman"/>
          <w:lang w:val="fr-FR"/>
        </w:rPr>
        <w:t>sunt</w:t>
      </w:r>
      <w:proofErr w:type="spellEnd"/>
      <w:r w:rsidRPr="007271F5">
        <w:rPr>
          <w:rFonts w:eastAsia="Times New Roman"/>
          <w:lang w:val="fr-FR"/>
        </w:rPr>
        <w:t xml:space="preserve"> </w:t>
      </w:r>
      <w:proofErr w:type="spellStart"/>
      <w:r w:rsidRPr="007271F5">
        <w:rPr>
          <w:rFonts w:eastAsia="Times New Roman"/>
          <w:lang w:val="fr-FR"/>
        </w:rPr>
        <w:t>propuse</w:t>
      </w:r>
      <w:proofErr w:type="spellEnd"/>
      <w:r w:rsidRPr="007271F5">
        <w:rPr>
          <w:rFonts w:eastAsia="Times New Roman"/>
          <w:lang w:val="fr-FR"/>
        </w:rPr>
        <w:t xml:space="preserve"> prin </w:t>
      </w:r>
      <w:proofErr w:type="spellStart"/>
      <w:r w:rsidRPr="007271F5">
        <w:rPr>
          <w:rFonts w:eastAsia="Times New Roman"/>
          <w:lang w:val="fr-FR"/>
        </w:rPr>
        <w:t>proiect</w:t>
      </w:r>
      <w:proofErr w:type="spellEnd"/>
      <w:r w:rsidRPr="007271F5">
        <w:rPr>
          <w:rFonts w:eastAsia="Times New Roman"/>
          <w:lang w:val="fr-FR"/>
        </w:rPr>
        <w:t xml:space="preserve"> </w:t>
      </w:r>
      <w:proofErr w:type="spellStart"/>
      <w:r w:rsidRPr="007271F5">
        <w:rPr>
          <w:rFonts w:eastAsia="Times New Roman"/>
          <w:lang w:val="fr-FR"/>
        </w:rPr>
        <w:t>și</w:t>
      </w:r>
      <w:proofErr w:type="spellEnd"/>
      <w:r w:rsidRPr="007271F5">
        <w:rPr>
          <w:rFonts w:eastAsia="Times New Roman"/>
          <w:lang w:val="fr-FR"/>
        </w:rPr>
        <w:t xml:space="preserve"> nu </w:t>
      </w:r>
      <w:proofErr w:type="spellStart"/>
      <w:r w:rsidRPr="007271F5">
        <w:rPr>
          <w:rFonts w:eastAsia="Times New Roman"/>
          <w:lang w:val="fr-FR"/>
        </w:rPr>
        <w:t>sunt</w:t>
      </w:r>
      <w:proofErr w:type="spellEnd"/>
      <w:r w:rsidRPr="007271F5">
        <w:rPr>
          <w:rFonts w:eastAsia="Times New Roman"/>
          <w:lang w:val="fr-FR"/>
        </w:rPr>
        <w:t xml:space="preserve"> </w:t>
      </w:r>
      <w:proofErr w:type="spellStart"/>
      <w:r w:rsidRPr="007271F5">
        <w:rPr>
          <w:rFonts w:eastAsia="Times New Roman"/>
          <w:lang w:val="fr-FR"/>
        </w:rPr>
        <w:t>tratate</w:t>
      </w:r>
      <w:proofErr w:type="spellEnd"/>
      <w:r w:rsidRPr="007271F5">
        <w:rPr>
          <w:rFonts w:eastAsia="Times New Roman"/>
          <w:lang w:val="fr-FR"/>
        </w:rPr>
        <w:t xml:space="preserve"> </w:t>
      </w:r>
      <w:proofErr w:type="gramStart"/>
      <w:r w:rsidRPr="007271F5">
        <w:rPr>
          <w:rFonts w:eastAsia="Times New Roman"/>
          <w:lang w:val="fr-FR"/>
        </w:rPr>
        <w:t>ca</w:t>
      </w:r>
      <w:proofErr w:type="gramEnd"/>
      <w:r w:rsidRPr="007271F5">
        <w:rPr>
          <w:rFonts w:eastAsia="Times New Roman"/>
          <w:lang w:val="fr-FR"/>
        </w:rPr>
        <w:t xml:space="preserve"> </w:t>
      </w:r>
      <w:proofErr w:type="spellStart"/>
      <w:r w:rsidRPr="007271F5">
        <w:rPr>
          <w:rFonts w:eastAsia="Times New Roman"/>
          <w:lang w:val="fr-FR"/>
        </w:rPr>
        <w:t>elemente</w:t>
      </w:r>
      <w:proofErr w:type="spellEnd"/>
      <w:r w:rsidRPr="007271F5">
        <w:rPr>
          <w:rFonts w:eastAsia="Times New Roman"/>
          <w:lang w:val="fr-FR"/>
        </w:rPr>
        <w:t xml:space="preserve"> </w:t>
      </w:r>
      <w:proofErr w:type="spellStart"/>
      <w:r w:rsidRPr="007271F5">
        <w:rPr>
          <w:rFonts w:eastAsia="Times New Roman"/>
          <w:lang w:val="fr-FR"/>
        </w:rPr>
        <w:t>existente</w:t>
      </w:r>
      <w:proofErr w:type="spellEnd"/>
      <w:r w:rsidRPr="007271F5">
        <w:rPr>
          <w:rFonts w:eastAsia="Times New Roman"/>
          <w:lang w:val="fr-FR"/>
        </w:rPr>
        <w:t>.</w:t>
      </w:r>
    </w:p>
    <w:p w14:paraId="274CDF9A" w14:textId="77777777" w:rsidR="00B01E01" w:rsidRPr="007271F5" w:rsidRDefault="00B01E01" w:rsidP="00B01E01">
      <w:pPr>
        <w:pStyle w:val="NormalWeb"/>
        <w:spacing w:afterAutospacing="0"/>
        <w:contextualSpacing/>
        <w:rPr>
          <w:lang w:val="fr-FR"/>
        </w:rPr>
      </w:pPr>
      <w:proofErr w:type="spellStart"/>
      <w:r w:rsidRPr="007271F5">
        <w:rPr>
          <w:rFonts w:eastAsia="Times New Roman"/>
          <w:lang w:val="fr-FR"/>
        </w:rPr>
        <w:t>Orientarea</w:t>
      </w:r>
      <w:proofErr w:type="spellEnd"/>
      <w:r w:rsidRPr="007271F5">
        <w:rPr>
          <w:rFonts w:eastAsia="Times New Roman"/>
          <w:lang w:val="fr-FR"/>
        </w:rPr>
        <w:t xml:space="preserve"> </w:t>
      </w:r>
      <w:proofErr w:type="spellStart"/>
      <w:r w:rsidRPr="007271F5">
        <w:rPr>
          <w:rFonts w:eastAsia="Times New Roman"/>
          <w:lang w:val="fr-FR"/>
        </w:rPr>
        <w:t>și</w:t>
      </w:r>
      <w:proofErr w:type="spellEnd"/>
      <w:r w:rsidRPr="007271F5">
        <w:rPr>
          <w:rFonts w:eastAsia="Times New Roman"/>
          <w:lang w:val="fr-FR"/>
        </w:rPr>
        <w:t xml:space="preserve"> </w:t>
      </w:r>
      <w:proofErr w:type="spellStart"/>
      <w:r w:rsidRPr="007271F5">
        <w:rPr>
          <w:rFonts w:eastAsia="Times New Roman"/>
          <w:lang w:val="fr-FR"/>
        </w:rPr>
        <w:t>amplasarea</w:t>
      </w:r>
      <w:proofErr w:type="spellEnd"/>
      <w:r w:rsidRPr="007271F5">
        <w:rPr>
          <w:rFonts w:eastAsia="Times New Roman"/>
          <w:lang w:val="fr-FR"/>
        </w:rPr>
        <w:t xml:space="preserve"> permit </w:t>
      </w:r>
      <w:proofErr w:type="spellStart"/>
      <w:r w:rsidRPr="007271F5">
        <w:rPr>
          <w:rFonts w:eastAsia="Times New Roman"/>
          <w:lang w:val="fr-FR"/>
        </w:rPr>
        <w:t>intervenția</w:t>
      </w:r>
      <w:proofErr w:type="spellEnd"/>
      <w:r w:rsidRPr="007271F5">
        <w:rPr>
          <w:rFonts w:eastAsia="Times New Roman"/>
          <w:lang w:val="fr-FR"/>
        </w:rPr>
        <w:t xml:space="preserve"> ISU de </w:t>
      </w:r>
      <w:proofErr w:type="spellStart"/>
      <w:r w:rsidRPr="007271F5">
        <w:rPr>
          <w:rFonts w:eastAsia="Times New Roman"/>
          <w:lang w:val="fr-FR"/>
        </w:rPr>
        <w:t>pe</w:t>
      </w:r>
      <w:proofErr w:type="spellEnd"/>
      <w:r w:rsidRPr="007271F5">
        <w:rPr>
          <w:rFonts w:eastAsia="Times New Roman"/>
          <w:lang w:val="fr-FR"/>
        </w:rPr>
        <w:t xml:space="preserve"> </w:t>
      </w:r>
      <w:proofErr w:type="spellStart"/>
      <w:r w:rsidRPr="007271F5">
        <w:rPr>
          <w:rFonts w:eastAsia="Times New Roman"/>
          <w:lang w:val="fr-FR"/>
        </w:rPr>
        <w:t>strada</w:t>
      </w:r>
      <w:proofErr w:type="spellEnd"/>
      <w:r w:rsidRPr="007271F5">
        <w:rPr>
          <w:rFonts w:eastAsia="Times New Roman"/>
          <w:lang w:val="fr-FR"/>
        </w:rPr>
        <w:t xml:space="preserve"> </w:t>
      </w:r>
      <w:proofErr w:type="spellStart"/>
      <w:r w:rsidRPr="007271F5">
        <w:rPr>
          <w:rFonts w:eastAsia="Times New Roman"/>
          <w:lang w:val="fr-FR"/>
        </w:rPr>
        <w:t>Victoriei</w:t>
      </w:r>
      <w:proofErr w:type="spellEnd"/>
      <w:r w:rsidRPr="007271F5">
        <w:rPr>
          <w:rFonts w:eastAsia="Times New Roman"/>
          <w:lang w:val="fr-FR"/>
        </w:rPr>
        <w:t xml:space="preserve">, </w:t>
      </w:r>
      <w:proofErr w:type="spellStart"/>
      <w:r w:rsidRPr="007271F5">
        <w:rPr>
          <w:rFonts w:eastAsia="Times New Roman"/>
          <w:lang w:val="fr-FR"/>
        </w:rPr>
        <w:t>din</w:t>
      </w:r>
      <w:proofErr w:type="spellEnd"/>
      <w:r w:rsidRPr="007271F5">
        <w:rPr>
          <w:rFonts w:eastAsia="Times New Roman"/>
          <w:lang w:val="fr-FR"/>
        </w:rPr>
        <w:t xml:space="preserve"> </w:t>
      </w:r>
      <w:proofErr w:type="spellStart"/>
      <w:r w:rsidRPr="007271F5">
        <w:rPr>
          <w:rFonts w:eastAsia="Times New Roman"/>
          <w:lang w:val="fr-FR"/>
        </w:rPr>
        <w:t>domeniul</w:t>
      </w:r>
      <w:proofErr w:type="spellEnd"/>
      <w:r w:rsidRPr="007271F5">
        <w:rPr>
          <w:rFonts w:eastAsia="Times New Roman"/>
          <w:lang w:val="fr-FR"/>
        </w:rPr>
        <w:t xml:space="preserve"> public, </w:t>
      </w:r>
      <w:proofErr w:type="spellStart"/>
      <w:r w:rsidRPr="007271F5">
        <w:rPr>
          <w:rFonts w:eastAsia="Times New Roman"/>
          <w:lang w:val="fr-FR"/>
        </w:rPr>
        <w:t>și</w:t>
      </w:r>
      <w:proofErr w:type="spellEnd"/>
      <w:r w:rsidRPr="007271F5">
        <w:rPr>
          <w:rFonts w:eastAsia="Times New Roman"/>
          <w:lang w:val="fr-FR"/>
        </w:rPr>
        <w:t xml:space="preserve"> </w:t>
      </w:r>
      <w:proofErr w:type="spellStart"/>
      <w:r w:rsidRPr="007271F5">
        <w:rPr>
          <w:rFonts w:eastAsia="Times New Roman"/>
          <w:lang w:val="fr-FR"/>
        </w:rPr>
        <w:t>accesul</w:t>
      </w:r>
      <w:proofErr w:type="spellEnd"/>
      <w:r w:rsidRPr="007271F5">
        <w:rPr>
          <w:rFonts w:eastAsia="Times New Roman"/>
          <w:lang w:val="fr-FR"/>
        </w:rPr>
        <w:t xml:space="preserve"> </w:t>
      </w:r>
      <w:proofErr w:type="spellStart"/>
      <w:r w:rsidRPr="007271F5">
        <w:rPr>
          <w:rFonts w:eastAsia="Times New Roman"/>
          <w:lang w:val="fr-FR"/>
        </w:rPr>
        <w:t>în</w:t>
      </w:r>
      <w:proofErr w:type="spellEnd"/>
      <w:r w:rsidRPr="007271F5">
        <w:rPr>
          <w:rFonts w:eastAsia="Times New Roman"/>
          <w:lang w:val="fr-FR"/>
        </w:rPr>
        <w:t xml:space="preserve"> </w:t>
      </w:r>
      <w:proofErr w:type="spellStart"/>
      <w:r w:rsidRPr="007271F5">
        <w:rPr>
          <w:rFonts w:eastAsia="Times New Roman"/>
          <w:lang w:val="fr-FR"/>
        </w:rPr>
        <w:t>incintă</w:t>
      </w:r>
      <w:proofErr w:type="spellEnd"/>
      <w:r w:rsidRPr="007271F5">
        <w:rPr>
          <w:rFonts w:eastAsia="Times New Roman"/>
          <w:lang w:val="fr-FR"/>
        </w:rPr>
        <w:t xml:space="preserve"> </w:t>
      </w:r>
      <w:proofErr w:type="spellStart"/>
      <w:r w:rsidRPr="007271F5">
        <w:rPr>
          <w:rFonts w:eastAsia="Times New Roman"/>
          <w:lang w:val="fr-FR"/>
        </w:rPr>
        <w:t>din</w:t>
      </w:r>
      <w:proofErr w:type="spellEnd"/>
      <w:r w:rsidRPr="007271F5">
        <w:rPr>
          <w:rFonts w:eastAsia="Times New Roman"/>
          <w:lang w:val="fr-FR"/>
        </w:rPr>
        <w:t xml:space="preserve"> </w:t>
      </w:r>
      <w:proofErr w:type="spellStart"/>
      <w:r w:rsidRPr="007271F5">
        <w:rPr>
          <w:rFonts w:eastAsia="Times New Roman"/>
          <w:lang w:val="fr-FR"/>
        </w:rPr>
        <w:t>strada</w:t>
      </w:r>
      <w:proofErr w:type="spellEnd"/>
      <w:r w:rsidRPr="007271F5">
        <w:rPr>
          <w:rFonts w:eastAsia="Times New Roman"/>
          <w:lang w:val="fr-FR"/>
        </w:rPr>
        <w:t xml:space="preserve"> </w:t>
      </w:r>
      <w:proofErr w:type="spellStart"/>
      <w:r w:rsidRPr="007271F5">
        <w:rPr>
          <w:rFonts w:eastAsia="Times New Roman"/>
          <w:lang w:val="fr-FR"/>
        </w:rPr>
        <w:t>Griviței</w:t>
      </w:r>
      <w:proofErr w:type="spellEnd"/>
      <w:r w:rsidRPr="007271F5">
        <w:rPr>
          <w:rFonts w:eastAsia="Times New Roman"/>
          <w:lang w:val="fr-FR"/>
        </w:rPr>
        <w:t xml:space="preserve">. </w:t>
      </w:r>
      <w:proofErr w:type="spellStart"/>
      <w:r w:rsidRPr="007271F5">
        <w:rPr>
          <w:rFonts w:eastAsia="Times New Roman"/>
          <w:lang w:val="fr-FR"/>
        </w:rPr>
        <w:t>Relația</w:t>
      </w:r>
      <w:proofErr w:type="spellEnd"/>
      <w:r w:rsidRPr="007271F5">
        <w:rPr>
          <w:rFonts w:eastAsia="Times New Roman"/>
          <w:lang w:val="fr-FR"/>
        </w:rPr>
        <w:t xml:space="preserve"> </w:t>
      </w:r>
      <w:proofErr w:type="spellStart"/>
      <w:r w:rsidRPr="007271F5">
        <w:rPr>
          <w:rFonts w:eastAsia="Times New Roman"/>
          <w:lang w:val="fr-FR"/>
        </w:rPr>
        <w:t>funcțională</w:t>
      </w:r>
      <w:proofErr w:type="spellEnd"/>
      <w:r w:rsidRPr="007271F5">
        <w:rPr>
          <w:rFonts w:eastAsia="Times New Roman"/>
          <w:lang w:val="fr-FR"/>
        </w:rPr>
        <w:t xml:space="preserve"> a </w:t>
      </w:r>
      <w:proofErr w:type="spellStart"/>
      <w:r w:rsidRPr="007271F5">
        <w:rPr>
          <w:rFonts w:eastAsia="Times New Roman"/>
          <w:lang w:val="fr-FR"/>
        </w:rPr>
        <w:t>utilizatorilor</w:t>
      </w:r>
      <w:proofErr w:type="spellEnd"/>
      <w:r w:rsidRPr="007271F5">
        <w:rPr>
          <w:rFonts w:eastAsia="Times New Roman"/>
          <w:lang w:val="fr-FR"/>
        </w:rPr>
        <w:t xml:space="preserve"> se </w:t>
      </w:r>
      <w:proofErr w:type="spellStart"/>
      <w:r w:rsidRPr="007271F5">
        <w:rPr>
          <w:rFonts w:eastAsia="Times New Roman"/>
          <w:lang w:val="fr-FR"/>
        </w:rPr>
        <w:t>realizează</w:t>
      </w:r>
      <w:proofErr w:type="spellEnd"/>
      <w:r w:rsidRPr="007271F5">
        <w:rPr>
          <w:rFonts w:eastAsia="Times New Roman"/>
          <w:lang w:val="fr-FR"/>
        </w:rPr>
        <w:t xml:space="preserve"> </w:t>
      </w:r>
      <w:proofErr w:type="spellStart"/>
      <w:r w:rsidRPr="007271F5">
        <w:rPr>
          <w:rFonts w:eastAsia="Times New Roman"/>
          <w:lang w:val="fr-FR"/>
        </w:rPr>
        <w:t>și</w:t>
      </w:r>
      <w:proofErr w:type="spellEnd"/>
      <w:r w:rsidRPr="007271F5">
        <w:rPr>
          <w:rFonts w:eastAsia="Times New Roman"/>
          <w:lang w:val="fr-FR"/>
        </w:rPr>
        <w:t xml:space="preserve"> </w:t>
      </w:r>
      <w:proofErr w:type="spellStart"/>
      <w:r w:rsidRPr="007271F5">
        <w:rPr>
          <w:rFonts w:eastAsia="Times New Roman"/>
          <w:lang w:val="fr-FR"/>
        </w:rPr>
        <w:t>din</w:t>
      </w:r>
      <w:proofErr w:type="spellEnd"/>
      <w:r w:rsidRPr="007271F5">
        <w:rPr>
          <w:rFonts w:eastAsia="Times New Roman"/>
          <w:lang w:val="fr-FR"/>
        </w:rPr>
        <w:t xml:space="preserve"> </w:t>
      </w:r>
      <w:proofErr w:type="spellStart"/>
      <w:r w:rsidRPr="007271F5">
        <w:rPr>
          <w:rFonts w:eastAsia="Times New Roman"/>
          <w:lang w:val="fr-FR"/>
        </w:rPr>
        <w:t>strada</w:t>
      </w:r>
      <w:proofErr w:type="spellEnd"/>
      <w:r w:rsidRPr="007271F5">
        <w:rPr>
          <w:rFonts w:eastAsia="Times New Roman"/>
          <w:lang w:val="fr-FR"/>
        </w:rPr>
        <w:t xml:space="preserve"> Kara Murat prin </w:t>
      </w:r>
      <w:proofErr w:type="spellStart"/>
      <w:r w:rsidRPr="007271F5">
        <w:rPr>
          <w:rFonts w:eastAsia="Times New Roman"/>
          <w:lang w:val="fr-FR"/>
        </w:rPr>
        <w:t>curtea</w:t>
      </w:r>
      <w:proofErr w:type="spellEnd"/>
      <w:r w:rsidRPr="007271F5">
        <w:rPr>
          <w:rFonts w:eastAsia="Times New Roman"/>
          <w:lang w:val="fr-FR"/>
        </w:rPr>
        <w:t xml:space="preserve"> </w:t>
      </w:r>
      <w:proofErr w:type="spellStart"/>
      <w:r w:rsidRPr="007271F5">
        <w:rPr>
          <w:rFonts w:eastAsia="Times New Roman"/>
          <w:lang w:val="fr-FR"/>
        </w:rPr>
        <w:t>corpului</w:t>
      </w:r>
      <w:proofErr w:type="spellEnd"/>
      <w:r w:rsidRPr="007271F5">
        <w:rPr>
          <w:rFonts w:eastAsia="Times New Roman"/>
          <w:lang w:val="fr-FR"/>
        </w:rPr>
        <w:t xml:space="preserve"> C</w:t>
      </w:r>
      <w:proofErr w:type="gramStart"/>
      <w:r w:rsidRPr="007271F5">
        <w:rPr>
          <w:rFonts w:eastAsia="Times New Roman"/>
          <w:lang w:val="fr-FR"/>
        </w:rPr>
        <w:t>1;</w:t>
      </w:r>
      <w:proofErr w:type="gramEnd"/>
      <w:r w:rsidRPr="007271F5">
        <w:rPr>
          <w:rFonts w:eastAsia="Times New Roman"/>
          <w:lang w:val="fr-FR"/>
        </w:rPr>
        <w:t xml:space="preserve"> </w:t>
      </w:r>
      <w:proofErr w:type="spellStart"/>
      <w:r w:rsidRPr="007271F5">
        <w:rPr>
          <w:rFonts w:eastAsia="Times New Roman"/>
          <w:lang w:val="fr-FR"/>
        </w:rPr>
        <w:t>din</w:t>
      </w:r>
      <w:proofErr w:type="spellEnd"/>
      <w:r w:rsidRPr="007271F5">
        <w:rPr>
          <w:rFonts w:eastAsia="Times New Roman"/>
          <w:lang w:val="fr-FR"/>
        </w:rPr>
        <w:t xml:space="preserve"> </w:t>
      </w:r>
      <w:proofErr w:type="spellStart"/>
      <w:r w:rsidRPr="007271F5">
        <w:rPr>
          <w:rFonts w:eastAsia="Times New Roman"/>
          <w:lang w:val="fr-FR"/>
        </w:rPr>
        <w:t>strada</w:t>
      </w:r>
      <w:proofErr w:type="spellEnd"/>
      <w:r w:rsidRPr="007271F5">
        <w:rPr>
          <w:rFonts w:eastAsia="Times New Roman"/>
          <w:lang w:val="fr-FR"/>
        </w:rPr>
        <w:t xml:space="preserve"> </w:t>
      </w:r>
      <w:proofErr w:type="spellStart"/>
      <w:r w:rsidRPr="007271F5">
        <w:rPr>
          <w:rFonts w:eastAsia="Times New Roman"/>
          <w:lang w:val="fr-FR"/>
        </w:rPr>
        <w:t>Victoriei</w:t>
      </w:r>
      <w:proofErr w:type="spellEnd"/>
      <w:r w:rsidRPr="007271F5">
        <w:rPr>
          <w:rFonts w:eastAsia="Times New Roman"/>
          <w:lang w:val="fr-FR"/>
        </w:rPr>
        <w:t xml:space="preserve"> nu se </w:t>
      </w:r>
      <w:proofErr w:type="spellStart"/>
      <w:r w:rsidRPr="007271F5">
        <w:rPr>
          <w:rFonts w:eastAsia="Times New Roman"/>
          <w:lang w:val="fr-FR"/>
        </w:rPr>
        <w:t>prevede</w:t>
      </w:r>
      <w:proofErr w:type="spellEnd"/>
      <w:r w:rsidRPr="007271F5">
        <w:rPr>
          <w:rFonts w:eastAsia="Times New Roman"/>
          <w:lang w:val="fr-FR"/>
        </w:rPr>
        <w:t xml:space="preserve"> </w:t>
      </w:r>
      <w:proofErr w:type="spellStart"/>
      <w:r w:rsidRPr="007271F5">
        <w:rPr>
          <w:rFonts w:eastAsia="Times New Roman"/>
          <w:lang w:val="fr-FR"/>
        </w:rPr>
        <w:t>intrare</w:t>
      </w:r>
      <w:proofErr w:type="spellEnd"/>
      <w:r w:rsidRPr="007271F5">
        <w:rPr>
          <w:rFonts w:eastAsia="Times New Roman"/>
          <w:lang w:val="fr-FR"/>
        </w:rPr>
        <w:t xml:space="preserve"> </w:t>
      </w:r>
      <w:proofErr w:type="spellStart"/>
      <w:r w:rsidRPr="007271F5">
        <w:rPr>
          <w:rFonts w:eastAsia="Times New Roman"/>
          <w:lang w:val="fr-FR"/>
        </w:rPr>
        <w:t>în</w:t>
      </w:r>
      <w:proofErr w:type="spellEnd"/>
      <w:r w:rsidRPr="007271F5">
        <w:rPr>
          <w:rFonts w:eastAsia="Times New Roman"/>
          <w:lang w:val="fr-FR"/>
        </w:rPr>
        <w:t xml:space="preserve"> </w:t>
      </w:r>
      <w:proofErr w:type="spellStart"/>
      <w:r w:rsidRPr="007271F5">
        <w:rPr>
          <w:rFonts w:eastAsia="Times New Roman"/>
          <w:lang w:val="fr-FR"/>
        </w:rPr>
        <w:t>curte</w:t>
      </w:r>
      <w:proofErr w:type="spellEnd"/>
      <w:r w:rsidRPr="007271F5">
        <w:rPr>
          <w:rFonts w:eastAsia="Times New Roman"/>
          <w:lang w:val="fr-FR"/>
        </w:rPr>
        <w:t>.</w:t>
      </w:r>
    </w:p>
    <w:p w14:paraId="4B2ACCBE" w14:textId="77777777" w:rsidR="00B01E01" w:rsidRPr="007271F5" w:rsidRDefault="00B01E01" w:rsidP="00B01E01">
      <w:pPr>
        <w:pStyle w:val="NormalWeb"/>
        <w:spacing w:afterAutospacing="0"/>
        <w:contextualSpacing/>
        <w:rPr>
          <w:lang w:val="fr-FR"/>
        </w:rPr>
      </w:pPr>
      <w:proofErr w:type="spellStart"/>
      <w:r w:rsidRPr="007271F5">
        <w:rPr>
          <w:rFonts w:eastAsia="Times New Roman"/>
          <w:lang w:val="fr-FR"/>
        </w:rPr>
        <w:t>Soluția</w:t>
      </w:r>
      <w:proofErr w:type="spellEnd"/>
      <w:r w:rsidRPr="007271F5">
        <w:rPr>
          <w:rFonts w:eastAsia="Times New Roman"/>
          <w:lang w:val="fr-FR"/>
        </w:rPr>
        <w:t xml:space="preserve"> de </w:t>
      </w:r>
      <w:proofErr w:type="spellStart"/>
      <w:r w:rsidRPr="007271F5">
        <w:rPr>
          <w:rFonts w:eastAsia="Times New Roman"/>
          <w:lang w:val="fr-FR"/>
        </w:rPr>
        <w:t>amplasare</w:t>
      </w:r>
      <w:proofErr w:type="spellEnd"/>
      <w:r w:rsidRPr="007271F5">
        <w:rPr>
          <w:rFonts w:eastAsia="Times New Roman"/>
          <w:lang w:val="fr-FR"/>
        </w:rPr>
        <w:t xml:space="preserve"> </w:t>
      </w:r>
      <w:proofErr w:type="spellStart"/>
      <w:r w:rsidRPr="007271F5">
        <w:rPr>
          <w:rFonts w:eastAsia="Times New Roman"/>
          <w:lang w:val="fr-FR"/>
        </w:rPr>
        <w:t>integrează</w:t>
      </w:r>
      <w:proofErr w:type="spellEnd"/>
      <w:r w:rsidRPr="007271F5">
        <w:rPr>
          <w:rFonts w:eastAsia="Times New Roman"/>
          <w:lang w:val="fr-FR"/>
        </w:rPr>
        <w:t xml:space="preserve"> </w:t>
      </w:r>
      <w:proofErr w:type="spellStart"/>
      <w:r w:rsidRPr="007271F5">
        <w:rPr>
          <w:rFonts w:eastAsia="Times New Roman"/>
          <w:lang w:val="fr-FR"/>
        </w:rPr>
        <w:t>corpul</w:t>
      </w:r>
      <w:proofErr w:type="spellEnd"/>
      <w:r w:rsidRPr="007271F5">
        <w:rPr>
          <w:rFonts w:eastAsia="Times New Roman"/>
          <w:lang w:val="fr-FR"/>
        </w:rPr>
        <w:t xml:space="preserve"> C3 </w:t>
      </w:r>
      <w:proofErr w:type="spellStart"/>
      <w:r w:rsidRPr="007271F5">
        <w:rPr>
          <w:rFonts w:eastAsia="Times New Roman"/>
          <w:lang w:val="fr-FR"/>
        </w:rPr>
        <w:t>în</w:t>
      </w:r>
      <w:proofErr w:type="spellEnd"/>
      <w:r w:rsidRPr="007271F5">
        <w:rPr>
          <w:rFonts w:eastAsia="Times New Roman"/>
          <w:lang w:val="fr-FR"/>
        </w:rPr>
        <w:t xml:space="preserve"> </w:t>
      </w:r>
      <w:proofErr w:type="spellStart"/>
      <w:r w:rsidRPr="007271F5">
        <w:rPr>
          <w:rFonts w:eastAsia="Times New Roman"/>
          <w:lang w:val="fr-FR"/>
        </w:rPr>
        <w:t>ansamblul</w:t>
      </w:r>
      <w:proofErr w:type="spellEnd"/>
      <w:r w:rsidRPr="007271F5">
        <w:rPr>
          <w:rFonts w:eastAsia="Times New Roman"/>
          <w:lang w:val="fr-FR"/>
        </w:rPr>
        <w:t xml:space="preserve"> </w:t>
      </w:r>
      <w:proofErr w:type="spellStart"/>
      <w:r w:rsidRPr="007271F5">
        <w:rPr>
          <w:rFonts w:eastAsia="Times New Roman"/>
          <w:lang w:val="fr-FR"/>
        </w:rPr>
        <w:t>educațional</w:t>
      </w:r>
      <w:proofErr w:type="spellEnd"/>
      <w:r w:rsidRPr="007271F5">
        <w:rPr>
          <w:rFonts w:eastAsia="Times New Roman"/>
          <w:lang w:val="fr-FR"/>
        </w:rPr>
        <w:t xml:space="preserve"> existent </w:t>
      </w:r>
      <w:proofErr w:type="spellStart"/>
      <w:r w:rsidRPr="007271F5">
        <w:rPr>
          <w:rFonts w:eastAsia="Times New Roman"/>
          <w:lang w:val="fr-FR"/>
        </w:rPr>
        <w:t>și</w:t>
      </w:r>
      <w:proofErr w:type="spellEnd"/>
      <w:r w:rsidRPr="007271F5">
        <w:rPr>
          <w:rFonts w:eastAsia="Times New Roman"/>
          <w:lang w:val="fr-FR"/>
        </w:rPr>
        <w:t xml:space="preserve"> </w:t>
      </w:r>
      <w:proofErr w:type="spellStart"/>
      <w:r w:rsidRPr="007271F5">
        <w:rPr>
          <w:rFonts w:eastAsia="Times New Roman"/>
          <w:lang w:val="fr-FR"/>
        </w:rPr>
        <w:t>îl</w:t>
      </w:r>
      <w:proofErr w:type="spellEnd"/>
      <w:r w:rsidRPr="007271F5">
        <w:rPr>
          <w:rFonts w:eastAsia="Times New Roman"/>
          <w:lang w:val="fr-FR"/>
        </w:rPr>
        <w:t xml:space="preserve"> </w:t>
      </w:r>
      <w:proofErr w:type="spellStart"/>
      <w:r w:rsidRPr="007271F5">
        <w:rPr>
          <w:rFonts w:eastAsia="Times New Roman"/>
          <w:lang w:val="fr-FR"/>
        </w:rPr>
        <w:t>corelează</w:t>
      </w:r>
      <w:proofErr w:type="spellEnd"/>
      <w:r w:rsidRPr="007271F5">
        <w:rPr>
          <w:rFonts w:eastAsia="Times New Roman"/>
          <w:lang w:val="fr-FR"/>
        </w:rPr>
        <w:t xml:space="preserve"> </w:t>
      </w:r>
      <w:proofErr w:type="spellStart"/>
      <w:r w:rsidRPr="007271F5">
        <w:rPr>
          <w:rFonts w:eastAsia="Times New Roman"/>
          <w:lang w:val="fr-FR"/>
        </w:rPr>
        <w:t>cu</w:t>
      </w:r>
      <w:proofErr w:type="spellEnd"/>
      <w:r w:rsidRPr="007271F5">
        <w:rPr>
          <w:rFonts w:eastAsia="Times New Roman"/>
          <w:lang w:val="fr-FR"/>
        </w:rPr>
        <w:t xml:space="preserve"> sala C4, </w:t>
      </w:r>
      <w:proofErr w:type="spellStart"/>
      <w:r w:rsidRPr="007271F5">
        <w:rPr>
          <w:rFonts w:eastAsia="Times New Roman"/>
          <w:lang w:val="fr-FR"/>
        </w:rPr>
        <w:t>cu</w:t>
      </w:r>
      <w:proofErr w:type="spellEnd"/>
      <w:r w:rsidRPr="007271F5">
        <w:rPr>
          <w:rFonts w:eastAsia="Times New Roman"/>
          <w:lang w:val="fr-FR"/>
        </w:rPr>
        <w:t xml:space="preserve"> </w:t>
      </w:r>
      <w:proofErr w:type="spellStart"/>
      <w:r w:rsidRPr="007271F5">
        <w:rPr>
          <w:rFonts w:eastAsia="Times New Roman"/>
          <w:lang w:val="fr-FR"/>
        </w:rPr>
        <w:t>corpurile</w:t>
      </w:r>
      <w:proofErr w:type="spellEnd"/>
      <w:r w:rsidRPr="007271F5">
        <w:rPr>
          <w:rFonts w:eastAsia="Times New Roman"/>
          <w:lang w:val="fr-FR"/>
        </w:rPr>
        <w:t xml:space="preserve"> C1 </w:t>
      </w:r>
      <w:proofErr w:type="spellStart"/>
      <w:r w:rsidRPr="007271F5">
        <w:rPr>
          <w:rFonts w:eastAsia="Times New Roman"/>
          <w:lang w:val="fr-FR"/>
        </w:rPr>
        <w:t>și</w:t>
      </w:r>
      <w:proofErr w:type="spellEnd"/>
      <w:r w:rsidRPr="007271F5">
        <w:rPr>
          <w:rFonts w:eastAsia="Times New Roman"/>
          <w:lang w:val="fr-FR"/>
        </w:rPr>
        <w:t xml:space="preserve"> C2 </w:t>
      </w:r>
      <w:proofErr w:type="spellStart"/>
      <w:r w:rsidRPr="007271F5">
        <w:rPr>
          <w:rFonts w:eastAsia="Times New Roman"/>
          <w:lang w:val="fr-FR"/>
        </w:rPr>
        <w:t>și</w:t>
      </w:r>
      <w:proofErr w:type="spellEnd"/>
      <w:r w:rsidRPr="007271F5">
        <w:rPr>
          <w:rFonts w:eastAsia="Times New Roman"/>
          <w:lang w:val="fr-FR"/>
        </w:rPr>
        <w:t xml:space="preserve"> </w:t>
      </w:r>
      <w:proofErr w:type="spellStart"/>
      <w:r w:rsidRPr="007271F5">
        <w:rPr>
          <w:rFonts w:eastAsia="Times New Roman"/>
          <w:lang w:val="fr-FR"/>
        </w:rPr>
        <w:t>cu</w:t>
      </w:r>
      <w:proofErr w:type="spellEnd"/>
      <w:r w:rsidRPr="007271F5">
        <w:rPr>
          <w:rFonts w:eastAsia="Times New Roman"/>
          <w:lang w:val="fr-FR"/>
        </w:rPr>
        <w:t xml:space="preserve"> </w:t>
      </w:r>
      <w:proofErr w:type="spellStart"/>
      <w:r w:rsidRPr="007271F5">
        <w:rPr>
          <w:rFonts w:eastAsia="Times New Roman"/>
          <w:lang w:val="fr-FR"/>
        </w:rPr>
        <w:t>terenurile</w:t>
      </w:r>
      <w:proofErr w:type="spellEnd"/>
      <w:r w:rsidRPr="007271F5">
        <w:rPr>
          <w:rFonts w:eastAsia="Times New Roman"/>
          <w:lang w:val="fr-FR"/>
        </w:rPr>
        <w:t xml:space="preserve"> de sport, </w:t>
      </w:r>
      <w:proofErr w:type="spellStart"/>
      <w:r w:rsidRPr="007271F5">
        <w:rPr>
          <w:rFonts w:eastAsia="Times New Roman"/>
          <w:lang w:val="fr-FR"/>
        </w:rPr>
        <w:t>spațiile</w:t>
      </w:r>
      <w:proofErr w:type="spellEnd"/>
      <w:r w:rsidRPr="007271F5">
        <w:rPr>
          <w:rFonts w:eastAsia="Times New Roman"/>
          <w:lang w:val="fr-FR"/>
        </w:rPr>
        <w:t xml:space="preserve"> </w:t>
      </w:r>
      <w:proofErr w:type="spellStart"/>
      <w:r w:rsidRPr="007271F5">
        <w:rPr>
          <w:rFonts w:eastAsia="Times New Roman"/>
          <w:lang w:val="fr-FR"/>
        </w:rPr>
        <w:t>verzi</w:t>
      </w:r>
      <w:proofErr w:type="spellEnd"/>
      <w:r w:rsidRPr="007271F5">
        <w:rPr>
          <w:rFonts w:eastAsia="Times New Roman"/>
          <w:lang w:val="fr-FR"/>
        </w:rPr>
        <w:t xml:space="preserve"> </w:t>
      </w:r>
      <w:proofErr w:type="spellStart"/>
      <w:r w:rsidRPr="007271F5">
        <w:rPr>
          <w:rFonts w:eastAsia="Times New Roman"/>
          <w:lang w:val="fr-FR"/>
        </w:rPr>
        <w:t>și</w:t>
      </w:r>
      <w:proofErr w:type="spellEnd"/>
      <w:r w:rsidRPr="007271F5">
        <w:rPr>
          <w:rFonts w:eastAsia="Times New Roman"/>
          <w:lang w:val="fr-FR"/>
        </w:rPr>
        <w:t xml:space="preserve"> </w:t>
      </w:r>
      <w:proofErr w:type="spellStart"/>
      <w:r w:rsidRPr="007271F5">
        <w:rPr>
          <w:rFonts w:eastAsia="Times New Roman"/>
          <w:lang w:val="fr-FR"/>
        </w:rPr>
        <w:t>circulațiile</w:t>
      </w:r>
      <w:proofErr w:type="spellEnd"/>
      <w:r w:rsidRPr="007271F5">
        <w:rPr>
          <w:rFonts w:eastAsia="Times New Roman"/>
          <w:lang w:val="fr-FR"/>
        </w:rPr>
        <w:t xml:space="preserve"> </w:t>
      </w:r>
      <w:proofErr w:type="spellStart"/>
      <w:r w:rsidRPr="007271F5">
        <w:rPr>
          <w:rFonts w:eastAsia="Times New Roman"/>
          <w:lang w:val="fr-FR"/>
        </w:rPr>
        <w:t>exterioare</w:t>
      </w:r>
      <w:proofErr w:type="spellEnd"/>
      <w:r w:rsidRPr="007271F5">
        <w:rPr>
          <w:rFonts w:eastAsia="Times New Roman"/>
          <w:lang w:val="fr-FR"/>
        </w:rPr>
        <w:t xml:space="preserve"> care se </w:t>
      </w:r>
      <w:proofErr w:type="spellStart"/>
      <w:r w:rsidRPr="007271F5">
        <w:rPr>
          <w:rFonts w:eastAsia="Times New Roman"/>
          <w:lang w:val="fr-FR"/>
        </w:rPr>
        <w:t>propun</w:t>
      </w:r>
      <w:proofErr w:type="spellEnd"/>
      <w:r w:rsidRPr="007271F5">
        <w:rPr>
          <w:rFonts w:eastAsia="Times New Roman"/>
          <w:lang w:val="fr-FR"/>
        </w:rPr>
        <w:t>.</w:t>
      </w:r>
    </w:p>
    <w:p w14:paraId="43FD7EE6" w14:textId="77777777" w:rsidR="00B01E01" w:rsidRPr="007F6ED9" w:rsidRDefault="00000000" w:rsidP="00B01E01">
      <w:pPr>
        <w:pStyle w:val="NormalWeb"/>
        <w:spacing w:afterAutospacing="0" w:line="240" w:lineRule="auto"/>
        <w:ind w:firstLine="0"/>
        <w:contextualSpacing/>
      </w:pPr>
      <w:r>
        <w:pict w14:anchorId="3F3AF230">
          <v:rect id="_x0000_i1035" style="width:0;height:1.5pt" o:hralign="center" o:hrstd="t" o:hr="t" fillcolor="#a0a0a0" stroked="f"/>
        </w:pict>
      </w:r>
    </w:p>
    <w:p w14:paraId="6EFA0A47" w14:textId="77777777" w:rsidR="00B01E01" w:rsidRPr="00B5316B" w:rsidRDefault="00B01E01" w:rsidP="00B01E01">
      <w:pPr>
        <w:pStyle w:val="Heading2"/>
        <w:contextualSpacing/>
        <w:rPr>
          <w:bCs/>
        </w:rPr>
      </w:pPr>
      <w:bookmarkStart w:id="48" w:name="_Toc235282605"/>
      <w:r w:rsidRPr="00B5316B">
        <w:rPr>
          <w:rFonts w:ascii="Times New Roman" w:eastAsia="Times New Roman" w:hAnsi="Times New Roman" w:cs="Times New Roman"/>
          <w:bCs/>
          <w:szCs w:val="24"/>
        </w:rPr>
        <w:t xml:space="preserve">d) </w:t>
      </w:r>
      <w:proofErr w:type="spellStart"/>
      <w:r w:rsidRPr="00B5316B">
        <w:rPr>
          <w:rFonts w:ascii="Times New Roman" w:eastAsia="Times New Roman" w:hAnsi="Times New Roman" w:cs="Times New Roman"/>
          <w:bCs/>
          <w:szCs w:val="24"/>
        </w:rPr>
        <w:t>Surse</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poluare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existente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în</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zonă</w:t>
      </w:r>
      <w:bookmarkEnd w:id="48"/>
      <w:proofErr w:type="spellEnd"/>
    </w:p>
    <w:p w14:paraId="09694600" w14:textId="77777777" w:rsidR="00B01E01" w:rsidRPr="00B5316B" w:rsidRDefault="00B01E01" w:rsidP="00B01E01">
      <w:pPr>
        <w:pStyle w:val="NormalWeb"/>
        <w:spacing w:afterAutospacing="0"/>
        <w:contextualSpacing/>
      </w:pPr>
      <w:proofErr w:type="spellStart"/>
      <w:r>
        <w:rPr>
          <w:rFonts w:eastAsia="Times New Roman"/>
        </w:rPr>
        <w:t>În</w:t>
      </w:r>
      <w:proofErr w:type="spellEnd"/>
      <w:r>
        <w:rPr>
          <w:rFonts w:eastAsia="Times New Roman"/>
        </w:rPr>
        <w:t xml:space="preserve"> zona </w:t>
      </w:r>
      <w:proofErr w:type="spellStart"/>
      <w:r>
        <w:rPr>
          <w:rFonts w:eastAsia="Times New Roman"/>
        </w:rPr>
        <w:t>amplasamentului</w:t>
      </w:r>
      <w:proofErr w:type="spellEnd"/>
      <w:r>
        <w:rPr>
          <w:rFonts w:eastAsia="Times New Roman"/>
        </w:rPr>
        <w:t xml:space="preserve"> nu au </w:t>
      </w:r>
      <w:proofErr w:type="spellStart"/>
      <w:r>
        <w:rPr>
          <w:rFonts w:eastAsia="Times New Roman"/>
        </w:rPr>
        <w:t>fost</w:t>
      </w:r>
      <w:proofErr w:type="spellEnd"/>
      <w:r>
        <w:rPr>
          <w:rFonts w:eastAsia="Times New Roman"/>
        </w:rPr>
        <w:t xml:space="preserve"> </w:t>
      </w:r>
      <w:proofErr w:type="spellStart"/>
      <w:r>
        <w:rPr>
          <w:rFonts w:eastAsia="Times New Roman"/>
        </w:rPr>
        <w:t>identificate</w:t>
      </w:r>
      <w:proofErr w:type="spellEnd"/>
      <w:r>
        <w:rPr>
          <w:rFonts w:eastAsia="Times New Roman"/>
        </w:rPr>
        <w:t xml:space="preserve"> </w:t>
      </w:r>
      <w:proofErr w:type="spellStart"/>
      <w:r>
        <w:rPr>
          <w:rFonts w:eastAsia="Times New Roman"/>
        </w:rPr>
        <w:t>surse</w:t>
      </w:r>
      <w:proofErr w:type="spellEnd"/>
      <w:r>
        <w:rPr>
          <w:rFonts w:eastAsia="Times New Roman"/>
        </w:rPr>
        <w:t xml:space="preserve"> </w:t>
      </w:r>
      <w:proofErr w:type="spellStart"/>
      <w:r>
        <w:rPr>
          <w:rFonts w:eastAsia="Times New Roman"/>
        </w:rPr>
        <w:t>majore</w:t>
      </w:r>
      <w:proofErr w:type="spellEnd"/>
      <w:r>
        <w:rPr>
          <w:rFonts w:eastAsia="Times New Roman"/>
        </w:rPr>
        <w:t xml:space="preserve"> de </w:t>
      </w:r>
      <w:proofErr w:type="spellStart"/>
      <w:r>
        <w:rPr>
          <w:rFonts w:eastAsia="Times New Roman"/>
        </w:rPr>
        <w:t>poluare</w:t>
      </w:r>
      <w:proofErr w:type="spellEnd"/>
      <w:r>
        <w:rPr>
          <w:rFonts w:eastAsia="Times New Roman"/>
        </w:rPr>
        <w:t xml:space="preserve"> </w:t>
      </w:r>
      <w:proofErr w:type="spellStart"/>
      <w:r>
        <w:rPr>
          <w:rFonts w:eastAsia="Times New Roman"/>
        </w:rPr>
        <w:t>industrială</w:t>
      </w:r>
      <w:proofErr w:type="spellEnd"/>
      <w:r>
        <w:rPr>
          <w:rFonts w:eastAsia="Times New Roman"/>
        </w:rPr>
        <w:t xml:space="preserve"> </w:t>
      </w:r>
      <w:proofErr w:type="spellStart"/>
      <w:r>
        <w:rPr>
          <w:rFonts w:eastAsia="Times New Roman"/>
        </w:rPr>
        <w:t>sau</w:t>
      </w:r>
      <w:proofErr w:type="spellEnd"/>
      <w:r>
        <w:rPr>
          <w:rFonts w:eastAsia="Times New Roman"/>
        </w:rPr>
        <w:t xml:space="preserve"> </w:t>
      </w:r>
      <w:proofErr w:type="spellStart"/>
      <w:r>
        <w:rPr>
          <w:rFonts w:eastAsia="Times New Roman"/>
        </w:rPr>
        <w:t>activități</w:t>
      </w:r>
      <w:proofErr w:type="spellEnd"/>
      <w:r>
        <w:rPr>
          <w:rFonts w:eastAsia="Times New Roman"/>
        </w:rPr>
        <w:t xml:space="preserve"> </w:t>
      </w:r>
      <w:proofErr w:type="spellStart"/>
      <w:r>
        <w:rPr>
          <w:rFonts w:eastAsia="Times New Roman"/>
        </w:rPr>
        <w:t>incompatibile</w:t>
      </w:r>
      <w:proofErr w:type="spellEnd"/>
      <w:r>
        <w:rPr>
          <w:rFonts w:eastAsia="Times New Roman"/>
        </w:rPr>
        <w:t xml:space="preserve"> cu </w:t>
      </w:r>
      <w:proofErr w:type="spellStart"/>
      <w:r>
        <w:rPr>
          <w:rFonts w:eastAsia="Times New Roman"/>
        </w:rPr>
        <w:t>funcțiunea</w:t>
      </w:r>
      <w:proofErr w:type="spellEnd"/>
      <w:r>
        <w:rPr>
          <w:rFonts w:eastAsia="Times New Roman"/>
        </w:rPr>
        <w:t xml:space="preserve"> de </w:t>
      </w:r>
      <w:proofErr w:type="spellStart"/>
      <w:r>
        <w:rPr>
          <w:rFonts w:eastAsia="Times New Roman"/>
        </w:rPr>
        <w:t>învățământ</w:t>
      </w:r>
      <w:proofErr w:type="spellEnd"/>
      <w:r>
        <w:rPr>
          <w:rFonts w:eastAsia="Times New Roman"/>
        </w:rPr>
        <w:t xml:space="preserve">. </w:t>
      </w:r>
      <w:proofErr w:type="spellStart"/>
      <w:r>
        <w:rPr>
          <w:rFonts w:eastAsia="Times New Roman"/>
        </w:rPr>
        <w:t>Vecinătățile</w:t>
      </w:r>
      <w:proofErr w:type="spellEnd"/>
      <w:r>
        <w:rPr>
          <w:rFonts w:eastAsia="Times New Roman"/>
        </w:rPr>
        <w:t xml:space="preserve"> sunt </w:t>
      </w:r>
      <w:proofErr w:type="spellStart"/>
      <w:r>
        <w:rPr>
          <w:rFonts w:eastAsia="Times New Roman"/>
        </w:rPr>
        <w:t>reprezentate</w:t>
      </w:r>
      <w:proofErr w:type="spellEnd"/>
      <w:r>
        <w:rPr>
          <w:rFonts w:eastAsia="Times New Roman"/>
        </w:rPr>
        <w:t xml:space="preserve"> de </w:t>
      </w:r>
      <w:proofErr w:type="spellStart"/>
      <w:r>
        <w:rPr>
          <w:rFonts w:eastAsia="Times New Roman"/>
        </w:rPr>
        <w:t>străzi</w:t>
      </w:r>
      <w:proofErr w:type="spellEnd"/>
      <w:r>
        <w:rPr>
          <w:rFonts w:eastAsia="Times New Roman"/>
        </w:rPr>
        <w:t xml:space="preserve"> locale, </w:t>
      </w:r>
      <w:proofErr w:type="spellStart"/>
      <w:r>
        <w:rPr>
          <w:rFonts w:eastAsia="Times New Roman"/>
        </w:rPr>
        <w:t>construcții</w:t>
      </w:r>
      <w:proofErr w:type="spellEnd"/>
      <w:r>
        <w:rPr>
          <w:rFonts w:eastAsia="Times New Roman"/>
        </w:rPr>
        <w:t xml:space="preserve"> de </w:t>
      </w:r>
      <w:proofErr w:type="spellStart"/>
      <w:r>
        <w:rPr>
          <w:rFonts w:eastAsia="Times New Roman"/>
        </w:rPr>
        <w:t>învățământ</w:t>
      </w:r>
      <w:proofErr w:type="spellEnd"/>
      <w:r>
        <w:rPr>
          <w:rFonts w:eastAsia="Times New Roman"/>
        </w:rPr>
        <w:t xml:space="preserve">, </w:t>
      </w:r>
      <w:proofErr w:type="spellStart"/>
      <w:r>
        <w:rPr>
          <w:rFonts w:eastAsia="Times New Roman"/>
        </w:rPr>
        <w:t>locuințe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amenajări</w:t>
      </w:r>
      <w:proofErr w:type="spellEnd"/>
      <w:r>
        <w:rPr>
          <w:rFonts w:eastAsia="Times New Roman"/>
        </w:rPr>
        <w:t xml:space="preserve"> urbane; </w:t>
      </w:r>
      <w:proofErr w:type="spellStart"/>
      <w:r>
        <w:rPr>
          <w:rFonts w:eastAsia="Times New Roman"/>
        </w:rPr>
        <w:t>terenurile</w:t>
      </w:r>
      <w:proofErr w:type="spellEnd"/>
      <w:r>
        <w:rPr>
          <w:rFonts w:eastAsia="Times New Roman"/>
        </w:rPr>
        <w:t xml:space="preserve"> de sport </w:t>
      </w:r>
      <w:proofErr w:type="spellStart"/>
      <w:r>
        <w:rPr>
          <w:rFonts w:eastAsia="Times New Roman"/>
        </w:rPr>
        <w:t>și</w:t>
      </w:r>
      <w:proofErr w:type="spellEnd"/>
      <w:r>
        <w:rPr>
          <w:rFonts w:eastAsia="Times New Roman"/>
        </w:rPr>
        <w:t xml:space="preserve"> </w:t>
      </w:r>
      <w:proofErr w:type="spellStart"/>
      <w:r>
        <w:rPr>
          <w:rFonts w:eastAsia="Times New Roman"/>
        </w:rPr>
        <w:t>spațiile</w:t>
      </w:r>
      <w:proofErr w:type="spellEnd"/>
      <w:r>
        <w:rPr>
          <w:rFonts w:eastAsia="Times New Roman"/>
        </w:rPr>
        <w:t xml:space="preserve"> </w:t>
      </w:r>
      <w:proofErr w:type="spellStart"/>
      <w:r>
        <w:rPr>
          <w:rFonts w:eastAsia="Times New Roman"/>
        </w:rPr>
        <w:t>verzi</w:t>
      </w:r>
      <w:proofErr w:type="spellEnd"/>
      <w:r>
        <w:rPr>
          <w:rFonts w:eastAsia="Times New Roman"/>
        </w:rPr>
        <w:t xml:space="preserve"> </w:t>
      </w:r>
      <w:proofErr w:type="spellStart"/>
      <w:r>
        <w:rPr>
          <w:rFonts w:eastAsia="Times New Roman"/>
        </w:rPr>
        <w:t>exterioare</w:t>
      </w:r>
      <w:proofErr w:type="spellEnd"/>
      <w:r>
        <w:rPr>
          <w:rFonts w:eastAsia="Times New Roman"/>
        </w:rPr>
        <w:t xml:space="preserve"> sunt </w:t>
      </w:r>
      <w:proofErr w:type="spellStart"/>
      <w:r>
        <w:rPr>
          <w:rFonts w:eastAsia="Times New Roman"/>
        </w:rPr>
        <w:t>propuse</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interiorul</w:t>
      </w:r>
      <w:proofErr w:type="spellEnd"/>
      <w:r>
        <w:rPr>
          <w:rFonts w:eastAsia="Times New Roman"/>
        </w:rPr>
        <w:t xml:space="preserve"> </w:t>
      </w:r>
      <w:proofErr w:type="spellStart"/>
      <w:r>
        <w:rPr>
          <w:rFonts w:eastAsia="Times New Roman"/>
        </w:rPr>
        <w:t>incintei</w:t>
      </w:r>
      <w:proofErr w:type="spellEnd"/>
      <w:r>
        <w:rPr>
          <w:rFonts w:eastAsia="Times New Roman"/>
        </w:rPr>
        <w:t>.</w:t>
      </w:r>
    </w:p>
    <w:p w14:paraId="26AF1963" w14:textId="77777777" w:rsidR="00B01E01" w:rsidRPr="00B5316B" w:rsidRDefault="00B01E01" w:rsidP="00B01E01">
      <w:pPr>
        <w:pStyle w:val="NormalWeb"/>
        <w:spacing w:afterAutospacing="0"/>
        <w:contextualSpacing/>
      </w:pPr>
      <w:r w:rsidRPr="00B5316B">
        <w:rPr>
          <w:rFonts w:eastAsia="Times New Roman"/>
          <w:szCs w:val="22"/>
        </w:rPr>
        <w:t xml:space="preserve">Prin natura </w:t>
      </w:r>
      <w:proofErr w:type="spellStart"/>
      <w:r w:rsidRPr="00B5316B">
        <w:rPr>
          <w:rFonts w:eastAsia="Times New Roman"/>
          <w:szCs w:val="22"/>
        </w:rPr>
        <w:t>amplasamentului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a </w:t>
      </w:r>
      <w:proofErr w:type="spellStart"/>
      <w:r w:rsidRPr="00B5316B">
        <w:rPr>
          <w:rFonts w:eastAsia="Times New Roman"/>
          <w:szCs w:val="22"/>
        </w:rPr>
        <w:t>vecinătăților</w:t>
      </w:r>
      <w:proofErr w:type="spellEnd"/>
      <w:r w:rsidRPr="00B5316B">
        <w:rPr>
          <w:rFonts w:eastAsia="Times New Roman"/>
          <w:szCs w:val="22"/>
        </w:rPr>
        <w:t xml:space="preserve">, </w:t>
      </w:r>
      <w:proofErr w:type="spellStart"/>
      <w:r w:rsidRPr="00B5316B">
        <w:rPr>
          <w:rFonts w:eastAsia="Times New Roman"/>
          <w:szCs w:val="22"/>
        </w:rPr>
        <w:t>principalele</w:t>
      </w:r>
      <w:proofErr w:type="spellEnd"/>
      <w:r w:rsidRPr="00B5316B">
        <w:rPr>
          <w:rFonts w:eastAsia="Times New Roman"/>
          <w:szCs w:val="22"/>
        </w:rPr>
        <w:t xml:space="preserve"> </w:t>
      </w:r>
      <w:proofErr w:type="spellStart"/>
      <w:r w:rsidRPr="00B5316B">
        <w:rPr>
          <w:rFonts w:eastAsia="Times New Roman"/>
          <w:szCs w:val="22"/>
        </w:rPr>
        <w:t>surse</w:t>
      </w:r>
      <w:proofErr w:type="spellEnd"/>
      <w:r w:rsidRPr="00B5316B">
        <w:rPr>
          <w:rFonts w:eastAsia="Times New Roman"/>
          <w:szCs w:val="22"/>
        </w:rPr>
        <w:t xml:space="preserve"> de impact </w:t>
      </w:r>
      <w:proofErr w:type="spellStart"/>
      <w:r w:rsidRPr="00B5316B">
        <w:rPr>
          <w:rFonts w:eastAsia="Times New Roman"/>
          <w:szCs w:val="22"/>
        </w:rPr>
        <w:t>asupra</w:t>
      </w:r>
      <w:proofErr w:type="spellEnd"/>
      <w:r w:rsidRPr="00B5316B">
        <w:rPr>
          <w:rFonts w:eastAsia="Times New Roman"/>
          <w:szCs w:val="22"/>
        </w:rPr>
        <w:t xml:space="preserve"> </w:t>
      </w:r>
      <w:proofErr w:type="spellStart"/>
      <w:r w:rsidRPr="00B5316B">
        <w:rPr>
          <w:rFonts w:eastAsia="Times New Roman"/>
          <w:szCs w:val="22"/>
        </w:rPr>
        <w:t>mediului</w:t>
      </w:r>
      <w:proofErr w:type="spellEnd"/>
      <w:r w:rsidRPr="00B5316B">
        <w:rPr>
          <w:rFonts w:eastAsia="Times New Roman"/>
          <w:szCs w:val="22"/>
        </w:rPr>
        <w:t xml:space="preserve"> pot fi </w:t>
      </w:r>
      <w:proofErr w:type="spellStart"/>
      <w:r w:rsidRPr="00B5316B">
        <w:rPr>
          <w:rFonts w:eastAsia="Times New Roman"/>
          <w:szCs w:val="22"/>
        </w:rPr>
        <w:t>asociate</w:t>
      </w:r>
      <w:proofErr w:type="spellEnd"/>
      <w:r w:rsidRPr="00B5316B">
        <w:rPr>
          <w:rFonts w:eastAsia="Times New Roman"/>
          <w:szCs w:val="22"/>
        </w:rPr>
        <w:t xml:space="preserve"> </w:t>
      </w:r>
      <w:proofErr w:type="spellStart"/>
      <w:r w:rsidRPr="00B5316B">
        <w:rPr>
          <w:rFonts w:eastAsia="Times New Roman"/>
          <w:szCs w:val="22"/>
        </w:rPr>
        <w:t>traficului</w:t>
      </w:r>
      <w:proofErr w:type="spellEnd"/>
      <w:r w:rsidRPr="00B5316B">
        <w:rPr>
          <w:rFonts w:eastAsia="Times New Roman"/>
          <w:szCs w:val="22"/>
        </w:rPr>
        <w:t xml:space="preserve"> local de pe </w:t>
      </w:r>
      <w:proofErr w:type="spellStart"/>
      <w:r w:rsidRPr="00B5316B">
        <w:rPr>
          <w:rFonts w:eastAsia="Times New Roman"/>
          <w:szCs w:val="22"/>
        </w:rPr>
        <w:t>străzile</w:t>
      </w:r>
      <w:proofErr w:type="spellEnd"/>
      <w:r w:rsidRPr="00B5316B">
        <w:rPr>
          <w:rFonts w:eastAsia="Times New Roman"/>
          <w:szCs w:val="22"/>
        </w:rPr>
        <w:t xml:space="preserve"> </w:t>
      </w:r>
      <w:proofErr w:type="spellStart"/>
      <w:r w:rsidRPr="00B5316B">
        <w:rPr>
          <w:rFonts w:eastAsia="Times New Roman"/>
          <w:szCs w:val="22"/>
        </w:rPr>
        <w:t>adiacente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activităților</w:t>
      </w:r>
      <w:proofErr w:type="spellEnd"/>
      <w:r w:rsidRPr="00B5316B">
        <w:rPr>
          <w:rFonts w:eastAsia="Times New Roman"/>
          <w:szCs w:val="22"/>
        </w:rPr>
        <w:t xml:space="preserve"> </w:t>
      </w:r>
      <w:proofErr w:type="spellStart"/>
      <w:r w:rsidRPr="00B5316B">
        <w:rPr>
          <w:rFonts w:eastAsia="Times New Roman"/>
          <w:szCs w:val="22"/>
        </w:rPr>
        <w:t>curente</w:t>
      </w:r>
      <w:proofErr w:type="spellEnd"/>
      <w:r w:rsidRPr="00B5316B">
        <w:rPr>
          <w:rFonts w:eastAsia="Times New Roman"/>
          <w:szCs w:val="22"/>
        </w:rPr>
        <w:t xml:space="preserve"> din zona </w:t>
      </w:r>
      <w:proofErr w:type="spellStart"/>
      <w:r w:rsidRPr="00B5316B">
        <w:rPr>
          <w:rFonts w:eastAsia="Times New Roman"/>
          <w:szCs w:val="22"/>
        </w:rPr>
        <w:t>construită</w:t>
      </w:r>
      <w:proofErr w:type="spellEnd"/>
      <w:r w:rsidRPr="00B5316B">
        <w:rPr>
          <w:rFonts w:eastAsia="Times New Roman"/>
          <w:szCs w:val="22"/>
        </w:rPr>
        <w:t xml:space="preserve">, </w:t>
      </w:r>
      <w:proofErr w:type="spellStart"/>
      <w:r w:rsidRPr="00B5316B">
        <w:rPr>
          <w:rFonts w:eastAsia="Times New Roman"/>
          <w:szCs w:val="22"/>
        </w:rPr>
        <w:t>fără</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exista</w:t>
      </w:r>
      <w:proofErr w:type="spellEnd"/>
      <w:r w:rsidRPr="00B5316B">
        <w:rPr>
          <w:rFonts w:eastAsia="Times New Roman"/>
          <w:szCs w:val="22"/>
        </w:rPr>
        <w:t xml:space="preserve"> </w:t>
      </w:r>
      <w:proofErr w:type="spellStart"/>
      <w:r w:rsidRPr="00B5316B">
        <w:rPr>
          <w:rFonts w:eastAsia="Times New Roman"/>
          <w:szCs w:val="22"/>
        </w:rPr>
        <w:t>indicii</w:t>
      </w:r>
      <w:proofErr w:type="spellEnd"/>
      <w:r w:rsidRPr="00B5316B">
        <w:rPr>
          <w:rFonts w:eastAsia="Times New Roman"/>
          <w:szCs w:val="22"/>
        </w:rPr>
        <w:t xml:space="preserve"> </w:t>
      </w:r>
      <w:proofErr w:type="spellStart"/>
      <w:r w:rsidRPr="00B5316B">
        <w:rPr>
          <w:rFonts w:eastAsia="Times New Roman"/>
          <w:szCs w:val="22"/>
        </w:rPr>
        <w:t>privind</w:t>
      </w:r>
      <w:proofErr w:type="spellEnd"/>
      <w:r w:rsidRPr="00B5316B">
        <w:rPr>
          <w:rFonts w:eastAsia="Times New Roman"/>
          <w:szCs w:val="22"/>
        </w:rPr>
        <w:t xml:space="preserve"> </w:t>
      </w:r>
      <w:proofErr w:type="spellStart"/>
      <w:r w:rsidRPr="00B5316B">
        <w:rPr>
          <w:rFonts w:eastAsia="Times New Roman"/>
          <w:szCs w:val="22"/>
        </w:rPr>
        <w:t>prezența</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surse</w:t>
      </w:r>
      <w:proofErr w:type="spellEnd"/>
      <w:r w:rsidRPr="00B5316B">
        <w:rPr>
          <w:rFonts w:eastAsia="Times New Roman"/>
          <w:szCs w:val="22"/>
        </w:rPr>
        <w:t xml:space="preserve"> de </w:t>
      </w:r>
      <w:proofErr w:type="spellStart"/>
      <w:r w:rsidRPr="00B5316B">
        <w:rPr>
          <w:rFonts w:eastAsia="Times New Roman"/>
          <w:szCs w:val="22"/>
        </w:rPr>
        <w:t>poluare</w:t>
      </w:r>
      <w:proofErr w:type="spellEnd"/>
      <w:r w:rsidRPr="00B5316B">
        <w:rPr>
          <w:rFonts w:eastAsia="Times New Roman"/>
          <w:szCs w:val="22"/>
        </w:rPr>
        <w:t xml:space="preserve"> </w:t>
      </w:r>
      <w:proofErr w:type="spellStart"/>
      <w:r w:rsidRPr="00B5316B">
        <w:rPr>
          <w:rFonts w:eastAsia="Times New Roman"/>
          <w:szCs w:val="22"/>
        </w:rPr>
        <w:t>industrială</w:t>
      </w:r>
      <w:proofErr w:type="spellEnd"/>
      <w:r w:rsidRPr="00B5316B">
        <w:rPr>
          <w:rFonts w:eastAsia="Times New Roman"/>
          <w:szCs w:val="22"/>
        </w:rPr>
        <w:t xml:space="preserve"> </w:t>
      </w:r>
      <w:proofErr w:type="spellStart"/>
      <w:r w:rsidRPr="00B5316B">
        <w:rPr>
          <w:rFonts w:eastAsia="Times New Roman"/>
          <w:szCs w:val="22"/>
        </w:rPr>
        <w:t>sau</w:t>
      </w:r>
      <w:proofErr w:type="spellEnd"/>
      <w:r w:rsidRPr="00B5316B">
        <w:rPr>
          <w:rFonts w:eastAsia="Times New Roman"/>
          <w:szCs w:val="22"/>
        </w:rPr>
        <w:t xml:space="preserve"> a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activități</w:t>
      </w:r>
      <w:proofErr w:type="spellEnd"/>
      <w:r w:rsidRPr="00B5316B">
        <w:rPr>
          <w:rFonts w:eastAsia="Times New Roman"/>
          <w:szCs w:val="22"/>
        </w:rPr>
        <w:t xml:space="preserve"> </w:t>
      </w:r>
      <w:proofErr w:type="spellStart"/>
      <w:r w:rsidRPr="00B5316B">
        <w:rPr>
          <w:rFonts w:eastAsia="Times New Roman"/>
          <w:szCs w:val="22"/>
        </w:rPr>
        <w:t>incompatibile</w:t>
      </w:r>
      <w:proofErr w:type="spellEnd"/>
      <w:r w:rsidRPr="00B5316B">
        <w:rPr>
          <w:rFonts w:eastAsia="Times New Roman"/>
          <w:szCs w:val="22"/>
        </w:rPr>
        <w:t xml:space="preserve"> cu </w:t>
      </w:r>
      <w:proofErr w:type="spellStart"/>
      <w:r w:rsidRPr="00B5316B">
        <w:rPr>
          <w:rFonts w:eastAsia="Times New Roman"/>
          <w:szCs w:val="22"/>
        </w:rPr>
        <w:t>funcțiunea</w:t>
      </w:r>
      <w:proofErr w:type="spellEnd"/>
      <w:r w:rsidRPr="00B5316B">
        <w:rPr>
          <w:rFonts w:eastAsia="Times New Roman"/>
          <w:szCs w:val="22"/>
        </w:rPr>
        <w:t xml:space="preserve"> de </w:t>
      </w:r>
      <w:proofErr w:type="spellStart"/>
      <w:r w:rsidRPr="00B5316B">
        <w:rPr>
          <w:rFonts w:eastAsia="Times New Roman"/>
          <w:szCs w:val="22"/>
        </w:rPr>
        <w:t>învățământ</w:t>
      </w:r>
      <w:proofErr w:type="spellEnd"/>
      <w:r w:rsidRPr="00B5316B">
        <w:rPr>
          <w:rFonts w:eastAsia="Times New Roman"/>
          <w:szCs w:val="22"/>
        </w:rPr>
        <w:t xml:space="preserve">. </w:t>
      </w:r>
      <w:proofErr w:type="spellStart"/>
      <w:r w:rsidRPr="00B5316B">
        <w:rPr>
          <w:rFonts w:eastAsia="Times New Roman"/>
          <w:szCs w:val="22"/>
        </w:rPr>
        <w:t>Totodată</w:t>
      </w:r>
      <w:proofErr w:type="spellEnd"/>
      <w:r w:rsidRPr="00B5316B">
        <w:rPr>
          <w:rFonts w:eastAsia="Times New Roman"/>
          <w:szCs w:val="22"/>
        </w:rPr>
        <w:t xml:space="preserve">, </w:t>
      </w:r>
      <w:proofErr w:type="spellStart"/>
      <w:r w:rsidRPr="00B5316B">
        <w:rPr>
          <w:rFonts w:eastAsia="Times New Roman"/>
          <w:szCs w:val="22"/>
        </w:rPr>
        <w:t>suprafețele</w:t>
      </w:r>
      <w:proofErr w:type="spellEnd"/>
      <w:r w:rsidRPr="00B5316B">
        <w:rPr>
          <w:rFonts w:eastAsia="Times New Roman"/>
          <w:szCs w:val="22"/>
        </w:rPr>
        <w:t xml:space="preserve"> </w:t>
      </w:r>
      <w:proofErr w:type="spellStart"/>
      <w:r w:rsidRPr="00B5316B">
        <w:rPr>
          <w:rFonts w:eastAsia="Times New Roman"/>
          <w:szCs w:val="22"/>
        </w:rPr>
        <w:t>plantate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amenajările</w:t>
      </w:r>
      <w:proofErr w:type="spellEnd"/>
      <w:r w:rsidRPr="00B5316B">
        <w:rPr>
          <w:rFonts w:eastAsia="Times New Roman"/>
          <w:szCs w:val="22"/>
        </w:rPr>
        <w:t xml:space="preserve"> </w:t>
      </w:r>
      <w:proofErr w:type="spellStart"/>
      <w:r w:rsidRPr="00B5316B">
        <w:rPr>
          <w:rFonts w:eastAsia="Times New Roman"/>
          <w:szCs w:val="22"/>
        </w:rPr>
        <w:t>verzi</w:t>
      </w:r>
      <w:proofErr w:type="spellEnd"/>
      <w:r w:rsidRPr="00B5316B">
        <w:rPr>
          <w:rFonts w:eastAsia="Times New Roman"/>
          <w:szCs w:val="22"/>
        </w:rPr>
        <w:t xml:space="preserve"> </w:t>
      </w:r>
      <w:proofErr w:type="spellStart"/>
      <w:r w:rsidRPr="00B5316B">
        <w:rPr>
          <w:rFonts w:eastAsia="Times New Roman"/>
          <w:szCs w:val="22"/>
        </w:rPr>
        <w:t>existente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propuse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incintă</w:t>
      </w:r>
      <w:proofErr w:type="spellEnd"/>
      <w:r w:rsidRPr="00B5316B">
        <w:rPr>
          <w:rFonts w:eastAsia="Times New Roman"/>
          <w:szCs w:val="22"/>
        </w:rPr>
        <w:t xml:space="preserve"> </w:t>
      </w:r>
      <w:proofErr w:type="spellStart"/>
      <w:r w:rsidRPr="00B5316B">
        <w:rPr>
          <w:rFonts w:eastAsia="Times New Roman"/>
          <w:szCs w:val="22"/>
        </w:rPr>
        <w:t>contribuie</w:t>
      </w:r>
      <w:proofErr w:type="spellEnd"/>
      <w:r w:rsidRPr="00B5316B">
        <w:rPr>
          <w:rFonts w:eastAsia="Times New Roman"/>
          <w:szCs w:val="22"/>
        </w:rPr>
        <w:t xml:space="preserve"> la </w:t>
      </w:r>
      <w:proofErr w:type="spellStart"/>
      <w:r w:rsidRPr="00B5316B">
        <w:rPr>
          <w:rFonts w:eastAsia="Times New Roman"/>
          <w:szCs w:val="22"/>
        </w:rPr>
        <w:t>menținerea</w:t>
      </w:r>
      <w:proofErr w:type="spellEnd"/>
      <w:r w:rsidRPr="00B5316B">
        <w:rPr>
          <w:rFonts w:eastAsia="Times New Roman"/>
          <w:szCs w:val="22"/>
        </w:rPr>
        <w:t xml:space="preserve"> </w:t>
      </w:r>
      <w:proofErr w:type="spellStart"/>
      <w:r w:rsidRPr="00B5316B">
        <w:rPr>
          <w:rFonts w:eastAsia="Times New Roman"/>
          <w:szCs w:val="22"/>
        </w:rPr>
        <w:t>unui</w:t>
      </w:r>
      <w:proofErr w:type="spellEnd"/>
      <w:r w:rsidRPr="00B5316B">
        <w:rPr>
          <w:rFonts w:eastAsia="Times New Roman"/>
          <w:szCs w:val="22"/>
        </w:rPr>
        <w:t xml:space="preserve"> </w:t>
      </w:r>
      <w:proofErr w:type="spellStart"/>
      <w:r w:rsidRPr="00B5316B">
        <w:rPr>
          <w:rFonts w:eastAsia="Times New Roman"/>
          <w:szCs w:val="22"/>
        </w:rPr>
        <w:t>cadru</w:t>
      </w:r>
      <w:proofErr w:type="spellEnd"/>
      <w:r w:rsidRPr="00B5316B">
        <w:rPr>
          <w:rFonts w:eastAsia="Times New Roman"/>
          <w:szCs w:val="22"/>
        </w:rPr>
        <w:t xml:space="preserve"> </w:t>
      </w:r>
      <w:proofErr w:type="spellStart"/>
      <w:r w:rsidRPr="00B5316B">
        <w:rPr>
          <w:rFonts w:eastAsia="Times New Roman"/>
          <w:szCs w:val="22"/>
        </w:rPr>
        <w:t>ambiental</w:t>
      </w:r>
      <w:proofErr w:type="spellEnd"/>
      <w:r w:rsidRPr="00B5316B">
        <w:rPr>
          <w:rFonts w:eastAsia="Times New Roman"/>
          <w:szCs w:val="22"/>
        </w:rPr>
        <w:t xml:space="preserve"> </w:t>
      </w:r>
      <w:proofErr w:type="spellStart"/>
      <w:r w:rsidRPr="00B5316B">
        <w:rPr>
          <w:rFonts w:eastAsia="Times New Roman"/>
          <w:szCs w:val="22"/>
        </w:rPr>
        <w:t>favorabil</w:t>
      </w:r>
      <w:proofErr w:type="spellEnd"/>
      <w:r w:rsidRPr="00B5316B">
        <w:rPr>
          <w:rFonts w:eastAsia="Times New Roman"/>
          <w:szCs w:val="22"/>
        </w:rPr>
        <w:t>.</w:t>
      </w:r>
    </w:p>
    <w:p w14:paraId="266DA4F6" w14:textId="77777777" w:rsidR="00B01E01" w:rsidRPr="00B5316B" w:rsidRDefault="00B01E01" w:rsidP="00B01E01">
      <w:pPr>
        <w:pStyle w:val="NormalWeb"/>
        <w:spacing w:afterAutospacing="0"/>
        <w:contextualSpacing/>
      </w:pP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etapa</w:t>
      </w:r>
      <w:proofErr w:type="spellEnd"/>
      <w:r w:rsidRPr="00B5316B">
        <w:rPr>
          <w:rFonts w:eastAsia="Times New Roman"/>
          <w:szCs w:val="22"/>
        </w:rPr>
        <w:t xml:space="preserve"> de </w:t>
      </w:r>
      <w:proofErr w:type="spellStart"/>
      <w:r w:rsidRPr="00B5316B">
        <w:rPr>
          <w:rFonts w:eastAsia="Times New Roman"/>
          <w:szCs w:val="22"/>
        </w:rPr>
        <w:t>execuție</w:t>
      </w:r>
      <w:proofErr w:type="spellEnd"/>
      <w:r w:rsidRPr="00B5316B">
        <w:rPr>
          <w:rFonts w:eastAsia="Times New Roman"/>
          <w:szCs w:val="22"/>
        </w:rPr>
        <w:t xml:space="preserve">, </w:t>
      </w:r>
      <w:proofErr w:type="spellStart"/>
      <w:r w:rsidRPr="00B5316B">
        <w:rPr>
          <w:rFonts w:eastAsia="Times New Roman"/>
          <w:szCs w:val="22"/>
        </w:rPr>
        <w:t>principalele</w:t>
      </w:r>
      <w:proofErr w:type="spellEnd"/>
      <w:r w:rsidRPr="00B5316B">
        <w:rPr>
          <w:rFonts w:eastAsia="Times New Roman"/>
          <w:szCs w:val="22"/>
        </w:rPr>
        <w:t xml:space="preserve"> </w:t>
      </w:r>
      <w:proofErr w:type="spellStart"/>
      <w:r w:rsidRPr="00B5316B">
        <w:rPr>
          <w:rFonts w:eastAsia="Times New Roman"/>
          <w:szCs w:val="22"/>
        </w:rPr>
        <w:t>surse</w:t>
      </w:r>
      <w:proofErr w:type="spellEnd"/>
      <w:r w:rsidRPr="00B5316B">
        <w:rPr>
          <w:rFonts w:eastAsia="Times New Roman"/>
          <w:szCs w:val="22"/>
        </w:rPr>
        <w:t xml:space="preserve"> </w:t>
      </w:r>
      <w:proofErr w:type="spellStart"/>
      <w:r w:rsidRPr="00B5316B">
        <w:rPr>
          <w:rFonts w:eastAsia="Times New Roman"/>
          <w:szCs w:val="22"/>
        </w:rPr>
        <w:t>potențiale</w:t>
      </w:r>
      <w:proofErr w:type="spellEnd"/>
      <w:r w:rsidRPr="00B5316B">
        <w:rPr>
          <w:rFonts w:eastAsia="Times New Roman"/>
          <w:szCs w:val="22"/>
        </w:rPr>
        <w:t xml:space="preserve"> de impact </w:t>
      </w:r>
      <w:proofErr w:type="spellStart"/>
      <w:r w:rsidRPr="00B5316B">
        <w:rPr>
          <w:rFonts w:eastAsia="Times New Roman"/>
          <w:szCs w:val="22"/>
        </w:rPr>
        <w:t>asupra</w:t>
      </w:r>
      <w:proofErr w:type="spellEnd"/>
      <w:r w:rsidRPr="00B5316B">
        <w:rPr>
          <w:rFonts w:eastAsia="Times New Roman"/>
          <w:szCs w:val="22"/>
        </w:rPr>
        <w:t xml:space="preserve"> </w:t>
      </w:r>
      <w:proofErr w:type="spellStart"/>
      <w:r w:rsidRPr="00B5316B">
        <w:rPr>
          <w:rFonts w:eastAsia="Times New Roman"/>
          <w:szCs w:val="22"/>
        </w:rPr>
        <w:t>mediului</w:t>
      </w:r>
      <w:proofErr w:type="spellEnd"/>
      <w:r w:rsidRPr="00B5316B">
        <w:rPr>
          <w:rFonts w:eastAsia="Times New Roman"/>
          <w:szCs w:val="22"/>
        </w:rPr>
        <w:t xml:space="preserve"> </w:t>
      </w:r>
      <w:proofErr w:type="spellStart"/>
      <w:r w:rsidRPr="00B5316B">
        <w:rPr>
          <w:rFonts w:eastAsia="Times New Roman"/>
          <w:szCs w:val="22"/>
        </w:rPr>
        <w:t>vor</w:t>
      </w:r>
      <w:proofErr w:type="spellEnd"/>
      <w:r w:rsidRPr="00B5316B">
        <w:rPr>
          <w:rFonts w:eastAsia="Times New Roman"/>
          <w:szCs w:val="22"/>
        </w:rPr>
        <w:t xml:space="preserve"> fi </w:t>
      </w:r>
      <w:proofErr w:type="spellStart"/>
      <w:r w:rsidRPr="00B5316B">
        <w:rPr>
          <w:rFonts w:eastAsia="Times New Roman"/>
          <w:szCs w:val="22"/>
        </w:rPr>
        <w:t>cele</w:t>
      </w:r>
      <w:proofErr w:type="spellEnd"/>
      <w:r w:rsidRPr="00B5316B">
        <w:rPr>
          <w:rFonts w:eastAsia="Times New Roman"/>
          <w:szCs w:val="22"/>
        </w:rPr>
        <w:t xml:space="preserve"> </w:t>
      </w:r>
      <w:proofErr w:type="spellStart"/>
      <w:r w:rsidRPr="00B5316B">
        <w:rPr>
          <w:rFonts w:eastAsia="Times New Roman"/>
          <w:szCs w:val="22"/>
        </w:rPr>
        <w:t>specifice</w:t>
      </w:r>
      <w:proofErr w:type="spellEnd"/>
      <w:r w:rsidRPr="00B5316B">
        <w:rPr>
          <w:rFonts w:eastAsia="Times New Roman"/>
          <w:szCs w:val="22"/>
        </w:rPr>
        <w:t xml:space="preserve"> </w:t>
      </w:r>
      <w:proofErr w:type="spellStart"/>
      <w:r w:rsidRPr="00B5316B">
        <w:rPr>
          <w:rFonts w:eastAsia="Times New Roman"/>
          <w:szCs w:val="22"/>
        </w:rPr>
        <w:t>lucrărilor</w:t>
      </w:r>
      <w:proofErr w:type="spellEnd"/>
      <w:r w:rsidRPr="00B5316B">
        <w:rPr>
          <w:rFonts w:eastAsia="Times New Roman"/>
          <w:szCs w:val="22"/>
        </w:rPr>
        <w:t xml:space="preserve"> de </w:t>
      </w:r>
      <w:proofErr w:type="spellStart"/>
      <w:r w:rsidRPr="00B5316B">
        <w:rPr>
          <w:rFonts w:eastAsia="Times New Roman"/>
          <w:szCs w:val="22"/>
        </w:rPr>
        <w:t>construcții</w:t>
      </w:r>
      <w:proofErr w:type="spellEnd"/>
      <w:r w:rsidRPr="00B5316B">
        <w:rPr>
          <w:rFonts w:eastAsia="Times New Roman"/>
          <w:szCs w:val="22"/>
        </w:rPr>
        <w:t xml:space="preserve">, </w:t>
      </w:r>
      <w:proofErr w:type="spellStart"/>
      <w:r w:rsidRPr="00B5316B">
        <w:rPr>
          <w:rFonts w:eastAsia="Times New Roman"/>
          <w:szCs w:val="22"/>
        </w:rPr>
        <w:t>respectiv</w:t>
      </w:r>
      <w:proofErr w:type="spellEnd"/>
      <w:r w:rsidRPr="00B5316B">
        <w:rPr>
          <w:rFonts w:eastAsia="Times New Roman"/>
          <w:szCs w:val="22"/>
        </w:rPr>
        <w:t xml:space="preserve"> </w:t>
      </w:r>
      <w:proofErr w:type="spellStart"/>
      <w:r w:rsidRPr="00B5316B">
        <w:rPr>
          <w:rFonts w:eastAsia="Times New Roman"/>
          <w:szCs w:val="22"/>
        </w:rPr>
        <w:t>emisii</w:t>
      </w:r>
      <w:proofErr w:type="spellEnd"/>
      <w:r w:rsidRPr="00B5316B">
        <w:rPr>
          <w:rFonts w:eastAsia="Times New Roman"/>
          <w:szCs w:val="22"/>
        </w:rPr>
        <w:t xml:space="preserve"> de </w:t>
      </w:r>
      <w:proofErr w:type="spellStart"/>
      <w:r w:rsidRPr="00B5316B">
        <w:rPr>
          <w:rFonts w:eastAsia="Times New Roman"/>
          <w:szCs w:val="22"/>
        </w:rPr>
        <w:t>praf</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timpul</w:t>
      </w:r>
      <w:proofErr w:type="spellEnd"/>
      <w:r w:rsidRPr="00B5316B">
        <w:rPr>
          <w:rFonts w:eastAsia="Times New Roman"/>
          <w:szCs w:val="22"/>
        </w:rPr>
        <w:t xml:space="preserve"> </w:t>
      </w:r>
      <w:proofErr w:type="spellStart"/>
      <w:r w:rsidRPr="00B5316B">
        <w:rPr>
          <w:rFonts w:eastAsia="Times New Roman"/>
          <w:szCs w:val="22"/>
        </w:rPr>
        <w:t>săpăturilor</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manipulării</w:t>
      </w:r>
      <w:proofErr w:type="spellEnd"/>
      <w:r w:rsidRPr="00B5316B">
        <w:rPr>
          <w:rFonts w:eastAsia="Times New Roman"/>
          <w:szCs w:val="22"/>
        </w:rPr>
        <w:t xml:space="preserve"> </w:t>
      </w:r>
      <w:proofErr w:type="spellStart"/>
      <w:r w:rsidRPr="00B5316B">
        <w:rPr>
          <w:rFonts w:eastAsia="Times New Roman"/>
          <w:szCs w:val="22"/>
        </w:rPr>
        <w:t>materialelor</w:t>
      </w:r>
      <w:proofErr w:type="spellEnd"/>
      <w:r w:rsidRPr="00B5316B">
        <w:rPr>
          <w:rFonts w:eastAsia="Times New Roman"/>
          <w:szCs w:val="22"/>
        </w:rPr>
        <w:t xml:space="preserve">, </w:t>
      </w:r>
      <w:proofErr w:type="spellStart"/>
      <w:r w:rsidRPr="00B5316B">
        <w:rPr>
          <w:rFonts w:eastAsia="Times New Roman"/>
          <w:szCs w:val="22"/>
        </w:rPr>
        <w:t>zgomot</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vibrații</w:t>
      </w:r>
      <w:proofErr w:type="spellEnd"/>
      <w:r w:rsidRPr="00B5316B">
        <w:rPr>
          <w:rFonts w:eastAsia="Times New Roman"/>
          <w:szCs w:val="22"/>
        </w:rPr>
        <w:t xml:space="preserve"> generate de </w:t>
      </w:r>
      <w:proofErr w:type="spellStart"/>
      <w:r w:rsidRPr="00B5316B">
        <w:rPr>
          <w:rFonts w:eastAsia="Times New Roman"/>
          <w:szCs w:val="22"/>
        </w:rPr>
        <w:t>utilaje</w:t>
      </w:r>
      <w:proofErr w:type="spellEnd"/>
      <w:r w:rsidRPr="00B5316B">
        <w:rPr>
          <w:rFonts w:eastAsia="Times New Roman"/>
          <w:szCs w:val="22"/>
        </w:rPr>
        <w:t xml:space="preserve">, precum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deșeuri</w:t>
      </w:r>
      <w:proofErr w:type="spellEnd"/>
      <w:r w:rsidRPr="00B5316B">
        <w:rPr>
          <w:rFonts w:eastAsia="Times New Roman"/>
          <w:szCs w:val="22"/>
        </w:rPr>
        <w:t xml:space="preserve"> </w:t>
      </w:r>
      <w:proofErr w:type="spellStart"/>
      <w:r w:rsidRPr="00B5316B">
        <w:rPr>
          <w:rFonts w:eastAsia="Times New Roman"/>
          <w:szCs w:val="22"/>
        </w:rPr>
        <w:t>rezultate</w:t>
      </w:r>
      <w:proofErr w:type="spellEnd"/>
      <w:r w:rsidRPr="00B5316B">
        <w:rPr>
          <w:rFonts w:eastAsia="Times New Roman"/>
          <w:szCs w:val="22"/>
        </w:rPr>
        <w:t xml:space="preserve"> din </w:t>
      </w:r>
      <w:proofErr w:type="spellStart"/>
      <w:r w:rsidRPr="00B5316B">
        <w:rPr>
          <w:rFonts w:eastAsia="Times New Roman"/>
          <w:szCs w:val="22"/>
        </w:rPr>
        <w:t>lucrări</w:t>
      </w:r>
      <w:proofErr w:type="spellEnd"/>
      <w:r w:rsidRPr="00B5316B">
        <w:rPr>
          <w:rFonts w:eastAsia="Times New Roman"/>
          <w:szCs w:val="22"/>
        </w:rPr>
        <w:t xml:space="preserve">. </w:t>
      </w:r>
      <w:proofErr w:type="spellStart"/>
      <w:r w:rsidRPr="00B5316B">
        <w:rPr>
          <w:rFonts w:eastAsia="Times New Roman"/>
          <w:szCs w:val="22"/>
        </w:rPr>
        <w:t>Aceste</w:t>
      </w:r>
      <w:proofErr w:type="spellEnd"/>
      <w:r w:rsidRPr="00B5316B">
        <w:rPr>
          <w:rFonts w:eastAsia="Times New Roman"/>
          <w:szCs w:val="22"/>
        </w:rPr>
        <w:t xml:space="preserve"> </w:t>
      </w:r>
      <w:proofErr w:type="spellStart"/>
      <w:r w:rsidRPr="00B5316B">
        <w:rPr>
          <w:rFonts w:eastAsia="Times New Roman"/>
          <w:szCs w:val="22"/>
        </w:rPr>
        <w:t>efecte</w:t>
      </w:r>
      <w:proofErr w:type="spellEnd"/>
      <w:r w:rsidRPr="00B5316B">
        <w:rPr>
          <w:rFonts w:eastAsia="Times New Roman"/>
          <w:szCs w:val="22"/>
        </w:rPr>
        <w:t xml:space="preserve"> sunt </w:t>
      </w:r>
      <w:proofErr w:type="spellStart"/>
      <w:r w:rsidRPr="00B5316B">
        <w:rPr>
          <w:rFonts w:eastAsia="Times New Roman"/>
          <w:szCs w:val="22"/>
        </w:rPr>
        <w:t>temporare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pot fi </w:t>
      </w:r>
      <w:proofErr w:type="spellStart"/>
      <w:r w:rsidRPr="00B5316B">
        <w:rPr>
          <w:rFonts w:eastAsia="Times New Roman"/>
          <w:szCs w:val="22"/>
        </w:rPr>
        <w:t>limitate</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organizarea</w:t>
      </w:r>
      <w:proofErr w:type="spellEnd"/>
      <w:r w:rsidRPr="00B5316B">
        <w:rPr>
          <w:rFonts w:eastAsia="Times New Roman"/>
          <w:szCs w:val="22"/>
        </w:rPr>
        <w:t xml:space="preserve"> </w:t>
      </w:r>
      <w:proofErr w:type="spellStart"/>
      <w:r w:rsidRPr="00B5316B">
        <w:rPr>
          <w:rFonts w:eastAsia="Times New Roman"/>
          <w:szCs w:val="22"/>
        </w:rPr>
        <w:t>corespunzătoare</w:t>
      </w:r>
      <w:proofErr w:type="spellEnd"/>
      <w:r w:rsidRPr="00B5316B">
        <w:rPr>
          <w:rFonts w:eastAsia="Times New Roman"/>
          <w:szCs w:val="22"/>
        </w:rPr>
        <w:t xml:space="preserve"> a </w:t>
      </w:r>
      <w:proofErr w:type="spellStart"/>
      <w:r w:rsidRPr="00B5316B">
        <w:rPr>
          <w:rFonts w:eastAsia="Times New Roman"/>
          <w:szCs w:val="22"/>
        </w:rPr>
        <w:t>șantierului</w:t>
      </w:r>
      <w:proofErr w:type="spellEnd"/>
      <w:r w:rsidRPr="00B5316B">
        <w:rPr>
          <w:rFonts w:eastAsia="Times New Roman"/>
          <w:szCs w:val="22"/>
        </w:rPr>
        <w:t xml:space="preserve">, </w:t>
      </w:r>
      <w:proofErr w:type="spellStart"/>
      <w:r w:rsidRPr="00B5316B">
        <w:rPr>
          <w:rFonts w:eastAsia="Times New Roman"/>
          <w:szCs w:val="22"/>
        </w:rPr>
        <w:t>evacuarea</w:t>
      </w:r>
      <w:proofErr w:type="spellEnd"/>
      <w:r w:rsidRPr="00B5316B">
        <w:rPr>
          <w:rFonts w:eastAsia="Times New Roman"/>
          <w:szCs w:val="22"/>
        </w:rPr>
        <w:t xml:space="preserve"> </w:t>
      </w:r>
      <w:proofErr w:type="spellStart"/>
      <w:r w:rsidRPr="00B5316B">
        <w:rPr>
          <w:rFonts w:eastAsia="Times New Roman"/>
          <w:szCs w:val="22"/>
        </w:rPr>
        <w:t>controlată</w:t>
      </w:r>
      <w:proofErr w:type="spellEnd"/>
      <w:r w:rsidRPr="00B5316B">
        <w:rPr>
          <w:rFonts w:eastAsia="Times New Roman"/>
          <w:szCs w:val="22"/>
        </w:rPr>
        <w:t xml:space="preserve"> a </w:t>
      </w:r>
      <w:proofErr w:type="spellStart"/>
      <w:r w:rsidRPr="00B5316B">
        <w:rPr>
          <w:rFonts w:eastAsia="Times New Roman"/>
          <w:szCs w:val="22"/>
        </w:rPr>
        <w:t>deșeurilor</w:t>
      </w:r>
      <w:proofErr w:type="spellEnd"/>
      <w:r w:rsidRPr="00B5316B">
        <w:rPr>
          <w:rFonts w:eastAsia="Times New Roman"/>
          <w:szCs w:val="22"/>
        </w:rPr>
        <w:t xml:space="preserve">, </w:t>
      </w:r>
      <w:proofErr w:type="spellStart"/>
      <w:r w:rsidRPr="00B5316B">
        <w:rPr>
          <w:rFonts w:eastAsia="Times New Roman"/>
          <w:szCs w:val="22"/>
        </w:rPr>
        <w:t>protejarea</w:t>
      </w:r>
      <w:proofErr w:type="spellEnd"/>
      <w:r w:rsidRPr="00B5316B">
        <w:rPr>
          <w:rFonts w:eastAsia="Times New Roman"/>
          <w:szCs w:val="22"/>
        </w:rPr>
        <w:t xml:space="preserve"> </w:t>
      </w:r>
      <w:proofErr w:type="spellStart"/>
      <w:r w:rsidRPr="00B5316B">
        <w:rPr>
          <w:rFonts w:eastAsia="Times New Roman"/>
          <w:szCs w:val="22"/>
        </w:rPr>
        <w:t>zonelor</w:t>
      </w:r>
      <w:proofErr w:type="spellEnd"/>
      <w:r w:rsidRPr="00B5316B">
        <w:rPr>
          <w:rFonts w:eastAsia="Times New Roman"/>
          <w:szCs w:val="22"/>
        </w:rPr>
        <w:t xml:space="preserve"> </w:t>
      </w:r>
      <w:proofErr w:type="spellStart"/>
      <w:r w:rsidRPr="00B5316B">
        <w:rPr>
          <w:rFonts w:eastAsia="Times New Roman"/>
          <w:szCs w:val="22"/>
        </w:rPr>
        <w:t>verzi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a </w:t>
      </w:r>
      <w:proofErr w:type="spellStart"/>
      <w:r w:rsidRPr="00B5316B">
        <w:rPr>
          <w:rFonts w:eastAsia="Times New Roman"/>
          <w:szCs w:val="22"/>
        </w:rPr>
        <w:t>construcțiilor</w:t>
      </w:r>
      <w:proofErr w:type="spellEnd"/>
      <w:r w:rsidRPr="00B5316B">
        <w:rPr>
          <w:rFonts w:eastAsia="Times New Roman"/>
          <w:szCs w:val="22"/>
        </w:rPr>
        <w:t xml:space="preserve"> </w:t>
      </w:r>
      <w:proofErr w:type="spellStart"/>
      <w:r w:rsidRPr="00B5316B">
        <w:rPr>
          <w:rFonts w:eastAsia="Times New Roman"/>
          <w:szCs w:val="22"/>
        </w:rPr>
        <w:t>existente</w:t>
      </w:r>
      <w:proofErr w:type="spellEnd"/>
      <w:r w:rsidRPr="00B5316B">
        <w:rPr>
          <w:rFonts w:eastAsia="Times New Roman"/>
          <w:szCs w:val="22"/>
        </w:rPr>
        <w:t xml:space="preserve"> din </w:t>
      </w:r>
      <w:proofErr w:type="spellStart"/>
      <w:r w:rsidRPr="00B5316B">
        <w:rPr>
          <w:rFonts w:eastAsia="Times New Roman"/>
          <w:szCs w:val="22"/>
        </w:rPr>
        <w:t>vecinătate</w:t>
      </w:r>
      <w:proofErr w:type="spellEnd"/>
      <w:r w:rsidRPr="00B5316B">
        <w:rPr>
          <w:rFonts w:eastAsia="Times New Roman"/>
          <w:szCs w:val="22"/>
        </w:rPr>
        <w:t xml:space="preserve">, precum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respectarea</w:t>
      </w:r>
      <w:proofErr w:type="spellEnd"/>
      <w:r w:rsidRPr="00B5316B">
        <w:rPr>
          <w:rFonts w:eastAsia="Times New Roman"/>
          <w:szCs w:val="22"/>
        </w:rPr>
        <w:t xml:space="preserve"> </w:t>
      </w:r>
      <w:proofErr w:type="spellStart"/>
      <w:r w:rsidRPr="00B5316B">
        <w:rPr>
          <w:rFonts w:eastAsia="Times New Roman"/>
          <w:szCs w:val="22"/>
        </w:rPr>
        <w:t>legislației</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vigoare</w:t>
      </w:r>
      <w:proofErr w:type="spellEnd"/>
      <w:r w:rsidRPr="00B5316B">
        <w:rPr>
          <w:rFonts w:eastAsia="Times New Roman"/>
          <w:szCs w:val="22"/>
        </w:rPr>
        <w:t xml:space="preserve"> </w:t>
      </w:r>
      <w:proofErr w:type="spellStart"/>
      <w:r w:rsidRPr="00B5316B">
        <w:rPr>
          <w:rFonts w:eastAsia="Times New Roman"/>
          <w:szCs w:val="22"/>
        </w:rPr>
        <w:t>privind</w:t>
      </w:r>
      <w:proofErr w:type="spellEnd"/>
      <w:r w:rsidRPr="00B5316B">
        <w:rPr>
          <w:rFonts w:eastAsia="Times New Roman"/>
          <w:szCs w:val="22"/>
        </w:rPr>
        <w:t xml:space="preserve"> </w:t>
      </w:r>
      <w:proofErr w:type="spellStart"/>
      <w:r w:rsidRPr="00B5316B">
        <w:rPr>
          <w:rFonts w:eastAsia="Times New Roman"/>
          <w:szCs w:val="22"/>
        </w:rPr>
        <w:t>protecția</w:t>
      </w:r>
      <w:proofErr w:type="spellEnd"/>
      <w:r w:rsidRPr="00B5316B">
        <w:rPr>
          <w:rFonts w:eastAsia="Times New Roman"/>
          <w:szCs w:val="22"/>
        </w:rPr>
        <w:t xml:space="preserve"> </w:t>
      </w:r>
      <w:proofErr w:type="spellStart"/>
      <w:r w:rsidRPr="00B5316B">
        <w:rPr>
          <w:rFonts w:eastAsia="Times New Roman"/>
          <w:szCs w:val="22"/>
        </w:rPr>
        <w:t>mediului</w:t>
      </w:r>
      <w:proofErr w:type="spellEnd"/>
      <w:r w:rsidRPr="00B5316B">
        <w:rPr>
          <w:rFonts w:eastAsia="Times New Roman"/>
          <w:szCs w:val="22"/>
        </w:rPr>
        <w:t>.</w:t>
      </w:r>
    </w:p>
    <w:p w14:paraId="575E3B78" w14:textId="77777777" w:rsidR="00B01E01" w:rsidRPr="00B5316B" w:rsidRDefault="00B01E01" w:rsidP="00B01E01">
      <w:pPr>
        <w:pStyle w:val="NormalWeb"/>
        <w:spacing w:afterAutospacing="0"/>
        <w:contextualSpacing/>
      </w:pP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etapa</w:t>
      </w:r>
      <w:proofErr w:type="spellEnd"/>
      <w:r w:rsidRPr="00B5316B">
        <w:rPr>
          <w:rFonts w:eastAsia="Times New Roman"/>
          <w:szCs w:val="22"/>
        </w:rPr>
        <w:t xml:space="preserve"> de </w:t>
      </w:r>
      <w:proofErr w:type="spellStart"/>
      <w:r w:rsidRPr="00B5316B">
        <w:rPr>
          <w:rFonts w:eastAsia="Times New Roman"/>
          <w:szCs w:val="22"/>
        </w:rPr>
        <w:t>exploatare</w:t>
      </w:r>
      <w:proofErr w:type="spellEnd"/>
      <w:r w:rsidRPr="00B5316B">
        <w:rPr>
          <w:rFonts w:eastAsia="Times New Roman"/>
          <w:szCs w:val="22"/>
        </w:rPr>
        <w:t xml:space="preserve">, </w:t>
      </w:r>
      <w:proofErr w:type="spellStart"/>
      <w:r w:rsidRPr="00B5316B">
        <w:rPr>
          <w:rFonts w:eastAsia="Times New Roman"/>
          <w:szCs w:val="22"/>
        </w:rPr>
        <w:t>funcțiunea</w:t>
      </w:r>
      <w:proofErr w:type="spellEnd"/>
      <w:r w:rsidRPr="00B5316B">
        <w:rPr>
          <w:rFonts w:eastAsia="Times New Roman"/>
          <w:szCs w:val="22"/>
        </w:rPr>
        <w:t xml:space="preserve"> de </w:t>
      </w:r>
      <w:proofErr w:type="spellStart"/>
      <w:r w:rsidRPr="00B5316B">
        <w:rPr>
          <w:rFonts w:eastAsia="Times New Roman"/>
          <w:szCs w:val="22"/>
        </w:rPr>
        <w:t>învățământ</w:t>
      </w:r>
      <w:proofErr w:type="spellEnd"/>
      <w:r w:rsidRPr="00B5316B">
        <w:rPr>
          <w:rFonts w:eastAsia="Times New Roman"/>
          <w:szCs w:val="22"/>
        </w:rPr>
        <w:t xml:space="preserve"> </w:t>
      </w:r>
      <w:proofErr w:type="spellStart"/>
      <w:r w:rsidRPr="00B5316B">
        <w:rPr>
          <w:rFonts w:eastAsia="Times New Roman"/>
          <w:szCs w:val="22"/>
        </w:rPr>
        <w:t>propusă</w:t>
      </w:r>
      <w:proofErr w:type="spellEnd"/>
      <w:r w:rsidRPr="00B5316B">
        <w:rPr>
          <w:rFonts w:eastAsia="Times New Roman"/>
          <w:szCs w:val="22"/>
        </w:rPr>
        <w:t xml:space="preserve"> nu </w:t>
      </w:r>
      <w:proofErr w:type="spellStart"/>
      <w:r w:rsidRPr="00B5316B">
        <w:rPr>
          <w:rFonts w:eastAsia="Times New Roman"/>
          <w:szCs w:val="22"/>
        </w:rPr>
        <w:t>generează</w:t>
      </w:r>
      <w:proofErr w:type="spellEnd"/>
      <w:r w:rsidRPr="00B5316B">
        <w:rPr>
          <w:rFonts w:eastAsia="Times New Roman"/>
          <w:szCs w:val="22"/>
        </w:rPr>
        <w:t xml:space="preserve"> </w:t>
      </w:r>
      <w:proofErr w:type="spellStart"/>
      <w:r w:rsidRPr="00B5316B">
        <w:rPr>
          <w:rFonts w:eastAsia="Times New Roman"/>
          <w:szCs w:val="22"/>
        </w:rPr>
        <w:t>surse</w:t>
      </w:r>
      <w:proofErr w:type="spellEnd"/>
      <w:r w:rsidRPr="00B5316B">
        <w:rPr>
          <w:rFonts w:eastAsia="Times New Roman"/>
          <w:szCs w:val="22"/>
        </w:rPr>
        <w:t xml:space="preserve"> </w:t>
      </w:r>
      <w:proofErr w:type="spellStart"/>
      <w:r w:rsidRPr="00B5316B">
        <w:rPr>
          <w:rFonts w:eastAsia="Times New Roman"/>
          <w:szCs w:val="22"/>
        </w:rPr>
        <w:t>semnificative</w:t>
      </w:r>
      <w:proofErr w:type="spellEnd"/>
      <w:r w:rsidRPr="00B5316B">
        <w:rPr>
          <w:rFonts w:eastAsia="Times New Roman"/>
          <w:szCs w:val="22"/>
        </w:rPr>
        <w:t xml:space="preserve"> de </w:t>
      </w:r>
      <w:proofErr w:type="spellStart"/>
      <w:r w:rsidRPr="00B5316B">
        <w:rPr>
          <w:rFonts w:eastAsia="Times New Roman"/>
          <w:szCs w:val="22"/>
        </w:rPr>
        <w:t>poluare</w:t>
      </w:r>
      <w:proofErr w:type="spellEnd"/>
      <w:r w:rsidRPr="00B5316B">
        <w:rPr>
          <w:rFonts w:eastAsia="Times New Roman"/>
          <w:szCs w:val="22"/>
        </w:rPr>
        <w:t xml:space="preserve">, </w:t>
      </w:r>
      <w:proofErr w:type="spellStart"/>
      <w:r w:rsidRPr="00B5316B">
        <w:rPr>
          <w:rFonts w:eastAsia="Times New Roman"/>
          <w:szCs w:val="22"/>
        </w:rPr>
        <w:t>iar</w:t>
      </w:r>
      <w:proofErr w:type="spellEnd"/>
      <w:r w:rsidRPr="00B5316B">
        <w:rPr>
          <w:rFonts w:eastAsia="Times New Roman"/>
          <w:szCs w:val="22"/>
        </w:rPr>
        <w:t xml:space="preserve"> </w:t>
      </w:r>
      <w:proofErr w:type="spellStart"/>
      <w:r w:rsidRPr="00B5316B">
        <w:rPr>
          <w:rFonts w:eastAsia="Times New Roman"/>
          <w:szCs w:val="22"/>
        </w:rPr>
        <w:t>utilizarea</w:t>
      </w:r>
      <w:proofErr w:type="spellEnd"/>
      <w:r w:rsidRPr="00B5316B">
        <w:rPr>
          <w:rFonts w:eastAsia="Times New Roman"/>
          <w:szCs w:val="22"/>
        </w:rPr>
        <w:t xml:space="preserve"> </w:t>
      </w:r>
      <w:proofErr w:type="spellStart"/>
      <w:r w:rsidRPr="00B5316B">
        <w:rPr>
          <w:rFonts w:eastAsia="Times New Roman"/>
          <w:szCs w:val="22"/>
        </w:rPr>
        <w:t>clădirii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amenajărilor</w:t>
      </w:r>
      <w:proofErr w:type="spellEnd"/>
      <w:r w:rsidRPr="00B5316B">
        <w:rPr>
          <w:rFonts w:eastAsia="Times New Roman"/>
          <w:szCs w:val="22"/>
        </w:rPr>
        <w:t xml:space="preserve"> </w:t>
      </w:r>
      <w:proofErr w:type="spellStart"/>
      <w:r w:rsidRPr="00B5316B">
        <w:rPr>
          <w:rFonts w:eastAsia="Times New Roman"/>
          <w:szCs w:val="22"/>
        </w:rPr>
        <w:t>exterioare</w:t>
      </w:r>
      <w:proofErr w:type="spellEnd"/>
      <w:r w:rsidRPr="00B5316B">
        <w:rPr>
          <w:rFonts w:eastAsia="Times New Roman"/>
          <w:szCs w:val="22"/>
        </w:rPr>
        <w:t xml:space="preserve"> se </w:t>
      </w:r>
      <w:proofErr w:type="spellStart"/>
      <w:r w:rsidRPr="00B5316B">
        <w:rPr>
          <w:rFonts w:eastAsia="Times New Roman"/>
          <w:szCs w:val="22"/>
        </w:rPr>
        <w:t>va</w:t>
      </w:r>
      <w:proofErr w:type="spellEnd"/>
      <w:r w:rsidRPr="00B5316B">
        <w:rPr>
          <w:rFonts w:eastAsia="Times New Roman"/>
          <w:szCs w:val="22"/>
        </w:rPr>
        <w:t xml:space="preserve"> </w:t>
      </w:r>
      <w:proofErr w:type="spellStart"/>
      <w:r w:rsidRPr="00B5316B">
        <w:rPr>
          <w:rFonts w:eastAsia="Times New Roman"/>
          <w:szCs w:val="22"/>
        </w:rPr>
        <w:t>realiza</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condiții</w:t>
      </w:r>
      <w:proofErr w:type="spellEnd"/>
      <w:r w:rsidRPr="00B5316B">
        <w:rPr>
          <w:rFonts w:eastAsia="Times New Roman"/>
          <w:szCs w:val="22"/>
        </w:rPr>
        <w:t xml:space="preserve"> </w:t>
      </w:r>
      <w:proofErr w:type="spellStart"/>
      <w:r w:rsidRPr="00B5316B">
        <w:rPr>
          <w:rFonts w:eastAsia="Times New Roman"/>
          <w:szCs w:val="22"/>
        </w:rPr>
        <w:t>compatibile</w:t>
      </w:r>
      <w:proofErr w:type="spellEnd"/>
      <w:r w:rsidRPr="00B5316B">
        <w:rPr>
          <w:rFonts w:eastAsia="Times New Roman"/>
          <w:szCs w:val="22"/>
        </w:rPr>
        <w:t xml:space="preserve"> cu </w:t>
      </w:r>
      <w:proofErr w:type="spellStart"/>
      <w:r w:rsidRPr="00B5316B">
        <w:rPr>
          <w:rFonts w:eastAsia="Times New Roman"/>
          <w:szCs w:val="22"/>
        </w:rPr>
        <w:t>caracterul</w:t>
      </w:r>
      <w:proofErr w:type="spellEnd"/>
      <w:r w:rsidRPr="00B5316B">
        <w:rPr>
          <w:rFonts w:eastAsia="Times New Roman"/>
          <w:szCs w:val="22"/>
        </w:rPr>
        <w:t xml:space="preserve"> </w:t>
      </w:r>
      <w:proofErr w:type="spellStart"/>
      <w:r w:rsidRPr="00B5316B">
        <w:rPr>
          <w:rFonts w:eastAsia="Times New Roman"/>
          <w:szCs w:val="22"/>
        </w:rPr>
        <w:t>zonei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cu </w:t>
      </w:r>
      <w:proofErr w:type="spellStart"/>
      <w:r w:rsidRPr="00B5316B">
        <w:rPr>
          <w:rFonts w:eastAsia="Times New Roman"/>
          <w:szCs w:val="22"/>
        </w:rPr>
        <w:t>funcțiunile</w:t>
      </w:r>
      <w:proofErr w:type="spellEnd"/>
      <w:r w:rsidRPr="00B5316B">
        <w:rPr>
          <w:rFonts w:eastAsia="Times New Roman"/>
          <w:szCs w:val="22"/>
        </w:rPr>
        <w:t xml:space="preserve"> </w:t>
      </w:r>
      <w:proofErr w:type="spellStart"/>
      <w:r w:rsidRPr="00B5316B">
        <w:rPr>
          <w:rFonts w:eastAsia="Times New Roman"/>
          <w:szCs w:val="22"/>
        </w:rPr>
        <w:t>existente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vecinătate</w:t>
      </w:r>
      <w:proofErr w:type="spellEnd"/>
      <w:r w:rsidRPr="00B5316B">
        <w:rPr>
          <w:rFonts w:eastAsia="Times New Roman"/>
          <w:szCs w:val="22"/>
        </w:rPr>
        <w:t>.</w:t>
      </w:r>
    </w:p>
    <w:p w14:paraId="551C5D15" w14:textId="77777777" w:rsidR="00B01E01" w:rsidRPr="007F6ED9" w:rsidRDefault="00000000" w:rsidP="00B01E01">
      <w:pPr>
        <w:pStyle w:val="NormalWeb"/>
        <w:spacing w:afterAutospacing="0" w:line="240" w:lineRule="auto"/>
        <w:ind w:firstLine="0"/>
        <w:contextualSpacing/>
      </w:pPr>
      <w:r>
        <w:pict w14:anchorId="5369E28B">
          <v:rect id="_x0000_i1036" style="width:0;height:1.5pt" o:hralign="center" o:hrstd="t" o:hr="t" fillcolor="#a0a0a0" stroked="f"/>
        </w:pict>
      </w:r>
    </w:p>
    <w:p w14:paraId="3C2BDD73" w14:textId="77777777" w:rsidR="00B01E01" w:rsidRPr="007271F5" w:rsidRDefault="00B01E01" w:rsidP="00B01E01">
      <w:pPr>
        <w:pStyle w:val="Heading2"/>
        <w:contextualSpacing/>
        <w:rPr>
          <w:bCs/>
          <w:lang w:val="en-GB"/>
        </w:rPr>
      </w:pPr>
      <w:bookmarkStart w:id="49" w:name="_Toc235282606"/>
      <w:r w:rsidRPr="007271F5">
        <w:rPr>
          <w:rFonts w:ascii="Times New Roman" w:eastAsia="Times New Roman" w:hAnsi="Times New Roman" w:cs="Times New Roman"/>
          <w:bCs/>
          <w:szCs w:val="24"/>
          <w:lang w:val="en-GB"/>
        </w:rPr>
        <w:t xml:space="preserve">e) Date </w:t>
      </w:r>
      <w:proofErr w:type="spellStart"/>
      <w:r w:rsidRPr="007271F5">
        <w:rPr>
          <w:rFonts w:ascii="Times New Roman" w:eastAsia="Times New Roman" w:hAnsi="Times New Roman" w:cs="Times New Roman"/>
          <w:bCs/>
          <w:szCs w:val="24"/>
          <w:lang w:val="en-GB"/>
        </w:rPr>
        <w:t>climatice</w:t>
      </w:r>
      <w:proofErr w:type="spellEnd"/>
      <w:r w:rsidRPr="007271F5">
        <w:rPr>
          <w:rFonts w:ascii="Times New Roman" w:eastAsia="Times New Roman" w:hAnsi="Times New Roman" w:cs="Times New Roman"/>
          <w:bCs/>
          <w:szCs w:val="24"/>
          <w:lang w:val="en-GB"/>
        </w:rPr>
        <w:t xml:space="preserve"> </w:t>
      </w:r>
      <w:proofErr w:type="spellStart"/>
      <w:r w:rsidRPr="007271F5">
        <w:rPr>
          <w:rFonts w:ascii="Times New Roman" w:eastAsia="Times New Roman" w:hAnsi="Times New Roman" w:cs="Times New Roman"/>
          <w:bCs/>
          <w:szCs w:val="24"/>
          <w:lang w:val="en-GB"/>
        </w:rPr>
        <w:t>şi</w:t>
      </w:r>
      <w:proofErr w:type="spellEnd"/>
      <w:r w:rsidRPr="007271F5">
        <w:rPr>
          <w:rFonts w:ascii="Times New Roman" w:eastAsia="Times New Roman" w:hAnsi="Times New Roman" w:cs="Times New Roman"/>
          <w:bCs/>
          <w:szCs w:val="24"/>
          <w:lang w:val="en-GB"/>
        </w:rPr>
        <w:t xml:space="preserve"> </w:t>
      </w:r>
      <w:proofErr w:type="spellStart"/>
      <w:r w:rsidRPr="007271F5">
        <w:rPr>
          <w:rFonts w:ascii="Times New Roman" w:eastAsia="Times New Roman" w:hAnsi="Times New Roman" w:cs="Times New Roman"/>
          <w:bCs/>
          <w:szCs w:val="24"/>
          <w:lang w:val="en-GB"/>
        </w:rPr>
        <w:t>particularităţi</w:t>
      </w:r>
      <w:proofErr w:type="spellEnd"/>
      <w:r w:rsidRPr="007271F5">
        <w:rPr>
          <w:rFonts w:ascii="Times New Roman" w:eastAsia="Times New Roman" w:hAnsi="Times New Roman" w:cs="Times New Roman"/>
          <w:bCs/>
          <w:szCs w:val="24"/>
          <w:lang w:val="en-GB"/>
        </w:rPr>
        <w:t xml:space="preserve"> de relief</w:t>
      </w:r>
      <w:bookmarkEnd w:id="49"/>
    </w:p>
    <w:p w14:paraId="79DB510D" w14:textId="77777777" w:rsidR="00B01E01" w:rsidRPr="007271F5" w:rsidRDefault="00B01E01" w:rsidP="00B01E01">
      <w:pPr>
        <w:pStyle w:val="NormalWeb"/>
        <w:spacing w:afterAutospacing="0"/>
        <w:contextualSpacing/>
      </w:pPr>
      <w:r w:rsidRPr="007271F5">
        <w:rPr>
          <w:rFonts w:eastAsia="Times New Roman"/>
          <w:szCs w:val="22"/>
        </w:rPr>
        <w:t xml:space="preserve">Din </w:t>
      </w:r>
      <w:proofErr w:type="spellStart"/>
      <w:r w:rsidRPr="007271F5">
        <w:rPr>
          <w:rFonts w:eastAsia="Times New Roman"/>
          <w:szCs w:val="22"/>
        </w:rPr>
        <w:t>punct</w:t>
      </w:r>
      <w:proofErr w:type="spellEnd"/>
      <w:r w:rsidRPr="007271F5">
        <w:rPr>
          <w:rFonts w:eastAsia="Times New Roman"/>
          <w:szCs w:val="22"/>
        </w:rPr>
        <w:t xml:space="preserve"> de </w:t>
      </w:r>
      <w:proofErr w:type="spellStart"/>
      <w:r w:rsidRPr="007271F5">
        <w:rPr>
          <w:rFonts w:eastAsia="Times New Roman"/>
          <w:szCs w:val="22"/>
        </w:rPr>
        <w:t>vedere</w:t>
      </w:r>
      <w:proofErr w:type="spellEnd"/>
      <w:r w:rsidRPr="007271F5">
        <w:rPr>
          <w:rFonts w:eastAsia="Times New Roman"/>
          <w:szCs w:val="22"/>
        </w:rPr>
        <w:t xml:space="preserve"> climatic, </w:t>
      </w:r>
      <w:proofErr w:type="spellStart"/>
      <w:r w:rsidRPr="007271F5">
        <w:rPr>
          <w:rFonts w:eastAsia="Times New Roman"/>
          <w:szCs w:val="22"/>
        </w:rPr>
        <w:t>amplasamentul</w:t>
      </w:r>
      <w:proofErr w:type="spellEnd"/>
      <w:r w:rsidRPr="007271F5">
        <w:rPr>
          <w:rFonts w:eastAsia="Times New Roman"/>
          <w:szCs w:val="22"/>
        </w:rPr>
        <w:t xml:space="preserve"> </w:t>
      </w:r>
      <w:proofErr w:type="spellStart"/>
      <w:r w:rsidRPr="007271F5">
        <w:rPr>
          <w:rFonts w:eastAsia="Times New Roman"/>
          <w:szCs w:val="22"/>
        </w:rPr>
        <w:t>este</w:t>
      </w:r>
      <w:proofErr w:type="spellEnd"/>
      <w:r w:rsidRPr="007271F5">
        <w:rPr>
          <w:rFonts w:eastAsia="Times New Roman"/>
          <w:szCs w:val="22"/>
        </w:rPr>
        <w:t xml:space="preserve"> </w:t>
      </w:r>
      <w:proofErr w:type="spellStart"/>
      <w:r w:rsidRPr="007271F5">
        <w:rPr>
          <w:rFonts w:eastAsia="Times New Roman"/>
          <w:szCs w:val="22"/>
        </w:rPr>
        <w:t>situat</w:t>
      </w:r>
      <w:proofErr w:type="spellEnd"/>
      <w:r w:rsidRPr="007271F5">
        <w:rPr>
          <w:rFonts w:eastAsia="Times New Roman"/>
          <w:szCs w:val="22"/>
        </w:rPr>
        <w:t xml:space="preserve"> </w:t>
      </w:r>
      <w:proofErr w:type="spellStart"/>
      <w:r w:rsidRPr="007271F5">
        <w:rPr>
          <w:rFonts w:eastAsia="Times New Roman"/>
          <w:szCs w:val="22"/>
        </w:rPr>
        <w:t>în</w:t>
      </w:r>
      <w:proofErr w:type="spellEnd"/>
      <w:r w:rsidRPr="007271F5">
        <w:rPr>
          <w:rFonts w:eastAsia="Times New Roman"/>
          <w:szCs w:val="22"/>
        </w:rPr>
        <w:t xml:space="preserve"> </w:t>
      </w:r>
      <w:proofErr w:type="spellStart"/>
      <w:r w:rsidRPr="007271F5">
        <w:rPr>
          <w:rFonts w:eastAsia="Times New Roman"/>
          <w:szCs w:val="22"/>
        </w:rPr>
        <w:t>județul</w:t>
      </w:r>
      <w:proofErr w:type="spellEnd"/>
      <w:r w:rsidRPr="007271F5">
        <w:rPr>
          <w:rFonts w:eastAsia="Times New Roman"/>
          <w:szCs w:val="22"/>
        </w:rPr>
        <w:t xml:space="preserve"> Constanța, </w:t>
      </w:r>
      <w:proofErr w:type="spellStart"/>
      <w:r w:rsidRPr="007271F5">
        <w:rPr>
          <w:rFonts w:eastAsia="Times New Roman"/>
          <w:szCs w:val="22"/>
        </w:rPr>
        <w:t>într</w:t>
      </w:r>
      <w:proofErr w:type="spellEnd"/>
      <w:r w:rsidRPr="007271F5">
        <w:rPr>
          <w:rFonts w:eastAsia="Times New Roman"/>
          <w:szCs w:val="22"/>
        </w:rPr>
        <w:t xml:space="preserve">-o </w:t>
      </w:r>
      <w:proofErr w:type="spellStart"/>
      <w:r w:rsidRPr="007271F5">
        <w:rPr>
          <w:rFonts w:eastAsia="Times New Roman"/>
          <w:szCs w:val="22"/>
        </w:rPr>
        <w:t>zonă</w:t>
      </w:r>
      <w:proofErr w:type="spellEnd"/>
      <w:r w:rsidRPr="007271F5">
        <w:rPr>
          <w:rFonts w:eastAsia="Times New Roman"/>
          <w:szCs w:val="22"/>
        </w:rPr>
        <w:t xml:space="preserve"> </w:t>
      </w:r>
      <w:proofErr w:type="spellStart"/>
      <w:r w:rsidRPr="007271F5">
        <w:rPr>
          <w:rFonts w:eastAsia="Times New Roman"/>
          <w:szCs w:val="22"/>
        </w:rPr>
        <w:t>caracterizată</w:t>
      </w:r>
      <w:proofErr w:type="spellEnd"/>
      <w:r w:rsidRPr="007271F5">
        <w:rPr>
          <w:rFonts w:eastAsia="Times New Roman"/>
          <w:szCs w:val="22"/>
        </w:rPr>
        <w:t xml:space="preserve"> </w:t>
      </w:r>
      <w:proofErr w:type="spellStart"/>
      <w:r w:rsidRPr="007271F5">
        <w:rPr>
          <w:rFonts w:eastAsia="Times New Roman"/>
          <w:szCs w:val="22"/>
        </w:rPr>
        <w:t>prin</w:t>
      </w:r>
      <w:proofErr w:type="spellEnd"/>
      <w:r w:rsidRPr="007271F5">
        <w:rPr>
          <w:rFonts w:eastAsia="Times New Roman"/>
          <w:szCs w:val="22"/>
        </w:rPr>
        <w:t xml:space="preserve"> </w:t>
      </w:r>
      <w:proofErr w:type="spellStart"/>
      <w:r w:rsidRPr="007271F5">
        <w:rPr>
          <w:rFonts w:eastAsia="Times New Roman"/>
          <w:b/>
          <w:bCs/>
          <w:szCs w:val="22"/>
        </w:rPr>
        <w:t>climat</w:t>
      </w:r>
      <w:proofErr w:type="spellEnd"/>
      <w:r w:rsidRPr="007271F5">
        <w:rPr>
          <w:rFonts w:eastAsia="Times New Roman"/>
          <w:b/>
          <w:bCs/>
          <w:szCs w:val="22"/>
        </w:rPr>
        <w:t xml:space="preserve"> </w:t>
      </w:r>
      <w:proofErr w:type="spellStart"/>
      <w:r w:rsidRPr="007271F5">
        <w:rPr>
          <w:rFonts w:eastAsia="Times New Roman"/>
          <w:b/>
          <w:bCs/>
          <w:szCs w:val="22"/>
        </w:rPr>
        <w:t>temperat</w:t>
      </w:r>
      <w:proofErr w:type="spellEnd"/>
      <w:r w:rsidRPr="007271F5">
        <w:rPr>
          <w:rFonts w:eastAsia="Times New Roman"/>
          <w:b/>
          <w:bCs/>
          <w:szCs w:val="22"/>
        </w:rPr>
        <w:t xml:space="preserve">-continental cu </w:t>
      </w:r>
      <w:proofErr w:type="spellStart"/>
      <w:r w:rsidRPr="007271F5">
        <w:rPr>
          <w:rFonts w:eastAsia="Times New Roman"/>
          <w:b/>
          <w:bCs/>
          <w:szCs w:val="22"/>
        </w:rPr>
        <w:t>influențe</w:t>
      </w:r>
      <w:proofErr w:type="spellEnd"/>
      <w:r w:rsidRPr="007271F5">
        <w:rPr>
          <w:rFonts w:eastAsia="Times New Roman"/>
          <w:b/>
          <w:bCs/>
          <w:szCs w:val="22"/>
        </w:rPr>
        <w:t xml:space="preserve"> </w:t>
      </w:r>
      <w:proofErr w:type="spellStart"/>
      <w:r w:rsidRPr="007271F5">
        <w:rPr>
          <w:rFonts w:eastAsia="Times New Roman"/>
          <w:b/>
          <w:bCs/>
          <w:szCs w:val="22"/>
        </w:rPr>
        <w:t>pontice</w:t>
      </w:r>
      <w:proofErr w:type="spellEnd"/>
      <w:r w:rsidRPr="007271F5">
        <w:rPr>
          <w:rFonts w:eastAsia="Times New Roman"/>
          <w:szCs w:val="22"/>
        </w:rPr>
        <w:t xml:space="preserve">, specific </w:t>
      </w:r>
      <w:proofErr w:type="spellStart"/>
      <w:r w:rsidRPr="007271F5">
        <w:rPr>
          <w:rFonts w:eastAsia="Times New Roman"/>
          <w:szCs w:val="22"/>
        </w:rPr>
        <w:t>Dobrogei</w:t>
      </w:r>
      <w:proofErr w:type="spellEnd"/>
      <w:r w:rsidRPr="007271F5">
        <w:rPr>
          <w:rFonts w:eastAsia="Times New Roman"/>
          <w:szCs w:val="22"/>
        </w:rPr>
        <w:t xml:space="preserve"> de Sud. </w:t>
      </w:r>
      <w:proofErr w:type="spellStart"/>
      <w:r w:rsidRPr="007271F5">
        <w:rPr>
          <w:rFonts w:eastAsia="Times New Roman"/>
          <w:szCs w:val="22"/>
        </w:rPr>
        <w:t>Regimul</w:t>
      </w:r>
      <w:proofErr w:type="spellEnd"/>
      <w:r w:rsidRPr="007271F5">
        <w:rPr>
          <w:rFonts w:eastAsia="Times New Roman"/>
          <w:szCs w:val="22"/>
        </w:rPr>
        <w:t xml:space="preserve"> climatic </w:t>
      </w:r>
      <w:proofErr w:type="spellStart"/>
      <w:r w:rsidRPr="007271F5">
        <w:rPr>
          <w:rFonts w:eastAsia="Times New Roman"/>
          <w:szCs w:val="22"/>
        </w:rPr>
        <w:t>este</w:t>
      </w:r>
      <w:proofErr w:type="spellEnd"/>
      <w:r w:rsidRPr="007271F5">
        <w:rPr>
          <w:rFonts w:eastAsia="Times New Roman"/>
          <w:szCs w:val="22"/>
        </w:rPr>
        <w:t xml:space="preserve"> </w:t>
      </w:r>
      <w:proofErr w:type="spellStart"/>
      <w:r w:rsidRPr="007271F5">
        <w:rPr>
          <w:rFonts w:eastAsia="Times New Roman"/>
          <w:szCs w:val="22"/>
        </w:rPr>
        <w:t>marcat</w:t>
      </w:r>
      <w:proofErr w:type="spellEnd"/>
      <w:r w:rsidRPr="007271F5">
        <w:rPr>
          <w:rFonts w:eastAsia="Times New Roman"/>
          <w:szCs w:val="22"/>
        </w:rPr>
        <w:t xml:space="preserve"> de </w:t>
      </w:r>
      <w:proofErr w:type="spellStart"/>
      <w:r w:rsidRPr="007271F5">
        <w:rPr>
          <w:rFonts w:eastAsia="Times New Roman"/>
          <w:szCs w:val="22"/>
        </w:rPr>
        <w:t>veri</w:t>
      </w:r>
      <w:proofErr w:type="spellEnd"/>
      <w:r w:rsidRPr="007271F5">
        <w:rPr>
          <w:rFonts w:eastAsia="Times New Roman"/>
          <w:szCs w:val="22"/>
        </w:rPr>
        <w:t xml:space="preserve"> </w:t>
      </w:r>
      <w:proofErr w:type="spellStart"/>
      <w:r w:rsidRPr="007271F5">
        <w:rPr>
          <w:rFonts w:eastAsia="Times New Roman"/>
          <w:szCs w:val="22"/>
        </w:rPr>
        <w:t>calde</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w:t>
      </w:r>
      <w:proofErr w:type="spellStart"/>
      <w:r w:rsidRPr="007271F5">
        <w:rPr>
          <w:rFonts w:eastAsia="Times New Roman"/>
          <w:szCs w:val="22"/>
        </w:rPr>
        <w:t>relativ</w:t>
      </w:r>
      <w:proofErr w:type="spellEnd"/>
      <w:r w:rsidRPr="007271F5">
        <w:rPr>
          <w:rFonts w:eastAsia="Times New Roman"/>
          <w:szCs w:val="22"/>
        </w:rPr>
        <w:t xml:space="preserve"> </w:t>
      </w:r>
      <w:proofErr w:type="spellStart"/>
      <w:r w:rsidRPr="007271F5">
        <w:rPr>
          <w:rFonts w:eastAsia="Times New Roman"/>
          <w:szCs w:val="22"/>
        </w:rPr>
        <w:t>secetoase</w:t>
      </w:r>
      <w:proofErr w:type="spellEnd"/>
      <w:r w:rsidRPr="007271F5">
        <w:rPr>
          <w:rFonts w:eastAsia="Times New Roman"/>
          <w:szCs w:val="22"/>
        </w:rPr>
        <w:t xml:space="preserve">, </w:t>
      </w:r>
      <w:proofErr w:type="spellStart"/>
      <w:r w:rsidRPr="007271F5">
        <w:rPr>
          <w:rFonts w:eastAsia="Times New Roman"/>
          <w:szCs w:val="22"/>
        </w:rPr>
        <w:t>ierni</w:t>
      </w:r>
      <w:proofErr w:type="spellEnd"/>
      <w:r w:rsidRPr="007271F5">
        <w:rPr>
          <w:rFonts w:eastAsia="Times New Roman"/>
          <w:szCs w:val="22"/>
        </w:rPr>
        <w:t xml:space="preserve"> </w:t>
      </w:r>
      <w:proofErr w:type="spellStart"/>
      <w:r w:rsidRPr="007271F5">
        <w:rPr>
          <w:rFonts w:eastAsia="Times New Roman"/>
          <w:szCs w:val="22"/>
        </w:rPr>
        <w:t>reci</w:t>
      </w:r>
      <w:proofErr w:type="spellEnd"/>
      <w:r w:rsidRPr="007271F5">
        <w:rPr>
          <w:rFonts w:eastAsia="Times New Roman"/>
          <w:szCs w:val="22"/>
        </w:rPr>
        <w:t xml:space="preserve">, cu </w:t>
      </w:r>
      <w:proofErr w:type="spellStart"/>
      <w:r w:rsidRPr="007271F5">
        <w:rPr>
          <w:rFonts w:eastAsia="Times New Roman"/>
          <w:szCs w:val="22"/>
        </w:rPr>
        <w:t>episoade</w:t>
      </w:r>
      <w:proofErr w:type="spellEnd"/>
      <w:r w:rsidRPr="007271F5">
        <w:rPr>
          <w:rFonts w:eastAsia="Times New Roman"/>
          <w:szCs w:val="22"/>
        </w:rPr>
        <w:t xml:space="preserve"> de </w:t>
      </w:r>
      <w:proofErr w:type="spellStart"/>
      <w:r w:rsidRPr="007271F5">
        <w:rPr>
          <w:rFonts w:eastAsia="Times New Roman"/>
          <w:szCs w:val="22"/>
        </w:rPr>
        <w:t>viscol</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ger, precum </w:t>
      </w:r>
      <w:proofErr w:type="spellStart"/>
      <w:r w:rsidRPr="007271F5">
        <w:rPr>
          <w:rFonts w:eastAsia="Times New Roman"/>
          <w:szCs w:val="22"/>
        </w:rPr>
        <w:t>și</w:t>
      </w:r>
      <w:proofErr w:type="spellEnd"/>
      <w:r w:rsidRPr="007271F5">
        <w:rPr>
          <w:rFonts w:eastAsia="Times New Roman"/>
          <w:szCs w:val="22"/>
        </w:rPr>
        <w:t xml:space="preserve"> de un </w:t>
      </w:r>
      <w:proofErr w:type="spellStart"/>
      <w:r w:rsidRPr="007271F5">
        <w:rPr>
          <w:rFonts w:eastAsia="Times New Roman"/>
          <w:szCs w:val="22"/>
        </w:rPr>
        <w:t>regim</w:t>
      </w:r>
      <w:proofErr w:type="spellEnd"/>
      <w:r w:rsidRPr="007271F5">
        <w:rPr>
          <w:rFonts w:eastAsia="Times New Roman"/>
          <w:szCs w:val="22"/>
        </w:rPr>
        <w:t xml:space="preserve"> </w:t>
      </w:r>
      <w:proofErr w:type="spellStart"/>
      <w:r w:rsidRPr="007271F5">
        <w:rPr>
          <w:rFonts w:eastAsia="Times New Roman"/>
          <w:szCs w:val="22"/>
        </w:rPr>
        <w:t>eolian</w:t>
      </w:r>
      <w:proofErr w:type="spellEnd"/>
      <w:r w:rsidRPr="007271F5">
        <w:rPr>
          <w:rFonts w:eastAsia="Times New Roman"/>
          <w:szCs w:val="22"/>
        </w:rPr>
        <w:t xml:space="preserve"> </w:t>
      </w:r>
      <w:proofErr w:type="spellStart"/>
      <w:r w:rsidRPr="007271F5">
        <w:rPr>
          <w:rFonts w:eastAsia="Times New Roman"/>
          <w:szCs w:val="22"/>
        </w:rPr>
        <w:t>semnificativ</w:t>
      </w:r>
      <w:proofErr w:type="spellEnd"/>
      <w:r w:rsidRPr="007271F5">
        <w:rPr>
          <w:rFonts w:eastAsia="Times New Roman"/>
          <w:szCs w:val="22"/>
        </w:rPr>
        <w:t xml:space="preserve">, cu </w:t>
      </w:r>
      <w:proofErr w:type="spellStart"/>
      <w:r w:rsidRPr="007271F5">
        <w:rPr>
          <w:rFonts w:eastAsia="Times New Roman"/>
          <w:szCs w:val="22"/>
        </w:rPr>
        <w:t>vânturi</w:t>
      </w:r>
      <w:proofErr w:type="spellEnd"/>
      <w:r w:rsidRPr="007271F5">
        <w:rPr>
          <w:rFonts w:eastAsia="Times New Roman"/>
          <w:szCs w:val="22"/>
        </w:rPr>
        <w:t xml:space="preserve"> </w:t>
      </w:r>
      <w:proofErr w:type="spellStart"/>
      <w:r w:rsidRPr="007271F5">
        <w:rPr>
          <w:rFonts w:eastAsia="Times New Roman"/>
          <w:szCs w:val="22"/>
        </w:rPr>
        <w:t>dominante</w:t>
      </w:r>
      <w:proofErr w:type="spellEnd"/>
      <w:r w:rsidRPr="007271F5">
        <w:rPr>
          <w:rFonts w:eastAsia="Times New Roman"/>
          <w:szCs w:val="22"/>
        </w:rPr>
        <w:t xml:space="preserve"> din sector </w:t>
      </w:r>
      <w:proofErr w:type="spellStart"/>
      <w:r w:rsidRPr="007271F5">
        <w:rPr>
          <w:rFonts w:eastAsia="Times New Roman"/>
          <w:szCs w:val="22"/>
        </w:rPr>
        <w:t>nordic</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w:t>
      </w:r>
      <w:proofErr w:type="spellStart"/>
      <w:r w:rsidRPr="007271F5">
        <w:rPr>
          <w:rFonts w:eastAsia="Times New Roman"/>
          <w:szCs w:val="22"/>
        </w:rPr>
        <w:t>nord-estic</w:t>
      </w:r>
      <w:proofErr w:type="spellEnd"/>
      <w:r w:rsidRPr="007271F5">
        <w:rPr>
          <w:rFonts w:eastAsia="Times New Roman"/>
          <w:szCs w:val="22"/>
        </w:rPr>
        <w:t xml:space="preserve">. </w:t>
      </w:r>
      <w:proofErr w:type="spellStart"/>
      <w:r w:rsidRPr="007271F5">
        <w:rPr>
          <w:rFonts w:eastAsia="Times New Roman"/>
          <w:szCs w:val="22"/>
        </w:rPr>
        <w:t>În</w:t>
      </w:r>
      <w:proofErr w:type="spellEnd"/>
      <w:r w:rsidRPr="007271F5">
        <w:rPr>
          <w:rFonts w:eastAsia="Times New Roman"/>
          <w:szCs w:val="22"/>
        </w:rPr>
        <w:t xml:space="preserve"> mod </w:t>
      </w:r>
      <w:proofErr w:type="spellStart"/>
      <w:r w:rsidRPr="007271F5">
        <w:rPr>
          <w:rFonts w:eastAsia="Times New Roman"/>
          <w:szCs w:val="22"/>
        </w:rPr>
        <w:t>uzual</w:t>
      </w:r>
      <w:proofErr w:type="spellEnd"/>
      <w:r w:rsidRPr="007271F5">
        <w:rPr>
          <w:rFonts w:eastAsia="Times New Roman"/>
          <w:szCs w:val="22"/>
        </w:rPr>
        <w:t xml:space="preserve">, </w:t>
      </w:r>
      <w:proofErr w:type="spellStart"/>
      <w:r w:rsidRPr="007271F5">
        <w:rPr>
          <w:rFonts w:eastAsia="Times New Roman"/>
          <w:szCs w:val="22"/>
        </w:rPr>
        <w:t>pentru</w:t>
      </w:r>
      <w:proofErr w:type="spellEnd"/>
      <w:r w:rsidRPr="007271F5">
        <w:rPr>
          <w:rFonts w:eastAsia="Times New Roman"/>
          <w:szCs w:val="22"/>
        </w:rPr>
        <w:t xml:space="preserve"> </w:t>
      </w:r>
      <w:proofErr w:type="spellStart"/>
      <w:r w:rsidRPr="007271F5">
        <w:rPr>
          <w:rFonts w:eastAsia="Times New Roman"/>
          <w:szCs w:val="22"/>
        </w:rPr>
        <w:t>această</w:t>
      </w:r>
      <w:proofErr w:type="spellEnd"/>
      <w:r w:rsidRPr="007271F5">
        <w:rPr>
          <w:rFonts w:eastAsia="Times New Roman"/>
          <w:szCs w:val="22"/>
        </w:rPr>
        <w:t xml:space="preserve"> </w:t>
      </w:r>
      <w:proofErr w:type="spellStart"/>
      <w:r w:rsidRPr="007271F5">
        <w:rPr>
          <w:rFonts w:eastAsia="Times New Roman"/>
          <w:szCs w:val="22"/>
        </w:rPr>
        <w:t>zonă</w:t>
      </w:r>
      <w:proofErr w:type="spellEnd"/>
      <w:r w:rsidRPr="007271F5">
        <w:rPr>
          <w:rFonts w:eastAsia="Times New Roman"/>
          <w:szCs w:val="22"/>
        </w:rPr>
        <w:t xml:space="preserve"> se </w:t>
      </w:r>
      <w:proofErr w:type="spellStart"/>
      <w:r w:rsidRPr="007271F5">
        <w:rPr>
          <w:rFonts w:eastAsia="Times New Roman"/>
          <w:szCs w:val="22"/>
        </w:rPr>
        <w:t>înregistrează</w:t>
      </w:r>
      <w:proofErr w:type="spellEnd"/>
      <w:r w:rsidRPr="007271F5">
        <w:rPr>
          <w:rFonts w:eastAsia="Times New Roman"/>
          <w:szCs w:val="22"/>
        </w:rPr>
        <w:t xml:space="preserve"> </w:t>
      </w:r>
      <w:proofErr w:type="spellStart"/>
      <w:r w:rsidRPr="007271F5">
        <w:rPr>
          <w:rFonts w:eastAsia="Times New Roman"/>
          <w:szCs w:val="22"/>
        </w:rPr>
        <w:t>temperaturi</w:t>
      </w:r>
      <w:proofErr w:type="spellEnd"/>
      <w:r w:rsidRPr="007271F5">
        <w:rPr>
          <w:rFonts w:eastAsia="Times New Roman"/>
          <w:szCs w:val="22"/>
        </w:rPr>
        <w:t xml:space="preserve"> </w:t>
      </w:r>
      <w:proofErr w:type="spellStart"/>
      <w:r w:rsidRPr="007271F5">
        <w:rPr>
          <w:rFonts w:eastAsia="Times New Roman"/>
          <w:szCs w:val="22"/>
        </w:rPr>
        <w:t>medii</w:t>
      </w:r>
      <w:proofErr w:type="spellEnd"/>
      <w:r w:rsidRPr="007271F5">
        <w:rPr>
          <w:rFonts w:eastAsia="Times New Roman"/>
          <w:szCs w:val="22"/>
        </w:rPr>
        <w:t xml:space="preserve"> </w:t>
      </w:r>
      <w:proofErr w:type="spellStart"/>
      <w:r w:rsidRPr="007271F5">
        <w:rPr>
          <w:rFonts w:eastAsia="Times New Roman"/>
          <w:szCs w:val="22"/>
        </w:rPr>
        <w:t>anuale</w:t>
      </w:r>
      <w:proofErr w:type="spellEnd"/>
      <w:r w:rsidRPr="007271F5">
        <w:rPr>
          <w:rFonts w:eastAsia="Times New Roman"/>
          <w:szCs w:val="22"/>
        </w:rPr>
        <w:t xml:space="preserve"> de </w:t>
      </w:r>
      <w:proofErr w:type="spellStart"/>
      <w:r w:rsidRPr="007271F5">
        <w:rPr>
          <w:rFonts w:eastAsia="Times New Roman"/>
          <w:szCs w:val="22"/>
        </w:rPr>
        <w:t>aproximativ</w:t>
      </w:r>
      <w:proofErr w:type="spellEnd"/>
      <w:r w:rsidRPr="007271F5">
        <w:rPr>
          <w:rFonts w:eastAsia="Times New Roman"/>
          <w:szCs w:val="22"/>
        </w:rPr>
        <w:t xml:space="preserve"> 11–12°C, </w:t>
      </w:r>
      <w:proofErr w:type="spellStart"/>
      <w:r w:rsidRPr="007271F5">
        <w:rPr>
          <w:rFonts w:eastAsia="Times New Roman"/>
          <w:szCs w:val="22"/>
        </w:rPr>
        <w:t>precipitații</w:t>
      </w:r>
      <w:proofErr w:type="spellEnd"/>
      <w:r w:rsidRPr="007271F5">
        <w:rPr>
          <w:rFonts w:eastAsia="Times New Roman"/>
          <w:szCs w:val="22"/>
        </w:rPr>
        <w:t xml:space="preserve"> </w:t>
      </w:r>
      <w:proofErr w:type="spellStart"/>
      <w:r w:rsidRPr="007271F5">
        <w:rPr>
          <w:rFonts w:eastAsia="Times New Roman"/>
          <w:szCs w:val="22"/>
        </w:rPr>
        <w:t>relativ</w:t>
      </w:r>
      <w:proofErr w:type="spellEnd"/>
      <w:r w:rsidRPr="007271F5">
        <w:rPr>
          <w:rFonts w:eastAsia="Times New Roman"/>
          <w:szCs w:val="22"/>
        </w:rPr>
        <w:t xml:space="preserve"> </w:t>
      </w:r>
      <w:proofErr w:type="spellStart"/>
      <w:r w:rsidRPr="007271F5">
        <w:rPr>
          <w:rFonts w:eastAsia="Times New Roman"/>
          <w:szCs w:val="22"/>
        </w:rPr>
        <w:t>reduse</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w:t>
      </w:r>
      <w:proofErr w:type="spellStart"/>
      <w:r w:rsidRPr="007271F5">
        <w:rPr>
          <w:rFonts w:eastAsia="Times New Roman"/>
          <w:szCs w:val="22"/>
        </w:rPr>
        <w:t>perioade</w:t>
      </w:r>
      <w:proofErr w:type="spellEnd"/>
      <w:r w:rsidRPr="007271F5">
        <w:rPr>
          <w:rFonts w:eastAsia="Times New Roman"/>
          <w:szCs w:val="22"/>
        </w:rPr>
        <w:t xml:space="preserve"> de </w:t>
      </w:r>
      <w:proofErr w:type="spellStart"/>
      <w:r w:rsidRPr="007271F5">
        <w:rPr>
          <w:rFonts w:eastAsia="Times New Roman"/>
          <w:szCs w:val="22"/>
        </w:rPr>
        <w:t>secetă</w:t>
      </w:r>
      <w:proofErr w:type="spellEnd"/>
      <w:r w:rsidRPr="007271F5">
        <w:rPr>
          <w:rFonts w:eastAsia="Times New Roman"/>
          <w:szCs w:val="22"/>
        </w:rPr>
        <w:t xml:space="preserve"> </w:t>
      </w:r>
      <w:proofErr w:type="spellStart"/>
      <w:r w:rsidRPr="007271F5">
        <w:rPr>
          <w:rFonts w:eastAsia="Times New Roman"/>
          <w:szCs w:val="22"/>
        </w:rPr>
        <w:t>specifice</w:t>
      </w:r>
      <w:proofErr w:type="spellEnd"/>
      <w:r w:rsidRPr="007271F5">
        <w:rPr>
          <w:rFonts w:eastAsia="Times New Roman"/>
          <w:szCs w:val="22"/>
        </w:rPr>
        <w:t xml:space="preserve"> </w:t>
      </w:r>
      <w:proofErr w:type="spellStart"/>
      <w:r w:rsidRPr="007271F5">
        <w:rPr>
          <w:rFonts w:eastAsia="Times New Roman"/>
          <w:szCs w:val="22"/>
        </w:rPr>
        <w:t>sud-estului</w:t>
      </w:r>
      <w:proofErr w:type="spellEnd"/>
      <w:r w:rsidRPr="007271F5">
        <w:rPr>
          <w:rFonts w:eastAsia="Times New Roman"/>
          <w:szCs w:val="22"/>
        </w:rPr>
        <w:t xml:space="preserve"> </w:t>
      </w:r>
      <w:proofErr w:type="spellStart"/>
      <w:r w:rsidRPr="007271F5">
        <w:rPr>
          <w:rFonts w:eastAsia="Times New Roman"/>
          <w:szCs w:val="22"/>
        </w:rPr>
        <w:t>țării</w:t>
      </w:r>
      <w:proofErr w:type="spellEnd"/>
      <w:r w:rsidRPr="007271F5">
        <w:rPr>
          <w:rFonts w:eastAsia="Times New Roman"/>
          <w:szCs w:val="22"/>
        </w:rPr>
        <w:t>.</w:t>
      </w:r>
    </w:p>
    <w:p w14:paraId="6DC15C7A" w14:textId="77777777" w:rsidR="00B01E01" w:rsidRPr="007271F5" w:rsidRDefault="00B01E01" w:rsidP="00B01E01">
      <w:pPr>
        <w:pStyle w:val="NormalWeb"/>
        <w:spacing w:afterAutospacing="0"/>
        <w:contextualSpacing/>
      </w:pPr>
      <w:r w:rsidRPr="007271F5">
        <w:rPr>
          <w:rFonts w:eastAsia="Times New Roman"/>
          <w:szCs w:val="22"/>
        </w:rPr>
        <w:lastRenderedPageBreak/>
        <w:t xml:space="preserve">Din </w:t>
      </w:r>
      <w:proofErr w:type="spellStart"/>
      <w:r w:rsidRPr="007271F5">
        <w:rPr>
          <w:rFonts w:eastAsia="Times New Roman"/>
          <w:szCs w:val="22"/>
        </w:rPr>
        <w:t>punct</w:t>
      </w:r>
      <w:proofErr w:type="spellEnd"/>
      <w:r w:rsidRPr="007271F5">
        <w:rPr>
          <w:rFonts w:eastAsia="Times New Roman"/>
          <w:szCs w:val="22"/>
        </w:rPr>
        <w:t xml:space="preserve"> de </w:t>
      </w:r>
      <w:proofErr w:type="spellStart"/>
      <w:r w:rsidRPr="007271F5">
        <w:rPr>
          <w:rFonts w:eastAsia="Times New Roman"/>
          <w:szCs w:val="22"/>
        </w:rPr>
        <w:t>vedere</w:t>
      </w:r>
      <w:proofErr w:type="spellEnd"/>
      <w:r w:rsidRPr="007271F5">
        <w:rPr>
          <w:rFonts w:eastAsia="Times New Roman"/>
          <w:szCs w:val="22"/>
        </w:rPr>
        <w:t xml:space="preserve"> </w:t>
      </w:r>
      <w:proofErr w:type="spellStart"/>
      <w:r w:rsidRPr="007271F5">
        <w:rPr>
          <w:rFonts w:eastAsia="Times New Roman"/>
          <w:szCs w:val="22"/>
        </w:rPr>
        <w:t>geomorfologic</w:t>
      </w:r>
      <w:proofErr w:type="spellEnd"/>
      <w:r w:rsidRPr="007271F5">
        <w:rPr>
          <w:rFonts w:eastAsia="Times New Roman"/>
          <w:szCs w:val="22"/>
        </w:rPr>
        <w:t xml:space="preserve">, </w:t>
      </w:r>
      <w:proofErr w:type="spellStart"/>
      <w:r w:rsidRPr="007271F5">
        <w:rPr>
          <w:rFonts w:eastAsia="Times New Roman"/>
          <w:szCs w:val="22"/>
        </w:rPr>
        <w:t>amplasamentul</w:t>
      </w:r>
      <w:proofErr w:type="spellEnd"/>
      <w:r w:rsidRPr="007271F5">
        <w:rPr>
          <w:rFonts w:eastAsia="Times New Roman"/>
          <w:szCs w:val="22"/>
        </w:rPr>
        <w:t xml:space="preserve"> </w:t>
      </w:r>
      <w:proofErr w:type="spellStart"/>
      <w:r w:rsidRPr="007271F5">
        <w:rPr>
          <w:rFonts w:eastAsia="Times New Roman"/>
          <w:szCs w:val="22"/>
        </w:rPr>
        <w:t>aparține</w:t>
      </w:r>
      <w:proofErr w:type="spellEnd"/>
      <w:r w:rsidRPr="007271F5">
        <w:rPr>
          <w:rFonts w:eastAsia="Times New Roman"/>
          <w:szCs w:val="22"/>
        </w:rPr>
        <w:t xml:space="preserve"> </w:t>
      </w:r>
      <w:proofErr w:type="spellStart"/>
      <w:r w:rsidRPr="007271F5">
        <w:rPr>
          <w:rFonts w:eastAsia="Times New Roman"/>
          <w:b/>
          <w:bCs/>
          <w:szCs w:val="22"/>
        </w:rPr>
        <w:t>Podișului</w:t>
      </w:r>
      <w:proofErr w:type="spellEnd"/>
      <w:r w:rsidRPr="007271F5">
        <w:rPr>
          <w:rFonts w:eastAsia="Times New Roman"/>
          <w:b/>
          <w:bCs/>
          <w:szCs w:val="22"/>
        </w:rPr>
        <w:t xml:space="preserve"> </w:t>
      </w:r>
      <w:proofErr w:type="spellStart"/>
      <w:r w:rsidRPr="007271F5">
        <w:rPr>
          <w:rFonts w:eastAsia="Times New Roman"/>
          <w:b/>
          <w:bCs/>
          <w:szCs w:val="22"/>
        </w:rPr>
        <w:t>Dobrogei</w:t>
      </w:r>
      <w:proofErr w:type="spellEnd"/>
      <w:r w:rsidRPr="007271F5">
        <w:rPr>
          <w:rFonts w:eastAsia="Times New Roman"/>
          <w:b/>
          <w:bCs/>
          <w:szCs w:val="22"/>
        </w:rPr>
        <w:t xml:space="preserve"> de Sud</w:t>
      </w:r>
      <w:r w:rsidRPr="007271F5">
        <w:rPr>
          <w:rFonts w:eastAsia="Times New Roman"/>
          <w:szCs w:val="22"/>
        </w:rPr>
        <w:t xml:space="preserve">, </w:t>
      </w:r>
      <w:proofErr w:type="spellStart"/>
      <w:r w:rsidRPr="007271F5">
        <w:rPr>
          <w:rFonts w:eastAsia="Times New Roman"/>
          <w:szCs w:val="22"/>
        </w:rPr>
        <w:t>într</w:t>
      </w:r>
      <w:proofErr w:type="spellEnd"/>
      <w:r w:rsidRPr="007271F5">
        <w:rPr>
          <w:rFonts w:eastAsia="Times New Roman"/>
          <w:szCs w:val="22"/>
        </w:rPr>
        <w:t xml:space="preserve">-o </w:t>
      </w:r>
      <w:proofErr w:type="spellStart"/>
      <w:r w:rsidRPr="007271F5">
        <w:rPr>
          <w:rFonts w:eastAsia="Times New Roman"/>
          <w:szCs w:val="22"/>
        </w:rPr>
        <w:t>zonă</w:t>
      </w:r>
      <w:proofErr w:type="spellEnd"/>
      <w:r w:rsidRPr="007271F5">
        <w:rPr>
          <w:rFonts w:eastAsia="Times New Roman"/>
          <w:szCs w:val="22"/>
        </w:rPr>
        <w:t xml:space="preserve"> cu relief de </w:t>
      </w:r>
      <w:proofErr w:type="spellStart"/>
      <w:r w:rsidRPr="007271F5">
        <w:rPr>
          <w:rFonts w:eastAsia="Times New Roman"/>
          <w:szCs w:val="22"/>
        </w:rPr>
        <w:t>podiș</w:t>
      </w:r>
      <w:proofErr w:type="spellEnd"/>
      <w:r w:rsidRPr="007271F5">
        <w:rPr>
          <w:rFonts w:eastAsia="Times New Roman"/>
          <w:szCs w:val="22"/>
        </w:rPr>
        <w:t xml:space="preserve"> slab </w:t>
      </w:r>
      <w:proofErr w:type="spellStart"/>
      <w:r w:rsidRPr="007271F5">
        <w:rPr>
          <w:rFonts w:eastAsia="Times New Roman"/>
          <w:szCs w:val="22"/>
        </w:rPr>
        <w:t>fragmentat</w:t>
      </w:r>
      <w:proofErr w:type="spellEnd"/>
      <w:r w:rsidRPr="007271F5">
        <w:rPr>
          <w:rFonts w:eastAsia="Times New Roman"/>
          <w:szCs w:val="22"/>
        </w:rPr>
        <w:t xml:space="preserve">, cu aspect </w:t>
      </w:r>
      <w:proofErr w:type="spellStart"/>
      <w:r w:rsidRPr="007271F5">
        <w:rPr>
          <w:rFonts w:eastAsia="Times New Roman"/>
          <w:szCs w:val="22"/>
        </w:rPr>
        <w:t>relativ</w:t>
      </w:r>
      <w:proofErr w:type="spellEnd"/>
      <w:r w:rsidRPr="007271F5">
        <w:rPr>
          <w:rFonts w:eastAsia="Times New Roman"/>
          <w:szCs w:val="22"/>
        </w:rPr>
        <w:t xml:space="preserve"> plan </w:t>
      </w:r>
      <w:proofErr w:type="spellStart"/>
      <w:r w:rsidRPr="007271F5">
        <w:rPr>
          <w:rFonts w:eastAsia="Times New Roman"/>
          <w:szCs w:val="22"/>
        </w:rPr>
        <w:t>sau</w:t>
      </w:r>
      <w:proofErr w:type="spellEnd"/>
      <w:r w:rsidRPr="007271F5">
        <w:rPr>
          <w:rFonts w:eastAsia="Times New Roman"/>
          <w:szCs w:val="22"/>
        </w:rPr>
        <w:t xml:space="preserve"> </w:t>
      </w:r>
      <w:proofErr w:type="spellStart"/>
      <w:r w:rsidRPr="007271F5">
        <w:rPr>
          <w:rFonts w:eastAsia="Times New Roman"/>
          <w:szCs w:val="22"/>
        </w:rPr>
        <w:t>ușor</w:t>
      </w:r>
      <w:proofErr w:type="spellEnd"/>
      <w:r w:rsidRPr="007271F5">
        <w:rPr>
          <w:rFonts w:eastAsia="Times New Roman"/>
          <w:szCs w:val="22"/>
        </w:rPr>
        <w:t xml:space="preserve"> </w:t>
      </w:r>
      <w:proofErr w:type="spellStart"/>
      <w:r w:rsidRPr="007271F5">
        <w:rPr>
          <w:rFonts w:eastAsia="Times New Roman"/>
          <w:szCs w:val="22"/>
        </w:rPr>
        <w:t>denivelat</w:t>
      </w:r>
      <w:proofErr w:type="spellEnd"/>
      <w:r w:rsidRPr="007271F5">
        <w:rPr>
          <w:rFonts w:eastAsia="Times New Roman"/>
          <w:szCs w:val="22"/>
        </w:rPr>
        <w:t xml:space="preserve">. Conform </w:t>
      </w:r>
      <w:proofErr w:type="spellStart"/>
      <w:r w:rsidRPr="007271F5">
        <w:rPr>
          <w:rFonts w:eastAsia="Times New Roman"/>
          <w:szCs w:val="22"/>
        </w:rPr>
        <w:t>planului</w:t>
      </w:r>
      <w:proofErr w:type="spellEnd"/>
      <w:r w:rsidRPr="007271F5">
        <w:rPr>
          <w:rFonts w:eastAsia="Times New Roman"/>
          <w:szCs w:val="22"/>
        </w:rPr>
        <w:t xml:space="preserve"> de </w:t>
      </w:r>
      <w:proofErr w:type="spellStart"/>
      <w:r w:rsidRPr="007271F5">
        <w:rPr>
          <w:rFonts w:eastAsia="Times New Roman"/>
          <w:szCs w:val="22"/>
        </w:rPr>
        <w:t>situație</w:t>
      </w:r>
      <w:proofErr w:type="spellEnd"/>
      <w:r w:rsidRPr="007271F5">
        <w:rPr>
          <w:rFonts w:eastAsia="Times New Roman"/>
          <w:szCs w:val="22"/>
        </w:rPr>
        <w:t xml:space="preserve">, </w:t>
      </w:r>
      <w:proofErr w:type="spellStart"/>
      <w:r w:rsidRPr="007271F5">
        <w:rPr>
          <w:rFonts w:eastAsia="Times New Roman"/>
          <w:szCs w:val="22"/>
        </w:rPr>
        <w:t>terenul</w:t>
      </w:r>
      <w:proofErr w:type="spellEnd"/>
      <w:r w:rsidRPr="007271F5">
        <w:rPr>
          <w:rFonts w:eastAsia="Times New Roman"/>
          <w:szCs w:val="22"/>
        </w:rPr>
        <w:t xml:space="preserve"> nu </w:t>
      </w:r>
      <w:proofErr w:type="spellStart"/>
      <w:r w:rsidRPr="007271F5">
        <w:rPr>
          <w:rFonts w:eastAsia="Times New Roman"/>
          <w:szCs w:val="22"/>
        </w:rPr>
        <w:t>prezintă</w:t>
      </w:r>
      <w:proofErr w:type="spellEnd"/>
      <w:r w:rsidRPr="007271F5">
        <w:rPr>
          <w:rFonts w:eastAsia="Times New Roman"/>
          <w:szCs w:val="22"/>
        </w:rPr>
        <w:t xml:space="preserve"> </w:t>
      </w:r>
      <w:proofErr w:type="spellStart"/>
      <w:r w:rsidRPr="007271F5">
        <w:rPr>
          <w:rFonts w:eastAsia="Times New Roman"/>
          <w:szCs w:val="22"/>
        </w:rPr>
        <w:t>diferențe</w:t>
      </w:r>
      <w:proofErr w:type="spellEnd"/>
      <w:r w:rsidRPr="007271F5">
        <w:rPr>
          <w:rFonts w:eastAsia="Times New Roman"/>
          <w:szCs w:val="22"/>
        </w:rPr>
        <w:t xml:space="preserve"> </w:t>
      </w:r>
      <w:proofErr w:type="spellStart"/>
      <w:r w:rsidRPr="007271F5">
        <w:rPr>
          <w:rFonts w:eastAsia="Times New Roman"/>
          <w:szCs w:val="22"/>
        </w:rPr>
        <w:t>mari</w:t>
      </w:r>
      <w:proofErr w:type="spellEnd"/>
      <w:r w:rsidRPr="007271F5">
        <w:rPr>
          <w:rFonts w:eastAsia="Times New Roman"/>
          <w:szCs w:val="22"/>
        </w:rPr>
        <w:t xml:space="preserve"> de </w:t>
      </w:r>
      <w:proofErr w:type="spellStart"/>
      <w:r w:rsidRPr="007271F5">
        <w:rPr>
          <w:rFonts w:eastAsia="Times New Roman"/>
          <w:szCs w:val="22"/>
        </w:rPr>
        <w:t>nivel</w:t>
      </w:r>
      <w:proofErr w:type="spellEnd"/>
      <w:r w:rsidRPr="007271F5">
        <w:rPr>
          <w:rFonts w:eastAsia="Times New Roman"/>
          <w:szCs w:val="22"/>
        </w:rPr>
        <w:t xml:space="preserve">, </w:t>
      </w:r>
      <w:proofErr w:type="spellStart"/>
      <w:r w:rsidRPr="007271F5">
        <w:rPr>
          <w:rFonts w:eastAsia="Times New Roman"/>
          <w:szCs w:val="22"/>
        </w:rPr>
        <w:t>cotele</w:t>
      </w:r>
      <w:proofErr w:type="spellEnd"/>
      <w:r w:rsidRPr="007271F5">
        <w:rPr>
          <w:rFonts w:eastAsia="Times New Roman"/>
          <w:szCs w:val="22"/>
        </w:rPr>
        <w:t xml:space="preserve"> indicate </w:t>
      </w:r>
      <w:proofErr w:type="spellStart"/>
      <w:r w:rsidRPr="007271F5">
        <w:rPr>
          <w:rFonts w:eastAsia="Times New Roman"/>
          <w:szCs w:val="22"/>
        </w:rPr>
        <w:t>fiind</w:t>
      </w:r>
      <w:proofErr w:type="spellEnd"/>
      <w:r w:rsidRPr="007271F5">
        <w:rPr>
          <w:rFonts w:eastAsia="Times New Roman"/>
          <w:szCs w:val="22"/>
        </w:rPr>
        <w:t xml:space="preserve"> </w:t>
      </w:r>
      <w:proofErr w:type="spellStart"/>
      <w:r w:rsidRPr="007271F5">
        <w:rPr>
          <w:rFonts w:eastAsia="Times New Roman"/>
          <w:szCs w:val="22"/>
        </w:rPr>
        <w:t>apropiate</w:t>
      </w:r>
      <w:proofErr w:type="spellEnd"/>
      <w:r w:rsidRPr="007271F5">
        <w:rPr>
          <w:rFonts w:eastAsia="Times New Roman"/>
          <w:szCs w:val="22"/>
        </w:rPr>
        <w:t xml:space="preserve">, </w:t>
      </w:r>
      <w:proofErr w:type="spellStart"/>
      <w:r w:rsidRPr="007271F5">
        <w:rPr>
          <w:rFonts w:eastAsia="Times New Roman"/>
          <w:szCs w:val="22"/>
        </w:rPr>
        <w:t>ceea</w:t>
      </w:r>
      <w:proofErr w:type="spellEnd"/>
      <w:r w:rsidRPr="007271F5">
        <w:rPr>
          <w:rFonts w:eastAsia="Times New Roman"/>
          <w:szCs w:val="22"/>
        </w:rPr>
        <w:t xml:space="preserve"> </w:t>
      </w:r>
      <w:proofErr w:type="spellStart"/>
      <w:r w:rsidRPr="007271F5">
        <w:rPr>
          <w:rFonts w:eastAsia="Times New Roman"/>
          <w:szCs w:val="22"/>
        </w:rPr>
        <w:t>ce</w:t>
      </w:r>
      <w:proofErr w:type="spellEnd"/>
      <w:r w:rsidRPr="007271F5">
        <w:rPr>
          <w:rFonts w:eastAsia="Times New Roman"/>
          <w:szCs w:val="22"/>
        </w:rPr>
        <w:t xml:space="preserve"> </w:t>
      </w:r>
      <w:proofErr w:type="spellStart"/>
      <w:r w:rsidRPr="007271F5">
        <w:rPr>
          <w:rFonts w:eastAsia="Times New Roman"/>
          <w:szCs w:val="22"/>
        </w:rPr>
        <w:t>confirmă</w:t>
      </w:r>
      <w:proofErr w:type="spellEnd"/>
      <w:r w:rsidRPr="007271F5">
        <w:rPr>
          <w:rFonts w:eastAsia="Times New Roman"/>
          <w:szCs w:val="22"/>
        </w:rPr>
        <w:t xml:space="preserve"> </w:t>
      </w:r>
      <w:proofErr w:type="spellStart"/>
      <w:r w:rsidRPr="007271F5">
        <w:rPr>
          <w:rFonts w:eastAsia="Times New Roman"/>
          <w:szCs w:val="22"/>
        </w:rPr>
        <w:t>caracterul</w:t>
      </w:r>
      <w:proofErr w:type="spellEnd"/>
      <w:r w:rsidRPr="007271F5">
        <w:rPr>
          <w:rFonts w:eastAsia="Times New Roman"/>
          <w:szCs w:val="22"/>
        </w:rPr>
        <w:t xml:space="preserve"> general </w:t>
      </w:r>
      <w:proofErr w:type="spellStart"/>
      <w:r w:rsidRPr="007271F5">
        <w:rPr>
          <w:rFonts w:eastAsia="Times New Roman"/>
          <w:szCs w:val="22"/>
        </w:rPr>
        <w:t>aproape</w:t>
      </w:r>
      <w:proofErr w:type="spellEnd"/>
      <w:r w:rsidRPr="007271F5">
        <w:rPr>
          <w:rFonts w:eastAsia="Times New Roman"/>
          <w:szCs w:val="22"/>
        </w:rPr>
        <w:t xml:space="preserve"> plan al </w:t>
      </w:r>
      <w:proofErr w:type="spellStart"/>
      <w:r w:rsidRPr="007271F5">
        <w:rPr>
          <w:rFonts w:eastAsia="Times New Roman"/>
          <w:szCs w:val="22"/>
        </w:rPr>
        <w:t>amplasamentului</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w:t>
      </w:r>
      <w:proofErr w:type="spellStart"/>
      <w:r w:rsidRPr="007271F5">
        <w:rPr>
          <w:rFonts w:eastAsia="Times New Roman"/>
          <w:szCs w:val="22"/>
        </w:rPr>
        <w:t>favorabilitatea</w:t>
      </w:r>
      <w:proofErr w:type="spellEnd"/>
      <w:r w:rsidRPr="007271F5">
        <w:rPr>
          <w:rFonts w:eastAsia="Times New Roman"/>
          <w:szCs w:val="22"/>
        </w:rPr>
        <w:t xml:space="preserve"> </w:t>
      </w:r>
      <w:proofErr w:type="spellStart"/>
      <w:r w:rsidRPr="007271F5">
        <w:rPr>
          <w:rFonts w:eastAsia="Times New Roman"/>
          <w:szCs w:val="22"/>
        </w:rPr>
        <w:t>acestuia</w:t>
      </w:r>
      <w:proofErr w:type="spellEnd"/>
      <w:r w:rsidRPr="007271F5">
        <w:rPr>
          <w:rFonts w:eastAsia="Times New Roman"/>
          <w:szCs w:val="22"/>
        </w:rPr>
        <w:t xml:space="preserve"> </w:t>
      </w:r>
      <w:proofErr w:type="spellStart"/>
      <w:r w:rsidRPr="007271F5">
        <w:rPr>
          <w:rFonts w:eastAsia="Times New Roman"/>
          <w:szCs w:val="22"/>
        </w:rPr>
        <w:t>pentru</w:t>
      </w:r>
      <w:proofErr w:type="spellEnd"/>
      <w:r w:rsidRPr="007271F5">
        <w:rPr>
          <w:rFonts w:eastAsia="Times New Roman"/>
          <w:szCs w:val="22"/>
        </w:rPr>
        <w:t xml:space="preserve"> </w:t>
      </w:r>
      <w:proofErr w:type="spellStart"/>
      <w:r w:rsidRPr="007271F5">
        <w:rPr>
          <w:rFonts w:eastAsia="Times New Roman"/>
          <w:szCs w:val="22"/>
        </w:rPr>
        <w:t>dezvoltarea</w:t>
      </w:r>
      <w:proofErr w:type="spellEnd"/>
      <w:r w:rsidRPr="007271F5">
        <w:rPr>
          <w:rFonts w:eastAsia="Times New Roman"/>
          <w:szCs w:val="22"/>
        </w:rPr>
        <w:t xml:space="preserve"> </w:t>
      </w:r>
      <w:proofErr w:type="spellStart"/>
      <w:r w:rsidRPr="007271F5">
        <w:rPr>
          <w:rFonts w:eastAsia="Times New Roman"/>
          <w:szCs w:val="22"/>
        </w:rPr>
        <w:t>investiției</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w:t>
      </w:r>
      <w:proofErr w:type="spellStart"/>
      <w:r w:rsidRPr="007271F5">
        <w:rPr>
          <w:rFonts w:eastAsia="Times New Roman"/>
          <w:szCs w:val="22"/>
        </w:rPr>
        <w:t>pentru</w:t>
      </w:r>
      <w:proofErr w:type="spellEnd"/>
      <w:r w:rsidRPr="007271F5">
        <w:rPr>
          <w:rFonts w:eastAsia="Times New Roman"/>
          <w:szCs w:val="22"/>
        </w:rPr>
        <w:t xml:space="preserve"> </w:t>
      </w:r>
      <w:proofErr w:type="spellStart"/>
      <w:r w:rsidRPr="007271F5">
        <w:rPr>
          <w:rFonts w:eastAsia="Times New Roman"/>
          <w:szCs w:val="22"/>
        </w:rPr>
        <w:t>organizarea</w:t>
      </w:r>
      <w:proofErr w:type="spellEnd"/>
      <w:r w:rsidRPr="007271F5">
        <w:rPr>
          <w:rFonts w:eastAsia="Times New Roman"/>
          <w:szCs w:val="22"/>
        </w:rPr>
        <w:t xml:space="preserve"> </w:t>
      </w:r>
      <w:proofErr w:type="spellStart"/>
      <w:r w:rsidRPr="007271F5">
        <w:rPr>
          <w:rFonts w:eastAsia="Times New Roman"/>
          <w:szCs w:val="22"/>
        </w:rPr>
        <w:t>amenajărilor</w:t>
      </w:r>
      <w:proofErr w:type="spellEnd"/>
      <w:r w:rsidRPr="007271F5">
        <w:rPr>
          <w:rFonts w:eastAsia="Times New Roman"/>
          <w:szCs w:val="22"/>
        </w:rPr>
        <w:t xml:space="preserve"> </w:t>
      </w:r>
      <w:proofErr w:type="spellStart"/>
      <w:r w:rsidRPr="007271F5">
        <w:rPr>
          <w:rFonts w:eastAsia="Times New Roman"/>
          <w:szCs w:val="22"/>
        </w:rPr>
        <w:t>exterioare</w:t>
      </w:r>
      <w:proofErr w:type="spellEnd"/>
      <w:r w:rsidRPr="007271F5">
        <w:rPr>
          <w:rFonts w:eastAsia="Times New Roman"/>
          <w:szCs w:val="22"/>
        </w:rPr>
        <w:t>.</w:t>
      </w:r>
    </w:p>
    <w:p w14:paraId="2E059ECB" w14:textId="77777777" w:rsidR="00B01E01" w:rsidRPr="007271F5" w:rsidRDefault="00B01E01" w:rsidP="00B01E01">
      <w:pPr>
        <w:pStyle w:val="NormalWeb"/>
        <w:spacing w:afterAutospacing="0"/>
        <w:contextualSpacing/>
      </w:pPr>
      <w:r w:rsidRPr="007271F5">
        <w:rPr>
          <w:rFonts w:eastAsia="Times New Roman"/>
          <w:szCs w:val="22"/>
        </w:rPr>
        <w:t xml:space="preserve">Din </w:t>
      </w:r>
      <w:proofErr w:type="spellStart"/>
      <w:r w:rsidRPr="007271F5">
        <w:rPr>
          <w:rFonts w:eastAsia="Times New Roman"/>
          <w:szCs w:val="22"/>
        </w:rPr>
        <w:t>punct</w:t>
      </w:r>
      <w:proofErr w:type="spellEnd"/>
      <w:r w:rsidRPr="007271F5">
        <w:rPr>
          <w:rFonts w:eastAsia="Times New Roman"/>
          <w:szCs w:val="22"/>
        </w:rPr>
        <w:t xml:space="preserve"> de </w:t>
      </w:r>
      <w:proofErr w:type="spellStart"/>
      <w:r w:rsidRPr="007271F5">
        <w:rPr>
          <w:rFonts w:eastAsia="Times New Roman"/>
          <w:szCs w:val="22"/>
        </w:rPr>
        <w:t>vedere</w:t>
      </w:r>
      <w:proofErr w:type="spellEnd"/>
      <w:r w:rsidRPr="007271F5">
        <w:rPr>
          <w:rFonts w:eastAsia="Times New Roman"/>
          <w:szCs w:val="22"/>
        </w:rPr>
        <w:t xml:space="preserve"> seismic, </w:t>
      </w:r>
      <w:proofErr w:type="spellStart"/>
      <w:r w:rsidRPr="007271F5">
        <w:rPr>
          <w:rFonts w:eastAsia="Times New Roman"/>
          <w:szCs w:val="22"/>
        </w:rPr>
        <w:t>amplasamentul</w:t>
      </w:r>
      <w:proofErr w:type="spellEnd"/>
      <w:r w:rsidRPr="007271F5">
        <w:rPr>
          <w:rFonts w:eastAsia="Times New Roman"/>
          <w:szCs w:val="22"/>
        </w:rPr>
        <w:t xml:space="preserve"> se </w:t>
      </w:r>
      <w:proofErr w:type="spellStart"/>
      <w:r w:rsidRPr="007271F5">
        <w:rPr>
          <w:rFonts w:eastAsia="Times New Roman"/>
          <w:szCs w:val="22"/>
        </w:rPr>
        <w:t>va</w:t>
      </w:r>
      <w:proofErr w:type="spellEnd"/>
      <w:r w:rsidRPr="007271F5">
        <w:rPr>
          <w:rFonts w:eastAsia="Times New Roman"/>
          <w:szCs w:val="22"/>
        </w:rPr>
        <w:t xml:space="preserve"> </w:t>
      </w:r>
      <w:proofErr w:type="spellStart"/>
      <w:r w:rsidRPr="007271F5">
        <w:rPr>
          <w:rFonts w:eastAsia="Times New Roman"/>
          <w:szCs w:val="22"/>
        </w:rPr>
        <w:t>încadra</w:t>
      </w:r>
      <w:proofErr w:type="spellEnd"/>
      <w:r w:rsidRPr="007271F5">
        <w:rPr>
          <w:rFonts w:eastAsia="Times New Roman"/>
          <w:szCs w:val="22"/>
        </w:rPr>
        <w:t xml:space="preserve"> </w:t>
      </w:r>
      <w:proofErr w:type="spellStart"/>
      <w:r w:rsidRPr="007271F5">
        <w:rPr>
          <w:rFonts w:eastAsia="Times New Roman"/>
          <w:szCs w:val="22"/>
        </w:rPr>
        <w:t>în</w:t>
      </w:r>
      <w:proofErr w:type="spellEnd"/>
      <w:r w:rsidRPr="007271F5">
        <w:rPr>
          <w:rFonts w:eastAsia="Times New Roman"/>
          <w:szCs w:val="22"/>
        </w:rPr>
        <w:t xml:space="preserve"> </w:t>
      </w:r>
      <w:proofErr w:type="spellStart"/>
      <w:r w:rsidRPr="007271F5">
        <w:rPr>
          <w:rFonts w:eastAsia="Times New Roman"/>
          <w:szCs w:val="22"/>
        </w:rPr>
        <w:t>parametrii</w:t>
      </w:r>
      <w:proofErr w:type="spellEnd"/>
      <w:r w:rsidRPr="007271F5">
        <w:rPr>
          <w:rFonts w:eastAsia="Times New Roman"/>
          <w:szCs w:val="22"/>
        </w:rPr>
        <w:t xml:space="preserve"> </w:t>
      </w:r>
      <w:proofErr w:type="spellStart"/>
      <w:r w:rsidRPr="007271F5">
        <w:rPr>
          <w:rFonts w:eastAsia="Times New Roman"/>
          <w:szCs w:val="22"/>
        </w:rPr>
        <w:t>rezultați</w:t>
      </w:r>
      <w:proofErr w:type="spellEnd"/>
      <w:r w:rsidRPr="007271F5">
        <w:rPr>
          <w:rFonts w:eastAsia="Times New Roman"/>
          <w:szCs w:val="22"/>
        </w:rPr>
        <w:t xml:space="preserve"> din </w:t>
      </w:r>
      <w:proofErr w:type="spellStart"/>
      <w:r w:rsidRPr="007271F5">
        <w:rPr>
          <w:rFonts w:eastAsia="Times New Roman"/>
          <w:szCs w:val="22"/>
        </w:rPr>
        <w:t>documentațiile</w:t>
      </w:r>
      <w:proofErr w:type="spellEnd"/>
      <w:r w:rsidRPr="007271F5">
        <w:rPr>
          <w:rFonts w:eastAsia="Times New Roman"/>
          <w:szCs w:val="22"/>
        </w:rPr>
        <w:t xml:space="preserve"> de </w:t>
      </w:r>
      <w:proofErr w:type="spellStart"/>
      <w:r w:rsidRPr="007271F5">
        <w:rPr>
          <w:rFonts w:eastAsia="Times New Roman"/>
          <w:szCs w:val="22"/>
        </w:rPr>
        <w:t>specialitate</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din </w:t>
      </w:r>
      <w:proofErr w:type="spellStart"/>
      <w:r w:rsidRPr="007271F5">
        <w:rPr>
          <w:rFonts w:eastAsia="Times New Roman"/>
          <w:szCs w:val="22"/>
        </w:rPr>
        <w:t>reglementările</w:t>
      </w:r>
      <w:proofErr w:type="spellEnd"/>
      <w:r w:rsidRPr="007271F5">
        <w:rPr>
          <w:rFonts w:eastAsia="Times New Roman"/>
          <w:szCs w:val="22"/>
        </w:rPr>
        <w:t xml:space="preserve"> </w:t>
      </w:r>
      <w:proofErr w:type="spellStart"/>
      <w:r w:rsidRPr="007271F5">
        <w:rPr>
          <w:rFonts w:eastAsia="Times New Roman"/>
          <w:szCs w:val="22"/>
        </w:rPr>
        <w:t>tehnice</w:t>
      </w:r>
      <w:proofErr w:type="spellEnd"/>
      <w:r w:rsidRPr="007271F5">
        <w:rPr>
          <w:rFonts w:eastAsia="Times New Roman"/>
          <w:szCs w:val="22"/>
        </w:rPr>
        <w:t xml:space="preserve"> </w:t>
      </w:r>
      <w:proofErr w:type="spellStart"/>
      <w:r w:rsidRPr="007271F5">
        <w:rPr>
          <w:rFonts w:eastAsia="Times New Roman"/>
          <w:szCs w:val="22"/>
        </w:rPr>
        <w:t>aplicabile</w:t>
      </w:r>
      <w:proofErr w:type="spellEnd"/>
      <w:r w:rsidRPr="007271F5">
        <w:rPr>
          <w:rFonts w:eastAsia="Times New Roman"/>
          <w:szCs w:val="22"/>
        </w:rPr>
        <w:t xml:space="preserve">, </w:t>
      </w:r>
      <w:proofErr w:type="spellStart"/>
      <w:r w:rsidRPr="007271F5">
        <w:rPr>
          <w:rFonts w:eastAsia="Times New Roman"/>
          <w:szCs w:val="22"/>
        </w:rPr>
        <w:t>respectiv</w:t>
      </w:r>
      <w:proofErr w:type="spellEnd"/>
      <w:r w:rsidRPr="007271F5">
        <w:rPr>
          <w:rFonts w:eastAsia="Times New Roman"/>
          <w:szCs w:val="22"/>
        </w:rPr>
        <w:t xml:space="preserve"> conform </w:t>
      </w:r>
      <w:proofErr w:type="spellStart"/>
      <w:r w:rsidRPr="007271F5">
        <w:rPr>
          <w:rFonts w:eastAsia="Times New Roman"/>
          <w:szCs w:val="22"/>
        </w:rPr>
        <w:t>prevederilor</w:t>
      </w:r>
      <w:proofErr w:type="spellEnd"/>
      <w:r w:rsidRPr="007271F5">
        <w:rPr>
          <w:rFonts w:eastAsia="Times New Roman"/>
          <w:szCs w:val="22"/>
        </w:rPr>
        <w:t xml:space="preserve"> </w:t>
      </w:r>
      <w:r w:rsidRPr="007271F5">
        <w:rPr>
          <w:rFonts w:eastAsia="Times New Roman"/>
          <w:b/>
          <w:bCs/>
          <w:szCs w:val="22"/>
        </w:rPr>
        <w:t>P100-1/2013</w:t>
      </w:r>
      <w:r w:rsidRPr="007271F5">
        <w:rPr>
          <w:rFonts w:eastAsia="Times New Roman"/>
          <w:szCs w:val="22"/>
        </w:rPr>
        <w:t xml:space="preserve"> </w:t>
      </w:r>
      <w:proofErr w:type="spellStart"/>
      <w:r w:rsidRPr="007271F5">
        <w:rPr>
          <w:rFonts w:eastAsia="Times New Roman"/>
          <w:szCs w:val="22"/>
        </w:rPr>
        <w:t>sau</w:t>
      </w:r>
      <w:proofErr w:type="spellEnd"/>
      <w:r w:rsidRPr="007271F5">
        <w:rPr>
          <w:rFonts w:eastAsia="Times New Roman"/>
          <w:szCs w:val="22"/>
        </w:rPr>
        <w:t xml:space="preserve"> ale </w:t>
      </w:r>
      <w:proofErr w:type="spellStart"/>
      <w:r w:rsidRPr="007271F5">
        <w:rPr>
          <w:rFonts w:eastAsia="Times New Roman"/>
          <w:szCs w:val="22"/>
        </w:rPr>
        <w:t>normativelor</w:t>
      </w:r>
      <w:proofErr w:type="spellEnd"/>
      <w:r w:rsidRPr="007271F5">
        <w:rPr>
          <w:rFonts w:eastAsia="Times New Roman"/>
          <w:szCs w:val="22"/>
        </w:rPr>
        <w:t xml:space="preserve"> </w:t>
      </w:r>
      <w:proofErr w:type="spellStart"/>
      <w:r w:rsidRPr="007271F5">
        <w:rPr>
          <w:rFonts w:eastAsia="Times New Roman"/>
          <w:szCs w:val="22"/>
        </w:rPr>
        <w:t>în</w:t>
      </w:r>
      <w:proofErr w:type="spellEnd"/>
      <w:r w:rsidRPr="007271F5">
        <w:rPr>
          <w:rFonts w:eastAsia="Times New Roman"/>
          <w:szCs w:val="22"/>
        </w:rPr>
        <w:t xml:space="preserve"> </w:t>
      </w:r>
      <w:proofErr w:type="spellStart"/>
      <w:r w:rsidRPr="007271F5">
        <w:rPr>
          <w:rFonts w:eastAsia="Times New Roman"/>
          <w:szCs w:val="22"/>
        </w:rPr>
        <w:t>vigoare</w:t>
      </w:r>
      <w:proofErr w:type="spellEnd"/>
      <w:r w:rsidRPr="007271F5">
        <w:rPr>
          <w:rFonts w:eastAsia="Times New Roman"/>
          <w:szCs w:val="22"/>
        </w:rPr>
        <w:t xml:space="preserve"> la data </w:t>
      </w:r>
      <w:proofErr w:type="spellStart"/>
      <w:r w:rsidRPr="007271F5">
        <w:rPr>
          <w:rFonts w:eastAsia="Times New Roman"/>
          <w:szCs w:val="22"/>
        </w:rPr>
        <w:t>proiectării</w:t>
      </w:r>
      <w:proofErr w:type="spellEnd"/>
      <w:r w:rsidRPr="007271F5">
        <w:rPr>
          <w:rFonts w:eastAsia="Times New Roman"/>
          <w:szCs w:val="22"/>
        </w:rPr>
        <w:t xml:space="preserve">. De </w:t>
      </w:r>
      <w:proofErr w:type="spellStart"/>
      <w:r w:rsidRPr="007271F5">
        <w:rPr>
          <w:rFonts w:eastAsia="Times New Roman"/>
          <w:szCs w:val="22"/>
        </w:rPr>
        <w:t>asemenea</w:t>
      </w:r>
      <w:proofErr w:type="spellEnd"/>
      <w:r w:rsidRPr="007271F5">
        <w:rPr>
          <w:rFonts w:eastAsia="Times New Roman"/>
          <w:szCs w:val="22"/>
        </w:rPr>
        <w:t xml:space="preserve">, </w:t>
      </w:r>
      <w:proofErr w:type="spellStart"/>
      <w:r w:rsidRPr="007271F5">
        <w:rPr>
          <w:rFonts w:eastAsia="Times New Roman"/>
          <w:szCs w:val="22"/>
        </w:rPr>
        <w:t>pentru</w:t>
      </w:r>
      <w:proofErr w:type="spellEnd"/>
      <w:r w:rsidRPr="007271F5">
        <w:rPr>
          <w:rFonts w:eastAsia="Times New Roman"/>
          <w:szCs w:val="22"/>
        </w:rPr>
        <w:t xml:space="preserve"> </w:t>
      </w:r>
      <w:proofErr w:type="spellStart"/>
      <w:r w:rsidRPr="007271F5">
        <w:rPr>
          <w:rFonts w:eastAsia="Times New Roman"/>
          <w:szCs w:val="22"/>
        </w:rPr>
        <w:t>proiectarea</w:t>
      </w:r>
      <w:proofErr w:type="spellEnd"/>
      <w:r w:rsidRPr="007271F5">
        <w:rPr>
          <w:rFonts w:eastAsia="Times New Roman"/>
          <w:szCs w:val="22"/>
        </w:rPr>
        <w:t xml:space="preserve"> </w:t>
      </w:r>
      <w:proofErr w:type="spellStart"/>
      <w:r w:rsidRPr="007271F5">
        <w:rPr>
          <w:rFonts w:eastAsia="Times New Roman"/>
          <w:szCs w:val="22"/>
        </w:rPr>
        <w:t>structurală</w:t>
      </w:r>
      <w:proofErr w:type="spellEnd"/>
      <w:r w:rsidRPr="007271F5">
        <w:rPr>
          <w:rFonts w:eastAsia="Times New Roman"/>
          <w:szCs w:val="22"/>
        </w:rPr>
        <w:t xml:space="preserve"> </w:t>
      </w:r>
      <w:proofErr w:type="spellStart"/>
      <w:r w:rsidRPr="007271F5">
        <w:rPr>
          <w:rFonts w:eastAsia="Times New Roman"/>
          <w:szCs w:val="22"/>
        </w:rPr>
        <w:t>vor</w:t>
      </w:r>
      <w:proofErr w:type="spellEnd"/>
      <w:r w:rsidRPr="007271F5">
        <w:rPr>
          <w:rFonts w:eastAsia="Times New Roman"/>
          <w:szCs w:val="22"/>
        </w:rPr>
        <w:t xml:space="preserve"> fi </w:t>
      </w:r>
      <w:proofErr w:type="spellStart"/>
      <w:r w:rsidRPr="007271F5">
        <w:rPr>
          <w:rFonts w:eastAsia="Times New Roman"/>
          <w:szCs w:val="22"/>
        </w:rPr>
        <w:t>avute</w:t>
      </w:r>
      <w:proofErr w:type="spellEnd"/>
      <w:r w:rsidRPr="007271F5">
        <w:rPr>
          <w:rFonts w:eastAsia="Times New Roman"/>
          <w:szCs w:val="22"/>
        </w:rPr>
        <w:t xml:space="preserve"> </w:t>
      </w:r>
      <w:proofErr w:type="spellStart"/>
      <w:r w:rsidRPr="007271F5">
        <w:rPr>
          <w:rFonts w:eastAsia="Times New Roman"/>
          <w:szCs w:val="22"/>
        </w:rPr>
        <w:t>în</w:t>
      </w:r>
      <w:proofErr w:type="spellEnd"/>
      <w:r w:rsidRPr="007271F5">
        <w:rPr>
          <w:rFonts w:eastAsia="Times New Roman"/>
          <w:szCs w:val="22"/>
        </w:rPr>
        <w:t xml:space="preserve"> </w:t>
      </w:r>
      <w:proofErr w:type="spellStart"/>
      <w:r w:rsidRPr="007271F5">
        <w:rPr>
          <w:rFonts w:eastAsia="Times New Roman"/>
          <w:szCs w:val="22"/>
        </w:rPr>
        <w:t>vedere</w:t>
      </w:r>
      <w:proofErr w:type="spellEnd"/>
      <w:r w:rsidRPr="007271F5">
        <w:rPr>
          <w:rFonts w:eastAsia="Times New Roman"/>
          <w:szCs w:val="22"/>
        </w:rPr>
        <w:t xml:space="preserve"> </w:t>
      </w:r>
      <w:proofErr w:type="spellStart"/>
      <w:r w:rsidRPr="007271F5">
        <w:rPr>
          <w:rFonts w:eastAsia="Times New Roman"/>
          <w:szCs w:val="22"/>
        </w:rPr>
        <w:t>acțiunile</w:t>
      </w:r>
      <w:proofErr w:type="spellEnd"/>
      <w:r w:rsidRPr="007271F5">
        <w:rPr>
          <w:rFonts w:eastAsia="Times New Roman"/>
          <w:szCs w:val="22"/>
        </w:rPr>
        <w:t xml:space="preserve"> din </w:t>
      </w:r>
      <w:proofErr w:type="spellStart"/>
      <w:r w:rsidRPr="007271F5">
        <w:rPr>
          <w:rFonts w:eastAsia="Times New Roman"/>
          <w:szCs w:val="22"/>
        </w:rPr>
        <w:t>vânt</w:t>
      </w:r>
      <w:proofErr w:type="spellEnd"/>
      <w:r w:rsidRPr="007271F5">
        <w:rPr>
          <w:rFonts w:eastAsia="Times New Roman"/>
          <w:szCs w:val="22"/>
        </w:rPr>
        <w:t xml:space="preserve">, </w:t>
      </w:r>
      <w:proofErr w:type="spellStart"/>
      <w:r w:rsidRPr="007271F5">
        <w:rPr>
          <w:rFonts w:eastAsia="Times New Roman"/>
          <w:szCs w:val="22"/>
        </w:rPr>
        <w:t>încărcările</w:t>
      </w:r>
      <w:proofErr w:type="spellEnd"/>
      <w:r w:rsidRPr="007271F5">
        <w:rPr>
          <w:rFonts w:eastAsia="Times New Roman"/>
          <w:szCs w:val="22"/>
        </w:rPr>
        <w:t xml:space="preserve"> din </w:t>
      </w:r>
      <w:proofErr w:type="spellStart"/>
      <w:r w:rsidRPr="007271F5">
        <w:rPr>
          <w:rFonts w:eastAsia="Times New Roman"/>
          <w:szCs w:val="22"/>
        </w:rPr>
        <w:t>zăpadă</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w:t>
      </w:r>
      <w:proofErr w:type="spellStart"/>
      <w:r w:rsidRPr="007271F5">
        <w:rPr>
          <w:rFonts w:eastAsia="Times New Roman"/>
          <w:szCs w:val="22"/>
        </w:rPr>
        <w:t>adâncimea</w:t>
      </w:r>
      <w:proofErr w:type="spellEnd"/>
      <w:r w:rsidRPr="007271F5">
        <w:rPr>
          <w:rFonts w:eastAsia="Times New Roman"/>
          <w:szCs w:val="22"/>
        </w:rPr>
        <w:t xml:space="preserve"> de </w:t>
      </w:r>
      <w:proofErr w:type="spellStart"/>
      <w:r w:rsidRPr="007271F5">
        <w:rPr>
          <w:rFonts w:eastAsia="Times New Roman"/>
          <w:szCs w:val="22"/>
        </w:rPr>
        <w:t>îngheț</w:t>
      </w:r>
      <w:proofErr w:type="spellEnd"/>
      <w:r w:rsidRPr="007271F5">
        <w:rPr>
          <w:rFonts w:eastAsia="Times New Roman"/>
          <w:szCs w:val="22"/>
        </w:rPr>
        <w:t xml:space="preserve"> </w:t>
      </w:r>
      <w:proofErr w:type="spellStart"/>
      <w:r w:rsidRPr="007271F5">
        <w:rPr>
          <w:rFonts w:eastAsia="Times New Roman"/>
          <w:szCs w:val="22"/>
        </w:rPr>
        <w:t>corespunzătoare</w:t>
      </w:r>
      <w:proofErr w:type="spellEnd"/>
      <w:r w:rsidRPr="007271F5">
        <w:rPr>
          <w:rFonts w:eastAsia="Times New Roman"/>
          <w:szCs w:val="22"/>
        </w:rPr>
        <w:t xml:space="preserve"> </w:t>
      </w:r>
      <w:proofErr w:type="spellStart"/>
      <w:r w:rsidRPr="007271F5">
        <w:rPr>
          <w:rFonts w:eastAsia="Times New Roman"/>
          <w:szCs w:val="22"/>
        </w:rPr>
        <w:t>zonei</w:t>
      </w:r>
      <w:proofErr w:type="spellEnd"/>
      <w:r w:rsidRPr="007271F5">
        <w:rPr>
          <w:rFonts w:eastAsia="Times New Roman"/>
          <w:szCs w:val="22"/>
        </w:rPr>
        <w:t xml:space="preserve"> </w:t>
      </w:r>
      <w:proofErr w:type="spellStart"/>
      <w:r w:rsidRPr="007271F5">
        <w:rPr>
          <w:rFonts w:eastAsia="Times New Roman"/>
          <w:szCs w:val="22"/>
        </w:rPr>
        <w:t>județului</w:t>
      </w:r>
      <w:proofErr w:type="spellEnd"/>
      <w:r w:rsidRPr="007271F5">
        <w:rPr>
          <w:rFonts w:eastAsia="Times New Roman"/>
          <w:szCs w:val="22"/>
        </w:rPr>
        <w:t xml:space="preserve"> Constanța, </w:t>
      </w:r>
      <w:proofErr w:type="spellStart"/>
      <w:r w:rsidRPr="007271F5">
        <w:rPr>
          <w:rFonts w:eastAsia="Times New Roman"/>
          <w:szCs w:val="22"/>
        </w:rPr>
        <w:t>în</w:t>
      </w:r>
      <w:proofErr w:type="spellEnd"/>
      <w:r w:rsidRPr="007271F5">
        <w:rPr>
          <w:rFonts w:eastAsia="Times New Roman"/>
          <w:szCs w:val="22"/>
        </w:rPr>
        <w:t xml:space="preserve"> </w:t>
      </w:r>
      <w:proofErr w:type="spellStart"/>
      <w:r w:rsidRPr="007271F5">
        <w:rPr>
          <w:rFonts w:eastAsia="Times New Roman"/>
          <w:szCs w:val="22"/>
        </w:rPr>
        <w:t>conformitate</w:t>
      </w:r>
      <w:proofErr w:type="spellEnd"/>
      <w:r w:rsidRPr="007271F5">
        <w:rPr>
          <w:rFonts w:eastAsia="Times New Roman"/>
          <w:szCs w:val="22"/>
        </w:rPr>
        <w:t xml:space="preserve"> cu </w:t>
      </w:r>
      <w:proofErr w:type="spellStart"/>
      <w:r w:rsidRPr="007271F5">
        <w:rPr>
          <w:rFonts w:eastAsia="Times New Roman"/>
          <w:szCs w:val="22"/>
        </w:rPr>
        <w:t>normativele</w:t>
      </w:r>
      <w:proofErr w:type="spellEnd"/>
      <w:r w:rsidRPr="007271F5">
        <w:rPr>
          <w:rFonts w:eastAsia="Times New Roman"/>
          <w:szCs w:val="22"/>
        </w:rPr>
        <w:t xml:space="preserve"> </w:t>
      </w:r>
      <w:proofErr w:type="spellStart"/>
      <w:r w:rsidRPr="007271F5">
        <w:rPr>
          <w:rFonts w:eastAsia="Times New Roman"/>
          <w:szCs w:val="22"/>
        </w:rPr>
        <w:t>tehnice</w:t>
      </w:r>
      <w:proofErr w:type="spellEnd"/>
      <w:r w:rsidRPr="007271F5">
        <w:rPr>
          <w:rFonts w:eastAsia="Times New Roman"/>
          <w:szCs w:val="22"/>
        </w:rPr>
        <w:t xml:space="preserve"> </w:t>
      </w:r>
      <w:proofErr w:type="spellStart"/>
      <w:r w:rsidRPr="007271F5">
        <w:rPr>
          <w:rFonts w:eastAsia="Times New Roman"/>
          <w:szCs w:val="22"/>
        </w:rPr>
        <w:t>aplicabile</w:t>
      </w:r>
      <w:proofErr w:type="spellEnd"/>
      <w:r w:rsidRPr="007271F5">
        <w:rPr>
          <w:rFonts w:eastAsia="Times New Roman"/>
          <w:szCs w:val="22"/>
        </w:rPr>
        <w:t>.</w:t>
      </w:r>
    </w:p>
    <w:p w14:paraId="28A9AFEF" w14:textId="77777777" w:rsidR="00B01E01" w:rsidRPr="007F6ED9" w:rsidRDefault="00B01E01" w:rsidP="00B01E01">
      <w:pPr>
        <w:pStyle w:val="NormalWeb"/>
        <w:spacing w:afterAutospacing="0"/>
        <w:contextualSpacing/>
        <w:rPr>
          <w:lang w:val="es-ES"/>
        </w:rPr>
      </w:pPr>
      <w:proofErr w:type="spellStart"/>
      <w:r w:rsidRPr="007271F5">
        <w:rPr>
          <w:rFonts w:eastAsia="Times New Roman"/>
          <w:szCs w:val="22"/>
        </w:rPr>
        <w:t>Valorile</w:t>
      </w:r>
      <w:proofErr w:type="spellEnd"/>
      <w:r w:rsidRPr="007271F5">
        <w:rPr>
          <w:rFonts w:eastAsia="Times New Roman"/>
          <w:szCs w:val="22"/>
        </w:rPr>
        <w:t xml:space="preserve"> </w:t>
      </w:r>
      <w:proofErr w:type="spellStart"/>
      <w:r w:rsidRPr="007271F5">
        <w:rPr>
          <w:rFonts w:eastAsia="Times New Roman"/>
          <w:szCs w:val="22"/>
        </w:rPr>
        <w:t>exacte</w:t>
      </w:r>
      <w:proofErr w:type="spellEnd"/>
      <w:r w:rsidRPr="007271F5">
        <w:rPr>
          <w:rFonts w:eastAsia="Times New Roman"/>
          <w:szCs w:val="22"/>
        </w:rPr>
        <w:t xml:space="preserve"> </w:t>
      </w:r>
      <w:proofErr w:type="spellStart"/>
      <w:r w:rsidRPr="007271F5">
        <w:rPr>
          <w:rFonts w:eastAsia="Times New Roman"/>
          <w:szCs w:val="22"/>
        </w:rPr>
        <w:t>privind</w:t>
      </w:r>
      <w:proofErr w:type="spellEnd"/>
      <w:r w:rsidRPr="007271F5">
        <w:rPr>
          <w:rFonts w:eastAsia="Times New Roman"/>
          <w:szCs w:val="22"/>
        </w:rPr>
        <w:t xml:space="preserve"> </w:t>
      </w:r>
      <w:proofErr w:type="spellStart"/>
      <w:r w:rsidRPr="007271F5">
        <w:rPr>
          <w:rFonts w:eastAsia="Times New Roman"/>
          <w:szCs w:val="22"/>
        </w:rPr>
        <w:t>accelerația</w:t>
      </w:r>
      <w:proofErr w:type="spellEnd"/>
      <w:r w:rsidRPr="007271F5">
        <w:rPr>
          <w:rFonts w:eastAsia="Times New Roman"/>
          <w:szCs w:val="22"/>
        </w:rPr>
        <w:t xml:space="preserve"> </w:t>
      </w:r>
      <w:proofErr w:type="spellStart"/>
      <w:r w:rsidRPr="007271F5">
        <w:rPr>
          <w:rFonts w:eastAsia="Times New Roman"/>
          <w:szCs w:val="22"/>
        </w:rPr>
        <w:t>seismică</w:t>
      </w:r>
      <w:proofErr w:type="spellEnd"/>
      <w:r w:rsidRPr="007271F5">
        <w:rPr>
          <w:rFonts w:eastAsia="Times New Roman"/>
          <w:szCs w:val="22"/>
        </w:rPr>
        <w:t xml:space="preserve"> de </w:t>
      </w:r>
      <w:proofErr w:type="spellStart"/>
      <w:r w:rsidRPr="007271F5">
        <w:rPr>
          <w:rFonts w:eastAsia="Times New Roman"/>
          <w:szCs w:val="22"/>
        </w:rPr>
        <w:t>proiectare</w:t>
      </w:r>
      <w:proofErr w:type="spellEnd"/>
      <w:r w:rsidRPr="007271F5">
        <w:rPr>
          <w:rFonts w:eastAsia="Times New Roman"/>
          <w:szCs w:val="22"/>
        </w:rPr>
        <w:t xml:space="preserve">, </w:t>
      </w:r>
      <w:proofErr w:type="spellStart"/>
      <w:r w:rsidRPr="007271F5">
        <w:rPr>
          <w:rFonts w:eastAsia="Times New Roman"/>
          <w:szCs w:val="22"/>
        </w:rPr>
        <w:t>perioada</w:t>
      </w:r>
      <w:proofErr w:type="spellEnd"/>
      <w:r w:rsidRPr="007271F5">
        <w:rPr>
          <w:rFonts w:eastAsia="Times New Roman"/>
          <w:szCs w:val="22"/>
        </w:rPr>
        <w:t xml:space="preserve"> de control, </w:t>
      </w:r>
      <w:proofErr w:type="spellStart"/>
      <w:r w:rsidRPr="007271F5">
        <w:rPr>
          <w:rFonts w:eastAsia="Times New Roman"/>
          <w:szCs w:val="22"/>
        </w:rPr>
        <w:t>presiunea</w:t>
      </w:r>
      <w:proofErr w:type="spellEnd"/>
      <w:r w:rsidRPr="007271F5">
        <w:rPr>
          <w:rFonts w:eastAsia="Times New Roman"/>
          <w:szCs w:val="22"/>
        </w:rPr>
        <w:t xml:space="preserve"> </w:t>
      </w:r>
      <w:proofErr w:type="spellStart"/>
      <w:r w:rsidRPr="007271F5">
        <w:rPr>
          <w:rFonts w:eastAsia="Times New Roman"/>
          <w:szCs w:val="22"/>
        </w:rPr>
        <w:t>convențională</w:t>
      </w:r>
      <w:proofErr w:type="spellEnd"/>
      <w:r w:rsidRPr="007271F5">
        <w:rPr>
          <w:rFonts w:eastAsia="Times New Roman"/>
          <w:szCs w:val="22"/>
        </w:rPr>
        <w:t xml:space="preserve">, </w:t>
      </w:r>
      <w:proofErr w:type="spellStart"/>
      <w:r w:rsidRPr="007271F5">
        <w:rPr>
          <w:rFonts w:eastAsia="Times New Roman"/>
          <w:szCs w:val="22"/>
        </w:rPr>
        <w:t>nivelul</w:t>
      </w:r>
      <w:proofErr w:type="spellEnd"/>
      <w:r w:rsidRPr="007271F5">
        <w:rPr>
          <w:rFonts w:eastAsia="Times New Roman"/>
          <w:szCs w:val="22"/>
        </w:rPr>
        <w:t xml:space="preserve"> </w:t>
      </w:r>
      <w:proofErr w:type="spellStart"/>
      <w:r w:rsidRPr="007271F5">
        <w:rPr>
          <w:rFonts w:eastAsia="Times New Roman"/>
          <w:szCs w:val="22"/>
        </w:rPr>
        <w:t>apelor</w:t>
      </w:r>
      <w:proofErr w:type="spellEnd"/>
      <w:r w:rsidRPr="007271F5">
        <w:rPr>
          <w:rFonts w:eastAsia="Times New Roman"/>
          <w:szCs w:val="22"/>
        </w:rPr>
        <w:t xml:space="preserve"> </w:t>
      </w:r>
      <w:proofErr w:type="spellStart"/>
      <w:r w:rsidRPr="007271F5">
        <w:rPr>
          <w:rFonts w:eastAsia="Times New Roman"/>
          <w:szCs w:val="22"/>
        </w:rPr>
        <w:t>subterane</w:t>
      </w:r>
      <w:proofErr w:type="spellEnd"/>
      <w:r w:rsidRPr="007271F5">
        <w:rPr>
          <w:rFonts w:eastAsia="Times New Roman"/>
          <w:szCs w:val="22"/>
        </w:rPr>
        <w:t xml:space="preserve">, </w:t>
      </w:r>
      <w:proofErr w:type="spellStart"/>
      <w:r w:rsidRPr="007271F5">
        <w:rPr>
          <w:rFonts w:eastAsia="Times New Roman"/>
          <w:szCs w:val="22"/>
        </w:rPr>
        <w:t>adâncimea</w:t>
      </w:r>
      <w:proofErr w:type="spellEnd"/>
      <w:r w:rsidRPr="007271F5">
        <w:rPr>
          <w:rFonts w:eastAsia="Times New Roman"/>
          <w:szCs w:val="22"/>
        </w:rPr>
        <w:t xml:space="preserve"> de </w:t>
      </w:r>
      <w:proofErr w:type="spellStart"/>
      <w:r w:rsidRPr="007271F5">
        <w:rPr>
          <w:rFonts w:eastAsia="Times New Roman"/>
          <w:szCs w:val="22"/>
        </w:rPr>
        <w:t>îngheț</w:t>
      </w:r>
      <w:proofErr w:type="spellEnd"/>
      <w:r w:rsidRPr="007271F5">
        <w:rPr>
          <w:rFonts w:eastAsia="Times New Roman"/>
          <w:szCs w:val="22"/>
        </w:rPr>
        <w:t xml:space="preserve">, </w:t>
      </w:r>
      <w:proofErr w:type="spellStart"/>
      <w:r w:rsidRPr="007271F5">
        <w:rPr>
          <w:rFonts w:eastAsia="Times New Roman"/>
          <w:szCs w:val="22"/>
        </w:rPr>
        <w:t>încărcarea</w:t>
      </w:r>
      <w:proofErr w:type="spellEnd"/>
      <w:r w:rsidRPr="007271F5">
        <w:rPr>
          <w:rFonts w:eastAsia="Times New Roman"/>
          <w:szCs w:val="22"/>
        </w:rPr>
        <w:t xml:space="preserve"> din </w:t>
      </w:r>
      <w:proofErr w:type="spellStart"/>
      <w:r w:rsidRPr="007271F5">
        <w:rPr>
          <w:rFonts w:eastAsia="Times New Roman"/>
          <w:szCs w:val="22"/>
        </w:rPr>
        <w:t>zăpadă</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w:t>
      </w:r>
      <w:proofErr w:type="spellStart"/>
      <w:r w:rsidRPr="007271F5">
        <w:rPr>
          <w:rFonts w:eastAsia="Times New Roman"/>
          <w:szCs w:val="22"/>
        </w:rPr>
        <w:t>ceilalți</w:t>
      </w:r>
      <w:proofErr w:type="spellEnd"/>
      <w:r w:rsidRPr="007271F5">
        <w:rPr>
          <w:rFonts w:eastAsia="Times New Roman"/>
          <w:szCs w:val="22"/>
        </w:rPr>
        <w:t xml:space="preserve"> </w:t>
      </w:r>
      <w:proofErr w:type="spellStart"/>
      <w:r w:rsidRPr="007271F5">
        <w:rPr>
          <w:rFonts w:eastAsia="Times New Roman"/>
          <w:szCs w:val="22"/>
        </w:rPr>
        <w:t>parametri</w:t>
      </w:r>
      <w:proofErr w:type="spellEnd"/>
      <w:r w:rsidRPr="007271F5">
        <w:rPr>
          <w:rFonts w:eastAsia="Times New Roman"/>
          <w:szCs w:val="22"/>
        </w:rPr>
        <w:t xml:space="preserve"> </w:t>
      </w:r>
      <w:proofErr w:type="spellStart"/>
      <w:r w:rsidRPr="007271F5">
        <w:rPr>
          <w:rFonts w:eastAsia="Times New Roman"/>
          <w:szCs w:val="22"/>
        </w:rPr>
        <w:t>necesari</w:t>
      </w:r>
      <w:proofErr w:type="spellEnd"/>
      <w:r w:rsidRPr="007271F5">
        <w:rPr>
          <w:rFonts w:eastAsia="Times New Roman"/>
          <w:szCs w:val="22"/>
        </w:rPr>
        <w:t xml:space="preserve"> </w:t>
      </w:r>
      <w:proofErr w:type="spellStart"/>
      <w:r w:rsidRPr="007271F5">
        <w:rPr>
          <w:rFonts w:eastAsia="Times New Roman"/>
          <w:szCs w:val="22"/>
        </w:rPr>
        <w:t>proiectării</w:t>
      </w:r>
      <w:proofErr w:type="spellEnd"/>
      <w:r w:rsidRPr="007271F5">
        <w:rPr>
          <w:rFonts w:eastAsia="Times New Roman"/>
          <w:szCs w:val="22"/>
        </w:rPr>
        <w:t xml:space="preserve"> </w:t>
      </w:r>
      <w:proofErr w:type="spellStart"/>
      <w:r w:rsidRPr="007271F5">
        <w:rPr>
          <w:rFonts w:eastAsia="Times New Roman"/>
          <w:szCs w:val="22"/>
        </w:rPr>
        <w:t>vor</w:t>
      </w:r>
      <w:proofErr w:type="spellEnd"/>
      <w:r w:rsidRPr="007271F5">
        <w:rPr>
          <w:rFonts w:eastAsia="Times New Roman"/>
          <w:szCs w:val="22"/>
        </w:rPr>
        <w:t xml:space="preserve"> fi </w:t>
      </w:r>
      <w:proofErr w:type="spellStart"/>
      <w:r w:rsidRPr="007271F5">
        <w:rPr>
          <w:rFonts w:eastAsia="Times New Roman"/>
          <w:szCs w:val="22"/>
        </w:rPr>
        <w:t>preluate</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corelate </w:t>
      </w:r>
      <w:proofErr w:type="spellStart"/>
      <w:r w:rsidRPr="007271F5">
        <w:rPr>
          <w:rFonts w:eastAsia="Times New Roman"/>
          <w:szCs w:val="22"/>
        </w:rPr>
        <w:t>în</w:t>
      </w:r>
      <w:proofErr w:type="spellEnd"/>
      <w:r w:rsidRPr="007271F5">
        <w:rPr>
          <w:rFonts w:eastAsia="Times New Roman"/>
          <w:szCs w:val="22"/>
        </w:rPr>
        <w:t xml:space="preserve"> mod explicit cu </w:t>
      </w:r>
      <w:proofErr w:type="spellStart"/>
      <w:r w:rsidRPr="007271F5">
        <w:rPr>
          <w:rFonts w:eastAsia="Times New Roman"/>
          <w:b/>
          <w:bCs/>
          <w:szCs w:val="22"/>
        </w:rPr>
        <w:t>studiul</w:t>
      </w:r>
      <w:proofErr w:type="spellEnd"/>
      <w:r w:rsidRPr="007271F5">
        <w:rPr>
          <w:rFonts w:eastAsia="Times New Roman"/>
          <w:b/>
          <w:bCs/>
          <w:szCs w:val="22"/>
        </w:rPr>
        <w:t xml:space="preserve"> </w:t>
      </w:r>
      <w:proofErr w:type="spellStart"/>
      <w:r w:rsidRPr="007271F5">
        <w:rPr>
          <w:rFonts w:eastAsia="Times New Roman"/>
          <w:b/>
          <w:bCs/>
          <w:szCs w:val="22"/>
        </w:rPr>
        <w:t>geotehnic</w:t>
      </w:r>
      <w:proofErr w:type="spellEnd"/>
      <w:r w:rsidRPr="007271F5">
        <w:rPr>
          <w:rFonts w:eastAsia="Times New Roman"/>
          <w:szCs w:val="22"/>
        </w:rPr>
        <w:t xml:space="preserve"> </w:t>
      </w:r>
      <w:proofErr w:type="spellStart"/>
      <w:r w:rsidRPr="007271F5">
        <w:rPr>
          <w:rFonts w:eastAsia="Times New Roman"/>
          <w:szCs w:val="22"/>
        </w:rPr>
        <w:t>și</w:t>
      </w:r>
      <w:proofErr w:type="spellEnd"/>
      <w:r w:rsidRPr="007271F5">
        <w:rPr>
          <w:rFonts w:eastAsia="Times New Roman"/>
          <w:szCs w:val="22"/>
        </w:rPr>
        <w:t xml:space="preserve"> cu </w:t>
      </w:r>
      <w:proofErr w:type="spellStart"/>
      <w:r w:rsidRPr="007271F5">
        <w:rPr>
          <w:rFonts w:eastAsia="Times New Roman"/>
          <w:szCs w:val="22"/>
        </w:rPr>
        <w:t>documentațiile</w:t>
      </w:r>
      <w:proofErr w:type="spellEnd"/>
      <w:r w:rsidRPr="007271F5">
        <w:rPr>
          <w:rFonts w:eastAsia="Times New Roman"/>
          <w:szCs w:val="22"/>
        </w:rPr>
        <w:t xml:space="preserve"> de </w:t>
      </w:r>
      <w:proofErr w:type="spellStart"/>
      <w:r w:rsidRPr="007271F5">
        <w:rPr>
          <w:rFonts w:eastAsia="Times New Roman"/>
          <w:szCs w:val="22"/>
        </w:rPr>
        <w:t>specialitate</w:t>
      </w:r>
      <w:proofErr w:type="spellEnd"/>
      <w:r w:rsidRPr="007271F5">
        <w:rPr>
          <w:rFonts w:eastAsia="Times New Roman"/>
          <w:szCs w:val="22"/>
        </w:rPr>
        <w:t xml:space="preserve"> elaborate </w:t>
      </w:r>
      <w:proofErr w:type="spellStart"/>
      <w:r w:rsidRPr="007271F5">
        <w:rPr>
          <w:rFonts w:eastAsia="Times New Roman"/>
          <w:szCs w:val="22"/>
        </w:rPr>
        <w:t>pentru</w:t>
      </w:r>
      <w:proofErr w:type="spellEnd"/>
      <w:r w:rsidRPr="007271F5">
        <w:rPr>
          <w:rFonts w:eastAsia="Times New Roman"/>
          <w:szCs w:val="22"/>
        </w:rPr>
        <w:t xml:space="preserve"> </w:t>
      </w:r>
      <w:proofErr w:type="spellStart"/>
      <w:r w:rsidRPr="007271F5">
        <w:rPr>
          <w:rFonts w:eastAsia="Times New Roman"/>
          <w:szCs w:val="22"/>
        </w:rPr>
        <w:t>investiție</w:t>
      </w:r>
      <w:proofErr w:type="spellEnd"/>
      <w:r w:rsidRPr="007271F5">
        <w:rPr>
          <w:rFonts w:eastAsia="Times New Roman"/>
          <w:szCs w:val="22"/>
        </w:rPr>
        <w:t xml:space="preserve">. </w:t>
      </w:r>
      <w:r w:rsidRPr="007F6ED9">
        <w:rPr>
          <w:rFonts w:eastAsia="Times New Roman"/>
          <w:szCs w:val="22"/>
          <w:lang w:val="es-ES"/>
        </w:rPr>
        <w:t xml:space="preserve">La </w:t>
      </w:r>
      <w:proofErr w:type="spellStart"/>
      <w:r w:rsidRPr="007F6ED9">
        <w:rPr>
          <w:rFonts w:eastAsia="Times New Roman"/>
          <w:szCs w:val="22"/>
          <w:lang w:val="es-ES"/>
        </w:rPr>
        <w:t>această</w:t>
      </w:r>
      <w:proofErr w:type="spellEnd"/>
      <w:r w:rsidRPr="007F6ED9">
        <w:rPr>
          <w:rFonts w:eastAsia="Times New Roman"/>
          <w:szCs w:val="22"/>
          <w:lang w:val="es-ES"/>
        </w:rPr>
        <w:t xml:space="preserve"> </w:t>
      </w:r>
      <w:proofErr w:type="spellStart"/>
      <w:r w:rsidRPr="007F6ED9">
        <w:rPr>
          <w:rFonts w:eastAsia="Times New Roman"/>
          <w:szCs w:val="22"/>
          <w:lang w:val="es-ES"/>
        </w:rPr>
        <w:t>etapă</w:t>
      </w:r>
      <w:proofErr w:type="spellEnd"/>
      <w:r w:rsidRPr="007F6ED9">
        <w:rPr>
          <w:rFonts w:eastAsia="Times New Roman"/>
          <w:szCs w:val="22"/>
          <w:lang w:val="es-ES"/>
        </w:rPr>
        <w:t xml:space="preserve">, din </w:t>
      </w:r>
      <w:proofErr w:type="spellStart"/>
      <w:r w:rsidRPr="007F6ED9">
        <w:rPr>
          <w:rFonts w:eastAsia="Times New Roman"/>
          <w:szCs w:val="22"/>
          <w:lang w:val="es-ES"/>
        </w:rPr>
        <w:t>punct</w:t>
      </w:r>
      <w:proofErr w:type="spellEnd"/>
      <w:r w:rsidRPr="007F6ED9">
        <w:rPr>
          <w:rFonts w:eastAsia="Times New Roman"/>
          <w:szCs w:val="22"/>
          <w:lang w:val="es-ES"/>
        </w:rPr>
        <w:t xml:space="preserve"> de </w:t>
      </w:r>
      <w:proofErr w:type="spellStart"/>
      <w:r w:rsidRPr="007F6ED9">
        <w:rPr>
          <w:rFonts w:eastAsia="Times New Roman"/>
          <w:szCs w:val="22"/>
          <w:lang w:val="es-ES"/>
        </w:rPr>
        <w:t>vedere</w:t>
      </w:r>
      <w:proofErr w:type="spellEnd"/>
      <w:r w:rsidRPr="007F6ED9">
        <w:rPr>
          <w:rFonts w:eastAsia="Times New Roman"/>
          <w:szCs w:val="22"/>
          <w:lang w:val="es-ES"/>
        </w:rPr>
        <w:t xml:space="preserve"> al </w:t>
      </w:r>
      <w:proofErr w:type="spellStart"/>
      <w:r w:rsidRPr="007F6ED9">
        <w:rPr>
          <w:rFonts w:eastAsia="Times New Roman"/>
          <w:szCs w:val="22"/>
          <w:lang w:val="es-ES"/>
        </w:rPr>
        <w:t>reliefului</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al </w:t>
      </w:r>
      <w:proofErr w:type="spellStart"/>
      <w:r w:rsidRPr="007F6ED9">
        <w:rPr>
          <w:rFonts w:eastAsia="Times New Roman"/>
          <w:szCs w:val="22"/>
          <w:lang w:val="es-ES"/>
        </w:rPr>
        <w:t>condițiilor</w:t>
      </w:r>
      <w:proofErr w:type="spellEnd"/>
      <w:r w:rsidRPr="007F6ED9">
        <w:rPr>
          <w:rFonts w:eastAsia="Times New Roman"/>
          <w:szCs w:val="22"/>
          <w:lang w:val="es-ES"/>
        </w:rPr>
        <w:t xml:space="preserve"> generale de </w:t>
      </w:r>
      <w:proofErr w:type="spellStart"/>
      <w:r w:rsidRPr="007F6ED9">
        <w:rPr>
          <w:rFonts w:eastAsia="Times New Roman"/>
          <w:szCs w:val="22"/>
          <w:lang w:val="es-ES"/>
        </w:rPr>
        <w:t>amplasare</w:t>
      </w:r>
      <w:proofErr w:type="spellEnd"/>
      <w:r w:rsidRPr="007F6ED9">
        <w:rPr>
          <w:rFonts w:eastAsia="Times New Roman"/>
          <w:szCs w:val="22"/>
          <w:lang w:val="es-ES"/>
        </w:rPr>
        <w:t xml:space="preserve">, </w:t>
      </w:r>
      <w:proofErr w:type="spellStart"/>
      <w:r w:rsidRPr="007F6ED9">
        <w:rPr>
          <w:rFonts w:eastAsia="Times New Roman"/>
          <w:szCs w:val="22"/>
          <w:lang w:val="es-ES"/>
        </w:rPr>
        <w:t>terenul</w:t>
      </w:r>
      <w:proofErr w:type="spellEnd"/>
      <w:r w:rsidRPr="007F6ED9">
        <w:rPr>
          <w:rFonts w:eastAsia="Times New Roman"/>
          <w:szCs w:val="22"/>
          <w:lang w:val="es-ES"/>
        </w:rPr>
        <w:t xml:space="preserve"> </w:t>
      </w:r>
      <w:proofErr w:type="spellStart"/>
      <w:r w:rsidRPr="007F6ED9">
        <w:rPr>
          <w:rFonts w:eastAsia="Times New Roman"/>
          <w:szCs w:val="22"/>
          <w:lang w:val="es-ES"/>
        </w:rPr>
        <w:t>poate</w:t>
      </w:r>
      <w:proofErr w:type="spellEnd"/>
      <w:r w:rsidRPr="007F6ED9">
        <w:rPr>
          <w:rFonts w:eastAsia="Times New Roman"/>
          <w:szCs w:val="22"/>
          <w:lang w:val="es-ES"/>
        </w:rPr>
        <w:t xml:space="preserve"> fi </w:t>
      </w:r>
      <w:proofErr w:type="spellStart"/>
      <w:r w:rsidRPr="007F6ED9">
        <w:rPr>
          <w:rFonts w:eastAsia="Times New Roman"/>
          <w:szCs w:val="22"/>
          <w:lang w:val="es-ES"/>
        </w:rPr>
        <w:t>considerat</w:t>
      </w:r>
      <w:proofErr w:type="spellEnd"/>
      <w:r w:rsidRPr="007F6ED9">
        <w:rPr>
          <w:rFonts w:eastAsia="Times New Roman"/>
          <w:szCs w:val="22"/>
          <w:lang w:val="es-ES"/>
        </w:rPr>
        <w:t xml:space="preserve"> </w:t>
      </w:r>
      <w:proofErr w:type="spellStart"/>
      <w:r w:rsidRPr="007F6ED9">
        <w:rPr>
          <w:rFonts w:eastAsia="Times New Roman"/>
          <w:szCs w:val="22"/>
          <w:lang w:val="es-ES"/>
        </w:rPr>
        <w:t>favorabil</w:t>
      </w:r>
      <w:proofErr w:type="spellEnd"/>
      <w:r w:rsidRPr="007F6ED9">
        <w:rPr>
          <w:rFonts w:eastAsia="Times New Roman"/>
          <w:szCs w:val="22"/>
          <w:lang w:val="es-ES"/>
        </w:rPr>
        <w:t xml:space="preserve"> </w:t>
      </w:r>
      <w:proofErr w:type="spellStart"/>
      <w:r w:rsidRPr="007F6ED9">
        <w:rPr>
          <w:rFonts w:eastAsia="Times New Roman"/>
          <w:szCs w:val="22"/>
          <w:lang w:val="es-ES"/>
        </w:rPr>
        <w:t>realizării</w:t>
      </w:r>
      <w:proofErr w:type="spellEnd"/>
      <w:r w:rsidRPr="007F6ED9">
        <w:rPr>
          <w:rFonts w:eastAsia="Times New Roman"/>
          <w:szCs w:val="22"/>
          <w:lang w:val="es-ES"/>
        </w:rPr>
        <w:t xml:space="preserve"> </w:t>
      </w:r>
      <w:proofErr w:type="spellStart"/>
      <w:r w:rsidRPr="007F6ED9">
        <w:rPr>
          <w:rFonts w:eastAsia="Times New Roman"/>
          <w:szCs w:val="22"/>
          <w:lang w:val="es-ES"/>
        </w:rPr>
        <w:t>investiției</w:t>
      </w:r>
      <w:proofErr w:type="spellEnd"/>
      <w:r w:rsidRPr="007F6ED9">
        <w:rPr>
          <w:rFonts w:eastAsia="Times New Roman"/>
          <w:szCs w:val="22"/>
          <w:lang w:val="es-ES"/>
        </w:rPr>
        <w:t>.</w:t>
      </w:r>
    </w:p>
    <w:p w14:paraId="10CF23AB" w14:textId="77777777" w:rsidR="00B01E01" w:rsidRPr="007F6ED9" w:rsidRDefault="00000000" w:rsidP="00B01E01">
      <w:pPr>
        <w:pStyle w:val="NormalWeb"/>
        <w:spacing w:afterAutospacing="0" w:line="240" w:lineRule="auto"/>
        <w:ind w:firstLine="0"/>
        <w:contextualSpacing/>
      </w:pPr>
      <w:r>
        <w:pict w14:anchorId="2024D6CC">
          <v:rect id="_x0000_i1037" style="width:0;height:1.5pt" o:hralign="center" o:hrstd="t" o:hr="t" fillcolor="#a0a0a0" stroked="f"/>
        </w:pict>
      </w:r>
    </w:p>
    <w:p w14:paraId="7598014E" w14:textId="77777777" w:rsidR="00B01E01" w:rsidRPr="00B5316B" w:rsidRDefault="00B01E01" w:rsidP="00B01E01">
      <w:pPr>
        <w:pStyle w:val="Heading2"/>
        <w:contextualSpacing/>
        <w:rPr>
          <w:bCs/>
        </w:rPr>
      </w:pPr>
      <w:bookmarkStart w:id="50" w:name="_Toc235282607"/>
      <w:r w:rsidRPr="00B5316B">
        <w:rPr>
          <w:rFonts w:ascii="Times New Roman" w:eastAsia="Times New Roman" w:hAnsi="Times New Roman" w:cs="Times New Roman"/>
          <w:bCs/>
          <w:szCs w:val="24"/>
        </w:rPr>
        <w:t xml:space="preserve">f) </w:t>
      </w:r>
      <w:proofErr w:type="spellStart"/>
      <w:r w:rsidRPr="00B5316B">
        <w:rPr>
          <w:rFonts w:ascii="Times New Roman" w:eastAsia="Times New Roman" w:hAnsi="Times New Roman" w:cs="Times New Roman"/>
          <w:bCs/>
          <w:szCs w:val="24"/>
        </w:rPr>
        <w:t>Existenţa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unor</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reţele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edilitare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interferenţe</w:t>
      </w:r>
      <w:proofErr w:type="spellEnd"/>
      <w:r w:rsidRPr="00B5316B">
        <w:rPr>
          <w:rFonts w:ascii="Times New Roman" w:eastAsia="Times New Roman" w:hAnsi="Times New Roman" w:cs="Times New Roman"/>
          <w:bCs/>
          <w:szCs w:val="24"/>
        </w:rPr>
        <w:t xml:space="preserve"> cu </w:t>
      </w:r>
      <w:proofErr w:type="spellStart"/>
      <w:r w:rsidRPr="00B5316B">
        <w:rPr>
          <w:rFonts w:ascii="Times New Roman" w:eastAsia="Times New Roman" w:hAnsi="Times New Roman" w:cs="Times New Roman"/>
          <w:bCs/>
          <w:szCs w:val="24"/>
        </w:rPr>
        <w:t>monumente</w:t>
      </w:r>
      <w:proofErr w:type="spellEnd"/>
      <w:r w:rsidRPr="00B5316B">
        <w:rPr>
          <w:rFonts w:ascii="Times New Roman" w:eastAsia="Times New Roman" w:hAnsi="Times New Roman" w:cs="Times New Roman"/>
          <w:bCs/>
          <w:szCs w:val="24"/>
        </w:rPr>
        <w:t>/</w:t>
      </w:r>
      <w:proofErr w:type="spellStart"/>
      <w:r w:rsidRPr="00B5316B">
        <w:rPr>
          <w:rFonts w:ascii="Times New Roman" w:eastAsia="Times New Roman" w:hAnsi="Times New Roman" w:cs="Times New Roman"/>
          <w:bCs/>
          <w:szCs w:val="24"/>
        </w:rPr>
        <w:t>situri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şi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terenuri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aparţinând</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sistemului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apărare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ordine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publică</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şi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siguranţă</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naţională</w:t>
      </w:r>
      <w:bookmarkEnd w:id="50"/>
      <w:proofErr w:type="spellEnd"/>
    </w:p>
    <w:p w14:paraId="6376F14A" w14:textId="77777777" w:rsidR="00B01E01" w:rsidRPr="00B5316B" w:rsidRDefault="00B01E01" w:rsidP="00B01E01">
      <w:pPr>
        <w:pStyle w:val="NormalWeb"/>
        <w:spacing w:afterAutospacing="0"/>
        <w:contextualSpacing/>
      </w:pP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ceea</w:t>
      </w:r>
      <w:proofErr w:type="spellEnd"/>
      <w:r w:rsidRPr="00B5316B">
        <w:rPr>
          <w:rFonts w:eastAsia="Times New Roman"/>
          <w:szCs w:val="22"/>
        </w:rPr>
        <w:t xml:space="preserve"> </w:t>
      </w:r>
      <w:proofErr w:type="spellStart"/>
      <w:r w:rsidRPr="00B5316B">
        <w:rPr>
          <w:rFonts w:eastAsia="Times New Roman"/>
          <w:szCs w:val="22"/>
        </w:rPr>
        <w:t>ce</w:t>
      </w:r>
      <w:proofErr w:type="spellEnd"/>
      <w:r w:rsidRPr="00B5316B">
        <w:rPr>
          <w:rFonts w:eastAsia="Times New Roman"/>
          <w:szCs w:val="22"/>
        </w:rPr>
        <w:t xml:space="preserve"> </w:t>
      </w:r>
      <w:proofErr w:type="spellStart"/>
      <w:r w:rsidRPr="00B5316B">
        <w:rPr>
          <w:rFonts w:eastAsia="Times New Roman"/>
          <w:szCs w:val="22"/>
        </w:rPr>
        <w:t>privește</w:t>
      </w:r>
      <w:proofErr w:type="spellEnd"/>
      <w:r w:rsidRPr="00B5316B">
        <w:rPr>
          <w:rFonts w:eastAsia="Times New Roman"/>
          <w:szCs w:val="22"/>
        </w:rPr>
        <w:t xml:space="preserve"> </w:t>
      </w:r>
      <w:proofErr w:type="spellStart"/>
      <w:r w:rsidRPr="00B5316B">
        <w:rPr>
          <w:rFonts w:eastAsia="Times New Roman"/>
          <w:szCs w:val="22"/>
        </w:rPr>
        <w:t>rețelele</w:t>
      </w:r>
      <w:proofErr w:type="spellEnd"/>
      <w:r w:rsidRPr="00B5316B">
        <w:rPr>
          <w:rFonts w:eastAsia="Times New Roman"/>
          <w:szCs w:val="22"/>
        </w:rPr>
        <w:t xml:space="preserve"> </w:t>
      </w:r>
      <w:proofErr w:type="spellStart"/>
      <w:r w:rsidRPr="00B5316B">
        <w:rPr>
          <w:rFonts w:eastAsia="Times New Roman"/>
          <w:szCs w:val="22"/>
        </w:rPr>
        <w:t>edilitare</w:t>
      </w:r>
      <w:proofErr w:type="spellEnd"/>
      <w:r w:rsidRPr="00B5316B">
        <w:rPr>
          <w:rFonts w:eastAsia="Times New Roman"/>
          <w:szCs w:val="22"/>
        </w:rPr>
        <w:t xml:space="preserve"> </w:t>
      </w:r>
      <w:proofErr w:type="spellStart"/>
      <w:r w:rsidRPr="00B5316B">
        <w:rPr>
          <w:rFonts w:eastAsia="Times New Roman"/>
          <w:szCs w:val="22"/>
        </w:rPr>
        <w:t>existente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amplasament</w:t>
      </w:r>
      <w:proofErr w:type="spellEnd"/>
      <w:r w:rsidRPr="00B5316B">
        <w:rPr>
          <w:rFonts w:eastAsia="Times New Roman"/>
          <w:szCs w:val="22"/>
        </w:rPr>
        <w:t xml:space="preserve">, </w:t>
      </w:r>
      <w:proofErr w:type="spellStart"/>
      <w:r w:rsidRPr="00B5316B">
        <w:rPr>
          <w:rFonts w:eastAsia="Times New Roman"/>
          <w:szCs w:val="22"/>
        </w:rPr>
        <w:t>terenul</w:t>
      </w:r>
      <w:proofErr w:type="spellEnd"/>
      <w:r w:rsidRPr="00B5316B">
        <w:rPr>
          <w:rFonts w:eastAsia="Times New Roman"/>
          <w:szCs w:val="22"/>
        </w:rPr>
        <w:t xml:space="preserve"> </w:t>
      </w:r>
      <w:proofErr w:type="spellStart"/>
      <w:r w:rsidRPr="00B5316B">
        <w:rPr>
          <w:rFonts w:eastAsia="Times New Roman"/>
          <w:szCs w:val="22"/>
        </w:rPr>
        <w:t>analizat</w:t>
      </w:r>
      <w:proofErr w:type="spellEnd"/>
      <w:r w:rsidRPr="00B5316B">
        <w:rPr>
          <w:rFonts w:eastAsia="Times New Roman"/>
          <w:szCs w:val="22"/>
        </w:rPr>
        <w:t xml:space="preserve"> face </w:t>
      </w:r>
      <w:proofErr w:type="spellStart"/>
      <w:r w:rsidRPr="00B5316B">
        <w:rPr>
          <w:rFonts w:eastAsia="Times New Roman"/>
          <w:szCs w:val="22"/>
        </w:rPr>
        <w:t>parte</w:t>
      </w:r>
      <w:proofErr w:type="spellEnd"/>
      <w:r w:rsidRPr="00B5316B">
        <w:rPr>
          <w:rFonts w:eastAsia="Times New Roman"/>
          <w:szCs w:val="22"/>
        </w:rPr>
        <w:t xml:space="preserve"> </w:t>
      </w:r>
      <w:proofErr w:type="spellStart"/>
      <w:r w:rsidRPr="00B5316B">
        <w:rPr>
          <w:rFonts w:eastAsia="Times New Roman"/>
          <w:szCs w:val="22"/>
        </w:rPr>
        <w:t>dintr</w:t>
      </w:r>
      <w:proofErr w:type="spellEnd"/>
      <w:r w:rsidRPr="00B5316B">
        <w:rPr>
          <w:rFonts w:eastAsia="Times New Roman"/>
          <w:szCs w:val="22"/>
        </w:rPr>
        <w:t xml:space="preserve">-o </w:t>
      </w:r>
      <w:proofErr w:type="spellStart"/>
      <w:r w:rsidRPr="00B5316B">
        <w:rPr>
          <w:rFonts w:eastAsia="Times New Roman"/>
          <w:szCs w:val="22"/>
        </w:rPr>
        <w:t>incintă</w:t>
      </w:r>
      <w:proofErr w:type="spellEnd"/>
      <w:r w:rsidRPr="00B5316B">
        <w:rPr>
          <w:rFonts w:eastAsia="Times New Roman"/>
          <w:szCs w:val="22"/>
        </w:rPr>
        <w:t xml:space="preserve"> </w:t>
      </w:r>
      <w:proofErr w:type="spellStart"/>
      <w:r w:rsidRPr="00B5316B">
        <w:rPr>
          <w:rFonts w:eastAsia="Times New Roman"/>
          <w:szCs w:val="22"/>
        </w:rPr>
        <w:t>utilizată</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funcțiuni</w:t>
      </w:r>
      <w:proofErr w:type="spellEnd"/>
      <w:r w:rsidRPr="00B5316B">
        <w:rPr>
          <w:rFonts w:eastAsia="Times New Roman"/>
          <w:szCs w:val="22"/>
        </w:rPr>
        <w:t xml:space="preserve"> </w:t>
      </w:r>
      <w:proofErr w:type="spellStart"/>
      <w:r w:rsidRPr="00B5316B">
        <w:rPr>
          <w:rFonts w:eastAsia="Times New Roman"/>
          <w:szCs w:val="22"/>
        </w:rPr>
        <w:t>educaționale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amenajări</w:t>
      </w:r>
      <w:proofErr w:type="spellEnd"/>
      <w:r w:rsidRPr="00B5316B">
        <w:rPr>
          <w:rFonts w:eastAsia="Times New Roman"/>
          <w:szCs w:val="22"/>
        </w:rPr>
        <w:t xml:space="preserve"> </w:t>
      </w:r>
      <w:proofErr w:type="spellStart"/>
      <w:r w:rsidRPr="00B5316B">
        <w:rPr>
          <w:rFonts w:eastAsia="Times New Roman"/>
          <w:szCs w:val="22"/>
        </w:rPr>
        <w:t>conexe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cadrul</w:t>
      </w:r>
      <w:proofErr w:type="spellEnd"/>
      <w:r w:rsidRPr="00B5316B">
        <w:rPr>
          <w:rFonts w:eastAsia="Times New Roman"/>
          <w:szCs w:val="22"/>
        </w:rPr>
        <w:t xml:space="preserve"> </w:t>
      </w:r>
      <w:proofErr w:type="spellStart"/>
      <w:r w:rsidRPr="00B5316B">
        <w:rPr>
          <w:rFonts w:eastAsia="Times New Roman"/>
          <w:szCs w:val="22"/>
        </w:rPr>
        <w:t>căreia</w:t>
      </w:r>
      <w:proofErr w:type="spellEnd"/>
      <w:r w:rsidRPr="00B5316B">
        <w:rPr>
          <w:rFonts w:eastAsia="Times New Roman"/>
          <w:szCs w:val="22"/>
        </w:rPr>
        <w:t xml:space="preserve"> </w:t>
      </w:r>
      <w:proofErr w:type="spellStart"/>
      <w:r w:rsidRPr="00B5316B">
        <w:rPr>
          <w:rFonts w:eastAsia="Times New Roman"/>
          <w:szCs w:val="22"/>
        </w:rPr>
        <w:t>există</w:t>
      </w:r>
      <w:proofErr w:type="spellEnd"/>
      <w:r w:rsidRPr="00B5316B">
        <w:rPr>
          <w:rFonts w:eastAsia="Times New Roman"/>
          <w:szCs w:val="22"/>
        </w:rPr>
        <w:t xml:space="preserve"> </w:t>
      </w:r>
      <w:proofErr w:type="spellStart"/>
      <w:r w:rsidRPr="00B5316B">
        <w:rPr>
          <w:rFonts w:eastAsia="Times New Roman"/>
          <w:szCs w:val="22"/>
        </w:rPr>
        <w:t>infrastructura</w:t>
      </w:r>
      <w:proofErr w:type="spellEnd"/>
      <w:r w:rsidRPr="00B5316B">
        <w:rPr>
          <w:rFonts w:eastAsia="Times New Roman"/>
          <w:szCs w:val="22"/>
        </w:rPr>
        <w:t xml:space="preserve"> </w:t>
      </w:r>
      <w:proofErr w:type="spellStart"/>
      <w:r w:rsidRPr="00B5316B">
        <w:rPr>
          <w:rFonts w:eastAsia="Times New Roman"/>
          <w:szCs w:val="22"/>
        </w:rPr>
        <w:t>necesară</w:t>
      </w:r>
      <w:proofErr w:type="spellEnd"/>
      <w:r w:rsidRPr="00B5316B">
        <w:rPr>
          <w:rFonts w:eastAsia="Times New Roman"/>
          <w:szCs w:val="22"/>
        </w:rPr>
        <w:t xml:space="preserve"> </w:t>
      </w:r>
      <w:proofErr w:type="spellStart"/>
      <w:r w:rsidRPr="00B5316B">
        <w:rPr>
          <w:rFonts w:eastAsia="Times New Roman"/>
          <w:szCs w:val="22"/>
        </w:rPr>
        <w:t>racordării</w:t>
      </w:r>
      <w:proofErr w:type="spellEnd"/>
      <w:r w:rsidRPr="00B5316B">
        <w:rPr>
          <w:rFonts w:eastAsia="Times New Roman"/>
          <w:szCs w:val="22"/>
        </w:rPr>
        <w:t xml:space="preserve"> la </w:t>
      </w:r>
      <w:proofErr w:type="spellStart"/>
      <w:r w:rsidRPr="00B5316B">
        <w:rPr>
          <w:rFonts w:eastAsia="Times New Roman"/>
          <w:szCs w:val="22"/>
        </w:rPr>
        <w:t>utilitățile</w:t>
      </w:r>
      <w:proofErr w:type="spellEnd"/>
      <w:r w:rsidRPr="00B5316B">
        <w:rPr>
          <w:rFonts w:eastAsia="Times New Roman"/>
          <w:szCs w:val="22"/>
        </w:rPr>
        <w:t xml:space="preserve"> </w:t>
      </w:r>
      <w:proofErr w:type="spellStart"/>
      <w:r w:rsidRPr="00B5316B">
        <w:rPr>
          <w:rFonts w:eastAsia="Times New Roman"/>
          <w:szCs w:val="22"/>
        </w:rPr>
        <w:t>publice</w:t>
      </w:r>
      <w:proofErr w:type="spellEnd"/>
      <w:r w:rsidRPr="00B5316B">
        <w:rPr>
          <w:rFonts w:eastAsia="Times New Roman"/>
          <w:szCs w:val="22"/>
        </w:rPr>
        <w:t xml:space="preserve">. </w:t>
      </w:r>
      <w:proofErr w:type="spellStart"/>
      <w:r w:rsidRPr="00B5316B">
        <w:rPr>
          <w:rFonts w:eastAsia="Times New Roman"/>
          <w:szCs w:val="22"/>
        </w:rPr>
        <w:t>Soluțiile</w:t>
      </w:r>
      <w:proofErr w:type="spellEnd"/>
      <w:r w:rsidRPr="00B5316B">
        <w:rPr>
          <w:rFonts w:eastAsia="Times New Roman"/>
          <w:szCs w:val="22"/>
        </w:rPr>
        <w:t xml:space="preserve"> de </w:t>
      </w:r>
      <w:proofErr w:type="spellStart"/>
      <w:r w:rsidRPr="00B5316B">
        <w:rPr>
          <w:rFonts w:eastAsia="Times New Roman"/>
          <w:szCs w:val="22"/>
        </w:rPr>
        <w:t>alimentare</w:t>
      </w:r>
      <w:proofErr w:type="spellEnd"/>
      <w:r w:rsidRPr="00B5316B">
        <w:rPr>
          <w:rFonts w:eastAsia="Times New Roman"/>
          <w:szCs w:val="22"/>
        </w:rPr>
        <w:t xml:space="preserve"> cu </w:t>
      </w:r>
      <w:proofErr w:type="spellStart"/>
      <w:r w:rsidRPr="00B5316B">
        <w:rPr>
          <w:rFonts w:eastAsia="Times New Roman"/>
          <w:szCs w:val="22"/>
        </w:rPr>
        <w:t>energie</w:t>
      </w:r>
      <w:proofErr w:type="spellEnd"/>
      <w:r w:rsidRPr="00B5316B">
        <w:rPr>
          <w:rFonts w:eastAsia="Times New Roman"/>
          <w:szCs w:val="22"/>
        </w:rPr>
        <w:t xml:space="preserve"> </w:t>
      </w:r>
      <w:proofErr w:type="spellStart"/>
      <w:r w:rsidRPr="00B5316B">
        <w:rPr>
          <w:rFonts w:eastAsia="Times New Roman"/>
          <w:szCs w:val="22"/>
        </w:rPr>
        <w:t>electrică</w:t>
      </w:r>
      <w:proofErr w:type="spellEnd"/>
      <w:r w:rsidRPr="00B5316B">
        <w:rPr>
          <w:rFonts w:eastAsia="Times New Roman"/>
          <w:szCs w:val="22"/>
        </w:rPr>
        <w:t xml:space="preserve">, </w:t>
      </w:r>
      <w:proofErr w:type="spellStart"/>
      <w:r w:rsidRPr="00B5316B">
        <w:rPr>
          <w:rFonts w:eastAsia="Times New Roman"/>
          <w:szCs w:val="22"/>
        </w:rPr>
        <w:t>apă</w:t>
      </w:r>
      <w:proofErr w:type="spellEnd"/>
      <w:r w:rsidRPr="00B5316B">
        <w:rPr>
          <w:rFonts w:eastAsia="Times New Roman"/>
          <w:szCs w:val="22"/>
        </w:rPr>
        <w:t xml:space="preserve">, </w:t>
      </w:r>
      <w:proofErr w:type="spellStart"/>
      <w:r w:rsidRPr="00B5316B">
        <w:rPr>
          <w:rFonts w:eastAsia="Times New Roman"/>
          <w:szCs w:val="22"/>
        </w:rPr>
        <w:t>canalizare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celelalte</w:t>
      </w:r>
      <w:proofErr w:type="spellEnd"/>
      <w:r w:rsidRPr="00B5316B">
        <w:rPr>
          <w:rFonts w:eastAsia="Times New Roman"/>
          <w:szCs w:val="22"/>
        </w:rPr>
        <w:t xml:space="preserve"> </w:t>
      </w:r>
      <w:proofErr w:type="spellStart"/>
      <w:r w:rsidRPr="00B5316B">
        <w:rPr>
          <w:rFonts w:eastAsia="Times New Roman"/>
          <w:szCs w:val="22"/>
        </w:rPr>
        <w:t>utilități</w:t>
      </w:r>
      <w:proofErr w:type="spellEnd"/>
      <w:r w:rsidRPr="00B5316B">
        <w:rPr>
          <w:rFonts w:eastAsia="Times New Roman"/>
          <w:szCs w:val="22"/>
        </w:rPr>
        <w:t xml:space="preserve"> </w:t>
      </w:r>
      <w:proofErr w:type="spellStart"/>
      <w:r w:rsidRPr="00B5316B">
        <w:rPr>
          <w:rFonts w:eastAsia="Times New Roman"/>
          <w:szCs w:val="22"/>
        </w:rPr>
        <w:t>necesare</w:t>
      </w:r>
      <w:proofErr w:type="spellEnd"/>
      <w:r w:rsidRPr="00B5316B">
        <w:rPr>
          <w:rFonts w:eastAsia="Times New Roman"/>
          <w:szCs w:val="22"/>
        </w:rPr>
        <w:t xml:space="preserve"> </w:t>
      </w:r>
      <w:proofErr w:type="spellStart"/>
      <w:r w:rsidRPr="00B5316B">
        <w:rPr>
          <w:rFonts w:eastAsia="Times New Roman"/>
          <w:szCs w:val="22"/>
        </w:rPr>
        <w:t>funcționării</w:t>
      </w:r>
      <w:proofErr w:type="spellEnd"/>
      <w:r w:rsidRPr="00B5316B">
        <w:rPr>
          <w:rFonts w:eastAsia="Times New Roman"/>
          <w:szCs w:val="22"/>
        </w:rPr>
        <w:t xml:space="preserve"> </w:t>
      </w:r>
      <w:proofErr w:type="spellStart"/>
      <w:r w:rsidRPr="00B5316B">
        <w:rPr>
          <w:rFonts w:eastAsia="Times New Roman"/>
          <w:szCs w:val="22"/>
        </w:rPr>
        <w:t>obiectivului</w:t>
      </w:r>
      <w:proofErr w:type="spellEnd"/>
      <w:r w:rsidRPr="00B5316B">
        <w:rPr>
          <w:rFonts w:eastAsia="Times New Roman"/>
          <w:szCs w:val="22"/>
        </w:rPr>
        <w:t xml:space="preserve"> </w:t>
      </w:r>
      <w:proofErr w:type="spellStart"/>
      <w:r w:rsidRPr="00B5316B">
        <w:rPr>
          <w:rFonts w:eastAsia="Times New Roman"/>
          <w:szCs w:val="22"/>
        </w:rPr>
        <w:t>vor</w:t>
      </w:r>
      <w:proofErr w:type="spellEnd"/>
      <w:r w:rsidRPr="00B5316B">
        <w:rPr>
          <w:rFonts w:eastAsia="Times New Roman"/>
          <w:szCs w:val="22"/>
        </w:rPr>
        <w:t xml:space="preserve"> fi </w:t>
      </w:r>
      <w:proofErr w:type="spellStart"/>
      <w:r w:rsidRPr="00B5316B">
        <w:rPr>
          <w:rFonts w:eastAsia="Times New Roman"/>
          <w:szCs w:val="22"/>
        </w:rPr>
        <w:t>dezvoltate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cadrul</w:t>
      </w:r>
      <w:proofErr w:type="spellEnd"/>
      <w:r w:rsidRPr="00B5316B">
        <w:rPr>
          <w:rFonts w:eastAsia="Times New Roman"/>
          <w:szCs w:val="22"/>
        </w:rPr>
        <w:t xml:space="preserve"> </w:t>
      </w:r>
      <w:proofErr w:type="spellStart"/>
      <w:r w:rsidRPr="00B5316B">
        <w:rPr>
          <w:rFonts w:eastAsia="Times New Roman"/>
          <w:szCs w:val="22"/>
        </w:rPr>
        <w:t>proiectelor</w:t>
      </w:r>
      <w:proofErr w:type="spellEnd"/>
      <w:r w:rsidRPr="00B5316B">
        <w:rPr>
          <w:rFonts w:eastAsia="Times New Roman"/>
          <w:szCs w:val="22"/>
        </w:rPr>
        <w:t xml:space="preserve"> de </w:t>
      </w:r>
      <w:proofErr w:type="spellStart"/>
      <w:r w:rsidRPr="00B5316B">
        <w:rPr>
          <w:rFonts w:eastAsia="Times New Roman"/>
          <w:szCs w:val="22"/>
        </w:rPr>
        <w:t>specialitate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corelate cu </w:t>
      </w:r>
      <w:proofErr w:type="spellStart"/>
      <w:r w:rsidRPr="00B5316B">
        <w:rPr>
          <w:rFonts w:eastAsia="Times New Roman"/>
          <w:szCs w:val="22"/>
        </w:rPr>
        <w:t>rețelele</w:t>
      </w:r>
      <w:proofErr w:type="spellEnd"/>
      <w:r w:rsidRPr="00B5316B">
        <w:rPr>
          <w:rFonts w:eastAsia="Times New Roman"/>
          <w:szCs w:val="22"/>
        </w:rPr>
        <w:t xml:space="preserve"> </w:t>
      </w:r>
      <w:proofErr w:type="spellStart"/>
      <w:r w:rsidRPr="00B5316B">
        <w:rPr>
          <w:rFonts w:eastAsia="Times New Roman"/>
          <w:szCs w:val="22"/>
        </w:rPr>
        <w:t>publice</w:t>
      </w:r>
      <w:proofErr w:type="spellEnd"/>
      <w:r w:rsidRPr="00B5316B">
        <w:rPr>
          <w:rFonts w:eastAsia="Times New Roman"/>
          <w:szCs w:val="22"/>
        </w:rPr>
        <w:t xml:space="preserve"> </w:t>
      </w:r>
      <w:proofErr w:type="spellStart"/>
      <w:r w:rsidRPr="00B5316B">
        <w:rPr>
          <w:rFonts w:eastAsia="Times New Roman"/>
          <w:szCs w:val="22"/>
        </w:rPr>
        <w:t>existente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zonă</w:t>
      </w:r>
      <w:proofErr w:type="spellEnd"/>
      <w:r w:rsidRPr="00B5316B">
        <w:rPr>
          <w:rFonts w:eastAsia="Times New Roman"/>
          <w:szCs w:val="22"/>
        </w:rPr>
        <w:t>.</w:t>
      </w:r>
    </w:p>
    <w:p w14:paraId="651389B5" w14:textId="77777777" w:rsidR="00B01E01" w:rsidRPr="00B5316B" w:rsidRDefault="00B01E01" w:rsidP="00B01E01">
      <w:pPr>
        <w:pStyle w:val="NormalWeb"/>
        <w:spacing w:afterAutospacing="0"/>
        <w:contextualSpacing/>
      </w:pPr>
      <w:r w:rsidRPr="00B5316B">
        <w:rPr>
          <w:rFonts w:eastAsia="Times New Roman"/>
          <w:szCs w:val="22"/>
        </w:rPr>
        <w:t xml:space="preserve">Pe </w:t>
      </w:r>
      <w:proofErr w:type="spellStart"/>
      <w:r w:rsidRPr="00B5316B">
        <w:rPr>
          <w:rFonts w:eastAsia="Times New Roman"/>
          <w:szCs w:val="22"/>
        </w:rPr>
        <w:t>terenul</w:t>
      </w:r>
      <w:proofErr w:type="spellEnd"/>
      <w:r w:rsidRPr="00B5316B">
        <w:rPr>
          <w:rFonts w:eastAsia="Times New Roman"/>
          <w:szCs w:val="22"/>
        </w:rPr>
        <w:t xml:space="preserve"> </w:t>
      </w:r>
      <w:proofErr w:type="spellStart"/>
      <w:r w:rsidRPr="00B5316B">
        <w:rPr>
          <w:rFonts w:eastAsia="Times New Roman"/>
          <w:szCs w:val="22"/>
        </w:rPr>
        <w:t>studiat</w:t>
      </w:r>
      <w:proofErr w:type="spellEnd"/>
      <w:r w:rsidRPr="00B5316B">
        <w:rPr>
          <w:rFonts w:eastAsia="Times New Roman"/>
          <w:szCs w:val="22"/>
        </w:rPr>
        <w:t xml:space="preserve"> </w:t>
      </w:r>
      <w:r w:rsidRPr="00B5316B">
        <w:rPr>
          <w:rFonts w:eastAsia="Times New Roman"/>
          <w:b/>
          <w:bCs/>
          <w:szCs w:val="22"/>
        </w:rPr>
        <w:t xml:space="preserve">nu sunt </w:t>
      </w:r>
      <w:proofErr w:type="spellStart"/>
      <w:r w:rsidRPr="00B5316B">
        <w:rPr>
          <w:rFonts w:eastAsia="Times New Roman"/>
          <w:b/>
          <w:bCs/>
          <w:szCs w:val="22"/>
        </w:rPr>
        <w:t>identificate</w:t>
      </w:r>
      <w:proofErr w:type="spellEnd"/>
      <w:r w:rsidRPr="00B5316B">
        <w:rPr>
          <w:rFonts w:eastAsia="Times New Roman"/>
          <w:b/>
          <w:bCs/>
          <w:szCs w:val="22"/>
        </w:rPr>
        <w:t xml:space="preserve"> </w:t>
      </w:r>
      <w:proofErr w:type="spellStart"/>
      <w:r w:rsidRPr="00B5316B">
        <w:rPr>
          <w:rFonts w:eastAsia="Times New Roman"/>
          <w:b/>
          <w:bCs/>
          <w:szCs w:val="22"/>
        </w:rPr>
        <w:t>rețele</w:t>
      </w:r>
      <w:proofErr w:type="spellEnd"/>
      <w:r w:rsidRPr="00B5316B">
        <w:rPr>
          <w:rFonts w:eastAsia="Times New Roman"/>
          <w:b/>
          <w:bCs/>
          <w:szCs w:val="22"/>
        </w:rPr>
        <w:t xml:space="preserve"> de </w:t>
      </w:r>
      <w:proofErr w:type="spellStart"/>
      <w:r w:rsidRPr="00B5316B">
        <w:rPr>
          <w:rFonts w:eastAsia="Times New Roman"/>
          <w:b/>
          <w:bCs/>
          <w:szCs w:val="22"/>
        </w:rPr>
        <w:t>energie</w:t>
      </w:r>
      <w:proofErr w:type="spellEnd"/>
      <w:r w:rsidRPr="00B5316B">
        <w:rPr>
          <w:rFonts w:eastAsia="Times New Roman"/>
          <w:b/>
          <w:bCs/>
          <w:szCs w:val="22"/>
        </w:rPr>
        <w:t xml:space="preserve"> </w:t>
      </w:r>
      <w:proofErr w:type="spellStart"/>
      <w:r w:rsidRPr="00B5316B">
        <w:rPr>
          <w:rFonts w:eastAsia="Times New Roman"/>
          <w:b/>
          <w:bCs/>
          <w:szCs w:val="22"/>
        </w:rPr>
        <w:t>electrică</w:t>
      </w:r>
      <w:proofErr w:type="spellEnd"/>
      <w:r w:rsidRPr="00B5316B">
        <w:rPr>
          <w:rFonts w:eastAsia="Times New Roman"/>
          <w:b/>
          <w:bCs/>
          <w:szCs w:val="22"/>
        </w:rPr>
        <w:t xml:space="preserve">, </w:t>
      </w:r>
      <w:proofErr w:type="spellStart"/>
      <w:r w:rsidRPr="00B5316B">
        <w:rPr>
          <w:rFonts w:eastAsia="Times New Roman"/>
          <w:b/>
          <w:bCs/>
          <w:szCs w:val="22"/>
        </w:rPr>
        <w:t>apă</w:t>
      </w:r>
      <w:proofErr w:type="spellEnd"/>
      <w:r w:rsidRPr="00B5316B">
        <w:rPr>
          <w:rFonts w:eastAsia="Times New Roman"/>
          <w:b/>
          <w:bCs/>
          <w:szCs w:val="22"/>
        </w:rPr>
        <w:t xml:space="preserve">, </w:t>
      </w:r>
      <w:proofErr w:type="spellStart"/>
      <w:r w:rsidRPr="00B5316B">
        <w:rPr>
          <w:rFonts w:eastAsia="Times New Roman"/>
          <w:b/>
          <w:bCs/>
          <w:szCs w:val="22"/>
        </w:rPr>
        <w:t>canalizare</w:t>
      </w:r>
      <w:proofErr w:type="spellEnd"/>
      <w:r w:rsidRPr="00B5316B">
        <w:rPr>
          <w:rFonts w:eastAsia="Times New Roman"/>
          <w:b/>
          <w:bCs/>
          <w:szCs w:val="22"/>
        </w:rPr>
        <w:t xml:space="preserve"> </w:t>
      </w:r>
      <w:proofErr w:type="spellStart"/>
      <w:r w:rsidRPr="00B5316B">
        <w:rPr>
          <w:rFonts w:eastAsia="Times New Roman"/>
          <w:b/>
          <w:bCs/>
          <w:szCs w:val="22"/>
        </w:rPr>
        <w:t>sau</w:t>
      </w:r>
      <w:proofErr w:type="spellEnd"/>
      <w:r w:rsidRPr="00B5316B">
        <w:rPr>
          <w:rFonts w:eastAsia="Times New Roman"/>
          <w:b/>
          <w:bCs/>
          <w:szCs w:val="22"/>
        </w:rPr>
        <w:t xml:space="preserve"> gaze </w:t>
      </w:r>
      <w:proofErr w:type="spellStart"/>
      <w:r w:rsidRPr="00B5316B">
        <w:rPr>
          <w:rFonts w:eastAsia="Times New Roman"/>
          <w:b/>
          <w:bCs/>
          <w:szCs w:val="22"/>
        </w:rPr>
        <w:t>naturale</w:t>
      </w:r>
      <w:proofErr w:type="spellEnd"/>
      <w:r w:rsidRPr="00B5316B">
        <w:rPr>
          <w:rFonts w:eastAsia="Times New Roman"/>
          <w:b/>
          <w:bCs/>
          <w:szCs w:val="22"/>
        </w:rPr>
        <w:t xml:space="preserve"> care </w:t>
      </w:r>
      <w:proofErr w:type="spellStart"/>
      <w:r w:rsidRPr="00B5316B">
        <w:rPr>
          <w:rFonts w:eastAsia="Times New Roman"/>
          <w:b/>
          <w:bCs/>
          <w:szCs w:val="22"/>
        </w:rPr>
        <w:t>să</w:t>
      </w:r>
      <w:proofErr w:type="spellEnd"/>
      <w:r w:rsidRPr="00B5316B">
        <w:rPr>
          <w:rFonts w:eastAsia="Times New Roman"/>
          <w:b/>
          <w:bCs/>
          <w:szCs w:val="22"/>
        </w:rPr>
        <w:t xml:space="preserve"> </w:t>
      </w:r>
      <w:proofErr w:type="spellStart"/>
      <w:r w:rsidRPr="00B5316B">
        <w:rPr>
          <w:rFonts w:eastAsia="Times New Roman"/>
          <w:b/>
          <w:bCs/>
          <w:szCs w:val="22"/>
        </w:rPr>
        <w:t>necesite</w:t>
      </w:r>
      <w:proofErr w:type="spellEnd"/>
      <w:r w:rsidRPr="00B5316B">
        <w:rPr>
          <w:rFonts w:eastAsia="Times New Roman"/>
          <w:b/>
          <w:bCs/>
          <w:szCs w:val="22"/>
        </w:rPr>
        <w:t xml:space="preserve"> </w:t>
      </w:r>
      <w:proofErr w:type="spellStart"/>
      <w:r w:rsidRPr="00B5316B">
        <w:rPr>
          <w:rFonts w:eastAsia="Times New Roman"/>
          <w:b/>
          <w:bCs/>
          <w:szCs w:val="22"/>
        </w:rPr>
        <w:t>deviere</w:t>
      </w:r>
      <w:proofErr w:type="spellEnd"/>
      <w:r w:rsidRPr="00B5316B">
        <w:rPr>
          <w:rFonts w:eastAsia="Times New Roman"/>
          <w:b/>
          <w:bCs/>
          <w:szCs w:val="22"/>
        </w:rPr>
        <w:t xml:space="preserve"> </w:t>
      </w:r>
      <w:proofErr w:type="spellStart"/>
      <w:r w:rsidRPr="00B5316B">
        <w:rPr>
          <w:rFonts w:eastAsia="Times New Roman"/>
          <w:b/>
          <w:bCs/>
          <w:szCs w:val="22"/>
        </w:rPr>
        <w:t>ori</w:t>
      </w:r>
      <w:proofErr w:type="spellEnd"/>
      <w:r w:rsidRPr="00B5316B">
        <w:rPr>
          <w:rFonts w:eastAsia="Times New Roman"/>
          <w:b/>
          <w:bCs/>
          <w:szCs w:val="22"/>
        </w:rPr>
        <w:t xml:space="preserve"> </w:t>
      </w:r>
      <w:proofErr w:type="spellStart"/>
      <w:r w:rsidRPr="00B5316B">
        <w:rPr>
          <w:rFonts w:eastAsia="Times New Roman"/>
          <w:b/>
          <w:bCs/>
          <w:szCs w:val="22"/>
        </w:rPr>
        <w:t>relocare</w:t>
      </w:r>
      <w:proofErr w:type="spellEnd"/>
      <w:r w:rsidRPr="00B5316B">
        <w:rPr>
          <w:rFonts w:eastAsia="Times New Roman"/>
          <w:b/>
          <w:bCs/>
          <w:szCs w:val="22"/>
        </w:rPr>
        <w:t xml:space="preserve"> ca </w:t>
      </w:r>
      <w:proofErr w:type="spellStart"/>
      <w:r w:rsidRPr="00B5316B">
        <w:rPr>
          <w:rFonts w:eastAsia="Times New Roman"/>
          <w:b/>
          <w:bCs/>
          <w:szCs w:val="22"/>
        </w:rPr>
        <w:t>urmare</w:t>
      </w:r>
      <w:proofErr w:type="spellEnd"/>
      <w:r w:rsidRPr="00B5316B">
        <w:rPr>
          <w:rFonts w:eastAsia="Times New Roman"/>
          <w:b/>
          <w:bCs/>
          <w:szCs w:val="22"/>
        </w:rPr>
        <w:t xml:space="preserve"> a </w:t>
      </w:r>
      <w:proofErr w:type="spellStart"/>
      <w:r w:rsidRPr="00B5316B">
        <w:rPr>
          <w:rFonts w:eastAsia="Times New Roman"/>
          <w:b/>
          <w:bCs/>
          <w:szCs w:val="22"/>
        </w:rPr>
        <w:t>realizării</w:t>
      </w:r>
      <w:proofErr w:type="spellEnd"/>
      <w:r w:rsidRPr="00B5316B">
        <w:rPr>
          <w:rFonts w:eastAsia="Times New Roman"/>
          <w:b/>
          <w:bCs/>
          <w:szCs w:val="22"/>
        </w:rPr>
        <w:t xml:space="preserve"> </w:t>
      </w:r>
      <w:proofErr w:type="spellStart"/>
      <w:r w:rsidRPr="00B5316B">
        <w:rPr>
          <w:rFonts w:eastAsia="Times New Roman"/>
          <w:b/>
          <w:bCs/>
          <w:szCs w:val="22"/>
        </w:rPr>
        <w:t>investiției</w:t>
      </w:r>
      <w:proofErr w:type="spellEnd"/>
      <w:r w:rsidRPr="00B5316B">
        <w:rPr>
          <w:rFonts w:eastAsia="Times New Roman"/>
          <w:szCs w:val="22"/>
        </w:rPr>
        <w:t xml:space="preserve">. Din </w:t>
      </w:r>
      <w:proofErr w:type="spellStart"/>
      <w:r w:rsidRPr="00B5316B">
        <w:rPr>
          <w:rFonts w:eastAsia="Times New Roman"/>
          <w:szCs w:val="22"/>
        </w:rPr>
        <w:t>această</w:t>
      </w:r>
      <w:proofErr w:type="spellEnd"/>
      <w:r w:rsidRPr="00B5316B">
        <w:rPr>
          <w:rFonts w:eastAsia="Times New Roman"/>
          <w:szCs w:val="22"/>
        </w:rPr>
        <w:t xml:space="preserve"> </w:t>
      </w:r>
      <w:proofErr w:type="spellStart"/>
      <w:r w:rsidRPr="00B5316B">
        <w:rPr>
          <w:rFonts w:eastAsia="Times New Roman"/>
          <w:szCs w:val="22"/>
        </w:rPr>
        <w:t>perspectivă</w:t>
      </w:r>
      <w:proofErr w:type="spellEnd"/>
      <w:r w:rsidRPr="00B5316B">
        <w:rPr>
          <w:rFonts w:eastAsia="Times New Roman"/>
          <w:szCs w:val="22"/>
        </w:rPr>
        <w:t xml:space="preserve">, </w:t>
      </w:r>
      <w:proofErr w:type="spellStart"/>
      <w:r w:rsidRPr="00B5316B">
        <w:rPr>
          <w:rFonts w:eastAsia="Times New Roman"/>
          <w:szCs w:val="22"/>
        </w:rPr>
        <w:t>realizarea</w:t>
      </w:r>
      <w:proofErr w:type="spellEnd"/>
      <w:r w:rsidRPr="00B5316B">
        <w:rPr>
          <w:rFonts w:eastAsia="Times New Roman"/>
          <w:szCs w:val="22"/>
        </w:rPr>
        <w:t xml:space="preserve"> </w:t>
      </w:r>
      <w:proofErr w:type="spellStart"/>
      <w:r w:rsidRPr="00B5316B">
        <w:rPr>
          <w:rFonts w:eastAsia="Times New Roman"/>
          <w:szCs w:val="22"/>
        </w:rPr>
        <w:t>construcției</w:t>
      </w:r>
      <w:proofErr w:type="spellEnd"/>
      <w:r w:rsidRPr="00B5316B">
        <w:rPr>
          <w:rFonts w:eastAsia="Times New Roman"/>
          <w:szCs w:val="22"/>
        </w:rPr>
        <w:t xml:space="preserve"> </w:t>
      </w:r>
      <w:proofErr w:type="spellStart"/>
      <w:r w:rsidRPr="00B5316B">
        <w:rPr>
          <w:rFonts w:eastAsia="Times New Roman"/>
          <w:szCs w:val="22"/>
        </w:rPr>
        <w:t>propuse</w:t>
      </w:r>
      <w:proofErr w:type="spellEnd"/>
      <w:r w:rsidRPr="00B5316B">
        <w:rPr>
          <w:rFonts w:eastAsia="Times New Roman"/>
          <w:szCs w:val="22"/>
        </w:rPr>
        <w:t xml:space="preserve"> nu </w:t>
      </w:r>
      <w:proofErr w:type="spellStart"/>
      <w:r w:rsidRPr="00B5316B">
        <w:rPr>
          <w:rFonts w:eastAsia="Times New Roman"/>
          <w:szCs w:val="22"/>
        </w:rPr>
        <w:t>este</w:t>
      </w:r>
      <w:proofErr w:type="spellEnd"/>
      <w:r w:rsidRPr="00B5316B">
        <w:rPr>
          <w:rFonts w:eastAsia="Times New Roman"/>
          <w:szCs w:val="22"/>
        </w:rPr>
        <w:t xml:space="preserve"> </w:t>
      </w:r>
      <w:proofErr w:type="spellStart"/>
      <w:r w:rsidRPr="00B5316B">
        <w:rPr>
          <w:rFonts w:eastAsia="Times New Roman"/>
          <w:szCs w:val="22"/>
        </w:rPr>
        <w:t>condiționată</w:t>
      </w:r>
      <w:proofErr w:type="spellEnd"/>
      <w:r w:rsidRPr="00B5316B">
        <w:rPr>
          <w:rFonts w:eastAsia="Times New Roman"/>
          <w:szCs w:val="22"/>
        </w:rPr>
        <w:t xml:space="preserve">, la </w:t>
      </w:r>
      <w:proofErr w:type="spellStart"/>
      <w:r w:rsidRPr="00B5316B">
        <w:rPr>
          <w:rFonts w:eastAsia="Times New Roman"/>
          <w:szCs w:val="22"/>
        </w:rPr>
        <w:t>această</w:t>
      </w:r>
      <w:proofErr w:type="spellEnd"/>
      <w:r w:rsidRPr="00B5316B">
        <w:rPr>
          <w:rFonts w:eastAsia="Times New Roman"/>
          <w:szCs w:val="22"/>
        </w:rPr>
        <w:t xml:space="preserve"> </w:t>
      </w:r>
      <w:proofErr w:type="spellStart"/>
      <w:r w:rsidRPr="00B5316B">
        <w:rPr>
          <w:rFonts w:eastAsia="Times New Roman"/>
          <w:szCs w:val="22"/>
        </w:rPr>
        <w:t>etapă</w:t>
      </w:r>
      <w:proofErr w:type="spellEnd"/>
      <w:r w:rsidRPr="00B5316B">
        <w:rPr>
          <w:rFonts w:eastAsia="Times New Roman"/>
          <w:szCs w:val="22"/>
        </w:rPr>
        <w:t xml:space="preserve">, de </w:t>
      </w:r>
      <w:proofErr w:type="spellStart"/>
      <w:r w:rsidRPr="00B5316B">
        <w:rPr>
          <w:rFonts w:eastAsia="Times New Roman"/>
          <w:szCs w:val="22"/>
        </w:rPr>
        <w:t>lucrări</w:t>
      </w:r>
      <w:proofErr w:type="spellEnd"/>
      <w:r w:rsidRPr="00B5316B">
        <w:rPr>
          <w:rFonts w:eastAsia="Times New Roman"/>
          <w:szCs w:val="22"/>
        </w:rPr>
        <w:t xml:space="preserve"> </w:t>
      </w:r>
      <w:proofErr w:type="spellStart"/>
      <w:r w:rsidRPr="00B5316B">
        <w:rPr>
          <w:rFonts w:eastAsia="Times New Roman"/>
          <w:szCs w:val="22"/>
        </w:rPr>
        <w:t>majore</w:t>
      </w:r>
      <w:proofErr w:type="spellEnd"/>
      <w:r w:rsidRPr="00B5316B">
        <w:rPr>
          <w:rFonts w:eastAsia="Times New Roman"/>
          <w:szCs w:val="22"/>
        </w:rPr>
        <w:t xml:space="preserve"> de </w:t>
      </w:r>
      <w:proofErr w:type="spellStart"/>
      <w:r w:rsidRPr="00B5316B">
        <w:rPr>
          <w:rFonts w:eastAsia="Times New Roman"/>
          <w:szCs w:val="22"/>
        </w:rPr>
        <w:t>deviere</w:t>
      </w:r>
      <w:proofErr w:type="spellEnd"/>
      <w:r w:rsidRPr="00B5316B">
        <w:rPr>
          <w:rFonts w:eastAsia="Times New Roman"/>
          <w:szCs w:val="22"/>
        </w:rPr>
        <w:t xml:space="preserve"> a </w:t>
      </w:r>
      <w:proofErr w:type="spellStart"/>
      <w:r w:rsidRPr="00B5316B">
        <w:rPr>
          <w:rFonts w:eastAsia="Times New Roman"/>
          <w:szCs w:val="22"/>
        </w:rPr>
        <w:t>rețelelor</w:t>
      </w:r>
      <w:proofErr w:type="spellEnd"/>
      <w:r w:rsidRPr="00B5316B">
        <w:rPr>
          <w:rFonts w:eastAsia="Times New Roman"/>
          <w:szCs w:val="22"/>
        </w:rPr>
        <w:t xml:space="preserve"> </w:t>
      </w:r>
      <w:proofErr w:type="spellStart"/>
      <w:r w:rsidRPr="00B5316B">
        <w:rPr>
          <w:rFonts w:eastAsia="Times New Roman"/>
          <w:szCs w:val="22"/>
        </w:rPr>
        <w:t>edilitare</w:t>
      </w:r>
      <w:proofErr w:type="spellEnd"/>
      <w:r w:rsidRPr="00B5316B">
        <w:rPr>
          <w:rFonts w:eastAsia="Times New Roman"/>
          <w:szCs w:val="22"/>
        </w:rPr>
        <w:t xml:space="preserve"> </w:t>
      </w:r>
      <w:proofErr w:type="spellStart"/>
      <w:r w:rsidRPr="00B5316B">
        <w:rPr>
          <w:rFonts w:eastAsia="Times New Roman"/>
          <w:szCs w:val="22"/>
        </w:rPr>
        <w:t>existente</w:t>
      </w:r>
      <w:proofErr w:type="spellEnd"/>
      <w:r w:rsidRPr="00B5316B">
        <w:rPr>
          <w:rFonts w:eastAsia="Times New Roman"/>
          <w:szCs w:val="22"/>
        </w:rPr>
        <w:t xml:space="preserve">, </w:t>
      </w:r>
      <w:proofErr w:type="spellStart"/>
      <w:r w:rsidRPr="00B5316B">
        <w:rPr>
          <w:rFonts w:eastAsia="Times New Roman"/>
          <w:szCs w:val="22"/>
        </w:rPr>
        <w:t>ceea</w:t>
      </w:r>
      <w:proofErr w:type="spellEnd"/>
      <w:r w:rsidRPr="00B5316B">
        <w:rPr>
          <w:rFonts w:eastAsia="Times New Roman"/>
          <w:szCs w:val="22"/>
        </w:rPr>
        <w:t xml:space="preserve"> </w:t>
      </w:r>
      <w:proofErr w:type="spellStart"/>
      <w:r w:rsidRPr="00B5316B">
        <w:rPr>
          <w:rFonts w:eastAsia="Times New Roman"/>
          <w:szCs w:val="22"/>
        </w:rPr>
        <w:t>ce</w:t>
      </w:r>
      <w:proofErr w:type="spellEnd"/>
      <w:r w:rsidRPr="00B5316B">
        <w:rPr>
          <w:rFonts w:eastAsia="Times New Roman"/>
          <w:szCs w:val="22"/>
        </w:rPr>
        <w:t xml:space="preserve"> </w:t>
      </w:r>
      <w:proofErr w:type="spellStart"/>
      <w:r w:rsidRPr="00B5316B">
        <w:rPr>
          <w:rFonts w:eastAsia="Times New Roman"/>
          <w:szCs w:val="22"/>
        </w:rPr>
        <w:t>constituie</w:t>
      </w:r>
      <w:proofErr w:type="spellEnd"/>
      <w:r w:rsidRPr="00B5316B">
        <w:rPr>
          <w:rFonts w:eastAsia="Times New Roman"/>
          <w:szCs w:val="22"/>
        </w:rPr>
        <w:t xml:space="preserve"> un element </w:t>
      </w:r>
      <w:proofErr w:type="spellStart"/>
      <w:r w:rsidRPr="00B5316B">
        <w:rPr>
          <w:rFonts w:eastAsia="Times New Roman"/>
          <w:szCs w:val="22"/>
        </w:rPr>
        <w:t>favorabil</w:t>
      </w:r>
      <w:proofErr w:type="spellEnd"/>
      <w:r w:rsidRPr="00B5316B">
        <w:rPr>
          <w:rFonts w:eastAsia="Times New Roman"/>
          <w:szCs w:val="22"/>
        </w:rPr>
        <w:t xml:space="preserve"> din </w:t>
      </w:r>
      <w:proofErr w:type="spellStart"/>
      <w:r w:rsidRPr="00B5316B">
        <w:rPr>
          <w:rFonts w:eastAsia="Times New Roman"/>
          <w:szCs w:val="22"/>
        </w:rPr>
        <w:t>punct</w:t>
      </w:r>
      <w:proofErr w:type="spellEnd"/>
      <w:r w:rsidRPr="00B5316B">
        <w:rPr>
          <w:rFonts w:eastAsia="Times New Roman"/>
          <w:szCs w:val="22"/>
        </w:rPr>
        <w:t xml:space="preserve"> de </w:t>
      </w:r>
      <w:proofErr w:type="spellStart"/>
      <w:r w:rsidRPr="00B5316B">
        <w:rPr>
          <w:rFonts w:eastAsia="Times New Roman"/>
          <w:szCs w:val="22"/>
        </w:rPr>
        <w:t>vedere</w:t>
      </w:r>
      <w:proofErr w:type="spellEnd"/>
      <w:r w:rsidRPr="00B5316B">
        <w:rPr>
          <w:rFonts w:eastAsia="Times New Roman"/>
          <w:szCs w:val="22"/>
        </w:rPr>
        <w:t xml:space="preserve"> </w:t>
      </w:r>
      <w:proofErr w:type="spellStart"/>
      <w:r w:rsidRPr="00B5316B">
        <w:rPr>
          <w:rFonts w:eastAsia="Times New Roman"/>
          <w:szCs w:val="22"/>
        </w:rPr>
        <w:t>tehnic</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economic.</w:t>
      </w:r>
    </w:p>
    <w:p w14:paraId="3996DF30" w14:textId="77777777" w:rsidR="00B01E01" w:rsidRPr="00B5316B" w:rsidRDefault="00B01E01" w:rsidP="00B01E01">
      <w:pPr>
        <w:pStyle w:val="NormalWeb"/>
        <w:spacing w:afterAutospacing="0"/>
        <w:contextualSpacing/>
      </w:pPr>
      <w:r w:rsidRPr="00B5316B">
        <w:rPr>
          <w:rFonts w:eastAsia="Times New Roman"/>
          <w:szCs w:val="22"/>
        </w:rPr>
        <w:t xml:space="preserve">Din </w:t>
      </w:r>
      <w:proofErr w:type="spellStart"/>
      <w:r w:rsidRPr="00B5316B">
        <w:rPr>
          <w:rFonts w:eastAsia="Times New Roman"/>
          <w:szCs w:val="22"/>
        </w:rPr>
        <w:t>punct</w:t>
      </w:r>
      <w:proofErr w:type="spellEnd"/>
      <w:r w:rsidRPr="00B5316B">
        <w:rPr>
          <w:rFonts w:eastAsia="Times New Roman"/>
          <w:szCs w:val="22"/>
        </w:rPr>
        <w:t xml:space="preserve"> de </w:t>
      </w:r>
      <w:proofErr w:type="spellStart"/>
      <w:r w:rsidRPr="00B5316B">
        <w:rPr>
          <w:rFonts w:eastAsia="Times New Roman"/>
          <w:szCs w:val="22"/>
        </w:rPr>
        <w:t>vedere</w:t>
      </w:r>
      <w:proofErr w:type="spellEnd"/>
      <w:r w:rsidRPr="00B5316B">
        <w:rPr>
          <w:rFonts w:eastAsia="Times New Roman"/>
          <w:szCs w:val="22"/>
        </w:rPr>
        <w:t xml:space="preserve"> al </w:t>
      </w:r>
      <w:proofErr w:type="spellStart"/>
      <w:r w:rsidRPr="00B5316B">
        <w:rPr>
          <w:rFonts w:eastAsia="Times New Roman"/>
          <w:szCs w:val="22"/>
        </w:rPr>
        <w:t>securității</w:t>
      </w:r>
      <w:proofErr w:type="spellEnd"/>
      <w:r w:rsidRPr="00B5316B">
        <w:rPr>
          <w:rFonts w:eastAsia="Times New Roman"/>
          <w:szCs w:val="22"/>
        </w:rPr>
        <w:t xml:space="preserve"> la </w:t>
      </w:r>
      <w:proofErr w:type="spellStart"/>
      <w:r w:rsidRPr="00B5316B">
        <w:rPr>
          <w:rFonts w:eastAsia="Times New Roman"/>
          <w:szCs w:val="22"/>
        </w:rPr>
        <w:t>incendiu</w:t>
      </w:r>
      <w:proofErr w:type="spellEnd"/>
      <w:r w:rsidRPr="00B5316B">
        <w:rPr>
          <w:rFonts w:eastAsia="Times New Roman"/>
          <w:szCs w:val="22"/>
        </w:rPr>
        <w:t xml:space="preserve">, </w:t>
      </w:r>
      <w:proofErr w:type="spellStart"/>
      <w:r w:rsidRPr="00B5316B">
        <w:rPr>
          <w:rFonts w:eastAsia="Times New Roman"/>
          <w:szCs w:val="22"/>
        </w:rPr>
        <w:t>planul</w:t>
      </w:r>
      <w:proofErr w:type="spellEnd"/>
      <w:r w:rsidRPr="00B5316B">
        <w:rPr>
          <w:rFonts w:eastAsia="Times New Roman"/>
          <w:szCs w:val="22"/>
        </w:rPr>
        <w:t xml:space="preserve"> de </w:t>
      </w:r>
      <w:proofErr w:type="spellStart"/>
      <w:r w:rsidRPr="00B5316B">
        <w:rPr>
          <w:rFonts w:eastAsia="Times New Roman"/>
          <w:szCs w:val="22"/>
        </w:rPr>
        <w:t>situație</w:t>
      </w:r>
      <w:proofErr w:type="spellEnd"/>
      <w:r w:rsidRPr="00B5316B">
        <w:rPr>
          <w:rFonts w:eastAsia="Times New Roman"/>
          <w:szCs w:val="22"/>
        </w:rPr>
        <w:t xml:space="preserve"> </w:t>
      </w:r>
      <w:proofErr w:type="spellStart"/>
      <w:r w:rsidRPr="00B5316B">
        <w:rPr>
          <w:rFonts w:eastAsia="Times New Roman"/>
          <w:szCs w:val="22"/>
        </w:rPr>
        <w:t>evidențiază</w:t>
      </w:r>
      <w:proofErr w:type="spellEnd"/>
      <w:r w:rsidRPr="00B5316B">
        <w:rPr>
          <w:rFonts w:eastAsia="Times New Roman"/>
          <w:szCs w:val="22"/>
        </w:rPr>
        <w:t xml:space="preserve"> </w:t>
      </w:r>
      <w:proofErr w:type="spellStart"/>
      <w:r w:rsidRPr="00B5316B">
        <w:rPr>
          <w:rFonts w:eastAsia="Times New Roman"/>
          <w:szCs w:val="22"/>
        </w:rPr>
        <w:t>existența</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b/>
          <w:bCs/>
          <w:szCs w:val="22"/>
        </w:rPr>
        <w:t>hidranți</w:t>
      </w:r>
      <w:proofErr w:type="spellEnd"/>
      <w:r w:rsidRPr="00B5316B">
        <w:rPr>
          <w:rFonts w:eastAsia="Times New Roman"/>
          <w:b/>
          <w:bCs/>
          <w:szCs w:val="22"/>
        </w:rPr>
        <w:t xml:space="preserve"> </w:t>
      </w:r>
      <w:proofErr w:type="spellStart"/>
      <w:r w:rsidRPr="00B5316B">
        <w:rPr>
          <w:rFonts w:eastAsia="Times New Roman"/>
          <w:b/>
          <w:bCs/>
          <w:szCs w:val="22"/>
        </w:rPr>
        <w:t>stradali</w:t>
      </w:r>
      <w:proofErr w:type="spellEnd"/>
      <w:r w:rsidRPr="00B5316B">
        <w:rPr>
          <w:rFonts w:eastAsia="Times New Roman"/>
          <w:b/>
          <w:bCs/>
          <w:szCs w:val="22"/>
        </w:rPr>
        <w:t xml:space="preserve"> DN80</w:t>
      </w:r>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proximitatea</w:t>
      </w:r>
      <w:proofErr w:type="spellEnd"/>
      <w:r w:rsidRPr="00B5316B">
        <w:rPr>
          <w:rFonts w:eastAsia="Times New Roman"/>
          <w:szCs w:val="22"/>
        </w:rPr>
        <w:t xml:space="preserve"> </w:t>
      </w:r>
      <w:proofErr w:type="spellStart"/>
      <w:r w:rsidRPr="00B5316B">
        <w:rPr>
          <w:rFonts w:eastAsia="Times New Roman"/>
          <w:szCs w:val="22"/>
        </w:rPr>
        <w:t>amplasamentului</w:t>
      </w:r>
      <w:proofErr w:type="spellEnd"/>
      <w:r w:rsidRPr="00B5316B">
        <w:rPr>
          <w:rFonts w:eastAsia="Times New Roman"/>
          <w:szCs w:val="22"/>
        </w:rPr>
        <w:t xml:space="preserve">, precum </w:t>
      </w:r>
      <w:proofErr w:type="spellStart"/>
      <w:r w:rsidRPr="00B5316B">
        <w:rPr>
          <w:rFonts w:eastAsia="Times New Roman"/>
          <w:szCs w:val="22"/>
        </w:rPr>
        <w:t>și</w:t>
      </w:r>
      <w:proofErr w:type="spellEnd"/>
      <w:r w:rsidRPr="00B5316B">
        <w:rPr>
          <w:rFonts w:eastAsia="Times New Roman"/>
          <w:szCs w:val="22"/>
        </w:rPr>
        <w:t xml:space="preserve"> a </w:t>
      </w:r>
      <w:proofErr w:type="spellStart"/>
      <w:r w:rsidRPr="00B5316B">
        <w:rPr>
          <w:rFonts w:eastAsia="Times New Roman"/>
          <w:szCs w:val="22"/>
        </w:rPr>
        <w:t>unei</w:t>
      </w:r>
      <w:proofErr w:type="spellEnd"/>
      <w:r w:rsidRPr="00B5316B">
        <w:rPr>
          <w:rFonts w:eastAsia="Times New Roman"/>
          <w:szCs w:val="22"/>
        </w:rPr>
        <w:t xml:space="preserve"> </w:t>
      </w:r>
      <w:proofErr w:type="spellStart"/>
      <w:r w:rsidRPr="00B5316B">
        <w:rPr>
          <w:rFonts w:eastAsia="Times New Roman"/>
          <w:b/>
          <w:bCs/>
          <w:szCs w:val="22"/>
        </w:rPr>
        <w:t>gospodării</w:t>
      </w:r>
      <w:proofErr w:type="spellEnd"/>
      <w:r w:rsidRPr="00B5316B">
        <w:rPr>
          <w:rFonts w:eastAsia="Times New Roman"/>
          <w:b/>
          <w:bCs/>
          <w:szCs w:val="22"/>
        </w:rPr>
        <w:t xml:space="preserve"> de </w:t>
      </w:r>
      <w:proofErr w:type="spellStart"/>
      <w:r w:rsidRPr="00B5316B">
        <w:rPr>
          <w:rFonts w:eastAsia="Times New Roman"/>
          <w:b/>
          <w:bCs/>
          <w:szCs w:val="22"/>
        </w:rPr>
        <w:t>hidranți</w:t>
      </w:r>
      <w:proofErr w:type="spellEnd"/>
      <w:r w:rsidRPr="00B5316B">
        <w:rPr>
          <w:rFonts w:eastAsia="Times New Roman"/>
          <w:b/>
          <w:bCs/>
          <w:szCs w:val="22"/>
        </w:rPr>
        <w:t xml:space="preserve"> </w:t>
      </w:r>
      <w:proofErr w:type="spellStart"/>
      <w:r w:rsidRPr="00B5316B">
        <w:rPr>
          <w:rFonts w:eastAsia="Times New Roman"/>
          <w:b/>
          <w:bCs/>
          <w:szCs w:val="22"/>
        </w:rPr>
        <w:t>interiori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a </w:t>
      </w:r>
      <w:proofErr w:type="spellStart"/>
      <w:r w:rsidRPr="00B5316B">
        <w:rPr>
          <w:rFonts w:eastAsia="Times New Roman"/>
          <w:szCs w:val="22"/>
        </w:rPr>
        <w:t>unei</w:t>
      </w:r>
      <w:proofErr w:type="spellEnd"/>
      <w:r w:rsidRPr="00B5316B">
        <w:rPr>
          <w:rFonts w:eastAsia="Times New Roman"/>
          <w:szCs w:val="22"/>
        </w:rPr>
        <w:t xml:space="preserve"> </w:t>
      </w:r>
      <w:proofErr w:type="spellStart"/>
      <w:r w:rsidRPr="00B5316B">
        <w:rPr>
          <w:rFonts w:eastAsia="Times New Roman"/>
          <w:b/>
          <w:bCs/>
          <w:szCs w:val="22"/>
        </w:rPr>
        <w:t>camere</w:t>
      </w:r>
      <w:proofErr w:type="spellEnd"/>
      <w:r w:rsidRPr="00B5316B">
        <w:rPr>
          <w:rFonts w:eastAsia="Times New Roman"/>
          <w:b/>
          <w:bCs/>
          <w:szCs w:val="22"/>
        </w:rPr>
        <w:t xml:space="preserve"> </w:t>
      </w:r>
      <w:proofErr w:type="spellStart"/>
      <w:r w:rsidRPr="00B5316B">
        <w:rPr>
          <w:rFonts w:eastAsia="Times New Roman"/>
          <w:b/>
          <w:bCs/>
          <w:szCs w:val="22"/>
        </w:rPr>
        <w:t>tehnice</w:t>
      </w:r>
      <w:proofErr w:type="spellEnd"/>
      <w:r w:rsidRPr="00B5316B">
        <w:rPr>
          <w:rFonts w:eastAsia="Times New Roman"/>
          <w:b/>
          <w:bCs/>
          <w:szCs w:val="22"/>
        </w:rPr>
        <w:t xml:space="preserve"> </w:t>
      </w:r>
      <w:proofErr w:type="spellStart"/>
      <w:r w:rsidRPr="00B5316B">
        <w:rPr>
          <w:rFonts w:eastAsia="Times New Roman"/>
          <w:b/>
          <w:bCs/>
          <w:szCs w:val="22"/>
        </w:rPr>
        <w:t>îngropate</w:t>
      </w:r>
      <w:proofErr w:type="spellEnd"/>
      <w:r w:rsidRPr="00B5316B">
        <w:rPr>
          <w:rFonts w:eastAsia="Times New Roman"/>
          <w:szCs w:val="22"/>
        </w:rPr>
        <w:t xml:space="preserve">, </w:t>
      </w:r>
      <w:proofErr w:type="spellStart"/>
      <w:r w:rsidRPr="00B5316B">
        <w:rPr>
          <w:rFonts w:eastAsia="Times New Roman"/>
          <w:szCs w:val="22"/>
        </w:rPr>
        <w:t>elemente</w:t>
      </w:r>
      <w:proofErr w:type="spellEnd"/>
      <w:r w:rsidRPr="00B5316B">
        <w:rPr>
          <w:rFonts w:eastAsia="Times New Roman"/>
          <w:szCs w:val="22"/>
        </w:rPr>
        <w:t xml:space="preserve"> care </w:t>
      </w:r>
      <w:proofErr w:type="spellStart"/>
      <w:r w:rsidRPr="00B5316B">
        <w:rPr>
          <w:rFonts w:eastAsia="Times New Roman"/>
          <w:szCs w:val="22"/>
        </w:rPr>
        <w:t>susțin</w:t>
      </w:r>
      <w:proofErr w:type="spellEnd"/>
      <w:r w:rsidRPr="00B5316B">
        <w:rPr>
          <w:rFonts w:eastAsia="Times New Roman"/>
          <w:szCs w:val="22"/>
        </w:rPr>
        <w:t xml:space="preserve"> </w:t>
      </w:r>
      <w:proofErr w:type="spellStart"/>
      <w:r w:rsidRPr="00B5316B">
        <w:rPr>
          <w:rFonts w:eastAsia="Times New Roman"/>
          <w:szCs w:val="22"/>
        </w:rPr>
        <w:t>asigurarea</w:t>
      </w:r>
      <w:proofErr w:type="spellEnd"/>
      <w:r w:rsidRPr="00B5316B">
        <w:rPr>
          <w:rFonts w:eastAsia="Times New Roman"/>
          <w:szCs w:val="22"/>
        </w:rPr>
        <w:t xml:space="preserve"> </w:t>
      </w:r>
      <w:proofErr w:type="spellStart"/>
      <w:r w:rsidRPr="00B5316B">
        <w:rPr>
          <w:rFonts w:eastAsia="Times New Roman"/>
          <w:szCs w:val="22"/>
        </w:rPr>
        <w:t>condițiilor</w:t>
      </w:r>
      <w:proofErr w:type="spellEnd"/>
      <w:r w:rsidRPr="00B5316B">
        <w:rPr>
          <w:rFonts w:eastAsia="Times New Roman"/>
          <w:szCs w:val="22"/>
        </w:rPr>
        <w:t xml:space="preserve"> </w:t>
      </w:r>
      <w:proofErr w:type="spellStart"/>
      <w:r w:rsidRPr="00B5316B">
        <w:rPr>
          <w:rFonts w:eastAsia="Times New Roman"/>
          <w:szCs w:val="22"/>
        </w:rPr>
        <w:t>necesare</w:t>
      </w:r>
      <w:proofErr w:type="spellEnd"/>
      <w:r w:rsidRPr="00B5316B">
        <w:rPr>
          <w:rFonts w:eastAsia="Times New Roman"/>
          <w:szCs w:val="22"/>
        </w:rPr>
        <w:t xml:space="preserve"> </w:t>
      </w:r>
      <w:proofErr w:type="spellStart"/>
      <w:r w:rsidRPr="00B5316B">
        <w:rPr>
          <w:rFonts w:eastAsia="Times New Roman"/>
          <w:szCs w:val="22"/>
        </w:rPr>
        <w:t>exploatării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intervenției</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caz</w:t>
      </w:r>
      <w:proofErr w:type="spellEnd"/>
      <w:r w:rsidRPr="00B5316B">
        <w:rPr>
          <w:rFonts w:eastAsia="Times New Roman"/>
          <w:szCs w:val="22"/>
        </w:rPr>
        <w:t xml:space="preserve"> de </w:t>
      </w:r>
      <w:proofErr w:type="spellStart"/>
      <w:r w:rsidRPr="00B5316B">
        <w:rPr>
          <w:rFonts w:eastAsia="Times New Roman"/>
          <w:szCs w:val="22"/>
        </w:rPr>
        <w:t>incendiu</w:t>
      </w:r>
      <w:proofErr w:type="spellEnd"/>
      <w:r w:rsidRPr="00B5316B">
        <w:rPr>
          <w:rFonts w:eastAsia="Times New Roman"/>
          <w:szCs w:val="22"/>
        </w:rPr>
        <w:t xml:space="preserve">. De </w:t>
      </w:r>
      <w:proofErr w:type="spellStart"/>
      <w:r w:rsidRPr="00B5316B">
        <w:rPr>
          <w:rFonts w:eastAsia="Times New Roman"/>
          <w:szCs w:val="22"/>
        </w:rPr>
        <w:t>asemenea</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cadrul</w:t>
      </w:r>
      <w:proofErr w:type="spellEnd"/>
      <w:r w:rsidRPr="00B5316B">
        <w:rPr>
          <w:rFonts w:eastAsia="Times New Roman"/>
          <w:szCs w:val="22"/>
        </w:rPr>
        <w:t xml:space="preserve"> </w:t>
      </w:r>
      <w:proofErr w:type="spellStart"/>
      <w:r w:rsidRPr="00B5316B">
        <w:rPr>
          <w:rFonts w:eastAsia="Times New Roman"/>
          <w:szCs w:val="22"/>
        </w:rPr>
        <w:t>investiției</w:t>
      </w:r>
      <w:proofErr w:type="spellEnd"/>
      <w:r w:rsidRPr="00B5316B">
        <w:rPr>
          <w:rFonts w:eastAsia="Times New Roman"/>
          <w:szCs w:val="22"/>
        </w:rPr>
        <w:t xml:space="preserve"> sunt </w:t>
      </w:r>
      <w:proofErr w:type="spellStart"/>
      <w:r w:rsidRPr="00B5316B">
        <w:rPr>
          <w:rFonts w:eastAsia="Times New Roman"/>
          <w:szCs w:val="22"/>
        </w:rPr>
        <w:t>prevăzute</w:t>
      </w:r>
      <w:proofErr w:type="spellEnd"/>
      <w:r w:rsidRPr="00B5316B">
        <w:rPr>
          <w:rFonts w:eastAsia="Times New Roman"/>
          <w:szCs w:val="22"/>
        </w:rPr>
        <w:t xml:space="preserve"> </w:t>
      </w:r>
      <w:proofErr w:type="spellStart"/>
      <w:r w:rsidRPr="00B5316B">
        <w:rPr>
          <w:rFonts w:eastAsia="Times New Roman"/>
          <w:szCs w:val="22"/>
        </w:rPr>
        <w:t>amenajări</w:t>
      </w:r>
      <w:proofErr w:type="spellEnd"/>
      <w:r w:rsidRPr="00B5316B">
        <w:rPr>
          <w:rFonts w:eastAsia="Times New Roman"/>
          <w:szCs w:val="22"/>
        </w:rPr>
        <w:t xml:space="preserve"> </w:t>
      </w:r>
      <w:proofErr w:type="spellStart"/>
      <w:r w:rsidRPr="00B5316B">
        <w:rPr>
          <w:rFonts w:eastAsia="Times New Roman"/>
          <w:szCs w:val="22"/>
        </w:rPr>
        <w:t>exterioare</w:t>
      </w:r>
      <w:proofErr w:type="spellEnd"/>
      <w:r w:rsidRPr="00B5316B">
        <w:rPr>
          <w:rFonts w:eastAsia="Times New Roman"/>
          <w:szCs w:val="22"/>
        </w:rPr>
        <w:t xml:space="preserve">, </w:t>
      </w:r>
      <w:proofErr w:type="spellStart"/>
      <w:r w:rsidRPr="00B5316B">
        <w:rPr>
          <w:rFonts w:eastAsia="Times New Roman"/>
          <w:szCs w:val="22"/>
        </w:rPr>
        <w:t>platforme</w:t>
      </w:r>
      <w:proofErr w:type="spellEnd"/>
      <w:r w:rsidRPr="00B5316B">
        <w:rPr>
          <w:rFonts w:eastAsia="Times New Roman"/>
          <w:szCs w:val="22"/>
        </w:rPr>
        <w:t xml:space="preserve">, </w:t>
      </w:r>
      <w:proofErr w:type="spellStart"/>
      <w:r w:rsidRPr="00B5316B">
        <w:rPr>
          <w:rFonts w:eastAsia="Times New Roman"/>
          <w:szCs w:val="22"/>
        </w:rPr>
        <w:t>trotuare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căi</w:t>
      </w:r>
      <w:proofErr w:type="spellEnd"/>
      <w:r w:rsidRPr="00B5316B">
        <w:rPr>
          <w:rFonts w:eastAsia="Times New Roman"/>
          <w:szCs w:val="22"/>
        </w:rPr>
        <w:t xml:space="preserve"> de </w:t>
      </w:r>
      <w:proofErr w:type="spellStart"/>
      <w:r w:rsidRPr="00B5316B">
        <w:rPr>
          <w:rFonts w:eastAsia="Times New Roman"/>
          <w:szCs w:val="22"/>
        </w:rPr>
        <w:t>acces</w:t>
      </w:r>
      <w:proofErr w:type="spellEnd"/>
      <w:r w:rsidRPr="00B5316B">
        <w:rPr>
          <w:rFonts w:eastAsia="Times New Roman"/>
          <w:szCs w:val="22"/>
        </w:rPr>
        <w:t xml:space="preserve"> care permit </w:t>
      </w:r>
      <w:proofErr w:type="spellStart"/>
      <w:r w:rsidRPr="00B5316B">
        <w:rPr>
          <w:rFonts w:eastAsia="Times New Roman"/>
          <w:szCs w:val="22"/>
        </w:rPr>
        <w:t>deservirea</w:t>
      </w:r>
      <w:proofErr w:type="spellEnd"/>
      <w:r w:rsidRPr="00B5316B">
        <w:rPr>
          <w:rFonts w:eastAsia="Times New Roman"/>
          <w:szCs w:val="22"/>
        </w:rPr>
        <w:t xml:space="preserve"> </w:t>
      </w:r>
      <w:proofErr w:type="spellStart"/>
      <w:r w:rsidRPr="00B5316B">
        <w:rPr>
          <w:rFonts w:eastAsia="Times New Roman"/>
          <w:szCs w:val="22"/>
        </w:rPr>
        <w:t>construcției</w:t>
      </w:r>
      <w:proofErr w:type="spellEnd"/>
      <w:r w:rsidRPr="00B5316B">
        <w:rPr>
          <w:rFonts w:eastAsia="Times New Roman"/>
          <w:szCs w:val="22"/>
        </w:rPr>
        <w:t xml:space="preserve"> </w:t>
      </w:r>
      <w:proofErr w:type="spellStart"/>
      <w:r w:rsidRPr="00B5316B">
        <w:rPr>
          <w:rFonts w:eastAsia="Times New Roman"/>
          <w:szCs w:val="22"/>
        </w:rPr>
        <w:t>propuse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a </w:t>
      </w:r>
      <w:proofErr w:type="spellStart"/>
      <w:r w:rsidRPr="00B5316B">
        <w:rPr>
          <w:rFonts w:eastAsia="Times New Roman"/>
          <w:szCs w:val="22"/>
        </w:rPr>
        <w:t>celorlalte</w:t>
      </w:r>
      <w:proofErr w:type="spellEnd"/>
      <w:r w:rsidRPr="00B5316B">
        <w:rPr>
          <w:rFonts w:eastAsia="Times New Roman"/>
          <w:szCs w:val="22"/>
        </w:rPr>
        <w:t xml:space="preserve"> </w:t>
      </w:r>
      <w:proofErr w:type="spellStart"/>
      <w:r w:rsidRPr="00B5316B">
        <w:rPr>
          <w:rFonts w:eastAsia="Times New Roman"/>
          <w:szCs w:val="22"/>
        </w:rPr>
        <w:t>funcțiuni</w:t>
      </w:r>
      <w:proofErr w:type="spellEnd"/>
      <w:r w:rsidRPr="00B5316B">
        <w:rPr>
          <w:rFonts w:eastAsia="Times New Roman"/>
          <w:szCs w:val="22"/>
        </w:rPr>
        <w:t xml:space="preserve"> din </w:t>
      </w:r>
      <w:proofErr w:type="spellStart"/>
      <w:r w:rsidRPr="00B5316B">
        <w:rPr>
          <w:rFonts w:eastAsia="Times New Roman"/>
          <w:szCs w:val="22"/>
        </w:rPr>
        <w:t>incintă</w:t>
      </w:r>
      <w:proofErr w:type="spellEnd"/>
      <w:r w:rsidRPr="00B5316B">
        <w:rPr>
          <w:rFonts w:eastAsia="Times New Roman"/>
          <w:szCs w:val="22"/>
        </w:rPr>
        <w:t>.</w:t>
      </w:r>
    </w:p>
    <w:p w14:paraId="6BFD06A2" w14:textId="77777777" w:rsidR="00B01E01" w:rsidRPr="00B5316B" w:rsidRDefault="00B01E01" w:rsidP="00B01E01">
      <w:pPr>
        <w:pStyle w:val="NormalWeb"/>
        <w:spacing w:afterAutospacing="0"/>
        <w:contextualSpacing/>
      </w:pPr>
      <w:proofErr w:type="spellStart"/>
      <w:r w:rsidRPr="00B5316B">
        <w:rPr>
          <w:rFonts w:eastAsia="Times New Roman"/>
          <w:szCs w:val="22"/>
        </w:rPr>
        <w:t>Referitor</w:t>
      </w:r>
      <w:proofErr w:type="spellEnd"/>
      <w:r w:rsidRPr="00B5316B">
        <w:rPr>
          <w:rFonts w:eastAsia="Times New Roman"/>
          <w:szCs w:val="22"/>
        </w:rPr>
        <w:t xml:space="preserve"> la </w:t>
      </w:r>
      <w:proofErr w:type="spellStart"/>
      <w:r w:rsidRPr="00B5316B">
        <w:rPr>
          <w:rFonts w:eastAsia="Times New Roman"/>
          <w:szCs w:val="22"/>
        </w:rPr>
        <w:t>posibile</w:t>
      </w:r>
      <w:proofErr w:type="spellEnd"/>
      <w:r w:rsidRPr="00B5316B">
        <w:rPr>
          <w:rFonts w:eastAsia="Times New Roman"/>
          <w:szCs w:val="22"/>
        </w:rPr>
        <w:t xml:space="preserve"> </w:t>
      </w:r>
      <w:proofErr w:type="spellStart"/>
      <w:r w:rsidRPr="00B5316B">
        <w:rPr>
          <w:rFonts w:eastAsia="Times New Roman"/>
          <w:szCs w:val="22"/>
        </w:rPr>
        <w:t>interferențe</w:t>
      </w:r>
      <w:proofErr w:type="spellEnd"/>
      <w:r w:rsidRPr="00B5316B">
        <w:rPr>
          <w:rFonts w:eastAsia="Times New Roman"/>
          <w:szCs w:val="22"/>
        </w:rPr>
        <w:t xml:space="preserve"> cu </w:t>
      </w:r>
      <w:proofErr w:type="spellStart"/>
      <w:r w:rsidRPr="00B5316B">
        <w:rPr>
          <w:rFonts w:eastAsia="Times New Roman"/>
          <w:szCs w:val="22"/>
        </w:rPr>
        <w:t>monumente</w:t>
      </w:r>
      <w:proofErr w:type="spellEnd"/>
      <w:r w:rsidRPr="00B5316B">
        <w:rPr>
          <w:rFonts w:eastAsia="Times New Roman"/>
          <w:szCs w:val="22"/>
        </w:rPr>
        <w:t xml:space="preserve"> </w:t>
      </w:r>
      <w:proofErr w:type="spellStart"/>
      <w:r w:rsidRPr="00B5316B">
        <w:rPr>
          <w:rFonts w:eastAsia="Times New Roman"/>
          <w:szCs w:val="22"/>
        </w:rPr>
        <w:t>istorice</w:t>
      </w:r>
      <w:proofErr w:type="spellEnd"/>
      <w:r w:rsidRPr="00B5316B">
        <w:rPr>
          <w:rFonts w:eastAsia="Times New Roman"/>
          <w:szCs w:val="22"/>
        </w:rPr>
        <w:t xml:space="preserve">, </w:t>
      </w:r>
      <w:proofErr w:type="spellStart"/>
      <w:r w:rsidRPr="00B5316B">
        <w:rPr>
          <w:rFonts w:eastAsia="Times New Roman"/>
          <w:szCs w:val="22"/>
        </w:rPr>
        <w:t>obiective</w:t>
      </w:r>
      <w:proofErr w:type="spellEnd"/>
      <w:r w:rsidRPr="00B5316B">
        <w:rPr>
          <w:rFonts w:eastAsia="Times New Roman"/>
          <w:szCs w:val="22"/>
        </w:rPr>
        <w:t xml:space="preserve"> de </w:t>
      </w:r>
      <w:proofErr w:type="spellStart"/>
      <w:r w:rsidRPr="00B5316B">
        <w:rPr>
          <w:rFonts w:eastAsia="Times New Roman"/>
          <w:szCs w:val="22"/>
        </w:rPr>
        <w:t>arhitectură</w:t>
      </w:r>
      <w:proofErr w:type="spellEnd"/>
      <w:r w:rsidRPr="00B5316B">
        <w:rPr>
          <w:rFonts w:eastAsia="Times New Roman"/>
          <w:szCs w:val="22"/>
        </w:rPr>
        <w:t xml:space="preserve">, </w:t>
      </w:r>
      <w:proofErr w:type="spellStart"/>
      <w:r w:rsidRPr="00B5316B">
        <w:rPr>
          <w:rFonts w:eastAsia="Times New Roman"/>
          <w:szCs w:val="22"/>
        </w:rPr>
        <w:t>situri</w:t>
      </w:r>
      <w:proofErr w:type="spellEnd"/>
      <w:r w:rsidRPr="00B5316B">
        <w:rPr>
          <w:rFonts w:eastAsia="Times New Roman"/>
          <w:szCs w:val="22"/>
        </w:rPr>
        <w:t xml:space="preserve"> </w:t>
      </w:r>
      <w:proofErr w:type="spellStart"/>
      <w:r w:rsidRPr="00B5316B">
        <w:rPr>
          <w:rFonts w:eastAsia="Times New Roman"/>
          <w:szCs w:val="22"/>
        </w:rPr>
        <w:t>arheologice</w:t>
      </w:r>
      <w:proofErr w:type="spellEnd"/>
      <w:r w:rsidRPr="00B5316B">
        <w:rPr>
          <w:rFonts w:eastAsia="Times New Roman"/>
          <w:szCs w:val="22"/>
        </w:rPr>
        <w:t xml:space="preserve"> </w:t>
      </w:r>
      <w:proofErr w:type="spellStart"/>
      <w:r w:rsidRPr="00B5316B">
        <w:rPr>
          <w:rFonts w:eastAsia="Times New Roman"/>
          <w:szCs w:val="22"/>
        </w:rPr>
        <w:t>sau</w:t>
      </w:r>
      <w:proofErr w:type="spellEnd"/>
      <w:r w:rsidRPr="00B5316B">
        <w:rPr>
          <w:rFonts w:eastAsia="Times New Roman"/>
          <w:szCs w:val="22"/>
        </w:rPr>
        <w:t xml:space="preserve"> zone </w:t>
      </w:r>
      <w:proofErr w:type="spellStart"/>
      <w:r w:rsidRPr="00B5316B">
        <w:rPr>
          <w:rFonts w:eastAsia="Times New Roman"/>
          <w:szCs w:val="22"/>
        </w:rPr>
        <w:t>protejate</w:t>
      </w:r>
      <w:proofErr w:type="spellEnd"/>
      <w:r w:rsidRPr="00B5316B">
        <w:rPr>
          <w:rFonts w:eastAsia="Times New Roman"/>
          <w:szCs w:val="22"/>
        </w:rPr>
        <w:t xml:space="preserve">, din </w:t>
      </w:r>
      <w:proofErr w:type="spellStart"/>
      <w:r w:rsidRPr="00B5316B">
        <w:rPr>
          <w:rFonts w:eastAsia="Times New Roman"/>
          <w:szCs w:val="22"/>
        </w:rPr>
        <w:t>documentația</w:t>
      </w:r>
      <w:proofErr w:type="spellEnd"/>
      <w:r w:rsidRPr="00B5316B">
        <w:rPr>
          <w:rFonts w:eastAsia="Times New Roman"/>
          <w:szCs w:val="22"/>
        </w:rPr>
        <w:t xml:space="preserve"> </w:t>
      </w:r>
      <w:proofErr w:type="spellStart"/>
      <w:r w:rsidRPr="00B5316B">
        <w:rPr>
          <w:rFonts w:eastAsia="Times New Roman"/>
          <w:szCs w:val="22"/>
        </w:rPr>
        <w:t>disponibilă</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din </w:t>
      </w:r>
      <w:proofErr w:type="spellStart"/>
      <w:r w:rsidRPr="00B5316B">
        <w:rPr>
          <w:rFonts w:eastAsia="Times New Roman"/>
          <w:szCs w:val="22"/>
        </w:rPr>
        <w:t>informațiile</w:t>
      </w:r>
      <w:proofErr w:type="spellEnd"/>
      <w:r w:rsidRPr="00B5316B">
        <w:rPr>
          <w:rFonts w:eastAsia="Times New Roman"/>
          <w:szCs w:val="22"/>
        </w:rPr>
        <w:t xml:space="preserve"> </w:t>
      </w:r>
      <w:proofErr w:type="spellStart"/>
      <w:r w:rsidRPr="00B5316B">
        <w:rPr>
          <w:rFonts w:eastAsia="Times New Roman"/>
          <w:szCs w:val="22"/>
        </w:rPr>
        <w:t>utilizate</w:t>
      </w:r>
      <w:proofErr w:type="spellEnd"/>
      <w:r w:rsidRPr="00B5316B">
        <w:rPr>
          <w:rFonts w:eastAsia="Times New Roman"/>
          <w:szCs w:val="22"/>
        </w:rPr>
        <w:t xml:space="preserve"> la </w:t>
      </w:r>
      <w:proofErr w:type="spellStart"/>
      <w:r w:rsidRPr="00B5316B">
        <w:rPr>
          <w:rFonts w:eastAsia="Times New Roman"/>
          <w:szCs w:val="22"/>
        </w:rPr>
        <w:t>această</w:t>
      </w:r>
      <w:proofErr w:type="spellEnd"/>
      <w:r w:rsidRPr="00B5316B">
        <w:rPr>
          <w:rFonts w:eastAsia="Times New Roman"/>
          <w:szCs w:val="22"/>
        </w:rPr>
        <w:t xml:space="preserve"> </w:t>
      </w:r>
      <w:proofErr w:type="spellStart"/>
      <w:r w:rsidRPr="00B5316B">
        <w:rPr>
          <w:rFonts w:eastAsia="Times New Roman"/>
          <w:szCs w:val="22"/>
        </w:rPr>
        <w:t>etapă</w:t>
      </w:r>
      <w:proofErr w:type="spellEnd"/>
      <w:r w:rsidRPr="00B5316B">
        <w:rPr>
          <w:rFonts w:eastAsia="Times New Roman"/>
          <w:szCs w:val="22"/>
        </w:rPr>
        <w:t xml:space="preserve"> nu </w:t>
      </w:r>
      <w:proofErr w:type="spellStart"/>
      <w:r w:rsidRPr="00B5316B">
        <w:rPr>
          <w:rFonts w:eastAsia="Times New Roman"/>
          <w:szCs w:val="22"/>
        </w:rPr>
        <w:t>rezultă</w:t>
      </w:r>
      <w:proofErr w:type="spellEnd"/>
      <w:r w:rsidRPr="00B5316B">
        <w:rPr>
          <w:rFonts w:eastAsia="Times New Roman"/>
          <w:szCs w:val="22"/>
        </w:rPr>
        <w:t xml:space="preserve"> </w:t>
      </w:r>
      <w:proofErr w:type="spellStart"/>
      <w:r w:rsidRPr="00B5316B">
        <w:rPr>
          <w:rFonts w:eastAsia="Times New Roman"/>
          <w:szCs w:val="22"/>
        </w:rPr>
        <w:t>existența</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asemenea</w:t>
      </w:r>
      <w:proofErr w:type="spellEnd"/>
      <w:r w:rsidRPr="00B5316B">
        <w:rPr>
          <w:rFonts w:eastAsia="Times New Roman"/>
          <w:szCs w:val="22"/>
        </w:rPr>
        <w:t xml:space="preserve"> </w:t>
      </w:r>
      <w:proofErr w:type="spellStart"/>
      <w:r w:rsidRPr="00B5316B">
        <w:rPr>
          <w:rFonts w:eastAsia="Times New Roman"/>
          <w:szCs w:val="22"/>
        </w:rPr>
        <w:t>constrângeri</w:t>
      </w:r>
      <w:proofErr w:type="spellEnd"/>
      <w:r w:rsidRPr="00B5316B">
        <w:rPr>
          <w:rFonts w:eastAsia="Times New Roman"/>
          <w:szCs w:val="22"/>
        </w:rPr>
        <w:t xml:space="preserve"> pe </w:t>
      </w:r>
      <w:proofErr w:type="spellStart"/>
      <w:r w:rsidRPr="00B5316B">
        <w:rPr>
          <w:rFonts w:eastAsia="Times New Roman"/>
          <w:szCs w:val="22"/>
        </w:rPr>
        <w:t>amplasamentul</w:t>
      </w:r>
      <w:proofErr w:type="spellEnd"/>
      <w:r w:rsidRPr="00B5316B">
        <w:rPr>
          <w:rFonts w:eastAsia="Times New Roman"/>
          <w:szCs w:val="22"/>
        </w:rPr>
        <w:t xml:space="preserve"> </w:t>
      </w:r>
      <w:proofErr w:type="spellStart"/>
      <w:r w:rsidRPr="00B5316B">
        <w:rPr>
          <w:rFonts w:eastAsia="Times New Roman"/>
          <w:szCs w:val="22"/>
        </w:rPr>
        <w:t>analizat</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consecință</w:t>
      </w:r>
      <w:proofErr w:type="spellEnd"/>
      <w:r w:rsidRPr="00B5316B">
        <w:rPr>
          <w:rFonts w:eastAsia="Times New Roman"/>
          <w:szCs w:val="22"/>
        </w:rPr>
        <w:t xml:space="preserve">, nu sunt </w:t>
      </w:r>
      <w:proofErr w:type="spellStart"/>
      <w:r w:rsidRPr="00B5316B">
        <w:rPr>
          <w:rFonts w:eastAsia="Times New Roman"/>
          <w:szCs w:val="22"/>
        </w:rPr>
        <w:t>identificate</w:t>
      </w:r>
      <w:proofErr w:type="spellEnd"/>
      <w:r w:rsidRPr="00B5316B">
        <w:rPr>
          <w:rFonts w:eastAsia="Times New Roman"/>
          <w:szCs w:val="22"/>
        </w:rPr>
        <w:t xml:space="preserve">, la </w:t>
      </w:r>
      <w:proofErr w:type="spellStart"/>
      <w:r w:rsidRPr="00B5316B">
        <w:rPr>
          <w:rFonts w:eastAsia="Times New Roman"/>
          <w:szCs w:val="22"/>
        </w:rPr>
        <w:t>acest</w:t>
      </w:r>
      <w:proofErr w:type="spellEnd"/>
      <w:r w:rsidRPr="00B5316B">
        <w:rPr>
          <w:rFonts w:eastAsia="Times New Roman"/>
          <w:szCs w:val="22"/>
        </w:rPr>
        <w:t xml:space="preserve"> </w:t>
      </w:r>
      <w:proofErr w:type="spellStart"/>
      <w:r w:rsidRPr="00B5316B">
        <w:rPr>
          <w:rFonts w:eastAsia="Times New Roman"/>
          <w:szCs w:val="22"/>
        </w:rPr>
        <w:t>nivel</w:t>
      </w:r>
      <w:proofErr w:type="spellEnd"/>
      <w:r w:rsidRPr="00B5316B">
        <w:rPr>
          <w:rFonts w:eastAsia="Times New Roman"/>
          <w:szCs w:val="22"/>
        </w:rPr>
        <w:t xml:space="preserve">, </w:t>
      </w:r>
      <w:proofErr w:type="spellStart"/>
      <w:r w:rsidRPr="00B5316B">
        <w:rPr>
          <w:rFonts w:eastAsia="Times New Roman"/>
          <w:szCs w:val="22"/>
        </w:rPr>
        <w:t>condiționări</w:t>
      </w:r>
      <w:proofErr w:type="spellEnd"/>
      <w:r w:rsidRPr="00B5316B">
        <w:rPr>
          <w:rFonts w:eastAsia="Times New Roman"/>
          <w:szCs w:val="22"/>
        </w:rPr>
        <w:t xml:space="preserve"> </w:t>
      </w:r>
      <w:proofErr w:type="spellStart"/>
      <w:r w:rsidRPr="00B5316B">
        <w:rPr>
          <w:rFonts w:eastAsia="Times New Roman"/>
          <w:szCs w:val="22"/>
        </w:rPr>
        <w:t>speciale</w:t>
      </w:r>
      <w:proofErr w:type="spellEnd"/>
      <w:r w:rsidRPr="00B5316B">
        <w:rPr>
          <w:rFonts w:eastAsia="Times New Roman"/>
          <w:szCs w:val="22"/>
        </w:rPr>
        <w:t xml:space="preserve"> generate de </w:t>
      </w:r>
      <w:proofErr w:type="spellStart"/>
      <w:r w:rsidRPr="00B5316B">
        <w:rPr>
          <w:rFonts w:eastAsia="Times New Roman"/>
          <w:szCs w:val="22"/>
        </w:rPr>
        <w:t>protecția</w:t>
      </w:r>
      <w:proofErr w:type="spellEnd"/>
      <w:r w:rsidRPr="00B5316B">
        <w:rPr>
          <w:rFonts w:eastAsia="Times New Roman"/>
          <w:szCs w:val="22"/>
        </w:rPr>
        <w:t xml:space="preserve"> </w:t>
      </w:r>
      <w:proofErr w:type="spellStart"/>
      <w:r w:rsidRPr="00B5316B">
        <w:rPr>
          <w:rFonts w:eastAsia="Times New Roman"/>
          <w:szCs w:val="22"/>
        </w:rPr>
        <w:t>patrimoniului</w:t>
      </w:r>
      <w:proofErr w:type="spellEnd"/>
      <w:r w:rsidRPr="00B5316B">
        <w:rPr>
          <w:rFonts w:eastAsia="Times New Roman"/>
          <w:szCs w:val="22"/>
        </w:rPr>
        <w:t xml:space="preserve"> </w:t>
      </w:r>
      <w:proofErr w:type="spellStart"/>
      <w:r w:rsidRPr="00B5316B">
        <w:rPr>
          <w:rFonts w:eastAsia="Times New Roman"/>
          <w:szCs w:val="22"/>
        </w:rPr>
        <w:t>construit</w:t>
      </w:r>
      <w:proofErr w:type="spellEnd"/>
      <w:r w:rsidRPr="00B5316B">
        <w:rPr>
          <w:rFonts w:eastAsia="Times New Roman"/>
          <w:szCs w:val="22"/>
        </w:rPr>
        <w:t xml:space="preserve"> </w:t>
      </w:r>
      <w:proofErr w:type="spellStart"/>
      <w:r w:rsidRPr="00B5316B">
        <w:rPr>
          <w:rFonts w:eastAsia="Times New Roman"/>
          <w:szCs w:val="22"/>
        </w:rPr>
        <w:t>sau</w:t>
      </w:r>
      <w:proofErr w:type="spellEnd"/>
      <w:r w:rsidRPr="00B5316B">
        <w:rPr>
          <w:rFonts w:eastAsia="Times New Roman"/>
          <w:szCs w:val="22"/>
        </w:rPr>
        <w:t xml:space="preserve"> </w:t>
      </w:r>
      <w:proofErr w:type="spellStart"/>
      <w:r w:rsidRPr="00B5316B">
        <w:rPr>
          <w:rFonts w:eastAsia="Times New Roman"/>
          <w:szCs w:val="22"/>
        </w:rPr>
        <w:t>arheologic</w:t>
      </w:r>
      <w:proofErr w:type="spellEnd"/>
      <w:r w:rsidRPr="00B5316B">
        <w:rPr>
          <w:rFonts w:eastAsia="Times New Roman"/>
          <w:szCs w:val="22"/>
        </w:rPr>
        <w:t xml:space="preserve">, </w:t>
      </w:r>
      <w:proofErr w:type="spellStart"/>
      <w:r w:rsidRPr="00B5316B">
        <w:rPr>
          <w:rFonts w:eastAsia="Times New Roman"/>
          <w:szCs w:val="22"/>
        </w:rPr>
        <w:t>fără</w:t>
      </w:r>
      <w:proofErr w:type="spellEnd"/>
      <w:r w:rsidRPr="00B5316B">
        <w:rPr>
          <w:rFonts w:eastAsia="Times New Roman"/>
          <w:szCs w:val="22"/>
        </w:rPr>
        <w:t xml:space="preserve"> a exclude </w:t>
      </w:r>
      <w:proofErr w:type="spellStart"/>
      <w:r w:rsidRPr="00B5316B">
        <w:rPr>
          <w:rFonts w:eastAsia="Times New Roman"/>
          <w:szCs w:val="22"/>
        </w:rPr>
        <w:t>necesitatea</w:t>
      </w:r>
      <w:proofErr w:type="spellEnd"/>
      <w:r w:rsidRPr="00B5316B">
        <w:rPr>
          <w:rFonts w:eastAsia="Times New Roman"/>
          <w:szCs w:val="22"/>
        </w:rPr>
        <w:t xml:space="preserve"> </w:t>
      </w:r>
      <w:proofErr w:type="spellStart"/>
      <w:r w:rsidRPr="00B5316B">
        <w:rPr>
          <w:rFonts w:eastAsia="Times New Roman"/>
          <w:szCs w:val="22"/>
        </w:rPr>
        <w:t>obținerii</w:t>
      </w:r>
      <w:proofErr w:type="spellEnd"/>
      <w:r w:rsidRPr="00B5316B">
        <w:rPr>
          <w:rFonts w:eastAsia="Times New Roman"/>
          <w:szCs w:val="22"/>
        </w:rPr>
        <w:t xml:space="preserve"> </w:t>
      </w:r>
      <w:proofErr w:type="spellStart"/>
      <w:r w:rsidRPr="00B5316B">
        <w:rPr>
          <w:rFonts w:eastAsia="Times New Roman"/>
          <w:szCs w:val="22"/>
        </w:rPr>
        <w:t>avizelor</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confirmărilor</w:t>
      </w:r>
      <w:proofErr w:type="spellEnd"/>
      <w:r w:rsidRPr="00B5316B">
        <w:rPr>
          <w:rFonts w:eastAsia="Times New Roman"/>
          <w:szCs w:val="22"/>
        </w:rPr>
        <w:t xml:space="preserve"> solicitate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certificatul</w:t>
      </w:r>
      <w:proofErr w:type="spellEnd"/>
      <w:r w:rsidRPr="00B5316B">
        <w:rPr>
          <w:rFonts w:eastAsia="Times New Roman"/>
          <w:szCs w:val="22"/>
        </w:rPr>
        <w:t xml:space="preserve"> de urbanism, </w:t>
      </w:r>
      <w:proofErr w:type="spellStart"/>
      <w:r w:rsidRPr="00B5316B">
        <w:rPr>
          <w:rFonts w:eastAsia="Times New Roman"/>
          <w:szCs w:val="22"/>
        </w:rPr>
        <w:t>după</w:t>
      </w:r>
      <w:proofErr w:type="spellEnd"/>
      <w:r w:rsidRPr="00B5316B">
        <w:rPr>
          <w:rFonts w:eastAsia="Times New Roman"/>
          <w:szCs w:val="22"/>
        </w:rPr>
        <w:t xml:space="preserve"> </w:t>
      </w:r>
      <w:proofErr w:type="spellStart"/>
      <w:r w:rsidRPr="00B5316B">
        <w:rPr>
          <w:rFonts w:eastAsia="Times New Roman"/>
          <w:szCs w:val="22"/>
        </w:rPr>
        <w:t>caz</w:t>
      </w:r>
      <w:proofErr w:type="spellEnd"/>
      <w:r w:rsidRPr="00B5316B">
        <w:rPr>
          <w:rFonts w:eastAsia="Times New Roman"/>
          <w:szCs w:val="22"/>
        </w:rPr>
        <w:t>.</w:t>
      </w:r>
    </w:p>
    <w:p w14:paraId="64F458A7" w14:textId="77777777" w:rsidR="00B01E01" w:rsidRPr="00B5316B" w:rsidRDefault="00B01E01" w:rsidP="00B01E01">
      <w:pPr>
        <w:pStyle w:val="NormalWeb"/>
        <w:spacing w:afterAutospacing="0"/>
        <w:contextualSpacing/>
      </w:pP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ceea</w:t>
      </w:r>
      <w:proofErr w:type="spellEnd"/>
      <w:r w:rsidRPr="00B5316B">
        <w:rPr>
          <w:rFonts w:eastAsia="Times New Roman"/>
          <w:szCs w:val="22"/>
        </w:rPr>
        <w:t xml:space="preserve"> </w:t>
      </w:r>
      <w:proofErr w:type="spellStart"/>
      <w:r w:rsidRPr="00B5316B">
        <w:rPr>
          <w:rFonts w:eastAsia="Times New Roman"/>
          <w:szCs w:val="22"/>
        </w:rPr>
        <w:t>ce</w:t>
      </w:r>
      <w:proofErr w:type="spellEnd"/>
      <w:r w:rsidRPr="00B5316B">
        <w:rPr>
          <w:rFonts w:eastAsia="Times New Roman"/>
          <w:szCs w:val="22"/>
        </w:rPr>
        <w:t xml:space="preserve"> </w:t>
      </w:r>
      <w:proofErr w:type="spellStart"/>
      <w:r w:rsidRPr="00B5316B">
        <w:rPr>
          <w:rFonts w:eastAsia="Times New Roman"/>
          <w:szCs w:val="22"/>
        </w:rPr>
        <w:t>privește</w:t>
      </w:r>
      <w:proofErr w:type="spellEnd"/>
      <w:r w:rsidRPr="00B5316B">
        <w:rPr>
          <w:rFonts w:eastAsia="Times New Roman"/>
          <w:szCs w:val="22"/>
        </w:rPr>
        <w:t xml:space="preserve"> </w:t>
      </w:r>
      <w:proofErr w:type="spellStart"/>
      <w:r w:rsidRPr="00B5316B">
        <w:rPr>
          <w:rFonts w:eastAsia="Times New Roman"/>
          <w:szCs w:val="22"/>
        </w:rPr>
        <w:t>existența</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terenuri</w:t>
      </w:r>
      <w:proofErr w:type="spellEnd"/>
      <w:r w:rsidRPr="00B5316B">
        <w:rPr>
          <w:rFonts w:eastAsia="Times New Roman"/>
          <w:szCs w:val="22"/>
        </w:rPr>
        <w:t xml:space="preserve"> </w:t>
      </w:r>
      <w:proofErr w:type="spellStart"/>
      <w:r w:rsidRPr="00B5316B">
        <w:rPr>
          <w:rFonts w:eastAsia="Times New Roman"/>
          <w:szCs w:val="22"/>
        </w:rPr>
        <w:t>aparținând</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instituții</w:t>
      </w:r>
      <w:proofErr w:type="spellEnd"/>
      <w:r w:rsidRPr="00B5316B">
        <w:rPr>
          <w:rFonts w:eastAsia="Times New Roman"/>
          <w:szCs w:val="22"/>
        </w:rPr>
        <w:t xml:space="preserve"> din </w:t>
      </w:r>
      <w:proofErr w:type="spellStart"/>
      <w:r w:rsidRPr="00B5316B">
        <w:rPr>
          <w:rFonts w:eastAsia="Times New Roman"/>
          <w:szCs w:val="22"/>
        </w:rPr>
        <w:t>sistemul</w:t>
      </w:r>
      <w:proofErr w:type="spellEnd"/>
      <w:r w:rsidRPr="00B5316B">
        <w:rPr>
          <w:rFonts w:eastAsia="Times New Roman"/>
          <w:szCs w:val="22"/>
        </w:rPr>
        <w:t xml:space="preserve"> de </w:t>
      </w:r>
      <w:proofErr w:type="spellStart"/>
      <w:r w:rsidRPr="00B5316B">
        <w:rPr>
          <w:rFonts w:eastAsia="Times New Roman"/>
          <w:szCs w:val="22"/>
        </w:rPr>
        <w:t>apărare</w:t>
      </w:r>
      <w:proofErr w:type="spellEnd"/>
      <w:r w:rsidRPr="00B5316B">
        <w:rPr>
          <w:rFonts w:eastAsia="Times New Roman"/>
          <w:szCs w:val="22"/>
        </w:rPr>
        <w:t xml:space="preserve">, </w:t>
      </w:r>
      <w:proofErr w:type="spellStart"/>
      <w:r w:rsidRPr="00B5316B">
        <w:rPr>
          <w:rFonts w:eastAsia="Times New Roman"/>
          <w:szCs w:val="22"/>
        </w:rPr>
        <w:t>ordine</w:t>
      </w:r>
      <w:proofErr w:type="spellEnd"/>
      <w:r w:rsidRPr="00B5316B">
        <w:rPr>
          <w:rFonts w:eastAsia="Times New Roman"/>
          <w:szCs w:val="22"/>
        </w:rPr>
        <w:t xml:space="preserve"> </w:t>
      </w:r>
      <w:proofErr w:type="spellStart"/>
      <w:r w:rsidRPr="00B5316B">
        <w:rPr>
          <w:rFonts w:eastAsia="Times New Roman"/>
          <w:szCs w:val="22"/>
        </w:rPr>
        <w:t>publică</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siguranță</w:t>
      </w:r>
      <w:proofErr w:type="spellEnd"/>
      <w:r w:rsidRPr="00B5316B">
        <w:rPr>
          <w:rFonts w:eastAsia="Times New Roman"/>
          <w:szCs w:val="22"/>
        </w:rPr>
        <w:t xml:space="preserve"> </w:t>
      </w:r>
      <w:proofErr w:type="spellStart"/>
      <w:r w:rsidRPr="00B5316B">
        <w:rPr>
          <w:rFonts w:eastAsia="Times New Roman"/>
          <w:szCs w:val="22"/>
        </w:rPr>
        <w:t>națională</w:t>
      </w:r>
      <w:proofErr w:type="spellEnd"/>
      <w:r w:rsidRPr="00B5316B">
        <w:rPr>
          <w:rFonts w:eastAsia="Times New Roman"/>
          <w:szCs w:val="22"/>
        </w:rPr>
        <w:t xml:space="preserve">, nu </w:t>
      </w:r>
      <w:proofErr w:type="spellStart"/>
      <w:r w:rsidRPr="00B5316B">
        <w:rPr>
          <w:rFonts w:eastAsia="Times New Roman"/>
          <w:szCs w:val="22"/>
        </w:rPr>
        <w:t>rezultă</w:t>
      </w:r>
      <w:proofErr w:type="spellEnd"/>
      <w:r w:rsidRPr="00B5316B">
        <w:rPr>
          <w:rFonts w:eastAsia="Times New Roman"/>
          <w:szCs w:val="22"/>
        </w:rPr>
        <w:t xml:space="preserve"> din </w:t>
      </w:r>
      <w:proofErr w:type="spellStart"/>
      <w:r w:rsidRPr="00B5316B">
        <w:rPr>
          <w:rFonts w:eastAsia="Times New Roman"/>
          <w:szCs w:val="22"/>
        </w:rPr>
        <w:t>documentația</w:t>
      </w:r>
      <w:proofErr w:type="spellEnd"/>
      <w:r w:rsidRPr="00B5316B">
        <w:rPr>
          <w:rFonts w:eastAsia="Times New Roman"/>
          <w:szCs w:val="22"/>
        </w:rPr>
        <w:t xml:space="preserve"> </w:t>
      </w:r>
      <w:proofErr w:type="spellStart"/>
      <w:r w:rsidRPr="00B5316B">
        <w:rPr>
          <w:rFonts w:eastAsia="Times New Roman"/>
          <w:szCs w:val="22"/>
        </w:rPr>
        <w:t>analizată</w:t>
      </w:r>
      <w:proofErr w:type="spellEnd"/>
      <w:r w:rsidRPr="00B5316B">
        <w:rPr>
          <w:rFonts w:eastAsia="Times New Roman"/>
          <w:szCs w:val="22"/>
        </w:rPr>
        <w:t xml:space="preserve"> </w:t>
      </w:r>
      <w:proofErr w:type="spellStart"/>
      <w:r w:rsidRPr="00B5316B">
        <w:rPr>
          <w:rFonts w:eastAsia="Times New Roman"/>
          <w:szCs w:val="22"/>
        </w:rPr>
        <w:t>existența</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astfel</w:t>
      </w:r>
      <w:proofErr w:type="spellEnd"/>
      <w:r w:rsidRPr="00B5316B">
        <w:rPr>
          <w:rFonts w:eastAsia="Times New Roman"/>
          <w:szCs w:val="22"/>
        </w:rPr>
        <w:t xml:space="preserve"> de </w:t>
      </w:r>
      <w:proofErr w:type="spellStart"/>
      <w:r w:rsidRPr="00B5316B">
        <w:rPr>
          <w:rFonts w:eastAsia="Times New Roman"/>
          <w:szCs w:val="22"/>
        </w:rPr>
        <w:t>terenuri</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interiorul</w:t>
      </w:r>
      <w:proofErr w:type="spellEnd"/>
      <w:r w:rsidRPr="00B5316B">
        <w:rPr>
          <w:rFonts w:eastAsia="Times New Roman"/>
          <w:szCs w:val="22"/>
        </w:rPr>
        <w:t xml:space="preserve"> </w:t>
      </w:r>
      <w:proofErr w:type="spellStart"/>
      <w:r w:rsidRPr="00B5316B">
        <w:rPr>
          <w:rFonts w:eastAsia="Times New Roman"/>
          <w:szCs w:val="22"/>
        </w:rPr>
        <w:t>amplasamentului</w:t>
      </w:r>
      <w:proofErr w:type="spellEnd"/>
      <w:r w:rsidRPr="00B5316B">
        <w:rPr>
          <w:rFonts w:eastAsia="Times New Roman"/>
          <w:szCs w:val="22"/>
        </w:rPr>
        <w:t xml:space="preserve"> </w:t>
      </w:r>
      <w:proofErr w:type="spellStart"/>
      <w:r w:rsidRPr="00B5316B">
        <w:rPr>
          <w:rFonts w:eastAsia="Times New Roman"/>
          <w:szCs w:val="22"/>
        </w:rPr>
        <w:t>sau</w:t>
      </w:r>
      <w:proofErr w:type="spellEnd"/>
      <w:r w:rsidRPr="00B5316B">
        <w:rPr>
          <w:rFonts w:eastAsia="Times New Roman"/>
          <w:szCs w:val="22"/>
        </w:rPr>
        <w:t xml:space="preserve"> a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restricții</w:t>
      </w:r>
      <w:proofErr w:type="spellEnd"/>
      <w:r w:rsidRPr="00B5316B">
        <w:rPr>
          <w:rFonts w:eastAsia="Times New Roman"/>
          <w:szCs w:val="22"/>
        </w:rPr>
        <w:t xml:space="preserve"> care </w:t>
      </w:r>
      <w:proofErr w:type="spellStart"/>
      <w:r w:rsidRPr="00B5316B">
        <w:rPr>
          <w:rFonts w:eastAsia="Times New Roman"/>
          <w:szCs w:val="22"/>
        </w:rPr>
        <w:t>să</w:t>
      </w:r>
      <w:proofErr w:type="spellEnd"/>
      <w:r w:rsidRPr="00B5316B">
        <w:rPr>
          <w:rFonts w:eastAsia="Times New Roman"/>
          <w:szCs w:val="22"/>
        </w:rPr>
        <w:t xml:space="preserve"> </w:t>
      </w:r>
      <w:proofErr w:type="spellStart"/>
      <w:r w:rsidRPr="00B5316B">
        <w:rPr>
          <w:rFonts w:eastAsia="Times New Roman"/>
          <w:szCs w:val="22"/>
        </w:rPr>
        <w:t>afecteze</w:t>
      </w:r>
      <w:proofErr w:type="spellEnd"/>
      <w:r w:rsidRPr="00B5316B">
        <w:rPr>
          <w:rFonts w:eastAsia="Times New Roman"/>
          <w:szCs w:val="22"/>
        </w:rPr>
        <w:t xml:space="preserve"> direct </w:t>
      </w:r>
      <w:proofErr w:type="spellStart"/>
      <w:r w:rsidRPr="00B5316B">
        <w:rPr>
          <w:rFonts w:eastAsia="Times New Roman"/>
          <w:szCs w:val="22"/>
        </w:rPr>
        <w:t>investiția</w:t>
      </w:r>
      <w:proofErr w:type="spellEnd"/>
      <w:r w:rsidRPr="00B5316B">
        <w:rPr>
          <w:rFonts w:eastAsia="Times New Roman"/>
          <w:szCs w:val="22"/>
        </w:rPr>
        <w:t xml:space="preserve">. </w:t>
      </w:r>
      <w:proofErr w:type="spellStart"/>
      <w:r w:rsidRPr="00B5316B">
        <w:rPr>
          <w:rFonts w:eastAsia="Times New Roman"/>
          <w:szCs w:val="22"/>
        </w:rPr>
        <w:t>Terenul</w:t>
      </w:r>
      <w:proofErr w:type="spellEnd"/>
      <w:r w:rsidRPr="00B5316B">
        <w:rPr>
          <w:rFonts w:eastAsia="Times New Roman"/>
          <w:szCs w:val="22"/>
        </w:rPr>
        <w:t xml:space="preserve"> pe care se </w:t>
      </w:r>
      <w:proofErr w:type="spellStart"/>
      <w:r w:rsidRPr="00B5316B">
        <w:rPr>
          <w:rFonts w:eastAsia="Times New Roman"/>
          <w:szCs w:val="22"/>
        </w:rPr>
        <w:t>realizează</w:t>
      </w:r>
      <w:proofErr w:type="spellEnd"/>
      <w:r w:rsidRPr="00B5316B">
        <w:rPr>
          <w:rFonts w:eastAsia="Times New Roman"/>
          <w:szCs w:val="22"/>
        </w:rPr>
        <w:t xml:space="preserve"> </w:t>
      </w:r>
      <w:proofErr w:type="spellStart"/>
      <w:r w:rsidRPr="00B5316B">
        <w:rPr>
          <w:rFonts w:eastAsia="Times New Roman"/>
          <w:szCs w:val="22"/>
        </w:rPr>
        <w:t>obiectivul</w:t>
      </w:r>
      <w:proofErr w:type="spellEnd"/>
      <w:r w:rsidRPr="00B5316B">
        <w:rPr>
          <w:rFonts w:eastAsia="Times New Roman"/>
          <w:szCs w:val="22"/>
        </w:rPr>
        <w:t xml:space="preserve"> </w:t>
      </w:r>
      <w:proofErr w:type="spellStart"/>
      <w:r w:rsidRPr="00B5316B">
        <w:rPr>
          <w:rFonts w:eastAsia="Times New Roman"/>
          <w:szCs w:val="22"/>
        </w:rPr>
        <w:t>este</w:t>
      </w:r>
      <w:proofErr w:type="spellEnd"/>
      <w:r w:rsidRPr="00B5316B">
        <w:rPr>
          <w:rFonts w:eastAsia="Times New Roman"/>
          <w:szCs w:val="22"/>
        </w:rPr>
        <w:t xml:space="preserve"> un </w:t>
      </w:r>
      <w:proofErr w:type="spellStart"/>
      <w:r w:rsidRPr="00B5316B">
        <w:rPr>
          <w:rFonts w:eastAsia="Times New Roman"/>
          <w:szCs w:val="22"/>
        </w:rPr>
        <w:t>teren</w:t>
      </w:r>
      <w:proofErr w:type="spellEnd"/>
      <w:r w:rsidRPr="00B5316B">
        <w:rPr>
          <w:rFonts w:eastAsia="Times New Roman"/>
          <w:szCs w:val="22"/>
        </w:rPr>
        <w:t xml:space="preserve"> distinct, </w:t>
      </w:r>
      <w:proofErr w:type="spellStart"/>
      <w:r w:rsidRPr="00B5316B">
        <w:rPr>
          <w:rFonts w:eastAsia="Times New Roman"/>
          <w:szCs w:val="22"/>
        </w:rPr>
        <w:t>aferent</w:t>
      </w:r>
      <w:proofErr w:type="spellEnd"/>
      <w:r w:rsidRPr="00B5316B">
        <w:rPr>
          <w:rFonts w:eastAsia="Times New Roman"/>
          <w:szCs w:val="22"/>
        </w:rPr>
        <w:t xml:space="preserve"> </w:t>
      </w:r>
      <w:proofErr w:type="spellStart"/>
      <w:r w:rsidRPr="00B5316B">
        <w:rPr>
          <w:rFonts w:eastAsia="Times New Roman"/>
          <w:szCs w:val="22"/>
        </w:rPr>
        <w:t>unității</w:t>
      </w:r>
      <w:proofErr w:type="spellEnd"/>
      <w:r w:rsidRPr="00B5316B">
        <w:rPr>
          <w:rFonts w:eastAsia="Times New Roman"/>
          <w:szCs w:val="22"/>
        </w:rPr>
        <w:t xml:space="preserve"> de </w:t>
      </w:r>
      <w:proofErr w:type="spellStart"/>
      <w:r w:rsidRPr="00B5316B">
        <w:rPr>
          <w:rFonts w:eastAsia="Times New Roman"/>
          <w:szCs w:val="22"/>
        </w:rPr>
        <w:t>învățământ</w:t>
      </w:r>
      <w:proofErr w:type="spellEnd"/>
      <w:r w:rsidRPr="00B5316B">
        <w:rPr>
          <w:rFonts w:eastAsia="Times New Roman"/>
          <w:szCs w:val="22"/>
        </w:rPr>
        <w:t xml:space="preserve">, </w:t>
      </w:r>
      <w:proofErr w:type="spellStart"/>
      <w:r w:rsidRPr="00B5316B">
        <w:rPr>
          <w:rFonts w:eastAsia="Times New Roman"/>
          <w:szCs w:val="22"/>
        </w:rPr>
        <w:t>utilizat</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funcțiuni</w:t>
      </w:r>
      <w:proofErr w:type="spellEnd"/>
      <w:r w:rsidRPr="00B5316B">
        <w:rPr>
          <w:rFonts w:eastAsia="Times New Roman"/>
          <w:szCs w:val="22"/>
        </w:rPr>
        <w:t xml:space="preserve"> </w:t>
      </w:r>
      <w:proofErr w:type="spellStart"/>
      <w:r w:rsidRPr="00B5316B">
        <w:rPr>
          <w:rFonts w:eastAsia="Times New Roman"/>
          <w:szCs w:val="22"/>
        </w:rPr>
        <w:t>educaționale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amenajări</w:t>
      </w:r>
      <w:proofErr w:type="spellEnd"/>
      <w:r w:rsidRPr="00B5316B">
        <w:rPr>
          <w:rFonts w:eastAsia="Times New Roman"/>
          <w:szCs w:val="22"/>
        </w:rPr>
        <w:t xml:space="preserve"> </w:t>
      </w:r>
      <w:proofErr w:type="spellStart"/>
      <w:r w:rsidRPr="00B5316B">
        <w:rPr>
          <w:rFonts w:eastAsia="Times New Roman"/>
          <w:szCs w:val="22"/>
        </w:rPr>
        <w:t>conexe</w:t>
      </w:r>
      <w:proofErr w:type="spellEnd"/>
      <w:r w:rsidRPr="00B5316B">
        <w:rPr>
          <w:rFonts w:eastAsia="Times New Roman"/>
          <w:szCs w:val="22"/>
        </w:rPr>
        <w:t xml:space="preserve">, </w:t>
      </w:r>
      <w:proofErr w:type="spellStart"/>
      <w:r w:rsidRPr="00B5316B">
        <w:rPr>
          <w:rFonts w:eastAsia="Times New Roman"/>
          <w:szCs w:val="22"/>
        </w:rPr>
        <w:t>iar</w:t>
      </w:r>
      <w:proofErr w:type="spellEnd"/>
      <w:r w:rsidRPr="00B5316B">
        <w:rPr>
          <w:rFonts w:eastAsia="Times New Roman"/>
          <w:szCs w:val="22"/>
        </w:rPr>
        <w:t xml:space="preserve"> </w:t>
      </w:r>
      <w:proofErr w:type="spellStart"/>
      <w:r w:rsidRPr="00B5316B">
        <w:rPr>
          <w:rFonts w:eastAsia="Times New Roman"/>
          <w:szCs w:val="22"/>
        </w:rPr>
        <w:t>realizarea</w:t>
      </w:r>
      <w:proofErr w:type="spellEnd"/>
      <w:r w:rsidRPr="00B5316B">
        <w:rPr>
          <w:rFonts w:eastAsia="Times New Roman"/>
          <w:szCs w:val="22"/>
        </w:rPr>
        <w:t xml:space="preserve"> </w:t>
      </w:r>
      <w:proofErr w:type="spellStart"/>
      <w:r w:rsidRPr="00B5316B">
        <w:rPr>
          <w:rFonts w:eastAsia="Times New Roman"/>
          <w:szCs w:val="22"/>
        </w:rPr>
        <w:t>investiției</w:t>
      </w:r>
      <w:proofErr w:type="spellEnd"/>
      <w:r w:rsidRPr="00B5316B">
        <w:rPr>
          <w:rFonts w:eastAsia="Times New Roman"/>
          <w:szCs w:val="22"/>
        </w:rPr>
        <w:t xml:space="preserve"> nu </w:t>
      </w:r>
      <w:proofErr w:type="spellStart"/>
      <w:r w:rsidRPr="00B5316B">
        <w:rPr>
          <w:rFonts w:eastAsia="Times New Roman"/>
          <w:szCs w:val="22"/>
        </w:rPr>
        <w:t>este</w:t>
      </w:r>
      <w:proofErr w:type="spellEnd"/>
      <w:r w:rsidRPr="00B5316B">
        <w:rPr>
          <w:rFonts w:eastAsia="Times New Roman"/>
          <w:szCs w:val="22"/>
        </w:rPr>
        <w:t xml:space="preserve"> </w:t>
      </w:r>
      <w:proofErr w:type="spellStart"/>
      <w:r w:rsidRPr="00B5316B">
        <w:rPr>
          <w:rFonts w:eastAsia="Times New Roman"/>
          <w:szCs w:val="22"/>
        </w:rPr>
        <w:t>condiționată</w:t>
      </w:r>
      <w:proofErr w:type="spellEnd"/>
      <w:r w:rsidRPr="00B5316B">
        <w:rPr>
          <w:rFonts w:eastAsia="Times New Roman"/>
          <w:szCs w:val="22"/>
        </w:rPr>
        <w:t xml:space="preserve">, la </w:t>
      </w:r>
      <w:proofErr w:type="spellStart"/>
      <w:r w:rsidRPr="00B5316B">
        <w:rPr>
          <w:rFonts w:eastAsia="Times New Roman"/>
          <w:szCs w:val="22"/>
        </w:rPr>
        <w:t>această</w:t>
      </w:r>
      <w:proofErr w:type="spellEnd"/>
      <w:r w:rsidRPr="00B5316B">
        <w:rPr>
          <w:rFonts w:eastAsia="Times New Roman"/>
          <w:szCs w:val="22"/>
        </w:rPr>
        <w:t xml:space="preserve"> </w:t>
      </w:r>
      <w:proofErr w:type="spellStart"/>
      <w:r w:rsidRPr="00B5316B">
        <w:rPr>
          <w:rFonts w:eastAsia="Times New Roman"/>
          <w:szCs w:val="22"/>
        </w:rPr>
        <w:t>etapă</w:t>
      </w:r>
      <w:proofErr w:type="spellEnd"/>
      <w:r w:rsidRPr="00B5316B">
        <w:rPr>
          <w:rFonts w:eastAsia="Times New Roman"/>
          <w:szCs w:val="22"/>
        </w:rPr>
        <w:t xml:space="preserve">, de </w:t>
      </w:r>
      <w:proofErr w:type="spellStart"/>
      <w:r w:rsidRPr="00B5316B">
        <w:rPr>
          <w:rFonts w:eastAsia="Times New Roman"/>
          <w:szCs w:val="22"/>
        </w:rPr>
        <w:t>existența</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servituți</w:t>
      </w:r>
      <w:proofErr w:type="spellEnd"/>
      <w:r w:rsidRPr="00B5316B">
        <w:rPr>
          <w:rFonts w:eastAsia="Times New Roman"/>
          <w:szCs w:val="22"/>
        </w:rPr>
        <w:t xml:space="preserve"> </w:t>
      </w:r>
      <w:proofErr w:type="spellStart"/>
      <w:r w:rsidRPr="00B5316B">
        <w:rPr>
          <w:rFonts w:eastAsia="Times New Roman"/>
          <w:szCs w:val="22"/>
        </w:rPr>
        <w:t>speciale</w:t>
      </w:r>
      <w:proofErr w:type="spellEnd"/>
      <w:r w:rsidRPr="00B5316B">
        <w:rPr>
          <w:rFonts w:eastAsia="Times New Roman"/>
          <w:szCs w:val="22"/>
        </w:rPr>
        <w:t xml:space="preserve"> de </w:t>
      </w:r>
      <w:proofErr w:type="spellStart"/>
      <w:r w:rsidRPr="00B5316B">
        <w:rPr>
          <w:rFonts w:eastAsia="Times New Roman"/>
          <w:szCs w:val="22"/>
        </w:rPr>
        <w:t>acest</w:t>
      </w:r>
      <w:proofErr w:type="spellEnd"/>
      <w:r w:rsidRPr="00B5316B">
        <w:rPr>
          <w:rFonts w:eastAsia="Times New Roman"/>
          <w:szCs w:val="22"/>
        </w:rPr>
        <w:t xml:space="preserve"> tip.</w:t>
      </w:r>
    </w:p>
    <w:p w14:paraId="0CF9FCC7" w14:textId="77777777" w:rsidR="00B01E01" w:rsidRPr="007F6ED9" w:rsidRDefault="00000000" w:rsidP="00B01E01">
      <w:pPr>
        <w:pStyle w:val="NormalWeb"/>
        <w:spacing w:afterAutospacing="0" w:line="240" w:lineRule="auto"/>
        <w:ind w:firstLine="0"/>
        <w:contextualSpacing/>
      </w:pPr>
      <w:r>
        <w:pict w14:anchorId="405123F4">
          <v:rect id="_x0000_i1038" style="width:0;height:1.5pt" o:hralign="center" o:hrstd="t" o:hr="t" fillcolor="#a0a0a0" stroked="f"/>
        </w:pict>
      </w:r>
    </w:p>
    <w:p w14:paraId="6D63064D" w14:textId="77777777" w:rsidR="00B01E01" w:rsidRPr="007F6ED9" w:rsidRDefault="00B01E01" w:rsidP="00B01E01">
      <w:pPr>
        <w:pStyle w:val="Heading2"/>
        <w:contextualSpacing/>
        <w:rPr>
          <w:bCs/>
        </w:rPr>
      </w:pPr>
      <w:bookmarkStart w:id="51" w:name="_Toc235282608"/>
      <w:r w:rsidRPr="007F6ED9">
        <w:rPr>
          <w:rFonts w:ascii="Times New Roman" w:eastAsia="Times New Roman" w:hAnsi="Times New Roman" w:cs="Times New Roman"/>
          <w:bCs/>
          <w:szCs w:val="24"/>
        </w:rPr>
        <w:lastRenderedPageBreak/>
        <w:t xml:space="preserve">g) </w:t>
      </w:r>
      <w:proofErr w:type="spellStart"/>
      <w:r w:rsidRPr="007F6ED9">
        <w:rPr>
          <w:rFonts w:ascii="Times New Roman" w:eastAsia="Times New Roman" w:hAnsi="Times New Roman" w:cs="Times New Roman"/>
          <w:bCs/>
          <w:szCs w:val="24"/>
        </w:rPr>
        <w:t>Caracteristici</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geofizice</w:t>
      </w:r>
      <w:proofErr w:type="spellEnd"/>
      <w:r w:rsidRPr="007F6ED9">
        <w:rPr>
          <w:rFonts w:ascii="Times New Roman" w:eastAsia="Times New Roman" w:hAnsi="Times New Roman" w:cs="Times New Roman"/>
          <w:bCs/>
          <w:szCs w:val="24"/>
        </w:rPr>
        <w:t xml:space="preserve"> ale </w:t>
      </w:r>
      <w:proofErr w:type="spellStart"/>
      <w:r w:rsidRPr="007F6ED9">
        <w:rPr>
          <w:rFonts w:ascii="Times New Roman" w:eastAsia="Times New Roman" w:hAnsi="Times New Roman" w:cs="Times New Roman"/>
          <w:bCs/>
          <w:szCs w:val="24"/>
        </w:rPr>
        <w:t>terenului</w:t>
      </w:r>
      <w:proofErr w:type="spellEnd"/>
      <w:r w:rsidRPr="007F6ED9">
        <w:rPr>
          <w:rFonts w:ascii="Times New Roman" w:eastAsia="Times New Roman" w:hAnsi="Times New Roman" w:cs="Times New Roman"/>
          <w:bCs/>
          <w:szCs w:val="24"/>
        </w:rPr>
        <w:t xml:space="preserve"> din </w:t>
      </w:r>
      <w:proofErr w:type="spellStart"/>
      <w:r w:rsidRPr="007F6ED9">
        <w:rPr>
          <w:rFonts w:ascii="Times New Roman" w:eastAsia="Times New Roman" w:hAnsi="Times New Roman" w:cs="Times New Roman"/>
          <w:bCs/>
          <w:szCs w:val="24"/>
        </w:rPr>
        <w:t>amplasament</w:t>
      </w:r>
      <w:proofErr w:type="spellEnd"/>
      <w:r w:rsidRPr="007F6ED9">
        <w:rPr>
          <w:rFonts w:ascii="Times New Roman" w:eastAsia="Times New Roman" w:hAnsi="Times New Roman" w:cs="Times New Roman"/>
          <w:bCs/>
          <w:szCs w:val="24"/>
        </w:rPr>
        <w:t xml:space="preserve"> – extras din </w:t>
      </w:r>
      <w:proofErr w:type="spellStart"/>
      <w:r w:rsidRPr="007F6ED9">
        <w:rPr>
          <w:rFonts w:ascii="Times New Roman" w:eastAsia="Times New Roman" w:hAnsi="Times New Roman" w:cs="Times New Roman"/>
          <w:bCs/>
          <w:szCs w:val="24"/>
        </w:rPr>
        <w:t>studiul</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geotehnic</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elaborat</w:t>
      </w:r>
      <w:proofErr w:type="spellEnd"/>
      <w:r w:rsidRPr="007F6ED9">
        <w:rPr>
          <w:rFonts w:ascii="Times New Roman" w:eastAsia="Times New Roman" w:hAnsi="Times New Roman" w:cs="Times New Roman"/>
          <w:bCs/>
          <w:szCs w:val="24"/>
        </w:rPr>
        <w:t xml:space="preserve"> conform </w:t>
      </w:r>
      <w:proofErr w:type="spellStart"/>
      <w:r w:rsidRPr="007F6ED9">
        <w:rPr>
          <w:rFonts w:ascii="Times New Roman" w:eastAsia="Times New Roman" w:hAnsi="Times New Roman" w:cs="Times New Roman"/>
          <w:bCs/>
          <w:szCs w:val="24"/>
        </w:rPr>
        <w:t>normativelor</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în</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vigoare</w:t>
      </w:r>
      <w:bookmarkEnd w:id="51"/>
      <w:proofErr w:type="spellEnd"/>
    </w:p>
    <w:p w14:paraId="0AF5B807" w14:textId="77777777" w:rsidR="00B01E01" w:rsidRPr="007F6ED9" w:rsidRDefault="00B01E01" w:rsidP="00B01E01">
      <w:pPr>
        <w:pStyle w:val="Heading2"/>
        <w:rPr>
          <w:rFonts w:ascii="Times New Roman" w:eastAsia="Times New Roman" w:hAnsi="Times New Roman" w:cs="Times New Roman"/>
          <w:kern w:val="0"/>
          <w:u w:val="single"/>
          <w:lang w:val="it-IT"/>
        </w:rPr>
      </w:pPr>
      <w:bookmarkStart w:id="52" w:name="_Toc235282609"/>
      <w:r w:rsidRPr="007F6ED9">
        <w:rPr>
          <w:rFonts w:ascii="Times New Roman" w:eastAsia="Times New Roman" w:hAnsi="Times New Roman" w:cs="Times New Roman"/>
          <w:bCs/>
          <w:kern w:val="0"/>
          <w:szCs w:val="24"/>
          <w:u w:val="single"/>
          <w:lang w:val="it-IT"/>
        </w:rPr>
        <w:t>Lucrari de teren realizate :</w:t>
      </w:r>
      <w:bookmarkEnd w:id="52"/>
    </w:p>
    <w:p w14:paraId="0FA1A85B" w14:textId="77777777" w:rsidR="00B01E01" w:rsidRPr="007F6ED9" w:rsidRDefault="00B01E01" w:rsidP="00B01E01">
      <w:pPr>
        <w:ind w:firstLine="0"/>
        <w:jc w:val="left"/>
        <w:rPr>
          <w:rFonts w:eastAsiaTheme="minorEastAsia"/>
          <w:kern w:val="0"/>
          <w:lang w:val="pt-PT" w:eastAsia="en-GB"/>
        </w:rPr>
      </w:pPr>
      <w:r w:rsidRPr="007F6ED9">
        <w:rPr>
          <w:rFonts w:eastAsiaTheme="minorEastAsia"/>
          <w:kern w:val="0"/>
          <w:szCs w:val="22"/>
          <w:lang w:val="pt-PT" w:eastAsia="en-GB"/>
        </w:rPr>
        <w:t>- 2 foraje geotehnice FG1 ÷ FG2 realizate conform prevederilor normativ NP 074-2022;</w:t>
      </w:r>
    </w:p>
    <w:p w14:paraId="47C46D4C" w14:textId="77777777" w:rsidR="00B01E01" w:rsidRPr="007F6ED9" w:rsidRDefault="00B01E01" w:rsidP="00B01E01">
      <w:pPr>
        <w:rPr>
          <w:rFonts w:eastAsiaTheme="minorEastAsia"/>
          <w:kern w:val="0"/>
          <w:lang w:val="pt-PT" w:eastAsia="en-GB"/>
        </w:rPr>
      </w:pPr>
      <w:r w:rsidRPr="007F6ED9">
        <w:rPr>
          <w:rFonts w:eastAsiaTheme="minorEastAsia"/>
          <w:kern w:val="0"/>
          <w:szCs w:val="22"/>
          <w:lang w:val="pt-PT" w:eastAsia="en-GB"/>
        </w:rPr>
        <w:t xml:space="preserve">Stratificatia terenului amplasament se prezinta astfel: </w:t>
      </w:r>
    </w:p>
    <w:p w14:paraId="55A1C5F7" w14:textId="77777777" w:rsidR="00B01E01" w:rsidRPr="007F6ED9" w:rsidRDefault="00B01E01" w:rsidP="00B01E01">
      <w:pPr>
        <w:shd w:val="clear" w:color="auto" w:fill="FFFFFF"/>
        <w:ind w:firstLine="0"/>
        <w:jc w:val="left"/>
        <w:rPr>
          <w:rFonts w:eastAsiaTheme="minorEastAsia"/>
          <w:lang w:val="pt-PT" w:eastAsia="en-GB"/>
        </w:rPr>
      </w:pPr>
      <w:r w:rsidRPr="007F6ED9">
        <w:rPr>
          <w:rFonts w:eastAsiaTheme="minorEastAsia"/>
          <w:kern w:val="0"/>
          <w:szCs w:val="22"/>
          <w:lang w:val="pt-PT" w:eastAsia="en-GB"/>
        </w:rPr>
        <w:t>- de la suprafata terenului pana la adancimea de – 1,20 s-a intalnit  stratul  de umplutura  pamant  cenusiu</w:t>
      </w:r>
      <w:r w:rsidRPr="007F6ED9">
        <w:rPr>
          <w:rFonts w:eastAsiaTheme="minorEastAsia"/>
          <w:szCs w:val="22"/>
          <w:lang w:val="pt-PT" w:eastAsia="en-GB"/>
        </w:rPr>
        <w:t xml:space="preserve"> </w:t>
      </w:r>
      <w:r w:rsidRPr="007F6ED9">
        <w:rPr>
          <w:rFonts w:eastAsiaTheme="minorEastAsia"/>
          <w:kern w:val="0"/>
          <w:szCs w:val="22"/>
          <w:lang w:val="pt-PT" w:eastAsia="en-GB"/>
        </w:rPr>
        <w:t>cu fragmente de piatra sparta;</w:t>
      </w:r>
    </w:p>
    <w:p w14:paraId="3A3467E7" w14:textId="77777777" w:rsidR="00B01E01" w:rsidRPr="00B5316B" w:rsidRDefault="00B01E01" w:rsidP="00B01E01">
      <w:pPr>
        <w:shd w:val="clear" w:color="auto" w:fill="FFFFFF"/>
        <w:ind w:firstLine="0"/>
        <w:jc w:val="left"/>
        <w:rPr>
          <w:rFonts w:eastAsiaTheme="minorEastAsia"/>
          <w:kern w:val="0"/>
          <w:lang w:val="es-ES" w:eastAsia="en-GB"/>
        </w:rPr>
      </w:pPr>
      <w:r w:rsidRPr="00B5316B">
        <w:rPr>
          <w:rFonts w:eastAsiaTheme="minorEastAsia"/>
          <w:kern w:val="0"/>
          <w:szCs w:val="22"/>
          <w:lang w:val="es-ES" w:eastAsia="en-GB"/>
        </w:rPr>
        <w:t xml:space="preserve">- </w:t>
      </w:r>
      <w:proofErr w:type="spellStart"/>
      <w:r w:rsidRPr="00B5316B">
        <w:rPr>
          <w:rFonts w:eastAsiaTheme="minorEastAsia"/>
          <w:kern w:val="0"/>
          <w:szCs w:val="22"/>
          <w:lang w:val="es-ES" w:eastAsia="en-GB"/>
        </w:rPr>
        <w:t>urmeaza</w:t>
      </w:r>
      <w:proofErr w:type="spellEnd"/>
      <w:r w:rsidRPr="00B5316B">
        <w:rPr>
          <w:rFonts w:eastAsiaTheme="minorEastAsia"/>
          <w:kern w:val="0"/>
          <w:szCs w:val="22"/>
          <w:lang w:val="es-ES" w:eastAsia="en-GB"/>
        </w:rPr>
        <w:t xml:space="preserve"> </w:t>
      </w:r>
      <w:proofErr w:type="spellStart"/>
      <w:r w:rsidRPr="00B5316B">
        <w:rPr>
          <w:rFonts w:eastAsiaTheme="minorEastAsia"/>
          <w:kern w:val="0"/>
          <w:szCs w:val="22"/>
          <w:lang w:val="es-ES" w:eastAsia="en-GB"/>
        </w:rPr>
        <w:t>stratul</w:t>
      </w:r>
      <w:proofErr w:type="spellEnd"/>
      <w:r w:rsidRPr="00B5316B">
        <w:rPr>
          <w:rFonts w:eastAsiaTheme="minorEastAsia"/>
          <w:kern w:val="0"/>
          <w:szCs w:val="22"/>
          <w:lang w:val="es-ES" w:eastAsia="en-GB"/>
        </w:rPr>
        <w:t xml:space="preserve"> de loess – </w:t>
      </w:r>
      <w:proofErr w:type="spellStart"/>
      <w:r w:rsidRPr="00B5316B">
        <w:rPr>
          <w:rFonts w:eastAsiaTheme="minorEastAsia"/>
          <w:kern w:val="0"/>
          <w:szCs w:val="22"/>
          <w:lang w:val="es-ES" w:eastAsia="en-GB"/>
        </w:rPr>
        <w:t>praf</w:t>
      </w:r>
      <w:proofErr w:type="spellEnd"/>
      <w:r w:rsidRPr="00B5316B">
        <w:rPr>
          <w:rFonts w:eastAsiaTheme="minorEastAsia"/>
          <w:kern w:val="0"/>
          <w:szCs w:val="22"/>
          <w:lang w:val="es-ES" w:eastAsia="en-GB"/>
        </w:rPr>
        <w:t xml:space="preserve"> </w:t>
      </w:r>
      <w:proofErr w:type="spellStart"/>
      <w:r w:rsidRPr="00B5316B">
        <w:rPr>
          <w:rFonts w:eastAsiaTheme="minorEastAsia"/>
          <w:kern w:val="0"/>
          <w:szCs w:val="22"/>
          <w:lang w:val="es-ES" w:eastAsia="en-GB"/>
        </w:rPr>
        <w:t>argilos</w:t>
      </w:r>
      <w:proofErr w:type="spellEnd"/>
      <w:r w:rsidRPr="00B5316B">
        <w:rPr>
          <w:rFonts w:eastAsiaTheme="minorEastAsia"/>
          <w:kern w:val="0"/>
          <w:szCs w:val="22"/>
          <w:lang w:val="es-ES" w:eastAsia="en-GB"/>
        </w:rPr>
        <w:t xml:space="preserve"> </w:t>
      </w:r>
      <w:proofErr w:type="spellStart"/>
      <w:r w:rsidRPr="00B5316B">
        <w:rPr>
          <w:rFonts w:eastAsiaTheme="minorEastAsia"/>
          <w:kern w:val="0"/>
          <w:szCs w:val="22"/>
          <w:lang w:val="es-ES" w:eastAsia="en-GB"/>
        </w:rPr>
        <w:t>intalnit</w:t>
      </w:r>
      <w:proofErr w:type="spellEnd"/>
      <w:r w:rsidRPr="00B5316B">
        <w:rPr>
          <w:rFonts w:eastAsiaTheme="minorEastAsia"/>
          <w:kern w:val="0"/>
          <w:szCs w:val="22"/>
          <w:lang w:val="es-ES" w:eastAsia="en-GB"/>
        </w:rPr>
        <w:t xml:space="preserve"> in </w:t>
      </w:r>
      <w:proofErr w:type="spellStart"/>
      <w:r w:rsidRPr="00B5316B">
        <w:rPr>
          <w:rFonts w:eastAsiaTheme="minorEastAsia"/>
          <w:kern w:val="0"/>
          <w:szCs w:val="22"/>
          <w:lang w:val="es-ES" w:eastAsia="en-GB"/>
        </w:rPr>
        <w:t>foraj</w:t>
      </w:r>
      <w:proofErr w:type="spellEnd"/>
      <w:r w:rsidRPr="00B5316B">
        <w:rPr>
          <w:rFonts w:eastAsiaTheme="minorEastAsia"/>
          <w:kern w:val="0"/>
          <w:szCs w:val="22"/>
          <w:lang w:val="es-ES" w:eastAsia="en-GB"/>
        </w:rPr>
        <w:t xml:space="preserve"> pana la </w:t>
      </w:r>
      <w:proofErr w:type="spellStart"/>
      <w:proofErr w:type="gramStart"/>
      <w:r w:rsidRPr="00B5316B">
        <w:rPr>
          <w:rFonts w:eastAsiaTheme="minorEastAsia"/>
          <w:kern w:val="0"/>
          <w:szCs w:val="22"/>
          <w:lang w:val="es-ES" w:eastAsia="en-GB"/>
        </w:rPr>
        <w:t>adancimea</w:t>
      </w:r>
      <w:proofErr w:type="spellEnd"/>
      <w:r w:rsidRPr="00B5316B">
        <w:rPr>
          <w:rFonts w:eastAsiaTheme="minorEastAsia"/>
          <w:kern w:val="0"/>
          <w:szCs w:val="22"/>
          <w:lang w:val="es-ES" w:eastAsia="en-GB"/>
        </w:rPr>
        <w:t xml:space="preserve">  de</w:t>
      </w:r>
      <w:proofErr w:type="gramEnd"/>
      <w:r w:rsidRPr="00B5316B">
        <w:rPr>
          <w:rFonts w:eastAsiaTheme="minorEastAsia"/>
          <w:kern w:val="0"/>
          <w:szCs w:val="22"/>
          <w:lang w:val="es-ES" w:eastAsia="en-GB"/>
        </w:rPr>
        <w:t xml:space="preserve"> – 2,40m de la cota </w:t>
      </w:r>
      <w:proofErr w:type="spellStart"/>
      <w:r w:rsidRPr="00B5316B">
        <w:rPr>
          <w:rFonts w:eastAsiaTheme="minorEastAsia"/>
          <w:kern w:val="0"/>
          <w:szCs w:val="22"/>
          <w:lang w:val="es-ES" w:eastAsia="en-GB"/>
        </w:rPr>
        <w:t>teren</w:t>
      </w:r>
      <w:proofErr w:type="spellEnd"/>
      <w:r w:rsidRPr="00B5316B">
        <w:rPr>
          <w:rFonts w:eastAsiaTheme="minorEastAsia"/>
          <w:kern w:val="0"/>
          <w:szCs w:val="22"/>
          <w:lang w:val="es-ES" w:eastAsia="en-GB"/>
        </w:rPr>
        <w:t xml:space="preserve"> actual;</w:t>
      </w:r>
    </w:p>
    <w:p w14:paraId="0782D43A" w14:textId="77777777" w:rsidR="00B01E01" w:rsidRPr="00B5316B" w:rsidRDefault="00B01E01" w:rsidP="00B01E01">
      <w:pPr>
        <w:shd w:val="clear" w:color="auto" w:fill="FFFFFF"/>
        <w:ind w:firstLine="0"/>
        <w:jc w:val="left"/>
        <w:rPr>
          <w:rFonts w:eastAsiaTheme="minorEastAsia"/>
          <w:kern w:val="0"/>
          <w:lang w:val="es-ES" w:eastAsia="en-GB"/>
        </w:rPr>
      </w:pPr>
      <w:r w:rsidRPr="00B5316B">
        <w:rPr>
          <w:rFonts w:eastAsiaTheme="minorEastAsia"/>
          <w:kern w:val="0"/>
          <w:szCs w:val="22"/>
          <w:lang w:val="es-ES" w:eastAsia="en-GB"/>
        </w:rPr>
        <w:t xml:space="preserve">- </w:t>
      </w:r>
      <w:proofErr w:type="spellStart"/>
      <w:r w:rsidRPr="00B5316B">
        <w:rPr>
          <w:rFonts w:eastAsiaTheme="minorEastAsia"/>
          <w:kern w:val="0"/>
          <w:szCs w:val="22"/>
          <w:lang w:val="es-ES" w:eastAsia="en-GB"/>
        </w:rPr>
        <w:t>stratificatia</w:t>
      </w:r>
      <w:proofErr w:type="spellEnd"/>
      <w:r w:rsidRPr="00B5316B">
        <w:rPr>
          <w:rFonts w:eastAsiaTheme="minorEastAsia"/>
          <w:kern w:val="0"/>
          <w:szCs w:val="22"/>
          <w:lang w:val="es-ES" w:eastAsia="en-GB"/>
        </w:rPr>
        <w:t xml:space="preserve"> se continua </w:t>
      </w:r>
      <w:proofErr w:type="spellStart"/>
      <w:proofErr w:type="gramStart"/>
      <w:r w:rsidRPr="00B5316B">
        <w:rPr>
          <w:rFonts w:eastAsiaTheme="minorEastAsia"/>
          <w:kern w:val="0"/>
          <w:szCs w:val="22"/>
          <w:lang w:val="es-ES" w:eastAsia="en-GB"/>
        </w:rPr>
        <w:t>cu</w:t>
      </w:r>
      <w:proofErr w:type="spellEnd"/>
      <w:r w:rsidRPr="00B5316B">
        <w:rPr>
          <w:rFonts w:eastAsiaTheme="minorEastAsia"/>
          <w:kern w:val="0"/>
          <w:szCs w:val="22"/>
          <w:lang w:val="es-ES" w:eastAsia="en-GB"/>
        </w:rPr>
        <w:t xml:space="preserve">  argila</w:t>
      </w:r>
      <w:proofErr w:type="gramEnd"/>
      <w:r w:rsidRPr="00B5316B">
        <w:rPr>
          <w:rFonts w:eastAsiaTheme="minorEastAsia"/>
          <w:kern w:val="0"/>
          <w:szCs w:val="22"/>
          <w:lang w:val="es-ES" w:eastAsia="en-GB"/>
        </w:rPr>
        <w:t xml:space="preserve"> </w:t>
      </w:r>
      <w:proofErr w:type="spellStart"/>
      <w:r w:rsidRPr="00B5316B">
        <w:rPr>
          <w:rFonts w:eastAsiaTheme="minorEastAsia"/>
          <w:kern w:val="0"/>
          <w:szCs w:val="22"/>
          <w:lang w:val="es-ES" w:eastAsia="en-GB"/>
        </w:rPr>
        <w:t>prafoasa</w:t>
      </w:r>
      <w:proofErr w:type="spellEnd"/>
      <w:r w:rsidRPr="00B5316B">
        <w:rPr>
          <w:rFonts w:eastAsiaTheme="minorEastAsia"/>
          <w:kern w:val="0"/>
          <w:szCs w:val="22"/>
          <w:lang w:val="es-ES" w:eastAsia="en-GB"/>
        </w:rPr>
        <w:t xml:space="preserve">, </w:t>
      </w:r>
      <w:proofErr w:type="spellStart"/>
      <w:r w:rsidRPr="00B5316B">
        <w:rPr>
          <w:rFonts w:eastAsiaTheme="minorEastAsia"/>
          <w:kern w:val="0"/>
          <w:szCs w:val="22"/>
          <w:lang w:val="es-ES" w:eastAsia="en-GB"/>
        </w:rPr>
        <w:t>intalnita</w:t>
      </w:r>
      <w:proofErr w:type="spellEnd"/>
      <w:r w:rsidRPr="00B5316B">
        <w:rPr>
          <w:rFonts w:eastAsiaTheme="minorEastAsia"/>
          <w:kern w:val="0"/>
          <w:szCs w:val="22"/>
          <w:lang w:val="es-ES" w:eastAsia="en-GB"/>
        </w:rPr>
        <w:t xml:space="preserve"> in </w:t>
      </w:r>
      <w:proofErr w:type="spellStart"/>
      <w:r w:rsidRPr="00B5316B">
        <w:rPr>
          <w:rFonts w:eastAsiaTheme="minorEastAsia"/>
          <w:kern w:val="0"/>
          <w:szCs w:val="22"/>
          <w:lang w:val="es-ES" w:eastAsia="en-GB"/>
        </w:rPr>
        <w:t>foraje</w:t>
      </w:r>
      <w:proofErr w:type="spellEnd"/>
      <w:r w:rsidRPr="00B5316B">
        <w:rPr>
          <w:rFonts w:eastAsiaTheme="minorEastAsia"/>
          <w:kern w:val="0"/>
          <w:szCs w:val="22"/>
          <w:lang w:val="es-ES" w:eastAsia="en-GB"/>
        </w:rPr>
        <w:t xml:space="preserve"> pana la </w:t>
      </w:r>
      <w:proofErr w:type="spellStart"/>
      <w:r w:rsidRPr="00B5316B">
        <w:rPr>
          <w:rFonts w:eastAsiaTheme="minorEastAsia"/>
          <w:kern w:val="0"/>
          <w:szCs w:val="22"/>
          <w:lang w:val="es-ES" w:eastAsia="en-GB"/>
        </w:rPr>
        <w:t>adancimea</w:t>
      </w:r>
      <w:proofErr w:type="spellEnd"/>
    </w:p>
    <w:p w14:paraId="4114573D" w14:textId="77777777" w:rsidR="00B01E01" w:rsidRPr="00B5316B" w:rsidRDefault="00B01E01" w:rsidP="00B01E01">
      <w:pPr>
        <w:shd w:val="clear" w:color="auto" w:fill="FFFFFF"/>
        <w:rPr>
          <w:rFonts w:eastAsiaTheme="minorEastAsia"/>
          <w:kern w:val="0"/>
          <w:lang w:val="es-ES" w:eastAsia="en-GB"/>
        </w:rPr>
      </w:pPr>
      <w:r w:rsidRPr="00B5316B">
        <w:rPr>
          <w:rFonts w:eastAsiaTheme="minorEastAsia"/>
          <w:kern w:val="0"/>
          <w:szCs w:val="22"/>
          <w:lang w:val="es-ES" w:eastAsia="en-GB"/>
        </w:rPr>
        <w:t xml:space="preserve">de – 3,00m de la cota </w:t>
      </w:r>
      <w:proofErr w:type="spellStart"/>
      <w:r w:rsidRPr="00B5316B">
        <w:rPr>
          <w:rFonts w:eastAsiaTheme="minorEastAsia"/>
          <w:kern w:val="0"/>
          <w:szCs w:val="22"/>
          <w:lang w:val="es-ES" w:eastAsia="en-GB"/>
        </w:rPr>
        <w:t>teren</w:t>
      </w:r>
      <w:proofErr w:type="spellEnd"/>
      <w:r w:rsidRPr="00B5316B">
        <w:rPr>
          <w:rFonts w:eastAsiaTheme="minorEastAsia"/>
          <w:kern w:val="0"/>
          <w:szCs w:val="22"/>
          <w:lang w:val="es-ES" w:eastAsia="en-GB"/>
        </w:rPr>
        <w:t xml:space="preserve"> actual;</w:t>
      </w:r>
    </w:p>
    <w:p w14:paraId="44639268" w14:textId="77777777" w:rsidR="00B01E01" w:rsidRPr="00B5316B" w:rsidRDefault="00B01E01" w:rsidP="00B01E01">
      <w:pPr>
        <w:shd w:val="clear" w:color="auto" w:fill="FFFFFF"/>
        <w:ind w:firstLine="0"/>
        <w:jc w:val="left"/>
        <w:rPr>
          <w:rFonts w:eastAsiaTheme="minorEastAsia"/>
          <w:kern w:val="0"/>
          <w:lang w:val="es-ES" w:eastAsia="en-GB"/>
        </w:rPr>
      </w:pPr>
      <w:r w:rsidRPr="00B5316B">
        <w:rPr>
          <w:rFonts w:eastAsiaTheme="minorEastAsia"/>
          <w:kern w:val="0"/>
          <w:szCs w:val="22"/>
          <w:lang w:val="es-ES" w:eastAsia="en-GB"/>
        </w:rPr>
        <w:t xml:space="preserve">- in continuare s-a </w:t>
      </w:r>
      <w:proofErr w:type="spellStart"/>
      <w:r w:rsidRPr="00B5316B">
        <w:rPr>
          <w:rFonts w:eastAsiaTheme="minorEastAsia"/>
          <w:kern w:val="0"/>
          <w:szCs w:val="22"/>
          <w:lang w:val="es-ES" w:eastAsia="en-GB"/>
        </w:rPr>
        <w:t>intalnit</w:t>
      </w:r>
      <w:proofErr w:type="spellEnd"/>
      <w:r w:rsidRPr="00B5316B">
        <w:rPr>
          <w:rFonts w:eastAsiaTheme="minorEastAsia"/>
          <w:kern w:val="0"/>
          <w:szCs w:val="22"/>
          <w:lang w:val="es-ES" w:eastAsia="en-GB"/>
        </w:rPr>
        <w:t xml:space="preserve"> </w:t>
      </w:r>
      <w:proofErr w:type="spellStart"/>
      <w:r w:rsidRPr="00B5316B">
        <w:rPr>
          <w:rFonts w:eastAsiaTheme="minorEastAsia"/>
          <w:kern w:val="0"/>
          <w:szCs w:val="22"/>
          <w:lang w:val="es-ES" w:eastAsia="en-GB"/>
        </w:rPr>
        <w:t>stratul</w:t>
      </w:r>
      <w:proofErr w:type="spellEnd"/>
      <w:r w:rsidRPr="00B5316B">
        <w:rPr>
          <w:rFonts w:eastAsiaTheme="minorEastAsia"/>
          <w:kern w:val="0"/>
          <w:szCs w:val="22"/>
          <w:lang w:val="es-ES" w:eastAsia="en-GB"/>
        </w:rPr>
        <w:t xml:space="preserve"> de argila </w:t>
      </w:r>
      <w:proofErr w:type="spellStart"/>
      <w:r w:rsidRPr="00B5316B">
        <w:rPr>
          <w:rFonts w:eastAsiaTheme="minorEastAsia"/>
          <w:kern w:val="0"/>
          <w:szCs w:val="22"/>
          <w:lang w:val="es-ES" w:eastAsia="en-GB"/>
        </w:rPr>
        <w:t>cafeniu</w:t>
      </w:r>
      <w:proofErr w:type="spellEnd"/>
      <w:r w:rsidRPr="00B5316B">
        <w:rPr>
          <w:rFonts w:eastAsiaTheme="minorEastAsia"/>
          <w:kern w:val="0"/>
          <w:szCs w:val="22"/>
          <w:lang w:val="es-ES" w:eastAsia="en-GB"/>
        </w:rPr>
        <w:t xml:space="preserve"> – </w:t>
      </w:r>
      <w:proofErr w:type="spellStart"/>
      <w:r w:rsidRPr="00B5316B">
        <w:rPr>
          <w:rFonts w:eastAsiaTheme="minorEastAsia"/>
          <w:kern w:val="0"/>
          <w:szCs w:val="22"/>
          <w:lang w:val="es-ES" w:eastAsia="en-GB"/>
        </w:rPr>
        <w:t>galbuie</w:t>
      </w:r>
      <w:proofErr w:type="spellEnd"/>
      <w:r w:rsidRPr="00B5316B">
        <w:rPr>
          <w:rFonts w:eastAsiaTheme="minorEastAsia"/>
          <w:kern w:val="0"/>
          <w:szCs w:val="22"/>
          <w:lang w:val="es-ES" w:eastAsia="en-GB"/>
        </w:rPr>
        <w:t xml:space="preserve"> pana la </w:t>
      </w:r>
      <w:proofErr w:type="spellStart"/>
      <w:r w:rsidRPr="00B5316B">
        <w:rPr>
          <w:rFonts w:eastAsiaTheme="minorEastAsia"/>
          <w:kern w:val="0"/>
          <w:szCs w:val="22"/>
          <w:lang w:val="es-ES" w:eastAsia="en-GB"/>
        </w:rPr>
        <w:t>adancimea</w:t>
      </w:r>
      <w:proofErr w:type="spellEnd"/>
      <w:r w:rsidRPr="00B5316B">
        <w:rPr>
          <w:rFonts w:eastAsiaTheme="minorEastAsia"/>
          <w:kern w:val="0"/>
          <w:szCs w:val="22"/>
          <w:lang w:val="es-ES" w:eastAsia="en-GB"/>
        </w:rPr>
        <w:t xml:space="preserve"> </w:t>
      </w:r>
    </w:p>
    <w:p w14:paraId="3AF4720E" w14:textId="77777777" w:rsidR="00B01E01" w:rsidRPr="00B5316B" w:rsidRDefault="00B01E01" w:rsidP="00B01E01">
      <w:pPr>
        <w:shd w:val="clear" w:color="auto" w:fill="FFFFFF"/>
        <w:rPr>
          <w:rFonts w:eastAsiaTheme="minorEastAsia"/>
          <w:kern w:val="0"/>
          <w:lang w:val="es-ES" w:eastAsia="en-GB"/>
        </w:rPr>
      </w:pPr>
      <w:r w:rsidRPr="00B5316B">
        <w:rPr>
          <w:rFonts w:eastAsiaTheme="minorEastAsia"/>
          <w:kern w:val="0"/>
          <w:szCs w:val="22"/>
          <w:lang w:val="es-ES" w:eastAsia="en-GB"/>
        </w:rPr>
        <w:t xml:space="preserve">de – 6,00m de la cota </w:t>
      </w:r>
      <w:proofErr w:type="spellStart"/>
      <w:r w:rsidRPr="00B5316B">
        <w:rPr>
          <w:rFonts w:eastAsiaTheme="minorEastAsia"/>
          <w:kern w:val="0"/>
          <w:szCs w:val="22"/>
          <w:lang w:val="es-ES" w:eastAsia="en-GB"/>
        </w:rPr>
        <w:t>teren</w:t>
      </w:r>
      <w:proofErr w:type="spellEnd"/>
      <w:r w:rsidRPr="00B5316B">
        <w:rPr>
          <w:rFonts w:eastAsiaTheme="minorEastAsia"/>
          <w:kern w:val="0"/>
          <w:szCs w:val="22"/>
          <w:lang w:val="es-ES" w:eastAsia="en-GB"/>
        </w:rPr>
        <w:t xml:space="preserve"> actual;</w:t>
      </w:r>
    </w:p>
    <w:p w14:paraId="4EC8477F" w14:textId="77777777" w:rsidR="00B01E01" w:rsidRPr="00B5316B" w:rsidRDefault="00B01E01" w:rsidP="00B01E01">
      <w:pPr>
        <w:pStyle w:val="Heading2"/>
        <w:rPr>
          <w:rFonts w:ascii="Times New Roman" w:eastAsiaTheme="minorEastAsia" w:hAnsi="Times New Roman" w:cs="Times New Roman"/>
          <w:lang w:val="es-ES" w:eastAsia="en-GB"/>
        </w:rPr>
      </w:pPr>
      <w:bookmarkStart w:id="53" w:name="_Toc235282610"/>
      <w:r w:rsidRPr="00B5316B">
        <w:rPr>
          <w:rFonts w:ascii="Times New Roman" w:eastAsiaTheme="minorEastAsia" w:hAnsi="Times New Roman" w:cs="Times New Roman"/>
          <w:bCs/>
          <w:kern w:val="0"/>
          <w:szCs w:val="24"/>
          <w:lang w:val="es-ES" w:eastAsia="en-GB"/>
        </w:rPr>
        <w:t xml:space="preserve">2.1. </w:t>
      </w:r>
      <w:proofErr w:type="spellStart"/>
      <w:r w:rsidRPr="00B5316B">
        <w:rPr>
          <w:rFonts w:ascii="Times New Roman" w:eastAsiaTheme="minorEastAsia" w:hAnsi="Times New Roman" w:cs="Times New Roman"/>
          <w:bCs/>
          <w:kern w:val="0"/>
          <w:szCs w:val="24"/>
          <w:lang w:val="es-ES" w:eastAsia="en-GB"/>
        </w:rPr>
        <w:t>În</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urma</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observaţiilor</w:t>
      </w:r>
      <w:proofErr w:type="spellEnd"/>
      <w:r w:rsidRPr="00B5316B">
        <w:rPr>
          <w:rFonts w:ascii="Times New Roman" w:eastAsiaTheme="minorEastAsia" w:hAnsi="Times New Roman" w:cs="Times New Roman"/>
          <w:bCs/>
          <w:kern w:val="0"/>
          <w:szCs w:val="24"/>
          <w:lang w:val="es-ES" w:eastAsia="en-GB"/>
        </w:rPr>
        <w:t xml:space="preserve"> de </w:t>
      </w:r>
      <w:proofErr w:type="spellStart"/>
      <w:r w:rsidRPr="00B5316B">
        <w:rPr>
          <w:rFonts w:ascii="Times New Roman" w:eastAsiaTheme="minorEastAsia" w:hAnsi="Times New Roman" w:cs="Times New Roman"/>
          <w:bCs/>
          <w:kern w:val="0"/>
          <w:szCs w:val="24"/>
          <w:lang w:val="es-ES" w:eastAsia="en-GB"/>
        </w:rPr>
        <w:t>teren</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şi</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în</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urma</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prelucrării</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datelor</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obţinute</w:t>
      </w:r>
      <w:proofErr w:type="spellEnd"/>
      <w:r w:rsidRPr="00B5316B">
        <w:rPr>
          <w:rFonts w:ascii="Times New Roman" w:eastAsiaTheme="minorEastAsia" w:hAnsi="Times New Roman" w:cs="Times New Roman"/>
          <w:bCs/>
          <w:kern w:val="0"/>
          <w:szCs w:val="24"/>
          <w:lang w:val="es-ES" w:eastAsia="en-GB"/>
        </w:rPr>
        <w:t xml:space="preserve"> din </w:t>
      </w:r>
      <w:proofErr w:type="spellStart"/>
      <w:r w:rsidRPr="00B5316B">
        <w:rPr>
          <w:rFonts w:ascii="Times New Roman" w:eastAsiaTheme="minorEastAsia" w:hAnsi="Times New Roman" w:cs="Times New Roman"/>
          <w:bCs/>
          <w:kern w:val="0"/>
          <w:szCs w:val="24"/>
          <w:lang w:val="es-ES" w:eastAsia="en-GB"/>
        </w:rPr>
        <w:t>forajul</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geotehnic</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rezultă</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informaţii</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privind</w:t>
      </w:r>
      <w:proofErr w:type="spellEnd"/>
      <w:r w:rsidRPr="00B5316B">
        <w:rPr>
          <w:rFonts w:ascii="Times New Roman" w:eastAsiaTheme="minorEastAsia" w:hAnsi="Times New Roman" w:cs="Times New Roman"/>
          <w:bCs/>
          <w:kern w:val="0"/>
          <w:szCs w:val="24"/>
          <w:lang w:val="es-ES" w:eastAsia="en-GB"/>
        </w:rPr>
        <w:t xml:space="preserve"> natura </w:t>
      </w:r>
      <w:proofErr w:type="spellStart"/>
      <w:r w:rsidRPr="00B5316B">
        <w:rPr>
          <w:rFonts w:ascii="Times New Roman" w:eastAsiaTheme="minorEastAsia" w:hAnsi="Times New Roman" w:cs="Times New Roman"/>
          <w:bCs/>
          <w:kern w:val="0"/>
          <w:szCs w:val="24"/>
          <w:lang w:val="es-ES" w:eastAsia="en-GB"/>
        </w:rPr>
        <w:t>şi</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caracteristicile</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fizico</w:t>
      </w:r>
      <w:proofErr w:type="spellEnd"/>
      <w:r w:rsidRPr="00B5316B">
        <w:rPr>
          <w:rFonts w:ascii="Times New Roman" w:eastAsiaTheme="minorEastAsia" w:hAnsi="Times New Roman" w:cs="Times New Roman"/>
          <w:bCs/>
          <w:kern w:val="0"/>
          <w:szCs w:val="24"/>
          <w:lang w:val="es-ES" w:eastAsia="en-GB"/>
        </w:rPr>
        <w:t xml:space="preserve">-mecanice ale </w:t>
      </w:r>
      <w:proofErr w:type="spellStart"/>
      <w:r w:rsidRPr="00B5316B">
        <w:rPr>
          <w:rFonts w:ascii="Times New Roman" w:eastAsiaTheme="minorEastAsia" w:hAnsi="Times New Roman" w:cs="Times New Roman"/>
          <w:bCs/>
          <w:kern w:val="0"/>
          <w:szCs w:val="24"/>
          <w:lang w:val="es-ES" w:eastAsia="en-GB"/>
        </w:rPr>
        <w:t>terenului</w:t>
      </w:r>
      <w:proofErr w:type="spellEnd"/>
      <w:r w:rsidRPr="00B5316B">
        <w:rPr>
          <w:rFonts w:ascii="Times New Roman" w:eastAsiaTheme="minorEastAsia" w:hAnsi="Times New Roman" w:cs="Times New Roman"/>
          <w:bCs/>
          <w:kern w:val="0"/>
          <w:szCs w:val="24"/>
          <w:lang w:val="es-ES" w:eastAsia="en-GB"/>
        </w:rPr>
        <w:t xml:space="preserve"> natural de pe </w:t>
      </w:r>
      <w:proofErr w:type="spellStart"/>
      <w:r w:rsidRPr="00B5316B">
        <w:rPr>
          <w:rFonts w:ascii="Times New Roman" w:eastAsiaTheme="minorEastAsia" w:hAnsi="Times New Roman" w:cs="Times New Roman"/>
          <w:bCs/>
          <w:kern w:val="0"/>
          <w:szCs w:val="24"/>
          <w:lang w:val="es-ES" w:eastAsia="en-GB"/>
        </w:rPr>
        <w:t>amplasament</w:t>
      </w:r>
      <w:proofErr w:type="spellEnd"/>
      <w:r w:rsidRPr="00B5316B">
        <w:rPr>
          <w:rFonts w:ascii="Times New Roman" w:eastAsiaTheme="minorEastAsia" w:hAnsi="Times New Roman" w:cs="Times New Roman"/>
          <w:bCs/>
          <w:kern w:val="0"/>
          <w:szCs w:val="24"/>
          <w:lang w:val="es-ES" w:eastAsia="en-GB"/>
        </w:rPr>
        <w:t>.</w:t>
      </w:r>
      <w:bookmarkEnd w:id="53"/>
      <w:r w:rsidRPr="00B5316B">
        <w:rPr>
          <w:rFonts w:ascii="Times New Roman" w:eastAsiaTheme="minorEastAsia" w:hAnsi="Times New Roman" w:cs="Times New Roman"/>
          <w:bCs/>
          <w:kern w:val="0"/>
          <w:szCs w:val="24"/>
          <w:lang w:val="es-ES" w:eastAsia="en-GB"/>
        </w:rPr>
        <w:t xml:space="preserve"> </w:t>
      </w:r>
    </w:p>
    <w:p w14:paraId="746BA6C1" w14:textId="77777777" w:rsidR="00B01E01" w:rsidRPr="007F6ED9" w:rsidRDefault="00B01E01" w:rsidP="00B01E01">
      <w:pPr>
        <w:rPr>
          <w:rFonts w:eastAsiaTheme="minorEastAsia"/>
          <w:lang w:val="en-GB" w:eastAsia="en-GB"/>
        </w:rPr>
      </w:pPr>
      <w:proofErr w:type="spellStart"/>
      <w:r w:rsidRPr="007F6ED9">
        <w:rPr>
          <w:rFonts w:eastAsiaTheme="minorEastAsia"/>
          <w:szCs w:val="22"/>
          <w:lang w:val="en-GB" w:eastAsia="en-GB"/>
        </w:rPr>
        <w:t>Loessul</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intalnit</w:t>
      </w:r>
      <w:proofErr w:type="spellEnd"/>
      <w:r w:rsidRPr="007F6ED9">
        <w:rPr>
          <w:rFonts w:eastAsiaTheme="minorEastAsia"/>
          <w:szCs w:val="22"/>
          <w:lang w:val="en-GB" w:eastAsia="en-GB"/>
        </w:rPr>
        <w:t xml:space="preserve"> in </w:t>
      </w:r>
      <w:proofErr w:type="spellStart"/>
      <w:r w:rsidRPr="007F6ED9">
        <w:rPr>
          <w:rFonts w:eastAsiaTheme="minorEastAsia"/>
          <w:szCs w:val="22"/>
          <w:lang w:val="en-GB" w:eastAsia="en-GB"/>
        </w:rPr>
        <w:t>foraje</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este</w:t>
      </w:r>
      <w:proofErr w:type="spellEnd"/>
      <w:r w:rsidRPr="007F6ED9">
        <w:rPr>
          <w:rFonts w:eastAsiaTheme="minorEastAsia"/>
          <w:szCs w:val="22"/>
          <w:lang w:val="en-GB" w:eastAsia="en-GB"/>
        </w:rPr>
        <w:t>:</w:t>
      </w:r>
    </w:p>
    <w:p w14:paraId="60E92F39" w14:textId="77777777" w:rsidR="00B01E01" w:rsidRPr="007F6ED9" w:rsidRDefault="00B01E01">
      <w:pPr>
        <w:pStyle w:val="ListParagraph"/>
        <w:numPr>
          <w:ilvl w:val="0"/>
          <w:numId w:val="139"/>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este</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pamant</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coeziv</w:t>
      </w:r>
      <w:proofErr w:type="spellEnd"/>
      <w:r w:rsidRPr="007F6ED9">
        <w:rPr>
          <w:rFonts w:eastAsiaTheme="minorEastAsia"/>
          <w:szCs w:val="22"/>
          <w:lang w:val="en-GB" w:eastAsia="en-GB"/>
        </w:rPr>
        <w:t xml:space="preserve">; </w:t>
      </w:r>
    </w:p>
    <w:p w14:paraId="6CC59A4F" w14:textId="77777777" w:rsidR="00B01E01" w:rsidRPr="007F6ED9" w:rsidRDefault="00B01E01">
      <w:pPr>
        <w:pStyle w:val="ListParagraph"/>
        <w:numPr>
          <w:ilvl w:val="0"/>
          <w:numId w:val="139"/>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culoarea</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galbena</w:t>
      </w:r>
      <w:proofErr w:type="spellEnd"/>
      <w:r w:rsidRPr="007F6ED9">
        <w:rPr>
          <w:rFonts w:eastAsiaTheme="minorEastAsia"/>
          <w:szCs w:val="22"/>
          <w:lang w:val="en-GB" w:eastAsia="en-GB"/>
        </w:rPr>
        <w:t xml:space="preserve">;  </w:t>
      </w:r>
    </w:p>
    <w:p w14:paraId="73BDCB85" w14:textId="77777777" w:rsidR="00B01E01" w:rsidRPr="007F6ED9" w:rsidRDefault="00B01E01">
      <w:pPr>
        <w:pStyle w:val="ListParagraph"/>
        <w:numPr>
          <w:ilvl w:val="0"/>
          <w:numId w:val="139"/>
        </w:numPr>
        <w:suppressAutoHyphens/>
        <w:autoSpaceDN w:val="0"/>
        <w:ind w:left="0" w:firstLine="0"/>
        <w:jc w:val="left"/>
        <w:rPr>
          <w:rFonts w:eastAsiaTheme="minorEastAsia"/>
          <w:lang w:val="en-GB" w:eastAsia="en-GB"/>
        </w:rPr>
      </w:pPr>
      <w:r w:rsidRPr="007F6ED9">
        <w:rPr>
          <w:rFonts w:eastAsiaTheme="minorEastAsia"/>
          <w:szCs w:val="22"/>
          <w:lang w:val="en-GB" w:eastAsia="en-GB"/>
        </w:rPr>
        <w:t xml:space="preserve">granulometric </w:t>
      </w:r>
      <w:proofErr w:type="spellStart"/>
      <w:r w:rsidRPr="007F6ED9">
        <w:rPr>
          <w:rFonts w:eastAsiaTheme="minorEastAsia"/>
          <w:szCs w:val="22"/>
          <w:lang w:val="en-GB" w:eastAsia="en-GB"/>
        </w:rPr>
        <w:t>este</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praf</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argilos</w:t>
      </w:r>
      <w:proofErr w:type="spellEnd"/>
      <w:r w:rsidRPr="007F6ED9">
        <w:rPr>
          <w:rFonts w:eastAsiaTheme="minorEastAsia"/>
          <w:szCs w:val="22"/>
          <w:lang w:val="en-GB" w:eastAsia="en-GB"/>
        </w:rPr>
        <w:t xml:space="preserve">; </w:t>
      </w:r>
    </w:p>
    <w:p w14:paraId="5335B336" w14:textId="77777777" w:rsidR="00B01E01" w:rsidRPr="007F6ED9" w:rsidRDefault="00B01E01">
      <w:pPr>
        <w:pStyle w:val="ListParagraph"/>
        <w:numPr>
          <w:ilvl w:val="0"/>
          <w:numId w:val="139"/>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este</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pamant</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plasticitate</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medie</w:t>
      </w:r>
      <w:proofErr w:type="spellEnd"/>
      <w:r w:rsidRPr="007F6ED9">
        <w:rPr>
          <w:rFonts w:eastAsiaTheme="minorEastAsia"/>
          <w:szCs w:val="22"/>
          <w:lang w:val="en-GB" w:eastAsia="en-GB"/>
        </w:rPr>
        <w:t xml:space="preserve">; </w:t>
      </w:r>
    </w:p>
    <w:p w14:paraId="4E290F3C" w14:textId="77777777" w:rsidR="00B01E01" w:rsidRPr="007F6ED9" w:rsidRDefault="00B01E01">
      <w:pPr>
        <w:pStyle w:val="ListParagraph"/>
        <w:numPr>
          <w:ilvl w:val="0"/>
          <w:numId w:val="139"/>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consistenta</w:t>
      </w:r>
      <w:proofErr w:type="spellEnd"/>
      <w:r w:rsidRPr="007F6ED9">
        <w:rPr>
          <w:rFonts w:eastAsiaTheme="minorEastAsia"/>
          <w:szCs w:val="22"/>
          <w:lang w:val="en-GB" w:eastAsia="en-GB"/>
        </w:rPr>
        <w:t xml:space="preserve"> in </w:t>
      </w:r>
      <w:proofErr w:type="spellStart"/>
      <w:r w:rsidRPr="007F6ED9">
        <w:rPr>
          <w:rFonts w:eastAsiaTheme="minorEastAsia"/>
          <w:szCs w:val="22"/>
          <w:lang w:val="en-GB" w:eastAsia="en-GB"/>
        </w:rPr>
        <w:t>domeniul</w:t>
      </w:r>
      <w:proofErr w:type="spellEnd"/>
      <w:r w:rsidRPr="007F6ED9">
        <w:rPr>
          <w:rFonts w:eastAsiaTheme="minorEastAsia"/>
          <w:szCs w:val="22"/>
          <w:lang w:val="en-GB" w:eastAsia="en-GB"/>
        </w:rPr>
        <w:t xml:space="preserve"> plastic consistent </w:t>
      </w:r>
      <w:proofErr w:type="spellStart"/>
      <w:r w:rsidRPr="007F6ED9">
        <w:rPr>
          <w:rFonts w:eastAsiaTheme="minorEastAsia"/>
          <w:szCs w:val="22"/>
          <w:lang w:val="en-GB" w:eastAsia="en-GB"/>
        </w:rPr>
        <w:t>si</w:t>
      </w:r>
      <w:proofErr w:type="spellEnd"/>
      <w:r w:rsidRPr="007F6ED9">
        <w:rPr>
          <w:rFonts w:eastAsiaTheme="minorEastAsia"/>
          <w:szCs w:val="22"/>
          <w:lang w:val="en-GB" w:eastAsia="en-GB"/>
        </w:rPr>
        <w:t xml:space="preserve"> plastic </w:t>
      </w:r>
      <w:proofErr w:type="spellStart"/>
      <w:r w:rsidRPr="007F6ED9">
        <w:rPr>
          <w:rFonts w:eastAsiaTheme="minorEastAsia"/>
          <w:szCs w:val="22"/>
          <w:lang w:val="en-GB" w:eastAsia="en-GB"/>
        </w:rPr>
        <w:t>moale</w:t>
      </w:r>
      <w:proofErr w:type="spellEnd"/>
      <w:r w:rsidRPr="007F6ED9">
        <w:rPr>
          <w:rFonts w:eastAsiaTheme="minorEastAsia"/>
          <w:szCs w:val="22"/>
          <w:lang w:val="en-GB" w:eastAsia="en-GB"/>
        </w:rPr>
        <w:t>;</w:t>
      </w:r>
    </w:p>
    <w:p w14:paraId="183A4ADD" w14:textId="77777777" w:rsidR="00B01E01" w:rsidRPr="00B5316B" w:rsidRDefault="00B01E01" w:rsidP="00B01E01">
      <w:pPr>
        <w:rPr>
          <w:rFonts w:eastAsiaTheme="minorEastAsia"/>
          <w:lang w:val="en-GB" w:eastAsia="en-GB"/>
        </w:rPr>
      </w:pPr>
      <w:r w:rsidRPr="00B5316B">
        <w:rPr>
          <w:rFonts w:eastAsiaTheme="minorEastAsia"/>
          <w:szCs w:val="22"/>
          <w:lang w:val="en-GB" w:eastAsia="en-GB"/>
        </w:rPr>
        <w:t xml:space="preserve">Conform </w:t>
      </w:r>
      <w:proofErr w:type="spellStart"/>
      <w:r w:rsidRPr="00B5316B">
        <w:rPr>
          <w:rFonts w:eastAsiaTheme="minorEastAsia"/>
          <w:szCs w:val="22"/>
          <w:lang w:val="en-GB" w:eastAsia="en-GB"/>
        </w:rPr>
        <w:t>prevederilor</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normativ</w:t>
      </w:r>
      <w:proofErr w:type="spellEnd"/>
      <w:r w:rsidRPr="00B5316B">
        <w:rPr>
          <w:rFonts w:eastAsiaTheme="minorEastAsia"/>
          <w:szCs w:val="22"/>
          <w:lang w:val="en-GB" w:eastAsia="en-GB"/>
        </w:rPr>
        <w:t xml:space="preserve"> Np 125-2010 </w:t>
      </w:r>
      <w:proofErr w:type="spellStart"/>
      <w:r w:rsidRPr="00B5316B">
        <w:rPr>
          <w:rFonts w:eastAsiaTheme="minorEastAsia"/>
          <w:szCs w:val="22"/>
          <w:lang w:val="en-GB" w:eastAsia="en-GB"/>
        </w:rPr>
        <w:t>privind</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fundarea</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constructiilor</w:t>
      </w:r>
      <w:proofErr w:type="spellEnd"/>
      <w:r w:rsidRPr="00B5316B">
        <w:rPr>
          <w:rFonts w:eastAsiaTheme="minorEastAsia"/>
          <w:szCs w:val="22"/>
          <w:lang w:val="en-GB" w:eastAsia="en-GB"/>
        </w:rPr>
        <w:t xml:space="preserve"> pe </w:t>
      </w:r>
      <w:proofErr w:type="spellStart"/>
      <w:r w:rsidRPr="00B5316B">
        <w:rPr>
          <w:rFonts w:eastAsiaTheme="minorEastAsia"/>
          <w:szCs w:val="22"/>
          <w:lang w:val="en-GB" w:eastAsia="en-GB"/>
        </w:rPr>
        <w:t>pamanturi</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sensibile</w:t>
      </w:r>
      <w:proofErr w:type="spellEnd"/>
      <w:r w:rsidRPr="00B5316B">
        <w:rPr>
          <w:rFonts w:eastAsiaTheme="minorEastAsia"/>
          <w:szCs w:val="22"/>
          <w:lang w:val="en-GB" w:eastAsia="en-GB"/>
        </w:rPr>
        <w:t xml:space="preserve"> la </w:t>
      </w:r>
      <w:proofErr w:type="spellStart"/>
      <w:r w:rsidRPr="00B5316B">
        <w:rPr>
          <w:rFonts w:eastAsiaTheme="minorEastAsia"/>
          <w:szCs w:val="22"/>
          <w:lang w:val="en-GB" w:eastAsia="en-GB"/>
        </w:rPr>
        <w:t>umezire</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stratul</w:t>
      </w:r>
      <w:proofErr w:type="spellEnd"/>
      <w:r w:rsidRPr="00B5316B">
        <w:rPr>
          <w:rFonts w:eastAsiaTheme="minorEastAsia"/>
          <w:szCs w:val="22"/>
          <w:lang w:val="en-GB" w:eastAsia="en-GB"/>
        </w:rPr>
        <w:t xml:space="preserve"> de loess </w:t>
      </w:r>
      <w:proofErr w:type="spellStart"/>
      <w:proofErr w:type="gramStart"/>
      <w:r w:rsidRPr="00B5316B">
        <w:rPr>
          <w:rFonts w:eastAsiaTheme="minorEastAsia"/>
          <w:szCs w:val="22"/>
          <w:lang w:val="en-GB" w:eastAsia="en-GB"/>
        </w:rPr>
        <w:t>intalnit</w:t>
      </w:r>
      <w:proofErr w:type="spellEnd"/>
      <w:r w:rsidRPr="00B5316B">
        <w:rPr>
          <w:rFonts w:eastAsiaTheme="minorEastAsia"/>
          <w:szCs w:val="22"/>
          <w:lang w:val="en-GB" w:eastAsia="en-GB"/>
        </w:rPr>
        <w:t xml:space="preserve">  in</w:t>
      </w:r>
      <w:proofErr w:type="gramEnd"/>
      <w:r w:rsidRPr="00B5316B">
        <w:rPr>
          <w:rFonts w:eastAsiaTheme="minorEastAsia"/>
          <w:szCs w:val="22"/>
          <w:lang w:val="en-GB" w:eastAsia="en-GB"/>
        </w:rPr>
        <w:t xml:space="preserve"> </w:t>
      </w:r>
      <w:proofErr w:type="spellStart"/>
      <w:r w:rsidRPr="00B5316B">
        <w:rPr>
          <w:rFonts w:eastAsiaTheme="minorEastAsia"/>
          <w:szCs w:val="22"/>
          <w:lang w:val="en-GB" w:eastAsia="en-GB"/>
        </w:rPr>
        <w:t>foraje</w:t>
      </w:r>
      <w:proofErr w:type="spellEnd"/>
      <w:r w:rsidRPr="00B5316B">
        <w:rPr>
          <w:rFonts w:eastAsiaTheme="minorEastAsia"/>
          <w:szCs w:val="22"/>
          <w:lang w:val="en-GB" w:eastAsia="en-GB"/>
        </w:rPr>
        <w:t xml:space="preserve"> </w:t>
      </w:r>
      <w:proofErr w:type="spellStart"/>
      <w:proofErr w:type="gramStart"/>
      <w:r w:rsidRPr="00B5316B">
        <w:rPr>
          <w:rFonts w:eastAsiaTheme="minorEastAsia"/>
          <w:szCs w:val="22"/>
          <w:lang w:val="en-GB" w:eastAsia="en-GB"/>
        </w:rPr>
        <w:t>este</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pamant</w:t>
      </w:r>
      <w:proofErr w:type="spellEnd"/>
      <w:proofErr w:type="gramEnd"/>
      <w:r w:rsidRPr="00B5316B">
        <w:rPr>
          <w:rFonts w:eastAsiaTheme="minorEastAsia"/>
          <w:szCs w:val="22"/>
          <w:lang w:val="en-GB" w:eastAsia="en-GB"/>
        </w:rPr>
        <w:t xml:space="preserve"> </w:t>
      </w:r>
      <w:proofErr w:type="spellStart"/>
      <w:r w:rsidRPr="00B5316B">
        <w:rPr>
          <w:rFonts w:eastAsiaTheme="minorEastAsia"/>
          <w:szCs w:val="22"/>
          <w:lang w:val="en-GB" w:eastAsia="en-GB"/>
        </w:rPr>
        <w:t>sensibil</w:t>
      </w:r>
      <w:proofErr w:type="spellEnd"/>
      <w:r w:rsidRPr="00B5316B">
        <w:rPr>
          <w:rFonts w:eastAsiaTheme="minorEastAsia"/>
          <w:szCs w:val="22"/>
          <w:lang w:val="en-GB" w:eastAsia="en-GB"/>
        </w:rPr>
        <w:t xml:space="preserve"> la </w:t>
      </w:r>
      <w:proofErr w:type="spellStart"/>
      <w:proofErr w:type="gramStart"/>
      <w:r w:rsidRPr="00B5316B">
        <w:rPr>
          <w:rFonts w:eastAsiaTheme="minorEastAsia"/>
          <w:szCs w:val="22"/>
          <w:lang w:val="en-GB" w:eastAsia="en-GB"/>
        </w:rPr>
        <w:t>umezire</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grupa</w:t>
      </w:r>
      <w:proofErr w:type="spellEnd"/>
      <w:proofErr w:type="gramEnd"/>
      <w:r w:rsidRPr="00B5316B">
        <w:rPr>
          <w:rFonts w:eastAsiaTheme="minorEastAsia"/>
          <w:szCs w:val="22"/>
          <w:lang w:val="en-GB" w:eastAsia="en-GB"/>
        </w:rPr>
        <w:t xml:space="preserve">  A – PSU </w:t>
      </w:r>
      <w:proofErr w:type="gramStart"/>
      <w:r w:rsidRPr="00B5316B">
        <w:rPr>
          <w:rFonts w:eastAsiaTheme="minorEastAsia"/>
          <w:szCs w:val="22"/>
          <w:lang w:val="en-GB" w:eastAsia="en-GB"/>
        </w:rPr>
        <w:t xml:space="preserve">( </w:t>
      </w:r>
      <w:proofErr w:type="spellStart"/>
      <w:r w:rsidRPr="00B5316B">
        <w:rPr>
          <w:rFonts w:eastAsiaTheme="minorEastAsia"/>
          <w:szCs w:val="22"/>
          <w:lang w:val="en-GB" w:eastAsia="en-GB"/>
        </w:rPr>
        <w:t>img</w:t>
      </w:r>
      <w:proofErr w:type="spellEnd"/>
      <w:proofErr w:type="gramEnd"/>
      <w:r w:rsidRPr="00B5316B">
        <w:rPr>
          <w:rFonts w:eastAsiaTheme="minorEastAsia"/>
          <w:szCs w:val="22"/>
          <w:lang w:val="en-GB" w:eastAsia="en-GB"/>
        </w:rPr>
        <w:t xml:space="preserve"> &lt; 5,00cm</w:t>
      </w:r>
      <w:proofErr w:type="gramStart"/>
      <w:r w:rsidRPr="00B5316B">
        <w:rPr>
          <w:rFonts w:eastAsiaTheme="minorEastAsia"/>
          <w:szCs w:val="22"/>
          <w:lang w:val="en-GB" w:eastAsia="en-GB"/>
        </w:rPr>
        <w:t>)  care</w:t>
      </w:r>
      <w:proofErr w:type="gramEnd"/>
      <w:r w:rsidRPr="00B5316B">
        <w:rPr>
          <w:rFonts w:eastAsiaTheme="minorEastAsia"/>
          <w:szCs w:val="22"/>
          <w:lang w:val="en-GB" w:eastAsia="en-GB"/>
        </w:rPr>
        <w:t xml:space="preserve"> </w:t>
      </w:r>
      <w:proofErr w:type="spellStart"/>
      <w:r w:rsidRPr="00B5316B">
        <w:rPr>
          <w:rFonts w:eastAsiaTheme="minorEastAsia"/>
          <w:szCs w:val="22"/>
          <w:lang w:val="en-GB" w:eastAsia="en-GB"/>
        </w:rPr>
        <w:t>poate</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suferi</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fenomeme</w:t>
      </w:r>
      <w:proofErr w:type="spellEnd"/>
      <w:r w:rsidRPr="00B5316B">
        <w:rPr>
          <w:rFonts w:eastAsiaTheme="minorEastAsia"/>
          <w:szCs w:val="22"/>
          <w:lang w:val="en-GB" w:eastAsia="en-GB"/>
        </w:rPr>
        <w:t xml:space="preserve"> de </w:t>
      </w:r>
      <w:proofErr w:type="spellStart"/>
      <w:r w:rsidRPr="00B5316B">
        <w:rPr>
          <w:rFonts w:eastAsiaTheme="minorEastAsia"/>
          <w:szCs w:val="22"/>
          <w:lang w:val="en-GB" w:eastAsia="en-GB"/>
        </w:rPr>
        <w:t>tasare</w:t>
      </w:r>
      <w:proofErr w:type="spellEnd"/>
      <w:r w:rsidRPr="00B5316B">
        <w:rPr>
          <w:rFonts w:eastAsiaTheme="minorEastAsia"/>
          <w:szCs w:val="22"/>
          <w:lang w:val="en-GB" w:eastAsia="en-GB"/>
        </w:rPr>
        <w:t xml:space="preserve"> in </w:t>
      </w:r>
      <w:proofErr w:type="spellStart"/>
      <w:r w:rsidRPr="00B5316B">
        <w:rPr>
          <w:rFonts w:eastAsiaTheme="minorEastAsia"/>
          <w:szCs w:val="22"/>
          <w:lang w:val="en-GB" w:eastAsia="en-GB"/>
        </w:rPr>
        <w:t>caz</w:t>
      </w:r>
      <w:proofErr w:type="spellEnd"/>
      <w:r w:rsidRPr="00B5316B">
        <w:rPr>
          <w:rFonts w:eastAsiaTheme="minorEastAsia"/>
          <w:szCs w:val="22"/>
          <w:lang w:val="en-GB" w:eastAsia="en-GB"/>
        </w:rPr>
        <w:t xml:space="preserve"> de </w:t>
      </w:r>
      <w:proofErr w:type="spellStart"/>
      <w:r w:rsidRPr="00B5316B">
        <w:rPr>
          <w:rFonts w:eastAsiaTheme="minorEastAsia"/>
          <w:szCs w:val="22"/>
          <w:lang w:val="en-GB" w:eastAsia="en-GB"/>
        </w:rPr>
        <w:t>umezire</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numai</w:t>
      </w:r>
      <w:proofErr w:type="spellEnd"/>
      <w:r w:rsidRPr="00B5316B">
        <w:rPr>
          <w:rFonts w:eastAsiaTheme="minorEastAsia"/>
          <w:szCs w:val="22"/>
          <w:lang w:val="en-GB" w:eastAsia="en-GB"/>
        </w:rPr>
        <w:t xml:space="preserve"> sub </w:t>
      </w:r>
      <w:proofErr w:type="spellStart"/>
      <w:r w:rsidRPr="00B5316B">
        <w:rPr>
          <w:rFonts w:eastAsiaTheme="minorEastAsia"/>
          <w:szCs w:val="22"/>
          <w:lang w:val="en-GB" w:eastAsia="en-GB"/>
        </w:rPr>
        <w:t>incarcarile</w:t>
      </w:r>
      <w:proofErr w:type="spellEnd"/>
      <w:r w:rsidRPr="00B5316B">
        <w:rPr>
          <w:rFonts w:eastAsiaTheme="minorEastAsia"/>
          <w:szCs w:val="22"/>
          <w:lang w:val="en-GB" w:eastAsia="en-GB"/>
        </w:rPr>
        <w:t xml:space="preserve"> </w:t>
      </w:r>
      <w:proofErr w:type="spellStart"/>
      <w:r w:rsidRPr="00B5316B">
        <w:rPr>
          <w:rFonts w:eastAsiaTheme="minorEastAsia"/>
          <w:szCs w:val="22"/>
          <w:lang w:val="en-GB" w:eastAsia="en-GB"/>
        </w:rPr>
        <w:t>transmise</w:t>
      </w:r>
      <w:proofErr w:type="spellEnd"/>
      <w:r w:rsidRPr="00B5316B">
        <w:rPr>
          <w:rFonts w:eastAsiaTheme="minorEastAsia"/>
          <w:szCs w:val="22"/>
          <w:lang w:val="en-GB" w:eastAsia="en-GB"/>
        </w:rPr>
        <w:t xml:space="preserve"> de </w:t>
      </w:r>
      <w:proofErr w:type="spellStart"/>
      <w:r w:rsidRPr="00B5316B">
        <w:rPr>
          <w:rFonts w:eastAsiaTheme="minorEastAsia"/>
          <w:szCs w:val="22"/>
          <w:lang w:val="en-GB" w:eastAsia="en-GB"/>
        </w:rPr>
        <w:t>fundatii</w:t>
      </w:r>
      <w:proofErr w:type="spellEnd"/>
      <w:r w:rsidRPr="00B5316B">
        <w:rPr>
          <w:rFonts w:eastAsiaTheme="minorEastAsia"/>
          <w:szCs w:val="22"/>
          <w:lang w:val="en-GB" w:eastAsia="en-GB"/>
        </w:rPr>
        <w:t>.</w:t>
      </w:r>
    </w:p>
    <w:p w14:paraId="0F56C081" w14:textId="77777777" w:rsidR="00B01E01" w:rsidRPr="007F6ED9" w:rsidRDefault="00B01E01" w:rsidP="00B01E01">
      <w:pPr>
        <w:rPr>
          <w:rFonts w:eastAsiaTheme="minorEastAsia"/>
          <w:lang w:val="pt-PT" w:eastAsia="en-GB"/>
        </w:rPr>
      </w:pPr>
      <w:r w:rsidRPr="007F6ED9">
        <w:rPr>
          <w:rFonts w:eastAsiaTheme="minorEastAsia"/>
          <w:szCs w:val="22"/>
          <w:lang w:val="pt-PT" w:eastAsia="en-GB"/>
        </w:rPr>
        <w:t>Argila prafoasa intalnita in foraje, este:</w:t>
      </w:r>
    </w:p>
    <w:p w14:paraId="0E23BB88" w14:textId="77777777" w:rsidR="00B01E01" w:rsidRPr="007F6ED9" w:rsidRDefault="00B01E01">
      <w:pPr>
        <w:pStyle w:val="ListParagraph"/>
        <w:numPr>
          <w:ilvl w:val="0"/>
          <w:numId w:val="140"/>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pamant</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coeziv</w:t>
      </w:r>
      <w:proofErr w:type="spellEnd"/>
      <w:r w:rsidRPr="007F6ED9">
        <w:rPr>
          <w:rFonts w:eastAsiaTheme="minorEastAsia"/>
          <w:szCs w:val="22"/>
          <w:lang w:val="en-GB" w:eastAsia="en-GB"/>
        </w:rPr>
        <w:t xml:space="preserve">; </w:t>
      </w:r>
    </w:p>
    <w:p w14:paraId="0BDDF965" w14:textId="77777777" w:rsidR="00B01E01" w:rsidRPr="007F6ED9" w:rsidRDefault="00B01E01">
      <w:pPr>
        <w:pStyle w:val="ListParagraph"/>
        <w:numPr>
          <w:ilvl w:val="0"/>
          <w:numId w:val="140"/>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culoarea</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cafeniu-galbuie</w:t>
      </w:r>
      <w:proofErr w:type="spellEnd"/>
      <w:r w:rsidRPr="007F6ED9">
        <w:rPr>
          <w:rFonts w:eastAsiaTheme="minorEastAsia"/>
          <w:szCs w:val="22"/>
          <w:lang w:val="en-GB" w:eastAsia="en-GB"/>
        </w:rPr>
        <w:t xml:space="preserve">;  </w:t>
      </w:r>
    </w:p>
    <w:p w14:paraId="5DB558E1" w14:textId="77777777" w:rsidR="00B01E01" w:rsidRPr="007F6ED9" w:rsidRDefault="00B01E01">
      <w:pPr>
        <w:pStyle w:val="ListParagraph"/>
        <w:numPr>
          <w:ilvl w:val="0"/>
          <w:numId w:val="140"/>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este</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pamant</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plasticitate</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medie</w:t>
      </w:r>
      <w:proofErr w:type="spellEnd"/>
      <w:r w:rsidRPr="007F6ED9">
        <w:rPr>
          <w:rFonts w:eastAsiaTheme="minorEastAsia"/>
          <w:szCs w:val="22"/>
          <w:lang w:val="en-GB" w:eastAsia="en-GB"/>
        </w:rPr>
        <w:t xml:space="preserve">; </w:t>
      </w:r>
    </w:p>
    <w:p w14:paraId="111F8AA1" w14:textId="77777777" w:rsidR="00B01E01" w:rsidRPr="007F6ED9" w:rsidRDefault="00B01E01">
      <w:pPr>
        <w:pStyle w:val="ListParagraph"/>
        <w:numPr>
          <w:ilvl w:val="0"/>
          <w:numId w:val="140"/>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consistenta</w:t>
      </w:r>
      <w:proofErr w:type="spellEnd"/>
      <w:r w:rsidRPr="007F6ED9">
        <w:rPr>
          <w:rFonts w:eastAsiaTheme="minorEastAsia"/>
          <w:szCs w:val="22"/>
          <w:lang w:val="en-GB" w:eastAsia="en-GB"/>
        </w:rPr>
        <w:t xml:space="preserve"> in </w:t>
      </w:r>
      <w:proofErr w:type="spellStart"/>
      <w:r w:rsidRPr="007F6ED9">
        <w:rPr>
          <w:rFonts w:eastAsiaTheme="minorEastAsia"/>
          <w:szCs w:val="22"/>
          <w:lang w:val="en-GB" w:eastAsia="en-GB"/>
        </w:rPr>
        <w:t>domeniul</w:t>
      </w:r>
      <w:proofErr w:type="spellEnd"/>
      <w:r w:rsidRPr="007F6ED9">
        <w:rPr>
          <w:rFonts w:eastAsiaTheme="minorEastAsia"/>
          <w:szCs w:val="22"/>
          <w:lang w:val="en-GB" w:eastAsia="en-GB"/>
        </w:rPr>
        <w:t xml:space="preserve"> plastic </w:t>
      </w:r>
      <w:proofErr w:type="spellStart"/>
      <w:r w:rsidRPr="007F6ED9">
        <w:rPr>
          <w:rFonts w:eastAsiaTheme="minorEastAsia"/>
          <w:szCs w:val="22"/>
          <w:lang w:val="en-GB" w:eastAsia="en-GB"/>
        </w:rPr>
        <w:t>moale</w:t>
      </w:r>
      <w:proofErr w:type="spellEnd"/>
      <w:r w:rsidRPr="007F6ED9">
        <w:rPr>
          <w:rFonts w:eastAsiaTheme="minorEastAsia"/>
          <w:szCs w:val="22"/>
          <w:lang w:val="en-GB" w:eastAsia="en-GB"/>
        </w:rPr>
        <w:t>;</w:t>
      </w:r>
    </w:p>
    <w:p w14:paraId="021602A2" w14:textId="77777777" w:rsidR="00B01E01" w:rsidRPr="007F6ED9" w:rsidRDefault="00B01E01" w:rsidP="00B01E01">
      <w:pPr>
        <w:rPr>
          <w:rFonts w:eastAsiaTheme="minorEastAsia"/>
          <w:lang w:val="pt-PT" w:eastAsia="en-GB"/>
        </w:rPr>
      </w:pPr>
      <w:r w:rsidRPr="007F6ED9">
        <w:rPr>
          <w:rFonts w:eastAsiaTheme="minorEastAsia"/>
          <w:szCs w:val="22"/>
          <w:lang w:val="pt-PT" w:eastAsia="en-GB"/>
        </w:rPr>
        <w:t>Argila intalnita in foraje, este:</w:t>
      </w:r>
    </w:p>
    <w:p w14:paraId="216FA08C" w14:textId="77777777" w:rsidR="00B01E01" w:rsidRPr="007F6ED9" w:rsidRDefault="00B01E01">
      <w:pPr>
        <w:pStyle w:val="ListParagraph"/>
        <w:numPr>
          <w:ilvl w:val="0"/>
          <w:numId w:val="140"/>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pamant</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coeziv</w:t>
      </w:r>
      <w:proofErr w:type="spellEnd"/>
      <w:r w:rsidRPr="007F6ED9">
        <w:rPr>
          <w:rFonts w:eastAsiaTheme="minorEastAsia"/>
          <w:szCs w:val="22"/>
          <w:lang w:val="en-GB" w:eastAsia="en-GB"/>
        </w:rPr>
        <w:t xml:space="preserve">; </w:t>
      </w:r>
    </w:p>
    <w:p w14:paraId="526EEE55" w14:textId="77777777" w:rsidR="00B01E01" w:rsidRPr="007F6ED9" w:rsidRDefault="00B01E01">
      <w:pPr>
        <w:pStyle w:val="ListParagraph"/>
        <w:numPr>
          <w:ilvl w:val="0"/>
          <w:numId w:val="140"/>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culoarea</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cafeniu</w:t>
      </w:r>
      <w:proofErr w:type="spellEnd"/>
      <w:r w:rsidRPr="007F6ED9">
        <w:rPr>
          <w:rFonts w:eastAsiaTheme="minorEastAsia"/>
          <w:szCs w:val="22"/>
          <w:lang w:val="en-GB" w:eastAsia="en-GB"/>
        </w:rPr>
        <w:t xml:space="preserve"> - </w:t>
      </w:r>
      <w:proofErr w:type="spellStart"/>
      <w:r w:rsidRPr="007F6ED9">
        <w:rPr>
          <w:rFonts w:eastAsiaTheme="minorEastAsia"/>
          <w:szCs w:val="22"/>
          <w:lang w:val="en-GB" w:eastAsia="en-GB"/>
        </w:rPr>
        <w:t>galbuie</w:t>
      </w:r>
      <w:proofErr w:type="spellEnd"/>
      <w:r w:rsidRPr="007F6ED9">
        <w:rPr>
          <w:rFonts w:eastAsiaTheme="minorEastAsia"/>
          <w:szCs w:val="22"/>
          <w:lang w:val="en-GB" w:eastAsia="en-GB"/>
        </w:rPr>
        <w:t xml:space="preserve">;  </w:t>
      </w:r>
    </w:p>
    <w:p w14:paraId="04BA0AB3" w14:textId="77777777" w:rsidR="00B01E01" w:rsidRPr="007F6ED9" w:rsidRDefault="00B01E01">
      <w:pPr>
        <w:pStyle w:val="ListParagraph"/>
        <w:numPr>
          <w:ilvl w:val="0"/>
          <w:numId w:val="140"/>
        </w:numPr>
        <w:suppressAutoHyphens/>
        <w:autoSpaceDN w:val="0"/>
        <w:ind w:left="0" w:firstLine="0"/>
        <w:jc w:val="left"/>
        <w:rPr>
          <w:rFonts w:eastAsiaTheme="minorEastAsia"/>
          <w:lang w:val="en-GB" w:eastAsia="en-GB"/>
        </w:rPr>
      </w:pPr>
      <w:r w:rsidRPr="007F6ED9">
        <w:rPr>
          <w:rFonts w:eastAsiaTheme="minorEastAsia"/>
          <w:szCs w:val="22"/>
          <w:lang w:val="en-GB" w:eastAsia="en-GB"/>
        </w:rPr>
        <w:t xml:space="preserve">granulometric </w:t>
      </w:r>
      <w:proofErr w:type="spellStart"/>
      <w:r w:rsidRPr="007F6ED9">
        <w:rPr>
          <w:rFonts w:eastAsiaTheme="minorEastAsia"/>
          <w:szCs w:val="22"/>
          <w:lang w:val="en-GB" w:eastAsia="en-GB"/>
        </w:rPr>
        <w:t>este</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argila</w:t>
      </w:r>
      <w:proofErr w:type="spellEnd"/>
      <w:r w:rsidRPr="007F6ED9">
        <w:rPr>
          <w:rFonts w:eastAsiaTheme="minorEastAsia"/>
          <w:szCs w:val="22"/>
          <w:lang w:val="en-GB" w:eastAsia="en-GB"/>
        </w:rPr>
        <w:t xml:space="preserve">; </w:t>
      </w:r>
    </w:p>
    <w:p w14:paraId="70392401" w14:textId="77777777" w:rsidR="00B01E01" w:rsidRPr="007F6ED9" w:rsidRDefault="00B01E01">
      <w:pPr>
        <w:pStyle w:val="ListParagraph"/>
        <w:numPr>
          <w:ilvl w:val="0"/>
          <w:numId w:val="140"/>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este</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pamant</w:t>
      </w:r>
      <w:proofErr w:type="spellEnd"/>
      <w:r w:rsidRPr="007F6ED9">
        <w:rPr>
          <w:rFonts w:eastAsiaTheme="minorEastAsia"/>
          <w:szCs w:val="22"/>
          <w:lang w:val="en-GB" w:eastAsia="en-GB"/>
        </w:rPr>
        <w:t xml:space="preserve"> </w:t>
      </w:r>
      <w:proofErr w:type="spellStart"/>
      <w:r w:rsidRPr="007F6ED9">
        <w:rPr>
          <w:rFonts w:eastAsiaTheme="minorEastAsia"/>
          <w:szCs w:val="22"/>
          <w:lang w:val="en-GB" w:eastAsia="en-GB"/>
        </w:rPr>
        <w:t>plasticitate</w:t>
      </w:r>
      <w:proofErr w:type="spellEnd"/>
      <w:r w:rsidRPr="007F6ED9">
        <w:rPr>
          <w:rFonts w:eastAsiaTheme="minorEastAsia"/>
          <w:szCs w:val="22"/>
          <w:lang w:val="en-GB" w:eastAsia="en-GB"/>
        </w:rPr>
        <w:t xml:space="preserve"> mare; </w:t>
      </w:r>
    </w:p>
    <w:p w14:paraId="5B27364B" w14:textId="77777777" w:rsidR="00B01E01" w:rsidRPr="007F6ED9" w:rsidRDefault="00B01E01">
      <w:pPr>
        <w:pStyle w:val="ListParagraph"/>
        <w:numPr>
          <w:ilvl w:val="0"/>
          <w:numId w:val="140"/>
        </w:numPr>
        <w:suppressAutoHyphens/>
        <w:autoSpaceDN w:val="0"/>
        <w:ind w:left="0" w:firstLine="0"/>
        <w:jc w:val="left"/>
        <w:rPr>
          <w:rFonts w:eastAsiaTheme="minorEastAsia"/>
          <w:lang w:val="en-GB" w:eastAsia="en-GB"/>
        </w:rPr>
      </w:pPr>
      <w:proofErr w:type="spellStart"/>
      <w:r w:rsidRPr="007F6ED9">
        <w:rPr>
          <w:rFonts w:eastAsiaTheme="minorEastAsia"/>
          <w:szCs w:val="22"/>
          <w:lang w:val="en-GB" w:eastAsia="en-GB"/>
        </w:rPr>
        <w:t>consistenta</w:t>
      </w:r>
      <w:proofErr w:type="spellEnd"/>
      <w:r w:rsidRPr="007F6ED9">
        <w:rPr>
          <w:rFonts w:eastAsiaTheme="minorEastAsia"/>
          <w:szCs w:val="22"/>
          <w:lang w:val="en-GB" w:eastAsia="en-GB"/>
        </w:rPr>
        <w:t xml:space="preserve"> in </w:t>
      </w:r>
      <w:proofErr w:type="spellStart"/>
      <w:r w:rsidRPr="007F6ED9">
        <w:rPr>
          <w:rFonts w:eastAsiaTheme="minorEastAsia"/>
          <w:szCs w:val="22"/>
          <w:lang w:val="en-GB" w:eastAsia="en-GB"/>
        </w:rPr>
        <w:t>domeniul</w:t>
      </w:r>
      <w:proofErr w:type="spellEnd"/>
      <w:r w:rsidRPr="007F6ED9">
        <w:rPr>
          <w:rFonts w:eastAsiaTheme="minorEastAsia"/>
          <w:szCs w:val="22"/>
          <w:lang w:val="en-GB" w:eastAsia="en-GB"/>
        </w:rPr>
        <w:t xml:space="preserve"> plastic </w:t>
      </w:r>
      <w:proofErr w:type="spellStart"/>
      <w:r w:rsidRPr="007F6ED9">
        <w:rPr>
          <w:rFonts w:eastAsiaTheme="minorEastAsia"/>
          <w:szCs w:val="22"/>
          <w:lang w:val="en-GB" w:eastAsia="en-GB"/>
        </w:rPr>
        <w:t>vartos</w:t>
      </w:r>
      <w:proofErr w:type="spellEnd"/>
      <w:r w:rsidRPr="007F6ED9">
        <w:rPr>
          <w:rFonts w:eastAsiaTheme="minorEastAsia"/>
          <w:szCs w:val="22"/>
          <w:lang w:val="en-GB" w:eastAsia="en-GB"/>
        </w:rPr>
        <w:t>;</w:t>
      </w:r>
    </w:p>
    <w:p w14:paraId="0A5AC5DF" w14:textId="77777777" w:rsidR="00B01E01" w:rsidRPr="007F6ED9" w:rsidRDefault="00B01E01" w:rsidP="00B01E01">
      <w:pPr>
        <w:pStyle w:val="Heading2"/>
        <w:rPr>
          <w:rFonts w:ascii="Times New Roman" w:eastAsiaTheme="minorEastAsia" w:hAnsi="Times New Roman" w:cs="Times New Roman"/>
          <w:lang w:val="en-GB" w:eastAsia="en-GB"/>
        </w:rPr>
      </w:pPr>
      <w:bookmarkStart w:id="54" w:name="_Toc235282611"/>
      <w:r w:rsidRPr="007F6ED9">
        <w:rPr>
          <w:rFonts w:ascii="Times New Roman" w:eastAsiaTheme="minorEastAsia" w:hAnsi="Times New Roman" w:cs="Times New Roman"/>
          <w:bCs/>
          <w:szCs w:val="24"/>
          <w:lang w:val="en-GB" w:eastAsia="en-GB"/>
        </w:rPr>
        <w:t xml:space="preserve">2.3. </w:t>
      </w:r>
      <w:r w:rsidRPr="007F6ED9">
        <w:rPr>
          <w:rFonts w:ascii="Times New Roman" w:eastAsiaTheme="minorEastAsia" w:hAnsi="Times New Roman" w:cs="Times New Roman"/>
          <w:bCs/>
          <w:kern w:val="0"/>
          <w:szCs w:val="24"/>
          <w:lang w:val="en-GB" w:eastAsia="en-GB"/>
        </w:rPr>
        <w:t>CONSIDERATII HIDROGEOLOGICE</w:t>
      </w:r>
      <w:bookmarkEnd w:id="54"/>
    </w:p>
    <w:p w14:paraId="5765C1B2" w14:textId="77777777" w:rsidR="00B01E01" w:rsidRPr="00B5316B" w:rsidRDefault="00B01E01" w:rsidP="00B01E01">
      <w:pPr>
        <w:pStyle w:val="NoSpacing"/>
        <w:spacing w:line="276" w:lineRule="auto"/>
        <w:ind w:firstLine="709"/>
        <w:jc w:val="both"/>
        <w:rPr>
          <w:rFonts w:ascii="Times New Roman" w:hAnsi="Times New Roman" w:cs="Times New Roman"/>
          <w:sz w:val="24"/>
          <w:szCs w:val="24"/>
          <w:lang w:val="es-ES" w:eastAsia="en-GB"/>
        </w:rPr>
      </w:pPr>
      <w:r w:rsidRPr="00B5316B">
        <w:rPr>
          <w:rFonts w:ascii="Times New Roman" w:eastAsia="Times New Roman" w:hAnsi="Times New Roman" w:cs="Times New Roman"/>
          <w:lang w:val="es-ES" w:eastAsia="en-GB"/>
        </w:rPr>
        <w:t xml:space="preserve">La data </w:t>
      </w:r>
      <w:proofErr w:type="spellStart"/>
      <w:r w:rsidRPr="00B5316B">
        <w:rPr>
          <w:rFonts w:ascii="Times New Roman" w:eastAsia="Times New Roman" w:hAnsi="Times New Roman" w:cs="Times New Roman"/>
          <w:lang w:val="es-ES" w:eastAsia="en-GB"/>
        </w:rPr>
        <w:t>realizarii</w:t>
      </w:r>
      <w:proofErr w:type="spellEnd"/>
      <w:r w:rsidRPr="00B5316B">
        <w:rPr>
          <w:rFonts w:ascii="Times New Roman" w:eastAsia="Times New Roman" w:hAnsi="Times New Roman" w:cs="Times New Roman"/>
          <w:lang w:val="es-ES" w:eastAsia="en-GB"/>
        </w:rPr>
        <w:t xml:space="preserve"> </w:t>
      </w:r>
      <w:proofErr w:type="spellStart"/>
      <w:r w:rsidRPr="00B5316B">
        <w:rPr>
          <w:rFonts w:ascii="Times New Roman" w:eastAsia="Times New Roman" w:hAnsi="Times New Roman" w:cs="Times New Roman"/>
          <w:lang w:val="es-ES" w:eastAsia="en-GB"/>
        </w:rPr>
        <w:t>lucrarilor</w:t>
      </w:r>
      <w:proofErr w:type="spellEnd"/>
      <w:r w:rsidRPr="00B5316B">
        <w:rPr>
          <w:rFonts w:ascii="Times New Roman" w:eastAsia="Times New Roman" w:hAnsi="Times New Roman" w:cs="Times New Roman"/>
          <w:lang w:val="es-ES" w:eastAsia="en-GB"/>
        </w:rPr>
        <w:t xml:space="preserve"> de </w:t>
      </w:r>
      <w:proofErr w:type="spellStart"/>
      <w:r w:rsidRPr="00B5316B">
        <w:rPr>
          <w:rFonts w:ascii="Times New Roman" w:eastAsia="Times New Roman" w:hAnsi="Times New Roman" w:cs="Times New Roman"/>
          <w:lang w:val="es-ES" w:eastAsia="en-GB"/>
        </w:rPr>
        <w:t>teren</w:t>
      </w:r>
      <w:proofErr w:type="spellEnd"/>
      <w:r w:rsidRPr="00B5316B">
        <w:rPr>
          <w:rFonts w:ascii="Times New Roman" w:eastAsia="Times New Roman" w:hAnsi="Times New Roman" w:cs="Times New Roman"/>
          <w:lang w:val="es-ES" w:eastAsia="en-GB"/>
        </w:rPr>
        <w:t xml:space="preserve">, </w:t>
      </w:r>
      <w:proofErr w:type="spellStart"/>
      <w:r w:rsidRPr="00B5316B">
        <w:rPr>
          <w:rFonts w:ascii="Times New Roman" w:eastAsia="Times New Roman" w:hAnsi="Times New Roman" w:cs="Times New Roman"/>
          <w:lang w:val="es-ES" w:eastAsia="en-GB"/>
        </w:rPr>
        <w:t>nivelul</w:t>
      </w:r>
      <w:proofErr w:type="spellEnd"/>
      <w:r w:rsidRPr="00B5316B">
        <w:rPr>
          <w:rFonts w:ascii="Times New Roman" w:eastAsia="Times New Roman" w:hAnsi="Times New Roman" w:cs="Times New Roman"/>
          <w:lang w:val="es-ES" w:eastAsia="en-GB"/>
        </w:rPr>
        <w:t xml:space="preserve"> </w:t>
      </w:r>
      <w:proofErr w:type="spellStart"/>
      <w:r w:rsidRPr="00B5316B">
        <w:rPr>
          <w:rFonts w:ascii="Times New Roman" w:eastAsia="Times New Roman" w:hAnsi="Times New Roman" w:cs="Times New Roman"/>
          <w:lang w:val="es-ES" w:eastAsia="en-GB"/>
        </w:rPr>
        <w:t>hidrostatic</w:t>
      </w:r>
      <w:proofErr w:type="spellEnd"/>
      <w:r w:rsidRPr="00B5316B">
        <w:rPr>
          <w:rFonts w:ascii="Times New Roman" w:eastAsia="Times New Roman" w:hAnsi="Times New Roman" w:cs="Times New Roman"/>
          <w:lang w:val="es-ES" w:eastAsia="en-GB"/>
        </w:rPr>
        <w:t xml:space="preserve"> a </w:t>
      </w:r>
      <w:proofErr w:type="spellStart"/>
      <w:r w:rsidRPr="00B5316B">
        <w:rPr>
          <w:rFonts w:ascii="Times New Roman" w:eastAsia="Times New Roman" w:hAnsi="Times New Roman" w:cs="Times New Roman"/>
          <w:lang w:val="es-ES" w:eastAsia="en-GB"/>
        </w:rPr>
        <w:t>fost</w:t>
      </w:r>
      <w:proofErr w:type="spellEnd"/>
      <w:r w:rsidRPr="00B5316B">
        <w:rPr>
          <w:rFonts w:ascii="Times New Roman" w:eastAsia="Times New Roman" w:hAnsi="Times New Roman" w:cs="Times New Roman"/>
          <w:lang w:val="es-ES" w:eastAsia="en-GB"/>
        </w:rPr>
        <w:t xml:space="preserve"> </w:t>
      </w:r>
      <w:proofErr w:type="spellStart"/>
      <w:r w:rsidRPr="00B5316B">
        <w:rPr>
          <w:rFonts w:ascii="Times New Roman" w:eastAsia="Times New Roman" w:hAnsi="Times New Roman" w:cs="Times New Roman"/>
          <w:lang w:val="es-ES" w:eastAsia="en-GB"/>
        </w:rPr>
        <w:t>intalnit</w:t>
      </w:r>
      <w:proofErr w:type="spellEnd"/>
      <w:r w:rsidRPr="00B5316B">
        <w:rPr>
          <w:rFonts w:ascii="Times New Roman" w:eastAsia="Times New Roman" w:hAnsi="Times New Roman" w:cs="Times New Roman"/>
          <w:lang w:val="es-ES" w:eastAsia="en-GB"/>
        </w:rPr>
        <w:t xml:space="preserve"> in </w:t>
      </w:r>
      <w:proofErr w:type="spellStart"/>
      <w:r w:rsidRPr="00B5316B">
        <w:rPr>
          <w:rFonts w:ascii="Times New Roman" w:eastAsia="Times New Roman" w:hAnsi="Times New Roman" w:cs="Times New Roman"/>
          <w:lang w:val="es-ES" w:eastAsia="en-GB"/>
        </w:rPr>
        <w:t>foraje</w:t>
      </w:r>
      <w:proofErr w:type="spellEnd"/>
      <w:r w:rsidRPr="00B5316B">
        <w:rPr>
          <w:rFonts w:ascii="Times New Roman" w:eastAsia="Times New Roman" w:hAnsi="Times New Roman" w:cs="Times New Roman"/>
          <w:lang w:val="es-ES" w:eastAsia="en-GB"/>
        </w:rPr>
        <w:t xml:space="preserve"> la </w:t>
      </w:r>
      <w:proofErr w:type="spellStart"/>
      <w:r w:rsidRPr="00B5316B">
        <w:rPr>
          <w:rFonts w:ascii="Times New Roman" w:eastAsia="Times New Roman" w:hAnsi="Times New Roman" w:cs="Times New Roman"/>
          <w:lang w:val="es-ES" w:eastAsia="en-GB"/>
        </w:rPr>
        <w:t>adancimea</w:t>
      </w:r>
      <w:proofErr w:type="spellEnd"/>
      <w:r w:rsidRPr="00B5316B">
        <w:rPr>
          <w:rFonts w:ascii="Times New Roman" w:eastAsia="Times New Roman" w:hAnsi="Times New Roman" w:cs="Times New Roman"/>
          <w:lang w:val="es-ES" w:eastAsia="en-GB"/>
        </w:rPr>
        <w:t xml:space="preserve"> de – 1,70m de la CTN.</w:t>
      </w:r>
    </w:p>
    <w:p w14:paraId="75C4A0A7" w14:textId="77777777" w:rsidR="00B01E01" w:rsidRPr="00B5316B" w:rsidRDefault="00B01E01" w:rsidP="00B01E01">
      <w:pPr>
        <w:pStyle w:val="NoSpacing"/>
        <w:spacing w:line="276" w:lineRule="auto"/>
        <w:ind w:firstLine="709"/>
        <w:jc w:val="both"/>
        <w:rPr>
          <w:rFonts w:ascii="Times New Roman" w:hAnsi="Times New Roman" w:cs="Times New Roman"/>
          <w:sz w:val="24"/>
          <w:szCs w:val="24"/>
          <w:lang w:val="es-ES" w:eastAsia="en-GB"/>
        </w:rPr>
      </w:pPr>
      <w:r w:rsidRPr="00B5316B">
        <w:rPr>
          <w:rFonts w:ascii="Times New Roman" w:eastAsia="Times New Roman" w:hAnsi="Times New Roman" w:cs="Times New Roman"/>
          <w:lang w:val="es-ES" w:eastAsia="en-GB"/>
        </w:rPr>
        <w:t xml:space="preserve">Pot fi </w:t>
      </w:r>
      <w:proofErr w:type="spellStart"/>
      <w:r w:rsidRPr="00B5316B">
        <w:rPr>
          <w:rFonts w:ascii="Times New Roman" w:eastAsia="Times New Roman" w:hAnsi="Times New Roman" w:cs="Times New Roman"/>
          <w:lang w:val="es-ES" w:eastAsia="en-GB"/>
        </w:rPr>
        <w:t>fluctuatii</w:t>
      </w:r>
      <w:proofErr w:type="spellEnd"/>
      <w:r w:rsidRPr="00B5316B">
        <w:rPr>
          <w:rFonts w:ascii="Times New Roman" w:eastAsia="Times New Roman" w:hAnsi="Times New Roman" w:cs="Times New Roman"/>
          <w:lang w:val="es-ES" w:eastAsia="en-GB"/>
        </w:rPr>
        <w:t xml:space="preserve"> ale </w:t>
      </w:r>
      <w:proofErr w:type="spellStart"/>
      <w:r w:rsidRPr="00B5316B">
        <w:rPr>
          <w:rFonts w:ascii="Times New Roman" w:eastAsia="Times New Roman" w:hAnsi="Times New Roman" w:cs="Times New Roman"/>
          <w:lang w:val="es-ES" w:eastAsia="en-GB"/>
        </w:rPr>
        <w:t>nivelului</w:t>
      </w:r>
      <w:proofErr w:type="spellEnd"/>
      <w:r w:rsidRPr="00B5316B">
        <w:rPr>
          <w:rFonts w:ascii="Times New Roman" w:eastAsia="Times New Roman" w:hAnsi="Times New Roman" w:cs="Times New Roman"/>
          <w:lang w:val="es-ES" w:eastAsia="en-GB"/>
        </w:rPr>
        <w:t xml:space="preserve"> </w:t>
      </w:r>
      <w:proofErr w:type="spellStart"/>
      <w:r w:rsidRPr="00B5316B">
        <w:rPr>
          <w:rFonts w:ascii="Times New Roman" w:eastAsia="Times New Roman" w:hAnsi="Times New Roman" w:cs="Times New Roman"/>
          <w:lang w:val="es-ES" w:eastAsia="en-GB"/>
        </w:rPr>
        <w:t>panzei</w:t>
      </w:r>
      <w:proofErr w:type="spellEnd"/>
      <w:r w:rsidRPr="00B5316B">
        <w:rPr>
          <w:rFonts w:ascii="Times New Roman" w:eastAsia="Times New Roman" w:hAnsi="Times New Roman" w:cs="Times New Roman"/>
          <w:lang w:val="es-ES" w:eastAsia="en-GB"/>
        </w:rPr>
        <w:t xml:space="preserve"> </w:t>
      </w:r>
      <w:proofErr w:type="spellStart"/>
      <w:r w:rsidRPr="00B5316B">
        <w:rPr>
          <w:rFonts w:ascii="Times New Roman" w:eastAsia="Times New Roman" w:hAnsi="Times New Roman" w:cs="Times New Roman"/>
          <w:lang w:val="es-ES" w:eastAsia="en-GB"/>
        </w:rPr>
        <w:t>freatice</w:t>
      </w:r>
      <w:proofErr w:type="spellEnd"/>
      <w:r w:rsidRPr="00B5316B">
        <w:rPr>
          <w:rFonts w:ascii="Times New Roman" w:eastAsia="Times New Roman" w:hAnsi="Times New Roman" w:cs="Times New Roman"/>
          <w:lang w:val="es-ES" w:eastAsia="en-GB"/>
        </w:rPr>
        <w:t xml:space="preserve"> de ±1,00m in </w:t>
      </w:r>
      <w:proofErr w:type="spellStart"/>
      <w:r w:rsidRPr="00B5316B">
        <w:rPr>
          <w:rFonts w:ascii="Times New Roman" w:eastAsia="Times New Roman" w:hAnsi="Times New Roman" w:cs="Times New Roman"/>
          <w:lang w:val="es-ES" w:eastAsia="en-GB"/>
        </w:rPr>
        <w:t>functie</w:t>
      </w:r>
      <w:proofErr w:type="spellEnd"/>
      <w:r w:rsidRPr="00B5316B">
        <w:rPr>
          <w:rFonts w:ascii="Times New Roman" w:eastAsia="Times New Roman" w:hAnsi="Times New Roman" w:cs="Times New Roman"/>
          <w:lang w:val="es-ES" w:eastAsia="en-GB"/>
        </w:rPr>
        <w:t xml:space="preserve"> de </w:t>
      </w:r>
      <w:proofErr w:type="spellStart"/>
      <w:r w:rsidRPr="00B5316B">
        <w:rPr>
          <w:rFonts w:ascii="Times New Roman" w:eastAsia="Times New Roman" w:hAnsi="Times New Roman" w:cs="Times New Roman"/>
          <w:lang w:val="es-ES" w:eastAsia="en-GB"/>
        </w:rPr>
        <w:t>anotimp</w:t>
      </w:r>
      <w:proofErr w:type="spellEnd"/>
      <w:r w:rsidRPr="00B5316B">
        <w:rPr>
          <w:rFonts w:ascii="Times New Roman" w:eastAsia="Times New Roman" w:hAnsi="Times New Roman" w:cs="Times New Roman"/>
          <w:lang w:val="es-ES" w:eastAsia="en-GB"/>
        </w:rPr>
        <w:t xml:space="preserve"> si </w:t>
      </w:r>
      <w:proofErr w:type="spellStart"/>
      <w:r w:rsidRPr="00B5316B">
        <w:rPr>
          <w:rFonts w:ascii="Times New Roman" w:eastAsia="Times New Roman" w:hAnsi="Times New Roman" w:cs="Times New Roman"/>
          <w:lang w:val="es-ES" w:eastAsia="en-GB"/>
        </w:rPr>
        <w:t>regimul</w:t>
      </w:r>
      <w:proofErr w:type="spellEnd"/>
      <w:r w:rsidRPr="00B5316B">
        <w:rPr>
          <w:rFonts w:ascii="Times New Roman" w:eastAsia="Times New Roman" w:hAnsi="Times New Roman" w:cs="Times New Roman"/>
          <w:lang w:val="es-ES" w:eastAsia="en-GB"/>
        </w:rPr>
        <w:t xml:space="preserve"> </w:t>
      </w:r>
      <w:proofErr w:type="spellStart"/>
      <w:r w:rsidRPr="00B5316B">
        <w:rPr>
          <w:rFonts w:ascii="Times New Roman" w:eastAsia="Times New Roman" w:hAnsi="Times New Roman" w:cs="Times New Roman"/>
          <w:lang w:val="es-ES" w:eastAsia="en-GB"/>
        </w:rPr>
        <w:t>precipitatiilor</w:t>
      </w:r>
      <w:proofErr w:type="spellEnd"/>
      <w:r w:rsidRPr="00B5316B">
        <w:rPr>
          <w:rFonts w:ascii="Times New Roman" w:eastAsia="Times New Roman" w:hAnsi="Times New Roman" w:cs="Times New Roman"/>
          <w:lang w:val="es-ES" w:eastAsia="en-GB"/>
        </w:rPr>
        <w:t>.</w:t>
      </w:r>
    </w:p>
    <w:p w14:paraId="13542274" w14:textId="77777777" w:rsidR="00B01E01" w:rsidRPr="00B5316B" w:rsidRDefault="00B01E01" w:rsidP="00B01E01">
      <w:pPr>
        <w:pStyle w:val="Heading2"/>
        <w:tabs>
          <w:tab w:val="left" w:pos="6100"/>
        </w:tabs>
        <w:rPr>
          <w:rFonts w:ascii="Times New Roman" w:eastAsiaTheme="minorEastAsia" w:hAnsi="Times New Roman" w:cs="Times New Roman"/>
          <w:lang w:val="es-ES" w:eastAsia="en-GB"/>
        </w:rPr>
      </w:pPr>
      <w:bookmarkStart w:id="55" w:name="_Toc235282612"/>
      <w:r w:rsidRPr="00B5316B">
        <w:rPr>
          <w:rFonts w:ascii="Times New Roman" w:eastAsiaTheme="minorEastAsia" w:hAnsi="Times New Roman" w:cs="Times New Roman"/>
          <w:bCs/>
          <w:kern w:val="0"/>
          <w:szCs w:val="24"/>
          <w:lang w:val="es-ES" w:eastAsia="en-GB"/>
        </w:rPr>
        <w:lastRenderedPageBreak/>
        <w:t xml:space="preserve">2.4. </w:t>
      </w:r>
      <w:proofErr w:type="spellStart"/>
      <w:r w:rsidRPr="00B5316B">
        <w:rPr>
          <w:rFonts w:ascii="Times New Roman" w:eastAsiaTheme="minorEastAsia" w:hAnsi="Times New Roman" w:cs="Times New Roman"/>
          <w:bCs/>
          <w:kern w:val="0"/>
          <w:szCs w:val="24"/>
          <w:lang w:val="es-ES" w:eastAsia="en-GB"/>
        </w:rPr>
        <w:t>Dupa</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Normativ</w:t>
      </w:r>
      <w:proofErr w:type="spellEnd"/>
      <w:r w:rsidRPr="00B5316B">
        <w:rPr>
          <w:rFonts w:ascii="Times New Roman" w:eastAsiaTheme="minorEastAsia" w:hAnsi="Times New Roman" w:cs="Times New Roman"/>
          <w:bCs/>
          <w:kern w:val="0"/>
          <w:szCs w:val="24"/>
          <w:lang w:val="es-ES" w:eastAsia="en-GB"/>
        </w:rPr>
        <w:t xml:space="preserve"> NP 074 – </w:t>
      </w:r>
      <w:proofErr w:type="gramStart"/>
      <w:r w:rsidRPr="00B5316B">
        <w:rPr>
          <w:rFonts w:ascii="Times New Roman" w:eastAsiaTheme="minorEastAsia" w:hAnsi="Times New Roman" w:cs="Times New Roman"/>
          <w:bCs/>
          <w:kern w:val="0"/>
          <w:szCs w:val="24"/>
          <w:lang w:val="es-ES" w:eastAsia="en-GB"/>
        </w:rPr>
        <w:t xml:space="preserve">2022  </w:t>
      </w:r>
      <w:proofErr w:type="spellStart"/>
      <w:r w:rsidRPr="00B5316B">
        <w:rPr>
          <w:rFonts w:ascii="Times New Roman" w:eastAsiaTheme="minorEastAsia" w:hAnsi="Times New Roman" w:cs="Times New Roman"/>
          <w:bCs/>
          <w:kern w:val="0"/>
          <w:szCs w:val="24"/>
          <w:lang w:val="es-ES" w:eastAsia="en-GB"/>
        </w:rPr>
        <w:t>pentru</w:t>
      </w:r>
      <w:proofErr w:type="spellEnd"/>
      <w:proofErr w:type="gram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stabilirea</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categoriei</w:t>
      </w:r>
      <w:proofErr w:type="spellEnd"/>
      <w:r w:rsidRPr="00B5316B">
        <w:rPr>
          <w:rFonts w:ascii="Times New Roman" w:eastAsiaTheme="minorEastAsia" w:hAnsi="Times New Roman" w:cs="Times New Roman"/>
          <w:bCs/>
          <w:kern w:val="0"/>
          <w:szCs w:val="24"/>
          <w:lang w:val="es-ES" w:eastAsia="en-GB"/>
        </w:rPr>
        <w:t xml:space="preserve"> </w:t>
      </w:r>
      <w:proofErr w:type="spellStart"/>
      <w:r w:rsidRPr="00B5316B">
        <w:rPr>
          <w:rFonts w:ascii="Times New Roman" w:eastAsiaTheme="minorEastAsia" w:hAnsi="Times New Roman" w:cs="Times New Roman"/>
          <w:bCs/>
          <w:kern w:val="0"/>
          <w:szCs w:val="24"/>
          <w:lang w:val="es-ES" w:eastAsia="en-GB"/>
        </w:rPr>
        <w:t>geotehnice</w:t>
      </w:r>
      <w:proofErr w:type="spellEnd"/>
      <w:r w:rsidRPr="00B5316B">
        <w:rPr>
          <w:rFonts w:ascii="Times New Roman" w:eastAsiaTheme="minorEastAsia" w:hAnsi="Times New Roman" w:cs="Times New Roman"/>
          <w:bCs/>
          <w:kern w:val="0"/>
          <w:szCs w:val="24"/>
          <w:lang w:val="es-ES" w:eastAsia="en-GB"/>
        </w:rPr>
        <w:t xml:space="preserve"> a </w:t>
      </w:r>
      <w:proofErr w:type="spellStart"/>
      <w:proofErr w:type="gramStart"/>
      <w:r w:rsidRPr="00B5316B">
        <w:rPr>
          <w:rFonts w:ascii="Times New Roman" w:eastAsiaTheme="minorEastAsia" w:hAnsi="Times New Roman" w:cs="Times New Roman"/>
          <w:bCs/>
          <w:kern w:val="0"/>
          <w:szCs w:val="24"/>
          <w:lang w:val="es-ES" w:eastAsia="en-GB"/>
        </w:rPr>
        <w:t>amplasamentului</w:t>
      </w:r>
      <w:proofErr w:type="spellEnd"/>
      <w:r w:rsidRPr="00B5316B">
        <w:rPr>
          <w:rFonts w:ascii="Times New Roman" w:eastAsiaTheme="minorEastAsia" w:hAnsi="Times New Roman" w:cs="Times New Roman"/>
          <w:bCs/>
          <w:kern w:val="0"/>
          <w:szCs w:val="24"/>
          <w:lang w:val="es-ES" w:eastAsia="en-GB"/>
        </w:rPr>
        <w:t xml:space="preserve">  s</w:t>
      </w:r>
      <w:proofErr w:type="gramEnd"/>
      <w:r w:rsidRPr="00B5316B">
        <w:rPr>
          <w:rFonts w:ascii="Times New Roman" w:eastAsiaTheme="minorEastAsia" w:hAnsi="Times New Roman" w:cs="Times New Roman"/>
          <w:bCs/>
          <w:kern w:val="0"/>
          <w:szCs w:val="24"/>
          <w:lang w:val="es-ES" w:eastAsia="en-GB"/>
        </w:rPr>
        <w:t>-</w:t>
      </w:r>
      <w:proofErr w:type="spellStart"/>
      <w:r w:rsidRPr="00B5316B">
        <w:rPr>
          <w:rFonts w:ascii="Times New Roman" w:eastAsiaTheme="minorEastAsia" w:hAnsi="Times New Roman" w:cs="Times New Roman"/>
          <w:bCs/>
          <w:kern w:val="0"/>
          <w:szCs w:val="24"/>
          <w:lang w:val="es-ES" w:eastAsia="en-GB"/>
        </w:rPr>
        <w:t>au</w:t>
      </w:r>
      <w:proofErr w:type="spellEnd"/>
      <w:r w:rsidRPr="00B5316B">
        <w:rPr>
          <w:rFonts w:ascii="Times New Roman" w:eastAsiaTheme="minorEastAsia" w:hAnsi="Times New Roman" w:cs="Times New Roman"/>
          <w:bCs/>
          <w:kern w:val="0"/>
          <w:szCs w:val="24"/>
          <w:lang w:val="es-ES" w:eastAsia="en-GB"/>
        </w:rPr>
        <w:t xml:space="preserve"> </w:t>
      </w:r>
      <w:proofErr w:type="spellStart"/>
      <w:proofErr w:type="gramStart"/>
      <w:r w:rsidRPr="00B5316B">
        <w:rPr>
          <w:rFonts w:ascii="Times New Roman" w:eastAsiaTheme="minorEastAsia" w:hAnsi="Times New Roman" w:cs="Times New Roman"/>
          <w:bCs/>
          <w:kern w:val="0"/>
          <w:szCs w:val="24"/>
          <w:lang w:val="es-ES" w:eastAsia="en-GB"/>
        </w:rPr>
        <w:t>analizat</w:t>
      </w:r>
      <w:proofErr w:type="spellEnd"/>
      <w:r w:rsidRPr="00B5316B">
        <w:rPr>
          <w:rFonts w:ascii="Times New Roman" w:eastAsiaTheme="minorEastAsia" w:hAnsi="Times New Roman" w:cs="Times New Roman"/>
          <w:bCs/>
          <w:kern w:val="0"/>
          <w:szCs w:val="24"/>
          <w:lang w:val="es-ES" w:eastAsia="en-GB"/>
        </w:rPr>
        <w:t xml:space="preserve"> :</w:t>
      </w:r>
      <w:bookmarkEnd w:id="55"/>
      <w:proofErr w:type="gramEnd"/>
    </w:p>
    <w:tbl>
      <w:tblPr>
        <w:tblW w:w="10489" w:type="dxa"/>
        <w:tblLayout w:type="fixed"/>
        <w:tblCellMar>
          <w:left w:w="10" w:type="dxa"/>
          <w:right w:w="10" w:type="dxa"/>
        </w:tblCellMar>
        <w:tblLook w:val="04A0" w:firstRow="1" w:lastRow="0" w:firstColumn="1" w:lastColumn="0" w:noHBand="0" w:noVBand="1"/>
      </w:tblPr>
      <w:tblGrid>
        <w:gridCol w:w="4030"/>
        <w:gridCol w:w="3867"/>
        <w:gridCol w:w="2592"/>
      </w:tblGrid>
      <w:tr w:rsidR="005E6816" w:rsidRPr="007F6ED9" w14:paraId="6FFA20FC" w14:textId="77777777" w:rsidTr="001F0E60">
        <w:trPr>
          <w:tblHeader/>
        </w:trPr>
        <w:tc>
          <w:tcPr>
            <w:tcW w:w="4030"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DBA7251" w14:textId="77777777" w:rsidR="00B01E01" w:rsidRPr="007F6ED9" w:rsidRDefault="00B01E01" w:rsidP="001F0E60">
            <w:pPr>
              <w:ind w:firstLine="0"/>
              <w:rPr>
                <w:rFonts w:eastAsiaTheme="minorEastAsia"/>
                <w:kern w:val="0"/>
                <w:lang w:val="en-GB" w:eastAsia="en-GB"/>
              </w:rPr>
            </w:pPr>
            <w:proofErr w:type="spellStart"/>
            <w:r w:rsidRPr="007F6ED9">
              <w:rPr>
                <w:rFonts w:eastAsiaTheme="minorEastAsia"/>
                <w:kern w:val="0"/>
                <w:sz w:val="20"/>
                <w:szCs w:val="20"/>
                <w:lang w:val="en-GB" w:eastAsia="en-GB"/>
              </w:rPr>
              <w:t>Factorii</w:t>
            </w:r>
            <w:proofErr w:type="spellEnd"/>
            <w:r w:rsidRPr="007F6ED9">
              <w:rPr>
                <w:rFonts w:eastAsiaTheme="minorEastAsia"/>
                <w:kern w:val="0"/>
                <w:sz w:val="20"/>
                <w:szCs w:val="20"/>
                <w:lang w:val="en-GB" w:eastAsia="en-GB"/>
              </w:rPr>
              <w:t xml:space="preserve"> care </w:t>
            </w:r>
            <w:proofErr w:type="spellStart"/>
            <w:r w:rsidRPr="007F6ED9">
              <w:rPr>
                <w:rFonts w:eastAsiaTheme="minorEastAsia"/>
                <w:kern w:val="0"/>
                <w:sz w:val="20"/>
                <w:szCs w:val="20"/>
                <w:lang w:val="en-GB" w:eastAsia="en-GB"/>
              </w:rPr>
              <w:t>conditioneaza</w:t>
            </w:r>
            <w:proofErr w:type="spellEnd"/>
            <w:r w:rsidRPr="007F6ED9">
              <w:rPr>
                <w:rFonts w:eastAsiaTheme="minorEastAsia"/>
                <w:kern w:val="0"/>
                <w:sz w:val="20"/>
                <w:szCs w:val="20"/>
                <w:lang w:val="en-GB" w:eastAsia="en-GB"/>
              </w:rPr>
              <w:t xml:space="preserve"> </w:t>
            </w:r>
            <w:proofErr w:type="spellStart"/>
            <w:r w:rsidRPr="007F6ED9">
              <w:rPr>
                <w:rFonts w:eastAsiaTheme="minorEastAsia"/>
                <w:kern w:val="0"/>
                <w:sz w:val="20"/>
                <w:szCs w:val="20"/>
                <w:lang w:val="en-GB" w:eastAsia="en-GB"/>
              </w:rPr>
              <w:t>riscul</w:t>
            </w:r>
            <w:proofErr w:type="spellEnd"/>
            <w:r w:rsidRPr="007F6ED9">
              <w:rPr>
                <w:rFonts w:eastAsiaTheme="minorEastAsia"/>
                <w:kern w:val="0"/>
                <w:sz w:val="20"/>
                <w:szCs w:val="20"/>
                <w:lang w:val="en-GB" w:eastAsia="en-GB"/>
              </w:rPr>
              <w:t xml:space="preserve"> </w:t>
            </w:r>
            <w:proofErr w:type="spellStart"/>
            <w:r w:rsidRPr="007F6ED9">
              <w:rPr>
                <w:rFonts w:eastAsiaTheme="minorEastAsia"/>
                <w:kern w:val="0"/>
                <w:sz w:val="20"/>
                <w:szCs w:val="20"/>
                <w:lang w:val="en-GB" w:eastAsia="en-GB"/>
              </w:rPr>
              <w:t>geotehnic</w:t>
            </w:r>
            <w:proofErr w:type="spellEnd"/>
          </w:p>
        </w:tc>
        <w:tc>
          <w:tcPr>
            <w:tcW w:w="38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4C04D6B" w14:textId="77777777" w:rsidR="00B01E01" w:rsidRPr="007F6ED9" w:rsidRDefault="00B01E01" w:rsidP="001F0E60">
            <w:pPr>
              <w:ind w:firstLine="0"/>
              <w:rPr>
                <w:rFonts w:eastAsiaTheme="minorEastAsia"/>
                <w:kern w:val="0"/>
                <w:lang w:val="en-GB" w:eastAsia="en-GB"/>
              </w:rPr>
            </w:pPr>
            <w:proofErr w:type="spellStart"/>
            <w:r w:rsidRPr="007F6ED9">
              <w:rPr>
                <w:rFonts w:eastAsiaTheme="minorEastAsia"/>
                <w:kern w:val="0"/>
                <w:sz w:val="20"/>
                <w:szCs w:val="20"/>
                <w:lang w:val="en-GB" w:eastAsia="en-GB"/>
              </w:rPr>
              <w:t>Descrierea</w:t>
            </w:r>
            <w:proofErr w:type="spellEnd"/>
            <w:r w:rsidRPr="007F6ED9">
              <w:rPr>
                <w:rFonts w:eastAsiaTheme="minorEastAsia"/>
                <w:kern w:val="0"/>
                <w:sz w:val="20"/>
                <w:szCs w:val="20"/>
                <w:lang w:val="en-GB" w:eastAsia="en-GB"/>
              </w:rPr>
              <w:t xml:space="preserve"> </w:t>
            </w:r>
            <w:proofErr w:type="spellStart"/>
            <w:r w:rsidRPr="007F6ED9">
              <w:rPr>
                <w:rFonts w:eastAsiaTheme="minorEastAsia"/>
                <w:kern w:val="0"/>
                <w:sz w:val="20"/>
                <w:szCs w:val="20"/>
                <w:lang w:val="en-GB" w:eastAsia="en-GB"/>
              </w:rPr>
              <w:t>situatiei</w:t>
            </w:r>
            <w:proofErr w:type="spellEnd"/>
            <w:r w:rsidRPr="007F6ED9">
              <w:rPr>
                <w:rFonts w:eastAsiaTheme="minorEastAsia"/>
                <w:kern w:val="0"/>
                <w:sz w:val="20"/>
                <w:szCs w:val="20"/>
                <w:lang w:val="en-GB" w:eastAsia="en-GB"/>
              </w:rPr>
              <w:t xml:space="preserve"> din </w:t>
            </w:r>
            <w:proofErr w:type="spellStart"/>
            <w:proofErr w:type="gramStart"/>
            <w:r w:rsidRPr="007F6ED9">
              <w:rPr>
                <w:rFonts w:eastAsiaTheme="minorEastAsia"/>
                <w:kern w:val="0"/>
                <w:sz w:val="20"/>
                <w:szCs w:val="20"/>
                <w:lang w:val="en-GB" w:eastAsia="en-GB"/>
              </w:rPr>
              <w:t>amplasamentul</w:t>
            </w:r>
            <w:proofErr w:type="spellEnd"/>
            <w:r w:rsidRPr="007F6ED9">
              <w:rPr>
                <w:rFonts w:eastAsiaTheme="minorEastAsia"/>
                <w:kern w:val="0"/>
                <w:sz w:val="20"/>
                <w:szCs w:val="20"/>
                <w:lang w:val="en-GB" w:eastAsia="en-GB"/>
              </w:rPr>
              <w:t xml:space="preserve">  </w:t>
            </w:r>
            <w:proofErr w:type="spellStart"/>
            <w:r w:rsidRPr="007F6ED9">
              <w:rPr>
                <w:rFonts w:eastAsiaTheme="minorEastAsia"/>
                <w:kern w:val="0"/>
                <w:sz w:val="20"/>
                <w:szCs w:val="20"/>
                <w:lang w:val="en-GB" w:eastAsia="en-GB"/>
              </w:rPr>
              <w:t>studiat</w:t>
            </w:r>
            <w:proofErr w:type="spellEnd"/>
            <w:proofErr w:type="gramEnd"/>
            <w:r w:rsidRPr="007F6ED9">
              <w:rPr>
                <w:rFonts w:eastAsiaTheme="minorEastAsia"/>
                <w:kern w:val="0"/>
                <w:sz w:val="20"/>
                <w:szCs w:val="20"/>
                <w:lang w:val="en-GB" w:eastAsia="en-GB"/>
              </w:rPr>
              <w:t xml:space="preserve"> </w:t>
            </w:r>
          </w:p>
        </w:tc>
        <w:tc>
          <w:tcPr>
            <w:tcW w:w="2592"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066B9FE" w14:textId="77777777" w:rsidR="00B01E01" w:rsidRPr="007F6ED9" w:rsidRDefault="00B01E01" w:rsidP="001F0E60">
            <w:pPr>
              <w:ind w:firstLine="0"/>
              <w:rPr>
                <w:rFonts w:eastAsiaTheme="minorEastAsia"/>
                <w:kern w:val="0"/>
                <w:lang w:val="en-GB" w:eastAsia="en-GB"/>
              </w:rPr>
            </w:pPr>
            <w:proofErr w:type="spellStart"/>
            <w:r w:rsidRPr="007F6ED9">
              <w:rPr>
                <w:rFonts w:eastAsiaTheme="minorEastAsia"/>
                <w:kern w:val="0"/>
                <w:sz w:val="20"/>
                <w:szCs w:val="20"/>
                <w:lang w:val="en-GB" w:eastAsia="en-GB"/>
              </w:rPr>
              <w:t>Punctaj</w:t>
            </w:r>
            <w:proofErr w:type="spellEnd"/>
            <w:r w:rsidRPr="007F6ED9">
              <w:rPr>
                <w:rFonts w:eastAsiaTheme="minorEastAsia"/>
                <w:kern w:val="0"/>
                <w:sz w:val="20"/>
                <w:szCs w:val="20"/>
                <w:lang w:val="en-GB" w:eastAsia="en-GB"/>
              </w:rPr>
              <w:t xml:space="preserve"> </w:t>
            </w:r>
            <w:proofErr w:type="spellStart"/>
            <w:r w:rsidRPr="007F6ED9">
              <w:rPr>
                <w:rFonts w:eastAsiaTheme="minorEastAsia"/>
                <w:kern w:val="0"/>
                <w:sz w:val="20"/>
                <w:szCs w:val="20"/>
                <w:lang w:val="en-GB" w:eastAsia="en-GB"/>
              </w:rPr>
              <w:t>estimativ</w:t>
            </w:r>
            <w:proofErr w:type="spellEnd"/>
          </w:p>
        </w:tc>
      </w:tr>
      <w:tr w:rsidR="005E6816" w:rsidRPr="007F6ED9" w14:paraId="6C27D2A3" w14:textId="77777777" w:rsidTr="001F0E60">
        <w:tc>
          <w:tcPr>
            <w:tcW w:w="4030"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9D049F9" w14:textId="77777777" w:rsidR="00B01E01" w:rsidRPr="007F6ED9" w:rsidRDefault="00B01E01" w:rsidP="001F0E60">
            <w:pPr>
              <w:ind w:firstLine="0"/>
              <w:rPr>
                <w:rFonts w:eastAsiaTheme="minorEastAsia"/>
                <w:kern w:val="0"/>
                <w:lang w:val="en-GB" w:eastAsia="en-GB"/>
              </w:rPr>
            </w:pPr>
            <w:proofErr w:type="spellStart"/>
            <w:r w:rsidRPr="007F6ED9">
              <w:rPr>
                <w:rFonts w:eastAsiaTheme="minorEastAsia"/>
                <w:kern w:val="0"/>
                <w:sz w:val="20"/>
                <w:szCs w:val="20"/>
                <w:lang w:val="en-GB" w:eastAsia="en-GB"/>
              </w:rPr>
              <w:t>Conditii</w:t>
            </w:r>
            <w:proofErr w:type="spellEnd"/>
            <w:r w:rsidRPr="007F6ED9">
              <w:rPr>
                <w:rFonts w:eastAsiaTheme="minorEastAsia"/>
                <w:kern w:val="0"/>
                <w:sz w:val="20"/>
                <w:szCs w:val="20"/>
                <w:lang w:val="en-GB" w:eastAsia="en-GB"/>
              </w:rPr>
              <w:t xml:space="preserve"> de </w:t>
            </w:r>
            <w:proofErr w:type="spellStart"/>
            <w:r w:rsidRPr="007F6ED9">
              <w:rPr>
                <w:rFonts w:eastAsiaTheme="minorEastAsia"/>
                <w:kern w:val="0"/>
                <w:sz w:val="20"/>
                <w:szCs w:val="20"/>
                <w:lang w:val="en-GB" w:eastAsia="en-GB"/>
              </w:rPr>
              <w:t>teren</w:t>
            </w:r>
            <w:proofErr w:type="spellEnd"/>
            <w:r w:rsidRPr="007F6ED9">
              <w:rPr>
                <w:rFonts w:eastAsiaTheme="minorEastAsia"/>
                <w:kern w:val="0"/>
                <w:sz w:val="20"/>
                <w:szCs w:val="20"/>
                <w:lang w:val="en-GB" w:eastAsia="en-GB"/>
              </w:rPr>
              <w:t xml:space="preserve"> </w:t>
            </w:r>
          </w:p>
        </w:tc>
        <w:tc>
          <w:tcPr>
            <w:tcW w:w="38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76B2BAFB" w14:textId="77777777" w:rsidR="00B01E01" w:rsidRPr="007F6ED9" w:rsidRDefault="00B01E01" w:rsidP="001F0E60">
            <w:pPr>
              <w:ind w:firstLine="0"/>
              <w:rPr>
                <w:rFonts w:eastAsiaTheme="minorEastAsia"/>
                <w:kern w:val="0"/>
                <w:lang w:val="en-GB" w:eastAsia="en-GB"/>
              </w:rPr>
            </w:pPr>
            <w:r w:rsidRPr="007F6ED9">
              <w:rPr>
                <w:rFonts w:eastAsiaTheme="minorEastAsia"/>
                <w:kern w:val="0"/>
                <w:sz w:val="20"/>
                <w:szCs w:val="20"/>
                <w:lang w:val="en-GB" w:eastAsia="en-GB"/>
              </w:rPr>
              <w:t xml:space="preserve">Teren </w:t>
            </w:r>
            <w:proofErr w:type="spellStart"/>
            <w:r w:rsidRPr="007F6ED9">
              <w:rPr>
                <w:rFonts w:eastAsiaTheme="minorEastAsia"/>
                <w:kern w:val="0"/>
                <w:sz w:val="20"/>
                <w:szCs w:val="20"/>
                <w:lang w:val="en-GB" w:eastAsia="en-GB"/>
              </w:rPr>
              <w:t>dificil</w:t>
            </w:r>
            <w:proofErr w:type="spellEnd"/>
          </w:p>
        </w:tc>
        <w:tc>
          <w:tcPr>
            <w:tcW w:w="2592"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1BC341B" w14:textId="77777777" w:rsidR="00B01E01" w:rsidRPr="007F6ED9" w:rsidRDefault="00B01E01" w:rsidP="001F0E60">
            <w:pPr>
              <w:ind w:firstLine="0"/>
              <w:rPr>
                <w:rFonts w:eastAsiaTheme="minorEastAsia"/>
                <w:kern w:val="0"/>
                <w:lang w:val="en-GB" w:eastAsia="en-GB"/>
              </w:rPr>
            </w:pPr>
            <w:r w:rsidRPr="007F6ED9">
              <w:rPr>
                <w:rFonts w:eastAsiaTheme="minorEastAsia"/>
                <w:kern w:val="0"/>
                <w:sz w:val="20"/>
                <w:szCs w:val="20"/>
                <w:lang w:val="en-GB" w:eastAsia="en-GB"/>
              </w:rPr>
              <w:t xml:space="preserve">6 </w:t>
            </w:r>
            <w:proofErr w:type="spellStart"/>
            <w:r w:rsidRPr="007F6ED9">
              <w:rPr>
                <w:rFonts w:eastAsiaTheme="minorEastAsia"/>
                <w:kern w:val="0"/>
                <w:sz w:val="20"/>
                <w:szCs w:val="20"/>
                <w:lang w:val="en-GB" w:eastAsia="en-GB"/>
              </w:rPr>
              <w:t>puncte</w:t>
            </w:r>
            <w:proofErr w:type="spellEnd"/>
          </w:p>
        </w:tc>
      </w:tr>
      <w:tr w:rsidR="005E6816" w:rsidRPr="007F6ED9" w14:paraId="7EA38148" w14:textId="77777777" w:rsidTr="001F0E60">
        <w:tc>
          <w:tcPr>
            <w:tcW w:w="4030"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EC8A775" w14:textId="77777777" w:rsidR="00B01E01" w:rsidRPr="007F6ED9" w:rsidRDefault="00B01E01" w:rsidP="001F0E60">
            <w:pPr>
              <w:ind w:firstLine="0"/>
              <w:rPr>
                <w:rFonts w:eastAsiaTheme="minorEastAsia"/>
                <w:kern w:val="0"/>
                <w:lang w:val="en-GB" w:eastAsia="en-GB"/>
              </w:rPr>
            </w:pPr>
            <w:r w:rsidRPr="007F6ED9">
              <w:rPr>
                <w:rFonts w:eastAsiaTheme="minorEastAsia"/>
                <w:kern w:val="0"/>
                <w:sz w:val="20"/>
                <w:szCs w:val="20"/>
                <w:lang w:val="en-GB" w:eastAsia="en-GB"/>
              </w:rPr>
              <w:t xml:space="preserve">Apa </w:t>
            </w:r>
            <w:proofErr w:type="spellStart"/>
            <w:r w:rsidRPr="007F6ED9">
              <w:rPr>
                <w:rFonts w:eastAsiaTheme="minorEastAsia"/>
                <w:kern w:val="0"/>
                <w:sz w:val="20"/>
                <w:szCs w:val="20"/>
                <w:lang w:val="en-GB" w:eastAsia="en-GB"/>
              </w:rPr>
              <w:t>subterana</w:t>
            </w:r>
            <w:proofErr w:type="spellEnd"/>
            <w:r w:rsidRPr="007F6ED9">
              <w:rPr>
                <w:rFonts w:eastAsiaTheme="minorEastAsia"/>
                <w:kern w:val="0"/>
                <w:sz w:val="20"/>
                <w:szCs w:val="20"/>
                <w:lang w:val="en-GB" w:eastAsia="en-GB"/>
              </w:rPr>
              <w:t xml:space="preserve"> </w:t>
            </w:r>
          </w:p>
        </w:tc>
        <w:tc>
          <w:tcPr>
            <w:tcW w:w="38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2CD113E" w14:textId="77777777" w:rsidR="00B01E01" w:rsidRPr="007F6ED9" w:rsidRDefault="00B01E01" w:rsidP="001F0E60">
            <w:pPr>
              <w:ind w:firstLine="0"/>
              <w:rPr>
                <w:rFonts w:eastAsiaTheme="minorEastAsia"/>
                <w:kern w:val="0"/>
                <w:lang w:val="en-GB" w:eastAsia="en-GB"/>
              </w:rPr>
            </w:pPr>
            <w:r w:rsidRPr="007F6ED9">
              <w:rPr>
                <w:rFonts w:eastAsiaTheme="minorEastAsia"/>
                <w:kern w:val="0"/>
                <w:sz w:val="20"/>
                <w:szCs w:val="20"/>
                <w:lang w:val="en-GB" w:eastAsia="en-GB"/>
              </w:rPr>
              <w:t xml:space="preserve">Cu </w:t>
            </w:r>
            <w:proofErr w:type="spellStart"/>
            <w:r w:rsidRPr="007F6ED9">
              <w:rPr>
                <w:rFonts w:eastAsiaTheme="minorEastAsia"/>
                <w:kern w:val="0"/>
                <w:sz w:val="20"/>
                <w:szCs w:val="20"/>
                <w:lang w:val="en-GB" w:eastAsia="en-GB"/>
              </w:rPr>
              <w:t>epuismente</w:t>
            </w:r>
            <w:proofErr w:type="spellEnd"/>
            <w:r w:rsidRPr="007F6ED9">
              <w:rPr>
                <w:rFonts w:eastAsiaTheme="minorEastAsia"/>
                <w:kern w:val="0"/>
                <w:sz w:val="20"/>
                <w:szCs w:val="20"/>
                <w:lang w:val="en-GB" w:eastAsia="en-GB"/>
              </w:rPr>
              <w:t xml:space="preserve"> </w:t>
            </w:r>
            <w:proofErr w:type="spellStart"/>
            <w:r w:rsidRPr="007F6ED9">
              <w:rPr>
                <w:rFonts w:eastAsiaTheme="minorEastAsia"/>
                <w:kern w:val="0"/>
                <w:sz w:val="20"/>
                <w:szCs w:val="20"/>
                <w:lang w:val="en-GB" w:eastAsia="en-GB"/>
              </w:rPr>
              <w:t>normale</w:t>
            </w:r>
            <w:proofErr w:type="spellEnd"/>
          </w:p>
        </w:tc>
        <w:tc>
          <w:tcPr>
            <w:tcW w:w="2592"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01B33EB" w14:textId="77777777" w:rsidR="00B01E01" w:rsidRPr="007F6ED9" w:rsidRDefault="00B01E01" w:rsidP="001F0E60">
            <w:pPr>
              <w:ind w:firstLine="0"/>
              <w:rPr>
                <w:rFonts w:eastAsiaTheme="minorEastAsia"/>
                <w:kern w:val="0"/>
                <w:lang w:val="en-GB" w:eastAsia="en-GB"/>
              </w:rPr>
            </w:pPr>
            <w:r w:rsidRPr="007F6ED9">
              <w:rPr>
                <w:rFonts w:eastAsiaTheme="minorEastAsia"/>
                <w:kern w:val="0"/>
                <w:sz w:val="20"/>
                <w:szCs w:val="20"/>
                <w:lang w:val="en-GB" w:eastAsia="en-GB"/>
              </w:rPr>
              <w:t xml:space="preserve">2 </w:t>
            </w:r>
            <w:proofErr w:type="spellStart"/>
            <w:r w:rsidRPr="007F6ED9">
              <w:rPr>
                <w:rFonts w:eastAsiaTheme="minorEastAsia"/>
                <w:kern w:val="0"/>
                <w:sz w:val="20"/>
                <w:szCs w:val="20"/>
                <w:lang w:val="en-GB" w:eastAsia="en-GB"/>
              </w:rPr>
              <w:t>puncte</w:t>
            </w:r>
            <w:proofErr w:type="spellEnd"/>
          </w:p>
        </w:tc>
      </w:tr>
      <w:tr w:rsidR="005E6816" w:rsidRPr="007F6ED9" w14:paraId="7E6A7602" w14:textId="77777777" w:rsidTr="001F0E60">
        <w:tc>
          <w:tcPr>
            <w:tcW w:w="4030"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1A39FDD" w14:textId="77777777" w:rsidR="00B01E01" w:rsidRPr="007F6ED9" w:rsidRDefault="00B01E01" w:rsidP="001F0E60">
            <w:pPr>
              <w:ind w:firstLine="0"/>
              <w:rPr>
                <w:rFonts w:eastAsiaTheme="minorEastAsia"/>
                <w:kern w:val="0"/>
                <w:lang w:val="en-GB" w:eastAsia="en-GB"/>
              </w:rPr>
            </w:pPr>
            <w:proofErr w:type="spellStart"/>
            <w:r w:rsidRPr="007F6ED9">
              <w:rPr>
                <w:rFonts w:eastAsiaTheme="minorEastAsia"/>
                <w:kern w:val="0"/>
                <w:sz w:val="20"/>
                <w:szCs w:val="20"/>
                <w:lang w:val="en-GB" w:eastAsia="en-GB"/>
              </w:rPr>
              <w:t>Importanta</w:t>
            </w:r>
            <w:proofErr w:type="spellEnd"/>
            <w:r w:rsidRPr="007F6ED9">
              <w:rPr>
                <w:rFonts w:eastAsiaTheme="minorEastAsia"/>
                <w:kern w:val="0"/>
                <w:sz w:val="20"/>
                <w:szCs w:val="20"/>
                <w:lang w:val="en-GB" w:eastAsia="en-GB"/>
              </w:rPr>
              <w:t xml:space="preserve"> </w:t>
            </w:r>
            <w:proofErr w:type="spellStart"/>
            <w:r w:rsidRPr="007F6ED9">
              <w:rPr>
                <w:rFonts w:eastAsiaTheme="minorEastAsia"/>
                <w:kern w:val="0"/>
                <w:sz w:val="20"/>
                <w:szCs w:val="20"/>
                <w:lang w:val="en-GB" w:eastAsia="en-GB"/>
              </w:rPr>
              <w:t>constructiei</w:t>
            </w:r>
            <w:proofErr w:type="spellEnd"/>
            <w:r w:rsidRPr="007F6ED9">
              <w:rPr>
                <w:rFonts w:eastAsiaTheme="minorEastAsia"/>
                <w:kern w:val="0"/>
                <w:sz w:val="20"/>
                <w:szCs w:val="20"/>
                <w:lang w:val="en-GB" w:eastAsia="en-GB"/>
              </w:rPr>
              <w:t xml:space="preserve"> </w:t>
            </w:r>
          </w:p>
        </w:tc>
        <w:tc>
          <w:tcPr>
            <w:tcW w:w="38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5D38D31A" w14:textId="77777777" w:rsidR="00B01E01" w:rsidRPr="007F6ED9" w:rsidRDefault="00B01E01" w:rsidP="001F0E60">
            <w:pPr>
              <w:ind w:firstLine="0"/>
              <w:rPr>
                <w:rFonts w:eastAsiaTheme="minorEastAsia"/>
                <w:kern w:val="0"/>
                <w:lang w:val="en-GB" w:eastAsia="en-GB"/>
              </w:rPr>
            </w:pPr>
            <w:proofErr w:type="spellStart"/>
            <w:r w:rsidRPr="007F6ED9">
              <w:rPr>
                <w:rFonts w:eastAsiaTheme="minorEastAsia"/>
                <w:kern w:val="0"/>
                <w:sz w:val="20"/>
                <w:szCs w:val="20"/>
                <w:lang w:val="en-GB" w:eastAsia="en-GB"/>
              </w:rPr>
              <w:t>Normala</w:t>
            </w:r>
            <w:proofErr w:type="spellEnd"/>
          </w:p>
        </w:tc>
        <w:tc>
          <w:tcPr>
            <w:tcW w:w="2592"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80762E9" w14:textId="77777777" w:rsidR="00B01E01" w:rsidRPr="007F6ED9" w:rsidRDefault="00B01E01" w:rsidP="001F0E60">
            <w:pPr>
              <w:ind w:firstLine="0"/>
              <w:rPr>
                <w:rFonts w:eastAsiaTheme="minorEastAsia"/>
                <w:lang w:val="en-GB" w:eastAsia="en-GB"/>
              </w:rPr>
            </w:pPr>
            <w:r w:rsidRPr="007F6ED9">
              <w:rPr>
                <w:rFonts w:eastAsiaTheme="minorEastAsia"/>
                <w:kern w:val="0"/>
                <w:sz w:val="20"/>
                <w:szCs w:val="20"/>
                <w:lang w:val="en-GB" w:eastAsia="en-GB"/>
              </w:rPr>
              <w:t xml:space="preserve">3 </w:t>
            </w:r>
            <w:proofErr w:type="spellStart"/>
            <w:r w:rsidRPr="007F6ED9">
              <w:rPr>
                <w:rFonts w:eastAsiaTheme="minorEastAsia"/>
                <w:kern w:val="0"/>
                <w:sz w:val="20"/>
                <w:szCs w:val="20"/>
                <w:lang w:val="en-GB" w:eastAsia="en-GB"/>
              </w:rPr>
              <w:t>puncte</w:t>
            </w:r>
            <w:proofErr w:type="spellEnd"/>
          </w:p>
        </w:tc>
      </w:tr>
      <w:tr w:rsidR="005E6816" w:rsidRPr="007F6ED9" w14:paraId="6FF77FCB" w14:textId="77777777" w:rsidTr="001F0E60">
        <w:tc>
          <w:tcPr>
            <w:tcW w:w="4030"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553E241C" w14:textId="77777777" w:rsidR="00B01E01" w:rsidRPr="007F6ED9" w:rsidRDefault="00B01E01" w:rsidP="001F0E60">
            <w:pPr>
              <w:ind w:firstLine="0"/>
              <w:rPr>
                <w:rFonts w:eastAsiaTheme="minorEastAsia"/>
                <w:kern w:val="0"/>
                <w:lang w:val="en-GB" w:eastAsia="en-GB"/>
              </w:rPr>
            </w:pPr>
            <w:proofErr w:type="spellStart"/>
            <w:r w:rsidRPr="007F6ED9">
              <w:rPr>
                <w:rFonts w:eastAsiaTheme="minorEastAsia"/>
                <w:kern w:val="0"/>
                <w:sz w:val="20"/>
                <w:szCs w:val="20"/>
                <w:lang w:val="en-GB" w:eastAsia="en-GB"/>
              </w:rPr>
              <w:t>Vecinatati</w:t>
            </w:r>
            <w:proofErr w:type="spellEnd"/>
            <w:r w:rsidRPr="007F6ED9">
              <w:rPr>
                <w:rFonts w:eastAsiaTheme="minorEastAsia"/>
                <w:kern w:val="0"/>
                <w:sz w:val="20"/>
                <w:szCs w:val="20"/>
                <w:lang w:val="en-GB" w:eastAsia="en-GB"/>
              </w:rPr>
              <w:t xml:space="preserve"> </w:t>
            </w:r>
          </w:p>
        </w:tc>
        <w:tc>
          <w:tcPr>
            <w:tcW w:w="38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BFC29E7" w14:textId="77777777" w:rsidR="00B01E01" w:rsidRPr="007F6ED9" w:rsidRDefault="00B01E01" w:rsidP="001F0E60">
            <w:pPr>
              <w:ind w:firstLine="0"/>
              <w:rPr>
                <w:rFonts w:eastAsiaTheme="minorEastAsia"/>
                <w:kern w:val="0"/>
                <w:lang w:val="en-GB" w:eastAsia="en-GB"/>
              </w:rPr>
            </w:pPr>
            <w:r w:rsidRPr="007F6ED9">
              <w:rPr>
                <w:rFonts w:eastAsiaTheme="minorEastAsia"/>
                <w:kern w:val="0"/>
                <w:sz w:val="20"/>
                <w:szCs w:val="20"/>
                <w:lang w:val="en-GB" w:eastAsia="en-GB"/>
              </w:rPr>
              <w:t xml:space="preserve">Fara </w:t>
            </w:r>
            <w:proofErr w:type="spellStart"/>
            <w:r w:rsidRPr="007F6ED9">
              <w:rPr>
                <w:rFonts w:eastAsiaTheme="minorEastAsia"/>
                <w:kern w:val="0"/>
                <w:sz w:val="20"/>
                <w:szCs w:val="20"/>
                <w:lang w:val="en-GB" w:eastAsia="en-GB"/>
              </w:rPr>
              <w:t>risc</w:t>
            </w:r>
            <w:proofErr w:type="spellEnd"/>
            <w:r w:rsidRPr="007F6ED9">
              <w:rPr>
                <w:rFonts w:eastAsiaTheme="minorEastAsia"/>
                <w:kern w:val="0"/>
                <w:sz w:val="20"/>
                <w:szCs w:val="20"/>
                <w:lang w:val="en-GB" w:eastAsia="en-GB"/>
              </w:rPr>
              <w:t xml:space="preserve"> </w:t>
            </w:r>
          </w:p>
        </w:tc>
        <w:tc>
          <w:tcPr>
            <w:tcW w:w="2592"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23E053B1" w14:textId="77777777" w:rsidR="00B01E01" w:rsidRPr="007F6ED9" w:rsidRDefault="00B01E01" w:rsidP="001F0E60">
            <w:pPr>
              <w:ind w:firstLine="0"/>
              <w:rPr>
                <w:rFonts w:eastAsiaTheme="minorEastAsia"/>
                <w:kern w:val="0"/>
                <w:lang w:val="en-GB" w:eastAsia="en-GB"/>
              </w:rPr>
            </w:pPr>
            <w:r w:rsidRPr="007F6ED9">
              <w:rPr>
                <w:rFonts w:eastAsiaTheme="minorEastAsia"/>
                <w:kern w:val="0"/>
                <w:sz w:val="20"/>
                <w:szCs w:val="20"/>
                <w:lang w:val="en-GB" w:eastAsia="en-GB"/>
              </w:rPr>
              <w:t xml:space="preserve">1 </w:t>
            </w:r>
            <w:proofErr w:type="spellStart"/>
            <w:r w:rsidRPr="007F6ED9">
              <w:rPr>
                <w:rFonts w:eastAsiaTheme="minorEastAsia"/>
                <w:kern w:val="0"/>
                <w:sz w:val="20"/>
                <w:szCs w:val="20"/>
                <w:lang w:val="en-GB" w:eastAsia="en-GB"/>
              </w:rPr>
              <w:t>punct</w:t>
            </w:r>
            <w:proofErr w:type="spellEnd"/>
          </w:p>
        </w:tc>
      </w:tr>
      <w:tr w:rsidR="005E6816" w:rsidRPr="007F6ED9" w14:paraId="6DB6ACED" w14:textId="77777777" w:rsidTr="001F0E60">
        <w:tc>
          <w:tcPr>
            <w:tcW w:w="4030"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4EE8E6E" w14:textId="77777777" w:rsidR="00B01E01" w:rsidRPr="007F6ED9" w:rsidRDefault="00B01E01" w:rsidP="001F0E60">
            <w:pPr>
              <w:ind w:firstLine="0"/>
              <w:rPr>
                <w:rFonts w:eastAsiaTheme="minorEastAsia"/>
                <w:kern w:val="0"/>
                <w:lang w:val="en-GB" w:eastAsia="en-GB"/>
              </w:rPr>
            </w:pPr>
            <w:proofErr w:type="spellStart"/>
            <w:r w:rsidRPr="007F6ED9">
              <w:rPr>
                <w:rFonts w:eastAsiaTheme="minorEastAsia"/>
                <w:kern w:val="0"/>
                <w:sz w:val="20"/>
                <w:szCs w:val="20"/>
                <w:lang w:val="en-GB" w:eastAsia="en-GB"/>
              </w:rPr>
              <w:t>Seismicitate</w:t>
            </w:r>
            <w:proofErr w:type="spellEnd"/>
            <w:r w:rsidRPr="007F6ED9">
              <w:rPr>
                <w:rFonts w:eastAsiaTheme="minorEastAsia"/>
                <w:kern w:val="0"/>
                <w:sz w:val="20"/>
                <w:szCs w:val="20"/>
                <w:lang w:val="en-GB" w:eastAsia="en-GB"/>
              </w:rPr>
              <w:t xml:space="preserve"> </w:t>
            </w:r>
          </w:p>
        </w:tc>
        <w:tc>
          <w:tcPr>
            <w:tcW w:w="38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EDAB2DB" w14:textId="77777777" w:rsidR="00B01E01" w:rsidRPr="007F6ED9" w:rsidRDefault="00B01E01" w:rsidP="001F0E60">
            <w:pPr>
              <w:ind w:firstLine="0"/>
              <w:rPr>
                <w:rFonts w:eastAsiaTheme="minorEastAsia"/>
                <w:kern w:val="0"/>
                <w:lang w:val="pt-PT" w:eastAsia="en-GB"/>
              </w:rPr>
            </w:pPr>
            <w:r w:rsidRPr="007F6ED9">
              <w:rPr>
                <w:rFonts w:eastAsiaTheme="minorEastAsia"/>
                <w:kern w:val="0"/>
                <w:sz w:val="20"/>
                <w:szCs w:val="20"/>
                <w:lang w:val="pt-PT" w:eastAsia="en-GB"/>
              </w:rPr>
              <w:t>Zona seismica cu a g = 0,20 g</w:t>
            </w:r>
          </w:p>
        </w:tc>
        <w:tc>
          <w:tcPr>
            <w:tcW w:w="2592"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70C4B6F" w14:textId="77777777" w:rsidR="00B01E01" w:rsidRPr="007F6ED9" w:rsidRDefault="00B01E01" w:rsidP="001F0E60">
            <w:pPr>
              <w:ind w:firstLine="0"/>
              <w:rPr>
                <w:rFonts w:eastAsiaTheme="minorEastAsia"/>
                <w:kern w:val="0"/>
                <w:lang w:val="en-GB" w:eastAsia="en-GB"/>
              </w:rPr>
            </w:pPr>
            <w:r w:rsidRPr="007F6ED9">
              <w:rPr>
                <w:rFonts w:eastAsiaTheme="minorEastAsia"/>
                <w:kern w:val="0"/>
                <w:sz w:val="20"/>
                <w:szCs w:val="20"/>
                <w:lang w:val="en-GB" w:eastAsia="en-GB"/>
              </w:rPr>
              <w:t xml:space="preserve">2 </w:t>
            </w:r>
            <w:proofErr w:type="spellStart"/>
            <w:r w:rsidRPr="007F6ED9">
              <w:rPr>
                <w:rFonts w:eastAsiaTheme="minorEastAsia"/>
                <w:kern w:val="0"/>
                <w:sz w:val="20"/>
                <w:szCs w:val="20"/>
                <w:lang w:val="en-GB" w:eastAsia="en-GB"/>
              </w:rPr>
              <w:t>puncte</w:t>
            </w:r>
            <w:proofErr w:type="spellEnd"/>
            <w:r w:rsidRPr="007F6ED9">
              <w:rPr>
                <w:rFonts w:eastAsiaTheme="minorEastAsia"/>
                <w:kern w:val="0"/>
                <w:sz w:val="20"/>
                <w:szCs w:val="20"/>
                <w:lang w:val="en-GB" w:eastAsia="en-GB"/>
              </w:rPr>
              <w:t xml:space="preserve"> </w:t>
            </w:r>
          </w:p>
        </w:tc>
      </w:tr>
      <w:tr w:rsidR="005E6816" w:rsidRPr="007F6ED9" w14:paraId="05F22CE6" w14:textId="77777777" w:rsidTr="001F0E60">
        <w:tc>
          <w:tcPr>
            <w:tcW w:w="7897" w:type="dxa"/>
            <w:gridSpan w:val="2"/>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414E481" w14:textId="77777777" w:rsidR="00B01E01" w:rsidRPr="007F6ED9" w:rsidRDefault="00B01E01" w:rsidP="001F0E60">
            <w:pPr>
              <w:ind w:firstLine="0"/>
              <w:rPr>
                <w:rFonts w:eastAsiaTheme="minorEastAsia"/>
                <w:kern w:val="0"/>
                <w:lang w:val="en-GB" w:eastAsia="en-GB"/>
              </w:rPr>
            </w:pPr>
            <w:proofErr w:type="spellStart"/>
            <w:r w:rsidRPr="007F6ED9">
              <w:rPr>
                <w:rFonts w:eastAsiaTheme="minorEastAsia"/>
                <w:kern w:val="0"/>
                <w:sz w:val="20"/>
                <w:szCs w:val="20"/>
                <w:lang w:val="en-GB" w:eastAsia="en-GB"/>
              </w:rPr>
              <w:t>Punctaj</w:t>
            </w:r>
            <w:proofErr w:type="spellEnd"/>
            <w:r w:rsidRPr="007F6ED9">
              <w:rPr>
                <w:rFonts w:eastAsiaTheme="minorEastAsia"/>
                <w:kern w:val="0"/>
                <w:sz w:val="20"/>
                <w:szCs w:val="20"/>
                <w:lang w:val="en-GB" w:eastAsia="en-GB"/>
              </w:rPr>
              <w:t xml:space="preserve"> </w:t>
            </w:r>
            <w:proofErr w:type="spellStart"/>
            <w:r w:rsidRPr="007F6ED9">
              <w:rPr>
                <w:rFonts w:eastAsiaTheme="minorEastAsia"/>
                <w:kern w:val="0"/>
                <w:sz w:val="20"/>
                <w:szCs w:val="20"/>
                <w:lang w:val="en-GB" w:eastAsia="en-GB"/>
              </w:rPr>
              <w:t>estimativ</w:t>
            </w:r>
            <w:proofErr w:type="spellEnd"/>
            <w:r w:rsidRPr="007F6ED9">
              <w:rPr>
                <w:rFonts w:eastAsiaTheme="minorEastAsia"/>
                <w:kern w:val="0"/>
                <w:sz w:val="20"/>
                <w:szCs w:val="20"/>
                <w:lang w:val="en-GB" w:eastAsia="en-GB"/>
              </w:rPr>
              <w:t xml:space="preserve">   </w:t>
            </w:r>
          </w:p>
        </w:tc>
        <w:tc>
          <w:tcPr>
            <w:tcW w:w="2592"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08EEBA1" w14:textId="77777777" w:rsidR="00B01E01" w:rsidRPr="007F6ED9" w:rsidRDefault="00B01E01" w:rsidP="001F0E60">
            <w:pPr>
              <w:ind w:firstLine="0"/>
              <w:rPr>
                <w:rFonts w:eastAsiaTheme="minorEastAsia"/>
                <w:kern w:val="0"/>
                <w:lang w:val="en-GB" w:eastAsia="en-GB"/>
              </w:rPr>
            </w:pPr>
            <w:r w:rsidRPr="007F6ED9">
              <w:rPr>
                <w:rFonts w:eastAsiaTheme="minorEastAsia"/>
                <w:kern w:val="0"/>
                <w:sz w:val="20"/>
                <w:szCs w:val="20"/>
                <w:lang w:val="en-GB" w:eastAsia="en-GB"/>
              </w:rPr>
              <w:t xml:space="preserve">14 </w:t>
            </w:r>
            <w:proofErr w:type="spellStart"/>
            <w:r w:rsidRPr="007F6ED9">
              <w:rPr>
                <w:rFonts w:eastAsiaTheme="minorEastAsia"/>
                <w:kern w:val="0"/>
                <w:sz w:val="20"/>
                <w:szCs w:val="20"/>
                <w:lang w:val="en-GB" w:eastAsia="en-GB"/>
              </w:rPr>
              <w:t>puncte</w:t>
            </w:r>
            <w:proofErr w:type="spellEnd"/>
          </w:p>
        </w:tc>
      </w:tr>
    </w:tbl>
    <w:p w14:paraId="36B129E1" w14:textId="77777777" w:rsidR="00B01E01" w:rsidRPr="007F6ED9" w:rsidRDefault="00B01E01" w:rsidP="00B01E01">
      <w:pPr>
        <w:outlineLvl w:val="0"/>
        <w:rPr>
          <w:rFonts w:eastAsiaTheme="minorEastAsia"/>
          <w:lang w:val="en-GB" w:eastAsia="en-GB"/>
        </w:rPr>
      </w:pPr>
      <w:bookmarkStart w:id="56" w:name="_Toc235282613"/>
      <w:proofErr w:type="spellStart"/>
      <w:r w:rsidRPr="007F6ED9">
        <w:rPr>
          <w:rFonts w:eastAsiaTheme="minorEastAsia"/>
          <w:kern w:val="0"/>
          <w:szCs w:val="22"/>
          <w:lang w:val="en-GB" w:eastAsia="en-GB"/>
        </w:rPr>
        <w:t>Analizand</w:t>
      </w:r>
      <w:proofErr w:type="spellEnd"/>
      <w:r w:rsidRPr="007F6ED9">
        <w:rPr>
          <w:rFonts w:eastAsiaTheme="minorEastAsia"/>
          <w:kern w:val="0"/>
          <w:szCs w:val="22"/>
          <w:lang w:val="en-GB" w:eastAsia="en-GB"/>
        </w:rPr>
        <w:t xml:space="preserve"> </w:t>
      </w:r>
      <w:proofErr w:type="spellStart"/>
      <w:r w:rsidRPr="007F6ED9">
        <w:rPr>
          <w:rFonts w:eastAsiaTheme="minorEastAsia"/>
          <w:kern w:val="0"/>
          <w:szCs w:val="22"/>
          <w:lang w:val="en-GB" w:eastAsia="en-GB"/>
        </w:rPr>
        <w:t>punctajul</w:t>
      </w:r>
      <w:proofErr w:type="spellEnd"/>
      <w:r w:rsidRPr="007F6ED9">
        <w:rPr>
          <w:rFonts w:eastAsiaTheme="minorEastAsia"/>
          <w:kern w:val="0"/>
          <w:szCs w:val="22"/>
          <w:lang w:val="en-GB" w:eastAsia="en-GB"/>
        </w:rPr>
        <w:t xml:space="preserve"> </w:t>
      </w:r>
      <w:proofErr w:type="spellStart"/>
      <w:r w:rsidRPr="007F6ED9">
        <w:rPr>
          <w:rFonts w:eastAsiaTheme="minorEastAsia"/>
          <w:kern w:val="0"/>
          <w:szCs w:val="22"/>
          <w:lang w:val="en-GB" w:eastAsia="en-GB"/>
        </w:rPr>
        <w:t>obtinut</w:t>
      </w:r>
      <w:proofErr w:type="spellEnd"/>
      <w:r w:rsidRPr="007F6ED9">
        <w:rPr>
          <w:rFonts w:eastAsiaTheme="minorEastAsia"/>
          <w:kern w:val="0"/>
          <w:szCs w:val="22"/>
          <w:lang w:val="en-GB" w:eastAsia="en-GB"/>
        </w:rPr>
        <w:t xml:space="preserve">, </w:t>
      </w:r>
      <w:proofErr w:type="spellStart"/>
      <w:r w:rsidRPr="007F6ED9">
        <w:rPr>
          <w:rFonts w:eastAsiaTheme="minorEastAsia"/>
          <w:kern w:val="0"/>
          <w:szCs w:val="22"/>
          <w:lang w:val="en-GB" w:eastAsia="en-GB"/>
        </w:rPr>
        <w:t>amplasamentul</w:t>
      </w:r>
      <w:proofErr w:type="spellEnd"/>
      <w:r w:rsidRPr="007F6ED9">
        <w:rPr>
          <w:rFonts w:eastAsiaTheme="minorEastAsia"/>
          <w:kern w:val="0"/>
          <w:szCs w:val="22"/>
          <w:lang w:val="en-GB" w:eastAsia="en-GB"/>
        </w:rPr>
        <w:t xml:space="preserve"> </w:t>
      </w:r>
      <w:proofErr w:type="spellStart"/>
      <w:r w:rsidRPr="007F6ED9">
        <w:rPr>
          <w:rFonts w:eastAsiaTheme="minorEastAsia"/>
          <w:kern w:val="0"/>
          <w:szCs w:val="22"/>
          <w:lang w:val="en-GB" w:eastAsia="en-GB"/>
        </w:rPr>
        <w:t>cercetat</w:t>
      </w:r>
      <w:proofErr w:type="spellEnd"/>
      <w:r w:rsidRPr="007F6ED9">
        <w:rPr>
          <w:rFonts w:eastAsiaTheme="minorEastAsia"/>
          <w:kern w:val="0"/>
          <w:szCs w:val="22"/>
          <w:lang w:val="en-GB" w:eastAsia="en-GB"/>
        </w:rPr>
        <w:t xml:space="preserve"> se </w:t>
      </w:r>
      <w:proofErr w:type="spellStart"/>
      <w:r w:rsidRPr="007F6ED9">
        <w:rPr>
          <w:rFonts w:eastAsiaTheme="minorEastAsia"/>
          <w:kern w:val="0"/>
          <w:szCs w:val="22"/>
          <w:lang w:val="en-GB" w:eastAsia="en-GB"/>
        </w:rPr>
        <w:t>incadreaza</w:t>
      </w:r>
      <w:proofErr w:type="spellEnd"/>
      <w:r w:rsidRPr="007F6ED9">
        <w:rPr>
          <w:rFonts w:eastAsiaTheme="minorEastAsia"/>
          <w:kern w:val="0"/>
          <w:szCs w:val="22"/>
          <w:lang w:val="en-GB" w:eastAsia="en-GB"/>
        </w:rPr>
        <w:t xml:space="preserve"> </w:t>
      </w:r>
      <w:proofErr w:type="gramStart"/>
      <w:r w:rsidRPr="007F6ED9">
        <w:rPr>
          <w:rFonts w:eastAsiaTheme="minorEastAsia"/>
          <w:kern w:val="0"/>
          <w:szCs w:val="22"/>
          <w:lang w:val="en-GB" w:eastAsia="en-GB"/>
        </w:rPr>
        <w:t xml:space="preserve">in  </w:t>
      </w:r>
      <w:proofErr w:type="spellStart"/>
      <w:r w:rsidRPr="007F6ED9">
        <w:rPr>
          <w:rFonts w:eastAsiaTheme="minorEastAsia"/>
          <w:kern w:val="0"/>
          <w:szCs w:val="22"/>
          <w:lang w:val="en-GB" w:eastAsia="en-GB"/>
        </w:rPr>
        <w:t>categoria</w:t>
      </w:r>
      <w:proofErr w:type="spellEnd"/>
      <w:proofErr w:type="gramEnd"/>
      <w:r w:rsidRPr="007F6ED9">
        <w:rPr>
          <w:rFonts w:eastAsiaTheme="minorEastAsia"/>
          <w:kern w:val="0"/>
          <w:szCs w:val="22"/>
          <w:lang w:val="en-GB" w:eastAsia="en-GB"/>
        </w:rPr>
        <w:t xml:space="preserve"> </w:t>
      </w:r>
      <w:proofErr w:type="spellStart"/>
      <w:proofErr w:type="gramStart"/>
      <w:r w:rsidRPr="007F6ED9">
        <w:rPr>
          <w:rFonts w:eastAsiaTheme="minorEastAsia"/>
          <w:kern w:val="0"/>
          <w:szCs w:val="22"/>
          <w:lang w:val="en-GB" w:eastAsia="en-GB"/>
        </w:rPr>
        <w:t>geotehnica</w:t>
      </w:r>
      <w:proofErr w:type="spellEnd"/>
      <w:r w:rsidRPr="007F6ED9">
        <w:rPr>
          <w:rFonts w:eastAsiaTheme="minorEastAsia"/>
          <w:kern w:val="0"/>
          <w:szCs w:val="22"/>
          <w:lang w:val="en-GB" w:eastAsia="en-GB"/>
        </w:rPr>
        <w:t xml:space="preserve">  2</w:t>
      </w:r>
      <w:proofErr w:type="gramEnd"/>
      <w:r w:rsidRPr="007F6ED9">
        <w:rPr>
          <w:rFonts w:eastAsiaTheme="minorEastAsia"/>
          <w:kern w:val="0"/>
          <w:szCs w:val="22"/>
          <w:lang w:val="en-GB" w:eastAsia="en-GB"/>
        </w:rPr>
        <w:t xml:space="preserve"> </w:t>
      </w:r>
      <w:proofErr w:type="gramStart"/>
      <w:r w:rsidRPr="007F6ED9">
        <w:rPr>
          <w:rFonts w:eastAsiaTheme="minorEastAsia"/>
          <w:kern w:val="0"/>
          <w:szCs w:val="22"/>
          <w:lang w:val="en-GB" w:eastAsia="en-GB"/>
        </w:rPr>
        <w:t xml:space="preserve">cu  </w:t>
      </w:r>
      <w:proofErr w:type="spellStart"/>
      <w:r w:rsidRPr="007F6ED9">
        <w:rPr>
          <w:rFonts w:eastAsiaTheme="minorEastAsia"/>
          <w:kern w:val="0"/>
          <w:szCs w:val="22"/>
          <w:lang w:val="en-GB" w:eastAsia="en-GB"/>
        </w:rPr>
        <w:t>risc</w:t>
      </w:r>
      <w:proofErr w:type="spellEnd"/>
      <w:proofErr w:type="gramEnd"/>
      <w:r w:rsidRPr="007F6ED9">
        <w:rPr>
          <w:rFonts w:eastAsiaTheme="minorEastAsia"/>
          <w:kern w:val="0"/>
          <w:szCs w:val="22"/>
          <w:lang w:val="en-GB" w:eastAsia="en-GB"/>
        </w:rPr>
        <w:t xml:space="preserve"> </w:t>
      </w:r>
      <w:proofErr w:type="spellStart"/>
      <w:r w:rsidRPr="007F6ED9">
        <w:rPr>
          <w:rFonts w:eastAsiaTheme="minorEastAsia"/>
          <w:kern w:val="0"/>
          <w:szCs w:val="22"/>
          <w:lang w:val="en-GB" w:eastAsia="en-GB"/>
        </w:rPr>
        <w:t>geotehnic</w:t>
      </w:r>
      <w:proofErr w:type="spellEnd"/>
      <w:r w:rsidRPr="007F6ED9">
        <w:rPr>
          <w:rFonts w:eastAsiaTheme="minorEastAsia"/>
          <w:kern w:val="0"/>
          <w:szCs w:val="22"/>
          <w:lang w:val="en-GB" w:eastAsia="en-GB"/>
        </w:rPr>
        <w:t xml:space="preserve"> </w:t>
      </w:r>
      <w:proofErr w:type="spellStart"/>
      <w:proofErr w:type="gramStart"/>
      <w:r w:rsidRPr="007F6ED9">
        <w:rPr>
          <w:rFonts w:eastAsiaTheme="minorEastAsia"/>
          <w:kern w:val="0"/>
          <w:szCs w:val="22"/>
          <w:lang w:val="en-GB" w:eastAsia="en-GB"/>
        </w:rPr>
        <w:t>moderat</w:t>
      </w:r>
      <w:proofErr w:type="spellEnd"/>
      <w:r w:rsidRPr="007F6ED9">
        <w:rPr>
          <w:rFonts w:eastAsiaTheme="minorEastAsia"/>
          <w:kern w:val="0"/>
          <w:szCs w:val="22"/>
          <w:lang w:val="en-GB" w:eastAsia="en-GB"/>
        </w:rPr>
        <w:t xml:space="preserve"> .</w:t>
      </w:r>
      <w:bookmarkEnd w:id="56"/>
      <w:proofErr w:type="gramEnd"/>
      <w:r w:rsidRPr="007F6ED9">
        <w:rPr>
          <w:rFonts w:eastAsiaTheme="minorEastAsia"/>
          <w:kern w:val="0"/>
          <w:szCs w:val="22"/>
          <w:lang w:val="en-GB" w:eastAsia="en-GB"/>
        </w:rPr>
        <w:t xml:space="preserve">  </w:t>
      </w:r>
    </w:p>
    <w:p w14:paraId="45A07629" w14:textId="77777777" w:rsidR="00B01E01" w:rsidRPr="007F6ED9" w:rsidRDefault="00B01E01" w:rsidP="00B01E01">
      <w:pPr>
        <w:overflowPunct w:val="0"/>
        <w:autoSpaceDE w:val="0"/>
        <w:textAlignment w:val="baseline"/>
        <w:rPr>
          <w:lang w:val="pt-PT"/>
        </w:rPr>
      </w:pPr>
      <w:proofErr w:type="spellStart"/>
      <w:r w:rsidRPr="007F6ED9">
        <w:rPr>
          <w:rFonts w:eastAsia="Times New Roman"/>
          <w:b/>
          <w:i/>
          <w:szCs w:val="22"/>
          <w:u w:val="single"/>
          <w:lang w:val="pt-BR" w:eastAsia="ar-SA"/>
        </w:rPr>
        <w:t>Pentru</w:t>
      </w:r>
      <w:proofErr w:type="spellEnd"/>
      <w:r w:rsidRPr="007F6ED9">
        <w:rPr>
          <w:rFonts w:eastAsia="Times New Roman"/>
          <w:b/>
          <w:i/>
          <w:szCs w:val="22"/>
          <w:u w:val="single"/>
          <w:lang w:val="pt-BR" w:eastAsia="ar-SA"/>
        </w:rPr>
        <w:t xml:space="preserve"> </w:t>
      </w:r>
      <w:proofErr w:type="spellStart"/>
      <w:r w:rsidRPr="007F6ED9">
        <w:rPr>
          <w:rFonts w:eastAsia="Times New Roman"/>
          <w:b/>
          <w:i/>
          <w:szCs w:val="22"/>
          <w:u w:val="single"/>
          <w:lang w:val="pt-BR" w:eastAsia="ar-SA"/>
        </w:rPr>
        <w:t>amplasarea</w:t>
      </w:r>
      <w:proofErr w:type="spellEnd"/>
      <w:r w:rsidRPr="007F6ED9">
        <w:rPr>
          <w:rFonts w:eastAsia="Times New Roman"/>
          <w:b/>
          <w:i/>
          <w:szCs w:val="22"/>
          <w:u w:val="single"/>
          <w:lang w:val="pt-BR" w:eastAsia="ar-SA"/>
        </w:rPr>
        <w:t xml:space="preserve"> </w:t>
      </w:r>
      <w:proofErr w:type="spellStart"/>
      <w:r w:rsidRPr="007F6ED9">
        <w:rPr>
          <w:rFonts w:eastAsia="Times New Roman"/>
          <w:b/>
          <w:i/>
          <w:szCs w:val="22"/>
          <w:u w:val="single"/>
          <w:lang w:val="pt-BR" w:eastAsia="ar-SA"/>
        </w:rPr>
        <w:t>constructiei</w:t>
      </w:r>
      <w:proofErr w:type="spellEnd"/>
      <w:r w:rsidRPr="007F6ED9">
        <w:rPr>
          <w:rFonts w:eastAsia="Times New Roman"/>
          <w:b/>
          <w:i/>
          <w:szCs w:val="22"/>
          <w:u w:val="single"/>
          <w:lang w:val="pt-BR" w:eastAsia="ar-SA"/>
        </w:rPr>
        <w:t xml:space="preserve"> </w:t>
      </w:r>
      <w:proofErr w:type="spellStart"/>
      <w:r w:rsidRPr="007F6ED9">
        <w:rPr>
          <w:rFonts w:eastAsia="Times New Roman"/>
          <w:b/>
          <w:i/>
          <w:szCs w:val="22"/>
          <w:u w:val="single"/>
          <w:lang w:val="pt-BR" w:eastAsia="ar-SA"/>
        </w:rPr>
        <w:t>corp</w:t>
      </w:r>
      <w:proofErr w:type="spellEnd"/>
      <w:r w:rsidRPr="007F6ED9">
        <w:rPr>
          <w:rFonts w:eastAsia="Times New Roman"/>
          <w:b/>
          <w:i/>
          <w:szCs w:val="22"/>
          <w:u w:val="single"/>
          <w:lang w:val="pt-BR" w:eastAsia="ar-SA"/>
        </w:rPr>
        <w:t xml:space="preserve"> C3 cu </w:t>
      </w:r>
      <w:proofErr w:type="spellStart"/>
      <w:r w:rsidRPr="007F6ED9">
        <w:rPr>
          <w:rFonts w:eastAsia="Times New Roman"/>
          <w:b/>
          <w:i/>
          <w:szCs w:val="22"/>
          <w:u w:val="single"/>
          <w:lang w:val="pt-BR" w:eastAsia="ar-SA"/>
        </w:rPr>
        <w:t>regim</w:t>
      </w:r>
      <w:proofErr w:type="spellEnd"/>
      <w:r w:rsidRPr="007F6ED9">
        <w:rPr>
          <w:rFonts w:eastAsia="Times New Roman"/>
          <w:b/>
          <w:i/>
          <w:szCs w:val="22"/>
          <w:u w:val="single"/>
          <w:lang w:val="pt-BR" w:eastAsia="ar-SA"/>
        </w:rPr>
        <w:t xml:space="preserve"> de </w:t>
      </w:r>
      <w:proofErr w:type="spellStart"/>
      <w:r w:rsidRPr="007F6ED9">
        <w:rPr>
          <w:rFonts w:eastAsia="Times New Roman"/>
          <w:b/>
          <w:i/>
          <w:szCs w:val="22"/>
          <w:u w:val="single"/>
          <w:lang w:val="pt-BR" w:eastAsia="ar-SA"/>
        </w:rPr>
        <w:t>inaltime</w:t>
      </w:r>
      <w:proofErr w:type="spellEnd"/>
      <w:r w:rsidRPr="007F6ED9">
        <w:rPr>
          <w:rFonts w:eastAsia="Times New Roman"/>
          <w:b/>
          <w:i/>
          <w:szCs w:val="22"/>
          <w:u w:val="single"/>
          <w:lang w:val="pt-BR" w:eastAsia="ar-SA"/>
        </w:rPr>
        <w:t xml:space="preserve"> P+2</w:t>
      </w:r>
      <w:proofErr w:type="gramStart"/>
      <w:r w:rsidRPr="007F6ED9">
        <w:rPr>
          <w:rFonts w:eastAsia="Times New Roman"/>
          <w:b/>
          <w:i/>
          <w:szCs w:val="22"/>
          <w:u w:val="single"/>
          <w:lang w:val="pt-BR" w:eastAsia="ar-SA"/>
        </w:rPr>
        <w:t xml:space="preserve">E </w:t>
      </w:r>
      <w:r w:rsidRPr="007F6ED9">
        <w:rPr>
          <w:rFonts w:eastAsia="Times New Roman"/>
          <w:szCs w:val="22"/>
          <w:lang w:val="pt-BR" w:eastAsia="ar-SA"/>
        </w:rPr>
        <w:t>,</w:t>
      </w:r>
      <w:proofErr w:type="gramEnd"/>
      <w:r w:rsidRPr="007F6ED9">
        <w:rPr>
          <w:rFonts w:eastAsia="Times New Roman"/>
          <w:szCs w:val="22"/>
          <w:lang w:val="pt-BR" w:eastAsia="ar-SA"/>
        </w:rPr>
        <w:t xml:space="preserve"> se </w:t>
      </w:r>
      <w:proofErr w:type="spellStart"/>
      <w:r w:rsidRPr="007F6ED9">
        <w:rPr>
          <w:rFonts w:eastAsia="Times New Roman"/>
          <w:szCs w:val="22"/>
          <w:lang w:val="pt-BR" w:eastAsia="ar-SA"/>
        </w:rPr>
        <w:t>recomanda</w:t>
      </w:r>
      <w:proofErr w:type="spellEnd"/>
      <w:r w:rsidRPr="007F6ED9">
        <w:rPr>
          <w:rFonts w:eastAsia="Times New Roman"/>
          <w:szCs w:val="22"/>
          <w:lang w:val="pt-BR" w:eastAsia="ar-SA"/>
        </w:rPr>
        <w:t>:</w:t>
      </w:r>
    </w:p>
    <w:p w14:paraId="37E1E02E" w14:textId="77777777" w:rsidR="00B01E01" w:rsidRPr="007F6ED9" w:rsidRDefault="00B01E01" w:rsidP="00B01E01">
      <w:pPr>
        <w:overflowPunct w:val="0"/>
        <w:autoSpaceDE w:val="0"/>
        <w:ind w:firstLine="0"/>
        <w:jc w:val="left"/>
        <w:textAlignment w:val="baseline"/>
        <w:rPr>
          <w:lang w:val="pt-PT"/>
        </w:rPr>
      </w:pPr>
      <w:r w:rsidRPr="007F6ED9">
        <w:rPr>
          <w:rFonts w:eastAsia="Times New Roman"/>
          <w:kern w:val="0"/>
          <w:szCs w:val="22"/>
          <w:lang w:val="it-IT" w:eastAsia="ar-SA"/>
        </w:rPr>
        <w:t xml:space="preserve">- </w:t>
      </w:r>
      <w:r w:rsidRPr="007F6ED9">
        <w:rPr>
          <w:rFonts w:eastAsia="Times New Roman"/>
          <w:kern w:val="0"/>
          <w:szCs w:val="22"/>
          <w:lang w:val="it-IT"/>
        </w:rPr>
        <w:t>fundarea  pe teren imbunatatit</w:t>
      </w:r>
      <w:r w:rsidRPr="007F6ED9">
        <w:rPr>
          <w:rFonts w:eastAsia="Times New Roman"/>
          <w:kern w:val="0"/>
          <w:szCs w:val="22"/>
          <w:lang w:val="pt-PT"/>
        </w:rPr>
        <w:t xml:space="preserve"> prin intermediul pernei din piatra sparta compactata, realizata in sapatura generala </w:t>
      </w:r>
      <w:r w:rsidRPr="007F6ED9">
        <w:rPr>
          <w:rFonts w:eastAsia="Times New Roman"/>
          <w:kern w:val="0"/>
          <w:szCs w:val="22"/>
          <w:u w:val="single"/>
          <w:lang w:val="pt-PT"/>
        </w:rPr>
        <w:t>si va face obiectul unui alt proiect intocmit de un proiectant de specialitate.</w:t>
      </w:r>
    </w:p>
    <w:p w14:paraId="6F622404" w14:textId="77777777" w:rsidR="00B01E01" w:rsidRPr="007F6ED9" w:rsidRDefault="00B01E01" w:rsidP="00B01E01">
      <w:pPr>
        <w:rPr>
          <w:rFonts w:eastAsia="Calibri"/>
          <w:kern w:val="0"/>
          <w:lang w:val="pt-PT"/>
        </w:rPr>
      </w:pPr>
      <w:r w:rsidRPr="007F6ED9">
        <w:rPr>
          <w:rFonts w:eastAsia="Times New Roman"/>
          <w:kern w:val="0"/>
          <w:szCs w:val="22"/>
          <w:lang w:val="pt-PT"/>
        </w:rPr>
        <w:t>La realizarea proiectului de imbunatire a terenului, se vor lua in considerare:  dimensiunile constructiei, incarcarile aduse de constructie asupra terenului de fundare, tipul fundatiei si structura de rezistenta.</w:t>
      </w:r>
    </w:p>
    <w:p w14:paraId="230CAF75" w14:textId="77777777" w:rsidR="00B01E01" w:rsidRPr="007F6ED9" w:rsidRDefault="00B01E01" w:rsidP="00B01E01">
      <w:pPr>
        <w:rPr>
          <w:rFonts w:eastAsia="Calibri"/>
          <w:kern w:val="0"/>
          <w:lang w:val="pt-PT"/>
        </w:rPr>
      </w:pPr>
      <w:r w:rsidRPr="007F6ED9">
        <w:rPr>
          <w:rFonts w:eastAsia="Times New Roman"/>
          <w:kern w:val="0"/>
          <w:szCs w:val="22"/>
          <w:lang w:val="pt-PT"/>
        </w:rPr>
        <w:t xml:space="preserve">Grosimea pernei din piatra sparta compactata va fi calculata  de inginerul de specialitate  astfel incat  pe suprafata pernei presiunea nu va depasi valoarea de  </w:t>
      </w:r>
    </w:p>
    <w:p w14:paraId="38B3D4AD" w14:textId="77777777" w:rsidR="00B01E01" w:rsidRPr="00B5316B" w:rsidRDefault="00B01E01" w:rsidP="00B01E01">
      <w:pPr>
        <w:rPr>
          <w:rFonts w:eastAsia="Calibri"/>
          <w:kern w:val="0"/>
          <w:lang w:val="fr-FR"/>
        </w:rPr>
      </w:pPr>
      <w:r w:rsidRPr="00B5316B">
        <w:rPr>
          <w:rFonts w:eastAsia="Times New Roman"/>
          <w:kern w:val="0"/>
          <w:szCs w:val="22"/>
          <w:lang w:val="fr-FR"/>
        </w:rPr>
        <w:t xml:space="preserve">150 kPa si va </w:t>
      </w:r>
      <w:proofErr w:type="spellStart"/>
      <w:r w:rsidRPr="00B5316B">
        <w:rPr>
          <w:rFonts w:eastAsia="Times New Roman"/>
          <w:kern w:val="0"/>
          <w:szCs w:val="22"/>
          <w:lang w:val="fr-FR"/>
        </w:rPr>
        <w:t>avea</w:t>
      </w:r>
      <w:proofErr w:type="spellEnd"/>
      <w:r w:rsidRPr="00B5316B">
        <w:rPr>
          <w:rFonts w:eastAsia="Times New Roman"/>
          <w:kern w:val="0"/>
          <w:szCs w:val="22"/>
          <w:lang w:val="fr-FR"/>
        </w:rPr>
        <w:t xml:space="preserve"> </w:t>
      </w:r>
      <w:proofErr w:type="gramStart"/>
      <w:r w:rsidRPr="00B5316B">
        <w:rPr>
          <w:rFonts w:eastAsia="Times New Roman"/>
          <w:kern w:val="0"/>
          <w:szCs w:val="22"/>
          <w:lang w:val="fr-FR"/>
        </w:rPr>
        <w:t>ca</w:t>
      </w:r>
      <w:proofErr w:type="gramEnd"/>
      <w:r w:rsidRPr="00B5316B">
        <w:rPr>
          <w:rFonts w:eastAsia="Times New Roman"/>
          <w:kern w:val="0"/>
          <w:szCs w:val="22"/>
          <w:lang w:val="fr-FR"/>
        </w:rPr>
        <w:t xml:space="preserve"> </w:t>
      </w:r>
      <w:proofErr w:type="spellStart"/>
      <w:r w:rsidRPr="00B5316B">
        <w:rPr>
          <w:rFonts w:eastAsia="Times New Roman"/>
          <w:kern w:val="0"/>
          <w:szCs w:val="22"/>
          <w:lang w:val="fr-FR"/>
        </w:rPr>
        <w:t>strat</w:t>
      </w:r>
      <w:proofErr w:type="spellEnd"/>
      <w:r w:rsidRPr="00B5316B">
        <w:rPr>
          <w:rFonts w:eastAsia="Times New Roman"/>
          <w:kern w:val="0"/>
          <w:szCs w:val="22"/>
          <w:lang w:val="fr-FR"/>
        </w:rPr>
        <w:t xml:space="preserve"> portant </w:t>
      </w:r>
      <w:proofErr w:type="spellStart"/>
      <w:r w:rsidRPr="00B5316B">
        <w:rPr>
          <w:rFonts w:eastAsia="Times New Roman"/>
          <w:kern w:val="0"/>
          <w:szCs w:val="22"/>
          <w:lang w:val="fr-FR"/>
        </w:rPr>
        <w:t>stratul</w:t>
      </w:r>
      <w:proofErr w:type="spellEnd"/>
      <w:r w:rsidRPr="00B5316B">
        <w:rPr>
          <w:rFonts w:eastAsia="Times New Roman"/>
          <w:kern w:val="0"/>
          <w:szCs w:val="22"/>
          <w:lang w:val="fr-FR"/>
        </w:rPr>
        <w:t xml:space="preserve"> de </w:t>
      </w:r>
      <w:proofErr w:type="spellStart"/>
      <w:r w:rsidRPr="00B5316B">
        <w:rPr>
          <w:rFonts w:eastAsia="Times New Roman"/>
          <w:kern w:val="0"/>
          <w:szCs w:val="22"/>
          <w:lang w:val="fr-FR"/>
        </w:rPr>
        <w:t>argila</w:t>
      </w:r>
      <w:proofErr w:type="spellEnd"/>
      <w:r w:rsidRPr="00B5316B">
        <w:rPr>
          <w:rFonts w:eastAsia="Times New Roman"/>
          <w:kern w:val="0"/>
          <w:szCs w:val="22"/>
          <w:lang w:val="fr-FR"/>
        </w:rPr>
        <w:t xml:space="preserve"> </w:t>
      </w:r>
      <w:proofErr w:type="spellStart"/>
      <w:r w:rsidRPr="00B5316B">
        <w:rPr>
          <w:rFonts w:eastAsia="Times New Roman"/>
          <w:kern w:val="0"/>
          <w:szCs w:val="22"/>
          <w:lang w:val="fr-FR"/>
        </w:rPr>
        <w:t>prafoasa</w:t>
      </w:r>
      <w:proofErr w:type="spellEnd"/>
      <w:r w:rsidRPr="00B5316B">
        <w:rPr>
          <w:rFonts w:eastAsia="Times New Roman"/>
          <w:kern w:val="0"/>
          <w:szCs w:val="22"/>
          <w:lang w:val="fr-FR"/>
        </w:rPr>
        <w:t xml:space="preserve"> – </w:t>
      </w:r>
      <w:proofErr w:type="spellStart"/>
      <w:r w:rsidRPr="00B5316B">
        <w:rPr>
          <w:rFonts w:eastAsia="Times New Roman"/>
          <w:kern w:val="0"/>
          <w:szCs w:val="22"/>
          <w:lang w:val="fr-FR"/>
        </w:rPr>
        <w:t>praf</w:t>
      </w:r>
      <w:proofErr w:type="spellEnd"/>
      <w:r w:rsidRPr="00B5316B">
        <w:rPr>
          <w:rFonts w:eastAsia="Times New Roman"/>
          <w:kern w:val="0"/>
          <w:szCs w:val="22"/>
          <w:lang w:val="fr-FR"/>
        </w:rPr>
        <w:t xml:space="preserve"> </w:t>
      </w:r>
      <w:proofErr w:type="spellStart"/>
      <w:r w:rsidRPr="00B5316B">
        <w:rPr>
          <w:rFonts w:eastAsia="Times New Roman"/>
          <w:kern w:val="0"/>
          <w:szCs w:val="22"/>
          <w:lang w:val="fr-FR"/>
        </w:rPr>
        <w:t>argilos</w:t>
      </w:r>
      <w:proofErr w:type="spellEnd"/>
      <w:r w:rsidRPr="00B5316B">
        <w:rPr>
          <w:rFonts w:eastAsia="Times New Roman"/>
          <w:kern w:val="0"/>
          <w:szCs w:val="22"/>
          <w:lang w:val="fr-FR"/>
        </w:rPr>
        <w:t xml:space="preserve">. </w:t>
      </w:r>
    </w:p>
    <w:p w14:paraId="65F2BB06" w14:textId="77777777" w:rsidR="00B01E01" w:rsidRPr="00B5316B" w:rsidRDefault="00B01E01" w:rsidP="00B01E01">
      <w:pPr>
        <w:pStyle w:val="Heading2"/>
        <w:contextualSpacing/>
        <w:rPr>
          <w:bCs/>
          <w:lang w:val="fr-FR"/>
        </w:rPr>
      </w:pPr>
      <w:bookmarkStart w:id="57" w:name="_Toc235282614"/>
      <w:r w:rsidRPr="00B5316B">
        <w:rPr>
          <w:rFonts w:ascii="Times New Roman" w:eastAsia="Times New Roman" w:hAnsi="Times New Roman" w:cs="Times New Roman"/>
          <w:bCs/>
          <w:szCs w:val="24"/>
          <w:lang w:val="fr-FR"/>
        </w:rPr>
        <w:t xml:space="preserve">3.2. </w:t>
      </w:r>
      <w:proofErr w:type="spellStart"/>
      <w:r w:rsidRPr="00B5316B">
        <w:rPr>
          <w:rFonts w:ascii="Times New Roman" w:eastAsia="Times New Roman" w:hAnsi="Times New Roman" w:cs="Times New Roman"/>
          <w:bCs/>
          <w:szCs w:val="24"/>
          <w:lang w:val="fr-FR"/>
        </w:rPr>
        <w:t>Descrierea</w:t>
      </w:r>
      <w:proofErr w:type="spellEnd"/>
      <w:r w:rsidRPr="00B5316B">
        <w:rPr>
          <w:rFonts w:ascii="Times New Roman" w:eastAsia="Times New Roman" w:hAnsi="Times New Roman" w:cs="Times New Roman"/>
          <w:bCs/>
          <w:szCs w:val="24"/>
          <w:lang w:val="fr-FR"/>
        </w:rPr>
        <w:t xml:space="preserve"> </w:t>
      </w:r>
      <w:proofErr w:type="spellStart"/>
      <w:r w:rsidRPr="00B5316B">
        <w:rPr>
          <w:rFonts w:ascii="Times New Roman" w:eastAsia="Times New Roman" w:hAnsi="Times New Roman" w:cs="Times New Roman"/>
          <w:bCs/>
          <w:szCs w:val="24"/>
          <w:lang w:val="fr-FR"/>
        </w:rPr>
        <w:t>din</w:t>
      </w:r>
      <w:proofErr w:type="spellEnd"/>
      <w:r w:rsidRPr="00B5316B">
        <w:rPr>
          <w:rFonts w:ascii="Times New Roman" w:eastAsia="Times New Roman" w:hAnsi="Times New Roman" w:cs="Times New Roman"/>
          <w:bCs/>
          <w:szCs w:val="24"/>
          <w:lang w:val="fr-FR"/>
        </w:rPr>
        <w:t xml:space="preserve"> </w:t>
      </w:r>
      <w:proofErr w:type="spellStart"/>
      <w:r w:rsidRPr="00B5316B">
        <w:rPr>
          <w:rFonts w:ascii="Times New Roman" w:eastAsia="Times New Roman" w:hAnsi="Times New Roman" w:cs="Times New Roman"/>
          <w:bCs/>
          <w:szCs w:val="24"/>
          <w:lang w:val="fr-FR"/>
        </w:rPr>
        <w:t>punct</w:t>
      </w:r>
      <w:proofErr w:type="spellEnd"/>
      <w:r w:rsidRPr="00B5316B">
        <w:rPr>
          <w:rFonts w:ascii="Times New Roman" w:eastAsia="Times New Roman" w:hAnsi="Times New Roman" w:cs="Times New Roman"/>
          <w:bCs/>
          <w:szCs w:val="24"/>
          <w:lang w:val="fr-FR"/>
        </w:rPr>
        <w:t xml:space="preserve"> de </w:t>
      </w:r>
      <w:proofErr w:type="spellStart"/>
      <w:r w:rsidRPr="00B5316B">
        <w:rPr>
          <w:rFonts w:ascii="Times New Roman" w:eastAsia="Times New Roman" w:hAnsi="Times New Roman" w:cs="Times New Roman"/>
          <w:bCs/>
          <w:szCs w:val="24"/>
          <w:lang w:val="fr-FR"/>
        </w:rPr>
        <w:t>vedere</w:t>
      </w:r>
      <w:proofErr w:type="spellEnd"/>
      <w:r w:rsidRPr="00B5316B">
        <w:rPr>
          <w:rFonts w:ascii="Times New Roman" w:eastAsia="Times New Roman" w:hAnsi="Times New Roman" w:cs="Times New Roman"/>
          <w:bCs/>
          <w:szCs w:val="24"/>
          <w:lang w:val="fr-FR"/>
        </w:rPr>
        <w:t xml:space="preserve"> </w:t>
      </w:r>
      <w:proofErr w:type="spellStart"/>
      <w:r w:rsidRPr="00B5316B">
        <w:rPr>
          <w:rFonts w:ascii="Times New Roman" w:eastAsia="Times New Roman" w:hAnsi="Times New Roman" w:cs="Times New Roman"/>
          <w:bCs/>
          <w:szCs w:val="24"/>
          <w:lang w:val="fr-FR"/>
        </w:rPr>
        <w:t>tehnic</w:t>
      </w:r>
      <w:proofErr w:type="spellEnd"/>
      <w:r w:rsidRPr="00B5316B">
        <w:rPr>
          <w:rFonts w:ascii="Times New Roman" w:eastAsia="Times New Roman" w:hAnsi="Times New Roman" w:cs="Times New Roman"/>
          <w:bCs/>
          <w:szCs w:val="24"/>
          <w:lang w:val="fr-FR"/>
        </w:rPr>
        <w:t xml:space="preserve">, </w:t>
      </w:r>
      <w:proofErr w:type="spellStart"/>
      <w:r w:rsidRPr="00B5316B">
        <w:rPr>
          <w:rFonts w:ascii="Times New Roman" w:eastAsia="Times New Roman" w:hAnsi="Times New Roman" w:cs="Times New Roman"/>
          <w:bCs/>
          <w:szCs w:val="24"/>
          <w:lang w:val="fr-FR"/>
        </w:rPr>
        <w:t>constructiv</w:t>
      </w:r>
      <w:proofErr w:type="spellEnd"/>
      <w:r w:rsidRPr="00B5316B">
        <w:rPr>
          <w:rFonts w:ascii="Times New Roman" w:eastAsia="Times New Roman" w:hAnsi="Times New Roman" w:cs="Times New Roman"/>
          <w:bCs/>
          <w:szCs w:val="24"/>
          <w:lang w:val="fr-FR"/>
        </w:rPr>
        <w:t xml:space="preserve">, </w:t>
      </w:r>
      <w:proofErr w:type="spellStart"/>
      <w:r w:rsidRPr="00B5316B">
        <w:rPr>
          <w:rFonts w:ascii="Times New Roman" w:eastAsia="Times New Roman" w:hAnsi="Times New Roman" w:cs="Times New Roman"/>
          <w:bCs/>
          <w:szCs w:val="24"/>
          <w:lang w:val="fr-FR"/>
        </w:rPr>
        <w:t>funcţional-arhitectural</w:t>
      </w:r>
      <w:proofErr w:type="spellEnd"/>
      <w:r w:rsidRPr="00B5316B">
        <w:rPr>
          <w:rFonts w:ascii="Times New Roman" w:eastAsia="Times New Roman" w:hAnsi="Times New Roman" w:cs="Times New Roman"/>
          <w:bCs/>
          <w:szCs w:val="24"/>
          <w:lang w:val="fr-FR"/>
        </w:rPr>
        <w:t xml:space="preserve"> </w:t>
      </w:r>
      <w:proofErr w:type="spellStart"/>
      <w:r w:rsidRPr="00B5316B">
        <w:rPr>
          <w:rFonts w:ascii="Times New Roman" w:eastAsia="Times New Roman" w:hAnsi="Times New Roman" w:cs="Times New Roman"/>
          <w:bCs/>
          <w:szCs w:val="24"/>
          <w:lang w:val="fr-FR"/>
        </w:rPr>
        <w:t>şi</w:t>
      </w:r>
      <w:proofErr w:type="spellEnd"/>
      <w:r w:rsidRPr="00B5316B">
        <w:rPr>
          <w:rFonts w:ascii="Times New Roman" w:eastAsia="Times New Roman" w:hAnsi="Times New Roman" w:cs="Times New Roman"/>
          <w:bCs/>
          <w:szCs w:val="24"/>
          <w:lang w:val="fr-FR"/>
        </w:rPr>
        <w:t xml:space="preserve"> </w:t>
      </w:r>
      <w:proofErr w:type="spellStart"/>
      <w:r w:rsidRPr="00B5316B">
        <w:rPr>
          <w:rFonts w:ascii="Times New Roman" w:eastAsia="Times New Roman" w:hAnsi="Times New Roman" w:cs="Times New Roman"/>
          <w:bCs/>
          <w:szCs w:val="24"/>
          <w:lang w:val="fr-FR"/>
        </w:rPr>
        <w:t>tehnologic</w:t>
      </w:r>
      <w:bookmarkEnd w:id="57"/>
      <w:proofErr w:type="spellEnd"/>
    </w:p>
    <w:p w14:paraId="2BFDCEA4" w14:textId="77777777" w:rsidR="00B01E01" w:rsidRPr="00B5316B" w:rsidRDefault="00B01E01" w:rsidP="00B01E01">
      <w:pPr>
        <w:pStyle w:val="Heading2"/>
        <w:contextualSpacing/>
        <w:rPr>
          <w:lang w:val="fr-FR"/>
        </w:rPr>
      </w:pPr>
      <w:bookmarkStart w:id="58" w:name="_Toc235282615"/>
      <w:proofErr w:type="spellStart"/>
      <w:r w:rsidRPr="007271F5">
        <w:rPr>
          <w:rFonts w:ascii="Times New Roman" w:eastAsia="Times New Roman" w:hAnsi="Times New Roman" w:cs="Times New Roman"/>
          <w:bCs/>
          <w:szCs w:val="24"/>
          <w:lang w:val="fr-FR"/>
        </w:rPr>
        <w:t>Soluția</w:t>
      </w:r>
      <w:proofErr w:type="spellEnd"/>
      <w:r w:rsidRPr="007271F5">
        <w:rPr>
          <w:rFonts w:ascii="Times New Roman" w:eastAsia="Times New Roman" w:hAnsi="Times New Roman" w:cs="Times New Roman"/>
          <w:bCs/>
          <w:szCs w:val="24"/>
          <w:lang w:val="fr-FR"/>
        </w:rPr>
        <w:t xml:space="preserve"> 1 – Corp C3 P+2E,</w:t>
      </w:r>
      <w:r w:rsidRPr="007271F5">
        <w:rPr>
          <w:rFonts w:ascii="Times New Roman" w:eastAsia="Times New Roman" w:hAnsi="Times New Roman" w:cs="Times New Roman"/>
          <w:lang w:val="fr-FR"/>
        </w:rPr>
        <w:t xml:space="preserve"> </w:t>
      </w:r>
      <w:proofErr w:type="spellStart"/>
      <w:r w:rsidRPr="007271F5">
        <w:rPr>
          <w:rFonts w:ascii="Times New Roman" w:eastAsia="Times New Roman" w:hAnsi="Times New Roman" w:cs="Times New Roman"/>
          <w:lang w:val="fr-FR"/>
        </w:rPr>
        <w:t>structură</w:t>
      </w:r>
      <w:proofErr w:type="spellEnd"/>
      <w:r w:rsidRPr="007271F5">
        <w:rPr>
          <w:rFonts w:ascii="Times New Roman" w:eastAsia="Times New Roman" w:hAnsi="Times New Roman" w:cs="Times New Roman"/>
          <w:lang w:val="fr-FR"/>
        </w:rPr>
        <w:t xml:space="preserve"> </w:t>
      </w:r>
      <w:proofErr w:type="spellStart"/>
      <w:r w:rsidRPr="007271F5">
        <w:rPr>
          <w:rFonts w:ascii="Times New Roman" w:eastAsia="Times New Roman" w:hAnsi="Times New Roman" w:cs="Times New Roman"/>
          <w:lang w:val="fr-FR"/>
        </w:rPr>
        <w:t>în</w:t>
      </w:r>
      <w:proofErr w:type="spellEnd"/>
      <w:r w:rsidRPr="007271F5">
        <w:rPr>
          <w:rFonts w:ascii="Times New Roman" w:eastAsia="Times New Roman" w:hAnsi="Times New Roman" w:cs="Times New Roman"/>
          <w:lang w:val="fr-FR"/>
        </w:rPr>
        <w:t xml:space="preserve"> cadre </w:t>
      </w:r>
      <w:proofErr w:type="spellStart"/>
      <w:r w:rsidRPr="007271F5">
        <w:rPr>
          <w:rFonts w:ascii="Times New Roman" w:eastAsia="Times New Roman" w:hAnsi="Times New Roman" w:cs="Times New Roman"/>
          <w:lang w:val="fr-FR"/>
        </w:rPr>
        <w:t>din</w:t>
      </w:r>
      <w:proofErr w:type="spellEnd"/>
      <w:r w:rsidRPr="007271F5">
        <w:rPr>
          <w:rFonts w:ascii="Times New Roman" w:eastAsia="Times New Roman" w:hAnsi="Times New Roman" w:cs="Times New Roman"/>
          <w:lang w:val="fr-FR"/>
        </w:rPr>
        <w:t xml:space="preserve"> </w:t>
      </w:r>
      <w:proofErr w:type="spellStart"/>
      <w:r w:rsidRPr="007271F5">
        <w:rPr>
          <w:rFonts w:ascii="Times New Roman" w:eastAsia="Times New Roman" w:hAnsi="Times New Roman" w:cs="Times New Roman"/>
          <w:lang w:val="fr-FR"/>
        </w:rPr>
        <w:t>beton</w:t>
      </w:r>
      <w:proofErr w:type="spellEnd"/>
      <w:r w:rsidRPr="007271F5">
        <w:rPr>
          <w:rFonts w:ascii="Times New Roman" w:eastAsia="Times New Roman" w:hAnsi="Times New Roman" w:cs="Times New Roman"/>
          <w:lang w:val="fr-FR"/>
        </w:rPr>
        <w:t xml:space="preserve"> </w:t>
      </w:r>
      <w:proofErr w:type="spellStart"/>
      <w:r w:rsidRPr="007271F5">
        <w:rPr>
          <w:rFonts w:ascii="Times New Roman" w:eastAsia="Times New Roman" w:hAnsi="Times New Roman" w:cs="Times New Roman"/>
          <w:lang w:val="fr-FR"/>
        </w:rPr>
        <w:t>armat</w:t>
      </w:r>
      <w:proofErr w:type="spellEnd"/>
      <w:r w:rsidRPr="007271F5">
        <w:rPr>
          <w:rFonts w:ascii="Times New Roman" w:eastAsia="Times New Roman" w:hAnsi="Times New Roman" w:cs="Times New Roman"/>
          <w:lang w:val="fr-FR"/>
        </w:rPr>
        <w:t xml:space="preserve">, 9 </w:t>
      </w:r>
      <w:proofErr w:type="spellStart"/>
      <w:r w:rsidRPr="007271F5">
        <w:rPr>
          <w:rFonts w:ascii="Times New Roman" w:eastAsia="Times New Roman" w:hAnsi="Times New Roman" w:cs="Times New Roman"/>
          <w:lang w:val="fr-FR"/>
        </w:rPr>
        <w:t>săli</w:t>
      </w:r>
      <w:proofErr w:type="spellEnd"/>
      <w:r w:rsidRPr="007271F5">
        <w:rPr>
          <w:rFonts w:ascii="Times New Roman" w:eastAsia="Times New Roman" w:hAnsi="Times New Roman" w:cs="Times New Roman"/>
          <w:lang w:val="fr-FR"/>
        </w:rPr>
        <w:t xml:space="preserve"> de </w:t>
      </w:r>
      <w:proofErr w:type="spellStart"/>
      <w:r w:rsidRPr="007271F5">
        <w:rPr>
          <w:rFonts w:ascii="Times New Roman" w:eastAsia="Times New Roman" w:hAnsi="Times New Roman" w:cs="Times New Roman"/>
          <w:lang w:val="fr-FR"/>
        </w:rPr>
        <w:t>clasă</w:t>
      </w:r>
      <w:proofErr w:type="spellEnd"/>
      <w:r w:rsidRPr="007271F5">
        <w:rPr>
          <w:rFonts w:ascii="Times New Roman" w:eastAsia="Times New Roman" w:hAnsi="Times New Roman" w:cs="Times New Roman"/>
          <w:lang w:val="fr-FR"/>
        </w:rPr>
        <w:t>, cabinet/</w:t>
      </w:r>
      <w:proofErr w:type="spellStart"/>
      <w:r w:rsidRPr="007271F5">
        <w:rPr>
          <w:rFonts w:ascii="Times New Roman" w:eastAsia="Times New Roman" w:hAnsi="Times New Roman" w:cs="Times New Roman"/>
          <w:lang w:val="fr-FR"/>
        </w:rPr>
        <w:t>laborator</w:t>
      </w:r>
      <w:proofErr w:type="spellEnd"/>
      <w:r w:rsidRPr="007271F5">
        <w:rPr>
          <w:rFonts w:ascii="Times New Roman" w:eastAsia="Times New Roman" w:hAnsi="Times New Roman" w:cs="Times New Roman"/>
          <w:lang w:val="fr-FR"/>
        </w:rPr>
        <w:t xml:space="preserve">, </w:t>
      </w:r>
      <w:proofErr w:type="spellStart"/>
      <w:r w:rsidRPr="007271F5">
        <w:rPr>
          <w:rFonts w:ascii="Times New Roman" w:eastAsia="Times New Roman" w:hAnsi="Times New Roman" w:cs="Times New Roman"/>
          <w:lang w:val="fr-FR"/>
        </w:rPr>
        <w:t>amfiteatru</w:t>
      </w:r>
      <w:proofErr w:type="spellEnd"/>
      <w:r w:rsidRPr="007271F5">
        <w:rPr>
          <w:rFonts w:ascii="Times New Roman" w:eastAsia="Times New Roman" w:hAnsi="Times New Roman" w:cs="Times New Roman"/>
          <w:lang w:val="fr-FR"/>
        </w:rPr>
        <w:t xml:space="preserve"> </w:t>
      </w:r>
      <w:proofErr w:type="spellStart"/>
      <w:r w:rsidRPr="007271F5">
        <w:rPr>
          <w:rFonts w:ascii="Times New Roman" w:eastAsia="Times New Roman" w:hAnsi="Times New Roman" w:cs="Times New Roman"/>
          <w:lang w:val="fr-FR"/>
        </w:rPr>
        <w:t>și</w:t>
      </w:r>
      <w:proofErr w:type="spellEnd"/>
      <w:r w:rsidRPr="007271F5">
        <w:rPr>
          <w:rFonts w:ascii="Times New Roman" w:eastAsia="Times New Roman" w:hAnsi="Times New Roman" w:cs="Times New Roman"/>
          <w:lang w:val="fr-FR"/>
        </w:rPr>
        <w:t xml:space="preserve"> </w:t>
      </w:r>
      <w:proofErr w:type="spellStart"/>
      <w:r w:rsidRPr="007271F5">
        <w:rPr>
          <w:rFonts w:ascii="Times New Roman" w:eastAsia="Times New Roman" w:hAnsi="Times New Roman" w:cs="Times New Roman"/>
          <w:lang w:val="fr-FR"/>
        </w:rPr>
        <w:t>amenajări</w:t>
      </w:r>
      <w:proofErr w:type="spellEnd"/>
      <w:r w:rsidRPr="007271F5">
        <w:rPr>
          <w:rFonts w:ascii="Times New Roman" w:eastAsia="Times New Roman" w:hAnsi="Times New Roman" w:cs="Times New Roman"/>
          <w:lang w:val="fr-FR"/>
        </w:rPr>
        <w:t xml:space="preserve"> </w:t>
      </w:r>
      <w:proofErr w:type="spellStart"/>
      <w:r w:rsidRPr="007271F5">
        <w:rPr>
          <w:rFonts w:ascii="Times New Roman" w:eastAsia="Times New Roman" w:hAnsi="Times New Roman" w:cs="Times New Roman"/>
          <w:lang w:val="fr-FR"/>
        </w:rPr>
        <w:t>exterioare</w:t>
      </w:r>
      <w:proofErr w:type="spellEnd"/>
      <w:r w:rsidRPr="007271F5">
        <w:rPr>
          <w:rFonts w:ascii="Times New Roman" w:eastAsia="Times New Roman" w:hAnsi="Times New Roman" w:cs="Times New Roman"/>
          <w:lang w:val="fr-FR"/>
        </w:rPr>
        <w:t xml:space="preserve"> </w:t>
      </w:r>
      <w:proofErr w:type="spellStart"/>
      <w:r w:rsidRPr="007271F5">
        <w:rPr>
          <w:rFonts w:ascii="Times New Roman" w:eastAsia="Times New Roman" w:hAnsi="Times New Roman" w:cs="Times New Roman"/>
          <w:lang w:val="fr-FR"/>
        </w:rPr>
        <w:t>propuse</w:t>
      </w:r>
      <w:bookmarkEnd w:id="58"/>
      <w:proofErr w:type="spellEnd"/>
    </w:p>
    <w:p w14:paraId="200736A9" w14:textId="77777777" w:rsidR="00B01E01" w:rsidRPr="00120467" w:rsidRDefault="00B01E01" w:rsidP="00B01E01">
      <w:pPr>
        <w:pStyle w:val="NormalWeb"/>
        <w:contextualSpacing/>
        <w:rPr>
          <w:lang w:val="pt-PT"/>
        </w:rPr>
      </w:pPr>
      <w:r w:rsidRPr="007271F5">
        <w:rPr>
          <w:rFonts w:eastAsia="Times New Roman"/>
          <w:lang w:val="pt-PT"/>
        </w:rPr>
        <w:t xml:space="preserve">Soluția 1 propune realizarea corpului nou C3, cu regim de înălțime P+2E, pe terenul din str. </w:t>
      </w:r>
      <w:r w:rsidRPr="00120467">
        <w:rPr>
          <w:rFonts w:eastAsia="Times New Roman"/>
          <w:lang w:val="pt-PT"/>
        </w:rPr>
        <w:t>Kara Murat nr. 37, lot 2, IE 117139, în suprafață de 4.205,00 mp. Corpul este destinat învățământului gimnazial și funcționează în cadrul Liceului Teoretic Mihail Kogălniceanu.</w:t>
      </w:r>
    </w:p>
    <w:p w14:paraId="4FC8C444" w14:textId="77777777" w:rsidR="00B01E01" w:rsidRPr="007F6ED9" w:rsidRDefault="00B01E01" w:rsidP="00B01E01">
      <w:pPr>
        <w:pStyle w:val="NormalWeb"/>
        <w:contextualSpacing/>
        <w:rPr>
          <w:lang w:val="pt-PT"/>
        </w:rPr>
      </w:pPr>
      <w:r w:rsidRPr="007F6ED9">
        <w:rPr>
          <w:rFonts w:eastAsia="Times New Roman"/>
          <w:szCs w:val="22"/>
          <w:lang w:val="pt-PT"/>
        </w:rPr>
        <w:t>Conform soluției propuse, corpul C3 are următorii parametri principali:</w:t>
      </w:r>
    </w:p>
    <w:p w14:paraId="641E3A7F" w14:textId="77777777" w:rsidR="00B01E01" w:rsidRPr="007F6ED9" w:rsidRDefault="00B01E01">
      <w:pPr>
        <w:pStyle w:val="NormalWeb"/>
        <w:numPr>
          <w:ilvl w:val="0"/>
          <w:numId w:val="103"/>
        </w:numPr>
        <w:ind w:left="0" w:firstLine="0"/>
        <w:contextualSpacing/>
        <w:jc w:val="left"/>
        <w:rPr>
          <w:lang w:val="pt-PT"/>
        </w:rPr>
      </w:pPr>
      <w:r w:rsidRPr="007F6ED9">
        <w:rPr>
          <w:rFonts w:eastAsia="Times New Roman"/>
          <w:szCs w:val="22"/>
          <w:lang w:val="pt-PT"/>
        </w:rPr>
        <w:t xml:space="preserve">regim de înălțime: P+2E; </w:t>
      </w:r>
    </w:p>
    <w:p w14:paraId="76B6F326" w14:textId="77777777" w:rsidR="00B01E01" w:rsidRPr="007F6ED9" w:rsidRDefault="00B01E01">
      <w:pPr>
        <w:pStyle w:val="NormalWeb"/>
        <w:numPr>
          <w:ilvl w:val="0"/>
          <w:numId w:val="103"/>
        </w:numPr>
        <w:ind w:left="0" w:firstLine="0"/>
        <w:contextualSpacing/>
        <w:jc w:val="left"/>
        <w:rPr>
          <w:lang w:val="en-US"/>
        </w:rPr>
      </w:pPr>
      <w:proofErr w:type="spellStart"/>
      <w:r w:rsidRPr="007F6ED9">
        <w:rPr>
          <w:rFonts w:eastAsia="Times New Roman"/>
          <w:szCs w:val="22"/>
          <w:lang w:val="en-US"/>
        </w:rPr>
        <w:t>suprafață</w:t>
      </w:r>
      <w:proofErr w:type="spellEnd"/>
      <w:r w:rsidRPr="007F6ED9">
        <w:rPr>
          <w:rFonts w:eastAsia="Times New Roman"/>
          <w:szCs w:val="22"/>
          <w:lang w:val="en-US"/>
        </w:rPr>
        <w:t xml:space="preserve"> </w:t>
      </w:r>
      <w:proofErr w:type="spellStart"/>
      <w:r w:rsidRPr="007F6ED9">
        <w:rPr>
          <w:rFonts w:eastAsia="Times New Roman"/>
          <w:szCs w:val="22"/>
          <w:lang w:val="en-US"/>
        </w:rPr>
        <w:t>construită</w:t>
      </w:r>
      <w:proofErr w:type="spellEnd"/>
      <w:r w:rsidRPr="007F6ED9">
        <w:rPr>
          <w:rFonts w:eastAsia="Times New Roman"/>
          <w:szCs w:val="22"/>
          <w:lang w:val="en-US"/>
        </w:rPr>
        <w:t xml:space="preserve">: Sc = 487,20 </w:t>
      </w:r>
      <w:proofErr w:type="spellStart"/>
      <w:r w:rsidRPr="007F6ED9">
        <w:rPr>
          <w:rFonts w:eastAsia="Times New Roman"/>
          <w:szCs w:val="22"/>
          <w:lang w:val="en-US"/>
        </w:rPr>
        <w:t>mp</w:t>
      </w:r>
      <w:proofErr w:type="spellEnd"/>
      <w:r w:rsidRPr="007F6ED9">
        <w:rPr>
          <w:rFonts w:eastAsia="Times New Roman"/>
          <w:szCs w:val="22"/>
          <w:lang w:val="en-US"/>
        </w:rPr>
        <w:t xml:space="preserve">; </w:t>
      </w:r>
    </w:p>
    <w:p w14:paraId="639AF0EA" w14:textId="77777777" w:rsidR="00B01E01" w:rsidRPr="007F6ED9" w:rsidRDefault="00B01E01">
      <w:pPr>
        <w:pStyle w:val="NormalWeb"/>
        <w:numPr>
          <w:ilvl w:val="0"/>
          <w:numId w:val="103"/>
        </w:numPr>
        <w:ind w:left="0" w:firstLine="0"/>
        <w:contextualSpacing/>
        <w:jc w:val="left"/>
        <w:rPr>
          <w:lang w:val="en-US"/>
        </w:rPr>
      </w:pPr>
      <w:proofErr w:type="spellStart"/>
      <w:r w:rsidRPr="007F6ED9">
        <w:rPr>
          <w:rFonts w:eastAsia="Times New Roman"/>
          <w:szCs w:val="22"/>
          <w:lang w:val="en-US"/>
        </w:rPr>
        <w:t>suprafață</w:t>
      </w:r>
      <w:proofErr w:type="spellEnd"/>
      <w:r w:rsidRPr="007F6ED9">
        <w:rPr>
          <w:rFonts w:eastAsia="Times New Roman"/>
          <w:szCs w:val="22"/>
          <w:lang w:val="en-US"/>
        </w:rPr>
        <w:t xml:space="preserve"> </w:t>
      </w:r>
      <w:proofErr w:type="spellStart"/>
      <w:r w:rsidRPr="007F6ED9">
        <w:rPr>
          <w:rFonts w:eastAsia="Times New Roman"/>
          <w:szCs w:val="22"/>
          <w:lang w:val="en-US"/>
        </w:rPr>
        <w:t>desfășurată</w:t>
      </w:r>
      <w:proofErr w:type="spellEnd"/>
      <w:r w:rsidRPr="007F6ED9">
        <w:rPr>
          <w:rFonts w:eastAsia="Times New Roman"/>
          <w:szCs w:val="22"/>
          <w:lang w:val="en-US"/>
        </w:rPr>
        <w:t xml:space="preserve">: Sd = 1.431,60 </w:t>
      </w:r>
      <w:proofErr w:type="spellStart"/>
      <w:r w:rsidRPr="007F6ED9">
        <w:rPr>
          <w:rFonts w:eastAsia="Times New Roman"/>
          <w:szCs w:val="22"/>
          <w:lang w:val="en-US"/>
        </w:rPr>
        <w:t>mp</w:t>
      </w:r>
      <w:proofErr w:type="spellEnd"/>
      <w:r w:rsidRPr="007F6ED9">
        <w:rPr>
          <w:rFonts w:eastAsia="Times New Roman"/>
          <w:szCs w:val="22"/>
          <w:lang w:val="en-US"/>
        </w:rPr>
        <w:t xml:space="preserve">; </w:t>
      </w:r>
    </w:p>
    <w:p w14:paraId="4A192171" w14:textId="77777777" w:rsidR="00B01E01" w:rsidRPr="007F6ED9" w:rsidRDefault="00B01E01">
      <w:pPr>
        <w:pStyle w:val="NormalWeb"/>
        <w:numPr>
          <w:ilvl w:val="0"/>
          <w:numId w:val="103"/>
        </w:numPr>
        <w:ind w:left="0" w:firstLine="0"/>
        <w:contextualSpacing/>
        <w:jc w:val="left"/>
        <w:rPr>
          <w:lang w:val="en-US"/>
        </w:rPr>
      </w:pPr>
      <w:proofErr w:type="spellStart"/>
      <w:r w:rsidRPr="007F6ED9">
        <w:rPr>
          <w:rFonts w:eastAsia="Times New Roman"/>
          <w:szCs w:val="22"/>
          <w:lang w:val="en-US"/>
        </w:rPr>
        <w:t>volum</w:t>
      </w:r>
      <w:proofErr w:type="spellEnd"/>
      <w:r w:rsidRPr="007F6ED9">
        <w:rPr>
          <w:rFonts w:eastAsia="Times New Roman"/>
          <w:szCs w:val="22"/>
          <w:lang w:val="en-US"/>
        </w:rPr>
        <w:t xml:space="preserve"> </w:t>
      </w:r>
      <w:proofErr w:type="spellStart"/>
      <w:r w:rsidRPr="007F6ED9">
        <w:rPr>
          <w:rFonts w:eastAsia="Times New Roman"/>
          <w:szCs w:val="22"/>
          <w:lang w:val="en-US"/>
        </w:rPr>
        <w:t>construit</w:t>
      </w:r>
      <w:proofErr w:type="spellEnd"/>
      <w:r w:rsidRPr="007F6ED9">
        <w:rPr>
          <w:rFonts w:eastAsia="Times New Roman"/>
          <w:szCs w:val="22"/>
          <w:lang w:val="en-US"/>
        </w:rPr>
        <w:t xml:space="preserve">: </w:t>
      </w:r>
      <w:proofErr w:type="spellStart"/>
      <w:r w:rsidRPr="007F6ED9">
        <w:rPr>
          <w:rFonts w:eastAsia="Times New Roman"/>
          <w:szCs w:val="22"/>
          <w:lang w:val="en-US"/>
        </w:rPr>
        <w:t>aproximativ</w:t>
      </w:r>
      <w:proofErr w:type="spellEnd"/>
      <w:r w:rsidRPr="007F6ED9">
        <w:rPr>
          <w:rFonts w:eastAsia="Times New Roman"/>
          <w:szCs w:val="22"/>
          <w:lang w:val="en-US"/>
        </w:rPr>
        <w:t xml:space="preserve"> 5.520 mc; </w:t>
      </w:r>
    </w:p>
    <w:p w14:paraId="4124BD20" w14:textId="77777777" w:rsidR="00B01E01" w:rsidRPr="007F6ED9" w:rsidRDefault="00B01E01">
      <w:pPr>
        <w:pStyle w:val="NormalWeb"/>
        <w:numPr>
          <w:ilvl w:val="0"/>
          <w:numId w:val="103"/>
        </w:numPr>
        <w:ind w:left="0" w:firstLine="0"/>
        <w:contextualSpacing/>
        <w:jc w:val="left"/>
        <w:rPr>
          <w:lang w:val="pt-PT"/>
        </w:rPr>
      </w:pPr>
      <w:proofErr w:type="spellStart"/>
      <w:r>
        <w:rPr>
          <w:rFonts w:eastAsia="Times New Roman"/>
        </w:rPr>
        <w:t>categoria</w:t>
      </w:r>
      <w:proofErr w:type="spellEnd"/>
      <w:r>
        <w:rPr>
          <w:rFonts w:eastAsia="Times New Roman"/>
        </w:rPr>
        <w:t xml:space="preserve"> de </w:t>
      </w:r>
      <w:proofErr w:type="spellStart"/>
      <w:r>
        <w:rPr>
          <w:rFonts w:eastAsia="Times New Roman"/>
        </w:rPr>
        <w:t>importanță</w:t>
      </w:r>
      <w:proofErr w:type="spellEnd"/>
      <w:r>
        <w:rPr>
          <w:rFonts w:eastAsia="Times New Roman"/>
        </w:rPr>
        <w:t xml:space="preserve">: C; </w:t>
      </w:r>
      <w:proofErr w:type="spellStart"/>
      <w:r>
        <w:rPr>
          <w:rFonts w:eastAsia="Times New Roman"/>
        </w:rPr>
        <w:t>clasa</w:t>
      </w:r>
      <w:proofErr w:type="spellEnd"/>
      <w:r>
        <w:rPr>
          <w:rFonts w:eastAsia="Times New Roman"/>
        </w:rPr>
        <w:t xml:space="preserve"> de </w:t>
      </w:r>
      <w:proofErr w:type="spellStart"/>
      <w:r>
        <w:rPr>
          <w:rFonts w:eastAsia="Times New Roman"/>
        </w:rPr>
        <w:t>importanță</w:t>
      </w:r>
      <w:proofErr w:type="spellEnd"/>
      <w:r>
        <w:rPr>
          <w:rFonts w:eastAsia="Times New Roman"/>
        </w:rPr>
        <w:t>: II;</w:t>
      </w:r>
    </w:p>
    <w:p w14:paraId="39783CA2" w14:textId="77777777" w:rsidR="00B01E01" w:rsidRPr="007F6ED9" w:rsidRDefault="00B01E01">
      <w:pPr>
        <w:pStyle w:val="NormalWeb"/>
        <w:numPr>
          <w:ilvl w:val="0"/>
          <w:numId w:val="103"/>
        </w:numPr>
        <w:ind w:left="0" w:firstLine="0"/>
        <w:contextualSpacing/>
        <w:jc w:val="left"/>
        <w:rPr>
          <w:lang w:val="en-US"/>
        </w:rPr>
      </w:pPr>
      <w:proofErr w:type="spellStart"/>
      <w:r>
        <w:rPr>
          <w:rFonts w:eastAsia="Times New Roman"/>
        </w:rPr>
        <w:t>nivel</w:t>
      </w:r>
      <w:proofErr w:type="spellEnd"/>
      <w:r>
        <w:rPr>
          <w:rFonts w:eastAsia="Times New Roman"/>
        </w:rPr>
        <w:t xml:space="preserve"> de stabilitate la </w:t>
      </w:r>
      <w:proofErr w:type="spellStart"/>
      <w:r>
        <w:rPr>
          <w:rFonts w:eastAsia="Times New Roman"/>
        </w:rPr>
        <w:t>incendiu</w:t>
      </w:r>
      <w:proofErr w:type="spellEnd"/>
      <w:r>
        <w:rPr>
          <w:rFonts w:eastAsia="Times New Roman"/>
        </w:rPr>
        <w:t xml:space="preserve">: II; </w:t>
      </w:r>
      <w:proofErr w:type="spellStart"/>
      <w:r>
        <w:rPr>
          <w:rFonts w:eastAsia="Times New Roman"/>
        </w:rPr>
        <w:t>risc</w:t>
      </w:r>
      <w:proofErr w:type="spellEnd"/>
      <w:r>
        <w:rPr>
          <w:rFonts w:eastAsia="Times New Roman"/>
        </w:rPr>
        <w:t xml:space="preserve"> mic de </w:t>
      </w:r>
      <w:proofErr w:type="spellStart"/>
      <w:r>
        <w:rPr>
          <w:rFonts w:eastAsia="Times New Roman"/>
        </w:rPr>
        <w:t>incendiu</w:t>
      </w:r>
      <w:proofErr w:type="spellEnd"/>
      <w:r>
        <w:rPr>
          <w:rFonts w:eastAsia="Times New Roman"/>
        </w:rPr>
        <w:t>.</w:t>
      </w:r>
    </w:p>
    <w:p w14:paraId="54BADBAE" w14:textId="77777777" w:rsidR="00B01E01" w:rsidRPr="007F6ED9" w:rsidRDefault="00B01E01" w:rsidP="00B01E01">
      <w:pPr>
        <w:pStyle w:val="NormalWeb"/>
        <w:contextualSpacing/>
        <w:rPr>
          <w:lang w:val="en-US"/>
        </w:rPr>
      </w:pPr>
      <w:proofErr w:type="spellStart"/>
      <w:r>
        <w:rPr>
          <w:rFonts w:eastAsia="Times New Roman"/>
        </w:rPr>
        <w:t>Programul</w:t>
      </w:r>
      <w:proofErr w:type="spellEnd"/>
      <w:r>
        <w:rPr>
          <w:rFonts w:eastAsia="Times New Roman"/>
        </w:rPr>
        <w:t xml:space="preserve"> </w:t>
      </w:r>
      <w:proofErr w:type="spellStart"/>
      <w:r>
        <w:rPr>
          <w:rFonts w:eastAsia="Times New Roman"/>
        </w:rPr>
        <w:t>funcțional</w:t>
      </w:r>
      <w:proofErr w:type="spellEnd"/>
      <w:r>
        <w:rPr>
          <w:rFonts w:eastAsia="Times New Roman"/>
        </w:rPr>
        <w:t xml:space="preserve"> </w:t>
      </w:r>
      <w:proofErr w:type="spellStart"/>
      <w:r>
        <w:rPr>
          <w:rFonts w:eastAsia="Times New Roman"/>
        </w:rPr>
        <w:t>cuprinde</w:t>
      </w:r>
      <w:proofErr w:type="spellEnd"/>
      <w:r>
        <w:rPr>
          <w:rFonts w:eastAsia="Times New Roman"/>
        </w:rPr>
        <w:t xml:space="preserve"> 9 </w:t>
      </w:r>
      <w:proofErr w:type="spellStart"/>
      <w:r>
        <w:rPr>
          <w:rFonts w:eastAsia="Times New Roman"/>
        </w:rPr>
        <w:t>săli</w:t>
      </w:r>
      <w:proofErr w:type="spellEnd"/>
      <w:r>
        <w:rPr>
          <w:rFonts w:eastAsia="Times New Roman"/>
        </w:rPr>
        <w:t xml:space="preserve"> de </w:t>
      </w:r>
      <w:proofErr w:type="spellStart"/>
      <w:r>
        <w:rPr>
          <w:rFonts w:eastAsia="Times New Roman"/>
        </w:rPr>
        <w:t>clasă</w:t>
      </w:r>
      <w:proofErr w:type="spellEnd"/>
      <w:r>
        <w:rPr>
          <w:rFonts w:eastAsia="Times New Roman"/>
        </w:rPr>
        <w:t>, un cabinet/</w:t>
      </w:r>
      <w:proofErr w:type="spellStart"/>
      <w:r>
        <w:rPr>
          <w:rFonts w:eastAsia="Times New Roman"/>
        </w:rPr>
        <w:t>laborator</w:t>
      </w:r>
      <w:proofErr w:type="spellEnd"/>
      <w:r>
        <w:rPr>
          <w:rFonts w:eastAsia="Times New Roman"/>
        </w:rPr>
        <w:t xml:space="preserve">, un </w:t>
      </w:r>
      <w:proofErr w:type="spellStart"/>
      <w:r>
        <w:rPr>
          <w:rFonts w:eastAsia="Times New Roman"/>
        </w:rPr>
        <w:t>amfiteatru</w:t>
      </w:r>
      <w:proofErr w:type="spellEnd"/>
      <w:r>
        <w:rPr>
          <w:rFonts w:eastAsia="Times New Roman"/>
        </w:rPr>
        <w:t xml:space="preserve"> cu 70 de </w:t>
      </w:r>
      <w:proofErr w:type="spellStart"/>
      <w:r>
        <w:rPr>
          <w:rFonts w:eastAsia="Times New Roman"/>
        </w:rPr>
        <w:t>locuri</w:t>
      </w:r>
      <w:proofErr w:type="spellEnd"/>
      <w:r>
        <w:rPr>
          <w:rFonts w:eastAsia="Times New Roman"/>
        </w:rPr>
        <w:t xml:space="preserve">, </w:t>
      </w:r>
      <w:proofErr w:type="spellStart"/>
      <w:r>
        <w:rPr>
          <w:rFonts w:eastAsia="Times New Roman"/>
        </w:rPr>
        <w:t>două</w:t>
      </w:r>
      <w:proofErr w:type="spellEnd"/>
      <w:r>
        <w:rPr>
          <w:rFonts w:eastAsia="Times New Roman"/>
        </w:rPr>
        <w:t xml:space="preserve"> </w:t>
      </w:r>
      <w:proofErr w:type="spellStart"/>
      <w:r>
        <w:rPr>
          <w:rFonts w:eastAsia="Times New Roman"/>
        </w:rPr>
        <w:t>birouri</w:t>
      </w:r>
      <w:proofErr w:type="spellEnd"/>
      <w:r>
        <w:rPr>
          <w:rFonts w:eastAsia="Times New Roman"/>
        </w:rPr>
        <w:t xml:space="preserve">, </w:t>
      </w:r>
      <w:proofErr w:type="spellStart"/>
      <w:r>
        <w:rPr>
          <w:rFonts w:eastAsia="Times New Roman"/>
        </w:rPr>
        <w:t>circulații</w:t>
      </w:r>
      <w:proofErr w:type="spellEnd"/>
      <w:r>
        <w:rPr>
          <w:rFonts w:eastAsia="Times New Roman"/>
        </w:rPr>
        <w:t xml:space="preserve">, </w:t>
      </w:r>
      <w:proofErr w:type="spellStart"/>
      <w:r>
        <w:rPr>
          <w:rFonts w:eastAsia="Times New Roman"/>
        </w:rPr>
        <w:t>grupuri</w:t>
      </w:r>
      <w:proofErr w:type="spellEnd"/>
      <w:r>
        <w:rPr>
          <w:rFonts w:eastAsia="Times New Roman"/>
        </w:rPr>
        <w:t xml:space="preserve"> </w:t>
      </w:r>
      <w:proofErr w:type="spellStart"/>
      <w:r>
        <w:rPr>
          <w:rFonts w:eastAsia="Times New Roman"/>
        </w:rPr>
        <w:t>sanitare</w:t>
      </w:r>
      <w:proofErr w:type="spellEnd"/>
      <w:r>
        <w:rPr>
          <w:rFonts w:eastAsia="Times New Roman"/>
        </w:rPr>
        <w:t xml:space="preserve">, </w:t>
      </w:r>
      <w:proofErr w:type="spellStart"/>
      <w:r>
        <w:rPr>
          <w:rFonts w:eastAsia="Times New Roman"/>
        </w:rPr>
        <w:t>oficii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spații</w:t>
      </w:r>
      <w:proofErr w:type="spellEnd"/>
      <w:r>
        <w:rPr>
          <w:rFonts w:eastAsia="Times New Roman"/>
        </w:rPr>
        <w:t xml:space="preserve"> </w:t>
      </w:r>
      <w:proofErr w:type="spellStart"/>
      <w:r>
        <w:rPr>
          <w:rFonts w:eastAsia="Times New Roman"/>
        </w:rPr>
        <w:t>tehnice</w:t>
      </w:r>
      <w:proofErr w:type="spellEnd"/>
      <w:r>
        <w:rPr>
          <w:rFonts w:eastAsia="Times New Roman"/>
        </w:rPr>
        <w:t xml:space="preserve">. </w:t>
      </w:r>
      <w:proofErr w:type="spellStart"/>
      <w:r>
        <w:rPr>
          <w:rFonts w:eastAsia="Times New Roman"/>
        </w:rPr>
        <w:t>Capacitatea</w:t>
      </w:r>
      <w:proofErr w:type="spellEnd"/>
      <w:r>
        <w:rPr>
          <w:rFonts w:eastAsia="Times New Roman"/>
        </w:rPr>
        <w:t xml:space="preserve"> </w:t>
      </w:r>
      <w:proofErr w:type="spellStart"/>
      <w:r>
        <w:rPr>
          <w:rFonts w:eastAsia="Times New Roman"/>
        </w:rPr>
        <w:t>didactică</w:t>
      </w:r>
      <w:proofErr w:type="spellEnd"/>
      <w:r>
        <w:rPr>
          <w:rFonts w:eastAsia="Times New Roman"/>
        </w:rPr>
        <w:t xml:space="preserve"> </w:t>
      </w:r>
      <w:proofErr w:type="spellStart"/>
      <w:r>
        <w:rPr>
          <w:rFonts w:eastAsia="Times New Roman"/>
        </w:rPr>
        <w:t>este</w:t>
      </w:r>
      <w:proofErr w:type="spellEnd"/>
      <w:r>
        <w:rPr>
          <w:rFonts w:eastAsia="Times New Roman"/>
        </w:rPr>
        <w:t xml:space="preserve"> de </w:t>
      </w:r>
      <w:proofErr w:type="spellStart"/>
      <w:r>
        <w:rPr>
          <w:rFonts w:eastAsia="Times New Roman"/>
        </w:rPr>
        <w:t>aproximativ</w:t>
      </w:r>
      <w:proofErr w:type="spellEnd"/>
      <w:r>
        <w:rPr>
          <w:rFonts w:eastAsia="Times New Roman"/>
        </w:rPr>
        <w:t xml:space="preserve"> 270 </w:t>
      </w:r>
      <w:proofErr w:type="spellStart"/>
      <w:r>
        <w:rPr>
          <w:rFonts w:eastAsia="Times New Roman"/>
        </w:rPr>
        <w:t>elevi</w:t>
      </w:r>
      <w:proofErr w:type="spellEnd"/>
      <w:r>
        <w:rPr>
          <w:rFonts w:eastAsia="Times New Roman"/>
        </w:rPr>
        <w:t xml:space="preserve">, </w:t>
      </w:r>
      <w:proofErr w:type="spellStart"/>
      <w:r>
        <w:rPr>
          <w:rFonts w:eastAsia="Times New Roman"/>
        </w:rPr>
        <w:t>iar</w:t>
      </w:r>
      <w:proofErr w:type="spellEnd"/>
      <w:r>
        <w:rPr>
          <w:rFonts w:eastAsia="Times New Roman"/>
        </w:rPr>
        <w:t xml:space="preserve"> </w:t>
      </w:r>
      <w:proofErr w:type="spellStart"/>
      <w:r>
        <w:rPr>
          <w:rFonts w:eastAsia="Times New Roman"/>
        </w:rPr>
        <w:t>numărul</w:t>
      </w:r>
      <w:proofErr w:type="spellEnd"/>
      <w:r>
        <w:rPr>
          <w:rFonts w:eastAsia="Times New Roman"/>
        </w:rPr>
        <w:t xml:space="preserve"> maxim de </w:t>
      </w:r>
      <w:proofErr w:type="spellStart"/>
      <w:r>
        <w:rPr>
          <w:rFonts w:eastAsia="Times New Roman"/>
        </w:rPr>
        <w:t>utilizatori</w:t>
      </w:r>
      <w:proofErr w:type="spellEnd"/>
      <w:r>
        <w:rPr>
          <w:rFonts w:eastAsia="Times New Roman"/>
        </w:rPr>
        <w:t xml:space="preserve"> </w:t>
      </w:r>
      <w:proofErr w:type="spellStart"/>
      <w:r>
        <w:rPr>
          <w:rFonts w:eastAsia="Times New Roman"/>
        </w:rPr>
        <w:t>prevăzut</w:t>
      </w:r>
      <w:proofErr w:type="spellEnd"/>
      <w:r>
        <w:rPr>
          <w:rFonts w:eastAsia="Times New Roman"/>
        </w:rPr>
        <w:t xml:space="preserve"> </w:t>
      </w:r>
      <w:proofErr w:type="spellStart"/>
      <w:r>
        <w:rPr>
          <w:rFonts w:eastAsia="Times New Roman"/>
        </w:rPr>
        <w:t>în</w:t>
      </w:r>
      <w:proofErr w:type="spellEnd"/>
      <w:r>
        <w:rPr>
          <w:rFonts w:eastAsia="Times New Roman"/>
        </w:rPr>
        <w:t xml:space="preserve"> SSI </w:t>
      </w:r>
      <w:proofErr w:type="spellStart"/>
      <w:r>
        <w:rPr>
          <w:rFonts w:eastAsia="Times New Roman"/>
        </w:rPr>
        <w:t>este</w:t>
      </w:r>
      <w:proofErr w:type="spellEnd"/>
      <w:r>
        <w:rPr>
          <w:rFonts w:eastAsia="Times New Roman"/>
        </w:rPr>
        <w:t xml:space="preserve"> de 285 </w:t>
      </w:r>
      <w:proofErr w:type="spellStart"/>
      <w:r>
        <w:rPr>
          <w:rFonts w:eastAsia="Times New Roman"/>
        </w:rPr>
        <w:t>persoane</w:t>
      </w:r>
      <w:proofErr w:type="spellEnd"/>
      <w:r>
        <w:rPr>
          <w:rFonts w:eastAsia="Times New Roman"/>
        </w:rPr>
        <w:t>.</w:t>
      </w:r>
    </w:p>
    <w:p w14:paraId="1F8A9155" w14:textId="77777777" w:rsidR="00B01E01" w:rsidRPr="00B5316B" w:rsidRDefault="00B01E01" w:rsidP="00B01E01">
      <w:pPr>
        <w:pStyle w:val="NormalWeb"/>
        <w:contextualSpacing/>
        <w:rPr>
          <w:lang w:val="en-US"/>
        </w:rPr>
      </w:pPr>
      <w:r>
        <w:rPr>
          <w:rFonts w:eastAsia="Times New Roman"/>
        </w:rPr>
        <w:t xml:space="preserve">Pe </w:t>
      </w:r>
      <w:proofErr w:type="spellStart"/>
      <w:r>
        <w:rPr>
          <w:rFonts w:eastAsia="Times New Roman"/>
        </w:rPr>
        <w:t>teren</w:t>
      </w:r>
      <w:proofErr w:type="spellEnd"/>
      <w:r>
        <w:rPr>
          <w:rFonts w:eastAsia="Times New Roman"/>
        </w:rPr>
        <w:t xml:space="preserve"> se </w:t>
      </w:r>
      <w:proofErr w:type="spellStart"/>
      <w:r>
        <w:rPr>
          <w:rFonts w:eastAsia="Times New Roman"/>
        </w:rPr>
        <w:t>menține</w:t>
      </w:r>
      <w:proofErr w:type="spellEnd"/>
      <w:r>
        <w:rPr>
          <w:rFonts w:eastAsia="Times New Roman"/>
        </w:rPr>
        <w:t xml:space="preserve"> </w:t>
      </w:r>
      <w:proofErr w:type="spellStart"/>
      <w:r>
        <w:rPr>
          <w:rFonts w:eastAsia="Times New Roman"/>
        </w:rPr>
        <w:t>numai</w:t>
      </w:r>
      <w:proofErr w:type="spellEnd"/>
      <w:r>
        <w:rPr>
          <w:rFonts w:eastAsia="Times New Roman"/>
        </w:rPr>
        <w:t xml:space="preserve"> </w:t>
      </w:r>
      <w:proofErr w:type="spellStart"/>
      <w:r>
        <w:rPr>
          <w:rFonts w:eastAsia="Times New Roman"/>
        </w:rPr>
        <w:t>corpul</w:t>
      </w:r>
      <w:proofErr w:type="spellEnd"/>
      <w:r>
        <w:rPr>
          <w:rFonts w:eastAsia="Times New Roman"/>
        </w:rPr>
        <w:t xml:space="preserve"> C4 – sala de sport </w:t>
      </w:r>
      <w:proofErr w:type="spellStart"/>
      <w:r>
        <w:rPr>
          <w:rFonts w:eastAsia="Times New Roman"/>
        </w:rPr>
        <w:t>existentă</w:t>
      </w:r>
      <w:proofErr w:type="spellEnd"/>
      <w:r>
        <w:rPr>
          <w:rFonts w:eastAsia="Times New Roman"/>
        </w:rPr>
        <w:t xml:space="preserve">. Prin </w:t>
      </w:r>
      <w:proofErr w:type="spellStart"/>
      <w:r>
        <w:rPr>
          <w:rFonts w:eastAsia="Times New Roman"/>
        </w:rPr>
        <w:t>investiție</w:t>
      </w:r>
      <w:proofErr w:type="spellEnd"/>
      <w:r>
        <w:rPr>
          <w:rFonts w:eastAsia="Times New Roman"/>
        </w:rPr>
        <w:t xml:space="preserve"> se </w:t>
      </w:r>
      <w:proofErr w:type="spellStart"/>
      <w:r>
        <w:rPr>
          <w:rFonts w:eastAsia="Times New Roman"/>
        </w:rPr>
        <w:t>propun</w:t>
      </w:r>
      <w:proofErr w:type="spellEnd"/>
      <w:r>
        <w:rPr>
          <w:rFonts w:eastAsia="Times New Roman"/>
        </w:rPr>
        <w:t xml:space="preserve"> </w:t>
      </w:r>
      <w:proofErr w:type="spellStart"/>
      <w:r>
        <w:rPr>
          <w:rFonts w:eastAsia="Times New Roman"/>
        </w:rPr>
        <w:t>terenurile</w:t>
      </w:r>
      <w:proofErr w:type="spellEnd"/>
      <w:r>
        <w:rPr>
          <w:rFonts w:eastAsia="Times New Roman"/>
        </w:rPr>
        <w:t xml:space="preserve"> </w:t>
      </w:r>
      <w:proofErr w:type="spellStart"/>
      <w:r>
        <w:rPr>
          <w:rFonts w:eastAsia="Times New Roman"/>
        </w:rPr>
        <w:t>exterioare</w:t>
      </w:r>
      <w:proofErr w:type="spellEnd"/>
      <w:r>
        <w:rPr>
          <w:rFonts w:eastAsia="Times New Roman"/>
        </w:rPr>
        <w:t xml:space="preserve"> de </w:t>
      </w:r>
      <w:proofErr w:type="spellStart"/>
      <w:r>
        <w:rPr>
          <w:rFonts w:eastAsia="Times New Roman"/>
        </w:rPr>
        <w:t>volei</w:t>
      </w:r>
      <w:proofErr w:type="spellEnd"/>
      <w:r>
        <w:rPr>
          <w:rFonts w:eastAsia="Times New Roman"/>
        </w:rPr>
        <w:t xml:space="preserve">, </w:t>
      </w:r>
      <w:proofErr w:type="spellStart"/>
      <w:r>
        <w:rPr>
          <w:rFonts w:eastAsia="Times New Roman"/>
        </w:rPr>
        <w:t>baschet</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fotbal</w:t>
      </w:r>
      <w:proofErr w:type="spellEnd"/>
      <w:r>
        <w:rPr>
          <w:rFonts w:eastAsia="Times New Roman"/>
        </w:rPr>
        <w:t xml:space="preserve">, </w:t>
      </w:r>
      <w:proofErr w:type="spellStart"/>
      <w:r>
        <w:rPr>
          <w:rFonts w:eastAsia="Times New Roman"/>
        </w:rPr>
        <w:t>însumând</w:t>
      </w:r>
      <w:proofErr w:type="spellEnd"/>
      <w:r>
        <w:rPr>
          <w:rFonts w:eastAsia="Times New Roman"/>
        </w:rPr>
        <w:t xml:space="preserve"> </w:t>
      </w:r>
      <w:proofErr w:type="spellStart"/>
      <w:r>
        <w:rPr>
          <w:rFonts w:eastAsia="Times New Roman"/>
        </w:rPr>
        <w:t>aproximativ</w:t>
      </w:r>
      <w:proofErr w:type="spellEnd"/>
      <w:r>
        <w:rPr>
          <w:rFonts w:eastAsia="Times New Roman"/>
        </w:rPr>
        <w:t xml:space="preserve"> 1.160 </w:t>
      </w:r>
      <w:proofErr w:type="spellStart"/>
      <w:r>
        <w:rPr>
          <w:rFonts w:eastAsia="Times New Roman"/>
        </w:rPr>
        <w:t>mp</w:t>
      </w:r>
      <w:proofErr w:type="spellEnd"/>
      <w:r>
        <w:rPr>
          <w:rFonts w:eastAsia="Times New Roman"/>
        </w:rPr>
        <w:t xml:space="preserve">, </w:t>
      </w:r>
      <w:proofErr w:type="spellStart"/>
      <w:r>
        <w:rPr>
          <w:rFonts w:eastAsia="Times New Roman"/>
        </w:rPr>
        <w:t>aleile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platformele</w:t>
      </w:r>
      <w:proofErr w:type="spellEnd"/>
      <w:r>
        <w:rPr>
          <w:rFonts w:eastAsia="Times New Roman"/>
        </w:rPr>
        <w:t xml:space="preserve">, </w:t>
      </w:r>
      <w:proofErr w:type="spellStart"/>
      <w:r>
        <w:rPr>
          <w:rFonts w:eastAsia="Times New Roman"/>
        </w:rPr>
        <w:t>spațiile</w:t>
      </w:r>
      <w:proofErr w:type="spellEnd"/>
      <w:r>
        <w:rPr>
          <w:rFonts w:eastAsia="Times New Roman"/>
        </w:rPr>
        <w:t xml:space="preserve"> </w:t>
      </w:r>
      <w:proofErr w:type="spellStart"/>
      <w:r>
        <w:rPr>
          <w:rFonts w:eastAsia="Times New Roman"/>
        </w:rPr>
        <w:t>verzi</w:t>
      </w:r>
      <w:proofErr w:type="spellEnd"/>
      <w:r>
        <w:rPr>
          <w:rFonts w:eastAsia="Times New Roman"/>
        </w:rPr>
        <w:t xml:space="preserve">, </w:t>
      </w:r>
      <w:proofErr w:type="spellStart"/>
      <w:r>
        <w:rPr>
          <w:rFonts w:eastAsia="Times New Roman"/>
        </w:rPr>
        <w:t>bazinul</w:t>
      </w:r>
      <w:proofErr w:type="spellEnd"/>
      <w:r>
        <w:rPr>
          <w:rFonts w:eastAsia="Times New Roman"/>
        </w:rPr>
        <w:t xml:space="preserve"> de </w:t>
      </w:r>
      <w:proofErr w:type="spellStart"/>
      <w:r>
        <w:rPr>
          <w:rFonts w:eastAsia="Times New Roman"/>
        </w:rPr>
        <w:t>retenție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infrastructura</w:t>
      </w:r>
      <w:proofErr w:type="spellEnd"/>
      <w:r>
        <w:rPr>
          <w:rFonts w:eastAsia="Times New Roman"/>
        </w:rPr>
        <w:t xml:space="preserve"> </w:t>
      </w:r>
      <w:proofErr w:type="spellStart"/>
      <w:r>
        <w:rPr>
          <w:rFonts w:eastAsia="Times New Roman"/>
        </w:rPr>
        <w:t>tehnico-edilitară</w:t>
      </w:r>
      <w:proofErr w:type="spellEnd"/>
      <w:r>
        <w:rPr>
          <w:rFonts w:eastAsia="Times New Roman"/>
        </w:rPr>
        <w:t xml:space="preserve">. </w:t>
      </w:r>
      <w:proofErr w:type="spellStart"/>
      <w:r>
        <w:rPr>
          <w:rFonts w:eastAsia="Times New Roman"/>
        </w:rPr>
        <w:t>Corpurile</w:t>
      </w:r>
      <w:proofErr w:type="spellEnd"/>
      <w:r>
        <w:rPr>
          <w:rFonts w:eastAsia="Times New Roman"/>
        </w:rPr>
        <w:t xml:space="preserve"> C1 </w:t>
      </w:r>
      <w:proofErr w:type="spellStart"/>
      <w:r>
        <w:rPr>
          <w:rFonts w:eastAsia="Times New Roman"/>
        </w:rPr>
        <w:t>și</w:t>
      </w:r>
      <w:proofErr w:type="spellEnd"/>
      <w:r>
        <w:rPr>
          <w:rFonts w:eastAsia="Times New Roman"/>
        </w:rPr>
        <w:t xml:space="preserve"> C2 sunt situate pe </w:t>
      </w:r>
      <w:proofErr w:type="spellStart"/>
      <w:r>
        <w:rPr>
          <w:rFonts w:eastAsia="Times New Roman"/>
        </w:rPr>
        <w:t>terenul</w:t>
      </w:r>
      <w:proofErr w:type="spellEnd"/>
      <w:r>
        <w:rPr>
          <w:rFonts w:eastAsia="Times New Roman"/>
        </w:rPr>
        <w:t xml:space="preserve"> </w:t>
      </w:r>
      <w:proofErr w:type="spellStart"/>
      <w:r>
        <w:rPr>
          <w:rFonts w:eastAsia="Times New Roman"/>
        </w:rPr>
        <w:t>adiacent</w:t>
      </w:r>
      <w:proofErr w:type="spellEnd"/>
      <w:r>
        <w:rPr>
          <w:rFonts w:eastAsia="Times New Roman"/>
        </w:rPr>
        <w:t>.</w:t>
      </w:r>
    </w:p>
    <w:p w14:paraId="21F62BAB" w14:textId="77777777" w:rsidR="00B01E01" w:rsidRPr="00B5316B" w:rsidRDefault="00B01E01" w:rsidP="00B01E01">
      <w:pPr>
        <w:pStyle w:val="NormalWeb"/>
        <w:contextualSpacing/>
        <w:rPr>
          <w:lang w:val="en-US"/>
        </w:rPr>
      </w:pPr>
      <w:proofErr w:type="spellStart"/>
      <w:r w:rsidRPr="00B5316B">
        <w:rPr>
          <w:rFonts w:eastAsia="Times New Roman"/>
          <w:szCs w:val="22"/>
          <w:lang w:val="en-US"/>
        </w:rPr>
        <w:t>În</w:t>
      </w:r>
      <w:proofErr w:type="spellEnd"/>
      <w:r w:rsidRPr="00B5316B">
        <w:rPr>
          <w:rFonts w:eastAsia="Times New Roman"/>
          <w:szCs w:val="22"/>
          <w:lang w:val="en-US"/>
        </w:rPr>
        <w:t xml:space="preserve"> plus, </w:t>
      </w:r>
      <w:proofErr w:type="spellStart"/>
      <w:r w:rsidRPr="00B5316B">
        <w:rPr>
          <w:rFonts w:eastAsia="Times New Roman"/>
          <w:szCs w:val="22"/>
          <w:lang w:val="en-US"/>
        </w:rPr>
        <w:t>această</w:t>
      </w:r>
      <w:proofErr w:type="spellEnd"/>
      <w:r w:rsidRPr="00B5316B">
        <w:rPr>
          <w:rFonts w:eastAsia="Times New Roman"/>
          <w:szCs w:val="22"/>
          <w:lang w:val="en-US"/>
        </w:rPr>
        <w:t xml:space="preserve"> </w:t>
      </w:r>
      <w:proofErr w:type="spellStart"/>
      <w:r w:rsidRPr="00B5316B">
        <w:rPr>
          <w:rFonts w:eastAsia="Times New Roman"/>
          <w:szCs w:val="22"/>
          <w:lang w:val="en-US"/>
        </w:rPr>
        <w:t>soluție</w:t>
      </w:r>
      <w:proofErr w:type="spellEnd"/>
      <w:r w:rsidRPr="00B5316B">
        <w:rPr>
          <w:rFonts w:eastAsia="Times New Roman"/>
          <w:szCs w:val="22"/>
          <w:lang w:val="en-US"/>
        </w:rPr>
        <w:t xml:space="preserve"> include </w:t>
      </w:r>
      <w:proofErr w:type="spellStart"/>
      <w:r w:rsidRPr="00B5316B">
        <w:rPr>
          <w:rFonts w:eastAsia="Times New Roman"/>
          <w:szCs w:val="22"/>
          <w:lang w:val="en-US"/>
        </w:rPr>
        <w:t>realizarea</w:t>
      </w:r>
      <w:proofErr w:type="spellEnd"/>
      <w:r w:rsidRPr="00B5316B">
        <w:rPr>
          <w:rFonts w:eastAsia="Times New Roman"/>
          <w:szCs w:val="22"/>
          <w:lang w:val="en-US"/>
        </w:rPr>
        <w:t xml:space="preserve"> </w:t>
      </w:r>
      <w:proofErr w:type="spellStart"/>
      <w:r w:rsidRPr="00B5316B">
        <w:rPr>
          <w:rFonts w:eastAsia="Times New Roman"/>
          <w:szCs w:val="22"/>
          <w:lang w:val="en-US"/>
        </w:rPr>
        <w:t>unui</w:t>
      </w:r>
      <w:proofErr w:type="spellEnd"/>
      <w:r w:rsidRPr="00B5316B">
        <w:rPr>
          <w:rFonts w:eastAsia="Times New Roman"/>
          <w:szCs w:val="22"/>
          <w:lang w:val="en-US"/>
        </w:rPr>
        <w:t xml:space="preserve"> </w:t>
      </w:r>
      <w:proofErr w:type="spellStart"/>
      <w:r w:rsidRPr="00B5316B">
        <w:rPr>
          <w:rFonts w:eastAsia="Times New Roman"/>
          <w:szCs w:val="22"/>
          <w:lang w:val="en-US"/>
        </w:rPr>
        <w:t>amfiteatru</w:t>
      </w:r>
      <w:proofErr w:type="spellEnd"/>
      <w:r w:rsidRPr="00B5316B">
        <w:rPr>
          <w:rFonts w:eastAsia="Times New Roman"/>
          <w:szCs w:val="22"/>
          <w:lang w:val="en-US"/>
        </w:rPr>
        <w:t xml:space="preserve"> cu o capacitate de </w:t>
      </w:r>
      <w:proofErr w:type="spellStart"/>
      <w:r w:rsidRPr="00B5316B">
        <w:rPr>
          <w:rFonts w:eastAsia="Times New Roman"/>
          <w:szCs w:val="22"/>
          <w:lang w:val="en-US"/>
        </w:rPr>
        <w:t>aproximativ</w:t>
      </w:r>
      <w:proofErr w:type="spellEnd"/>
      <w:r w:rsidRPr="00B5316B">
        <w:rPr>
          <w:rFonts w:eastAsia="Times New Roman"/>
          <w:szCs w:val="22"/>
          <w:lang w:val="en-US"/>
        </w:rPr>
        <w:t xml:space="preserve"> 70 de </w:t>
      </w:r>
      <w:proofErr w:type="spellStart"/>
      <w:r w:rsidRPr="00B5316B">
        <w:rPr>
          <w:rFonts w:eastAsia="Times New Roman"/>
          <w:szCs w:val="22"/>
          <w:lang w:val="en-US"/>
        </w:rPr>
        <w:t>locuri</w:t>
      </w:r>
      <w:proofErr w:type="spellEnd"/>
      <w:r w:rsidRPr="00B5316B">
        <w:rPr>
          <w:rFonts w:eastAsia="Times New Roman"/>
          <w:szCs w:val="22"/>
          <w:lang w:val="en-US"/>
        </w:rPr>
        <w:t xml:space="preserve">, </w:t>
      </w:r>
      <w:proofErr w:type="spellStart"/>
      <w:r w:rsidRPr="00B5316B">
        <w:rPr>
          <w:rFonts w:eastAsia="Times New Roman"/>
          <w:szCs w:val="22"/>
          <w:lang w:val="en-US"/>
        </w:rPr>
        <w:t>destinat</w:t>
      </w:r>
      <w:proofErr w:type="spellEnd"/>
      <w:r w:rsidRPr="00B5316B">
        <w:rPr>
          <w:rFonts w:eastAsia="Times New Roman"/>
          <w:szCs w:val="22"/>
          <w:lang w:val="en-US"/>
        </w:rPr>
        <w:t xml:space="preserve"> </w:t>
      </w:r>
      <w:proofErr w:type="spellStart"/>
      <w:r w:rsidRPr="00B5316B">
        <w:rPr>
          <w:rFonts w:eastAsia="Times New Roman"/>
          <w:szCs w:val="22"/>
          <w:lang w:val="en-US"/>
        </w:rPr>
        <w:t>activităților</w:t>
      </w:r>
      <w:proofErr w:type="spellEnd"/>
      <w:r w:rsidRPr="00B5316B">
        <w:rPr>
          <w:rFonts w:eastAsia="Times New Roman"/>
          <w:szCs w:val="22"/>
          <w:lang w:val="en-US"/>
        </w:rPr>
        <w:t xml:space="preserve"> </w:t>
      </w:r>
      <w:proofErr w:type="spellStart"/>
      <w:r w:rsidRPr="00B5316B">
        <w:rPr>
          <w:rFonts w:eastAsia="Times New Roman"/>
          <w:szCs w:val="22"/>
          <w:lang w:val="en-US"/>
        </w:rPr>
        <w:t>educaționale</w:t>
      </w:r>
      <w:proofErr w:type="spellEnd"/>
      <w:r w:rsidRPr="00B5316B">
        <w:rPr>
          <w:rFonts w:eastAsia="Times New Roman"/>
          <w:szCs w:val="22"/>
          <w:lang w:val="en-US"/>
        </w:rPr>
        <w:t xml:space="preserve">, </w:t>
      </w:r>
      <w:proofErr w:type="spellStart"/>
      <w:r w:rsidRPr="00B5316B">
        <w:rPr>
          <w:rFonts w:eastAsia="Times New Roman"/>
          <w:szCs w:val="22"/>
          <w:lang w:val="en-US"/>
        </w:rPr>
        <w:t>prezentărilor</w:t>
      </w:r>
      <w:proofErr w:type="spellEnd"/>
      <w:r w:rsidRPr="00B5316B">
        <w:rPr>
          <w:rFonts w:eastAsia="Times New Roman"/>
          <w:szCs w:val="22"/>
          <w:lang w:val="en-US"/>
        </w:rPr>
        <w:t xml:space="preserve">, </w:t>
      </w:r>
      <w:proofErr w:type="spellStart"/>
      <w:r w:rsidRPr="00B5316B">
        <w:rPr>
          <w:rFonts w:eastAsia="Times New Roman"/>
          <w:szCs w:val="22"/>
          <w:lang w:val="en-US"/>
        </w:rPr>
        <w:t>conferințelor</w:t>
      </w:r>
      <w:proofErr w:type="spellEnd"/>
      <w:r w:rsidRPr="00B5316B">
        <w:rPr>
          <w:rFonts w:eastAsia="Times New Roman"/>
          <w:szCs w:val="22"/>
          <w:lang w:val="en-US"/>
        </w:rPr>
        <w:t xml:space="preserve">, </w:t>
      </w:r>
      <w:proofErr w:type="spellStart"/>
      <w:r w:rsidRPr="00B5316B">
        <w:rPr>
          <w:rFonts w:eastAsia="Times New Roman"/>
          <w:szCs w:val="22"/>
          <w:lang w:val="en-US"/>
        </w:rPr>
        <w:t>întâlnirilor</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activităților</w:t>
      </w:r>
      <w:proofErr w:type="spellEnd"/>
      <w:r w:rsidRPr="00B5316B">
        <w:rPr>
          <w:rFonts w:eastAsia="Times New Roman"/>
          <w:szCs w:val="22"/>
          <w:lang w:val="en-US"/>
        </w:rPr>
        <w:t xml:space="preserve"> </w:t>
      </w:r>
      <w:proofErr w:type="spellStart"/>
      <w:r w:rsidRPr="00B5316B">
        <w:rPr>
          <w:rFonts w:eastAsia="Times New Roman"/>
          <w:szCs w:val="22"/>
          <w:lang w:val="en-US"/>
        </w:rPr>
        <w:t>extracurriculare</w:t>
      </w:r>
      <w:proofErr w:type="spellEnd"/>
      <w:r w:rsidRPr="00B5316B">
        <w:rPr>
          <w:rFonts w:eastAsia="Times New Roman"/>
          <w:szCs w:val="22"/>
          <w:lang w:val="en-US"/>
        </w:rPr>
        <w:t>.</w:t>
      </w:r>
    </w:p>
    <w:p w14:paraId="7BF60507" w14:textId="77777777" w:rsidR="00B01E01" w:rsidRPr="007F6ED9" w:rsidRDefault="00000000" w:rsidP="00B01E01">
      <w:pPr>
        <w:pStyle w:val="NormalWeb"/>
        <w:spacing w:line="240" w:lineRule="auto"/>
        <w:ind w:firstLine="0"/>
        <w:contextualSpacing/>
        <w:rPr>
          <w:lang w:val="en-US"/>
        </w:rPr>
      </w:pPr>
      <w:r>
        <w:rPr>
          <w:lang w:val="en-US"/>
        </w:rPr>
        <w:lastRenderedPageBreak/>
        <w:pict w14:anchorId="03DD2B4D">
          <v:rect id="_x0000_i1039" style="width:0;height:1.5pt" o:hralign="center" o:hrstd="t" o:hr="t" fillcolor="#a0a0a0" stroked="f"/>
        </w:pict>
      </w:r>
    </w:p>
    <w:p w14:paraId="282BC971" w14:textId="77777777" w:rsidR="00B01E01" w:rsidRPr="007F6ED9" w:rsidRDefault="00B01E01" w:rsidP="00B01E01">
      <w:pPr>
        <w:pStyle w:val="Heading2"/>
        <w:contextualSpacing/>
        <w:rPr>
          <w:lang w:val="pt-PT"/>
        </w:rPr>
      </w:pPr>
      <w:bookmarkStart w:id="59" w:name="_Toc235282616"/>
      <w:r w:rsidRPr="007F6ED9">
        <w:rPr>
          <w:rFonts w:ascii="Times New Roman" w:eastAsia="Times New Roman" w:hAnsi="Times New Roman" w:cs="Times New Roman"/>
          <w:szCs w:val="22"/>
          <w:lang w:val="pt-PT"/>
        </w:rPr>
        <w:t>Varianta constructivă de realizare a investiției</w:t>
      </w:r>
      <w:bookmarkEnd w:id="59"/>
    </w:p>
    <w:p w14:paraId="32DBBD1B" w14:textId="77777777" w:rsidR="00B01E01" w:rsidRPr="007F6ED9" w:rsidRDefault="00B01E01" w:rsidP="00B01E01">
      <w:pPr>
        <w:pStyle w:val="NormalWeb"/>
        <w:contextualSpacing/>
        <w:rPr>
          <w:lang w:val="pt-PT"/>
        </w:rPr>
      </w:pPr>
      <w:r w:rsidRPr="007F6ED9">
        <w:rPr>
          <w:rFonts w:eastAsia="Times New Roman"/>
          <w:szCs w:val="22"/>
          <w:lang w:val="pt-PT"/>
        </w:rPr>
        <w:t>Pentru edificarea corpului nou C3, în cadrul Soluției 1 se propune realizarea unei structuri în cadre din beton armat turnate monolit, cu planșee din beton armat, soluție adecvată unei clădiri de învățământ cu regim de înălțime P+2E, atât din punct de vedere al rezistenței și stabilității, cât și din perspectiva flexibilității funcționale și a comportării la acțiuni seismice.</w:t>
      </w:r>
    </w:p>
    <w:p w14:paraId="32F29278" w14:textId="77777777" w:rsidR="00B01E01" w:rsidRPr="007F6ED9" w:rsidRDefault="00B01E01" w:rsidP="00B01E01">
      <w:pPr>
        <w:pStyle w:val="NormalWeb"/>
        <w:contextualSpacing/>
        <w:rPr>
          <w:lang w:val="en-US"/>
        </w:rPr>
      </w:pPr>
      <w:proofErr w:type="spellStart"/>
      <w:r w:rsidRPr="007F6ED9">
        <w:rPr>
          <w:rFonts w:eastAsia="Times New Roman"/>
          <w:szCs w:val="22"/>
          <w:lang w:val="en-US"/>
        </w:rPr>
        <w:t>Sistemul</w:t>
      </w:r>
      <w:proofErr w:type="spellEnd"/>
      <w:r w:rsidRPr="007F6ED9">
        <w:rPr>
          <w:rFonts w:eastAsia="Times New Roman"/>
          <w:szCs w:val="22"/>
          <w:lang w:val="en-US"/>
        </w:rPr>
        <w:t xml:space="preserve"> structural </w:t>
      </w:r>
      <w:proofErr w:type="spellStart"/>
      <w:r w:rsidRPr="007F6ED9">
        <w:rPr>
          <w:rFonts w:eastAsia="Times New Roman"/>
          <w:szCs w:val="22"/>
          <w:lang w:val="en-US"/>
        </w:rPr>
        <w:t>este</w:t>
      </w:r>
      <w:proofErr w:type="spellEnd"/>
      <w:r w:rsidRPr="007F6ED9">
        <w:rPr>
          <w:rFonts w:eastAsia="Times New Roman"/>
          <w:szCs w:val="22"/>
          <w:lang w:val="en-US"/>
        </w:rPr>
        <w:t xml:space="preserve"> </w:t>
      </w:r>
      <w:proofErr w:type="spellStart"/>
      <w:r w:rsidRPr="007F6ED9">
        <w:rPr>
          <w:rFonts w:eastAsia="Times New Roman"/>
          <w:szCs w:val="22"/>
          <w:lang w:val="en-US"/>
        </w:rPr>
        <w:t>alcătuit</w:t>
      </w:r>
      <w:proofErr w:type="spellEnd"/>
      <w:r w:rsidRPr="007F6ED9">
        <w:rPr>
          <w:rFonts w:eastAsia="Times New Roman"/>
          <w:szCs w:val="22"/>
          <w:lang w:val="en-US"/>
        </w:rPr>
        <w:t xml:space="preserve">, </w:t>
      </w:r>
      <w:proofErr w:type="spellStart"/>
      <w:r w:rsidRPr="007F6ED9">
        <w:rPr>
          <w:rFonts w:eastAsia="Times New Roman"/>
          <w:szCs w:val="22"/>
          <w:lang w:val="en-US"/>
        </w:rPr>
        <w:t>în</w:t>
      </w:r>
      <w:proofErr w:type="spellEnd"/>
      <w:r w:rsidRPr="007F6ED9">
        <w:rPr>
          <w:rFonts w:eastAsia="Times New Roman"/>
          <w:szCs w:val="22"/>
          <w:lang w:val="en-US"/>
        </w:rPr>
        <w:t xml:space="preserve"> principal, din:</w:t>
      </w:r>
    </w:p>
    <w:p w14:paraId="1EE9E162" w14:textId="77777777" w:rsidR="00B01E01" w:rsidRPr="007F6ED9" w:rsidRDefault="00B01E01">
      <w:pPr>
        <w:pStyle w:val="NormalWeb"/>
        <w:numPr>
          <w:ilvl w:val="0"/>
          <w:numId w:val="104"/>
        </w:numPr>
        <w:ind w:left="0" w:firstLine="0"/>
        <w:contextualSpacing/>
        <w:jc w:val="left"/>
        <w:rPr>
          <w:lang w:val="en-US"/>
        </w:rPr>
      </w:pPr>
      <w:proofErr w:type="spellStart"/>
      <w:r w:rsidRPr="007F6ED9">
        <w:rPr>
          <w:rFonts w:eastAsia="Times New Roman"/>
          <w:szCs w:val="22"/>
          <w:lang w:val="en-US"/>
        </w:rPr>
        <w:t>stâlpi</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grinzi</w:t>
      </w:r>
      <w:proofErr w:type="spellEnd"/>
      <w:r w:rsidRPr="007F6ED9">
        <w:rPr>
          <w:rFonts w:eastAsia="Times New Roman"/>
          <w:szCs w:val="22"/>
          <w:lang w:val="en-US"/>
        </w:rPr>
        <w:t xml:space="preserve"> din </w:t>
      </w:r>
      <w:proofErr w:type="spellStart"/>
      <w:r w:rsidRPr="007F6ED9">
        <w:rPr>
          <w:rFonts w:eastAsia="Times New Roman"/>
          <w:szCs w:val="22"/>
          <w:lang w:val="en-US"/>
        </w:rPr>
        <w:t>beton</w:t>
      </w:r>
      <w:proofErr w:type="spellEnd"/>
      <w:r w:rsidRPr="007F6ED9">
        <w:rPr>
          <w:rFonts w:eastAsia="Times New Roman"/>
          <w:szCs w:val="22"/>
          <w:lang w:val="en-US"/>
        </w:rPr>
        <w:t xml:space="preserve"> </w:t>
      </w:r>
      <w:proofErr w:type="spellStart"/>
      <w:r w:rsidRPr="007F6ED9">
        <w:rPr>
          <w:rFonts w:eastAsia="Times New Roman"/>
          <w:szCs w:val="22"/>
          <w:lang w:val="en-US"/>
        </w:rPr>
        <w:t>armat</w:t>
      </w:r>
      <w:proofErr w:type="spellEnd"/>
      <w:r w:rsidRPr="007F6ED9">
        <w:rPr>
          <w:rFonts w:eastAsia="Times New Roman"/>
          <w:szCs w:val="22"/>
          <w:lang w:val="en-US"/>
        </w:rPr>
        <w:t xml:space="preserve"> </w:t>
      </w:r>
      <w:proofErr w:type="spellStart"/>
      <w:r w:rsidRPr="007F6ED9">
        <w:rPr>
          <w:rFonts w:eastAsia="Times New Roman"/>
          <w:szCs w:val="22"/>
          <w:lang w:val="en-US"/>
        </w:rPr>
        <w:t>monolit</w:t>
      </w:r>
      <w:proofErr w:type="spellEnd"/>
      <w:r w:rsidRPr="007F6ED9">
        <w:rPr>
          <w:rFonts w:eastAsia="Times New Roman"/>
          <w:szCs w:val="22"/>
          <w:lang w:val="en-US"/>
        </w:rPr>
        <w:t xml:space="preserve">; </w:t>
      </w:r>
    </w:p>
    <w:p w14:paraId="0D7833A3" w14:textId="77777777" w:rsidR="00B01E01" w:rsidRPr="007F6ED9" w:rsidRDefault="00B01E01">
      <w:pPr>
        <w:pStyle w:val="NormalWeb"/>
        <w:numPr>
          <w:ilvl w:val="0"/>
          <w:numId w:val="104"/>
        </w:numPr>
        <w:ind w:left="0" w:firstLine="0"/>
        <w:contextualSpacing/>
        <w:jc w:val="left"/>
        <w:rPr>
          <w:lang w:val="en-US"/>
        </w:rPr>
      </w:pPr>
      <w:proofErr w:type="spellStart"/>
      <w:r w:rsidRPr="007F6ED9">
        <w:rPr>
          <w:rFonts w:eastAsia="Times New Roman"/>
          <w:szCs w:val="22"/>
          <w:lang w:val="en-US"/>
        </w:rPr>
        <w:t>planșee</w:t>
      </w:r>
      <w:proofErr w:type="spellEnd"/>
      <w:r w:rsidRPr="007F6ED9">
        <w:rPr>
          <w:rFonts w:eastAsia="Times New Roman"/>
          <w:szCs w:val="22"/>
          <w:lang w:val="en-US"/>
        </w:rPr>
        <w:t xml:space="preserve"> din </w:t>
      </w:r>
      <w:proofErr w:type="spellStart"/>
      <w:r w:rsidRPr="007F6ED9">
        <w:rPr>
          <w:rFonts w:eastAsia="Times New Roman"/>
          <w:szCs w:val="22"/>
          <w:lang w:val="en-US"/>
        </w:rPr>
        <w:t>beton</w:t>
      </w:r>
      <w:proofErr w:type="spellEnd"/>
      <w:r w:rsidRPr="007F6ED9">
        <w:rPr>
          <w:rFonts w:eastAsia="Times New Roman"/>
          <w:szCs w:val="22"/>
          <w:lang w:val="en-US"/>
        </w:rPr>
        <w:t xml:space="preserve"> </w:t>
      </w:r>
      <w:proofErr w:type="spellStart"/>
      <w:r w:rsidRPr="007F6ED9">
        <w:rPr>
          <w:rFonts w:eastAsia="Times New Roman"/>
          <w:szCs w:val="22"/>
          <w:lang w:val="en-US"/>
        </w:rPr>
        <w:t>armat</w:t>
      </w:r>
      <w:proofErr w:type="spellEnd"/>
      <w:r w:rsidRPr="007F6ED9">
        <w:rPr>
          <w:rFonts w:eastAsia="Times New Roman"/>
          <w:szCs w:val="22"/>
          <w:lang w:val="en-US"/>
        </w:rPr>
        <w:t xml:space="preserve">; </w:t>
      </w:r>
    </w:p>
    <w:p w14:paraId="5761AF2F" w14:textId="77777777" w:rsidR="00B01E01" w:rsidRPr="007F6ED9" w:rsidRDefault="00B01E01">
      <w:pPr>
        <w:pStyle w:val="NormalWeb"/>
        <w:numPr>
          <w:ilvl w:val="0"/>
          <w:numId w:val="104"/>
        </w:numPr>
        <w:ind w:left="0" w:firstLine="0"/>
        <w:contextualSpacing/>
        <w:jc w:val="left"/>
        <w:rPr>
          <w:lang w:val="pt-PT"/>
        </w:rPr>
      </w:pPr>
      <w:r w:rsidRPr="007F6ED9">
        <w:rPr>
          <w:rFonts w:eastAsia="Times New Roman"/>
          <w:szCs w:val="22"/>
          <w:lang w:val="pt-PT"/>
        </w:rPr>
        <w:t xml:space="preserve">elemente structurale și de compartimentare compatibile cu funcțiunea de învățământ; </w:t>
      </w:r>
    </w:p>
    <w:p w14:paraId="598A760A" w14:textId="77777777" w:rsidR="00B01E01" w:rsidRPr="007F6ED9" w:rsidRDefault="00B01E01">
      <w:pPr>
        <w:pStyle w:val="NormalWeb"/>
        <w:numPr>
          <w:ilvl w:val="0"/>
          <w:numId w:val="104"/>
        </w:numPr>
        <w:ind w:left="0" w:firstLine="0"/>
        <w:contextualSpacing/>
        <w:jc w:val="left"/>
        <w:rPr>
          <w:lang w:val="fr-FR"/>
        </w:rPr>
      </w:pPr>
      <w:proofErr w:type="spellStart"/>
      <w:proofErr w:type="gramStart"/>
      <w:r w:rsidRPr="007F6ED9">
        <w:rPr>
          <w:rFonts w:eastAsia="Times New Roman"/>
          <w:szCs w:val="22"/>
          <w:lang w:val="fr-FR"/>
        </w:rPr>
        <w:t>fundații</w:t>
      </w:r>
      <w:proofErr w:type="spellEnd"/>
      <w:proofErr w:type="gramEnd"/>
      <w:r w:rsidRPr="007F6ED9">
        <w:rPr>
          <w:rFonts w:eastAsia="Times New Roman"/>
          <w:szCs w:val="22"/>
          <w:lang w:val="fr-FR"/>
        </w:rPr>
        <w:t xml:space="preserve"> continue, </w:t>
      </w:r>
      <w:proofErr w:type="spellStart"/>
      <w:r w:rsidRPr="007F6ED9">
        <w:rPr>
          <w:rFonts w:eastAsia="Times New Roman"/>
          <w:szCs w:val="22"/>
          <w:lang w:val="fr-FR"/>
        </w:rPr>
        <w:t>dimensionate</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raport</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condițiile</w:t>
      </w:r>
      <w:proofErr w:type="spellEnd"/>
      <w:r w:rsidRPr="007F6ED9">
        <w:rPr>
          <w:rFonts w:eastAsia="Times New Roman"/>
          <w:szCs w:val="22"/>
          <w:lang w:val="fr-FR"/>
        </w:rPr>
        <w:t xml:space="preserve"> </w:t>
      </w:r>
      <w:proofErr w:type="spellStart"/>
      <w:r w:rsidRPr="007F6ED9">
        <w:rPr>
          <w:rFonts w:eastAsia="Times New Roman"/>
          <w:szCs w:val="22"/>
          <w:lang w:val="fr-FR"/>
        </w:rPr>
        <w:t>geotehnice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încărcările</w:t>
      </w:r>
      <w:proofErr w:type="spellEnd"/>
      <w:r w:rsidRPr="007F6ED9">
        <w:rPr>
          <w:rFonts w:eastAsia="Times New Roman"/>
          <w:szCs w:val="22"/>
          <w:lang w:val="fr-FR"/>
        </w:rPr>
        <w:t xml:space="preserve"> transmise de </w:t>
      </w:r>
      <w:proofErr w:type="spellStart"/>
      <w:r w:rsidRPr="007F6ED9">
        <w:rPr>
          <w:rFonts w:eastAsia="Times New Roman"/>
          <w:szCs w:val="22"/>
          <w:lang w:val="fr-FR"/>
        </w:rPr>
        <w:t>suprastructură</w:t>
      </w:r>
      <w:proofErr w:type="spellEnd"/>
      <w:r w:rsidRPr="007F6ED9">
        <w:rPr>
          <w:rFonts w:eastAsia="Times New Roman"/>
          <w:szCs w:val="22"/>
          <w:lang w:val="fr-FR"/>
        </w:rPr>
        <w:t xml:space="preserve">. </w:t>
      </w:r>
    </w:p>
    <w:p w14:paraId="2FDF40EA" w14:textId="77777777" w:rsidR="00B01E01" w:rsidRPr="007F6ED9" w:rsidRDefault="00B01E01" w:rsidP="00B01E01">
      <w:pPr>
        <w:pStyle w:val="NormalWeb"/>
        <w:contextualSpacing/>
        <w:rPr>
          <w:lang w:val="fr-FR"/>
        </w:rPr>
      </w:pPr>
      <w:proofErr w:type="spellStart"/>
      <w:r w:rsidRPr="007F6ED9">
        <w:rPr>
          <w:rFonts w:eastAsia="Times New Roman"/>
          <w:szCs w:val="22"/>
          <w:lang w:val="fr-FR"/>
        </w:rPr>
        <w:t>Pentru</w:t>
      </w:r>
      <w:proofErr w:type="spellEnd"/>
      <w:r w:rsidRPr="007F6ED9">
        <w:rPr>
          <w:rFonts w:eastAsia="Times New Roman"/>
          <w:szCs w:val="22"/>
          <w:lang w:val="fr-FR"/>
        </w:rPr>
        <w:t xml:space="preserve"> </w:t>
      </w:r>
      <w:proofErr w:type="spellStart"/>
      <w:r w:rsidRPr="007F6ED9">
        <w:rPr>
          <w:rFonts w:eastAsia="Times New Roman"/>
          <w:szCs w:val="22"/>
          <w:lang w:val="fr-FR"/>
        </w:rPr>
        <w:t>asigurarea</w:t>
      </w:r>
      <w:proofErr w:type="spellEnd"/>
      <w:r w:rsidRPr="007F6ED9">
        <w:rPr>
          <w:rFonts w:eastAsia="Times New Roman"/>
          <w:szCs w:val="22"/>
          <w:lang w:val="fr-FR"/>
        </w:rPr>
        <w:t xml:space="preserve"> </w:t>
      </w:r>
      <w:proofErr w:type="spellStart"/>
      <w:r w:rsidRPr="007F6ED9">
        <w:rPr>
          <w:rFonts w:eastAsia="Times New Roman"/>
          <w:szCs w:val="22"/>
          <w:lang w:val="fr-FR"/>
        </w:rPr>
        <w:t>unor</w:t>
      </w:r>
      <w:proofErr w:type="spellEnd"/>
      <w:r w:rsidRPr="007F6ED9">
        <w:rPr>
          <w:rFonts w:eastAsia="Times New Roman"/>
          <w:szCs w:val="22"/>
          <w:lang w:val="fr-FR"/>
        </w:rPr>
        <w:t xml:space="preserve"> </w:t>
      </w:r>
      <w:proofErr w:type="spellStart"/>
      <w:r w:rsidRPr="007F6ED9">
        <w:rPr>
          <w:rFonts w:eastAsia="Times New Roman"/>
          <w:szCs w:val="22"/>
          <w:lang w:val="fr-FR"/>
        </w:rPr>
        <w:t>condiții</w:t>
      </w:r>
      <w:proofErr w:type="spellEnd"/>
      <w:r w:rsidRPr="007F6ED9">
        <w:rPr>
          <w:rFonts w:eastAsia="Times New Roman"/>
          <w:szCs w:val="22"/>
          <w:lang w:val="fr-FR"/>
        </w:rPr>
        <w:t xml:space="preserve"> </w:t>
      </w:r>
      <w:proofErr w:type="spellStart"/>
      <w:r w:rsidRPr="007F6ED9">
        <w:rPr>
          <w:rFonts w:eastAsia="Times New Roman"/>
          <w:szCs w:val="22"/>
          <w:lang w:val="fr-FR"/>
        </w:rPr>
        <w:t>corespunzătoare</w:t>
      </w:r>
      <w:proofErr w:type="spellEnd"/>
      <w:r w:rsidRPr="007F6ED9">
        <w:rPr>
          <w:rFonts w:eastAsia="Times New Roman"/>
          <w:szCs w:val="22"/>
          <w:lang w:val="fr-FR"/>
        </w:rPr>
        <w:t xml:space="preserve"> de </w:t>
      </w:r>
      <w:proofErr w:type="spellStart"/>
      <w:r w:rsidRPr="007F6ED9">
        <w:rPr>
          <w:rFonts w:eastAsia="Times New Roman"/>
          <w:szCs w:val="22"/>
          <w:lang w:val="fr-FR"/>
        </w:rPr>
        <w:t>fundare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pentru</w:t>
      </w:r>
      <w:proofErr w:type="spellEnd"/>
      <w:r w:rsidRPr="007F6ED9">
        <w:rPr>
          <w:rFonts w:eastAsia="Times New Roman"/>
          <w:szCs w:val="22"/>
          <w:lang w:val="fr-FR"/>
        </w:rPr>
        <w:t xml:space="preserve"> </w:t>
      </w:r>
      <w:proofErr w:type="spellStart"/>
      <w:r w:rsidRPr="007F6ED9">
        <w:rPr>
          <w:rFonts w:eastAsia="Times New Roman"/>
          <w:szCs w:val="22"/>
          <w:lang w:val="fr-FR"/>
        </w:rPr>
        <w:t>îmbunătățirea</w:t>
      </w:r>
      <w:proofErr w:type="spellEnd"/>
      <w:r w:rsidRPr="007F6ED9">
        <w:rPr>
          <w:rFonts w:eastAsia="Times New Roman"/>
          <w:szCs w:val="22"/>
          <w:lang w:val="fr-FR"/>
        </w:rPr>
        <w:t xml:space="preserve"> </w:t>
      </w:r>
      <w:proofErr w:type="spellStart"/>
      <w:r w:rsidRPr="007F6ED9">
        <w:rPr>
          <w:rFonts w:eastAsia="Times New Roman"/>
          <w:szCs w:val="22"/>
          <w:lang w:val="fr-FR"/>
        </w:rPr>
        <w:t>comportării</w:t>
      </w:r>
      <w:proofErr w:type="spellEnd"/>
      <w:r w:rsidRPr="007F6ED9">
        <w:rPr>
          <w:rFonts w:eastAsia="Times New Roman"/>
          <w:szCs w:val="22"/>
          <w:lang w:val="fr-FR"/>
        </w:rPr>
        <w:t xml:space="preserve"> </w:t>
      </w:r>
      <w:proofErr w:type="spellStart"/>
      <w:r w:rsidRPr="007F6ED9">
        <w:rPr>
          <w:rFonts w:eastAsia="Times New Roman"/>
          <w:szCs w:val="22"/>
          <w:lang w:val="fr-FR"/>
        </w:rPr>
        <w:t>terenului</w:t>
      </w:r>
      <w:proofErr w:type="spellEnd"/>
      <w:r w:rsidRPr="007F6ED9">
        <w:rPr>
          <w:rFonts w:eastAsia="Times New Roman"/>
          <w:szCs w:val="22"/>
          <w:lang w:val="fr-FR"/>
        </w:rPr>
        <w:t xml:space="preserve"> de </w:t>
      </w:r>
      <w:proofErr w:type="spellStart"/>
      <w:r w:rsidRPr="007F6ED9">
        <w:rPr>
          <w:rFonts w:eastAsia="Times New Roman"/>
          <w:szCs w:val="22"/>
          <w:lang w:val="fr-FR"/>
        </w:rPr>
        <w:t>fundare</w:t>
      </w:r>
      <w:proofErr w:type="spellEnd"/>
      <w:r w:rsidRPr="007F6ED9">
        <w:rPr>
          <w:rFonts w:eastAsia="Times New Roman"/>
          <w:szCs w:val="22"/>
          <w:lang w:val="fr-FR"/>
        </w:rPr>
        <w:t xml:space="preserve">, se </w:t>
      </w:r>
      <w:proofErr w:type="spellStart"/>
      <w:r w:rsidRPr="007F6ED9">
        <w:rPr>
          <w:rFonts w:eastAsia="Times New Roman"/>
          <w:szCs w:val="22"/>
          <w:lang w:val="fr-FR"/>
        </w:rPr>
        <w:t>propune</w:t>
      </w:r>
      <w:proofErr w:type="spellEnd"/>
      <w:r w:rsidRPr="007F6ED9">
        <w:rPr>
          <w:rFonts w:eastAsia="Times New Roman"/>
          <w:szCs w:val="22"/>
          <w:lang w:val="fr-FR"/>
        </w:rPr>
        <w:t xml:space="preserve"> </w:t>
      </w:r>
      <w:proofErr w:type="spellStart"/>
      <w:r w:rsidRPr="007F6ED9">
        <w:rPr>
          <w:rFonts w:eastAsia="Times New Roman"/>
          <w:szCs w:val="22"/>
          <w:lang w:val="fr-FR"/>
        </w:rPr>
        <w:t>îmbunătățirea</w:t>
      </w:r>
      <w:proofErr w:type="spellEnd"/>
      <w:r w:rsidRPr="007F6ED9">
        <w:rPr>
          <w:rFonts w:eastAsia="Times New Roman"/>
          <w:szCs w:val="22"/>
          <w:lang w:val="fr-FR"/>
        </w:rPr>
        <w:t xml:space="preserve"> </w:t>
      </w:r>
      <w:proofErr w:type="spellStart"/>
      <w:r w:rsidRPr="007F6ED9">
        <w:rPr>
          <w:rFonts w:eastAsia="Times New Roman"/>
          <w:szCs w:val="22"/>
          <w:lang w:val="fr-FR"/>
        </w:rPr>
        <w:t>terenului</w:t>
      </w:r>
      <w:proofErr w:type="spellEnd"/>
      <w:r w:rsidRPr="007F6ED9">
        <w:rPr>
          <w:rFonts w:eastAsia="Times New Roman"/>
          <w:szCs w:val="22"/>
          <w:lang w:val="fr-FR"/>
        </w:rPr>
        <w:t xml:space="preserve"> prin </w:t>
      </w:r>
      <w:proofErr w:type="spellStart"/>
      <w:r w:rsidRPr="007F6ED9">
        <w:rPr>
          <w:rFonts w:eastAsia="Times New Roman"/>
          <w:szCs w:val="22"/>
          <w:lang w:val="fr-FR"/>
        </w:rPr>
        <w:t>intermediul</w:t>
      </w:r>
      <w:proofErr w:type="spellEnd"/>
      <w:r w:rsidRPr="007F6ED9">
        <w:rPr>
          <w:rFonts w:eastAsia="Times New Roman"/>
          <w:szCs w:val="22"/>
          <w:lang w:val="fr-FR"/>
        </w:rPr>
        <w:t xml:space="preserve"> </w:t>
      </w:r>
      <w:proofErr w:type="spellStart"/>
      <w:r w:rsidRPr="007F6ED9">
        <w:rPr>
          <w:rFonts w:eastAsia="Times New Roman"/>
          <w:szCs w:val="22"/>
          <w:lang w:val="fr-FR"/>
        </w:rPr>
        <w:t>unei</w:t>
      </w:r>
      <w:proofErr w:type="spellEnd"/>
      <w:r w:rsidRPr="007F6ED9">
        <w:rPr>
          <w:rFonts w:eastAsia="Times New Roman"/>
          <w:szCs w:val="22"/>
          <w:lang w:val="fr-FR"/>
        </w:rPr>
        <w:t xml:space="preserve"> perne </w:t>
      </w:r>
      <w:proofErr w:type="spellStart"/>
      <w:r w:rsidRPr="007F6ED9">
        <w:rPr>
          <w:rFonts w:eastAsia="Times New Roman"/>
          <w:szCs w:val="22"/>
          <w:lang w:val="fr-FR"/>
        </w:rPr>
        <w:t>din</w:t>
      </w:r>
      <w:proofErr w:type="spellEnd"/>
      <w:r w:rsidRPr="007F6ED9">
        <w:rPr>
          <w:rFonts w:eastAsia="Times New Roman"/>
          <w:szCs w:val="22"/>
          <w:lang w:val="fr-FR"/>
        </w:rPr>
        <w:t xml:space="preserve"> </w:t>
      </w:r>
      <w:proofErr w:type="spellStart"/>
      <w:r w:rsidRPr="007F6ED9">
        <w:rPr>
          <w:rFonts w:eastAsia="Times New Roman"/>
          <w:szCs w:val="22"/>
          <w:lang w:val="fr-FR"/>
        </w:rPr>
        <w:t>piatră</w:t>
      </w:r>
      <w:proofErr w:type="spellEnd"/>
      <w:r w:rsidRPr="007F6ED9">
        <w:rPr>
          <w:rFonts w:eastAsia="Times New Roman"/>
          <w:szCs w:val="22"/>
          <w:lang w:val="fr-FR"/>
        </w:rPr>
        <w:t xml:space="preserve"> </w:t>
      </w:r>
      <w:proofErr w:type="spellStart"/>
      <w:r w:rsidRPr="007F6ED9">
        <w:rPr>
          <w:rFonts w:eastAsia="Times New Roman"/>
          <w:szCs w:val="22"/>
          <w:lang w:val="fr-FR"/>
        </w:rPr>
        <w:t>spartă</w:t>
      </w:r>
      <w:proofErr w:type="spellEnd"/>
      <w:r w:rsidRPr="007F6ED9">
        <w:rPr>
          <w:rFonts w:eastAsia="Times New Roman"/>
          <w:szCs w:val="22"/>
          <w:lang w:val="fr-FR"/>
        </w:rPr>
        <w:t xml:space="preserve">. </w:t>
      </w:r>
      <w:proofErr w:type="spellStart"/>
      <w:r w:rsidRPr="007F6ED9">
        <w:rPr>
          <w:rFonts w:eastAsia="Times New Roman"/>
          <w:szCs w:val="22"/>
          <w:lang w:val="fr-FR"/>
        </w:rPr>
        <w:t>Această</w:t>
      </w:r>
      <w:proofErr w:type="spellEnd"/>
      <w:r w:rsidRPr="007F6ED9">
        <w:rPr>
          <w:rFonts w:eastAsia="Times New Roman"/>
          <w:szCs w:val="22"/>
          <w:lang w:val="fr-FR"/>
        </w:rPr>
        <w:t xml:space="preserve"> </w:t>
      </w:r>
      <w:proofErr w:type="spellStart"/>
      <w:r w:rsidRPr="007F6ED9">
        <w:rPr>
          <w:rFonts w:eastAsia="Times New Roman"/>
          <w:szCs w:val="22"/>
          <w:lang w:val="fr-FR"/>
        </w:rPr>
        <w:t>soluție</w:t>
      </w:r>
      <w:proofErr w:type="spellEnd"/>
      <w:r w:rsidRPr="007F6ED9">
        <w:rPr>
          <w:rFonts w:eastAsia="Times New Roman"/>
          <w:szCs w:val="22"/>
          <w:lang w:val="fr-FR"/>
        </w:rPr>
        <w:t xml:space="preserve"> are </w:t>
      </w:r>
      <w:proofErr w:type="spellStart"/>
      <w:r w:rsidRPr="007F6ED9">
        <w:rPr>
          <w:rFonts w:eastAsia="Times New Roman"/>
          <w:szCs w:val="22"/>
          <w:lang w:val="fr-FR"/>
        </w:rPr>
        <w:t>rolul</w:t>
      </w:r>
      <w:proofErr w:type="spellEnd"/>
      <w:r w:rsidRPr="007F6ED9">
        <w:rPr>
          <w:rFonts w:eastAsia="Times New Roman"/>
          <w:szCs w:val="22"/>
          <w:lang w:val="fr-FR"/>
        </w:rPr>
        <w:t xml:space="preserve"> </w:t>
      </w:r>
      <w:proofErr w:type="gramStart"/>
      <w:r w:rsidRPr="007F6ED9">
        <w:rPr>
          <w:rFonts w:eastAsia="Times New Roman"/>
          <w:szCs w:val="22"/>
          <w:lang w:val="fr-FR"/>
        </w:rPr>
        <w:t>de a</w:t>
      </w:r>
      <w:proofErr w:type="gramEnd"/>
      <w:r w:rsidRPr="007F6ED9">
        <w:rPr>
          <w:rFonts w:eastAsia="Times New Roman"/>
          <w:szCs w:val="22"/>
          <w:lang w:val="fr-FR"/>
        </w:rPr>
        <w:t xml:space="preserve"> </w:t>
      </w:r>
      <w:proofErr w:type="spellStart"/>
      <w:r w:rsidRPr="007F6ED9">
        <w:rPr>
          <w:rFonts w:eastAsia="Times New Roman"/>
          <w:szCs w:val="22"/>
          <w:lang w:val="fr-FR"/>
        </w:rPr>
        <w:t>uniformiza</w:t>
      </w:r>
      <w:proofErr w:type="spellEnd"/>
      <w:r w:rsidRPr="007F6ED9">
        <w:rPr>
          <w:rFonts w:eastAsia="Times New Roman"/>
          <w:szCs w:val="22"/>
          <w:lang w:val="fr-FR"/>
        </w:rPr>
        <w:t xml:space="preserve"> </w:t>
      </w:r>
      <w:proofErr w:type="spellStart"/>
      <w:r w:rsidRPr="007F6ED9">
        <w:rPr>
          <w:rFonts w:eastAsia="Times New Roman"/>
          <w:szCs w:val="22"/>
          <w:lang w:val="fr-FR"/>
        </w:rPr>
        <w:t>stratul</w:t>
      </w:r>
      <w:proofErr w:type="spellEnd"/>
      <w:r w:rsidRPr="007F6ED9">
        <w:rPr>
          <w:rFonts w:eastAsia="Times New Roman"/>
          <w:szCs w:val="22"/>
          <w:lang w:val="fr-FR"/>
        </w:rPr>
        <w:t xml:space="preserve"> de </w:t>
      </w:r>
      <w:proofErr w:type="spellStart"/>
      <w:r w:rsidRPr="007F6ED9">
        <w:rPr>
          <w:rFonts w:eastAsia="Times New Roman"/>
          <w:szCs w:val="22"/>
          <w:lang w:val="fr-FR"/>
        </w:rPr>
        <w:t>fundare</w:t>
      </w:r>
      <w:proofErr w:type="spellEnd"/>
      <w:r w:rsidRPr="007F6ED9">
        <w:rPr>
          <w:rFonts w:eastAsia="Times New Roman"/>
          <w:szCs w:val="22"/>
          <w:lang w:val="fr-FR"/>
        </w:rPr>
        <w:t xml:space="preserve">, </w:t>
      </w:r>
      <w:proofErr w:type="gramStart"/>
      <w:r w:rsidRPr="007F6ED9">
        <w:rPr>
          <w:rFonts w:eastAsia="Times New Roman"/>
          <w:szCs w:val="22"/>
          <w:lang w:val="fr-FR"/>
        </w:rPr>
        <w:t>de a</w:t>
      </w:r>
      <w:proofErr w:type="gramEnd"/>
      <w:r w:rsidRPr="007F6ED9">
        <w:rPr>
          <w:rFonts w:eastAsia="Times New Roman"/>
          <w:szCs w:val="22"/>
          <w:lang w:val="fr-FR"/>
        </w:rPr>
        <w:t xml:space="preserve"> </w:t>
      </w:r>
      <w:proofErr w:type="spellStart"/>
      <w:r w:rsidRPr="007F6ED9">
        <w:rPr>
          <w:rFonts w:eastAsia="Times New Roman"/>
          <w:szCs w:val="22"/>
          <w:lang w:val="fr-FR"/>
        </w:rPr>
        <w:t>crește</w:t>
      </w:r>
      <w:proofErr w:type="spellEnd"/>
      <w:r w:rsidRPr="007F6ED9">
        <w:rPr>
          <w:rFonts w:eastAsia="Times New Roman"/>
          <w:szCs w:val="22"/>
          <w:lang w:val="fr-FR"/>
        </w:rPr>
        <w:t xml:space="preserve"> </w:t>
      </w:r>
      <w:proofErr w:type="spellStart"/>
      <w:r w:rsidRPr="007F6ED9">
        <w:rPr>
          <w:rFonts w:eastAsia="Times New Roman"/>
          <w:szCs w:val="22"/>
          <w:lang w:val="fr-FR"/>
        </w:rPr>
        <w:t>capacitatea</w:t>
      </w:r>
      <w:proofErr w:type="spellEnd"/>
      <w:r w:rsidRPr="007F6ED9">
        <w:rPr>
          <w:rFonts w:eastAsia="Times New Roman"/>
          <w:szCs w:val="22"/>
          <w:lang w:val="fr-FR"/>
        </w:rPr>
        <w:t xml:space="preserve"> </w:t>
      </w:r>
      <w:proofErr w:type="spellStart"/>
      <w:r w:rsidRPr="007F6ED9">
        <w:rPr>
          <w:rFonts w:eastAsia="Times New Roman"/>
          <w:szCs w:val="22"/>
          <w:lang w:val="fr-FR"/>
        </w:rPr>
        <w:t>portantă</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gramStart"/>
      <w:r w:rsidRPr="007F6ED9">
        <w:rPr>
          <w:rFonts w:eastAsia="Times New Roman"/>
          <w:szCs w:val="22"/>
          <w:lang w:val="fr-FR"/>
        </w:rPr>
        <w:t>de a</w:t>
      </w:r>
      <w:proofErr w:type="gramEnd"/>
      <w:r w:rsidRPr="007F6ED9">
        <w:rPr>
          <w:rFonts w:eastAsia="Times New Roman"/>
          <w:szCs w:val="22"/>
          <w:lang w:val="fr-FR"/>
        </w:rPr>
        <w:t xml:space="preserve"> </w:t>
      </w:r>
      <w:proofErr w:type="spellStart"/>
      <w:r w:rsidRPr="007F6ED9">
        <w:rPr>
          <w:rFonts w:eastAsia="Times New Roman"/>
          <w:szCs w:val="22"/>
          <w:lang w:val="fr-FR"/>
        </w:rPr>
        <w:t>reduce</w:t>
      </w:r>
      <w:proofErr w:type="spellEnd"/>
      <w:r w:rsidRPr="007F6ED9">
        <w:rPr>
          <w:rFonts w:eastAsia="Times New Roman"/>
          <w:szCs w:val="22"/>
          <w:lang w:val="fr-FR"/>
        </w:rPr>
        <w:t xml:space="preserve"> </w:t>
      </w:r>
      <w:proofErr w:type="spellStart"/>
      <w:r w:rsidRPr="007F6ED9">
        <w:rPr>
          <w:rFonts w:eastAsia="Times New Roman"/>
          <w:szCs w:val="22"/>
          <w:lang w:val="fr-FR"/>
        </w:rPr>
        <w:t>riscul</w:t>
      </w:r>
      <w:proofErr w:type="spellEnd"/>
      <w:r w:rsidRPr="007F6ED9">
        <w:rPr>
          <w:rFonts w:eastAsia="Times New Roman"/>
          <w:szCs w:val="22"/>
          <w:lang w:val="fr-FR"/>
        </w:rPr>
        <w:t xml:space="preserve"> </w:t>
      </w:r>
      <w:proofErr w:type="spellStart"/>
      <w:r w:rsidRPr="007F6ED9">
        <w:rPr>
          <w:rFonts w:eastAsia="Times New Roman"/>
          <w:szCs w:val="22"/>
          <w:lang w:val="fr-FR"/>
        </w:rPr>
        <w:t>apariției</w:t>
      </w:r>
      <w:proofErr w:type="spellEnd"/>
      <w:r w:rsidRPr="007F6ED9">
        <w:rPr>
          <w:rFonts w:eastAsia="Times New Roman"/>
          <w:szCs w:val="22"/>
          <w:lang w:val="fr-FR"/>
        </w:rPr>
        <w:t xml:space="preserve"> </w:t>
      </w:r>
      <w:proofErr w:type="spellStart"/>
      <w:r w:rsidRPr="007F6ED9">
        <w:rPr>
          <w:rFonts w:eastAsia="Times New Roman"/>
          <w:szCs w:val="22"/>
          <w:lang w:val="fr-FR"/>
        </w:rPr>
        <w:t>unor</w:t>
      </w:r>
      <w:proofErr w:type="spellEnd"/>
      <w:r w:rsidRPr="007F6ED9">
        <w:rPr>
          <w:rFonts w:eastAsia="Times New Roman"/>
          <w:szCs w:val="22"/>
          <w:lang w:val="fr-FR"/>
        </w:rPr>
        <w:t xml:space="preserve"> </w:t>
      </w:r>
      <w:proofErr w:type="spellStart"/>
      <w:r w:rsidRPr="007F6ED9">
        <w:rPr>
          <w:rFonts w:eastAsia="Times New Roman"/>
          <w:szCs w:val="22"/>
          <w:lang w:val="fr-FR"/>
        </w:rPr>
        <w:t>tasări</w:t>
      </w:r>
      <w:proofErr w:type="spellEnd"/>
      <w:r w:rsidRPr="007F6ED9">
        <w:rPr>
          <w:rFonts w:eastAsia="Times New Roman"/>
          <w:szCs w:val="22"/>
          <w:lang w:val="fr-FR"/>
        </w:rPr>
        <w:t xml:space="preserve"> </w:t>
      </w:r>
      <w:proofErr w:type="spellStart"/>
      <w:r w:rsidRPr="007F6ED9">
        <w:rPr>
          <w:rFonts w:eastAsia="Times New Roman"/>
          <w:szCs w:val="22"/>
          <w:lang w:val="fr-FR"/>
        </w:rPr>
        <w:t>diferențiate</w:t>
      </w:r>
      <w:proofErr w:type="spellEnd"/>
      <w:r w:rsidRPr="007F6ED9">
        <w:rPr>
          <w:rFonts w:eastAsia="Times New Roman"/>
          <w:szCs w:val="22"/>
          <w:lang w:val="fr-FR"/>
        </w:rPr>
        <w:t>.</w:t>
      </w:r>
    </w:p>
    <w:p w14:paraId="22CA1E56" w14:textId="77777777" w:rsidR="00B01E01" w:rsidRPr="007F6ED9" w:rsidRDefault="00B01E01" w:rsidP="00B01E01">
      <w:pPr>
        <w:pStyle w:val="NormalWeb"/>
        <w:contextualSpacing/>
        <w:rPr>
          <w:lang w:val="fr-FR"/>
        </w:rPr>
      </w:pPr>
      <w:proofErr w:type="spellStart"/>
      <w:r w:rsidRPr="007F6ED9">
        <w:rPr>
          <w:rFonts w:eastAsia="Times New Roman"/>
          <w:szCs w:val="22"/>
          <w:lang w:val="fr-FR"/>
        </w:rPr>
        <w:t>Soluția</w:t>
      </w:r>
      <w:proofErr w:type="spellEnd"/>
      <w:r w:rsidRPr="007F6ED9">
        <w:rPr>
          <w:rFonts w:eastAsia="Times New Roman"/>
          <w:szCs w:val="22"/>
          <w:lang w:val="fr-FR"/>
        </w:rPr>
        <w:t xml:space="preserve"> </w:t>
      </w:r>
      <w:proofErr w:type="spellStart"/>
      <w:r w:rsidRPr="007F6ED9">
        <w:rPr>
          <w:rFonts w:eastAsia="Times New Roman"/>
          <w:szCs w:val="22"/>
          <w:lang w:val="fr-FR"/>
        </w:rPr>
        <w:t>structurală</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cadre </w:t>
      </w:r>
      <w:proofErr w:type="spellStart"/>
      <w:r w:rsidRPr="007F6ED9">
        <w:rPr>
          <w:rFonts w:eastAsia="Times New Roman"/>
          <w:szCs w:val="22"/>
          <w:lang w:val="fr-FR"/>
        </w:rPr>
        <w:t>din</w:t>
      </w:r>
      <w:proofErr w:type="spellEnd"/>
      <w:r w:rsidRPr="007F6ED9">
        <w:rPr>
          <w:rFonts w:eastAsia="Times New Roman"/>
          <w:szCs w:val="22"/>
          <w:lang w:val="fr-FR"/>
        </w:rPr>
        <w:t xml:space="preserve"> </w:t>
      </w:r>
      <w:proofErr w:type="spellStart"/>
      <w:r w:rsidRPr="007F6ED9">
        <w:rPr>
          <w:rFonts w:eastAsia="Times New Roman"/>
          <w:szCs w:val="22"/>
          <w:lang w:val="fr-FR"/>
        </w:rPr>
        <w:t>beton</w:t>
      </w:r>
      <w:proofErr w:type="spellEnd"/>
      <w:r w:rsidRPr="007F6ED9">
        <w:rPr>
          <w:rFonts w:eastAsia="Times New Roman"/>
          <w:szCs w:val="22"/>
          <w:lang w:val="fr-FR"/>
        </w:rPr>
        <w:t xml:space="preserve"> </w:t>
      </w:r>
      <w:proofErr w:type="spellStart"/>
      <w:r w:rsidRPr="007F6ED9">
        <w:rPr>
          <w:rFonts w:eastAsia="Times New Roman"/>
          <w:szCs w:val="22"/>
          <w:lang w:val="fr-FR"/>
        </w:rPr>
        <w:t>armat</w:t>
      </w:r>
      <w:proofErr w:type="spellEnd"/>
      <w:r w:rsidRPr="007F6ED9">
        <w:rPr>
          <w:rFonts w:eastAsia="Times New Roman"/>
          <w:szCs w:val="22"/>
          <w:lang w:val="fr-FR"/>
        </w:rPr>
        <w:t xml:space="preserve"> </w:t>
      </w:r>
      <w:proofErr w:type="spellStart"/>
      <w:r w:rsidRPr="007F6ED9">
        <w:rPr>
          <w:rFonts w:eastAsia="Times New Roman"/>
          <w:szCs w:val="22"/>
          <w:lang w:val="fr-FR"/>
        </w:rPr>
        <w:t>prezintă</w:t>
      </w:r>
      <w:proofErr w:type="spellEnd"/>
      <w:r w:rsidRPr="007F6ED9">
        <w:rPr>
          <w:rFonts w:eastAsia="Times New Roman"/>
          <w:szCs w:val="22"/>
          <w:lang w:val="fr-FR"/>
        </w:rPr>
        <w:t xml:space="preserve"> </w:t>
      </w:r>
      <w:proofErr w:type="spellStart"/>
      <w:r w:rsidRPr="007F6ED9">
        <w:rPr>
          <w:rFonts w:eastAsia="Times New Roman"/>
          <w:szCs w:val="22"/>
          <w:lang w:val="fr-FR"/>
        </w:rPr>
        <w:t>avantajul</w:t>
      </w:r>
      <w:proofErr w:type="spellEnd"/>
      <w:r w:rsidRPr="007F6ED9">
        <w:rPr>
          <w:rFonts w:eastAsia="Times New Roman"/>
          <w:szCs w:val="22"/>
          <w:lang w:val="fr-FR"/>
        </w:rPr>
        <w:t xml:space="preserve"> </w:t>
      </w:r>
      <w:proofErr w:type="spellStart"/>
      <w:r w:rsidRPr="007F6ED9">
        <w:rPr>
          <w:rFonts w:eastAsia="Times New Roman"/>
          <w:szCs w:val="22"/>
          <w:lang w:val="fr-FR"/>
        </w:rPr>
        <w:t>unei</w:t>
      </w:r>
      <w:proofErr w:type="spellEnd"/>
      <w:r w:rsidRPr="007F6ED9">
        <w:rPr>
          <w:rFonts w:eastAsia="Times New Roman"/>
          <w:szCs w:val="22"/>
          <w:lang w:val="fr-FR"/>
        </w:rPr>
        <w:t xml:space="preserve"> </w:t>
      </w:r>
      <w:proofErr w:type="spellStart"/>
      <w:r w:rsidRPr="007F6ED9">
        <w:rPr>
          <w:rFonts w:eastAsia="Times New Roman"/>
          <w:szCs w:val="22"/>
          <w:lang w:val="fr-FR"/>
        </w:rPr>
        <w:t>flexibilități</w:t>
      </w:r>
      <w:proofErr w:type="spellEnd"/>
      <w:r w:rsidRPr="007F6ED9">
        <w:rPr>
          <w:rFonts w:eastAsia="Times New Roman"/>
          <w:szCs w:val="22"/>
          <w:lang w:val="fr-FR"/>
        </w:rPr>
        <w:t xml:space="preserve"> </w:t>
      </w:r>
      <w:proofErr w:type="spellStart"/>
      <w:r w:rsidRPr="007F6ED9">
        <w:rPr>
          <w:rFonts w:eastAsia="Times New Roman"/>
          <w:szCs w:val="22"/>
          <w:lang w:val="fr-FR"/>
        </w:rPr>
        <w:t>sporite</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organizarea</w:t>
      </w:r>
      <w:proofErr w:type="spellEnd"/>
      <w:r w:rsidRPr="007F6ED9">
        <w:rPr>
          <w:rFonts w:eastAsia="Times New Roman"/>
          <w:szCs w:val="22"/>
          <w:lang w:val="fr-FR"/>
        </w:rPr>
        <w:t xml:space="preserve"> </w:t>
      </w:r>
      <w:proofErr w:type="spellStart"/>
      <w:r w:rsidRPr="007F6ED9">
        <w:rPr>
          <w:rFonts w:eastAsia="Times New Roman"/>
          <w:szCs w:val="22"/>
          <w:lang w:val="fr-FR"/>
        </w:rPr>
        <w:t>spațiilor</w:t>
      </w:r>
      <w:proofErr w:type="spellEnd"/>
      <w:r w:rsidRPr="007F6ED9">
        <w:rPr>
          <w:rFonts w:eastAsia="Times New Roman"/>
          <w:szCs w:val="22"/>
          <w:lang w:val="fr-FR"/>
        </w:rPr>
        <w:t xml:space="preserve"> </w:t>
      </w:r>
      <w:proofErr w:type="spellStart"/>
      <w:r w:rsidRPr="007F6ED9">
        <w:rPr>
          <w:rFonts w:eastAsia="Times New Roman"/>
          <w:szCs w:val="22"/>
          <w:lang w:val="fr-FR"/>
        </w:rPr>
        <w:t>interioare</w:t>
      </w:r>
      <w:proofErr w:type="spellEnd"/>
      <w:r w:rsidRPr="007F6ED9">
        <w:rPr>
          <w:rFonts w:eastAsia="Times New Roman"/>
          <w:szCs w:val="22"/>
          <w:lang w:val="fr-FR"/>
        </w:rPr>
        <w:t xml:space="preserve">, </w:t>
      </w:r>
      <w:proofErr w:type="spellStart"/>
      <w:r w:rsidRPr="007F6ED9">
        <w:rPr>
          <w:rFonts w:eastAsia="Times New Roman"/>
          <w:szCs w:val="22"/>
          <w:lang w:val="fr-FR"/>
        </w:rPr>
        <w:t>permițând</w:t>
      </w:r>
      <w:proofErr w:type="spellEnd"/>
      <w:r w:rsidRPr="007F6ED9">
        <w:rPr>
          <w:rFonts w:eastAsia="Times New Roman"/>
          <w:szCs w:val="22"/>
          <w:lang w:val="fr-FR"/>
        </w:rPr>
        <w:t xml:space="preserve"> </w:t>
      </w:r>
      <w:proofErr w:type="spellStart"/>
      <w:r w:rsidRPr="007F6ED9">
        <w:rPr>
          <w:rFonts w:eastAsia="Times New Roman"/>
          <w:szCs w:val="22"/>
          <w:lang w:val="fr-FR"/>
        </w:rPr>
        <w:t>deschideri</w:t>
      </w:r>
      <w:proofErr w:type="spellEnd"/>
      <w:r w:rsidRPr="007F6ED9">
        <w:rPr>
          <w:rFonts w:eastAsia="Times New Roman"/>
          <w:szCs w:val="22"/>
          <w:lang w:val="fr-FR"/>
        </w:rPr>
        <w:t xml:space="preserve"> mai mari, o </w:t>
      </w:r>
      <w:proofErr w:type="spellStart"/>
      <w:r w:rsidRPr="007F6ED9">
        <w:rPr>
          <w:rFonts w:eastAsia="Times New Roman"/>
          <w:szCs w:val="22"/>
          <w:lang w:val="fr-FR"/>
        </w:rPr>
        <w:t>compartimentare</w:t>
      </w:r>
      <w:proofErr w:type="spellEnd"/>
      <w:r w:rsidRPr="007F6ED9">
        <w:rPr>
          <w:rFonts w:eastAsia="Times New Roman"/>
          <w:szCs w:val="22"/>
          <w:lang w:val="fr-FR"/>
        </w:rPr>
        <w:t xml:space="preserve"> </w:t>
      </w:r>
      <w:proofErr w:type="spellStart"/>
      <w:r w:rsidRPr="007F6ED9">
        <w:rPr>
          <w:rFonts w:eastAsia="Times New Roman"/>
          <w:szCs w:val="22"/>
          <w:lang w:val="fr-FR"/>
        </w:rPr>
        <w:t>eficientă</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o </w:t>
      </w:r>
      <w:proofErr w:type="spellStart"/>
      <w:r w:rsidRPr="007F6ED9">
        <w:rPr>
          <w:rFonts w:eastAsia="Times New Roman"/>
          <w:szCs w:val="22"/>
          <w:lang w:val="fr-FR"/>
        </w:rPr>
        <w:t>adaptare</w:t>
      </w:r>
      <w:proofErr w:type="spellEnd"/>
      <w:r w:rsidRPr="007F6ED9">
        <w:rPr>
          <w:rFonts w:eastAsia="Times New Roman"/>
          <w:szCs w:val="22"/>
          <w:lang w:val="fr-FR"/>
        </w:rPr>
        <w:t xml:space="preserve"> mai </w:t>
      </w:r>
      <w:proofErr w:type="spellStart"/>
      <w:r w:rsidRPr="007F6ED9">
        <w:rPr>
          <w:rFonts w:eastAsia="Times New Roman"/>
          <w:szCs w:val="22"/>
          <w:lang w:val="fr-FR"/>
        </w:rPr>
        <w:t>bună</w:t>
      </w:r>
      <w:proofErr w:type="spellEnd"/>
      <w:r w:rsidRPr="007F6ED9">
        <w:rPr>
          <w:rFonts w:eastAsia="Times New Roman"/>
          <w:szCs w:val="22"/>
          <w:lang w:val="fr-FR"/>
        </w:rPr>
        <w:t xml:space="preserve"> la </w:t>
      </w:r>
      <w:proofErr w:type="spellStart"/>
      <w:r w:rsidRPr="007F6ED9">
        <w:rPr>
          <w:rFonts w:eastAsia="Times New Roman"/>
          <w:szCs w:val="22"/>
          <w:lang w:val="fr-FR"/>
        </w:rPr>
        <w:t>cerințele</w:t>
      </w:r>
      <w:proofErr w:type="spellEnd"/>
      <w:r w:rsidRPr="007F6ED9">
        <w:rPr>
          <w:rFonts w:eastAsia="Times New Roman"/>
          <w:szCs w:val="22"/>
          <w:lang w:val="fr-FR"/>
        </w:rPr>
        <w:t xml:space="preserve"> </w:t>
      </w:r>
      <w:proofErr w:type="spellStart"/>
      <w:r w:rsidRPr="007F6ED9">
        <w:rPr>
          <w:rFonts w:eastAsia="Times New Roman"/>
          <w:szCs w:val="22"/>
          <w:lang w:val="fr-FR"/>
        </w:rPr>
        <w:t>unei</w:t>
      </w:r>
      <w:proofErr w:type="spellEnd"/>
      <w:r w:rsidRPr="007F6ED9">
        <w:rPr>
          <w:rFonts w:eastAsia="Times New Roman"/>
          <w:szCs w:val="22"/>
          <w:lang w:val="fr-FR"/>
        </w:rPr>
        <w:t xml:space="preserve"> </w:t>
      </w:r>
      <w:proofErr w:type="spellStart"/>
      <w:r w:rsidRPr="007F6ED9">
        <w:rPr>
          <w:rFonts w:eastAsia="Times New Roman"/>
          <w:szCs w:val="22"/>
          <w:lang w:val="fr-FR"/>
        </w:rPr>
        <w:t>clădiri</w:t>
      </w:r>
      <w:proofErr w:type="spellEnd"/>
      <w:r w:rsidRPr="007F6ED9">
        <w:rPr>
          <w:rFonts w:eastAsia="Times New Roman"/>
          <w:szCs w:val="22"/>
          <w:lang w:val="fr-FR"/>
        </w:rPr>
        <w:t xml:space="preserve"> </w:t>
      </w:r>
      <w:proofErr w:type="spellStart"/>
      <w:r w:rsidRPr="007F6ED9">
        <w:rPr>
          <w:rFonts w:eastAsia="Times New Roman"/>
          <w:szCs w:val="22"/>
          <w:lang w:val="fr-FR"/>
        </w:rPr>
        <w:t>publice</w:t>
      </w:r>
      <w:proofErr w:type="spellEnd"/>
      <w:r w:rsidRPr="007F6ED9">
        <w:rPr>
          <w:rFonts w:eastAsia="Times New Roman"/>
          <w:szCs w:val="22"/>
          <w:lang w:val="fr-FR"/>
        </w:rPr>
        <w:t xml:space="preserve"> de </w:t>
      </w:r>
      <w:proofErr w:type="spellStart"/>
      <w:r w:rsidRPr="007F6ED9">
        <w:rPr>
          <w:rFonts w:eastAsia="Times New Roman"/>
          <w:szCs w:val="22"/>
          <w:lang w:val="fr-FR"/>
        </w:rPr>
        <w:t>învățământ</w:t>
      </w:r>
      <w:proofErr w:type="spellEnd"/>
      <w:r w:rsidRPr="007F6ED9">
        <w:rPr>
          <w:rFonts w:eastAsia="Times New Roman"/>
          <w:szCs w:val="22"/>
          <w:lang w:val="fr-FR"/>
        </w:rPr>
        <w:t xml:space="preserve">. </w:t>
      </w:r>
      <w:proofErr w:type="spellStart"/>
      <w:r w:rsidRPr="007F6ED9">
        <w:rPr>
          <w:rFonts w:eastAsia="Times New Roman"/>
          <w:szCs w:val="22"/>
          <w:lang w:val="fr-FR"/>
        </w:rPr>
        <w:t>Totodată</w:t>
      </w:r>
      <w:proofErr w:type="spellEnd"/>
      <w:r w:rsidRPr="007F6ED9">
        <w:rPr>
          <w:rFonts w:eastAsia="Times New Roman"/>
          <w:szCs w:val="22"/>
          <w:lang w:val="fr-FR"/>
        </w:rPr>
        <w:t xml:space="preserve">, </w:t>
      </w:r>
      <w:proofErr w:type="spellStart"/>
      <w:r w:rsidRPr="007F6ED9">
        <w:rPr>
          <w:rFonts w:eastAsia="Times New Roman"/>
          <w:szCs w:val="22"/>
          <w:lang w:val="fr-FR"/>
        </w:rPr>
        <w:t>această</w:t>
      </w:r>
      <w:proofErr w:type="spellEnd"/>
      <w:r w:rsidRPr="007F6ED9">
        <w:rPr>
          <w:rFonts w:eastAsia="Times New Roman"/>
          <w:szCs w:val="22"/>
          <w:lang w:val="fr-FR"/>
        </w:rPr>
        <w:t xml:space="preserve"> </w:t>
      </w:r>
      <w:proofErr w:type="spellStart"/>
      <w:r w:rsidRPr="007F6ED9">
        <w:rPr>
          <w:rFonts w:eastAsia="Times New Roman"/>
          <w:szCs w:val="22"/>
          <w:lang w:val="fr-FR"/>
        </w:rPr>
        <w:t>soluție</w:t>
      </w:r>
      <w:proofErr w:type="spellEnd"/>
      <w:r w:rsidRPr="007F6ED9">
        <w:rPr>
          <w:rFonts w:eastAsia="Times New Roman"/>
          <w:szCs w:val="22"/>
          <w:lang w:val="fr-FR"/>
        </w:rPr>
        <w:t xml:space="preserve"> este </w:t>
      </w:r>
      <w:proofErr w:type="spellStart"/>
      <w:r w:rsidRPr="007F6ED9">
        <w:rPr>
          <w:rFonts w:eastAsia="Times New Roman"/>
          <w:szCs w:val="22"/>
          <w:lang w:val="fr-FR"/>
        </w:rPr>
        <w:t>favorabilă</w:t>
      </w:r>
      <w:proofErr w:type="spellEnd"/>
      <w:r w:rsidRPr="007F6ED9">
        <w:rPr>
          <w:rFonts w:eastAsia="Times New Roman"/>
          <w:szCs w:val="22"/>
          <w:lang w:val="fr-FR"/>
        </w:rPr>
        <w:t xml:space="preserve"> </w:t>
      </w:r>
      <w:proofErr w:type="spellStart"/>
      <w:r w:rsidRPr="007F6ED9">
        <w:rPr>
          <w:rFonts w:eastAsia="Times New Roman"/>
          <w:szCs w:val="22"/>
          <w:lang w:val="fr-FR"/>
        </w:rPr>
        <w:t>din</w:t>
      </w:r>
      <w:proofErr w:type="spellEnd"/>
      <w:r w:rsidRPr="007F6ED9">
        <w:rPr>
          <w:rFonts w:eastAsia="Times New Roman"/>
          <w:szCs w:val="22"/>
          <w:lang w:val="fr-FR"/>
        </w:rPr>
        <w:t xml:space="preserve"> </w:t>
      </w:r>
      <w:proofErr w:type="spellStart"/>
      <w:r w:rsidRPr="007F6ED9">
        <w:rPr>
          <w:rFonts w:eastAsia="Times New Roman"/>
          <w:szCs w:val="22"/>
          <w:lang w:val="fr-FR"/>
        </w:rPr>
        <w:t>punct</w:t>
      </w:r>
      <w:proofErr w:type="spellEnd"/>
      <w:r w:rsidRPr="007F6ED9">
        <w:rPr>
          <w:rFonts w:eastAsia="Times New Roman"/>
          <w:szCs w:val="22"/>
          <w:lang w:val="fr-FR"/>
        </w:rPr>
        <w:t xml:space="preserve"> de </w:t>
      </w:r>
      <w:proofErr w:type="spellStart"/>
      <w:r w:rsidRPr="007F6ED9">
        <w:rPr>
          <w:rFonts w:eastAsia="Times New Roman"/>
          <w:szCs w:val="22"/>
          <w:lang w:val="fr-FR"/>
        </w:rPr>
        <w:t>vedere</w:t>
      </w:r>
      <w:proofErr w:type="spellEnd"/>
      <w:r w:rsidRPr="007F6ED9">
        <w:rPr>
          <w:rFonts w:eastAsia="Times New Roman"/>
          <w:szCs w:val="22"/>
          <w:lang w:val="fr-FR"/>
        </w:rPr>
        <w:t xml:space="preserve"> al </w:t>
      </w:r>
      <w:proofErr w:type="spellStart"/>
      <w:r w:rsidRPr="007F6ED9">
        <w:rPr>
          <w:rFonts w:eastAsia="Times New Roman"/>
          <w:szCs w:val="22"/>
          <w:lang w:val="fr-FR"/>
        </w:rPr>
        <w:t>durabilității</w:t>
      </w:r>
      <w:proofErr w:type="spellEnd"/>
      <w:r w:rsidRPr="007F6ED9">
        <w:rPr>
          <w:rFonts w:eastAsia="Times New Roman"/>
          <w:szCs w:val="22"/>
          <w:lang w:val="fr-FR"/>
        </w:rPr>
        <w:t xml:space="preserve">, al </w:t>
      </w:r>
      <w:proofErr w:type="spellStart"/>
      <w:r w:rsidRPr="007F6ED9">
        <w:rPr>
          <w:rFonts w:eastAsia="Times New Roman"/>
          <w:szCs w:val="22"/>
          <w:lang w:val="fr-FR"/>
        </w:rPr>
        <w:t>comportării</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exploatare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al </w:t>
      </w:r>
      <w:proofErr w:type="spellStart"/>
      <w:r w:rsidRPr="007F6ED9">
        <w:rPr>
          <w:rFonts w:eastAsia="Times New Roman"/>
          <w:szCs w:val="22"/>
          <w:lang w:val="fr-FR"/>
        </w:rPr>
        <w:t>posibilității</w:t>
      </w:r>
      <w:proofErr w:type="spellEnd"/>
      <w:r w:rsidRPr="007F6ED9">
        <w:rPr>
          <w:rFonts w:eastAsia="Times New Roman"/>
          <w:szCs w:val="22"/>
          <w:lang w:val="fr-FR"/>
        </w:rPr>
        <w:t xml:space="preserve"> de </w:t>
      </w:r>
      <w:proofErr w:type="spellStart"/>
      <w:r w:rsidRPr="007F6ED9">
        <w:rPr>
          <w:rFonts w:eastAsia="Times New Roman"/>
          <w:szCs w:val="22"/>
          <w:lang w:val="fr-FR"/>
        </w:rPr>
        <w:t>integrare</w:t>
      </w:r>
      <w:proofErr w:type="spellEnd"/>
      <w:r w:rsidRPr="007F6ED9">
        <w:rPr>
          <w:rFonts w:eastAsia="Times New Roman"/>
          <w:szCs w:val="22"/>
          <w:lang w:val="fr-FR"/>
        </w:rPr>
        <w:t xml:space="preserve"> a </w:t>
      </w:r>
      <w:proofErr w:type="spellStart"/>
      <w:r w:rsidRPr="007F6ED9">
        <w:rPr>
          <w:rFonts w:eastAsia="Times New Roman"/>
          <w:szCs w:val="22"/>
          <w:lang w:val="fr-FR"/>
        </w:rPr>
        <w:t>soluțiilor</w:t>
      </w:r>
      <w:proofErr w:type="spellEnd"/>
      <w:r w:rsidRPr="007F6ED9">
        <w:rPr>
          <w:rFonts w:eastAsia="Times New Roman"/>
          <w:szCs w:val="22"/>
          <w:lang w:val="fr-FR"/>
        </w:rPr>
        <w:t xml:space="preserve"> moderne de </w:t>
      </w:r>
      <w:proofErr w:type="spellStart"/>
      <w:r w:rsidRPr="007F6ED9">
        <w:rPr>
          <w:rFonts w:eastAsia="Times New Roman"/>
          <w:szCs w:val="22"/>
          <w:lang w:val="fr-FR"/>
        </w:rPr>
        <w:t>instalații</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de </w:t>
      </w:r>
      <w:proofErr w:type="spellStart"/>
      <w:r w:rsidRPr="007F6ED9">
        <w:rPr>
          <w:rFonts w:eastAsia="Times New Roman"/>
          <w:szCs w:val="22"/>
          <w:lang w:val="fr-FR"/>
        </w:rPr>
        <w:t>eficiență</w:t>
      </w:r>
      <w:proofErr w:type="spellEnd"/>
      <w:r w:rsidRPr="007F6ED9">
        <w:rPr>
          <w:rFonts w:eastAsia="Times New Roman"/>
          <w:szCs w:val="22"/>
          <w:lang w:val="fr-FR"/>
        </w:rPr>
        <w:t xml:space="preserve"> </w:t>
      </w:r>
      <w:proofErr w:type="spellStart"/>
      <w:r w:rsidRPr="007F6ED9">
        <w:rPr>
          <w:rFonts w:eastAsia="Times New Roman"/>
          <w:szCs w:val="22"/>
          <w:lang w:val="fr-FR"/>
        </w:rPr>
        <w:t>energetică</w:t>
      </w:r>
      <w:proofErr w:type="spellEnd"/>
      <w:r w:rsidRPr="007F6ED9">
        <w:rPr>
          <w:rFonts w:eastAsia="Times New Roman"/>
          <w:szCs w:val="22"/>
          <w:lang w:val="fr-FR"/>
        </w:rPr>
        <w:t>.</w:t>
      </w:r>
    </w:p>
    <w:p w14:paraId="3EFA8E1A" w14:textId="77777777" w:rsidR="00B01E01" w:rsidRPr="007F6ED9" w:rsidRDefault="00000000" w:rsidP="00B01E01">
      <w:pPr>
        <w:pStyle w:val="NormalWeb"/>
        <w:spacing w:line="240" w:lineRule="auto"/>
        <w:ind w:firstLine="0"/>
        <w:contextualSpacing/>
        <w:rPr>
          <w:lang w:val="en-US"/>
        </w:rPr>
      </w:pPr>
      <w:r>
        <w:rPr>
          <w:lang w:val="en-US"/>
        </w:rPr>
        <w:pict w14:anchorId="56D2CC6A">
          <v:rect id="_x0000_i1040" style="width:0;height:1.5pt" o:hralign="center" o:hrstd="t" o:hr="t" fillcolor="#a0a0a0" stroked="f"/>
        </w:pict>
      </w:r>
    </w:p>
    <w:p w14:paraId="2D2A5283" w14:textId="77777777" w:rsidR="00B01E01" w:rsidRPr="007F6ED9" w:rsidRDefault="00B01E01" w:rsidP="00B01E01">
      <w:pPr>
        <w:pStyle w:val="Heading2"/>
        <w:contextualSpacing/>
      </w:pPr>
      <w:bookmarkStart w:id="60" w:name="_Toc235282617"/>
      <w:proofErr w:type="spellStart"/>
      <w:r w:rsidRPr="007F6ED9">
        <w:rPr>
          <w:rFonts w:ascii="Times New Roman" w:eastAsia="Times New Roman" w:hAnsi="Times New Roman" w:cs="Times New Roman"/>
          <w:szCs w:val="22"/>
        </w:rPr>
        <w:t>Descriere</w:t>
      </w:r>
      <w:proofErr w:type="spellEnd"/>
      <w:r w:rsidRPr="007F6ED9">
        <w:rPr>
          <w:rFonts w:ascii="Times New Roman" w:eastAsia="Times New Roman" w:hAnsi="Times New Roman" w:cs="Times New Roman"/>
          <w:szCs w:val="22"/>
        </w:rPr>
        <w:t xml:space="preserve"> </w:t>
      </w:r>
      <w:proofErr w:type="spellStart"/>
      <w:r w:rsidRPr="007F6ED9">
        <w:rPr>
          <w:rFonts w:ascii="Times New Roman" w:eastAsia="Times New Roman" w:hAnsi="Times New Roman" w:cs="Times New Roman"/>
          <w:szCs w:val="22"/>
        </w:rPr>
        <w:t>funcțional-arhitecturală</w:t>
      </w:r>
      <w:bookmarkEnd w:id="60"/>
      <w:proofErr w:type="spellEnd"/>
    </w:p>
    <w:p w14:paraId="4BAC47FA" w14:textId="77777777" w:rsidR="00B01E01" w:rsidRPr="00B5316B" w:rsidRDefault="00B01E01" w:rsidP="00B01E01">
      <w:pPr>
        <w:pStyle w:val="NormalWeb"/>
        <w:contextualSpacing/>
        <w:rPr>
          <w:lang w:val="en-US"/>
        </w:rPr>
      </w:pPr>
      <w:r w:rsidRPr="007F6ED9">
        <w:rPr>
          <w:rFonts w:eastAsia="Times New Roman"/>
          <w:szCs w:val="22"/>
          <w:lang w:val="en-US"/>
        </w:rPr>
        <w:t xml:space="preserve">Din </w:t>
      </w:r>
      <w:proofErr w:type="spellStart"/>
      <w:r w:rsidRPr="007F6ED9">
        <w:rPr>
          <w:rFonts w:eastAsia="Times New Roman"/>
          <w:szCs w:val="22"/>
          <w:lang w:val="en-US"/>
        </w:rPr>
        <w:t>punct</w:t>
      </w:r>
      <w:proofErr w:type="spellEnd"/>
      <w:r w:rsidRPr="007F6ED9">
        <w:rPr>
          <w:rFonts w:eastAsia="Times New Roman"/>
          <w:szCs w:val="22"/>
          <w:lang w:val="en-US"/>
        </w:rPr>
        <w:t xml:space="preserve"> de </w:t>
      </w:r>
      <w:proofErr w:type="spellStart"/>
      <w:r w:rsidRPr="007F6ED9">
        <w:rPr>
          <w:rFonts w:eastAsia="Times New Roman"/>
          <w:szCs w:val="22"/>
          <w:lang w:val="en-US"/>
        </w:rPr>
        <w:t>vedere</w:t>
      </w:r>
      <w:proofErr w:type="spellEnd"/>
      <w:r w:rsidRPr="007F6ED9">
        <w:rPr>
          <w:rFonts w:eastAsia="Times New Roman"/>
          <w:szCs w:val="22"/>
          <w:lang w:val="en-US"/>
        </w:rPr>
        <w:t xml:space="preserve"> </w:t>
      </w:r>
      <w:proofErr w:type="spellStart"/>
      <w:r w:rsidRPr="007F6ED9">
        <w:rPr>
          <w:rFonts w:eastAsia="Times New Roman"/>
          <w:szCs w:val="22"/>
          <w:lang w:val="en-US"/>
        </w:rPr>
        <w:t>funcțional</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arhitectural</w:t>
      </w:r>
      <w:proofErr w:type="spellEnd"/>
      <w:r w:rsidRPr="007F6ED9">
        <w:rPr>
          <w:rFonts w:eastAsia="Times New Roman"/>
          <w:szCs w:val="22"/>
          <w:lang w:val="en-US"/>
        </w:rPr>
        <w:t xml:space="preserve">, </w:t>
      </w:r>
      <w:proofErr w:type="spellStart"/>
      <w:r w:rsidRPr="007F6ED9">
        <w:rPr>
          <w:rFonts w:eastAsia="Times New Roman"/>
          <w:szCs w:val="22"/>
          <w:lang w:val="en-US"/>
        </w:rPr>
        <w:t>Soluția</w:t>
      </w:r>
      <w:proofErr w:type="spellEnd"/>
      <w:r w:rsidRPr="007F6ED9">
        <w:rPr>
          <w:rFonts w:eastAsia="Times New Roman"/>
          <w:szCs w:val="22"/>
          <w:lang w:val="en-US"/>
        </w:rPr>
        <w:t xml:space="preserve"> 1 </w:t>
      </w:r>
      <w:proofErr w:type="spellStart"/>
      <w:r w:rsidRPr="007F6ED9">
        <w:rPr>
          <w:rFonts w:eastAsia="Times New Roman"/>
          <w:szCs w:val="22"/>
          <w:lang w:val="en-US"/>
        </w:rPr>
        <w:t>urmărește</w:t>
      </w:r>
      <w:proofErr w:type="spellEnd"/>
      <w:r w:rsidRPr="007F6ED9">
        <w:rPr>
          <w:rFonts w:eastAsia="Times New Roman"/>
          <w:szCs w:val="22"/>
          <w:lang w:val="en-US"/>
        </w:rPr>
        <w:t xml:space="preserve"> </w:t>
      </w:r>
      <w:proofErr w:type="spellStart"/>
      <w:r w:rsidRPr="007F6ED9">
        <w:rPr>
          <w:rFonts w:eastAsia="Times New Roman"/>
          <w:szCs w:val="22"/>
          <w:lang w:val="en-US"/>
        </w:rPr>
        <w:t>realizarea</w:t>
      </w:r>
      <w:proofErr w:type="spellEnd"/>
      <w:r w:rsidRPr="007F6ED9">
        <w:rPr>
          <w:rFonts w:eastAsia="Times New Roman"/>
          <w:szCs w:val="22"/>
          <w:lang w:val="en-US"/>
        </w:rPr>
        <w:t xml:space="preserve"> </w:t>
      </w:r>
      <w:proofErr w:type="spellStart"/>
      <w:r w:rsidRPr="007F6ED9">
        <w:rPr>
          <w:rFonts w:eastAsia="Times New Roman"/>
          <w:szCs w:val="22"/>
          <w:lang w:val="en-US"/>
        </w:rPr>
        <w:t>unei</w:t>
      </w:r>
      <w:proofErr w:type="spellEnd"/>
      <w:r w:rsidRPr="007F6ED9">
        <w:rPr>
          <w:rFonts w:eastAsia="Times New Roman"/>
          <w:szCs w:val="22"/>
          <w:lang w:val="en-US"/>
        </w:rPr>
        <w:t xml:space="preserve"> </w:t>
      </w:r>
      <w:proofErr w:type="spellStart"/>
      <w:r w:rsidRPr="007F6ED9">
        <w:rPr>
          <w:rFonts w:eastAsia="Times New Roman"/>
          <w:szCs w:val="22"/>
          <w:lang w:val="en-US"/>
        </w:rPr>
        <w:t>clădiri</w:t>
      </w:r>
      <w:proofErr w:type="spellEnd"/>
      <w:r w:rsidRPr="007F6ED9">
        <w:rPr>
          <w:rFonts w:eastAsia="Times New Roman"/>
          <w:szCs w:val="22"/>
          <w:lang w:val="en-US"/>
        </w:rPr>
        <w:t xml:space="preserve"> de </w:t>
      </w:r>
      <w:proofErr w:type="spellStart"/>
      <w:r w:rsidRPr="007F6ED9">
        <w:rPr>
          <w:rFonts w:eastAsia="Times New Roman"/>
          <w:szCs w:val="22"/>
          <w:lang w:val="en-US"/>
        </w:rPr>
        <w:t>învățământ</w:t>
      </w:r>
      <w:proofErr w:type="spellEnd"/>
      <w:r w:rsidRPr="007F6ED9">
        <w:rPr>
          <w:rFonts w:eastAsia="Times New Roman"/>
          <w:szCs w:val="22"/>
          <w:lang w:val="en-US"/>
        </w:rPr>
        <w:t xml:space="preserve"> </w:t>
      </w:r>
      <w:proofErr w:type="spellStart"/>
      <w:r w:rsidRPr="007F6ED9">
        <w:rPr>
          <w:rFonts w:eastAsia="Times New Roman"/>
          <w:szCs w:val="22"/>
          <w:lang w:val="en-US"/>
        </w:rPr>
        <w:t>moderne</w:t>
      </w:r>
      <w:proofErr w:type="spellEnd"/>
      <w:r w:rsidRPr="007F6ED9">
        <w:rPr>
          <w:rFonts w:eastAsia="Times New Roman"/>
          <w:szCs w:val="22"/>
          <w:lang w:val="en-US"/>
        </w:rPr>
        <w:t xml:space="preserve">, cu o </w:t>
      </w:r>
      <w:proofErr w:type="spellStart"/>
      <w:r w:rsidRPr="007F6ED9">
        <w:rPr>
          <w:rFonts w:eastAsia="Times New Roman"/>
          <w:szCs w:val="22"/>
          <w:lang w:val="en-US"/>
        </w:rPr>
        <w:t>organizare</w:t>
      </w:r>
      <w:proofErr w:type="spellEnd"/>
      <w:r w:rsidRPr="007F6ED9">
        <w:rPr>
          <w:rFonts w:eastAsia="Times New Roman"/>
          <w:szCs w:val="22"/>
          <w:lang w:val="en-US"/>
        </w:rPr>
        <w:t xml:space="preserve"> </w:t>
      </w:r>
      <w:proofErr w:type="spellStart"/>
      <w:r w:rsidRPr="007F6ED9">
        <w:rPr>
          <w:rFonts w:eastAsia="Times New Roman"/>
          <w:szCs w:val="22"/>
          <w:lang w:val="en-US"/>
        </w:rPr>
        <w:t>clară</w:t>
      </w:r>
      <w:proofErr w:type="spellEnd"/>
      <w:r w:rsidRPr="007F6ED9">
        <w:rPr>
          <w:rFonts w:eastAsia="Times New Roman"/>
          <w:szCs w:val="22"/>
          <w:lang w:val="en-US"/>
        </w:rPr>
        <w:t xml:space="preserve"> a </w:t>
      </w:r>
      <w:proofErr w:type="spellStart"/>
      <w:r w:rsidRPr="007F6ED9">
        <w:rPr>
          <w:rFonts w:eastAsia="Times New Roman"/>
          <w:szCs w:val="22"/>
          <w:lang w:val="en-US"/>
        </w:rPr>
        <w:t>fluxurilor</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cu o </w:t>
      </w:r>
      <w:proofErr w:type="spellStart"/>
      <w:r w:rsidRPr="007F6ED9">
        <w:rPr>
          <w:rFonts w:eastAsia="Times New Roman"/>
          <w:szCs w:val="22"/>
          <w:lang w:val="en-US"/>
        </w:rPr>
        <w:t>distribuție</w:t>
      </w:r>
      <w:proofErr w:type="spellEnd"/>
      <w:r w:rsidRPr="007F6ED9">
        <w:rPr>
          <w:rFonts w:eastAsia="Times New Roman"/>
          <w:szCs w:val="22"/>
          <w:lang w:val="en-US"/>
        </w:rPr>
        <w:t xml:space="preserve"> </w:t>
      </w:r>
      <w:proofErr w:type="spellStart"/>
      <w:r w:rsidRPr="007F6ED9">
        <w:rPr>
          <w:rFonts w:eastAsia="Times New Roman"/>
          <w:szCs w:val="22"/>
          <w:lang w:val="en-US"/>
        </w:rPr>
        <w:t>eficientă</w:t>
      </w:r>
      <w:proofErr w:type="spellEnd"/>
      <w:r w:rsidRPr="007F6ED9">
        <w:rPr>
          <w:rFonts w:eastAsia="Times New Roman"/>
          <w:szCs w:val="22"/>
          <w:lang w:val="en-US"/>
        </w:rPr>
        <w:t xml:space="preserve"> a </w:t>
      </w:r>
      <w:proofErr w:type="spellStart"/>
      <w:r w:rsidRPr="007F6ED9">
        <w:rPr>
          <w:rFonts w:eastAsia="Times New Roman"/>
          <w:szCs w:val="22"/>
          <w:lang w:val="en-US"/>
        </w:rPr>
        <w:t>spațiilor</w:t>
      </w:r>
      <w:proofErr w:type="spellEnd"/>
      <w:r w:rsidRPr="007F6ED9">
        <w:rPr>
          <w:rFonts w:eastAsia="Times New Roman"/>
          <w:szCs w:val="22"/>
          <w:lang w:val="en-US"/>
        </w:rPr>
        <w:t xml:space="preserve"> </w:t>
      </w:r>
      <w:proofErr w:type="spellStart"/>
      <w:r w:rsidRPr="007F6ED9">
        <w:rPr>
          <w:rFonts w:eastAsia="Times New Roman"/>
          <w:szCs w:val="22"/>
          <w:lang w:val="en-US"/>
        </w:rPr>
        <w:t>didactice</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auxiliare</w:t>
      </w:r>
      <w:proofErr w:type="spellEnd"/>
      <w:r w:rsidRPr="007F6ED9">
        <w:rPr>
          <w:rFonts w:eastAsia="Times New Roman"/>
          <w:szCs w:val="22"/>
          <w:lang w:val="en-US"/>
        </w:rPr>
        <w:t xml:space="preserve">. </w:t>
      </w:r>
      <w:proofErr w:type="spellStart"/>
      <w:r w:rsidRPr="00B5316B">
        <w:rPr>
          <w:rFonts w:eastAsia="Times New Roman"/>
          <w:szCs w:val="22"/>
          <w:lang w:val="en-US"/>
        </w:rPr>
        <w:t>Corpul</w:t>
      </w:r>
      <w:proofErr w:type="spellEnd"/>
      <w:r w:rsidRPr="00B5316B">
        <w:rPr>
          <w:rFonts w:eastAsia="Times New Roman"/>
          <w:szCs w:val="22"/>
          <w:lang w:val="en-US"/>
        </w:rPr>
        <w:t xml:space="preserve"> C3 </w:t>
      </w:r>
      <w:proofErr w:type="spellStart"/>
      <w:r w:rsidRPr="00B5316B">
        <w:rPr>
          <w:rFonts w:eastAsia="Times New Roman"/>
          <w:szCs w:val="22"/>
          <w:lang w:val="en-US"/>
        </w:rPr>
        <w:t>este</w:t>
      </w:r>
      <w:proofErr w:type="spellEnd"/>
      <w:r w:rsidRPr="00B5316B">
        <w:rPr>
          <w:rFonts w:eastAsia="Times New Roman"/>
          <w:szCs w:val="22"/>
          <w:lang w:val="en-US"/>
        </w:rPr>
        <w:t xml:space="preserve"> </w:t>
      </w:r>
      <w:proofErr w:type="spellStart"/>
      <w:r w:rsidRPr="00B5316B">
        <w:rPr>
          <w:rFonts w:eastAsia="Times New Roman"/>
          <w:szCs w:val="22"/>
          <w:lang w:val="en-US"/>
        </w:rPr>
        <w:t>conceput</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a </w:t>
      </w:r>
      <w:proofErr w:type="spellStart"/>
      <w:r w:rsidRPr="00B5316B">
        <w:rPr>
          <w:rFonts w:eastAsia="Times New Roman"/>
          <w:szCs w:val="22"/>
          <w:lang w:val="en-US"/>
        </w:rPr>
        <w:t>răspunde</w:t>
      </w:r>
      <w:proofErr w:type="spellEnd"/>
      <w:r w:rsidRPr="00B5316B">
        <w:rPr>
          <w:rFonts w:eastAsia="Times New Roman"/>
          <w:szCs w:val="22"/>
          <w:lang w:val="en-US"/>
        </w:rPr>
        <w:t xml:space="preserve"> </w:t>
      </w:r>
      <w:proofErr w:type="spellStart"/>
      <w:r w:rsidRPr="00B5316B">
        <w:rPr>
          <w:rFonts w:eastAsia="Times New Roman"/>
          <w:szCs w:val="22"/>
          <w:lang w:val="en-US"/>
        </w:rPr>
        <w:t>necesității</w:t>
      </w:r>
      <w:proofErr w:type="spellEnd"/>
      <w:r w:rsidRPr="00B5316B">
        <w:rPr>
          <w:rFonts w:eastAsia="Times New Roman"/>
          <w:szCs w:val="22"/>
          <w:lang w:val="en-US"/>
        </w:rPr>
        <w:t xml:space="preserve"> de </w:t>
      </w:r>
      <w:proofErr w:type="spellStart"/>
      <w:r w:rsidRPr="00B5316B">
        <w:rPr>
          <w:rFonts w:eastAsia="Times New Roman"/>
          <w:szCs w:val="22"/>
          <w:lang w:val="en-US"/>
        </w:rPr>
        <w:t>extindere</w:t>
      </w:r>
      <w:proofErr w:type="spellEnd"/>
      <w:r w:rsidRPr="00B5316B">
        <w:rPr>
          <w:rFonts w:eastAsia="Times New Roman"/>
          <w:szCs w:val="22"/>
          <w:lang w:val="en-US"/>
        </w:rPr>
        <w:t xml:space="preserve"> a </w:t>
      </w:r>
      <w:proofErr w:type="spellStart"/>
      <w:r w:rsidRPr="00B5316B">
        <w:rPr>
          <w:rFonts w:eastAsia="Times New Roman"/>
          <w:szCs w:val="22"/>
          <w:lang w:val="en-US"/>
        </w:rPr>
        <w:t>capacității</w:t>
      </w:r>
      <w:proofErr w:type="spellEnd"/>
      <w:r w:rsidRPr="00B5316B">
        <w:rPr>
          <w:rFonts w:eastAsia="Times New Roman"/>
          <w:szCs w:val="22"/>
          <w:lang w:val="en-US"/>
        </w:rPr>
        <w:t xml:space="preserve"> de </w:t>
      </w:r>
      <w:proofErr w:type="spellStart"/>
      <w:r w:rsidRPr="00B5316B">
        <w:rPr>
          <w:rFonts w:eastAsia="Times New Roman"/>
          <w:szCs w:val="22"/>
          <w:lang w:val="en-US"/>
        </w:rPr>
        <w:t>școlarizare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de </w:t>
      </w:r>
      <w:proofErr w:type="spellStart"/>
      <w:r w:rsidRPr="00B5316B">
        <w:rPr>
          <w:rFonts w:eastAsia="Times New Roman"/>
          <w:szCs w:val="22"/>
          <w:lang w:val="en-US"/>
        </w:rPr>
        <w:t>îmbunătățire</w:t>
      </w:r>
      <w:proofErr w:type="spellEnd"/>
      <w:r w:rsidRPr="00B5316B">
        <w:rPr>
          <w:rFonts w:eastAsia="Times New Roman"/>
          <w:szCs w:val="22"/>
          <w:lang w:val="en-US"/>
        </w:rPr>
        <w:t xml:space="preserve"> a </w:t>
      </w:r>
      <w:proofErr w:type="spellStart"/>
      <w:r w:rsidRPr="00B5316B">
        <w:rPr>
          <w:rFonts w:eastAsia="Times New Roman"/>
          <w:szCs w:val="22"/>
          <w:lang w:val="en-US"/>
        </w:rPr>
        <w:t>condițiilor</w:t>
      </w:r>
      <w:proofErr w:type="spellEnd"/>
      <w:r w:rsidRPr="00B5316B">
        <w:rPr>
          <w:rFonts w:eastAsia="Times New Roman"/>
          <w:szCs w:val="22"/>
          <w:lang w:val="en-US"/>
        </w:rPr>
        <w:t xml:space="preserve"> de </w:t>
      </w:r>
      <w:proofErr w:type="spellStart"/>
      <w:r w:rsidRPr="00B5316B">
        <w:rPr>
          <w:rFonts w:eastAsia="Times New Roman"/>
          <w:szCs w:val="22"/>
          <w:lang w:val="en-US"/>
        </w:rPr>
        <w:t>desfășurare</w:t>
      </w:r>
      <w:proofErr w:type="spellEnd"/>
      <w:r w:rsidRPr="00B5316B">
        <w:rPr>
          <w:rFonts w:eastAsia="Times New Roman"/>
          <w:szCs w:val="22"/>
          <w:lang w:val="en-US"/>
        </w:rPr>
        <w:t xml:space="preserve"> a </w:t>
      </w:r>
      <w:proofErr w:type="spellStart"/>
      <w:r w:rsidRPr="00B5316B">
        <w:rPr>
          <w:rFonts w:eastAsia="Times New Roman"/>
          <w:szCs w:val="22"/>
          <w:lang w:val="en-US"/>
        </w:rPr>
        <w:t>procesului</w:t>
      </w:r>
      <w:proofErr w:type="spellEnd"/>
      <w:r w:rsidRPr="00B5316B">
        <w:rPr>
          <w:rFonts w:eastAsia="Times New Roman"/>
          <w:szCs w:val="22"/>
          <w:lang w:val="en-US"/>
        </w:rPr>
        <w:t xml:space="preserve"> </w:t>
      </w:r>
      <w:proofErr w:type="spellStart"/>
      <w:r w:rsidRPr="00B5316B">
        <w:rPr>
          <w:rFonts w:eastAsia="Times New Roman"/>
          <w:szCs w:val="22"/>
          <w:lang w:val="en-US"/>
        </w:rPr>
        <w:t>educațional</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contextul</w:t>
      </w:r>
      <w:proofErr w:type="spellEnd"/>
      <w:r w:rsidRPr="00B5316B">
        <w:rPr>
          <w:rFonts w:eastAsia="Times New Roman"/>
          <w:szCs w:val="22"/>
          <w:lang w:val="en-US"/>
        </w:rPr>
        <w:t xml:space="preserve"> </w:t>
      </w:r>
      <w:proofErr w:type="spellStart"/>
      <w:r w:rsidRPr="00B5316B">
        <w:rPr>
          <w:rFonts w:eastAsia="Times New Roman"/>
          <w:szCs w:val="22"/>
          <w:lang w:val="en-US"/>
        </w:rPr>
        <w:t>insuficienței</w:t>
      </w:r>
      <w:proofErr w:type="spellEnd"/>
      <w:r w:rsidRPr="00B5316B">
        <w:rPr>
          <w:rFonts w:eastAsia="Times New Roman"/>
          <w:szCs w:val="22"/>
          <w:lang w:val="en-US"/>
        </w:rPr>
        <w:t xml:space="preserve"> </w:t>
      </w:r>
      <w:proofErr w:type="spellStart"/>
      <w:r w:rsidRPr="00B5316B">
        <w:rPr>
          <w:rFonts w:eastAsia="Times New Roman"/>
          <w:szCs w:val="22"/>
          <w:lang w:val="en-US"/>
        </w:rPr>
        <w:t>spațiilor</w:t>
      </w:r>
      <w:proofErr w:type="spellEnd"/>
      <w:r w:rsidRPr="00B5316B">
        <w:rPr>
          <w:rFonts w:eastAsia="Times New Roman"/>
          <w:szCs w:val="22"/>
          <w:lang w:val="en-US"/>
        </w:rPr>
        <w:t xml:space="preserve"> </w:t>
      </w:r>
      <w:proofErr w:type="spellStart"/>
      <w:r w:rsidRPr="00B5316B">
        <w:rPr>
          <w:rFonts w:eastAsia="Times New Roman"/>
          <w:szCs w:val="22"/>
          <w:lang w:val="en-US"/>
        </w:rPr>
        <w:t>existente</w:t>
      </w:r>
      <w:proofErr w:type="spellEnd"/>
      <w:r w:rsidRPr="00B5316B">
        <w:rPr>
          <w:rFonts w:eastAsia="Times New Roman"/>
          <w:szCs w:val="22"/>
          <w:lang w:val="en-US"/>
        </w:rPr>
        <w:t xml:space="preserve"> la </w:t>
      </w:r>
      <w:proofErr w:type="spellStart"/>
      <w:r w:rsidRPr="00B5316B">
        <w:rPr>
          <w:rFonts w:eastAsia="Times New Roman"/>
          <w:szCs w:val="22"/>
          <w:lang w:val="en-US"/>
        </w:rPr>
        <w:t>nivelul</w:t>
      </w:r>
      <w:proofErr w:type="spellEnd"/>
      <w:r w:rsidRPr="00B5316B">
        <w:rPr>
          <w:rFonts w:eastAsia="Times New Roman"/>
          <w:szCs w:val="22"/>
          <w:lang w:val="en-US"/>
        </w:rPr>
        <w:t xml:space="preserve"> </w:t>
      </w:r>
      <w:proofErr w:type="spellStart"/>
      <w:r w:rsidRPr="00B5316B">
        <w:rPr>
          <w:rFonts w:eastAsia="Times New Roman"/>
          <w:szCs w:val="22"/>
          <w:lang w:val="en-US"/>
        </w:rPr>
        <w:t>liceului</w:t>
      </w:r>
      <w:proofErr w:type="spellEnd"/>
      <w:r w:rsidRPr="00B5316B">
        <w:rPr>
          <w:rFonts w:eastAsia="Times New Roman"/>
          <w:szCs w:val="22"/>
          <w:lang w:val="en-US"/>
        </w:rPr>
        <w:t>.</w:t>
      </w:r>
    </w:p>
    <w:p w14:paraId="2B521A3D" w14:textId="77777777" w:rsidR="00B01E01" w:rsidRPr="00B5316B" w:rsidRDefault="00B01E01" w:rsidP="00B01E01">
      <w:pPr>
        <w:pStyle w:val="NormalWeb"/>
        <w:contextualSpacing/>
        <w:rPr>
          <w:lang w:val="en-US"/>
        </w:rPr>
      </w:pPr>
      <w:proofErr w:type="spellStart"/>
      <w:r>
        <w:rPr>
          <w:rFonts w:eastAsia="Times New Roman"/>
        </w:rPr>
        <w:t>Distribuția</w:t>
      </w:r>
      <w:proofErr w:type="spellEnd"/>
      <w:r>
        <w:rPr>
          <w:rFonts w:eastAsia="Times New Roman"/>
        </w:rPr>
        <w:t xml:space="preserve"> </w:t>
      </w:r>
      <w:proofErr w:type="spellStart"/>
      <w:r>
        <w:rPr>
          <w:rFonts w:eastAsia="Times New Roman"/>
        </w:rPr>
        <w:t>funcțională</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corelată</w:t>
      </w:r>
      <w:proofErr w:type="spellEnd"/>
      <w:r>
        <w:rPr>
          <w:rFonts w:eastAsia="Times New Roman"/>
        </w:rPr>
        <w:t xml:space="preserve"> cu </w:t>
      </w:r>
      <w:proofErr w:type="spellStart"/>
      <w:r>
        <w:rPr>
          <w:rFonts w:eastAsia="Times New Roman"/>
        </w:rPr>
        <w:t>planșele</w:t>
      </w:r>
      <w:proofErr w:type="spellEnd"/>
      <w:r>
        <w:rPr>
          <w:rFonts w:eastAsia="Times New Roman"/>
        </w:rPr>
        <w:t xml:space="preserve"> de </w:t>
      </w:r>
      <w:proofErr w:type="spellStart"/>
      <w:r>
        <w:rPr>
          <w:rFonts w:eastAsia="Times New Roman"/>
        </w:rPr>
        <w:t>arhitectură</w:t>
      </w:r>
      <w:proofErr w:type="spellEnd"/>
      <w:r>
        <w:rPr>
          <w:rFonts w:eastAsia="Times New Roman"/>
        </w:rPr>
        <w:t xml:space="preserve">: la parter sunt </w:t>
      </w:r>
      <w:proofErr w:type="spellStart"/>
      <w:r>
        <w:rPr>
          <w:rFonts w:eastAsia="Times New Roman"/>
        </w:rPr>
        <w:t>prevăzute</w:t>
      </w:r>
      <w:proofErr w:type="spellEnd"/>
      <w:r>
        <w:rPr>
          <w:rFonts w:eastAsia="Times New Roman"/>
        </w:rPr>
        <w:t xml:space="preserve"> 3 </w:t>
      </w:r>
      <w:proofErr w:type="spellStart"/>
      <w:r>
        <w:rPr>
          <w:rFonts w:eastAsia="Times New Roman"/>
        </w:rPr>
        <w:t>săli</w:t>
      </w:r>
      <w:proofErr w:type="spellEnd"/>
      <w:r>
        <w:rPr>
          <w:rFonts w:eastAsia="Times New Roman"/>
        </w:rPr>
        <w:t xml:space="preserve"> de </w:t>
      </w:r>
      <w:proofErr w:type="spellStart"/>
      <w:r>
        <w:rPr>
          <w:rFonts w:eastAsia="Times New Roman"/>
        </w:rPr>
        <w:t>clasă</w:t>
      </w:r>
      <w:proofErr w:type="spellEnd"/>
      <w:r>
        <w:rPr>
          <w:rFonts w:eastAsia="Times New Roman"/>
        </w:rPr>
        <w:t xml:space="preserve">, </w:t>
      </w:r>
      <w:proofErr w:type="spellStart"/>
      <w:r>
        <w:rPr>
          <w:rFonts w:eastAsia="Times New Roman"/>
        </w:rPr>
        <w:t>circulații</w:t>
      </w:r>
      <w:proofErr w:type="spellEnd"/>
      <w:r>
        <w:rPr>
          <w:rFonts w:eastAsia="Times New Roman"/>
        </w:rPr>
        <w:t xml:space="preserve">, </w:t>
      </w:r>
      <w:proofErr w:type="spellStart"/>
      <w:r>
        <w:rPr>
          <w:rFonts w:eastAsia="Times New Roman"/>
        </w:rPr>
        <w:t>grupuri</w:t>
      </w:r>
      <w:proofErr w:type="spellEnd"/>
      <w:r>
        <w:rPr>
          <w:rFonts w:eastAsia="Times New Roman"/>
        </w:rPr>
        <w:t xml:space="preserve"> </w:t>
      </w:r>
      <w:proofErr w:type="spellStart"/>
      <w:r>
        <w:rPr>
          <w:rFonts w:eastAsia="Times New Roman"/>
        </w:rPr>
        <w:t>sanitare</w:t>
      </w:r>
      <w:proofErr w:type="spellEnd"/>
      <w:r>
        <w:rPr>
          <w:rFonts w:eastAsia="Times New Roman"/>
        </w:rPr>
        <w:t xml:space="preserve">, TEG, </w:t>
      </w:r>
      <w:proofErr w:type="spellStart"/>
      <w:r>
        <w:rPr>
          <w:rFonts w:eastAsia="Times New Roman"/>
        </w:rPr>
        <w:t>oficiu</w:t>
      </w:r>
      <w:proofErr w:type="spellEnd"/>
      <w:r>
        <w:rPr>
          <w:rFonts w:eastAsia="Times New Roman"/>
        </w:rPr>
        <w:t>/</w:t>
      </w:r>
      <w:proofErr w:type="spellStart"/>
      <w:r>
        <w:rPr>
          <w:rFonts w:eastAsia="Times New Roman"/>
        </w:rPr>
        <w:t>depozitare</w:t>
      </w:r>
      <w:proofErr w:type="spellEnd"/>
      <w:r>
        <w:rPr>
          <w:rFonts w:eastAsia="Times New Roman"/>
        </w:rPr>
        <w:t xml:space="preserve"> </w:t>
      </w:r>
      <w:proofErr w:type="spellStart"/>
      <w:r>
        <w:rPr>
          <w:rFonts w:eastAsia="Times New Roman"/>
        </w:rPr>
        <w:t>și</w:t>
      </w:r>
      <w:proofErr w:type="spellEnd"/>
      <w:r>
        <w:rPr>
          <w:rFonts w:eastAsia="Times New Roman"/>
        </w:rPr>
        <w:t xml:space="preserve"> camera </w:t>
      </w:r>
      <w:proofErr w:type="spellStart"/>
      <w:r>
        <w:rPr>
          <w:rFonts w:eastAsia="Times New Roman"/>
        </w:rPr>
        <w:t>tehnică</w:t>
      </w:r>
      <w:proofErr w:type="spellEnd"/>
      <w:r>
        <w:rPr>
          <w:rFonts w:eastAsia="Times New Roman"/>
        </w:rPr>
        <w:t xml:space="preserve">; la </w:t>
      </w:r>
      <w:proofErr w:type="spellStart"/>
      <w:r>
        <w:rPr>
          <w:rFonts w:eastAsia="Times New Roman"/>
        </w:rPr>
        <w:t>etajul</w:t>
      </w:r>
      <w:proofErr w:type="spellEnd"/>
      <w:r>
        <w:rPr>
          <w:rFonts w:eastAsia="Times New Roman"/>
        </w:rPr>
        <w:t xml:space="preserve"> 1 sunt </w:t>
      </w:r>
      <w:proofErr w:type="spellStart"/>
      <w:r>
        <w:rPr>
          <w:rFonts w:eastAsia="Times New Roman"/>
        </w:rPr>
        <w:t>prevăzute</w:t>
      </w:r>
      <w:proofErr w:type="spellEnd"/>
      <w:r>
        <w:rPr>
          <w:rFonts w:eastAsia="Times New Roman"/>
        </w:rPr>
        <w:t xml:space="preserve"> 3 </w:t>
      </w:r>
      <w:proofErr w:type="spellStart"/>
      <w:r>
        <w:rPr>
          <w:rFonts w:eastAsia="Times New Roman"/>
        </w:rPr>
        <w:t>săli</w:t>
      </w:r>
      <w:proofErr w:type="spellEnd"/>
      <w:r>
        <w:rPr>
          <w:rFonts w:eastAsia="Times New Roman"/>
        </w:rPr>
        <w:t xml:space="preserve"> de </w:t>
      </w:r>
      <w:proofErr w:type="spellStart"/>
      <w:r>
        <w:rPr>
          <w:rFonts w:eastAsia="Times New Roman"/>
        </w:rPr>
        <w:t>clasă</w:t>
      </w:r>
      <w:proofErr w:type="spellEnd"/>
      <w:r>
        <w:rPr>
          <w:rFonts w:eastAsia="Times New Roman"/>
        </w:rPr>
        <w:t xml:space="preserve">, </w:t>
      </w:r>
      <w:proofErr w:type="spellStart"/>
      <w:r>
        <w:rPr>
          <w:rFonts w:eastAsia="Times New Roman"/>
        </w:rPr>
        <w:t>amfiteatrul</w:t>
      </w:r>
      <w:proofErr w:type="spellEnd"/>
      <w:r>
        <w:rPr>
          <w:rFonts w:eastAsia="Times New Roman"/>
        </w:rPr>
        <w:t xml:space="preserve"> de 70 </w:t>
      </w:r>
      <w:proofErr w:type="spellStart"/>
      <w:r>
        <w:rPr>
          <w:rFonts w:eastAsia="Times New Roman"/>
        </w:rPr>
        <w:t>locuri</w:t>
      </w:r>
      <w:proofErr w:type="spellEnd"/>
      <w:r>
        <w:rPr>
          <w:rFonts w:eastAsia="Times New Roman"/>
        </w:rPr>
        <w:t xml:space="preserve">, camera </w:t>
      </w:r>
      <w:proofErr w:type="spellStart"/>
      <w:r>
        <w:rPr>
          <w:rFonts w:eastAsia="Times New Roman"/>
        </w:rPr>
        <w:t>supraveghetorului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grupurile</w:t>
      </w:r>
      <w:proofErr w:type="spellEnd"/>
      <w:r>
        <w:rPr>
          <w:rFonts w:eastAsia="Times New Roman"/>
        </w:rPr>
        <w:t xml:space="preserve"> </w:t>
      </w:r>
      <w:proofErr w:type="spellStart"/>
      <w:r>
        <w:rPr>
          <w:rFonts w:eastAsia="Times New Roman"/>
        </w:rPr>
        <w:t>sanitare</w:t>
      </w:r>
      <w:proofErr w:type="spellEnd"/>
      <w:r>
        <w:rPr>
          <w:rFonts w:eastAsia="Times New Roman"/>
        </w:rPr>
        <w:t xml:space="preserve">; la </w:t>
      </w:r>
      <w:proofErr w:type="spellStart"/>
      <w:r>
        <w:rPr>
          <w:rFonts w:eastAsia="Times New Roman"/>
        </w:rPr>
        <w:t>etajul</w:t>
      </w:r>
      <w:proofErr w:type="spellEnd"/>
      <w:r>
        <w:rPr>
          <w:rFonts w:eastAsia="Times New Roman"/>
        </w:rPr>
        <w:t xml:space="preserve"> 2 sunt </w:t>
      </w:r>
      <w:proofErr w:type="spellStart"/>
      <w:r>
        <w:rPr>
          <w:rFonts w:eastAsia="Times New Roman"/>
        </w:rPr>
        <w:t>prevăzute</w:t>
      </w:r>
      <w:proofErr w:type="spellEnd"/>
      <w:r>
        <w:rPr>
          <w:rFonts w:eastAsia="Times New Roman"/>
        </w:rPr>
        <w:t xml:space="preserve"> 3 </w:t>
      </w:r>
      <w:proofErr w:type="spellStart"/>
      <w:r>
        <w:rPr>
          <w:rFonts w:eastAsia="Times New Roman"/>
        </w:rPr>
        <w:t>săli</w:t>
      </w:r>
      <w:proofErr w:type="spellEnd"/>
      <w:r>
        <w:rPr>
          <w:rFonts w:eastAsia="Times New Roman"/>
        </w:rPr>
        <w:t xml:space="preserve"> de </w:t>
      </w:r>
      <w:proofErr w:type="spellStart"/>
      <w:r>
        <w:rPr>
          <w:rFonts w:eastAsia="Times New Roman"/>
        </w:rPr>
        <w:t>clasă</w:t>
      </w:r>
      <w:proofErr w:type="spellEnd"/>
      <w:r>
        <w:rPr>
          <w:rFonts w:eastAsia="Times New Roman"/>
        </w:rPr>
        <w:t xml:space="preserve">, </w:t>
      </w:r>
      <w:proofErr w:type="spellStart"/>
      <w:r>
        <w:rPr>
          <w:rFonts w:eastAsia="Times New Roman"/>
        </w:rPr>
        <w:t>cabinetul</w:t>
      </w:r>
      <w:proofErr w:type="spellEnd"/>
      <w:r>
        <w:rPr>
          <w:rFonts w:eastAsia="Times New Roman"/>
        </w:rPr>
        <w:t>/</w:t>
      </w:r>
      <w:proofErr w:type="spellStart"/>
      <w:r>
        <w:rPr>
          <w:rFonts w:eastAsia="Times New Roman"/>
        </w:rPr>
        <w:t>laboratorul</w:t>
      </w:r>
      <w:proofErr w:type="spellEnd"/>
      <w:r>
        <w:rPr>
          <w:rFonts w:eastAsia="Times New Roman"/>
        </w:rPr>
        <w:t xml:space="preserve">, </w:t>
      </w:r>
      <w:proofErr w:type="spellStart"/>
      <w:r>
        <w:rPr>
          <w:rFonts w:eastAsia="Times New Roman"/>
        </w:rPr>
        <w:t>două</w:t>
      </w:r>
      <w:proofErr w:type="spellEnd"/>
      <w:r>
        <w:rPr>
          <w:rFonts w:eastAsia="Times New Roman"/>
        </w:rPr>
        <w:t xml:space="preserve"> </w:t>
      </w:r>
      <w:proofErr w:type="spellStart"/>
      <w:r>
        <w:rPr>
          <w:rFonts w:eastAsia="Times New Roman"/>
        </w:rPr>
        <w:t>birouri</w:t>
      </w:r>
      <w:proofErr w:type="spellEnd"/>
      <w:r>
        <w:rPr>
          <w:rFonts w:eastAsia="Times New Roman"/>
        </w:rPr>
        <w:t xml:space="preserve">, </w:t>
      </w:r>
      <w:proofErr w:type="spellStart"/>
      <w:r>
        <w:rPr>
          <w:rFonts w:eastAsia="Times New Roman"/>
        </w:rPr>
        <w:t>oficii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grupuri</w:t>
      </w:r>
      <w:proofErr w:type="spellEnd"/>
      <w:r>
        <w:rPr>
          <w:rFonts w:eastAsia="Times New Roman"/>
        </w:rPr>
        <w:t xml:space="preserve"> </w:t>
      </w:r>
      <w:proofErr w:type="spellStart"/>
      <w:r>
        <w:rPr>
          <w:rFonts w:eastAsia="Times New Roman"/>
        </w:rPr>
        <w:t>sanitare</w:t>
      </w:r>
      <w:proofErr w:type="spellEnd"/>
      <w:r>
        <w:rPr>
          <w:rFonts w:eastAsia="Times New Roman"/>
        </w:rPr>
        <w:t>.</w:t>
      </w:r>
    </w:p>
    <w:p w14:paraId="07C55687" w14:textId="77777777" w:rsidR="00B01E01" w:rsidRPr="00B5316B" w:rsidRDefault="00B01E01" w:rsidP="00B01E01">
      <w:pPr>
        <w:pStyle w:val="NormalWeb"/>
        <w:contextualSpacing/>
        <w:rPr>
          <w:lang w:val="en-US"/>
        </w:rPr>
      </w:pPr>
      <w:proofErr w:type="spellStart"/>
      <w:r>
        <w:rPr>
          <w:rFonts w:eastAsia="Times New Roman"/>
        </w:rPr>
        <w:t>Accesul</w:t>
      </w:r>
      <w:proofErr w:type="spellEnd"/>
      <w:r>
        <w:rPr>
          <w:rFonts w:eastAsia="Times New Roman"/>
        </w:rPr>
        <w:t xml:space="preserve"> </w:t>
      </w:r>
      <w:proofErr w:type="spellStart"/>
      <w:r>
        <w:rPr>
          <w:rFonts w:eastAsia="Times New Roman"/>
        </w:rPr>
        <w:t>funcțional</w:t>
      </w:r>
      <w:proofErr w:type="spellEnd"/>
      <w:r>
        <w:rPr>
          <w:rFonts w:eastAsia="Times New Roman"/>
        </w:rPr>
        <w:t xml:space="preserve"> se </w:t>
      </w:r>
      <w:proofErr w:type="spellStart"/>
      <w:r>
        <w:rPr>
          <w:rFonts w:eastAsia="Times New Roman"/>
        </w:rPr>
        <w:t>realizează</w:t>
      </w:r>
      <w:proofErr w:type="spellEnd"/>
      <w:r>
        <w:rPr>
          <w:rFonts w:eastAsia="Times New Roman"/>
        </w:rPr>
        <w:t xml:space="preserve"> din </w:t>
      </w:r>
      <w:proofErr w:type="spellStart"/>
      <w:r>
        <w:rPr>
          <w:rFonts w:eastAsia="Times New Roman"/>
        </w:rPr>
        <w:t>strada</w:t>
      </w:r>
      <w:proofErr w:type="spellEnd"/>
      <w:r>
        <w:rPr>
          <w:rFonts w:eastAsia="Times New Roman"/>
        </w:rPr>
        <w:t xml:space="preserve"> </w:t>
      </w:r>
      <w:proofErr w:type="spellStart"/>
      <w:r>
        <w:rPr>
          <w:rFonts w:eastAsia="Times New Roman"/>
        </w:rPr>
        <w:t>Griviței</w:t>
      </w:r>
      <w:proofErr w:type="spellEnd"/>
      <w:r>
        <w:rPr>
          <w:rFonts w:eastAsia="Times New Roman"/>
        </w:rPr>
        <w:t xml:space="preserve"> </w:t>
      </w:r>
      <w:proofErr w:type="spellStart"/>
      <w:r>
        <w:rPr>
          <w:rFonts w:eastAsia="Times New Roman"/>
        </w:rPr>
        <w:t>și</w:t>
      </w:r>
      <w:proofErr w:type="spellEnd"/>
      <w:r>
        <w:rPr>
          <w:rFonts w:eastAsia="Times New Roman"/>
        </w:rPr>
        <w:t xml:space="preserve"> din </w:t>
      </w:r>
      <w:proofErr w:type="spellStart"/>
      <w:r>
        <w:rPr>
          <w:rFonts w:eastAsia="Times New Roman"/>
        </w:rPr>
        <w:t>strada</w:t>
      </w:r>
      <w:proofErr w:type="spellEnd"/>
      <w:r>
        <w:rPr>
          <w:rFonts w:eastAsia="Times New Roman"/>
        </w:rPr>
        <w:t xml:space="preserve"> Kara Murat, </w:t>
      </w:r>
      <w:proofErr w:type="spellStart"/>
      <w:r>
        <w:rPr>
          <w:rFonts w:eastAsia="Times New Roman"/>
        </w:rPr>
        <w:t>prin</w:t>
      </w:r>
      <w:proofErr w:type="spellEnd"/>
      <w:r>
        <w:rPr>
          <w:rFonts w:eastAsia="Times New Roman"/>
        </w:rPr>
        <w:t xml:space="preserve"> </w:t>
      </w:r>
      <w:proofErr w:type="spellStart"/>
      <w:r>
        <w:rPr>
          <w:rFonts w:eastAsia="Times New Roman"/>
        </w:rPr>
        <w:t>curtea</w:t>
      </w:r>
      <w:proofErr w:type="spellEnd"/>
      <w:r>
        <w:rPr>
          <w:rFonts w:eastAsia="Times New Roman"/>
        </w:rPr>
        <w:t xml:space="preserve"> </w:t>
      </w:r>
      <w:proofErr w:type="spellStart"/>
      <w:r>
        <w:rPr>
          <w:rFonts w:eastAsia="Times New Roman"/>
        </w:rPr>
        <w:t>corpului</w:t>
      </w:r>
      <w:proofErr w:type="spellEnd"/>
      <w:r>
        <w:rPr>
          <w:rFonts w:eastAsia="Times New Roman"/>
        </w:rPr>
        <w:t xml:space="preserve"> C1. Din </w:t>
      </w:r>
      <w:proofErr w:type="spellStart"/>
      <w:r>
        <w:rPr>
          <w:rFonts w:eastAsia="Times New Roman"/>
        </w:rPr>
        <w:t>strada</w:t>
      </w:r>
      <w:proofErr w:type="spellEnd"/>
      <w:r>
        <w:rPr>
          <w:rFonts w:eastAsia="Times New Roman"/>
        </w:rPr>
        <w:t xml:space="preserve"> </w:t>
      </w:r>
      <w:proofErr w:type="spellStart"/>
      <w:r>
        <w:rPr>
          <w:rFonts w:eastAsia="Times New Roman"/>
        </w:rPr>
        <w:t>Victoriei</w:t>
      </w:r>
      <w:proofErr w:type="spellEnd"/>
      <w:r>
        <w:rPr>
          <w:rFonts w:eastAsia="Times New Roman"/>
        </w:rPr>
        <w:t xml:space="preserve"> nu se </w:t>
      </w:r>
      <w:proofErr w:type="spellStart"/>
      <w:r>
        <w:rPr>
          <w:rFonts w:eastAsia="Times New Roman"/>
        </w:rPr>
        <w:t>intră</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incintă</w:t>
      </w:r>
      <w:proofErr w:type="spellEnd"/>
      <w:r>
        <w:rPr>
          <w:rFonts w:eastAsia="Times New Roman"/>
        </w:rPr>
        <w:t xml:space="preserve">; </w:t>
      </w:r>
      <w:proofErr w:type="spellStart"/>
      <w:r>
        <w:rPr>
          <w:rFonts w:eastAsia="Times New Roman"/>
        </w:rPr>
        <w:t>autospecialele</w:t>
      </w:r>
      <w:proofErr w:type="spellEnd"/>
      <w:r>
        <w:rPr>
          <w:rFonts w:eastAsia="Times New Roman"/>
        </w:rPr>
        <w:t xml:space="preserve"> ISU pot </w:t>
      </w:r>
      <w:proofErr w:type="spellStart"/>
      <w:r>
        <w:rPr>
          <w:rFonts w:eastAsia="Times New Roman"/>
        </w:rPr>
        <w:t>interveni</w:t>
      </w:r>
      <w:proofErr w:type="spellEnd"/>
      <w:r>
        <w:rPr>
          <w:rFonts w:eastAsia="Times New Roman"/>
        </w:rPr>
        <w:t xml:space="preserve"> de pe </w:t>
      </w:r>
      <w:proofErr w:type="spellStart"/>
      <w:r>
        <w:rPr>
          <w:rFonts w:eastAsia="Times New Roman"/>
        </w:rPr>
        <w:t>domeniul</w:t>
      </w:r>
      <w:proofErr w:type="spellEnd"/>
      <w:r>
        <w:rPr>
          <w:rFonts w:eastAsia="Times New Roman"/>
        </w:rPr>
        <w:t xml:space="preserve"> public, </w:t>
      </w:r>
      <w:proofErr w:type="spellStart"/>
      <w:r>
        <w:rPr>
          <w:rFonts w:eastAsia="Times New Roman"/>
        </w:rPr>
        <w:t>iar</w:t>
      </w:r>
      <w:proofErr w:type="spellEnd"/>
      <w:r>
        <w:rPr>
          <w:rFonts w:eastAsia="Times New Roman"/>
        </w:rPr>
        <w:t xml:space="preserve"> </w:t>
      </w:r>
      <w:proofErr w:type="spellStart"/>
      <w:r>
        <w:rPr>
          <w:rFonts w:eastAsia="Times New Roman"/>
        </w:rPr>
        <w:t>accesul</w:t>
      </w:r>
      <w:proofErr w:type="spellEnd"/>
      <w:r>
        <w:rPr>
          <w:rFonts w:eastAsia="Times New Roman"/>
        </w:rPr>
        <w:t xml:space="preserve"> lor </w:t>
      </w:r>
      <w:proofErr w:type="spellStart"/>
      <w:r>
        <w:rPr>
          <w:rFonts w:eastAsia="Times New Roman"/>
        </w:rPr>
        <w:t>în</w:t>
      </w:r>
      <w:proofErr w:type="spellEnd"/>
      <w:r>
        <w:rPr>
          <w:rFonts w:eastAsia="Times New Roman"/>
        </w:rPr>
        <w:t xml:space="preserve"> </w:t>
      </w:r>
      <w:proofErr w:type="spellStart"/>
      <w:r>
        <w:rPr>
          <w:rFonts w:eastAsia="Times New Roman"/>
        </w:rPr>
        <w:t>curte</w:t>
      </w:r>
      <w:proofErr w:type="spellEnd"/>
      <w:r>
        <w:rPr>
          <w:rFonts w:eastAsia="Times New Roman"/>
        </w:rPr>
        <w:t xml:space="preserve"> se </w:t>
      </w:r>
      <w:proofErr w:type="spellStart"/>
      <w:r>
        <w:rPr>
          <w:rFonts w:eastAsia="Times New Roman"/>
        </w:rPr>
        <w:t>asigură</w:t>
      </w:r>
      <w:proofErr w:type="spellEnd"/>
      <w:r>
        <w:rPr>
          <w:rFonts w:eastAsia="Times New Roman"/>
        </w:rPr>
        <w:t xml:space="preserve"> din </w:t>
      </w:r>
      <w:proofErr w:type="spellStart"/>
      <w:r>
        <w:rPr>
          <w:rFonts w:eastAsia="Times New Roman"/>
        </w:rPr>
        <w:t>strada</w:t>
      </w:r>
      <w:proofErr w:type="spellEnd"/>
      <w:r>
        <w:rPr>
          <w:rFonts w:eastAsia="Times New Roman"/>
        </w:rPr>
        <w:t xml:space="preserve"> </w:t>
      </w:r>
      <w:proofErr w:type="spellStart"/>
      <w:r>
        <w:rPr>
          <w:rFonts w:eastAsia="Times New Roman"/>
        </w:rPr>
        <w:t>Griviței</w:t>
      </w:r>
      <w:proofErr w:type="spellEnd"/>
      <w:r>
        <w:rPr>
          <w:rFonts w:eastAsia="Times New Roman"/>
        </w:rPr>
        <w:t xml:space="preserve">. </w:t>
      </w:r>
      <w:proofErr w:type="spellStart"/>
      <w:r>
        <w:rPr>
          <w:rFonts w:eastAsia="Times New Roman"/>
        </w:rPr>
        <w:t>Corpul</w:t>
      </w:r>
      <w:proofErr w:type="spellEnd"/>
      <w:r>
        <w:rPr>
          <w:rFonts w:eastAsia="Times New Roman"/>
        </w:rPr>
        <w:t xml:space="preserve"> C3 se </w:t>
      </w:r>
      <w:proofErr w:type="spellStart"/>
      <w:r>
        <w:rPr>
          <w:rFonts w:eastAsia="Times New Roman"/>
        </w:rPr>
        <w:t>corelează</w:t>
      </w:r>
      <w:proofErr w:type="spellEnd"/>
      <w:r>
        <w:rPr>
          <w:rFonts w:eastAsia="Times New Roman"/>
        </w:rPr>
        <w:t xml:space="preserve"> cu sala C4 </w:t>
      </w:r>
      <w:proofErr w:type="spellStart"/>
      <w:r>
        <w:rPr>
          <w:rFonts w:eastAsia="Times New Roman"/>
        </w:rPr>
        <w:t>existentă</w:t>
      </w:r>
      <w:proofErr w:type="spellEnd"/>
      <w:r>
        <w:rPr>
          <w:rFonts w:eastAsia="Times New Roman"/>
        </w:rPr>
        <w:t xml:space="preserve"> </w:t>
      </w:r>
      <w:proofErr w:type="spellStart"/>
      <w:r>
        <w:rPr>
          <w:rFonts w:eastAsia="Times New Roman"/>
        </w:rPr>
        <w:t>și</w:t>
      </w:r>
      <w:proofErr w:type="spellEnd"/>
      <w:r>
        <w:rPr>
          <w:rFonts w:eastAsia="Times New Roman"/>
        </w:rPr>
        <w:t xml:space="preserve"> cu </w:t>
      </w:r>
      <w:proofErr w:type="spellStart"/>
      <w:r>
        <w:rPr>
          <w:rFonts w:eastAsia="Times New Roman"/>
        </w:rPr>
        <w:t>terenurile</w:t>
      </w:r>
      <w:proofErr w:type="spellEnd"/>
      <w:r>
        <w:rPr>
          <w:rFonts w:eastAsia="Times New Roman"/>
        </w:rPr>
        <w:t xml:space="preserve"> de sport </w:t>
      </w:r>
      <w:proofErr w:type="spellStart"/>
      <w:r>
        <w:rPr>
          <w:rFonts w:eastAsia="Times New Roman"/>
        </w:rPr>
        <w:t>și</w:t>
      </w:r>
      <w:proofErr w:type="spellEnd"/>
      <w:r>
        <w:rPr>
          <w:rFonts w:eastAsia="Times New Roman"/>
        </w:rPr>
        <w:t xml:space="preserve"> </w:t>
      </w:r>
      <w:proofErr w:type="spellStart"/>
      <w:r>
        <w:rPr>
          <w:rFonts w:eastAsia="Times New Roman"/>
        </w:rPr>
        <w:t>amenajările</w:t>
      </w:r>
      <w:proofErr w:type="spellEnd"/>
      <w:r>
        <w:rPr>
          <w:rFonts w:eastAsia="Times New Roman"/>
        </w:rPr>
        <w:t xml:space="preserve"> </w:t>
      </w:r>
      <w:proofErr w:type="spellStart"/>
      <w:r>
        <w:rPr>
          <w:rFonts w:eastAsia="Times New Roman"/>
        </w:rPr>
        <w:t>exterioare</w:t>
      </w:r>
      <w:proofErr w:type="spellEnd"/>
      <w:r>
        <w:rPr>
          <w:rFonts w:eastAsia="Times New Roman"/>
        </w:rPr>
        <w:t xml:space="preserve"> </w:t>
      </w:r>
      <w:proofErr w:type="spellStart"/>
      <w:r>
        <w:rPr>
          <w:rFonts w:eastAsia="Times New Roman"/>
        </w:rPr>
        <w:t>propuse</w:t>
      </w:r>
      <w:proofErr w:type="spellEnd"/>
      <w:r>
        <w:rPr>
          <w:rFonts w:eastAsia="Times New Roman"/>
        </w:rPr>
        <w:t>.</w:t>
      </w:r>
    </w:p>
    <w:p w14:paraId="38952DA5" w14:textId="77777777" w:rsidR="00B01E01" w:rsidRPr="007F6ED9" w:rsidRDefault="00B01E01" w:rsidP="00B01E01">
      <w:pPr>
        <w:pStyle w:val="NormalWeb"/>
        <w:contextualSpacing/>
        <w:rPr>
          <w:lang w:val="en-US"/>
        </w:rPr>
      </w:pPr>
      <w:r w:rsidRPr="00B5316B">
        <w:rPr>
          <w:rFonts w:eastAsia="Times New Roman"/>
          <w:szCs w:val="22"/>
          <w:lang w:val="en-US"/>
        </w:rPr>
        <w:t xml:space="preserve">Din </w:t>
      </w:r>
      <w:proofErr w:type="spellStart"/>
      <w:r w:rsidRPr="00B5316B">
        <w:rPr>
          <w:rFonts w:eastAsia="Times New Roman"/>
          <w:szCs w:val="22"/>
          <w:lang w:val="en-US"/>
        </w:rPr>
        <w:t>punct</w:t>
      </w:r>
      <w:proofErr w:type="spellEnd"/>
      <w:r w:rsidRPr="00B5316B">
        <w:rPr>
          <w:rFonts w:eastAsia="Times New Roman"/>
          <w:szCs w:val="22"/>
          <w:lang w:val="en-US"/>
        </w:rPr>
        <w:t xml:space="preserve"> de </w:t>
      </w:r>
      <w:proofErr w:type="spellStart"/>
      <w:r w:rsidRPr="00B5316B">
        <w:rPr>
          <w:rFonts w:eastAsia="Times New Roman"/>
          <w:szCs w:val="22"/>
          <w:lang w:val="en-US"/>
        </w:rPr>
        <w:t>vedere</w:t>
      </w:r>
      <w:proofErr w:type="spellEnd"/>
      <w:r w:rsidRPr="00B5316B">
        <w:rPr>
          <w:rFonts w:eastAsia="Times New Roman"/>
          <w:szCs w:val="22"/>
          <w:lang w:val="en-US"/>
        </w:rPr>
        <w:t xml:space="preserve"> al </w:t>
      </w:r>
      <w:proofErr w:type="spellStart"/>
      <w:r w:rsidRPr="00B5316B">
        <w:rPr>
          <w:rFonts w:eastAsia="Times New Roman"/>
          <w:szCs w:val="22"/>
          <w:lang w:val="en-US"/>
        </w:rPr>
        <w:t>accesibilității</w:t>
      </w:r>
      <w:proofErr w:type="spellEnd"/>
      <w:r w:rsidRPr="00B5316B">
        <w:rPr>
          <w:rFonts w:eastAsia="Times New Roman"/>
          <w:szCs w:val="22"/>
          <w:lang w:val="en-US"/>
        </w:rPr>
        <w:t xml:space="preserve">, </w:t>
      </w:r>
      <w:proofErr w:type="spellStart"/>
      <w:r w:rsidRPr="00B5316B">
        <w:rPr>
          <w:rFonts w:eastAsia="Times New Roman"/>
          <w:szCs w:val="22"/>
          <w:lang w:val="en-US"/>
        </w:rPr>
        <w:t>Soluția</w:t>
      </w:r>
      <w:proofErr w:type="spellEnd"/>
      <w:r w:rsidRPr="00B5316B">
        <w:rPr>
          <w:rFonts w:eastAsia="Times New Roman"/>
          <w:szCs w:val="22"/>
          <w:lang w:val="en-US"/>
        </w:rPr>
        <w:t xml:space="preserve"> 1 </w:t>
      </w:r>
      <w:proofErr w:type="spellStart"/>
      <w:r w:rsidRPr="00B5316B">
        <w:rPr>
          <w:rFonts w:eastAsia="Times New Roman"/>
          <w:szCs w:val="22"/>
          <w:lang w:val="en-US"/>
        </w:rPr>
        <w:t>propune</w:t>
      </w:r>
      <w:proofErr w:type="spellEnd"/>
      <w:r w:rsidRPr="00B5316B">
        <w:rPr>
          <w:rFonts w:eastAsia="Times New Roman"/>
          <w:szCs w:val="22"/>
          <w:lang w:val="en-US"/>
        </w:rPr>
        <w:t xml:space="preserve"> o </w:t>
      </w:r>
      <w:proofErr w:type="spellStart"/>
      <w:r w:rsidRPr="00B5316B">
        <w:rPr>
          <w:rFonts w:eastAsia="Times New Roman"/>
          <w:szCs w:val="22"/>
          <w:lang w:val="en-US"/>
        </w:rPr>
        <w:t>clădire</w:t>
      </w:r>
      <w:proofErr w:type="spellEnd"/>
      <w:r w:rsidRPr="00B5316B">
        <w:rPr>
          <w:rFonts w:eastAsia="Times New Roman"/>
          <w:szCs w:val="22"/>
          <w:lang w:val="en-US"/>
        </w:rPr>
        <w:t xml:space="preserve"> </w:t>
      </w:r>
      <w:proofErr w:type="spellStart"/>
      <w:r w:rsidRPr="00B5316B">
        <w:rPr>
          <w:rFonts w:eastAsia="Times New Roman"/>
          <w:szCs w:val="22"/>
          <w:lang w:val="en-US"/>
        </w:rPr>
        <w:t>adaptată</w:t>
      </w:r>
      <w:proofErr w:type="spellEnd"/>
      <w:r w:rsidRPr="00B5316B">
        <w:rPr>
          <w:rFonts w:eastAsia="Times New Roman"/>
          <w:szCs w:val="22"/>
          <w:lang w:val="en-US"/>
        </w:rPr>
        <w:t xml:space="preserve"> </w:t>
      </w:r>
      <w:proofErr w:type="spellStart"/>
      <w:r w:rsidRPr="00B5316B">
        <w:rPr>
          <w:rFonts w:eastAsia="Times New Roman"/>
          <w:szCs w:val="22"/>
          <w:lang w:val="en-US"/>
        </w:rPr>
        <w:t>utilizării</w:t>
      </w:r>
      <w:proofErr w:type="spellEnd"/>
      <w:r w:rsidRPr="00B5316B">
        <w:rPr>
          <w:rFonts w:eastAsia="Times New Roman"/>
          <w:szCs w:val="22"/>
          <w:lang w:val="en-US"/>
        </w:rPr>
        <w:t xml:space="preserve"> de </w:t>
      </w:r>
      <w:proofErr w:type="spellStart"/>
      <w:r w:rsidRPr="00B5316B">
        <w:rPr>
          <w:rFonts w:eastAsia="Times New Roman"/>
          <w:szCs w:val="22"/>
          <w:lang w:val="en-US"/>
        </w:rPr>
        <w:t>către</w:t>
      </w:r>
      <w:proofErr w:type="spellEnd"/>
      <w:r w:rsidRPr="00B5316B">
        <w:rPr>
          <w:rFonts w:eastAsia="Times New Roman"/>
          <w:szCs w:val="22"/>
          <w:lang w:val="en-US"/>
        </w:rPr>
        <w:t xml:space="preserve"> </w:t>
      </w:r>
      <w:proofErr w:type="spellStart"/>
      <w:r w:rsidRPr="00B5316B">
        <w:rPr>
          <w:rFonts w:eastAsia="Times New Roman"/>
          <w:szCs w:val="22"/>
          <w:lang w:val="en-US"/>
        </w:rPr>
        <w:t>persoane</w:t>
      </w:r>
      <w:proofErr w:type="spellEnd"/>
      <w:r w:rsidRPr="00B5316B">
        <w:rPr>
          <w:rFonts w:eastAsia="Times New Roman"/>
          <w:szCs w:val="22"/>
          <w:lang w:val="en-US"/>
        </w:rPr>
        <w:t xml:space="preserve"> cu </w:t>
      </w:r>
      <w:proofErr w:type="spellStart"/>
      <w:r w:rsidRPr="00B5316B">
        <w:rPr>
          <w:rFonts w:eastAsia="Times New Roman"/>
          <w:szCs w:val="22"/>
          <w:lang w:val="en-US"/>
        </w:rPr>
        <w:t>mobilitate</w:t>
      </w:r>
      <w:proofErr w:type="spellEnd"/>
      <w:r w:rsidRPr="00B5316B">
        <w:rPr>
          <w:rFonts w:eastAsia="Times New Roman"/>
          <w:szCs w:val="22"/>
          <w:lang w:val="en-US"/>
        </w:rPr>
        <w:t xml:space="preserve"> </w:t>
      </w:r>
      <w:proofErr w:type="spellStart"/>
      <w:r w:rsidRPr="00B5316B">
        <w:rPr>
          <w:rFonts w:eastAsia="Times New Roman"/>
          <w:szCs w:val="22"/>
          <w:lang w:val="en-US"/>
        </w:rPr>
        <w:t>redusă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general, de </w:t>
      </w:r>
      <w:proofErr w:type="spellStart"/>
      <w:r w:rsidRPr="00B5316B">
        <w:rPr>
          <w:rFonts w:eastAsia="Times New Roman"/>
          <w:szCs w:val="22"/>
          <w:lang w:val="en-US"/>
        </w:rPr>
        <w:t>către</w:t>
      </w:r>
      <w:proofErr w:type="spellEnd"/>
      <w:r w:rsidRPr="00B5316B">
        <w:rPr>
          <w:rFonts w:eastAsia="Times New Roman"/>
          <w:szCs w:val="22"/>
          <w:lang w:val="en-US"/>
        </w:rPr>
        <w:t xml:space="preserve"> </w:t>
      </w:r>
      <w:proofErr w:type="spellStart"/>
      <w:r w:rsidRPr="00B5316B">
        <w:rPr>
          <w:rFonts w:eastAsia="Times New Roman"/>
          <w:szCs w:val="22"/>
          <w:lang w:val="en-US"/>
        </w:rPr>
        <w:t>utilizatori</w:t>
      </w:r>
      <w:proofErr w:type="spellEnd"/>
      <w:r w:rsidRPr="00B5316B">
        <w:rPr>
          <w:rFonts w:eastAsia="Times New Roman"/>
          <w:szCs w:val="22"/>
          <w:lang w:val="en-US"/>
        </w:rPr>
        <w:t xml:space="preserve"> cu </w:t>
      </w:r>
      <w:proofErr w:type="spellStart"/>
      <w:r w:rsidRPr="00B5316B">
        <w:rPr>
          <w:rFonts w:eastAsia="Times New Roman"/>
          <w:szCs w:val="22"/>
          <w:lang w:val="en-US"/>
        </w:rPr>
        <w:t>nevoi</w:t>
      </w:r>
      <w:proofErr w:type="spellEnd"/>
      <w:r w:rsidRPr="00B5316B">
        <w:rPr>
          <w:rFonts w:eastAsia="Times New Roman"/>
          <w:szCs w:val="22"/>
          <w:lang w:val="en-US"/>
        </w:rPr>
        <w:t xml:space="preserve"> </w:t>
      </w:r>
      <w:proofErr w:type="spellStart"/>
      <w:r w:rsidRPr="00B5316B">
        <w:rPr>
          <w:rFonts w:eastAsia="Times New Roman"/>
          <w:szCs w:val="22"/>
          <w:lang w:val="en-US"/>
        </w:rPr>
        <w:t>speciale</w:t>
      </w:r>
      <w:proofErr w:type="spellEnd"/>
      <w:r w:rsidRPr="00B5316B">
        <w:rPr>
          <w:rFonts w:eastAsia="Times New Roman"/>
          <w:szCs w:val="22"/>
          <w:lang w:val="en-US"/>
        </w:rPr>
        <w:t xml:space="preserve">. </w:t>
      </w:r>
      <w:proofErr w:type="spellStart"/>
      <w:r w:rsidRPr="007F6ED9">
        <w:rPr>
          <w:rFonts w:eastAsia="Times New Roman"/>
          <w:szCs w:val="22"/>
          <w:lang w:val="en-US"/>
        </w:rPr>
        <w:t>În</w:t>
      </w:r>
      <w:proofErr w:type="spellEnd"/>
      <w:r w:rsidRPr="007F6ED9">
        <w:rPr>
          <w:rFonts w:eastAsia="Times New Roman"/>
          <w:szCs w:val="22"/>
          <w:lang w:val="en-US"/>
        </w:rPr>
        <w:t xml:space="preserve"> </w:t>
      </w:r>
      <w:proofErr w:type="spellStart"/>
      <w:r w:rsidRPr="007F6ED9">
        <w:rPr>
          <w:rFonts w:eastAsia="Times New Roman"/>
          <w:szCs w:val="22"/>
          <w:lang w:val="en-US"/>
        </w:rPr>
        <w:t>acest</w:t>
      </w:r>
      <w:proofErr w:type="spellEnd"/>
      <w:r w:rsidRPr="007F6ED9">
        <w:rPr>
          <w:rFonts w:eastAsia="Times New Roman"/>
          <w:szCs w:val="22"/>
          <w:lang w:val="en-US"/>
        </w:rPr>
        <w:t xml:space="preserve"> </w:t>
      </w:r>
      <w:proofErr w:type="spellStart"/>
      <w:r w:rsidRPr="007F6ED9">
        <w:rPr>
          <w:rFonts w:eastAsia="Times New Roman"/>
          <w:szCs w:val="22"/>
          <w:lang w:val="en-US"/>
        </w:rPr>
        <w:t>sens</w:t>
      </w:r>
      <w:proofErr w:type="spellEnd"/>
      <w:r w:rsidRPr="007F6ED9">
        <w:rPr>
          <w:rFonts w:eastAsia="Times New Roman"/>
          <w:szCs w:val="22"/>
          <w:lang w:val="en-US"/>
        </w:rPr>
        <w:t xml:space="preserve"> sunt </w:t>
      </w:r>
      <w:proofErr w:type="spellStart"/>
      <w:r w:rsidRPr="007F6ED9">
        <w:rPr>
          <w:rFonts w:eastAsia="Times New Roman"/>
          <w:szCs w:val="22"/>
          <w:lang w:val="en-US"/>
        </w:rPr>
        <w:t>prevăzute</w:t>
      </w:r>
      <w:proofErr w:type="spellEnd"/>
      <w:r w:rsidRPr="007F6ED9">
        <w:rPr>
          <w:rFonts w:eastAsia="Times New Roman"/>
          <w:szCs w:val="22"/>
          <w:lang w:val="en-US"/>
        </w:rPr>
        <w:t>:</w:t>
      </w:r>
    </w:p>
    <w:p w14:paraId="4E04DA0C" w14:textId="77777777" w:rsidR="00B01E01" w:rsidRPr="007F6ED9" w:rsidRDefault="00B01E01">
      <w:pPr>
        <w:pStyle w:val="NormalWeb"/>
        <w:numPr>
          <w:ilvl w:val="0"/>
          <w:numId w:val="105"/>
        </w:numPr>
        <w:ind w:left="0" w:firstLine="0"/>
        <w:contextualSpacing/>
        <w:jc w:val="left"/>
        <w:rPr>
          <w:lang w:val="en-US"/>
        </w:rPr>
      </w:pPr>
      <w:proofErr w:type="spellStart"/>
      <w:r w:rsidRPr="007F6ED9">
        <w:rPr>
          <w:rFonts w:eastAsia="Times New Roman"/>
          <w:szCs w:val="22"/>
          <w:lang w:val="en-US"/>
        </w:rPr>
        <w:t>trasee</w:t>
      </w:r>
      <w:proofErr w:type="spellEnd"/>
      <w:r w:rsidRPr="007F6ED9">
        <w:rPr>
          <w:rFonts w:eastAsia="Times New Roman"/>
          <w:szCs w:val="22"/>
          <w:lang w:val="en-US"/>
        </w:rPr>
        <w:t xml:space="preserve"> </w:t>
      </w:r>
      <w:proofErr w:type="spellStart"/>
      <w:r w:rsidRPr="007F6ED9">
        <w:rPr>
          <w:rFonts w:eastAsia="Times New Roman"/>
          <w:szCs w:val="22"/>
          <w:lang w:val="en-US"/>
        </w:rPr>
        <w:t>exterioare</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interioare</w:t>
      </w:r>
      <w:proofErr w:type="spellEnd"/>
      <w:r w:rsidRPr="007F6ED9">
        <w:rPr>
          <w:rFonts w:eastAsia="Times New Roman"/>
          <w:szCs w:val="22"/>
          <w:lang w:val="en-US"/>
        </w:rPr>
        <w:t xml:space="preserve"> </w:t>
      </w:r>
      <w:proofErr w:type="spellStart"/>
      <w:r w:rsidRPr="007F6ED9">
        <w:rPr>
          <w:rFonts w:eastAsia="Times New Roman"/>
          <w:szCs w:val="22"/>
          <w:lang w:val="en-US"/>
        </w:rPr>
        <w:t>accesibile</w:t>
      </w:r>
      <w:proofErr w:type="spellEnd"/>
      <w:r w:rsidRPr="007F6ED9">
        <w:rPr>
          <w:rFonts w:eastAsia="Times New Roman"/>
          <w:szCs w:val="22"/>
          <w:lang w:val="en-US"/>
        </w:rPr>
        <w:t xml:space="preserve">; </w:t>
      </w:r>
    </w:p>
    <w:p w14:paraId="2B2DE6A9" w14:textId="77777777" w:rsidR="00B01E01" w:rsidRPr="007F6ED9" w:rsidRDefault="00B01E01">
      <w:pPr>
        <w:pStyle w:val="NormalWeb"/>
        <w:numPr>
          <w:ilvl w:val="0"/>
          <w:numId w:val="105"/>
        </w:numPr>
        <w:ind w:left="0" w:firstLine="0"/>
        <w:contextualSpacing/>
        <w:jc w:val="left"/>
        <w:rPr>
          <w:lang w:val="pt-PT"/>
        </w:rPr>
      </w:pPr>
      <w:r w:rsidRPr="007F6ED9">
        <w:rPr>
          <w:rFonts w:eastAsia="Times New Roman"/>
          <w:szCs w:val="22"/>
          <w:lang w:val="pt-PT"/>
        </w:rPr>
        <w:t xml:space="preserve">alei și platforme exterioare adaptate inclusiv utilizării de către persoanele cu dizabilități; </w:t>
      </w:r>
    </w:p>
    <w:p w14:paraId="1AF6B53E" w14:textId="77777777" w:rsidR="00B01E01" w:rsidRPr="007F6ED9" w:rsidRDefault="00B01E01">
      <w:pPr>
        <w:pStyle w:val="NormalWeb"/>
        <w:numPr>
          <w:ilvl w:val="0"/>
          <w:numId w:val="105"/>
        </w:numPr>
        <w:ind w:left="0" w:firstLine="0"/>
        <w:contextualSpacing/>
        <w:jc w:val="left"/>
        <w:rPr>
          <w:lang w:val="pt-PT"/>
        </w:rPr>
      </w:pPr>
      <w:r w:rsidRPr="007F6ED9">
        <w:rPr>
          <w:rFonts w:eastAsia="Times New Roman"/>
          <w:szCs w:val="22"/>
          <w:lang w:val="pt-PT"/>
        </w:rPr>
        <w:t xml:space="preserve">uși cu lățimi de peste 1,00 m, fără praguri; </w:t>
      </w:r>
    </w:p>
    <w:p w14:paraId="0593C8D2" w14:textId="77777777" w:rsidR="00B01E01" w:rsidRPr="007F6ED9" w:rsidRDefault="00B01E01">
      <w:pPr>
        <w:pStyle w:val="NormalWeb"/>
        <w:numPr>
          <w:ilvl w:val="0"/>
          <w:numId w:val="105"/>
        </w:numPr>
        <w:ind w:left="0" w:firstLine="0"/>
        <w:contextualSpacing/>
        <w:jc w:val="left"/>
        <w:rPr>
          <w:lang w:val="en-US"/>
        </w:rPr>
      </w:pPr>
      <w:proofErr w:type="spellStart"/>
      <w:r w:rsidRPr="007F6ED9">
        <w:rPr>
          <w:rFonts w:eastAsia="Times New Roman"/>
          <w:szCs w:val="22"/>
          <w:lang w:val="en-US"/>
        </w:rPr>
        <w:t>grup</w:t>
      </w:r>
      <w:proofErr w:type="spellEnd"/>
      <w:r w:rsidRPr="007F6ED9">
        <w:rPr>
          <w:rFonts w:eastAsia="Times New Roman"/>
          <w:szCs w:val="22"/>
          <w:lang w:val="en-US"/>
        </w:rPr>
        <w:t xml:space="preserve"> </w:t>
      </w:r>
      <w:proofErr w:type="spellStart"/>
      <w:r w:rsidRPr="007F6ED9">
        <w:rPr>
          <w:rFonts w:eastAsia="Times New Roman"/>
          <w:szCs w:val="22"/>
          <w:lang w:val="en-US"/>
        </w:rPr>
        <w:t>sanitar</w:t>
      </w:r>
      <w:proofErr w:type="spellEnd"/>
      <w:r w:rsidRPr="007F6ED9">
        <w:rPr>
          <w:rFonts w:eastAsia="Times New Roman"/>
          <w:szCs w:val="22"/>
          <w:lang w:val="en-US"/>
        </w:rPr>
        <w:t xml:space="preserve"> </w:t>
      </w:r>
      <w:proofErr w:type="spellStart"/>
      <w:r w:rsidRPr="007F6ED9">
        <w:rPr>
          <w:rFonts w:eastAsia="Times New Roman"/>
          <w:szCs w:val="22"/>
          <w:lang w:val="en-US"/>
        </w:rPr>
        <w:t>adaptat</w:t>
      </w:r>
      <w:proofErr w:type="spellEnd"/>
      <w:r w:rsidRPr="007F6ED9">
        <w:rPr>
          <w:rFonts w:eastAsia="Times New Roman"/>
          <w:szCs w:val="22"/>
          <w:lang w:val="en-US"/>
        </w:rPr>
        <w:t xml:space="preserve">; </w:t>
      </w:r>
    </w:p>
    <w:p w14:paraId="118BC3BC" w14:textId="77777777" w:rsidR="00B01E01" w:rsidRPr="007F6ED9" w:rsidRDefault="00B01E01">
      <w:pPr>
        <w:pStyle w:val="NormalWeb"/>
        <w:numPr>
          <w:ilvl w:val="0"/>
          <w:numId w:val="105"/>
        </w:numPr>
        <w:ind w:left="0" w:firstLine="0"/>
        <w:contextualSpacing/>
        <w:jc w:val="left"/>
        <w:rPr>
          <w:lang w:val="en-US"/>
        </w:rPr>
      </w:pPr>
      <w:proofErr w:type="spellStart"/>
      <w:r w:rsidRPr="007F6ED9">
        <w:rPr>
          <w:rFonts w:eastAsia="Times New Roman"/>
          <w:szCs w:val="22"/>
          <w:lang w:val="en-US"/>
        </w:rPr>
        <w:t>marcaje</w:t>
      </w:r>
      <w:proofErr w:type="spellEnd"/>
      <w:r w:rsidRPr="007F6ED9">
        <w:rPr>
          <w:rFonts w:eastAsia="Times New Roman"/>
          <w:szCs w:val="22"/>
          <w:lang w:val="en-US"/>
        </w:rPr>
        <w:t xml:space="preserve"> tactile; </w:t>
      </w:r>
    </w:p>
    <w:p w14:paraId="39E0B38D" w14:textId="77777777" w:rsidR="00B01E01" w:rsidRPr="007F6ED9" w:rsidRDefault="00B01E01">
      <w:pPr>
        <w:pStyle w:val="NormalWeb"/>
        <w:numPr>
          <w:ilvl w:val="0"/>
          <w:numId w:val="105"/>
        </w:numPr>
        <w:ind w:left="0" w:firstLine="0"/>
        <w:contextualSpacing/>
        <w:jc w:val="left"/>
        <w:rPr>
          <w:lang w:val="pt-PT"/>
        </w:rPr>
      </w:pPr>
      <w:r w:rsidRPr="007F6ED9">
        <w:rPr>
          <w:rFonts w:eastAsia="Times New Roman"/>
          <w:szCs w:val="22"/>
          <w:lang w:val="pt-PT"/>
        </w:rPr>
        <w:t xml:space="preserve">mână curentă și elemente de orientare; </w:t>
      </w:r>
    </w:p>
    <w:p w14:paraId="7C550129" w14:textId="77777777" w:rsidR="00B01E01" w:rsidRPr="007F6ED9" w:rsidRDefault="00B01E01">
      <w:pPr>
        <w:pStyle w:val="NormalWeb"/>
        <w:numPr>
          <w:ilvl w:val="0"/>
          <w:numId w:val="105"/>
        </w:numPr>
        <w:ind w:left="0" w:firstLine="0"/>
        <w:contextualSpacing/>
        <w:jc w:val="left"/>
        <w:rPr>
          <w:lang w:val="es-ES"/>
        </w:rPr>
      </w:pPr>
      <w:proofErr w:type="spellStart"/>
      <w:r w:rsidRPr="007F6ED9">
        <w:rPr>
          <w:rFonts w:eastAsia="Times New Roman"/>
          <w:szCs w:val="22"/>
          <w:lang w:val="es-ES"/>
        </w:rPr>
        <w:t>inscripționarea</w:t>
      </w:r>
      <w:proofErr w:type="spellEnd"/>
      <w:r w:rsidRPr="007F6ED9">
        <w:rPr>
          <w:rFonts w:eastAsia="Times New Roman"/>
          <w:szCs w:val="22"/>
          <w:lang w:val="es-ES"/>
        </w:rPr>
        <w:t xml:space="preserve"> </w:t>
      </w:r>
      <w:proofErr w:type="spellStart"/>
      <w:r w:rsidRPr="007F6ED9">
        <w:rPr>
          <w:rFonts w:eastAsia="Times New Roman"/>
          <w:szCs w:val="22"/>
          <w:lang w:val="es-ES"/>
        </w:rPr>
        <w:t>denumirii</w:t>
      </w:r>
      <w:proofErr w:type="spellEnd"/>
      <w:r w:rsidRPr="007F6ED9">
        <w:rPr>
          <w:rFonts w:eastAsia="Times New Roman"/>
          <w:szCs w:val="22"/>
          <w:lang w:val="es-ES"/>
        </w:rPr>
        <w:t xml:space="preserve"> </w:t>
      </w:r>
      <w:proofErr w:type="spellStart"/>
      <w:r w:rsidRPr="007F6ED9">
        <w:rPr>
          <w:rFonts w:eastAsia="Times New Roman"/>
          <w:szCs w:val="22"/>
          <w:lang w:val="es-ES"/>
        </w:rPr>
        <w:t>încăperilor</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Braille; </w:t>
      </w:r>
    </w:p>
    <w:p w14:paraId="641A7309" w14:textId="77777777" w:rsidR="00B01E01" w:rsidRPr="007F6ED9" w:rsidRDefault="00B01E01">
      <w:pPr>
        <w:pStyle w:val="NormalWeb"/>
        <w:numPr>
          <w:ilvl w:val="0"/>
          <w:numId w:val="105"/>
        </w:numPr>
        <w:ind w:left="0" w:firstLine="0"/>
        <w:contextualSpacing/>
        <w:jc w:val="left"/>
        <w:rPr>
          <w:lang w:val="es-ES"/>
        </w:rPr>
      </w:pPr>
      <w:r w:rsidRPr="007F6ED9">
        <w:rPr>
          <w:rFonts w:eastAsia="Times New Roman"/>
          <w:szCs w:val="22"/>
          <w:lang w:val="es-ES"/>
        </w:rPr>
        <w:t xml:space="preserve">parapete </w:t>
      </w:r>
      <w:proofErr w:type="spellStart"/>
      <w:r w:rsidRPr="007F6ED9">
        <w:rPr>
          <w:rFonts w:eastAsia="Times New Roman"/>
          <w:szCs w:val="22"/>
          <w:lang w:val="es-ES"/>
        </w:rPr>
        <w:t>joase</w:t>
      </w:r>
      <w:proofErr w:type="spellEnd"/>
      <w:r w:rsidRPr="007F6ED9">
        <w:rPr>
          <w:rFonts w:eastAsia="Times New Roman"/>
          <w:szCs w:val="22"/>
          <w:lang w:val="es-ES"/>
        </w:rPr>
        <w:t xml:space="preserve"> la </w:t>
      </w:r>
      <w:proofErr w:type="spellStart"/>
      <w:r w:rsidRPr="007F6ED9">
        <w:rPr>
          <w:rFonts w:eastAsia="Times New Roman"/>
          <w:szCs w:val="22"/>
          <w:lang w:val="es-ES"/>
        </w:rPr>
        <w:t>ferestre</w:t>
      </w:r>
      <w:proofErr w:type="spellEnd"/>
      <w:r w:rsidRPr="007F6ED9">
        <w:rPr>
          <w:rFonts w:eastAsia="Times New Roman"/>
          <w:szCs w:val="22"/>
          <w:lang w:val="es-ES"/>
        </w:rPr>
        <w:t xml:space="preserve">, care </w:t>
      </w:r>
      <w:proofErr w:type="spellStart"/>
      <w:r w:rsidRPr="007F6ED9">
        <w:rPr>
          <w:rFonts w:eastAsia="Times New Roman"/>
          <w:szCs w:val="22"/>
          <w:lang w:val="es-ES"/>
        </w:rPr>
        <w:t>permit</w:t>
      </w:r>
      <w:proofErr w:type="spellEnd"/>
      <w:r w:rsidRPr="007F6ED9">
        <w:rPr>
          <w:rFonts w:eastAsia="Times New Roman"/>
          <w:szCs w:val="22"/>
          <w:lang w:val="es-ES"/>
        </w:rPr>
        <w:t xml:space="preserve"> </w:t>
      </w:r>
      <w:proofErr w:type="spellStart"/>
      <w:r w:rsidRPr="007F6ED9">
        <w:rPr>
          <w:rFonts w:eastAsia="Times New Roman"/>
          <w:szCs w:val="22"/>
          <w:lang w:val="es-ES"/>
        </w:rPr>
        <w:t>utilizarea</w:t>
      </w:r>
      <w:proofErr w:type="spellEnd"/>
      <w:r w:rsidRPr="007F6ED9">
        <w:rPr>
          <w:rFonts w:eastAsia="Times New Roman"/>
          <w:szCs w:val="22"/>
          <w:lang w:val="es-ES"/>
        </w:rPr>
        <w:t xml:space="preserve"> </w:t>
      </w:r>
      <w:proofErr w:type="spellStart"/>
      <w:r w:rsidRPr="007F6ED9">
        <w:rPr>
          <w:rFonts w:eastAsia="Times New Roman"/>
          <w:szCs w:val="22"/>
          <w:lang w:val="es-ES"/>
        </w:rPr>
        <w:t>acestora</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din </w:t>
      </w:r>
      <w:proofErr w:type="spellStart"/>
      <w:r w:rsidRPr="007F6ED9">
        <w:rPr>
          <w:rFonts w:eastAsia="Times New Roman"/>
          <w:szCs w:val="22"/>
          <w:lang w:val="es-ES"/>
        </w:rPr>
        <w:t>scaun</w:t>
      </w:r>
      <w:proofErr w:type="spellEnd"/>
      <w:r w:rsidRPr="007F6ED9">
        <w:rPr>
          <w:rFonts w:eastAsia="Times New Roman"/>
          <w:szCs w:val="22"/>
          <w:lang w:val="es-ES"/>
        </w:rPr>
        <w:t xml:space="preserve"> </w:t>
      </w:r>
      <w:proofErr w:type="spellStart"/>
      <w:r w:rsidRPr="007F6ED9">
        <w:rPr>
          <w:rFonts w:eastAsia="Times New Roman"/>
          <w:szCs w:val="22"/>
          <w:lang w:val="es-ES"/>
        </w:rPr>
        <w:t>rulant</w:t>
      </w:r>
      <w:proofErr w:type="spellEnd"/>
      <w:r w:rsidRPr="007F6ED9">
        <w:rPr>
          <w:rFonts w:eastAsia="Times New Roman"/>
          <w:szCs w:val="22"/>
          <w:lang w:val="es-ES"/>
        </w:rPr>
        <w:t xml:space="preserve">; </w:t>
      </w:r>
    </w:p>
    <w:p w14:paraId="65BC04E5" w14:textId="77777777" w:rsidR="00B01E01" w:rsidRPr="007F6ED9" w:rsidRDefault="00B01E01">
      <w:pPr>
        <w:pStyle w:val="NormalWeb"/>
        <w:numPr>
          <w:ilvl w:val="0"/>
          <w:numId w:val="105"/>
        </w:numPr>
        <w:ind w:left="0" w:firstLine="0"/>
        <w:contextualSpacing/>
        <w:jc w:val="left"/>
        <w:rPr>
          <w:lang w:val="pt-PT"/>
        </w:rPr>
      </w:pPr>
      <w:r w:rsidRPr="007F6ED9">
        <w:rPr>
          <w:rFonts w:eastAsia="Times New Roman"/>
          <w:szCs w:val="22"/>
          <w:lang w:val="pt-PT"/>
        </w:rPr>
        <w:lastRenderedPageBreak/>
        <w:t xml:space="preserve">elevator cu șenile, operat de o altă persoană, pentru accesul la nivelurile superioare. </w:t>
      </w:r>
    </w:p>
    <w:p w14:paraId="7914C338" w14:textId="77777777" w:rsidR="00B01E01" w:rsidRPr="007F6ED9" w:rsidRDefault="00B01E01" w:rsidP="00B01E01">
      <w:pPr>
        <w:pStyle w:val="NormalWeb"/>
        <w:contextualSpacing/>
        <w:rPr>
          <w:lang w:val="pt-PT"/>
        </w:rPr>
      </w:pPr>
      <w:r w:rsidRPr="007271F5">
        <w:rPr>
          <w:rFonts w:eastAsia="Times New Roman"/>
          <w:lang w:val="pt-PT"/>
        </w:rPr>
        <w:t xml:space="preserve">Amenajările exterioare propuse includ terenuri de volei, baschet și fotbal, alei și platforme pietonale, spații verzi, sistematizare verticală, împrejmuire și bazinul de retenție. </w:t>
      </w:r>
      <w:proofErr w:type="spellStart"/>
      <w:r>
        <w:rPr>
          <w:rFonts w:eastAsia="Times New Roman"/>
        </w:rPr>
        <w:t>Amfiteatrul</w:t>
      </w:r>
      <w:proofErr w:type="spellEnd"/>
      <w:r>
        <w:rPr>
          <w:rFonts w:eastAsia="Times New Roman"/>
        </w:rPr>
        <w:t xml:space="preserve"> </w:t>
      </w:r>
      <w:proofErr w:type="spellStart"/>
      <w:r>
        <w:rPr>
          <w:rFonts w:eastAsia="Times New Roman"/>
        </w:rPr>
        <w:t>completează</w:t>
      </w:r>
      <w:proofErr w:type="spellEnd"/>
      <w:r>
        <w:rPr>
          <w:rFonts w:eastAsia="Times New Roman"/>
        </w:rPr>
        <w:t xml:space="preserve"> </w:t>
      </w:r>
      <w:proofErr w:type="spellStart"/>
      <w:r>
        <w:rPr>
          <w:rFonts w:eastAsia="Times New Roman"/>
        </w:rPr>
        <w:t>funcțiunea</w:t>
      </w:r>
      <w:proofErr w:type="spellEnd"/>
      <w:r>
        <w:rPr>
          <w:rFonts w:eastAsia="Times New Roman"/>
        </w:rPr>
        <w:t xml:space="preserve"> </w:t>
      </w:r>
      <w:proofErr w:type="spellStart"/>
      <w:r>
        <w:rPr>
          <w:rFonts w:eastAsia="Times New Roman"/>
        </w:rPr>
        <w:t>educațională</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permite</w:t>
      </w:r>
      <w:proofErr w:type="spellEnd"/>
      <w:r>
        <w:rPr>
          <w:rFonts w:eastAsia="Times New Roman"/>
        </w:rPr>
        <w:t xml:space="preserve"> </w:t>
      </w:r>
      <w:proofErr w:type="spellStart"/>
      <w:r>
        <w:rPr>
          <w:rFonts w:eastAsia="Times New Roman"/>
        </w:rPr>
        <w:t>activități</w:t>
      </w:r>
      <w:proofErr w:type="spellEnd"/>
      <w:r>
        <w:rPr>
          <w:rFonts w:eastAsia="Times New Roman"/>
        </w:rPr>
        <w:t xml:space="preserve"> de </w:t>
      </w:r>
      <w:proofErr w:type="spellStart"/>
      <w:r>
        <w:rPr>
          <w:rFonts w:eastAsia="Times New Roman"/>
        </w:rPr>
        <w:t>grup</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evenimente</w:t>
      </w:r>
      <w:proofErr w:type="spellEnd"/>
      <w:r>
        <w:rPr>
          <w:rFonts w:eastAsia="Times New Roman"/>
        </w:rPr>
        <w:t xml:space="preserve"> </w:t>
      </w:r>
      <w:proofErr w:type="spellStart"/>
      <w:r>
        <w:rPr>
          <w:rFonts w:eastAsia="Times New Roman"/>
        </w:rPr>
        <w:t>școlare</w:t>
      </w:r>
      <w:proofErr w:type="spellEnd"/>
      <w:r>
        <w:rPr>
          <w:rFonts w:eastAsia="Times New Roman"/>
        </w:rPr>
        <w:t>.</w:t>
      </w:r>
    </w:p>
    <w:p w14:paraId="2C92291D" w14:textId="77777777" w:rsidR="00B01E01" w:rsidRPr="007F6ED9" w:rsidRDefault="00000000" w:rsidP="00B01E01">
      <w:pPr>
        <w:pStyle w:val="NormalWeb"/>
        <w:spacing w:line="240" w:lineRule="auto"/>
        <w:ind w:firstLine="0"/>
        <w:contextualSpacing/>
        <w:rPr>
          <w:lang w:val="en-US"/>
        </w:rPr>
      </w:pPr>
      <w:r>
        <w:rPr>
          <w:lang w:val="en-US"/>
        </w:rPr>
        <w:pict w14:anchorId="6FF8D51F">
          <v:rect id="_x0000_i1041" style="width:0;height:1.5pt" o:hralign="center" o:hrstd="t" o:hr="t" fillcolor="#a0a0a0" stroked="f"/>
        </w:pict>
      </w:r>
    </w:p>
    <w:p w14:paraId="7E401B6B" w14:textId="77777777" w:rsidR="00B01E01" w:rsidRPr="00B5316B" w:rsidRDefault="00B01E01" w:rsidP="00B01E01">
      <w:pPr>
        <w:pStyle w:val="Heading2"/>
        <w:contextualSpacing/>
      </w:pPr>
      <w:bookmarkStart w:id="61" w:name="_Toc235282618"/>
      <w:proofErr w:type="spellStart"/>
      <w:r>
        <w:rPr>
          <w:rFonts w:ascii="Times New Roman" w:eastAsia="Times New Roman" w:hAnsi="Times New Roman" w:cs="Times New Roman"/>
        </w:rPr>
        <w:t>Descrierea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lucrărilor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instalații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corelată</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memoriile</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specialități</w:t>
      </w:r>
      <w:bookmarkEnd w:id="61"/>
      <w:proofErr w:type="spellEnd"/>
    </w:p>
    <w:p w14:paraId="7C68C88F" w14:textId="77777777" w:rsidR="00B01E01" w:rsidRPr="00B5316B" w:rsidRDefault="00B01E01" w:rsidP="00B01E01">
      <w:pPr>
        <w:pStyle w:val="NormalWeb"/>
        <w:contextualSpacing/>
        <w:rPr>
          <w:lang w:val="en-US"/>
        </w:rPr>
      </w:pPr>
      <w:proofErr w:type="spellStart"/>
      <w:r>
        <w:rPr>
          <w:rFonts w:eastAsia="Times New Roman"/>
        </w:rPr>
        <w:t>Soluțiile</w:t>
      </w:r>
      <w:proofErr w:type="spellEnd"/>
      <w:r>
        <w:rPr>
          <w:rFonts w:eastAsia="Times New Roman"/>
        </w:rPr>
        <w:t xml:space="preserve"> de </w:t>
      </w:r>
      <w:proofErr w:type="spellStart"/>
      <w:r>
        <w:rPr>
          <w:rFonts w:eastAsia="Times New Roman"/>
        </w:rPr>
        <w:t>instalații</w:t>
      </w:r>
      <w:proofErr w:type="spellEnd"/>
      <w:r>
        <w:rPr>
          <w:rFonts w:eastAsia="Times New Roman"/>
        </w:rPr>
        <w:t xml:space="preserve"> sunt </w:t>
      </w:r>
      <w:proofErr w:type="spellStart"/>
      <w:r>
        <w:rPr>
          <w:rFonts w:eastAsia="Times New Roman"/>
        </w:rPr>
        <w:t>preluate</w:t>
      </w:r>
      <w:proofErr w:type="spellEnd"/>
      <w:r>
        <w:rPr>
          <w:rFonts w:eastAsia="Times New Roman"/>
        </w:rPr>
        <w:t xml:space="preserve"> din </w:t>
      </w:r>
      <w:proofErr w:type="spellStart"/>
      <w:r>
        <w:rPr>
          <w:rFonts w:eastAsia="Times New Roman"/>
        </w:rPr>
        <w:t>memoriile</w:t>
      </w:r>
      <w:proofErr w:type="spellEnd"/>
      <w:r>
        <w:rPr>
          <w:rFonts w:eastAsia="Times New Roman"/>
        </w:rPr>
        <w:t xml:space="preserve"> </w:t>
      </w:r>
      <w:proofErr w:type="spellStart"/>
      <w:r>
        <w:rPr>
          <w:rFonts w:eastAsia="Times New Roman"/>
        </w:rPr>
        <w:t>tehnice</w:t>
      </w:r>
      <w:proofErr w:type="spellEnd"/>
      <w:r>
        <w:rPr>
          <w:rFonts w:eastAsia="Times New Roman"/>
        </w:rPr>
        <w:t xml:space="preserve"> de </w:t>
      </w:r>
      <w:proofErr w:type="spellStart"/>
      <w:r>
        <w:rPr>
          <w:rFonts w:eastAsia="Times New Roman"/>
        </w:rPr>
        <w:t>instalații</w:t>
      </w:r>
      <w:proofErr w:type="spellEnd"/>
      <w:r>
        <w:rPr>
          <w:rFonts w:eastAsia="Times New Roman"/>
        </w:rPr>
        <w:t xml:space="preserve"> </w:t>
      </w:r>
      <w:proofErr w:type="spellStart"/>
      <w:r>
        <w:rPr>
          <w:rFonts w:eastAsia="Times New Roman"/>
        </w:rPr>
        <w:t>sanitare</w:t>
      </w:r>
      <w:proofErr w:type="spellEnd"/>
      <w:r>
        <w:rPr>
          <w:rFonts w:eastAsia="Times New Roman"/>
        </w:rPr>
        <w:t xml:space="preserve">, </w:t>
      </w:r>
      <w:proofErr w:type="spellStart"/>
      <w:r>
        <w:rPr>
          <w:rFonts w:eastAsia="Times New Roman"/>
        </w:rPr>
        <w:t>termo-ventilații</w:t>
      </w:r>
      <w:proofErr w:type="spellEnd"/>
      <w:r>
        <w:rPr>
          <w:rFonts w:eastAsia="Times New Roman"/>
        </w:rPr>
        <w:t xml:space="preserve">, </w:t>
      </w:r>
      <w:proofErr w:type="spellStart"/>
      <w:r>
        <w:rPr>
          <w:rFonts w:eastAsia="Times New Roman"/>
        </w:rPr>
        <w:t>electrice</w:t>
      </w:r>
      <w:proofErr w:type="spellEnd"/>
      <w:r>
        <w:rPr>
          <w:rFonts w:eastAsia="Times New Roman"/>
        </w:rPr>
        <w:t xml:space="preserve">, voce-date, </w:t>
      </w:r>
      <w:proofErr w:type="spellStart"/>
      <w:r>
        <w:rPr>
          <w:rFonts w:eastAsia="Times New Roman"/>
        </w:rPr>
        <w:t>securitate</w:t>
      </w:r>
      <w:proofErr w:type="spellEnd"/>
      <w:r>
        <w:rPr>
          <w:rFonts w:eastAsia="Times New Roman"/>
        </w:rPr>
        <w:t xml:space="preserve"> </w:t>
      </w:r>
      <w:proofErr w:type="spellStart"/>
      <w:r>
        <w:rPr>
          <w:rFonts w:eastAsia="Times New Roman"/>
        </w:rPr>
        <w:t>și</w:t>
      </w:r>
      <w:proofErr w:type="spellEnd"/>
      <w:r>
        <w:rPr>
          <w:rFonts w:eastAsia="Times New Roman"/>
        </w:rPr>
        <w:t xml:space="preserve"> din </w:t>
      </w:r>
      <w:proofErr w:type="spellStart"/>
      <w:r>
        <w:rPr>
          <w:rFonts w:eastAsia="Times New Roman"/>
        </w:rPr>
        <w:t>Scenariul</w:t>
      </w:r>
      <w:proofErr w:type="spellEnd"/>
      <w:r>
        <w:rPr>
          <w:rFonts w:eastAsia="Times New Roman"/>
        </w:rPr>
        <w:t xml:space="preserve"> de </w:t>
      </w:r>
      <w:proofErr w:type="spellStart"/>
      <w:r>
        <w:rPr>
          <w:rFonts w:eastAsia="Times New Roman"/>
        </w:rPr>
        <w:t>securitate</w:t>
      </w:r>
      <w:proofErr w:type="spellEnd"/>
      <w:r>
        <w:rPr>
          <w:rFonts w:eastAsia="Times New Roman"/>
        </w:rPr>
        <w:t xml:space="preserve"> la </w:t>
      </w:r>
      <w:proofErr w:type="spellStart"/>
      <w:r>
        <w:rPr>
          <w:rFonts w:eastAsia="Times New Roman"/>
        </w:rPr>
        <w:t>incendiu</w:t>
      </w:r>
      <w:proofErr w:type="spellEnd"/>
      <w:r>
        <w:rPr>
          <w:rFonts w:eastAsia="Times New Roman"/>
        </w:rPr>
        <w:t>.</w:t>
      </w:r>
    </w:p>
    <w:p w14:paraId="5AE31D58" w14:textId="77777777" w:rsidR="00B01E01" w:rsidRPr="007F6ED9" w:rsidRDefault="00B01E01" w:rsidP="00B01E01">
      <w:pPr>
        <w:pStyle w:val="Heading2"/>
        <w:contextualSpacing/>
        <w:rPr>
          <w:lang w:val="es-ES"/>
        </w:rPr>
      </w:pPr>
      <w:bookmarkStart w:id="62" w:name="_Toc235282619"/>
      <w:proofErr w:type="spellStart"/>
      <w:r>
        <w:rPr>
          <w:rFonts w:ascii="Times New Roman" w:eastAsia="Times New Roman" w:hAnsi="Times New Roman" w:cs="Times New Roman"/>
        </w:rPr>
        <w:t>Instalații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termice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ventilare</w:t>
      </w:r>
      <w:bookmarkEnd w:id="62"/>
      <w:proofErr w:type="spellEnd"/>
    </w:p>
    <w:p w14:paraId="55E99B80" w14:textId="77777777" w:rsidR="00B01E01" w:rsidRPr="007F6ED9" w:rsidRDefault="00B01E01">
      <w:pPr>
        <w:pStyle w:val="NormalWeb"/>
        <w:numPr>
          <w:ilvl w:val="0"/>
          <w:numId w:val="106"/>
        </w:numPr>
        <w:ind w:left="0" w:firstLine="0"/>
        <w:contextualSpacing/>
        <w:jc w:val="left"/>
        <w:rPr>
          <w:lang w:val="pt-PT"/>
        </w:rPr>
      </w:pPr>
      <w:proofErr w:type="spellStart"/>
      <w:r w:rsidRPr="007271F5">
        <w:rPr>
          <w:rFonts w:eastAsia="Times New Roman"/>
          <w:lang w:val="es-ES"/>
        </w:rPr>
        <w:t>Încălzirea</w:t>
      </w:r>
      <w:proofErr w:type="spellEnd"/>
      <w:r w:rsidRPr="007271F5">
        <w:rPr>
          <w:rFonts w:eastAsia="Times New Roman"/>
          <w:lang w:val="es-ES"/>
        </w:rPr>
        <w:t xml:space="preserve"> </w:t>
      </w:r>
      <w:proofErr w:type="spellStart"/>
      <w:r w:rsidRPr="007271F5">
        <w:rPr>
          <w:rFonts w:eastAsia="Times New Roman"/>
          <w:lang w:val="es-ES"/>
        </w:rPr>
        <w:t>și</w:t>
      </w:r>
      <w:proofErr w:type="spellEnd"/>
      <w:r w:rsidRPr="007271F5">
        <w:rPr>
          <w:rFonts w:eastAsia="Times New Roman"/>
          <w:lang w:val="es-ES"/>
        </w:rPr>
        <w:t xml:space="preserve"> </w:t>
      </w:r>
      <w:proofErr w:type="spellStart"/>
      <w:r w:rsidRPr="007271F5">
        <w:rPr>
          <w:rFonts w:eastAsia="Times New Roman"/>
          <w:lang w:val="es-ES"/>
        </w:rPr>
        <w:t>răcirea</w:t>
      </w:r>
      <w:proofErr w:type="spellEnd"/>
      <w:r w:rsidRPr="007271F5">
        <w:rPr>
          <w:rFonts w:eastAsia="Times New Roman"/>
          <w:lang w:val="es-ES"/>
        </w:rPr>
        <w:t xml:space="preserve"> </w:t>
      </w:r>
      <w:proofErr w:type="spellStart"/>
      <w:r w:rsidRPr="007271F5">
        <w:rPr>
          <w:rFonts w:eastAsia="Times New Roman"/>
          <w:lang w:val="es-ES"/>
        </w:rPr>
        <w:t>vor</w:t>
      </w:r>
      <w:proofErr w:type="spellEnd"/>
      <w:r w:rsidRPr="007271F5">
        <w:rPr>
          <w:rFonts w:eastAsia="Times New Roman"/>
          <w:lang w:val="es-ES"/>
        </w:rPr>
        <w:t xml:space="preserve"> fi </w:t>
      </w:r>
      <w:proofErr w:type="spellStart"/>
      <w:r w:rsidRPr="007271F5">
        <w:rPr>
          <w:rFonts w:eastAsia="Times New Roman"/>
          <w:lang w:val="es-ES"/>
        </w:rPr>
        <w:t>asigurate</w:t>
      </w:r>
      <w:proofErr w:type="spellEnd"/>
      <w:r w:rsidRPr="007271F5">
        <w:rPr>
          <w:rFonts w:eastAsia="Times New Roman"/>
          <w:lang w:val="es-ES"/>
        </w:rPr>
        <w:t xml:space="preserve"> de </w:t>
      </w:r>
      <w:proofErr w:type="spellStart"/>
      <w:r w:rsidRPr="007271F5">
        <w:rPr>
          <w:rFonts w:eastAsia="Times New Roman"/>
          <w:lang w:val="es-ES"/>
        </w:rPr>
        <w:t>două</w:t>
      </w:r>
      <w:proofErr w:type="spellEnd"/>
      <w:r w:rsidRPr="007271F5">
        <w:rPr>
          <w:rFonts w:eastAsia="Times New Roman"/>
          <w:lang w:val="es-ES"/>
        </w:rPr>
        <w:t xml:space="preserve"> pompe de </w:t>
      </w:r>
      <w:proofErr w:type="spellStart"/>
      <w:r w:rsidRPr="007271F5">
        <w:rPr>
          <w:rFonts w:eastAsia="Times New Roman"/>
          <w:lang w:val="es-ES"/>
        </w:rPr>
        <w:t>căldură</w:t>
      </w:r>
      <w:proofErr w:type="spellEnd"/>
      <w:r w:rsidRPr="007271F5">
        <w:rPr>
          <w:rFonts w:eastAsia="Times New Roman"/>
          <w:lang w:val="es-ES"/>
        </w:rPr>
        <w:t xml:space="preserve"> </w:t>
      </w:r>
      <w:proofErr w:type="spellStart"/>
      <w:r w:rsidRPr="007271F5">
        <w:rPr>
          <w:rFonts w:eastAsia="Times New Roman"/>
          <w:lang w:val="es-ES"/>
        </w:rPr>
        <w:t>aer-apă</w:t>
      </w:r>
      <w:proofErr w:type="spellEnd"/>
      <w:r w:rsidRPr="007271F5">
        <w:rPr>
          <w:rFonts w:eastAsia="Times New Roman"/>
          <w:lang w:val="es-ES"/>
        </w:rPr>
        <w:t xml:space="preserve"> monobloc, </w:t>
      </w:r>
      <w:proofErr w:type="spellStart"/>
      <w:r w:rsidRPr="007271F5">
        <w:rPr>
          <w:rFonts w:eastAsia="Times New Roman"/>
          <w:lang w:val="es-ES"/>
        </w:rPr>
        <w:t>reversibile</w:t>
      </w:r>
      <w:proofErr w:type="spellEnd"/>
      <w:r w:rsidRPr="007271F5">
        <w:rPr>
          <w:rFonts w:eastAsia="Times New Roman"/>
          <w:lang w:val="es-ES"/>
        </w:rPr>
        <w:t xml:space="preserve">, </w:t>
      </w:r>
      <w:proofErr w:type="spellStart"/>
      <w:r w:rsidRPr="007271F5">
        <w:rPr>
          <w:rFonts w:eastAsia="Times New Roman"/>
          <w:lang w:val="es-ES"/>
        </w:rPr>
        <w:t>montate</w:t>
      </w:r>
      <w:proofErr w:type="spellEnd"/>
      <w:r w:rsidRPr="007271F5">
        <w:rPr>
          <w:rFonts w:eastAsia="Times New Roman"/>
          <w:lang w:val="es-ES"/>
        </w:rPr>
        <w:t xml:space="preserve"> la exterior, </w:t>
      </w:r>
      <w:proofErr w:type="spellStart"/>
      <w:r w:rsidRPr="007271F5">
        <w:rPr>
          <w:rFonts w:eastAsia="Times New Roman"/>
          <w:lang w:val="es-ES"/>
        </w:rPr>
        <w:t>fiecare</w:t>
      </w:r>
      <w:proofErr w:type="spellEnd"/>
      <w:r w:rsidRPr="007271F5">
        <w:rPr>
          <w:rFonts w:eastAsia="Times New Roman"/>
          <w:lang w:val="es-ES"/>
        </w:rPr>
        <w:t xml:space="preserve"> </w:t>
      </w:r>
      <w:proofErr w:type="spellStart"/>
      <w:r w:rsidRPr="007271F5">
        <w:rPr>
          <w:rFonts w:eastAsia="Times New Roman"/>
          <w:lang w:val="es-ES"/>
        </w:rPr>
        <w:t>cu</w:t>
      </w:r>
      <w:proofErr w:type="spellEnd"/>
      <w:r w:rsidRPr="007271F5">
        <w:rPr>
          <w:rFonts w:eastAsia="Times New Roman"/>
          <w:lang w:val="es-ES"/>
        </w:rPr>
        <w:t xml:space="preserve"> 90 kW </w:t>
      </w:r>
      <w:proofErr w:type="spellStart"/>
      <w:r w:rsidRPr="007271F5">
        <w:rPr>
          <w:rFonts w:eastAsia="Times New Roman"/>
          <w:lang w:val="es-ES"/>
        </w:rPr>
        <w:t>în</w:t>
      </w:r>
      <w:proofErr w:type="spellEnd"/>
      <w:r w:rsidRPr="007271F5">
        <w:rPr>
          <w:rFonts w:eastAsia="Times New Roman"/>
          <w:lang w:val="es-ES"/>
        </w:rPr>
        <w:t xml:space="preserve"> </w:t>
      </w:r>
      <w:proofErr w:type="spellStart"/>
      <w:r w:rsidRPr="007271F5">
        <w:rPr>
          <w:rFonts w:eastAsia="Times New Roman"/>
          <w:lang w:val="es-ES"/>
        </w:rPr>
        <w:t>regim</w:t>
      </w:r>
      <w:proofErr w:type="spellEnd"/>
      <w:r w:rsidRPr="007271F5">
        <w:rPr>
          <w:rFonts w:eastAsia="Times New Roman"/>
          <w:lang w:val="es-ES"/>
        </w:rPr>
        <w:t xml:space="preserve"> de </w:t>
      </w:r>
      <w:proofErr w:type="spellStart"/>
      <w:r w:rsidRPr="007271F5">
        <w:rPr>
          <w:rFonts w:eastAsia="Times New Roman"/>
          <w:lang w:val="es-ES"/>
        </w:rPr>
        <w:t>încălzire</w:t>
      </w:r>
      <w:proofErr w:type="spellEnd"/>
      <w:r w:rsidRPr="007271F5">
        <w:rPr>
          <w:rFonts w:eastAsia="Times New Roman"/>
          <w:lang w:val="es-ES"/>
        </w:rPr>
        <w:t xml:space="preserve"> </w:t>
      </w:r>
      <w:proofErr w:type="spellStart"/>
      <w:r w:rsidRPr="007271F5">
        <w:rPr>
          <w:rFonts w:eastAsia="Times New Roman"/>
          <w:lang w:val="es-ES"/>
        </w:rPr>
        <w:t>și</w:t>
      </w:r>
      <w:proofErr w:type="spellEnd"/>
      <w:r w:rsidRPr="007271F5">
        <w:rPr>
          <w:rFonts w:eastAsia="Times New Roman"/>
          <w:lang w:val="es-ES"/>
        </w:rPr>
        <w:t xml:space="preserve"> 82 kW </w:t>
      </w:r>
      <w:proofErr w:type="spellStart"/>
      <w:r w:rsidRPr="007271F5">
        <w:rPr>
          <w:rFonts w:eastAsia="Times New Roman"/>
          <w:lang w:val="es-ES"/>
        </w:rPr>
        <w:t>în</w:t>
      </w:r>
      <w:proofErr w:type="spellEnd"/>
      <w:r w:rsidRPr="007271F5">
        <w:rPr>
          <w:rFonts w:eastAsia="Times New Roman"/>
          <w:lang w:val="es-ES"/>
        </w:rPr>
        <w:t xml:space="preserve"> </w:t>
      </w:r>
      <w:proofErr w:type="spellStart"/>
      <w:r w:rsidRPr="007271F5">
        <w:rPr>
          <w:rFonts w:eastAsia="Times New Roman"/>
          <w:lang w:val="es-ES"/>
        </w:rPr>
        <w:t>regim</w:t>
      </w:r>
      <w:proofErr w:type="spellEnd"/>
      <w:r w:rsidRPr="007271F5">
        <w:rPr>
          <w:rFonts w:eastAsia="Times New Roman"/>
          <w:lang w:val="es-ES"/>
        </w:rPr>
        <w:t xml:space="preserve"> de </w:t>
      </w:r>
      <w:proofErr w:type="spellStart"/>
      <w:r w:rsidRPr="007271F5">
        <w:rPr>
          <w:rFonts w:eastAsia="Times New Roman"/>
          <w:lang w:val="es-ES"/>
        </w:rPr>
        <w:t>răcire</w:t>
      </w:r>
      <w:proofErr w:type="spellEnd"/>
      <w:r w:rsidRPr="007271F5">
        <w:rPr>
          <w:rFonts w:eastAsia="Times New Roman"/>
          <w:lang w:val="es-ES"/>
        </w:rPr>
        <w:t xml:space="preserve">. </w:t>
      </w:r>
      <w:r w:rsidRPr="007271F5">
        <w:rPr>
          <w:rFonts w:eastAsia="Times New Roman"/>
          <w:lang w:val="pt-PT"/>
        </w:rPr>
        <w:t>Circuitul primar include agent apă-glicol și rezervor de acumulare de 1.000 l, iar distribuția interioară se realizează în sistem cu două conducte.</w:t>
      </w:r>
    </w:p>
    <w:p w14:paraId="7DFF51DE" w14:textId="77777777" w:rsidR="00B01E01" w:rsidRPr="007F6ED9" w:rsidRDefault="00B01E01">
      <w:pPr>
        <w:pStyle w:val="NormalWeb"/>
        <w:numPr>
          <w:ilvl w:val="0"/>
          <w:numId w:val="106"/>
        </w:numPr>
        <w:ind w:left="0" w:firstLine="0"/>
        <w:contextualSpacing/>
        <w:jc w:val="left"/>
        <w:rPr>
          <w:lang w:val="pt-PT"/>
        </w:rPr>
      </w:pPr>
      <w:r w:rsidRPr="007271F5">
        <w:rPr>
          <w:rFonts w:eastAsia="Times New Roman"/>
          <w:lang w:val="pt-PT"/>
        </w:rPr>
        <w:t>Sălile de clasă, birourile și circulațiile vor fi încălzite/răcite cu ventiloconvectoare în două țevi, iar spațiile anexe cu radiatoare. Ventilarea sălilor și a încăperilor anexe se realizează prin sistem centralizat cu recuperare de căldură, grupurile sanitare fiind prevăzute cu ventilare dedicată; casele de scară închise sunt echipate pentru desfumare naturală organizată.</w:t>
      </w:r>
    </w:p>
    <w:p w14:paraId="46F49FB8" w14:textId="77777777" w:rsidR="00B01E01" w:rsidRPr="007F6ED9" w:rsidRDefault="00B01E01">
      <w:pPr>
        <w:pStyle w:val="Heading2"/>
        <w:numPr>
          <w:ilvl w:val="0"/>
          <w:numId w:val="106"/>
        </w:numPr>
        <w:ind w:left="0" w:firstLine="0"/>
        <w:contextualSpacing/>
        <w:rPr>
          <w:lang w:val="pt-PT"/>
        </w:rPr>
      </w:pPr>
      <w:bookmarkStart w:id="63" w:name="_Toc235282620"/>
      <w:r w:rsidRPr="007271F5">
        <w:rPr>
          <w:rFonts w:ascii="Times New Roman" w:eastAsia="Times New Roman" w:hAnsi="Times New Roman" w:cs="Times New Roman"/>
          <w:lang w:val="pt-PT"/>
        </w:rPr>
        <w:t>Instalații sanitare și de stingere a incendiilor</w:t>
      </w:r>
      <w:bookmarkEnd w:id="63"/>
    </w:p>
    <w:p w14:paraId="31A0293D" w14:textId="77777777" w:rsidR="00B01E01" w:rsidRPr="007F6ED9" w:rsidRDefault="00B01E01">
      <w:pPr>
        <w:pStyle w:val="NormalWeb"/>
        <w:numPr>
          <w:ilvl w:val="0"/>
          <w:numId w:val="106"/>
        </w:numPr>
        <w:ind w:left="0" w:firstLine="0"/>
        <w:contextualSpacing/>
        <w:jc w:val="left"/>
        <w:rPr>
          <w:lang w:val="pt-PT"/>
        </w:rPr>
      </w:pPr>
      <w:r w:rsidRPr="007271F5">
        <w:rPr>
          <w:rFonts w:eastAsia="Times New Roman"/>
          <w:lang w:val="pt-PT"/>
        </w:rPr>
        <w:t>Alimentarea cu apă rece se realizează din rețeaua publică prin conductă PEHD De 50 mm și cămin de branșament, debitul de calcul fiind 1,55 l/s. Instalațiile interioare asigură apă rece și caldă, canalizare menajeră și rețelele exterioare aferente.</w:t>
      </w:r>
    </w:p>
    <w:p w14:paraId="685AE95E" w14:textId="77777777" w:rsidR="00B01E01" w:rsidRPr="007F6ED9" w:rsidRDefault="00B01E01">
      <w:pPr>
        <w:pStyle w:val="NormalWeb"/>
        <w:numPr>
          <w:ilvl w:val="0"/>
          <w:numId w:val="106"/>
        </w:numPr>
        <w:ind w:left="0" w:firstLine="0"/>
        <w:contextualSpacing/>
        <w:jc w:val="left"/>
        <w:rPr>
          <w:lang w:val="pt-PT"/>
        </w:rPr>
      </w:pPr>
      <w:r w:rsidRPr="007271F5">
        <w:rPr>
          <w:rFonts w:eastAsia="Times New Roman"/>
          <w:lang w:val="pt-PT"/>
        </w:rPr>
        <w:t>Apele pluviale de pe terasa necirculabilă sunt colectate separat și conduse la un bazin de retenție din beton cu volum util de 24 m³, echipat cu grup de pompare 1 activă + 1 rezervă; apa stocată se reutilizează pentru irigarea spațiilor verzi și a fațadei verzi a corpului C3.</w:t>
      </w:r>
    </w:p>
    <w:p w14:paraId="02B79DAF" w14:textId="77777777" w:rsidR="00B01E01" w:rsidRPr="007F6ED9" w:rsidRDefault="00B01E01">
      <w:pPr>
        <w:pStyle w:val="NormalWeb"/>
        <w:numPr>
          <w:ilvl w:val="0"/>
          <w:numId w:val="106"/>
        </w:numPr>
        <w:ind w:left="0" w:firstLine="0"/>
        <w:contextualSpacing/>
        <w:jc w:val="left"/>
        <w:rPr>
          <w:lang w:val="pt-PT"/>
        </w:rPr>
      </w:pPr>
      <w:r w:rsidRPr="007271F5">
        <w:rPr>
          <w:rFonts w:eastAsia="Times New Roman"/>
          <w:lang w:val="pt-PT"/>
        </w:rPr>
        <w:t xml:space="preserve">Instalația de hidranți interiori are debitul de calcul de 2,10 l/s și timpul de funcționare de 10 minute, alimentarea fiind asigurată de stația existentă. Stingerea din exterior se asigură cu debit de 10 l/s, timp de 180 minute, din hidranții rețelei publice. </w:t>
      </w:r>
      <w:r>
        <w:rPr>
          <w:rFonts w:eastAsia="Times New Roman"/>
        </w:rPr>
        <w:t xml:space="preserve">Nu sunt </w:t>
      </w:r>
      <w:proofErr w:type="spellStart"/>
      <w:r>
        <w:rPr>
          <w:rFonts w:eastAsia="Times New Roman"/>
        </w:rPr>
        <w:t>necesare</w:t>
      </w:r>
      <w:proofErr w:type="spellEnd"/>
      <w:r>
        <w:rPr>
          <w:rFonts w:eastAsia="Times New Roman"/>
        </w:rPr>
        <w:t xml:space="preserve"> </w:t>
      </w:r>
      <w:proofErr w:type="spellStart"/>
      <w:r>
        <w:rPr>
          <w:rFonts w:eastAsia="Times New Roman"/>
        </w:rPr>
        <w:t>coloane</w:t>
      </w:r>
      <w:proofErr w:type="spellEnd"/>
      <w:r>
        <w:rPr>
          <w:rFonts w:eastAsia="Times New Roman"/>
        </w:rPr>
        <w:t xml:space="preserve"> </w:t>
      </w:r>
      <w:proofErr w:type="spellStart"/>
      <w:r>
        <w:rPr>
          <w:rFonts w:eastAsia="Times New Roman"/>
        </w:rPr>
        <w:t>uscate</w:t>
      </w:r>
      <w:proofErr w:type="spellEnd"/>
      <w:r>
        <w:rPr>
          <w:rFonts w:eastAsia="Times New Roman"/>
        </w:rPr>
        <w:t xml:space="preserve"> </w:t>
      </w:r>
      <w:proofErr w:type="spellStart"/>
      <w:r>
        <w:rPr>
          <w:rFonts w:eastAsia="Times New Roman"/>
        </w:rPr>
        <w:t>sau</w:t>
      </w:r>
      <w:proofErr w:type="spellEnd"/>
      <w:r>
        <w:rPr>
          <w:rFonts w:eastAsia="Times New Roman"/>
        </w:rPr>
        <w:t xml:space="preserve"> </w:t>
      </w:r>
      <w:proofErr w:type="spellStart"/>
      <w:r>
        <w:rPr>
          <w:rFonts w:eastAsia="Times New Roman"/>
        </w:rPr>
        <w:t>instalații</w:t>
      </w:r>
      <w:proofErr w:type="spellEnd"/>
      <w:r>
        <w:rPr>
          <w:rFonts w:eastAsia="Times New Roman"/>
        </w:rPr>
        <w:t xml:space="preserve"> sprinkler.</w:t>
      </w:r>
    </w:p>
    <w:p w14:paraId="5928F094" w14:textId="77777777" w:rsidR="00B01E01" w:rsidRPr="007F6ED9" w:rsidRDefault="00B01E01">
      <w:pPr>
        <w:pStyle w:val="Heading2"/>
        <w:numPr>
          <w:ilvl w:val="0"/>
          <w:numId w:val="106"/>
        </w:numPr>
        <w:ind w:left="0" w:firstLine="0"/>
        <w:contextualSpacing/>
        <w:rPr>
          <w:lang w:val="pt-PT"/>
        </w:rPr>
      </w:pPr>
      <w:bookmarkStart w:id="64" w:name="_Toc235282621"/>
      <w:proofErr w:type="spellStart"/>
      <w:r>
        <w:rPr>
          <w:rFonts w:ascii="Times New Roman" w:eastAsia="Times New Roman" w:hAnsi="Times New Roman" w:cs="Times New Roman"/>
        </w:rPr>
        <w:t>Instalații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electrice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surse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regenerabile</w:t>
      </w:r>
      <w:bookmarkEnd w:id="64"/>
      <w:proofErr w:type="spellEnd"/>
    </w:p>
    <w:p w14:paraId="12A24BD7" w14:textId="77777777" w:rsidR="00B01E01" w:rsidRPr="007271F5" w:rsidRDefault="00B01E01" w:rsidP="00B01E01">
      <w:pPr>
        <w:pStyle w:val="NormalWeb"/>
        <w:contextualSpacing/>
        <w:rPr>
          <w:lang w:val="pt-PT"/>
        </w:rPr>
      </w:pPr>
      <w:r w:rsidRPr="007271F5">
        <w:rPr>
          <w:rFonts w:eastAsia="Times New Roman"/>
          <w:lang w:val="pt-PT"/>
        </w:rPr>
        <w:t>Instalațiile electrice de joasă tensiune funcționează la 230/400 V, 50 Hz, în sistem TN-S. Bilanțul energetic al TEG indică Pi = 249,1 kW și Pa = 159,4 kW. Sunt prevăzute iluminat interior/exterior LED, prize, forță și comandă, protecție la electrocutare și supratensiuni, priză de pământ și instalație de protecție împotriva trăsnetului.</w:t>
      </w:r>
    </w:p>
    <w:p w14:paraId="77443B10" w14:textId="77777777" w:rsidR="00B01E01" w:rsidRPr="007271F5" w:rsidRDefault="00B01E01">
      <w:pPr>
        <w:pStyle w:val="NormalWeb"/>
        <w:numPr>
          <w:ilvl w:val="0"/>
          <w:numId w:val="107"/>
        </w:numPr>
        <w:ind w:left="0" w:firstLine="0"/>
        <w:contextualSpacing/>
        <w:jc w:val="left"/>
        <w:rPr>
          <w:lang w:val="pt-PT"/>
        </w:rPr>
      </w:pPr>
      <w:r w:rsidRPr="007271F5">
        <w:rPr>
          <w:rFonts w:eastAsia="Times New Roman"/>
          <w:lang w:val="pt-PT"/>
        </w:rPr>
        <w:t>Sistemul fotovoltaic este on-grid, fără acumulatori, cu panouri monocristaline de 600 W/buc. și invertor hibrid trifazat de 13 kW. Pentru prepararea apei calde menajere sunt prevăzute 12 panouri solare cu tuburi vidate și două boilere bivalente de câte 800 l, racordate și la pompele de căldură.</w:t>
      </w:r>
    </w:p>
    <w:p w14:paraId="0F9ACB5A" w14:textId="77777777" w:rsidR="00B01E01" w:rsidRPr="007F6ED9" w:rsidRDefault="00B01E01">
      <w:pPr>
        <w:pStyle w:val="Heading2"/>
        <w:numPr>
          <w:ilvl w:val="0"/>
          <w:numId w:val="107"/>
        </w:numPr>
        <w:ind w:left="0" w:firstLine="0"/>
        <w:contextualSpacing/>
      </w:pPr>
      <w:bookmarkStart w:id="65" w:name="_Toc235282622"/>
      <w:proofErr w:type="spellStart"/>
      <w:r>
        <w:rPr>
          <w:rFonts w:ascii="Times New Roman" w:eastAsia="Times New Roman" w:hAnsi="Times New Roman" w:cs="Times New Roman"/>
        </w:rPr>
        <w:t>Instalații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comunicații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securitate</w:t>
      </w:r>
      <w:bookmarkEnd w:id="65"/>
      <w:proofErr w:type="spellEnd"/>
    </w:p>
    <w:p w14:paraId="4077FCF5" w14:textId="77777777" w:rsidR="00B01E01" w:rsidRPr="007F6ED9" w:rsidRDefault="00B01E01">
      <w:pPr>
        <w:pStyle w:val="NormalWeb"/>
        <w:numPr>
          <w:ilvl w:val="0"/>
          <w:numId w:val="107"/>
        </w:numPr>
        <w:ind w:left="0" w:firstLine="0"/>
        <w:contextualSpacing/>
        <w:jc w:val="left"/>
        <w:rPr>
          <w:lang w:val="en-US"/>
        </w:rPr>
      </w:pPr>
      <w:proofErr w:type="spellStart"/>
      <w:r>
        <w:rPr>
          <w:rFonts w:eastAsia="Times New Roman"/>
        </w:rPr>
        <w:t>Rețeaua</w:t>
      </w:r>
      <w:proofErr w:type="spellEnd"/>
      <w:r>
        <w:rPr>
          <w:rFonts w:eastAsia="Times New Roman"/>
        </w:rPr>
        <w:t xml:space="preserve"> voce-date </w:t>
      </w:r>
      <w:proofErr w:type="spellStart"/>
      <w:r>
        <w:rPr>
          <w:rFonts w:eastAsia="Times New Roman"/>
        </w:rPr>
        <w:t>este</w:t>
      </w:r>
      <w:proofErr w:type="spellEnd"/>
      <w:r>
        <w:rPr>
          <w:rFonts w:eastAsia="Times New Roman"/>
        </w:rPr>
        <w:t xml:space="preserve"> o </w:t>
      </w:r>
      <w:proofErr w:type="spellStart"/>
      <w:r>
        <w:rPr>
          <w:rFonts w:eastAsia="Times New Roman"/>
        </w:rPr>
        <w:t>cablare</w:t>
      </w:r>
      <w:proofErr w:type="spellEnd"/>
      <w:r>
        <w:rPr>
          <w:rFonts w:eastAsia="Times New Roman"/>
        </w:rPr>
        <w:t xml:space="preserve"> </w:t>
      </w:r>
      <w:proofErr w:type="spellStart"/>
      <w:r>
        <w:rPr>
          <w:rFonts w:eastAsia="Times New Roman"/>
        </w:rPr>
        <w:t>structurată</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topologie</w:t>
      </w:r>
      <w:proofErr w:type="spellEnd"/>
      <w:r>
        <w:rPr>
          <w:rFonts w:eastAsia="Times New Roman"/>
        </w:rPr>
        <w:t xml:space="preserve"> </w:t>
      </w:r>
      <w:proofErr w:type="spellStart"/>
      <w:r>
        <w:rPr>
          <w:rFonts w:eastAsia="Times New Roman"/>
        </w:rPr>
        <w:t>stea</w:t>
      </w:r>
      <w:proofErr w:type="spellEnd"/>
      <w:r>
        <w:rPr>
          <w:rFonts w:eastAsia="Times New Roman"/>
        </w:rPr>
        <w:t xml:space="preserve">, </w:t>
      </w:r>
      <w:proofErr w:type="spellStart"/>
      <w:r>
        <w:rPr>
          <w:rFonts w:eastAsia="Times New Roman"/>
        </w:rPr>
        <w:t>realizată</w:t>
      </w:r>
      <w:proofErr w:type="spellEnd"/>
      <w:r>
        <w:rPr>
          <w:rFonts w:eastAsia="Times New Roman"/>
        </w:rPr>
        <w:t xml:space="preserve"> cu </w:t>
      </w:r>
      <w:proofErr w:type="spellStart"/>
      <w:r>
        <w:rPr>
          <w:rFonts w:eastAsia="Times New Roman"/>
        </w:rPr>
        <w:t>cabluri</w:t>
      </w:r>
      <w:proofErr w:type="spellEnd"/>
      <w:r>
        <w:rPr>
          <w:rFonts w:eastAsia="Times New Roman"/>
        </w:rPr>
        <w:t xml:space="preserve"> S/FTP Cat. 6A, prize RJ45, patch-</w:t>
      </w:r>
      <w:proofErr w:type="spellStart"/>
      <w:r>
        <w:rPr>
          <w:rFonts w:eastAsia="Times New Roman"/>
        </w:rPr>
        <w:t>paneluri</w:t>
      </w:r>
      <w:proofErr w:type="spellEnd"/>
      <w:r>
        <w:rPr>
          <w:rFonts w:eastAsia="Times New Roman"/>
        </w:rPr>
        <w:t xml:space="preserve">, </w:t>
      </w:r>
      <w:proofErr w:type="spellStart"/>
      <w:r>
        <w:rPr>
          <w:rFonts w:eastAsia="Times New Roman"/>
        </w:rPr>
        <w:t>echipamente</w:t>
      </w:r>
      <w:proofErr w:type="spellEnd"/>
      <w:r>
        <w:rPr>
          <w:rFonts w:eastAsia="Times New Roman"/>
        </w:rPr>
        <w:t xml:space="preserve"> active </w:t>
      </w:r>
      <w:proofErr w:type="spellStart"/>
      <w:r>
        <w:rPr>
          <w:rFonts w:eastAsia="Times New Roman"/>
        </w:rPr>
        <w:t>și</w:t>
      </w:r>
      <w:proofErr w:type="spellEnd"/>
      <w:r>
        <w:rPr>
          <w:rFonts w:eastAsia="Times New Roman"/>
        </w:rPr>
        <w:t xml:space="preserve"> rack de </w:t>
      </w:r>
      <w:proofErr w:type="spellStart"/>
      <w:r>
        <w:rPr>
          <w:rFonts w:eastAsia="Times New Roman"/>
        </w:rPr>
        <w:t>comunicații</w:t>
      </w:r>
      <w:proofErr w:type="spellEnd"/>
      <w:r>
        <w:rPr>
          <w:rFonts w:eastAsia="Times New Roman"/>
        </w:rPr>
        <w:t xml:space="preserve">, cu </w:t>
      </w:r>
      <w:proofErr w:type="spellStart"/>
      <w:r>
        <w:rPr>
          <w:rFonts w:eastAsia="Times New Roman"/>
        </w:rPr>
        <w:t>lungimi</w:t>
      </w:r>
      <w:proofErr w:type="spellEnd"/>
      <w:r>
        <w:rPr>
          <w:rFonts w:eastAsia="Times New Roman"/>
        </w:rPr>
        <w:t xml:space="preserve"> de canal permanent </w:t>
      </w:r>
      <w:proofErr w:type="spellStart"/>
      <w:r>
        <w:rPr>
          <w:rFonts w:eastAsia="Times New Roman"/>
        </w:rPr>
        <w:t>și</w:t>
      </w:r>
      <w:proofErr w:type="spellEnd"/>
      <w:r>
        <w:rPr>
          <w:rFonts w:eastAsia="Times New Roman"/>
        </w:rPr>
        <w:t xml:space="preserve"> </w:t>
      </w:r>
      <w:proofErr w:type="spellStart"/>
      <w:r>
        <w:rPr>
          <w:rFonts w:eastAsia="Times New Roman"/>
        </w:rPr>
        <w:t>legături</w:t>
      </w:r>
      <w:proofErr w:type="spellEnd"/>
      <w:r>
        <w:rPr>
          <w:rFonts w:eastAsia="Times New Roman"/>
        </w:rPr>
        <w:t xml:space="preserve"> </w:t>
      </w:r>
      <w:proofErr w:type="spellStart"/>
      <w:r>
        <w:rPr>
          <w:rFonts w:eastAsia="Times New Roman"/>
        </w:rPr>
        <w:t>încadrate</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limitele</w:t>
      </w:r>
      <w:proofErr w:type="spellEnd"/>
      <w:r>
        <w:rPr>
          <w:rFonts w:eastAsia="Times New Roman"/>
        </w:rPr>
        <w:t xml:space="preserve"> </w:t>
      </w:r>
      <w:proofErr w:type="spellStart"/>
      <w:r>
        <w:rPr>
          <w:rFonts w:eastAsia="Times New Roman"/>
        </w:rPr>
        <w:t>specifice</w:t>
      </w:r>
      <w:proofErr w:type="spellEnd"/>
      <w:r>
        <w:rPr>
          <w:rFonts w:eastAsia="Times New Roman"/>
        </w:rPr>
        <w:t xml:space="preserve"> </w:t>
      </w:r>
      <w:proofErr w:type="spellStart"/>
      <w:r>
        <w:rPr>
          <w:rFonts w:eastAsia="Times New Roman"/>
        </w:rPr>
        <w:t>categoriei</w:t>
      </w:r>
      <w:proofErr w:type="spellEnd"/>
      <w:r>
        <w:rPr>
          <w:rFonts w:eastAsia="Times New Roman"/>
        </w:rPr>
        <w:t xml:space="preserve"> 6A.</w:t>
      </w:r>
    </w:p>
    <w:p w14:paraId="563024DC" w14:textId="77777777" w:rsidR="00B01E01" w:rsidRPr="007F6ED9" w:rsidRDefault="00B01E01">
      <w:pPr>
        <w:pStyle w:val="NormalWeb"/>
        <w:numPr>
          <w:ilvl w:val="0"/>
          <w:numId w:val="107"/>
        </w:numPr>
        <w:ind w:left="0" w:firstLine="0"/>
        <w:contextualSpacing/>
        <w:jc w:val="left"/>
        <w:rPr>
          <w:lang w:val="en-US"/>
        </w:rPr>
      </w:pPr>
      <w:proofErr w:type="spellStart"/>
      <w:r>
        <w:rPr>
          <w:rFonts w:eastAsia="Times New Roman"/>
        </w:rPr>
        <w:lastRenderedPageBreak/>
        <w:t>Sistemele</w:t>
      </w:r>
      <w:proofErr w:type="spellEnd"/>
      <w:r>
        <w:rPr>
          <w:rFonts w:eastAsia="Times New Roman"/>
        </w:rPr>
        <w:t xml:space="preserve"> de </w:t>
      </w:r>
      <w:proofErr w:type="spellStart"/>
      <w:r>
        <w:rPr>
          <w:rFonts w:eastAsia="Times New Roman"/>
        </w:rPr>
        <w:t>securitate</w:t>
      </w:r>
      <w:proofErr w:type="spellEnd"/>
      <w:r>
        <w:rPr>
          <w:rFonts w:eastAsia="Times New Roman"/>
        </w:rPr>
        <w:t xml:space="preserve"> </w:t>
      </w:r>
      <w:proofErr w:type="spellStart"/>
      <w:r>
        <w:rPr>
          <w:rFonts w:eastAsia="Times New Roman"/>
        </w:rPr>
        <w:t>includ</w:t>
      </w:r>
      <w:proofErr w:type="spellEnd"/>
      <w:r>
        <w:rPr>
          <w:rFonts w:eastAsia="Times New Roman"/>
        </w:rPr>
        <w:t xml:space="preserve"> CCTV IP cu </w:t>
      </w:r>
      <w:proofErr w:type="spellStart"/>
      <w:r>
        <w:rPr>
          <w:rFonts w:eastAsia="Times New Roman"/>
        </w:rPr>
        <w:t>camere</w:t>
      </w:r>
      <w:proofErr w:type="spellEnd"/>
      <w:r>
        <w:rPr>
          <w:rFonts w:eastAsia="Times New Roman"/>
        </w:rPr>
        <w:t xml:space="preserve"> de 4 MP </w:t>
      </w:r>
      <w:proofErr w:type="spellStart"/>
      <w:r>
        <w:rPr>
          <w:rFonts w:eastAsia="Times New Roman"/>
        </w:rPr>
        <w:t>și</w:t>
      </w:r>
      <w:proofErr w:type="spellEnd"/>
      <w:r>
        <w:rPr>
          <w:rFonts w:eastAsia="Times New Roman"/>
        </w:rPr>
        <w:t xml:space="preserve"> NVR, </w:t>
      </w:r>
      <w:proofErr w:type="spellStart"/>
      <w:r>
        <w:rPr>
          <w:rFonts w:eastAsia="Times New Roman"/>
        </w:rPr>
        <w:t>detecție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alarmare</w:t>
      </w:r>
      <w:proofErr w:type="spellEnd"/>
      <w:r>
        <w:rPr>
          <w:rFonts w:eastAsia="Times New Roman"/>
        </w:rPr>
        <w:t xml:space="preserve"> la </w:t>
      </w:r>
      <w:proofErr w:type="spellStart"/>
      <w:r>
        <w:rPr>
          <w:rFonts w:eastAsia="Times New Roman"/>
        </w:rPr>
        <w:t>efracție</w:t>
      </w:r>
      <w:proofErr w:type="spellEnd"/>
      <w:r>
        <w:rPr>
          <w:rFonts w:eastAsia="Times New Roman"/>
        </w:rPr>
        <w:t xml:space="preserve">, control </w:t>
      </w:r>
      <w:proofErr w:type="spellStart"/>
      <w:r>
        <w:rPr>
          <w:rFonts w:eastAsia="Times New Roman"/>
        </w:rPr>
        <w:t>acces</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echipamentele</w:t>
      </w:r>
      <w:proofErr w:type="spellEnd"/>
      <w:r>
        <w:rPr>
          <w:rFonts w:eastAsia="Times New Roman"/>
        </w:rPr>
        <w:t xml:space="preserve"> de </w:t>
      </w:r>
      <w:proofErr w:type="spellStart"/>
      <w:r>
        <w:rPr>
          <w:rFonts w:eastAsia="Times New Roman"/>
        </w:rPr>
        <w:t>monitorizare</w:t>
      </w:r>
      <w:proofErr w:type="spellEnd"/>
      <w:r>
        <w:rPr>
          <w:rFonts w:eastAsia="Times New Roman"/>
        </w:rPr>
        <w:t xml:space="preserve"> </w:t>
      </w:r>
      <w:proofErr w:type="spellStart"/>
      <w:r>
        <w:rPr>
          <w:rFonts w:eastAsia="Times New Roman"/>
        </w:rPr>
        <w:t>aferente</w:t>
      </w:r>
      <w:proofErr w:type="spellEnd"/>
      <w:r>
        <w:rPr>
          <w:rFonts w:eastAsia="Times New Roman"/>
        </w:rPr>
        <w:t xml:space="preserve">. </w:t>
      </w:r>
      <w:proofErr w:type="spellStart"/>
      <w:r>
        <w:rPr>
          <w:rFonts w:eastAsia="Times New Roman"/>
        </w:rPr>
        <w:t>Sistemele</w:t>
      </w:r>
      <w:proofErr w:type="spellEnd"/>
      <w:r>
        <w:rPr>
          <w:rFonts w:eastAsia="Times New Roman"/>
        </w:rPr>
        <w:t xml:space="preserve"> sunt </w:t>
      </w:r>
      <w:proofErr w:type="spellStart"/>
      <w:r>
        <w:rPr>
          <w:rFonts w:eastAsia="Times New Roman"/>
        </w:rPr>
        <w:t>cablate</w:t>
      </w:r>
      <w:proofErr w:type="spellEnd"/>
      <w:r>
        <w:rPr>
          <w:rFonts w:eastAsia="Times New Roman"/>
        </w:rPr>
        <w:t xml:space="preserve"> pe </w:t>
      </w:r>
      <w:proofErr w:type="spellStart"/>
      <w:r>
        <w:rPr>
          <w:rFonts w:eastAsia="Times New Roman"/>
        </w:rPr>
        <w:t>trasee</w:t>
      </w:r>
      <w:proofErr w:type="spellEnd"/>
      <w:r>
        <w:rPr>
          <w:rFonts w:eastAsia="Times New Roman"/>
        </w:rPr>
        <w:t xml:space="preserve"> dedicate </w:t>
      </w:r>
      <w:proofErr w:type="spellStart"/>
      <w:r>
        <w:rPr>
          <w:rFonts w:eastAsia="Times New Roman"/>
        </w:rPr>
        <w:t>și</w:t>
      </w:r>
      <w:proofErr w:type="spellEnd"/>
      <w:r>
        <w:rPr>
          <w:rFonts w:eastAsia="Times New Roman"/>
        </w:rPr>
        <w:t xml:space="preserve"> corelate cu </w:t>
      </w:r>
      <w:proofErr w:type="spellStart"/>
      <w:r>
        <w:rPr>
          <w:rFonts w:eastAsia="Times New Roman"/>
        </w:rPr>
        <w:t>zonele</w:t>
      </w:r>
      <w:proofErr w:type="spellEnd"/>
      <w:r>
        <w:rPr>
          <w:rFonts w:eastAsia="Times New Roman"/>
        </w:rPr>
        <w:t xml:space="preserve"> de </w:t>
      </w:r>
      <w:proofErr w:type="spellStart"/>
      <w:r>
        <w:rPr>
          <w:rFonts w:eastAsia="Times New Roman"/>
        </w:rPr>
        <w:t>acces</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spațiile</w:t>
      </w:r>
      <w:proofErr w:type="spellEnd"/>
      <w:r>
        <w:rPr>
          <w:rFonts w:eastAsia="Times New Roman"/>
        </w:rPr>
        <w:t xml:space="preserve"> </w:t>
      </w:r>
      <w:proofErr w:type="spellStart"/>
      <w:r>
        <w:rPr>
          <w:rFonts w:eastAsia="Times New Roman"/>
        </w:rPr>
        <w:t>tehnice</w:t>
      </w:r>
      <w:proofErr w:type="spellEnd"/>
      <w:r>
        <w:rPr>
          <w:rFonts w:eastAsia="Times New Roman"/>
        </w:rPr>
        <w:t>.</w:t>
      </w:r>
    </w:p>
    <w:p w14:paraId="1002EE4E" w14:textId="77777777" w:rsidR="00B01E01" w:rsidRPr="007F6ED9" w:rsidRDefault="00B01E01">
      <w:pPr>
        <w:pStyle w:val="NormalWeb"/>
        <w:numPr>
          <w:ilvl w:val="0"/>
          <w:numId w:val="107"/>
        </w:numPr>
        <w:ind w:left="0" w:firstLine="0"/>
        <w:contextualSpacing/>
        <w:jc w:val="left"/>
        <w:rPr>
          <w:lang w:val="en-US"/>
        </w:rPr>
      </w:pPr>
      <w:proofErr w:type="spellStart"/>
      <w:r>
        <w:rPr>
          <w:rFonts w:eastAsia="Times New Roman"/>
        </w:rPr>
        <w:t>Instalația</w:t>
      </w:r>
      <w:proofErr w:type="spellEnd"/>
      <w:r>
        <w:rPr>
          <w:rFonts w:eastAsia="Times New Roman"/>
        </w:rPr>
        <w:t xml:space="preserve"> de </w:t>
      </w:r>
      <w:proofErr w:type="spellStart"/>
      <w:r>
        <w:rPr>
          <w:rFonts w:eastAsia="Times New Roman"/>
        </w:rPr>
        <w:t>detectare</w:t>
      </w:r>
      <w:proofErr w:type="spellEnd"/>
      <w:r>
        <w:rPr>
          <w:rFonts w:eastAsia="Times New Roman"/>
        </w:rPr>
        <w:t xml:space="preserve">, </w:t>
      </w:r>
      <w:proofErr w:type="spellStart"/>
      <w:r>
        <w:rPr>
          <w:rFonts w:eastAsia="Times New Roman"/>
        </w:rPr>
        <w:t>semnalizare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alarmare</w:t>
      </w:r>
      <w:proofErr w:type="spellEnd"/>
      <w:r>
        <w:rPr>
          <w:rFonts w:eastAsia="Times New Roman"/>
        </w:rPr>
        <w:t xml:space="preserve"> la </w:t>
      </w:r>
      <w:proofErr w:type="spellStart"/>
      <w:r>
        <w:rPr>
          <w:rFonts w:eastAsia="Times New Roman"/>
        </w:rPr>
        <w:t>incendiu</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adresabilă</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asigură</w:t>
      </w:r>
      <w:proofErr w:type="spellEnd"/>
      <w:r>
        <w:rPr>
          <w:rFonts w:eastAsia="Times New Roman"/>
        </w:rPr>
        <w:t xml:space="preserve"> </w:t>
      </w:r>
      <w:proofErr w:type="spellStart"/>
      <w:r>
        <w:rPr>
          <w:rFonts w:eastAsia="Times New Roman"/>
        </w:rPr>
        <w:t>acoperirea</w:t>
      </w:r>
      <w:proofErr w:type="spellEnd"/>
      <w:r>
        <w:rPr>
          <w:rFonts w:eastAsia="Times New Roman"/>
        </w:rPr>
        <w:t xml:space="preserve"> </w:t>
      </w:r>
      <w:proofErr w:type="spellStart"/>
      <w:r>
        <w:rPr>
          <w:rFonts w:eastAsia="Times New Roman"/>
        </w:rPr>
        <w:t>clădirii</w:t>
      </w:r>
      <w:proofErr w:type="spellEnd"/>
      <w:r>
        <w:rPr>
          <w:rFonts w:eastAsia="Times New Roman"/>
        </w:rPr>
        <w:t xml:space="preserve"> conform SSI, cu </w:t>
      </w:r>
      <w:proofErr w:type="spellStart"/>
      <w:r>
        <w:rPr>
          <w:rFonts w:eastAsia="Times New Roman"/>
        </w:rPr>
        <w:t>detectoare</w:t>
      </w:r>
      <w:proofErr w:type="spellEnd"/>
      <w:r>
        <w:rPr>
          <w:rFonts w:eastAsia="Times New Roman"/>
        </w:rPr>
        <w:t xml:space="preserve">, </w:t>
      </w:r>
      <w:proofErr w:type="spellStart"/>
      <w:r>
        <w:rPr>
          <w:rFonts w:eastAsia="Times New Roman"/>
        </w:rPr>
        <w:t>declanșatoare</w:t>
      </w:r>
      <w:proofErr w:type="spellEnd"/>
      <w:r>
        <w:rPr>
          <w:rFonts w:eastAsia="Times New Roman"/>
        </w:rPr>
        <w:t xml:space="preserve"> </w:t>
      </w:r>
      <w:proofErr w:type="spellStart"/>
      <w:r>
        <w:rPr>
          <w:rFonts w:eastAsia="Times New Roman"/>
        </w:rPr>
        <w:t>manuale</w:t>
      </w:r>
      <w:proofErr w:type="spellEnd"/>
      <w:r>
        <w:rPr>
          <w:rFonts w:eastAsia="Times New Roman"/>
        </w:rPr>
        <w:t xml:space="preserve">, </w:t>
      </w:r>
      <w:proofErr w:type="spellStart"/>
      <w:r>
        <w:rPr>
          <w:rFonts w:eastAsia="Times New Roman"/>
        </w:rPr>
        <w:t>alarmare</w:t>
      </w:r>
      <w:proofErr w:type="spellEnd"/>
      <w:r>
        <w:rPr>
          <w:rFonts w:eastAsia="Times New Roman"/>
        </w:rPr>
        <w:t xml:space="preserve"> </w:t>
      </w:r>
      <w:proofErr w:type="spellStart"/>
      <w:r>
        <w:rPr>
          <w:rFonts w:eastAsia="Times New Roman"/>
        </w:rPr>
        <w:t>acustică</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optică</w:t>
      </w:r>
      <w:proofErr w:type="spellEnd"/>
      <w:r>
        <w:rPr>
          <w:rFonts w:eastAsia="Times New Roman"/>
        </w:rPr>
        <w:t xml:space="preserve">, </w:t>
      </w:r>
      <w:proofErr w:type="spellStart"/>
      <w:r>
        <w:rPr>
          <w:rFonts w:eastAsia="Times New Roman"/>
        </w:rPr>
        <w:t>transmiterea</w:t>
      </w:r>
      <w:proofErr w:type="spellEnd"/>
      <w:r>
        <w:rPr>
          <w:rFonts w:eastAsia="Times New Roman"/>
        </w:rPr>
        <w:t xml:space="preserve"> </w:t>
      </w:r>
      <w:proofErr w:type="spellStart"/>
      <w:r>
        <w:rPr>
          <w:rFonts w:eastAsia="Times New Roman"/>
        </w:rPr>
        <w:t>comenzilor</w:t>
      </w:r>
      <w:proofErr w:type="spellEnd"/>
      <w:r>
        <w:rPr>
          <w:rFonts w:eastAsia="Times New Roman"/>
        </w:rPr>
        <w:t xml:space="preserve"> </w:t>
      </w:r>
      <w:proofErr w:type="spellStart"/>
      <w:r>
        <w:rPr>
          <w:rFonts w:eastAsia="Times New Roman"/>
        </w:rPr>
        <w:t>către</w:t>
      </w:r>
      <w:proofErr w:type="spellEnd"/>
      <w:r>
        <w:rPr>
          <w:rFonts w:eastAsia="Times New Roman"/>
        </w:rPr>
        <w:t xml:space="preserve"> </w:t>
      </w:r>
      <w:proofErr w:type="spellStart"/>
      <w:r>
        <w:rPr>
          <w:rFonts w:eastAsia="Times New Roman"/>
        </w:rPr>
        <w:t>controlul</w:t>
      </w:r>
      <w:proofErr w:type="spellEnd"/>
      <w:r>
        <w:rPr>
          <w:rFonts w:eastAsia="Times New Roman"/>
        </w:rPr>
        <w:t xml:space="preserve"> </w:t>
      </w:r>
      <w:proofErr w:type="spellStart"/>
      <w:r>
        <w:rPr>
          <w:rFonts w:eastAsia="Times New Roman"/>
        </w:rPr>
        <w:t>accesului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sistemele</w:t>
      </w:r>
      <w:proofErr w:type="spellEnd"/>
      <w:r>
        <w:rPr>
          <w:rFonts w:eastAsia="Times New Roman"/>
        </w:rPr>
        <w:t xml:space="preserve"> de </w:t>
      </w:r>
      <w:proofErr w:type="spellStart"/>
      <w:r>
        <w:rPr>
          <w:rFonts w:eastAsia="Times New Roman"/>
        </w:rPr>
        <w:t>desfumare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alimentare</w:t>
      </w:r>
      <w:proofErr w:type="spellEnd"/>
      <w:r>
        <w:rPr>
          <w:rFonts w:eastAsia="Times New Roman"/>
        </w:rPr>
        <w:t xml:space="preserve"> de </w:t>
      </w:r>
      <w:proofErr w:type="spellStart"/>
      <w:r>
        <w:rPr>
          <w:rFonts w:eastAsia="Times New Roman"/>
        </w:rPr>
        <w:t>rezervă</w:t>
      </w:r>
      <w:proofErr w:type="spellEnd"/>
      <w:r>
        <w:rPr>
          <w:rFonts w:eastAsia="Times New Roman"/>
        </w:rPr>
        <w:t xml:space="preserve"> </w:t>
      </w:r>
      <w:proofErr w:type="spellStart"/>
      <w:r>
        <w:rPr>
          <w:rFonts w:eastAsia="Times New Roman"/>
        </w:rPr>
        <w:t>proprie</w:t>
      </w:r>
      <w:proofErr w:type="spellEnd"/>
      <w:r>
        <w:rPr>
          <w:rFonts w:eastAsia="Times New Roman"/>
        </w:rPr>
        <w:t>.</w:t>
      </w:r>
    </w:p>
    <w:p w14:paraId="5B7CECC4" w14:textId="77777777" w:rsidR="00B01E01" w:rsidRPr="007F6ED9" w:rsidRDefault="00B01E01">
      <w:pPr>
        <w:pStyle w:val="Heading2"/>
        <w:numPr>
          <w:ilvl w:val="0"/>
          <w:numId w:val="107"/>
        </w:numPr>
        <w:ind w:left="0" w:firstLine="0"/>
        <w:contextualSpacing/>
        <w:rPr>
          <w:lang w:val="pt-PT"/>
        </w:rPr>
      </w:pPr>
      <w:bookmarkStart w:id="66" w:name="_Toc235282623"/>
      <w:proofErr w:type="spellStart"/>
      <w:r>
        <w:rPr>
          <w:rFonts w:ascii="Times New Roman" w:eastAsia="Times New Roman" w:hAnsi="Times New Roman" w:cs="Times New Roman"/>
        </w:rPr>
        <w:t>Fațada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verde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gestionarea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apei</w:t>
      </w:r>
      <w:bookmarkEnd w:id="66"/>
      <w:proofErr w:type="spellEnd"/>
    </w:p>
    <w:p w14:paraId="62941183" w14:textId="77777777" w:rsidR="00B01E01" w:rsidRPr="007271F5" w:rsidRDefault="00B01E01">
      <w:pPr>
        <w:pStyle w:val="NormalWeb"/>
        <w:numPr>
          <w:ilvl w:val="1"/>
          <w:numId w:val="107"/>
        </w:numPr>
        <w:ind w:left="0" w:firstLine="0"/>
        <w:contextualSpacing/>
        <w:jc w:val="left"/>
        <w:rPr>
          <w:lang w:val="pt-PT"/>
        </w:rPr>
      </w:pPr>
      <w:r w:rsidRPr="007271F5">
        <w:rPr>
          <w:rFonts w:eastAsia="Times New Roman"/>
          <w:lang w:val="pt-PT"/>
        </w:rPr>
        <w:t>Fațada verde se realizează exclusiv pe fațada sudică a corpului C3. Sistemul de irigare/fertirigare se corelează cu bazinul pluvial de 24 m³ și cu amenajările peisagistice propuse.</w:t>
      </w:r>
    </w:p>
    <w:p w14:paraId="6570C786" w14:textId="77777777" w:rsidR="00B01E01" w:rsidRPr="007271F5" w:rsidRDefault="00B01E01">
      <w:pPr>
        <w:pStyle w:val="NormalWeb"/>
        <w:numPr>
          <w:ilvl w:val="1"/>
          <w:numId w:val="107"/>
        </w:numPr>
        <w:ind w:left="0" w:firstLine="0"/>
        <w:contextualSpacing/>
        <w:jc w:val="left"/>
        <w:rPr>
          <w:lang w:val="pt-PT"/>
        </w:rPr>
      </w:pPr>
      <w:r w:rsidRPr="007271F5">
        <w:rPr>
          <w:rFonts w:eastAsia="Times New Roman"/>
          <w:lang w:val="pt-PT"/>
        </w:rPr>
        <w:t>Toate instalațiile vor fi executate, încercate și puse în funcțiune conform proiectelor de specialitate, SSI, avizelor operatorilor și normativelor în vigoare.</w:t>
      </w:r>
    </w:p>
    <w:p w14:paraId="32A33FF7" w14:textId="77777777" w:rsidR="00B01E01" w:rsidRPr="007F6ED9" w:rsidRDefault="00B01E01">
      <w:pPr>
        <w:pStyle w:val="NormalWeb"/>
        <w:numPr>
          <w:ilvl w:val="1"/>
          <w:numId w:val="107"/>
        </w:numPr>
        <w:ind w:left="0" w:firstLine="0"/>
        <w:contextualSpacing/>
        <w:jc w:val="left"/>
        <w:rPr>
          <w:lang w:val="en-US"/>
        </w:rPr>
      </w:pPr>
      <w:proofErr w:type="spellStart"/>
      <w:r>
        <w:rPr>
          <w:rFonts w:eastAsia="Times New Roman"/>
        </w:rPr>
        <w:t>Soluțiile</w:t>
      </w:r>
      <w:proofErr w:type="spellEnd"/>
      <w:r>
        <w:rPr>
          <w:rFonts w:eastAsia="Times New Roman"/>
        </w:rPr>
        <w:t xml:space="preserve"> de </w:t>
      </w:r>
      <w:proofErr w:type="spellStart"/>
      <w:r>
        <w:rPr>
          <w:rFonts w:eastAsia="Times New Roman"/>
        </w:rPr>
        <w:t>instalații</w:t>
      </w:r>
      <w:proofErr w:type="spellEnd"/>
      <w:r>
        <w:rPr>
          <w:rFonts w:eastAsia="Times New Roman"/>
        </w:rPr>
        <w:t xml:space="preserve"> sunt </w:t>
      </w:r>
      <w:proofErr w:type="spellStart"/>
      <w:r>
        <w:rPr>
          <w:rFonts w:eastAsia="Times New Roman"/>
        </w:rPr>
        <w:t>coordonate</w:t>
      </w:r>
      <w:proofErr w:type="spellEnd"/>
      <w:r>
        <w:rPr>
          <w:rFonts w:eastAsia="Times New Roman"/>
        </w:rPr>
        <w:t xml:space="preserve"> cu </w:t>
      </w:r>
      <w:proofErr w:type="spellStart"/>
      <w:r>
        <w:rPr>
          <w:rFonts w:eastAsia="Times New Roman"/>
        </w:rPr>
        <w:t>golurile</w:t>
      </w:r>
      <w:proofErr w:type="spellEnd"/>
      <w:r>
        <w:rPr>
          <w:rFonts w:eastAsia="Times New Roman"/>
        </w:rPr>
        <w:t xml:space="preserve">, </w:t>
      </w:r>
      <w:proofErr w:type="spellStart"/>
      <w:r>
        <w:rPr>
          <w:rFonts w:eastAsia="Times New Roman"/>
        </w:rPr>
        <w:t>ghenele</w:t>
      </w:r>
      <w:proofErr w:type="spellEnd"/>
      <w:r>
        <w:rPr>
          <w:rFonts w:eastAsia="Times New Roman"/>
        </w:rPr>
        <w:t xml:space="preserve">, </w:t>
      </w:r>
      <w:proofErr w:type="spellStart"/>
      <w:r>
        <w:rPr>
          <w:rFonts w:eastAsia="Times New Roman"/>
        </w:rPr>
        <w:t>camerele</w:t>
      </w:r>
      <w:proofErr w:type="spellEnd"/>
      <w:r>
        <w:rPr>
          <w:rFonts w:eastAsia="Times New Roman"/>
        </w:rPr>
        <w:t xml:space="preserve"> </w:t>
      </w:r>
      <w:proofErr w:type="spellStart"/>
      <w:r>
        <w:rPr>
          <w:rFonts w:eastAsia="Times New Roman"/>
        </w:rPr>
        <w:t>tehnice</w:t>
      </w:r>
      <w:proofErr w:type="spellEnd"/>
      <w:r>
        <w:rPr>
          <w:rFonts w:eastAsia="Times New Roman"/>
        </w:rPr>
        <w:t xml:space="preserve">, </w:t>
      </w:r>
      <w:proofErr w:type="spellStart"/>
      <w:r>
        <w:rPr>
          <w:rFonts w:eastAsia="Times New Roman"/>
        </w:rPr>
        <w:t>traseele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spațiile</w:t>
      </w:r>
      <w:proofErr w:type="spellEnd"/>
      <w:r>
        <w:rPr>
          <w:rFonts w:eastAsia="Times New Roman"/>
        </w:rPr>
        <w:t xml:space="preserve"> indicate </w:t>
      </w:r>
      <w:proofErr w:type="spellStart"/>
      <w:r>
        <w:rPr>
          <w:rFonts w:eastAsia="Times New Roman"/>
        </w:rPr>
        <w:t>în</w:t>
      </w:r>
      <w:proofErr w:type="spellEnd"/>
      <w:r>
        <w:rPr>
          <w:rFonts w:eastAsia="Times New Roman"/>
        </w:rPr>
        <w:t xml:space="preserve"> </w:t>
      </w:r>
      <w:proofErr w:type="spellStart"/>
      <w:r>
        <w:rPr>
          <w:rFonts w:eastAsia="Times New Roman"/>
        </w:rPr>
        <w:t>planurile</w:t>
      </w:r>
      <w:proofErr w:type="spellEnd"/>
      <w:r>
        <w:rPr>
          <w:rFonts w:eastAsia="Times New Roman"/>
        </w:rPr>
        <w:t xml:space="preserve"> de </w:t>
      </w:r>
      <w:proofErr w:type="spellStart"/>
      <w:r>
        <w:rPr>
          <w:rFonts w:eastAsia="Times New Roman"/>
        </w:rPr>
        <w:t>arhitectură</w:t>
      </w:r>
      <w:proofErr w:type="spellEnd"/>
      <w:r>
        <w:rPr>
          <w:rFonts w:eastAsia="Times New Roman"/>
        </w:rPr>
        <w:t>.</w:t>
      </w:r>
    </w:p>
    <w:p w14:paraId="3BD9A9DE" w14:textId="77777777" w:rsidR="00B01E01" w:rsidRPr="007F6ED9" w:rsidRDefault="00B01E01">
      <w:pPr>
        <w:pStyle w:val="NormalWeb"/>
        <w:numPr>
          <w:ilvl w:val="1"/>
          <w:numId w:val="107"/>
        </w:numPr>
        <w:ind w:left="0" w:firstLine="0"/>
        <w:contextualSpacing/>
        <w:jc w:val="left"/>
        <w:rPr>
          <w:lang w:val="en-US"/>
        </w:rPr>
      </w:pPr>
      <w:r>
        <w:rPr>
          <w:rFonts w:eastAsia="Times New Roman"/>
        </w:rPr>
        <w:t xml:space="preserve">Nu se </w:t>
      </w:r>
      <w:proofErr w:type="spellStart"/>
      <w:r>
        <w:rPr>
          <w:rFonts w:eastAsia="Times New Roman"/>
        </w:rPr>
        <w:t>prevăd</w:t>
      </w:r>
      <w:proofErr w:type="spellEnd"/>
      <w:r>
        <w:rPr>
          <w:rFonts w:eastAsia="Times New Roman"/>
        </w:rPr>
        <w:t xml:space="preserve"> </w:t>
      </w:r>
      <w:proofErr w:type="spellStart"/>
      <w:r>
        <w:rPr>
          <w:rFonts w:eastAsia="Times New Roman"/>
        </w:rPr>
        <w:t>instalații</w:t>
      </w:r>
      <w:proofErr w:type="spellEnd"/>
      <w:r>
        <w:rPr>
          <w:rFonts w:eastAsia="Times New Roman"/>
        </w:rPr>
        <w:t xml:space="preserve"> de gaze </w:t>
      </w:r>
      <w:proofErr w:type="spellStart"/>
      <w:r>
        <w:rPr>
          <w:rFonts w:eastAsia="Times New Roman"/>
        </w:rPr>
        <w:t>naturale</w:t>
      </w:r>
      <w:proofErr w:type="spellEnd"/>
      <w:r>
        <w:rPr>
          <w:rFonts w:eastAsia="Times New Roman"/>
        </w:rPr>
        <w:t xml:space="preserve">; </w:t>
      </w:r>
      <w:proofErr w:type="spellStart"/>
      <w:r>
        <w:rPr>
          <w:rFonts w:eastAsia="Times New Roman"/>
        </w:rPr>
        <w:t>necesarul</w:t>
      </w:r>
      <w:proofErr w:type="spellEnd"/>
      <w:r>
        <w:rPr>
          <w:rFonts w:eastAsia="Times New Roman"/>
        </w:rPr>
        <w:t xml:space="preserve"> </w:t>
      </w:r>
      <w:proofErr w:type="spellStart"/>
      <w:r>
        <w:rPr>
          <w:rFonts w:eastAsia="Times New Roman"/>
        </w:rPr>
        <w:t>termic</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acoperit</w:t>
      </w:r>
      <w:proofErr w:type="spellEnd"/>
      <w:r>
        <w:rPr>
          <w:rFonts w:eastAsia="Times New Roman"/>
        </w:rPr>
        <w:t xml:space="preserve"> </w:t>
      </w:r>
      <w:proofErr w:type="spellStart"/>
      <w:r>
        <w:rPr>
          <w:rFonts w:eastAsia="Times New Roman"/>
        </w:rPr>
        <w:t>prin</w:t>
      </w:r>
      <w:proofErr w:type="spellEnd"/>
      <w:r>
        <w:rPr>
          <w:rFonts w:eastAsia="Times New Roman"/>
        </w:rPr>
        <w:t xml:space="preserve"> </w:t>
      </w:r>
      <w:proofErr w:type="spellStart"/>
      <w:r>
        <w:rPr>
          <w:rFonts w:eastAsia="Times New Roman"/>
        </w:rPr>
        <w:t>pompele</w:t>
      </w:r>
      <w:proofErr w:type="spellEnd"/>
      <w:r>
        <w:rPr>
          <w:rFonts w:eastAsia="Times New Roman"/>
        </w:rPr>
        <w:t xml:space="preserve"> de </w:t>
      </w:r>
      <w:proofErr w:type="spellStart"/>
      <w:r>
        <w:rPr>
          <w:rFonts w:eastAsia="Times New Roman"/>
        </w:rPr>
        <w:t>căldură</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sursele</w:t>
      </w:r>
      <w:proofErr w:type="spellEnd"/>
      <w:r>
        <w:rPr>
          <w:rFonts w:eastAsia="Times New Roman"/>
        </w:rPr>
        <w:t xml:space="preserve"> </w:t>
      </w:r>
      <w:proofErr w:type="spellStart"/>
      <w:r>
        <w:rPr>
          <w:rFonts w:eastAsia="Times New Roman"/>
        </w:rPr>
        <w:t>regenerabile</w:t>
      </w:r>
      <w:proofErr w:type="spellEnd"/>
      <w:r>
        <w:rPr>
          <w:rFonts w:eastAsia="Times New Roman"/>
        </w:rPr>
        <w:t xml:space="preserve"> </w:t>
      </w:r>
      <w:proofErr w:type="spellStart"/>
      <w:r>
        <w:rPr>
          <w:rFonts w:eastAsia="Times New Roman"/>
        </w:rPr>
        <w:t>descrise</w:t>
      </w:r>
      <w:proofErr w:type="spellEnd"/>
      <w:r>
        <w:rPr>
          <w:rFonts w:eastAsia="Times New Roman"/>
        </w:rPr>
        <w:t xml:space="preserve"> </w:t>
      </w:r>
      <w:proofErr w:type="spellStart"/>
      <w:r>
        <w:rPr>
          <w:rFonts w:eastAsia="Times New Roman"/>
        </w:rPr>
        <w:t>mai</w:t>
      </w:r>
      <w:proofErr w:type="spellEnd"/>
      <w:r>
        <w:rPr>
          <w:rFonts w:eastAsia="Times New Roman"/>
        </w:rPr>
        <w:t xml:space="preserve"> sus.</w:t>
      </w:r>
    </w:p>
    <w:p w14:paraId="285679E6" w14:textId="77777777" w:rsidR="00B01E01" w:rsidRPr="007F6ED9" w:rsidRDefault="00B01E01" w:rsidP="00B01E01">
      <w:pPr>
        <w:pStyle w:val="NormalWeb"/>
        <w:contextualSpacing/>
        <w:rPr>
          <w:lang w:val="pt-PT"/>
        </w:rPr>
      </w:pPr>
      <w:proofErr w:type="spellStart"/>
      <w:r>
        <w:rPr>
          <w:rFonts w:eastAsia="Times New Roman"/>
        </w:rPr>
        <w:t>Fațada</w:t>
      </w:r>
      <w:proofErr w:type="spellEnd"/>
      <w:r>
        <w:rPr>
          <w:rFonts w:eastAsia="Times New Roman"/>
        </w:rPr>
        <w:t xml:space="preserve"> </w:t>
      </w:r>
      <w:proofErr w:type="spellStart"/>
      <w:r>
        <w:rPr>
          <w:rFonts w:eastAsia="Times New Roman"/>
        </w:rPr>
        <w:t>verde</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prevăzută</w:t>
      </w:r>
      <w:proofErr w:type="spellEnd"/>
      <w:r>
        <w:rPr>
          <w:rFonts w:eastAsia="Times New Roman"/>
        </w:rPr>
        <w:t xml:space="preserve"> </w:t>
      </w:r>
      <w:proofErr w:type="spellStart"/>
      <w:r>
        <w:rPr>
          <w:rFonts w:eastAsia="Times New Roman"/>
        </w:rPr>
        <w:t>numai</w:t>
      </w:r>
      <w:proofErr w:type="spellEnd"/>
      <w:r>
        <w:rPr>
          <w:rFonts w:eastAsia="Times New Roman"/>
        </w:rPr>
        <w:t xml:space="preserve"> pe </w:t>
      </w:r>
      <w:proofErr w:type="spellStart"/>
      <w:r>
        <w:rPr>
          <w:rFonts w:eastAsia="Times New Roman"/>
        </w:rPr>
        <w:t>fațada</w:t>
      </w:r>
      <w:proofErr w:type="spellEnd"/>
      <w:r>
        <w:rPr>
          <w:rFonts w:eastAsia="Times New Roman"/>
        </w:rPr>
        <w:t xml:space="preserve"> </w:t>
      </w:r>
      <w:proofErr w:type="spellStart"/>
      <w:r>
        <w:rPr>
          <w:rFonts w:eastAsia="Times New Roman"/>
        </w:rPr>
        <w:t>sudică</w:t>
      </w:r>
      <w:proofErr w:type="spellEnd"/>
      <w:r>
        <w:rPr>
          <w:rFonts w:eastAsia="Times New Roman"/>
        </w:rPr>
        <w:t xml:space="preserve"> a </w:t>
      </w:r>
      <w:proofErr w:type="spellStart"/>
      <w:r>
        <w:rPr>
          <w:rFonts w:eastAsia="Times New Roman"/>
        </w:rPr>
        <w:t>corpului</w:t>
      </w:r>
      <w:proofErr w:type="spellEnd"/>
      <w:r>
        <w:rPr>
          <w:rFonts w:eastAsia="Times New Roman"/>
        </w:rPr>
        <w:t xml:space="preserve"> C3 </w:t>
      </w:r>
      <w:proofErr w:type="spellStart"/>
      <w:r>
        <w:rPr>
          <w:rFonts w:eastAsia="Times New Roman"/>
        </w:rPr>
        <w:t>și</w:t>
      </w:r>
      <w:proofErr w:type="spellEnd"/>
      <w:r>
        <w:rPr>
          <w:rFonts w:eastAsia="Times New Roman"/>
        </w:rPr>
        <w:t xml:space="preserve"> </w:t>
      </w:r>
      <w:proofErr w:type="spellStart"/>
      <w:r>
        <w:rPr>
          <w:rFonts w:eastAsia="Times New Roman"/>
        </w:rPr>
        <w:t>funcționează</w:t>
      </w:r>
      <w:proofErr w:type="spellEnd"/>
      <w:r>
        <w:rPr>
          <w:rFonts w:eastAsia="Times New Roman"/>
        </w:rPr>
        <w:t xml:space="preserve"> ca </w:t>
      </w:r>
      <w:proofErr w:type="spellStart"/>
      <w:r>
        <w:rPr>
          <w:rFonts w:eastAsia="Times New Roman"/>
        </w:rPr>
        <w:t>protecție</w:t>
      </w:r>
      <w:proofErr w:type="spellEnd"/>
      <w:r>
        <w:rPr>
          <w:rFonts w:eastAsia="Times New Roman"/>
        </w:rPr>
        <w:t xml:space="preserve"> </w:t>
      </w:r>
      <w:proofErr w:type="spellStart"/>
      <w:r>
        <w:rPr>
          <w:rFonts w:eastAsia="Times New Roman"/>
        </w:rPr>
        <w:t>solară</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spațiile</w:t>
      </w:r>
      <w:proofErr w:type="spellEnd"/>
      <w:r>
        <w:rPr>
          <w:rFonts w:eastAsia="Times New Roman"/>
        </w:rPr>
        <w:t xml:space="preserve"> </w:t>
      </w:r>
      <w:proofErr w:type="spellStart"/>
      <w:r>
        <w:rPr>
          <w:rFonts w:eastAsia="Times New Roman"/>
        </w:rPr>
        <w:t>didactice</w:t>
      </w:r>
      <w:proofErr w:type="spellEnd"/>
      <w:r>
        <w:rPr>
          <w:rFonts w:eastAsia="Times New Roman"/>
        </w:rPr>
        <w:t xml:space="preserve"> orientate </w:t>
      </w:r>
      <w:proofErr w:type="spellStart"/>
      <w:r>
        <w:rPr>
          <w:rFonts w:eastAsia="Times New Roman"/>
        </w:rPr>
        <w:t>spre</w:t>
      </w:r>
      <w:proofErr w:type="spellEnd"/>
      <w:r>
        <w:rPr>
          <w:rFonts w:eastAsia="Times New Roman"/>
        </w:rPr>
        <w:t xml:space="preserve"> </w:t>
      </w:r>
      <w:proofErr w:type="spellStart"/>
      <w:r>
        <w:rPr>
          <w:rFonts w:eastAsia="Times New Roman"/>
        </w:rPr>
        <w:t>sud</w:t>
      </w:r>
      <w:proofErr w:type="spellEnd"/>
      <w:r>
        <w:rPr>
          <w:rFonts w:eastAsia="Times New Roman"/>
        </w:rPr>
        <w:t xml:space="preserve">. Nu se </w:t>
      </w:r>
      <w:proofErr w:type="spellStart"/>
      <w:r>
        <w:rPr>
          <w:rFonts w:eastAsia="Times New Roman"/>
        </w:rPr>
        <w:t>propune</w:t>
      </w:r>
      <w:proofErr w:type="spellEnd"/>
      <w:r>
        <w:rPr>
          <w:rFonts w:eastAsia="Times New Roman"/>
        </w:rPr>
        <w:t xml:space="preserve"> </w:t>
      </w:r>
      <w:proofErr w:type="spellStart"/>
      <w:r>
        <w:rPr>
          <w:rFonts w:eastAsia="Times New Roman"/>
        </w:rPr>
        <w:t>fațadă</w:t>
      </w:r>
      <w:proofErr w:type="spellEnd"/>
      <w:r>
        <w:rPr>
          <w:rFonts w:eastAsia="Times New Roman"/>
        </w:rPr>
        <w:t xml:space="preserve"> </w:t>
      </w:r>
      <w:proofErr w:type="spellStart"/>
      <w:r>
        <w:rPr>
          <w:rFonts w:eastAsia="Times New Roman"/>
        </w:rPr>
        <w:t>verde</w:t>
      </w:r>
      <w:proofErr w:type="spellEnd"/>
      <w:r>
        <w:rPr>
          <w:rFonts w:eastAsia="Times New Roman"/>
        </w:rPr>
        <w:t xml:space="preserve"> la sala de sport C4.</w:t>
      </w:r>
    </w:p>
    <w:p w14:paraId="188F34A3" w14:textId="77777777" w:rsidR="00B01E01" w:rsidRPr="007F6ED9" w:rsidRDefault="00B01E01">
      <w:pPr>
        <w:pStyle w:val="NormalWeb"/>
        <w:numPr>
          <w:ilvl w:val="0"/>
          <w:numId w:val="108"/>
        </w:numPr>
        <w:ind w:left="0" w:firstLine="0"/>
        <w:contextualSpacing/>
        <w:jc w:val="left"/>
        <w:rPr>
          <w:lang w:val="pt-PT"/>
        </w:rPr>
      </w:pPr>
      <w:r w:rsidRPr="007F6ED9">
        <w:rPr>
          <w:rFonts w:eastAsia="Times New Roman"/>
          <w:szCs w:val="22"/>
          <w:lang w:val="pt-PT"/>
        </w:rPr>
        <w:t xml:space="preserve">protecția solară și reducerea supraîncălzirii; </w:t>
      </w:r>
    </w:p>
    <w:p w14:paraId="48E32103" w14:textId="77777777" w:rsidR="00B01E01" w:rsidRPr="007F6ED9" w:rsidRDefault="00B01E01">
      <w:pPr>
        <w:pStyle w:val="NormalWeb"/>
        <w:numPr>
          <w:ilvl w:val="0"/>
          <w:numId w:val="108"/>
        </w:numPr>
        <w:ind w:left="0" w:firstLine="0"/>
        <w:contextualSpacing/>
        <w:jc w:val="left"/>
        <w:rPr>
          <w:lang w:val="en-US"/>
        </w:rPr>
      </w:pPr>
      <w:proofErr w:type="spellStart"/>
      <w:r w:rsidRPr="007F6ED9">
        <w:rPr>
          <w:rFonts w:eastAsia="Times New Roman"/>
          <w:szCs w:val="22"/>
          <w:lang w:val="en-US"/>
        </w:rPr>
        <w:t>îmbunătățirea</w:t>
      </w:r>
      <w:proofErr w:type="spellEnd"/>
      <w:r w:rsidRPr="007F6ED9">
        <w:rPr>
          <w:rFonts w:eastAsia="Times New Roman"/>
          <w:szCs w:val="22"/>
          <w:lang w:val="en-US"/>
        </w:rPr>
        <w:t xml:space="preserve"> </w:t>
      </w:r>
      <w:proofErr w:type="spellStart"/>
      <w:r w:rsidRPr="007F6ED9">
        <w:rPr>
          <w:rFonts w:eastAsia="Times New Roman"/>
          <w:szCs w:val="22"/>
          <w:lang w:val="en-US"/>
        </w:rPr>
        <w:t>microclimatului</w:t>
      </w:r>
      <w:proofErr w:type="spellEnd"/>
      <w:r w:rsidRPr="007F6ED9">
        <w:rPr>
          <w:rFonts w:eastAsia="Times New Roman"/>
          <w:szCs w:val="22"/>
          <w:lang w:val="en-US"/>
        </w:rPr>
        <w:t xml:space="preserve"> interior; </w:t>
      </w:r>
    </w:p>
    <w:p w14:paraId="4C765B16" w14:textId="77777777" w:rsidR="00B01E01" w:rsidRPr="007F6ED9" w:rsidRDefault="00B01E01">
      <w:pPr>
        <w:pStyle w:val="NormalWeb"/>
        <w:numPr>
          <w:ilvl w:val="0"/>
          <w:numId w:val="108"/>
        </w:numPr>
        <w:ind w:left="0" w:firstLine="0"/>
        <w:contextualSpacing/>
        <w:jc w:val="left"/>
        <w:rPr>
          <w:lang w:val="en-US"/>
        </w:rPr>
      </w:pPr>
      <w:proofErr w:type="spellStart"/>
      <w:r w:rsidRPr="007F6ED9">
        <w:rPr>
          <w:rFonts w:eastAsia="Times New Roman"/>
          <w:szCs w:val="22"/>
          <w:lang w:val="en-US"/>
        </w:rPr>
        <w:t>creșterea</w:t>
      </w:r>
      <w:proofErr w:type="spellEnd"/>
      <w:r w:rsidRPr="007F6ED9">
        <w:rPr>
          <w:rFonts w:eastAsia="Times New Roman"/>
          <w:szCs w:val="22"/>
          <w:lang w:val="en-US"/>
        </w:rPr>
        <w:t xml:space="preserve"> </w:t>
      </w:r>
      <w:proofErr w:type="spellStart"/>
      <w:r w:rsidRPr="007F6ED9">
        <w:rPr>
          <w:rFonts w:eastAsia="Times New Roman"/>
          <w:szCs w:val="22"/>
          <w:lang w:val="en-US"/>
        </w:rPr>
        <w:t>confortului</w:t>
      </w:r>
      <w:proofErr w:type="spellEnd"/>
      <w:r w:rsidRPr="007F6ED9">
        <w:rPr>
          <w:rFonts w:eastAsia="Times New Roman"/>
          <w:szCs w:val="22"/>
          <w:lang w:val="en-US"/>
        </w:rPr>
        <w:t xml:space="preserve"> </w:t>
      </w:r>
      <w:proofErr w:type="spellStart"/>
      <w:r w:rsidRPr="007F6ED9">
        <w:rPr>
          <w:rFonts w:eastAsia="Times New Roman"/>
          <w:szCs w:val="22"/>
          <w:lang w:val="en-US"/>
        </w:rPr>
        <w:t>utilizatorilor</w:t>
      </w:r>
      <w:proofErr w:type="spellEnd"/>
      <w:r w:rsidRPr="007F6ED9">
        <w:rPr>
          <w:rFonts w:eastAsia="Times New Roman"/>
          <w:szCs w:val="22"/>
          <w:lang w:val="en-US"/>
        </w:rPr>
        <w:t xml:space="preserve">; </w:t>
      </w:r>
    </w:p>
    <w:p w14:paraId="73914384" w14:textId="77777777" w:rsidR="00B01E01" w:rsidRPr="007F6ED9" w:rsidRDefault="00B01E01">
      <w:pPr>
        <w:pStyle w:val="NormalWeb"/>
        <w:numPr>
          <w:ilvl w:val="0"/>
          <w:numId w:val="108"/>
        </w:numPr>
        <w:ind w:left="0" w:firstLine="0"/>
        <w:contextualSpacing/>
        <w:jc w:val="left"/>
        <w:rPr>
          <w:lang w:val="pt-PT"/>
        </w:rPr>
      </w:pPr>
      <w:r w:rsidRPr="007F6ED9">
        <w:rPr>
          <w:rFonts w:eastAsia="Times New Roman"/>
          <w:szCs w:val="22"/>
          <w:lang w:val="pt-PT"/>
        </w:rPr>
        <w:t xml:space="preserve">integrarea sustenabilă a clădirii în mediul construit; </w:t>
      </w:r>
    </w:p>
    <w:p w14:paraId="26D807B4" w14:textId="77777777" w:rsidR="00B01E01" w:rsidRPr="007F6ED9" w:rsidRDefault="00B01E01">
      <w:pPr>
        <w:pStyle w:val="NormalWeb"/>
        <w:numPr>
          <w:ilvl w:val="0"/>
          <w:numId w:val="108"/>
        </w:numPr>
        <w:ind w:left="0" w:firstLine="0"/>
        <w:contextualSpacing/>
        <w:jc w:val="left"/>
        <w:rPr>
          <w:lang w:val="pt-PT"/>
        </w:rPr>
      </w:pPr>
      <w:r w:rsidRPr="007F6ED9">
        <w:rPr>
          <w:rFonts w:eastAsia="Times New Roman"/>
          <w:szCs w:val="22"/>
          <w:lang w:val="pt-PT"/>
        </w:rPr>
        <w:t xml:space="preserve">contribuția la calitatea ambientală a spațiului educațional. </w:t>
      </w:r>
    </w:p>
    <w:p w14:paraId="48AC5BD5" w14:textId="77777777" w:rsidR="00B01E01" w:rsidRPr="007F6ED9" w:rsidRDefault="00000000" w:rsidP="00B01E01">
      <w:pPr>
        <w:pStyle w:val="NormalWeb"/>
        <w:spacing w:line="240" w:lineRule="auto"/>
        <w:ind w:firstLine="0"/>
        <w:contextualSpacing/>
        <w:rPr>
          <w:lang w:val="en-US"/>
        </w:rPr>
      </w:pPr>
      <w:r>
        <w:rPr>
          <w:lang w:val="en-US"/>
        </w:rPr>
        <w:pict w14:anchorId="38150591">
          <v:rect id="_x0000_i1042" style="width:0;height:1.5pt" o:hralign="center" o:hrstd="t" o:hr="t" fillcolor="#a0a0a0" stroked="f"/>
        </w:pict>
      </w:r>
    </w:p>
    <w:p w14:paraId="174BD33F" w14:textId="77777777" w:rsidR="00B01E01" w:rsidRPr="00B5316B" w:rsidRDefault="00B01E01" w:rsidP="00B01E01">
      <w:pPr>
        <w:pStyle w:val="Heading2"/>
        <w:contextualSpacing/>
      </w:pPr>
      <w:bookmarkStart w:id="67" w:name="_Toc235282624"/>
      <w:proofErr w:type="spellStart"/>
      <w:r w:rsidRPr="00B5316B">
        <w:rPr>
          <w:rFonts w:ascii="Times New Roman" w:eastAsia="Times New Roman" w:hAnsi="Times New Roman" w:cs="Times New Roman"/>
          <w:szCs w:val="22"/>
        </w:rPr>
        <w:t>Echiparea</w:t>
      </w:r>
      <w:proofErr w:type="spellEnd"/>
      <w:r w:rsidRPr="00B5316B">
        <w:rPr>
          <w:rFonts w:ascii="Times New Roman" w:eastAsia="Times New Roman" w:hAnsi="Times New Roman" w:cs="Times New Roman"/>
          <w:szCs w:val="22"/>
        </w:rPr>
        <w:t xml:space="preserve"> </w:t>
      </w:r>
      <w:proofErr w:type="spellStart"/>
      <w:r w:rsidRPr="00B5316B">
        <w:rPr>
          <w:rFonts w:ascii="Times New Roman" w:eastAsia="Times New Roman" w:hAnsi="Times New Roman" w:cs="Times New Roman"/>
          <w:szCs w:val="22"/>
        </w:rPr>
        <w:t>și</w:t>
      </w:r>
      <w:proofErr w:type="spellEnd"/>
      <w:r w:rsidRPr="00B5316B">
        <w:rPr>
          <w:rFonts w:ascii="Times New Roman" w:eastAsia="Times New Roman" w:hAnsi="Times New Roman" w:cs="Times New Roman"/>
          <w:szCs w:val="22"/>
        </w:rPr>
        <w:t xml:space="preserve"> </w:t>
      </w:r>
      <w:proofErr w:type="spellStart"/>
      <w:r w:rsidRPr="00B5316B">
        <w:rPr>
          <w:rFonts w:ascii="Times New Roman" w:eastAsia="Times New Roman" w:hAnsi="Times New Roman" w:cs="Times New Roman"/>
          <w:szCs w:val="22"/>
        </w:rPr>
        <w:t>dotarea</w:t>
      </w:r>
      <w:proofErr w:type="spellEnd"/>
      <w:r w:rsidRPr="00B5316B">
        <w:rPr>
          <w:rFonts w:ascii="Times New Roman" w:eastAsia="Times New Roman" w:hAnsi="Times New Roman" w:cs="Times New Roman"/>
          <w:szCs w:val="22"/>
        </w:rPr>
        <w:t xml:space="preserve"> </w:t>
      </w:r>
      <w:proofErr w:type="spellStart"/>
      <w:r w:rsidRPr="00B5316B">
        <w:rPr>
          <w:rFonts w:ascii="Times New Roman" w:eastAsia="Times New Roman" w:hAnsi="Times New Roman" w:cs="Times New Roman"/>
          <w:szCs w:val="22"/>
        </w:rPr>
        <w:t>specifică</w:t>
      </w:r>
      <w:proofErr w:type="spellEnd"/>
      <w:r w:rsidRPr="00B5316B">
        <w:rPr>
          <w:rFonts w:ascii="Times New Roman" w:eastAsia="Times New Roman" w:hAnsi="Times New Roman" w:cs="Times New Roman"/>
          <w:szCs w:val="22"/>
        </w:rPr>
        <w:t xml:space="preserve"> </w:t>
      </w:r>
      <w:proofErr w:type="spellStart"/>
      <w:r w:rsidRPr="00B5316B">
        <w:rPr>
          <w:rFonts w:ascii="Times New Roman" w:eastAsia="Times New Roman" w:hAnsi="Times New Roman" w:cs="Times New Roman"/>
          <w:szCs w:val="22"/>
        </w:rPr>
        <w:t>funcțiunii</w:t>
      </w:r>
      <w:proofErr w:type="spellEnd"/>
      <w:r w:rsidRPr="00B5316B">
        <w:rPr>
          <w:rFonts w:ascii="Times New Roman" w:eastAsia="Times New Roman" w:hAnsi="Times New Roman" w:cs="Times New Roman"/>
          <w:szCs w:val="22"/>
        </w:rPr>
        <w:t xml:space="preserve"> </w:t>
      </w:r>
      <w:proofErr w:type="spellStart"/>
      <w:r w:rsidRPr="00B5316B">
        <w:rPr>
          <w:rFonts w:ascii="Times New Roman" w:eastAsia="Times New Roman" w:hAnsi="Times New Roman" w:cs="Times New Roman"/>
          <w:szCs w:val="22"/>
        </w:rPr>
        <w:t>propuse</w:t>
      </w:r>
      <w:bookmarkEnd w:id="67"/>
      <w:proofErr w:type="spellEnd"/>
    </w:p>
    <w:p w14:paraId="52F3DBB2" w14:textId="77777777" w:rsidR="00B01E01" w:rsidRPr="00B5316B" w:rsidRDefault="00B01E01" w:rsidP="00B01E01">
      <w:pPr>
        <w:pStyle w:val="NormalWeb"/>
        <w:contextualSpacing/>
        <w:rPr>
          <w:lang w:val="en-US"/>
        </w:rPr>
      </w:pP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cadrul</w:t>
      </w:r>
      <w:proofErr w:type="spellEnd"/>
      <w:r w:rsidRPr="00B5316B">
        <w:rPr>
          <w:rFonts w:eastAsia="Times New Roman"/>
          <w:szCs w:val="22"/>
          <w:lang w:val="en-US"/>
        </w:rPr>
        <w:t xml:space="preserve"> </w:t>
      </w:r>
      <w:proofErr w:type="spellStart"/>
      <w:r w:rsidRPr="00B5316B">
        <w:rPr>
          <w:rFonts w:eastAsia="Times New Roman"/>
          <w:szCs w:val="22"/>
          <w:lang w:val="en-US"/>
        </w:rPr>
        <w:t>Soluției</w:t>
      </w:r>
      <w:proofErr w:type="spellEnd"/>
      <w:r w:rsidRPr="00B5316B">
        <w:rPr>
          <w:rFonts w:eastAsia="Times New Roman"/>
          <w:szCs w:val="22"/>
          <w:lang w:val="en-US"/>
        </w:rPr>
        <w:t xml:space="preserve"> 1 sunt </w:t>
      </w:r>
      <w:proofErr w:type="spellStart"/>
      <w:r w:rsidRPr="00B5316B">
        <w:rPr>
          <w:rFonts w:eastAsia="Times New Roman"/>
          <w:szCs w:val="22"/>
          <w:lang w:val="en-US"/>
        </w:rPr>
        <w:t>prevăzute</w:t>
      </w:r>
      <w:proofErr w:type="spellEnd"/>
      <w:r w:rsidRPr="00B5316B">
        <w:rPr>
          <w:rFonts w:eastAsia="Times New Roman"/>
          <w:szCs w:val="22"/>
          <w:lang w:val="en-US"/>
        </w:rPr>
        <w:t xml:space="preserve"> </w:t>
      </w:r>
      <w:proofErr w:type="spellStart"/>
      <w:r w:rsidRPr="00B5316B">
        <w:rPr>
          <w:rFonts w:eastAsia="Times New Roman"/>
          <w:szCs w:val="22"/>
          <w:lang w:val="en-US"/>
        </w:rPr>
        <w:t>dotările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echipamentele</w:t>
      </w:r>
      <w:proofErr w:type="spellEnd"/>
      <w:r w:rsidRPr="00B5316B">
        <w:rPr>
          <w:rFonts w:eastAsia="Times New Roman"/>
          <w:szCs w:val="22"/>
          <w:lang w:val="en-US"/>
        </w:rPr>
        <w:t xml:space="preserve"> strict </w:t>
      </w:r>
      <w:proofErr w:type="spellStart"/>
      <w:r w:rsidRPr="00B5316B">
        <w:rPr>
          <w:rFonts w:eastAsia="Times New Roman"/>
          <w:szCs w:val="22"/>
          <w:lang w:val="en-US"/>
        </w:rPr>
        <w:t>necesare</w:t>
      </w:r>
      <w:proofErr w:type="spellEnd"/>
      <w:r w:rsidRPr="00B5316B">
        <w:rPr>
          <w:rFonts w:eastAsia="Times New Roman"/>
          <w:szCs w:val="22"/>
          <w:lang w:val="en-US"/>
        </w:rPr>
        <w:t xml:space="preserve"> </w:t>
      </w:r>
      <w:proofErr w:type="spellStart"/>
      <w:r w:rsidRPr="00B5316B">
        <w:rPr>
          <w:rFonts w:eastAsia="Times New Roman"/>
          <w:szCs w:val="22"/>
          <w:lang w:val="en-US"/>
        </w:rPr>
        <w:t>funcționării</w:t>
      </w:r>
      <w:proofErr w:type="spellEnd"/>
      <w:r w:rsidRPr="00B5316B">
        <w:rPr>
          <w:rFonts w:eastAsia="Times New Roman"/>
          <w:szCs w:val="22"/>
          <w:lang w:val="en-US"/>
        </w:rPr>
        <w:t xml:space="preserve"> </w:t>
      </w:r>
      <w:proofErr w:type="spellStart"/>
      <w:r w:rsidRPr="00B5316B">
        <w:rPr>
          <w:rFonts w:eastAsia="Times New Roman"/>
          <w:szCs w:val="22"/>
          <w:lang w:val="en-US"/>
        </w:rPr>
        <w:t>clădirii</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utilizării</w:t>
      </w:r>
      <w:proofErr w:type="spellEnd"/>
      <w:r w:rsidRPr="00B5316B">
        <w:rPr>
          <w:rFonts w:eastAsia="Times New Roman"/>
          <w:szCs w:val="22"/>
          <w:lang w:val="en-US"/>
        </w:rPr>
        <w:t xml:space="preserve"> </w:t>
      </w:r>
      <w:proofErr w:type="spellStart"/>
      <w:r w:rsidRPr="00B5316B">
        <w:rPr>
          <w:rFonts w:eastAsia="Times New Roman"/>
          <w:szCs w:val="22"/>
          <w:lang w:val="en-US"/>
        </w:rPr>
        <w:t>amenajărilor</w:t>
      </w:r>
      <w:proofErr w:type="spellEnd"/>
      <w:r w:rsidRPr="00B5316B">
        <w:rPr>
          <w:rFonts w:eastAsia="Times New Roman"/>
          <w:szCs w:val="22"/>
          <w:lang w:val="en-US"/>
        </w:rPr>
        <w:t xml:space="preserve"> </w:t>
      </w:r>
      <w:proofErr w:type="spellStart"/>
      <w:r w:rsidRPr="00B5316B">
        <w:rPr>
          <w:rFonts w:eastAsia="Times New Roman"/>
          <w:szCs w:val="22"/>
          <w:lang w:val="en-US"/>
        </w:rPr>
        <w:t>propuse</w:t>
      </w:r>
      <w:proofErr w:type="spellEnd"/>
      <w:r w:rsidRPr="00B5316B">
        <w:rPr>
          <w:rFonts w:eastAsia="Times New Roman"/>
          <w:szCs w:val="22"/>
          <w:lang w:val="en-US"/>
        </w:rPr>
        <w:t xml:space="preserve">, </w:t>
      </w:r>
      <w:proofErr w:type="spellStart"/>
      <w:r w:rsidRPr="00B5316B">
        <w:rPr>
          <w:rFonts w:eastAsia="Times New Roman"/>
          <w:szCs w:val="22"/>
          <w:lang w:val="en-US"/>
        </w:rPr>
        <w:t>respectiv</w:t>
      </w:r>
      <w:proofErr w:type="spellEnd"/>
      <w:r w:rsidRPr="00B5316B">
        <w:rPr>
          <w:rFonts w:eastAsia="Times New Roman"/>
          <w:szCs w:val="22"/>
          <w:lang w:val="en-US"/>
        </w:rPr>
        <w:t>:</w:t>
      </w:r>
    </w:p>
    <w:p w14:paraId="70402443" w14:textId="77777777" w:rsidR="00B01E01" w:rsidRPr="007F6ED9" w:rsidRDefault="00B01E01">
      <w:pPr>
        <w:pStyle w:val="NormalWeb"/>
        <w:numPr>
          <w:ilvl w:val="0"/>
          <w:numId w:val="109"/>
        </w:numPr>
        <w:ind w:left="0" w:firstLine="0"/>
        <w:contextualSpacing/>
        <w:jc w:val="left"/>
        <w:rPr>
          <w:lang w:val="pt-PT"/>
        </w:rPr>
      </w:pPr>
      <w:r w:rsidRPr="007F6ED9">
        <w:rPr>
          <w:rFonts w:eastAsia="Times New Roman"/>
          <w:szCs w:val="22"/>
          <w:lang w:val="pt-PT"/>
        </w:rPr>
        <w:t xml:space="preserve">elevator cu șenile pentru asigurarea accesului persoanelor cu mobilitate redusă la etajele superioare; </w:t>
      </w:r>
    </w:p>
    <w:p w14:paraId="67BC0E0E" w14:textId="77777777" w:rsidR="00B01E01" w:rsidRPr="007F6ED9" w:rsidRDefault="00B01E01">
      <w:pPr>
        <w:pStyle w:val="NormalWeb"/>
        <w:numPr>
          <w:ilvl w:val="0"/>
          <w:numId w:val="109"/>
        </w:numPr>
        <w:ind w:left="0" w:firstLine="0"/>
        <w:contextualSpacing/>
        <w:jc w:val="left"/>
        <w:rPr>
          <w:lang w:val="en-US"/>
        </w:rPr>
      </w:pPr>
      <w:proofErr w:type="spellStart"/>
      <w:r w:rsidRPr="007F6ED9">
        <w:rPr>
          <w:rFonts w:eastAsia="Times New Roman"/>
          <w:szCs w:val="22"/>
          <w:lang w:val="en-US"/>
        </w:rPr>
        <w:t>scaunele</w:t>
      </w:r>
      <w:proofErr w:type="spellEnd"/>
      <w:r w:rsidRPr="007F6ED9">
        <w:rPr>
          <w:rFonts w:eastAsia="Times New Roman"/>
          <w:szCs w:val="22"/>
          <w:lang w:val="en-US"/>
        </w:rPr>
        <w:t xml:space="preserve"> </w:t>
      </w:r>
      <w:proofErr w:type="spellStart"/>
      <w:r w:rsidRPr="007F6ED9">
        <w:rPr>
          <w:rFonts w:eastAsia="Times New Roman"/>
          <w:szCs w:val="22"/>
          <w:lang w:val="en-US"/>
        </w:rPr>
        <w:t>aferente</w:t>
      </w:r>
      <w:proofErr w:type="spellEnd"/>
      <w:r w:rsidRPr="007F6ED9">
        <w:rPr>
          <w:rFonts w:eastAsia="Times New Roman"/>
          <w:szCs w:val="22"/>
          <w:lang w:val="en-US"/>
        </w:rPr>
        <w:t xml:space="preserve"> </w:t>
      </w:r>
      <w:proofErr w:type="spellStart"/>
      <w:r w:rsidRPr="007F6ED9">
        <w:rPr>
          <w:rFonts w:eastAsia="Times New Roman"/>
          <w:szCs w:val="22"/>
          <w:lang w:val="en-US"/>
        </w:rPr>
        <w:t>amfiteatrului</w:t>
      </w:r>
      <w:proofErr w:type="spellEnd"/>
      <w:r w:rsidRPr="007F6ED9">
        <w:rPr>
          <w:rFonts w:eastAsia="Times New Roman"/>
          <w:szCs w:val="22"/>
          <w:lang w:val="en-US"/>
        </w:rPr>
        <w:t xml:space="preserve">; </w:t>
      </w:r>
    </w:p>
    <w:p w14:paraId="347428B2" w14:textId="77777777" w:rsidR="00B01E01" w:rsidRPr="007F6ED9" w:rsidRDefault="00B01E01">
      <w:pPr>
        <w:pStyle w:val="NormalWeb"/>
        <w:numPr>
          <w:ilvl w:val="0"/>
          <w:numId w:val="109"/>
        </w:numPr>
        <w:ind w:left="0" w:firstLine="0"/>
        <w:contextualSpacing/>
        <w:jc w:val="left"/>
        <w:rPr>
          <w:lang w:val="pt-PT"/>
        </w:rPr>
      </w:pPr>
      <w:r w:rsidRPr="007F6ED9">
        <w:rPr>
          <w:rFonts w:eastAsia="Times New Roman"/>
          <w:szCs w:val="22"/>
          <w:lang w:val="pt-PT"/>
        </w:rPr>
        <w:t xml:space="preserve">dotările și echipamentele tehnice aferente sistemelor de instalații și infrastructurii de comunicații; </w:t>
      </w:r>
    </w:p>
    <w:p w14:paraId="674A06EF" w14:textId="77777777" w:rsidR="00B01E01" w:rsidRPr="007F6ED9" w:rsidRDefault="00B01E01">
      <w:pPr>
        <w:pStyle w:val="NormalWeb"/>
        <w:numPr>
          <w:ilvl w:val="0"/>
          <w:numId w:val="109"/>
        </w:numPr>
        <w:ind w:left="0" w:firstLine="0"/>
        <w:contextualSpacing/>
        <w:jc w:val="left"/>
        <w:rPr>
          <w:lang w:val="en-US"/>
        </w:rPr>
      </w:pPr>
      <w:proofErr w:type="spellStart"/>
      <w:r w:rsidRPr="007F6ED9">
        <w:rPr>
          <w:rFonts w:eastAsia="Times New Roman"/>
          <w:szCs w:val="22"/>
          <w:lang w:val="en-US"/>
        </w:rPr>
        <w:t>dotările</w:t>
      </w:r>
      <w:proofErr w:type="spellEnd"/>
      <w:r w:rsidRPr="007F6ED9">
        <w:rPr>
          <w:rFonts w:eastAsia="Times New Roman"/>
          <w:szCs w:val="22"/>
          <w:lang w:val="en-US"/>
        </w:rPr>
        <w:t xml:space="preserve"> </w:t>
      </w:r>
      <w:proofErr w:type="spellStart"/>
      <w:r w:rsidRPr="007F6ED9">
        <w:rPr>
          <w:rFonts w:eastAsia="Times New Roman"/>
          <w:szCs w:val="22"/>
          <w:lang w:val="en-US"/>
        </w:rPr>
        <w:t>necesare</w:t>
      </w:r>
      <w:proofErr w:type="spellEnd"/>
      <w:r w:rsidRPr="007F6ED9">
        <w:rPr>
          <w:rFonts w:eastAsia="Times New Roman"/>
          <w:szCs w:val="22"/>
          <w:lang w:val="en-US"/>
        </w:rPr>
        <w:t xml:space="preserve"> </w:t>
      </w:r>
      <w:proofErr w:type="spellStart"/>
      <w:r w:rsidRPr="007F6ED9">
        <w:rPr>
          <w:rFonts w:eastAsia="Times New Roman"/>
          <w:szCs w:val="22"/>
          <w:lang w:val="en-US"/>
        </w:rPr>
        <w:t>spațiilor</w:t>
      </w:r>
      <w:proofErr w:type="spellEnd"/>
      <w:r w:rsidRPr="007F6ED9">
        <w:rPr>
          <w:rFonts w:eastAsia="Times New Roman"/>
          <w:szCs w:val="22"/>
          <w:lang w:val="en-US"/>
        </w:rPr>
        <w:t xml:space="preserve"> </w:t>
      </w:r>
      <w:proofErr w:type="spellStart"/>
      <w:r w:rsidRPr="007F6ED9">
        <w:rPr>
          <w:rFonts w:eastAsia="Times New Roman"/>
          <w:szCs w:val="22"/>
          <w:lang w:val="en-US"/>
        </w:rPr>
        <w:t>tehnice</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funcționale</w:t>
      </w:r>
      <w:proofErr w:type="spellEnd"/>
      <w:r w:rsidRPr="007F6ED9">
        <w:rPr>
          <w:rFonts w:eastAsia="Times New Roman"/>
          <w:szCs w:val="22"/>
          <w:lang w:val="en-US"/>
        </w:rPr>
        <w:t xml:space="preserve"> ale </w:t>
      </w:r>
      <w:proofErr w:type="spellStart"/>
      <w:r w:rsidRPr="007F6ED9">
        <w:rPr>
          <w:rFonts w:eastAsia="Times New Roman"/>
          <w:szCs w:val="22"/>
          <w:lang w:val="en-US"/>
        </w:rPr>
        <w:t>clădirii</w:t>
      </w:r>
      <w:proofErr w:type="spellEnd"/>
      <w:r w:rsidRPr="007F6ED9">
        <w:rPr>
          <w:rFonts w:eastAsia="Times New Roman"/>
          <w:szCs w:val="22"/>
          <w:lang w:val="en-US"/>
        </w:rPr>
        <w:t xml:space="preserve">. </w:t>
      </w:r>
    </w:p>
    <w:p w14:paraId="1DF8E999" w14:textId="77777777" w:rsidR="00B01E01" w:rsidRPr="007F6ED9" w:rsidRDefault="00B01E01" w:rsidP="00B01E01">
      <w:pPr>
        <w:pStyle w:val="NormalWeb"/>
        <w:contextualSpacing/>
        <w:rPr>
          <w:lang w:val="en-US"/>
        </w:rPr>
      </w:pPr>
      <w:r w:rsidRPr="007F6ED9">
        <w:rPr>
          <w:rFonts w:eastAsia="Times New Roman"/>
          <w:szCs w:val="22"/>
          <w:lang w:val="en-US"/>
        </w:rPr>
        <w:t xml:space="preserve">Prin </w:t>
      </w:r>
      <w:proofErr w:type="spellStart"/>
      <w:r w:rsidRPr="007F6ED9">
        <w:rPr>
          <w:rFonts w:eastAsia="Times New Roman"/>
          <w:szCs w:val="22"/>
          <w:lang w:val="en-US"/>
        </w:rPr>
        <w:t>ansamblul</w:t>
      </w:r>
      <w:proofErr w:type="spellEnd"/>
      <w:r w:rsidRPr="007F6ED9">
        <w:rPr>
          <w:rFonts w:eastAsia="Times New Roman"/>
          <w:szCs w:val="22"/>
          <w:lang w:val="en-US"/>
        </w:rPr>
        <w:t xml:space="preserve"> </w:t>
      </w:r>
      <w:proofErr w:type="spellStart"/>
      <w:r w:rsidRPr="007F6ED9">
        <w:rPr>
          <w:rFonts w:eastAsia="Times New Roman"/>
          <w:szCs w:val="22"/>
          <w:lang w:val="en-US"/>
        </w:rPr>
        <w:t>soluțiilor</w:t>
      </w:r>
      <w:proofErr w:type="spellEnd"/>
      <w:r w:rsidRPr="007F6ED9">
        <w:rPr>
          <w:rFonts w:eastAsia="Times New Roman"/>
          <w:szCs w:val="22"/>
          <w:lang w:val="en-US"/>
        </w:rPr>
        <w:t xml:space="preserve"> </w:t>
      </w:r>
      <w:proofErr w:type="spellStart"/>
      <w:r w:rsidRPr="007F6ED9">
        <w:rPr>
          <w:rFonts w:eastAsia="Times New Roman"/>
          <w:szCs w:val="22"/>
          <w:lang w:val="en-US"/>
        </w:rPr>
        <w:t>propuse</w:t>
      </w:r>
      <w:proofErr w:type="spellEnd"/>
      <w:r w:rsidRPr="007F6ED9">
        <w:rPr>
          <w:rFonts w:eastAsia="Times New Roman"/>
          <w:szCs w:val="22"/>
          <w:lang w:val="en-US"/>
        </w:rPr>
        <w:t xml:space="preserve">, </w:t>
      </w:r>
      <w:proofErr w:type="spellStart"/>
      <w:r w:rsidRPr="007F6ED9">
        <w:rPr>
          <w:rFonts w:eastAsia="Times New Roman"/>
          <w:szCs w:val="22"/>
          <w:lang w:val="en-US"/>
        </w:rPr>
        <w:t>Soluția</w:t>
      </w:r>
      <w:proofErr w:type="spellEnd"/>
      <w:r w:rsidRPr="007F6ED9">
        <w:rPr>
          <w:rFonts w:eastAsia="Times New Roman"/>
          <w:szCs w:val="22"/>
          <w:lang w:val="en-US"/>
        </w:rPr>
        <w:t xml:space="preserve"> 1 </w:t>
      </w:r>
      <w:proofErr w:type="spellStart"/>
      <w:r w:rsidRPr="007F6ED9">
        <w:rPr>
          <w:rFonts w:eastAsia="Times New Roman"/>
          <w:szCs w:val="22"/>
          <w:lang w:val="en-US"/>
        </w:rPr>
        <w:t>asigură</w:t>
      </w:r>
      <w:proofErr w:type="spellEnd"/>
      <w:r w:rsidRPr="007F6ED9">
        <w:rPr>
          <w:rFonts w:eastAsia="Times New Roman"/>
          <w:szCs w:val="22"/>
          <w:lang w:val="en-US"/>
        </w:rPr>
        <w:t xml:space="preserve"> </w:t>
      </w:r>
      <w:proofErr w:type="spellStart"/>
      <w:r w:rsidRPr="007F6ED9">
        <w:rPr>
          <w:rFonts w:eastAsia="Times New Roman"/>
          <w:szCs w:val="22"/>
          <w:lang w:val="en-US"/>
        </w:rPr>
        <w:t>realizarea</w:t>
      </w:r>
      <w:proofErr w:type="spellEnd"/>
      <w:r w:rsidRPr="007F6ED9">
        <w:rPr>
          <w:rFonts w:eastAsia="Times New Roman"/>
          <w:szCs w:val="22"/>
          <w:lang w:val="en-US"/>
        </w:rPr>
        <w:t xml:space="preserve"> </w:t>
      </w:r>
      <w:proofErr w:type="spellStart"/>
      <w:r w:rsidRPr="007F6ED9">
        <w:rPr>
          <w:rFonts w:eastAsia="Times New Roman"/>
          <w:szCs w:val="22"/>
          <w:lang w:val="en-US"/>
        </w:rPr>
        <w:t>unei</w:t>
      </w:r>
      <w:proofErr w:type="spellEnd"/>
      <w:r w:rsidRPr="007F6ED9">
        <w:rPr>
          <w:rFonts w:eastAsia="Times New Roman"/>
          <w:szCs w:val="22"/>
          <w:lang w:val="en-US"/>
        </w:rPr>
        <w:t xml:space="preserve"> </w:t>
      </w:r>
      <w:proofErr w:type="spellStart"/>
      <w:r w:rsidRPr="007F6ED9">
        <w:rPr>
          <w:rFonts w:eastAsia="Times New Roman"/>
          <w:szCs w:val="22"/>
          <w:lang w:val="en-US"/>
        </w:rPr>
        <w:t>infrastructuri</w:t>
      </w:r>
      <w:proofErr w:type="spellEnd"/>
      <w:r w:rsidRPr="007F6ED9">
        <w:rPr>
          <w:rFonts w:eastAsia="Times New Roman"/>
          <w:szCs w:val="22"/>
          <w:lang w:val="en-US"/>
        </w:rPr>
        <w:t xml:space="preserve"> </w:t>
      </w:r>
      <w:proofErr w:type="spellStart"/>
      <w:r w:rsidRPr="007F6ED9">
        <w:rPr>
          <w:rFonts w:eastAsia="Times New Roman"/>
          <w:szCs w:val="22"/>
          <w:lang w:val="en-US"/>
        </w:rPr>
        <w:t>educaționale</w:t>
      </w:r>
      <w:proofErr w:type="spellEnd"/>
      <w:r w:rsidRPr="007F6ED9">
        <w:rPr>
          <w:rFonts w:eastAsia="Times New Roman"/>
          <w:szCs w:val="22"/>
          <w:lang w:val="en-US"/>
        </w:rPr>
        <w:t xml:space="preserve"> </w:t>
      </w:r>
      <w:proofErr w:type="spellStart"/>
      <w:r w:rsidRPr="007F6ED9">
        <w:rPr>
          <w:rFonts w:eastAsia="Times New Roman"/>
          <w:szCs w:val="22"/>
          <w:lang w:val="en-US"/>
        </w:rPr>
        <w:t>moderne</w:t>
      </w:r>
      <w:proofErr w:type="spellEnd"/>
      <w:r w:rsidRPr="007F6ED9">
        <w:rPr>
          <w:rFonts w:eastAsia="Times New Roman"/>
          <w:szCs w:val="22"/>
          <w:lang w:val="en-US"/>
        </w:rPr>
        <w:t xml:space="preserve">, </w:t>
      </w:r>
      <w:proofErr w:type="spellStart"/>
      <w:r w:rsidRPr="007F6ED9">
        <w:rPr>
          <w:rFonts w:eastAsia="Times New Roman"/>
          <w:szCs w:val="22"/>
          <w:lang w:val="en-US"/>
        </w:rPr>
        <w:t>eficiente</w:t>
      </w:r>
      <w:proofErr w:type="spellEnd"/>
      <w:r w:rsidRPr="007F6ED9">
        <w:rPr>
          <w:rFonts w:eastAsia="Times New Roman"/>
          <w:szCs w:val="22"/>
          <w:lang w:val="en-US"/>
        </w:rPr>
        <w:t xml:space="preserve"> energetic, </w:t>
      </w:r>
      <w:proofErr w:type="spellStart"/>
      <w:r w:rsidRPr="007F6ED9">
        <w:rPr>
          <w:rFonts w:eastAsia="Times New Roman"/>
          <w:szCs w:val="22"/>
          <w:lang w:val="en-US"/>
        </w:rPr>
        <w:t>accesibile</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flexibile</w:t>
      </w:r>
      <w:proofErr w:type="spellEnd"/>
      <w:r w:rsidRPr="007F6ED9">
        <w:rPr>
          <w:rFonts w:eastAsia="Times New Roman"/>
          <w:szCs w:val="22"/>
          <w:lang w:val="en-US"/>
        </w:rPr>
        <w:t xml:space="preserve"> </w:t>
      </w:r>
      <w:proofErr w:type="spellStart"/>
      <w:r w:rsidRPr="007F6ED9">
        <w:rPr>
          <w:rFonts w:eastAsia="Times New Roman"/>
          <w:szCs w:val="22"/>
          <w:lang w:val="en-US"/>
        </w:rPr>
        <w:t>funcțional</w:t>
      </w:r>
      <w:proofErr w:type="spellEnd"/>
      <w:r w:rsidRPr="007F6ED9">
        <w:rPr>
          <w:rFonts w:eastAsia="Times New Roman"/>
          <w:szCs w:val="22"/>
          <w:lang w:val="en-US"/>
        </w:rPr>
        <w:t xml:space="preserve">, </w:t>
      </w:r>
      <w:proofErr w:type="spellStart"/>
      <w:r w:rsidRPr="007F6ED9">
        <w:rPr>
          <w:rFonts w:eastAsia="Times New Roman"/>
          <w:szCs w:val="22"/>
          <w:lang w:val="en-US"/>
        </w:rPr>
        <w:t>capabile</w:t>
      </w:r>
      <w:proofErr w:type="spellEnd"/>
      <w:r w:rsidRPr="007F6ED9">
        <w:rPr>
          <w:rFonts w:eastAsia="Times New Roman"/>
          <w:szCs w:val="22"/>
          <w:lang w:val="en-US"/>
        </w:rPr>
        <w:t xml:space="preserve"> </w:t>
      </w:r>
      <w:proofErr w:type="spellStart"/>
      <w:r w:rsidRPr="007F6ED9">
        <w:rPr>
          <w:rFonts w:eastAsia="Times New Roman"/>
          <w:szCs w:val="22"/>
          <w:lang w:val="en-US"/>
        </w:rPr>
        <w:t>să</w:t>
      </w:r>
      <w:proofErr w:type="spellEnd"/>
      <w:r w:rsidRPr="007F6ED9">
        <w:rPr>
          <w:rFonts w:eastAsia="Times New Roman"/>
          <w:szCs w:val="22"/>
          <w:lang w:val="en-US"/>
        </w:rPr>
        <w:t xml:space="preserve"> </w:t>
      </w:r>
      <w:proofErr w:type="spellStart"/>
      <w:r w:rsidRPr="007F6ED9">
        <w:rPr>
          <w:rFonts w:eastAsia="Times New Roman"/>
          <w:szCs w:val="22"/>
          <w:lang w:val="en-US"/>
        </w:rPr>
        <w:t>răspundă</w:t>
      </w:r>
      <w:proofErr w:type="spellEnd"/>
      <w:r w:rsidRPr="007F6ED9">
        <w:rPr>
          <w:rFonts w:eastAsia="Times New Roman"/>
          <w:szCs w:val="22"/>
          <w:lang w:val="en-US"/>
        </w:rPr>
        <w:t xml:space="preserve"> </w:t>
      </w:r>
      <w:proofErr w:type="spellStart"/>
      <w:r w:rsidRPr="007F6ED9">
        <w:rPr>
          <w:rFonts w:eastAsia="Times New Roman"/>
          <w:szCs w:val="22"/>
          <w:lang w:val="en-US"/>
        </w:rPr>
        <w:t>cerințelor</w:t>
      </w:r>
      <w:proofErr w:type="spellEnd"/>
      <w:r w:rsidRPr="007F6ED9">
        <w:rPr>
          <w:rFonts w:eastAsia="Times New Roman"/>
          <w:szCs w:val="22"/>
          <w:lang w:val="en-US"/>
        </w:rPr>
        <w:t xml:space="preserve"> </w:t>
      </w:r>
      <w:proofErr w:type="spellStart"/>
      <w:r w:rsidRPr="007F6ED9">
        <w:rPr>
          <w:rFonts w:eastAsia="Times New Roman"/>
          <w:szCs w:val="22"/>
          <w:lang w:val="en-US"/>
        </w:rPr>
        <w:t>actuale</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de </w:t>
      </w:r>
      <w:proofErr w:type="spellStart"/>
      <w:r w:rsidRPr="007F6ED9">
        <w:rPr>
          <w:rFonts w:eastAsia="Times New Roman"/>
          <w:szCs w:val="22"/>
          <w:lang w:val="en-US"/>
        </w:rPr>
        <w:t>perspectivă</w:t>
      </w:r>
      <w:proofErr w:type="spellEnd"/>
      <w:r w:rsidRPr="007F6ED9">
        <w:rPr>
          <w:rFonts w:eastAsia="Times New Roman"/>
          <w:szCs w:val="22"/>
          <w:lang w:val="en-US"/>
        </w:rPr>
        <w:t xml:space="preserve"> ale </w:t>
      </w:r>
      <w:proofErr w:type="spellStart"/>
      <w:r w:rsidRPr="007F6ED9">
        <w:rPr>
          <w:rFonts w:eastAsia="Times New Roman"/>
          <w:szCs w:val="22"/>
          <w:lang w:val="en-US"/>
        </w:rPr>
        <w:t>unității</w:t>
      </w:r>
      <w:proofErr w:type="spellEnd"/>
      <w:r w:rsidRPr="007F6ED9">
        <w:rPr>
          <w:rFonts w:eastAsia="Times New Roman"/>
          <w:szCs w:val="22"/>
          <w:lang w:val="en-US"/>
        </w:rPr>
        <w:t xml:space="preserve"> de </w:t>
      </w:r>
      <w:proofErr w:type="spellStart"/>
      <w:r w:rsidRPr="007F6ED9">
        <w:rPr>
          <w:rFonts w:eastAsia="Times New Roman"/>
          <w:szCs w:val="22"/>
          <w:lang w:val="en-US"/>
        </w:rPr>
        <w:t>învățământ</w:t>
      </w:r>
      <w:proofErr w:type="spellEnd"/>
      <w:r w:rsidRPr="007F6ED9">
        <w:rPr>
          <w:rFonts w:eastAsia="Times New Roman"/>
          <w:szCs w:val="22"/>
          <w:lang w:val="en-US"/>
        </w:rPr>
        <w:t>.</w:t>
      </w:r>
    </w:p>
    <w:p w14:paraId="71266633" w14:textId="77777777" w:rsidR="00B01E01" w:rsidRPr="007F6ED9" w:rsidRDefault="00000000" w:rsidP="00B01E01">
      <w:pPr>
        <w:pStyle w:val="NormalWeb"/>
        <w:spacing w:line="240" w:lineRule="auto"/>
        <w:ind w:firstLine="0"/>
        <w:contextualSpacing/>
        <w:rPr>
          <w:lang w:val="en-US"/>
        </w:rPr>
      </w:pPr>
      <w:r>
        <w:rPr>
          <w:lang w:val="en-US"/>
        </w:rPr>
        <w:pict w14:anchorId="19835688">
          <v:rect id="_x0000_i1043" style="width:0;height:1.5pt" o:hralign="center" o:hrstd="t" o:hr="t" fillcolor="#a0a0a0" stroked="f"/>
        </w:pict>
      </w:r>
    </w:p>
    <w:p w14:paraId="692BA7A3" w14:textId="77777777" w:rsidR="00B01E01" w:rsidRPr="00B5316B" w:rsidRDefault="00B01E01" w:rsidP="00B01E01">
      <w:pPr>
        <w:pStyle w:val="Heading2"/>
        <w:contextualSpacing/>
      </w:pPr>
      <w:bookmarkStart w:id="68" w:name="_Toc235282625"/>
      <w:proofErr w:type="spellStart"/>
      <w:r>
        <w:rPr>
          <w:rFonts w:ascii="Times New Roman" w:eastAsia="Times New Roman" w:hAnsi="Times New Roman" w:cs="Times New Roman"/>
        </w:rPr>
        <w:t>Soluția</w:t>
      </w:r>
      <w:proofErr w:type="spellEnd"/>
      <w:r>
        <w:rPr>
          <w:rFonts w:ascii="Times New Roman" w:eastAsia="Times New Roman" w:hAnsi="Times New Roman" w:cs="Times New Roman"/>
        </w:rPr>
        <w:t xml:space="preserve"> 2 – Corp C3 P+1E </w:t>
      </w:r>
      <w:proofErr w:type="spellStart"/>
      <w:r>
        <w:rPr>
          <w:rFonts w:ascii="Times New Roman" w:eastAsia="Times New Roman" w:hAnsi="Times New Roman" w:cs="Times New Roman"/>
        </w:rPr>
        <w:t>în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sistem</w:t>
      </w:r>
      <w:proofErr w:type="spellEnd"/>
      <w:r>
        <w:rPr>
          <w:rFonts w:ascii="Times New Roman" w:eastAsia="Times New Roman" w:hAnsi="Times New Roman" w:cs="Times New Roman"/>
        </w:rPr>
        <w:t xml:space="preserve"> mixt </w:t>
      </w:r>
      <w:proofErr w:type="spellStart"/>
      <w:r>
        <w:rPr>
          <w:rFonts w:ascii="Times New Roman" w:eastAsia="Times New Roman" w:hAnsi="Times New Roman" w:cs="Times New Roman"/>
        </w:rPr>
        <w:t>zidărie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portantă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cadre din </w:t>
      </w:r>
      <w:proofErr w:type="spellStart"/>
      <w:r>
        <w:rPr>
          <w:rFonts w:ascii="Times New Roman" w:eastAsia="Times New Roman" w:hAnsi="Times New Roman" w:cs="Times New Roman"/>
        </w:rPr>
        <w:t>beton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armat</w:t>
      </w:r>
      <w:proofErr w:type="spellEnd"/>
      <w:r>
        <w:rPr>
          <w:rFonts w:ascii="Times New Roman" w:eastAsia="Times New Roman" w:hAnsi="Times New Roman" w:cs="Times New Roman"/>
        </w:rPr>
        <w:t xml:space="preserve">, cu program </w:t>
      </w:r>
      <w:proofErr w:type="spellStart"/>
      <w:r>
        <w:rPr>
          <w:rFonts w:ascii="Times New Roman" w:eastAsia="Times New Roman" w:hAnsi="Times New Roman" w:cs="Times New Roman"/>
        </w:rPr>
        <w:t>funcțional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redus</w:t>
      </w:r>
      <w:bookmarkEnd w:id="68"/>
      <w:proofErr w:type="spellEnd"/>
    </w:p>
    <w:p w14:paraId="4ACB14D2" w14:textId="77777777" w:rsidR="00B01E01" w:rsidRPr="00B5316B" w:rsidRDefault="00B01E01" w:rsidP="005E6816">
      <w:pPr>
        <w:pStyle w:val="NormalWeb"/>
        <w:contextualSpacing/>
        <w:rPr>
          <w:lang w:val="en-US"/>
        </w:rPr>
      </w:pPr>
      <w:proofErr w:type="spellStart"/>
      <w:r w:rsidRPr="00B5316B">
        <w:rPr>
          <w:rFonts w:eastAsia="Times New Roman"/>
          <w:szCs w:val="22"/>
          <w:lang w:val="en-US"/>
        </w:rPr>
        <w:t>Caracteristici</w:t>
      </w:r>
      <w:proofErr w:type="spellEnd"/>
      <w:r w:rsidRPr="00B5316B">
        <w:rPr>
          <w:rFonts w:eastAsia="Times New Roman"/>
          <w:szCs w:val="22"/>
          <w:lang w:val="en-US"/>
        </w:rPr>
        <w:t xml:space="preserve"> </w:t>
      </w:r>
      <w:proofErr w:type="spellStart"/>
      <w:r w:rsidRPr="00B5316B">
        <w:rPr>
          <w:rFonts w:eastAsia="Times New Roman"/>
          <w:szCs w:val="22"/>
          <w:lang w:val="en-US"/>
        </w:rPr>
        <w:t>tehnice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parametri</w:t>
      </w:r>
      <w:proofErr w:type="spellEnd"/>
      <w:r w:rsidRPr="00B5316B">
        <w:rPr>
          <w:rFonts w:eastAsia="Times New Roman"/>
          <w:szCs w:val="22"/>
          <w:lang w:val="en-US"/>
        </w:rPr>
        <w:t xml:space="preserve"> </w:t>
      </w:r>
      <w:proofErr w:type="spellStart"/>
      <w:r w:rsidRPr="00B5316B">
        <w:rPr>
          <w:rFonts w:eastAsia="Times New Roman"/>
          <w:szCs w:val="22"/>
          <w:lang w:val="en-US"/>
        </w:rPr>
        <w:t>specifici</w:t>
      </w:r>
      <w:proofErr w:type="spellEnd"/>
      <w:r w:rsidRPr="00B5316B">
        <w:rPr>
          <w:rFonts w:eastAsia="Times New Roman"/>
          <w:szCs w:val="22"/>
          <w:lang w:val="en-US"/>
        </w:rPr>
        <w:t xml:space="preserve"> </w:t>
      </w:r>
      <w:proofErr w:type="spellStart"/>
      <w:r w:rsidRPr="00B5316B">
        <w:rPr>
          <w:rFonts w:eastAsia="Times New Roman"/>
          <w:szCs w:val="22"/>
          <w:lang w:val="en-US"/>
        </w:rPr>
        <w:t>obiectivului</w:t>
      </w:r>
      <w:proofErr w:type="spellEnd"/>
      <w:r w:rsidRPr="00B5316B">
        <w:rPr>
          <w:rFonts w:eastAsia="Times New Roman"/>
          <w:szCs w:val="22"/>
          <w:lang w:val="en-US"/>
        </w:rPr>
        <w:t xml:space="preserve"> de </w:t>
      </w:r>
      <w:proofErr w:type="spellStart"/>
      <w:r w:rsidRPr="00B5316B">
        <w:rPr>
          <w:rFonts w:eastAsia="Times New Roman"/>
          <w:szCs w:val="22"/>
          <w:lang w:val="en-US"/>
        </w:rPr>
        <w:t>investiții</w:t>
      </w:r>
      <w:proofErr w:type="spellEnd"/>
    </w:p>
    <w:p w14:paraId="6BEA98C0" w14:textId="77777777" w:rsidR="00B01E01" w:rsidRPr="00B5316B" w:rsidRDefault="00B01E01" w:rsidP="005E6816">
      <w:pPr>
        <w:pStyle w:val="NormalWeb"/>
        <w:contextualSpacing/>
        <w:rPr>
          <w:lang w:val="en-US"/>
        </w:rPr>
      </w:pPr>
      <w:proofErr w:type="spellStart"/>
      <w:r>
        <w:rPr>
          <w:rFonts w:eastAsia="Times New Roman"/>
        </w:rPr>
        <w:t>Soluția</w:t>
      </w:r>
      <w:proofErr w:type="spellEnd"/>
      <w:r>
        <w:rPr>
          <w:rFonts w:eastAsia="Times New Roman"/>
        </w:rPr>
        <w:t xml:space="preserve"> 2 </w:t>
      </w:r>
      <w:proofErr w:type="spellStart"/>
      <w:r>
        <w:rPr>
          <w:rFonts w:eastAsia="Times New Roman"/>
        </w:rPr>
        <w:t>analizează</w:t>
      </w:r>
      <w:proofErr w:type="spellEnd"/>
      <w:r>
        <w:rPr>
          <w:rFonts w:eastAsia="Times New Roman"/>
        </w:rPr>
        <w:t xml:space="preserve"> un </w:t>
      </w:r>
      <w:proofErr w:type="spellStart"/>
      <w:r>
        <w:rPr>
          <w:rFonts w:eastAsia="Times New Roman"/>
        </w:rPr>
        <w:t>corp</w:t>
      </w:r>
      <w:proofErr w:type="spellEnd"/>
      <w:r>
        <w:rPr>
          <w:rFonts w:eastAsia="Times New Roman"/>
        </w:rPr>
        <w:t xml:space="preserve"> C3 P+1E </w:t>
      </w:r>
      <w:proofErr w:type="spellStart"/>
      <w:r>
        <w:rPr>
          <w:rFonts w:eastAsia="Times New Roman"/>
        </w:rPr>
        <w:t>amplasat</w:t>
      </w:r>
      <w:proofErr w:type="spellEnd"/>
      <w:r>
        <w:rPr>
          <w:rFonts w:eastAsia="Times New Roman"/>
        </w:rPr>
        <w:t xml:space="preserve"> pe </w:t>
      </w:r>
      <w:proofErr w:type="spellStart"/>
      <w:r>
        <w:rPr>
          <w:rFonts w:eastAsia="Times New Roman"/>
        </w:rPr>
        <w:t>același</w:t>
      </w:r>
      <w:proofErr w:type="spellEnd"/>
      <w:r>
        <w:rPr>
          <w:rFonts w:eastAsia="Times New Roman"/>
        </w:rPr>
        <w:t xml:space="preserve"> </w:t>
      </w:r>
      <w:proofErr w:type="spellStart"/>
      <w:r>
        <w:rPr>
          <w:rFonts w:eastAsia="Times New Roman"/>
        </w:rPr>
        <w:t>teren</w:t>
      </w:r>
      <w:proofErr w:type="spellEnd"/>
      <w:r>
        <w:rPr>
          <w:rFonts w:eastAsia="Times New Roman"/>
        </w:rPr>
        <w:t xml:space="preserve">, cu </w:t>
      </w:r>
      <w:proofErr w:type="spellStart"/>
      <w:r>
        <w:rPr>
          <w:rFonts w:eastAsia="Times New Roman"/>
        </w:rPr>
        <w:t>sistem</w:t>
      </w:r>
      <w:proofErr w:type="spellEnd"/>
      <w:r>
        <w:rPr>
          <w:rFonts w:eastAsia="Times New Roman"/>
        </w:rPr>
        <w:t xml:space="preserve"> structural mixt </w:t>
      </w:r>
      <w:proofErr w:type="spellStart"/>
      <w:r>
        <w:rPr>
          <w:rFonts w:eastAsia="Times New Roman"/>
        </w:rPr>
        <w:t>și</w:t>
      </w:r>
      <w:proofErr w:type="spellEnd"/>
      <w:r>
        <w:rPr>
          <w:rFonts w:eastAsia="Times New Roman"/>
        </w:rPr>
        <w:t xml:space="preserve"> program </w:t>
      </w:r>
      <w:proofErr w:type="spellStart"/>
      <w:r>
        <w:rPr>
          <w:rFonts w:eastAsia="Times New Roman"/>
        </w:rPr>
        <w:t>funcțional</w:t>
      </w:r>
      <w:proofErr w:type="spellEnd"/>
      <w:r>
        <w:rPr>
          <w:rFonts w:eastAsia="Times New Roman"/>
        </w:rPr>
        <w:t xml:space="preserve"> </w:t>
      </w:r>
      <w:proofErr w:type="spellStart"/>
      <w:r>
        <w:rPr>
          <w:rFonts w:eastAsia="Times New Roman"/>
        </w:rPr>
        <w:t>redus</w:t>
      </w:r>
      <w:proofErr w:type="spellEnd"/>
      <w:r>
        <w:rPr>
          <w:rFonts w:eastAsia="Times New Roman"/>
        </w:rPr>
        <w:t xml:space="preserve">. </w:t>
      </w:r>
      <w:proofErr w:type="spellStart"/>
      <w:r>
        <w:rPr>
          <w:rFonts w:eastAsia="Times New Roman"/>
        </w:rPr>
        <w:t>Varianta</w:t>
      </w:r>
      <w:proofErr w:type="spellEnd"/>
      <w:r>
        <w:rPr>
          <w:rFonts w:eastAsia="Times New Roman"/>
        </w:rPr>
        <w:t xml:space="preserve"> </w:t>
      </w:r>
      <w:proofErr w:type="spellStart"/>
      <w:r>
        <w:rPr>
          <w:rFonts w:eastAsia="Times New Roman"/>
        </w:rPr>
        <w:t>păstrează</w:t>
      </w:r>
      <w:proofErr w:type="spellEnd"/>
      <w:r>
        <w:rPr>
          <w:rFonts w:eastAsia="Times New Roman"/>
        </w:rPr>
        <w:t xml:space="preserve"> </w:t>
      </w:r>
      <w:proofErr w:type="spellStart"/>
      <w:r>
        <w:rPr>
          <w:rFonts w:eastAsia="Times New Roman"/>
        </w:rPr>
        <w:t>funcțiunea</w:t>
      </w:r>
      <w:proofErr w:type="spellEnd"/>
      <w:r>
        <w:rPr>
          <w:rFonts w:eastAsia="Times New Roman"/>
        </w:rPr>
        <w:t xml:space="preserve"> de </w:t>
      </w:r>
      <w:proofErr w:type="spellStart"/>
      <w:r>
        <w:rPr>
          <w:rFonts w:eastAsia="Times New Roman"/>
        </w:rPr>
        <w:t>învățământ</w:t>
      </w:r>
      <w:proofErr w:type="spellEnd"/>
      <w:r>
        <w:rPr>
          <w:rFonts w:eastAsia="Times New Roman"/>
        </w:rPr>
        <w:t xml:space="preserve"> </w:t>
      </w:r>
      <w:proofErr w:type="spellStart"/>
      <w:r>
        <w:rPr>
          <w:rFonts w:eastAsia="Times New Roman"/>
        </w:rPr>
        <w:t>gimnazial</w:t>
      </w:r>
      <w:proofErr w:type="spellEnd"/>
      <w:r>
        <w:rPr>
          <w:rFonts w:eastAsia="Times New Roman"/>
        </w:rPr>
        <w:t xml:space="preserve">, </w:t>
      </w:r>
      <w:proofErr w:type="spellStart"/>
      <w:r>
        <w:rPr>
          <w:rFonts w:eastAsia="Times New Roman"/>
        </w:rPr>
        <w:t>cerințele</w:t>
      </w:r>
      <w:proofErr w:type="spellEnd"/>
      <w:r>
        <w:rPr>
          <w:rFonts w:eastAsia="Times New Roman"/>
        </w:rPr>
        <w:t xml:space="preserve"> de </w:t>
      </w:r>
      <w:proofErr w:type="spellStart"/>
      <w:r>
        <w:rPr>
          <w:rFonts w:eastAsia="Times New Roman"/>
        </w:rPr>
        <w:t>accesibilitate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principiile</w:t>
      </w:r>
      <w:proofErr w:type="spellEnd"/>
      <w:r>
        <w:rPr>
          <w:rFonts w:eastAsia="Times New Roman"/>
        </w:rPr>
        <w:t xml:space="preserve"> </w:t>
      </w:r>
      <w:proofErr w:type="spellStart"/>
      <w:r>
        <w:rPr>
          <w:rFonts w:eastAsia="Times New Roman"/>
        </w:rPr>
        <w:t>energetice</w:t>
      </w:r>
      <w:proofErr w:type="spellEnd"/>
      <w:r>
        <w:rPr>
          <w:rFonts w:eastAsia="Times New Roman"/>
        </w:rPr>
        <w:t xml:space="preserve">, </w:t>
      </w:r>
      <w:proofErr w:type="spellStart"/>
      <w:r>
        <w:rPr>
          <w:rFonts w:eastAsia="Times New Roman"/>
        </w:rPr>
        <w:t>dar</w:t>
      </w:r>
      <w:proofErr w:type="spellEnd"/>
      <w:r>
        <w:rPr>
          <w:rFonts w:eastAsia="Times New Roman"/>
        </w:rPr>
        <w:t xml:space="preserve"> nu </w:t>
      </w:r>
      <w:proofErr w:type="gramStart"/>
      <w:r>
        <w:rPr>
          <w:rFonts w:eastAsia="Times New Roman"/>
        </w:rPr>
        <w:t>include</w:t>
      </w:r>
      <w:proofErr w:type="gramEnd"/>
      <w:r>
        <w:rPr>
          <w:rFonts w:eastAsia="Times New Roman"/>
        </w:rPr>
        <w:t xml:space="preserve"> </w:t>
      </w:r>
      <w:proofErr w:type="spellStart"/>
      <w:r>
        <w:rPr>
          <w:rFonts w:eastAsia="Times New Roman"/>
        </w:rPr>
        <w:t>cabinetul</w:t>
      </w:r>
      <w:proofErr w:type="spellEnd"/>
      <w:r>
        <w:rPr>
          <w:rFonts w:eastAsia="Times New Roman"/>
        </w:rPr>
        <w:t>/</w:t>
      </w:r>
      <w:proofErr w:type="spellStart"/>
      <w:r>
        <w:rPr>
          <w:rFonts w:eastAsia="Times New Roman"/>
        </w:rPr>
        <w:t>laboratorul</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amfiteatrul</w:t>
      </w:r>
      <w:proofErr w:type="spellEnd"/>
      <w:r>
        <w:rPr>
          <w:rFonts w:eastAsia="Times New Roman"/>
        </w:rPr>
        <w:t xml:space="preserve"> </w:t>
      </w:r>
      <w:proofErr w:type="spellStart"/>
      <w:r>
        <w:rPr>
          <w:rFonts w:eastAsia="Times New Roman"/>
        </w:rPr>
        <w:t>soluției</w:t>
      </w:r>
      <w:proofErr w:type="spellEnd"/>
      <w:r>
        <w:rPr>
          <w:rFonts w:eastAsia="Times New Roman"/>
        </w:rPr>
        <w:t xml:space="preserve"> </w:t>
      </w:r>
      <w:proofErr w:type="spellStart"/>
      <w:r>
        <w:rPr>
          <w:rFonts w:eastAsia="Times New Roman"/>
        </w:rPr>
        <w:t>recomandate</w:t>
      </w:r>
      <w:proofErr w:type="spellEnd"/>
      <w:r>
        <w:rPr>
          <w:rFonts w:eastAsia="Times New Roman"/>
        </w:rPr>
        <w:t>.</w:t>
      </w:r>
    </w:p>
    <w:p w14:paraId="21F2DD23" w14:textId="77777777" w:rsidR="00B01E01" w:rsidRPr="00B5316B" w:rsidRDefault="00B01E01" w:rsidP="005E6816">
      <w:pPr>
        <w:pStyle w:val="NormalWeb"/>
        <w:contextualSpacing/>
        <w:rPr>
          <w:lang w:val="en-US"/>
        </w:rPr>
      </w:pPr>
      <w:proofErr w:type="spellStart"/>
      <w:r>
        <w:rPr>
          <w:rFonts w:eastAsia="Times New Roman"/>
        </w:rPr>
        <w:lastRenderedPageBreak/>
        <w:t>Organizarea</w:t>
      </w:r>
      <w:proofErr w:type="spellEnd"/>
      <w:r>
        <w:rPr>
          <w:rFonts w:eastAsia="Times New Roman"/>
        </w:rPr>
        <w:t xml:space="preserve"> pe </w:t>
      </w:r>
      <w:proofErr w:type="spellStart"/>
      <w:r>
        <w:rPr>
          <w:rFonts w:eastAsia="Times New Roman"/>
        </w:rPr>
        <w:t>două</w:t>
      </w:r>
      <w:proofErr w:type="spellEnd"/>
      <w:r>
        <w:rPr>
          <w:rFonts w:eastAsia="Times New Roman"/>
        </w:rPr>
        <w:t xml:space="preserve"> </w:t>
      </w:r>
      <w:proofErr w:type="spellStart"/>
      <w:r>
        <w:rPr>
          <w:rFonts w:eastAsia="Times New Roman"/>
        </w:rPr>
        <w:t>niveluri</w:t>
      </w:r>
      <w:proofErr w:type="spellEnd"/>
      <w:r>
        <w:rPr>
          <w:rFonts w:eastAsia="Times New Roman"/>
        </w:rPr>
        <w:t xml:space="preserve"> </w:t>
      </w:r>
      <w:proofErr w:type="spellStart"/>
      <w:r>
        <w:rPr>
          <w:rFonts w:eastAsia="Times New Roman"/>
        </w:rPr>
        <w:t>păstrează</w:t>
      </w:r>
      <w:proofErr w:type="spellEnd"/>
      <w:r>
        <w:rPr>
          <w:rFonts w:eastAsia="Times New Roman"/>
        </w:rPr>
        <w:t xml:space="preserve"> </w:t>
      </w:r>
      <w:proofErr w:type="spellStart"/>
      <w:r>
        <w:rPr>
          <w:rFonts w:eastAsia="Times New Roman"/>
        </w:rPr>
        <w:t>sălile</w:t>
      </w:r>
      <w:proofErr w:type="spellEnd"/>
      <w:r>
        <w:rPr>
          <w:rFonts w:eastAsia="Times New Roman"/>
        </w:rPr>
        <w:t xml:space="preserve"> de </w:t>
      </w:r>
      <w:proofErr w:type="spellStart"/>
      <w:r>
        <w:rPr>
          <w:rFonts w:eastAsia="Times New Roman"/>
        </w:rPr>
        <w:t>clasă</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spațiile</w:t>
      </w:r>
      <w:proofErr w:type="spellEnd"/>
      <w:r>
        <w:rPr>
          <w:rFonts w:eastAsia="Times New Roman"/>
        </w:rPr>
        <w:t xml:space="preserve"> </w:t>
      </w:r>
      <w:proofErr w:type="spellStart"/>
      <w:r>
        <w:rPr>
          <w:rFonts w:eastAsia="Times New Roman"/>
        </w:rPr>
        <w:t>auxiliare</w:t>
      </w:r>
      <w:proofErr w:type="spellEnd"/>
      <w:r>
        <w:rPr>
          <w:rFonts w:eastAsia="Times New Roman"/>
        </w:rPr>
        <w:t xml:space="preserve"> strict </w:t>
      </w:r>
      <w:proofErr w:type="spellStart"/>
      <w:r>
        <w:rPr>
          <w:rFonts w:eastAsia="Times New Roman"/>
        </w:rPr>
        <w:t>necesare</w:t>
      </w:r>
      <w:proofErr w:type="spellEnd"/>
      <w:r>
        <w:rPr>
          <w:rFonts w:eastAsia="Times New Roman"/>
        </w:rPr>
        <w:t xml:space="preserve">, </w:t>
      </w:r>
      <w:proofErr w:type="spellStart"/>
      <w:r>
        <w:rPr>
          <w:rFonts w:eastAsia="Times New Roman"/>
        </w:rPr>
        <w:t>însă</w:t>
      </w:r>
      <w:proofErr w:type="spellEnd"/>
      <w:r>
        <w:rPr>
          <w:rFonts w:eastAsia="Times New Roman"/>
        </w:rPr>
        <w:t xml:space="preserve"> </w:t>
      </w:r>
      <w:proofErr w:type="spellStart"/>
      <w:r>
        <w:rPr>
          <w:rFonts w:eastAsia="Times New Roman"/>
        </w:rPr>
        <w:t>oferă</w:t>
      </w:r>
      <w:proofErr w:type="spellEnd"/>
      <w:r>
        <w:rPr>
          <w:rFonts w:eastAsia="Times New Roman"/>
        </w:rPr>
        <w:t xml:space="preserve"> o capacitate </w:t>
      </w:r>
      <w:proofErr w:type="spellStart"/>
      <w:r>
        <w:rPr>
          <w:rFonts w:eastAsia="Times New Roman"/>
        </w:rPr>
        <w:t>și</w:t>
      </w:r>
      <w:proofErr w:type="spellEnd"/>
      <w:r>
        <w:rPr>
          <w:rFonts w:eastAsia="Times New Roman"/>
        </w:rPr>
        <w:t xml:space="preserve"> o </w:t>
      </w:r>
      <w:proofErr w:type="spellStart"/>
      <w:r>
        <w:rPr>
          <w:rFonts w:eastAsia="Times New Roman"/>
        </w:rPr>
        <w:t>flexibilitate</w:t>
      </w:r>
      <w:proofErr w:type="spellEnd"/>
      <w:r>
        <w:rPr>
          <w:rFonts w:eastAsia="Times New Roman"/>
        </w:rPr>
        <w:t xml:space="preserve"> </w:t>
      </w:r>
      <w:proofErr w:type="spellStart"/>
      <w:r>
        <w:rPr>
          <w:rFonts w:eastAsia="Times New Roman"/>
        </w:rPr>
        <w:t>mai</w:t>
      </w:r>
      <w:proofErr w:type="spellEnd"/>
      <w:r>
        <w:rPr>
          <w:rFonts w:eastAsia="Times New Roman"/>
        </w:rPr>
        <w:t xml:space="preserve"> </w:t>
      </w:r>
      <w:proofErr w:type="spellStart"/>
      <w:r>
        <w:rPr>
          <w:rFonts w:eastAsia="Times New Roman"/>
        </w:rPr>
        <w:t>mici</w:t>
      </w:r>
      <w:proofErr w:type="spellEnd"/>
      <w:r>
        <w:rPr>
          <w:rFonts w:eastAsia="Times New Roman"/>
        </w:rPr>
        <w:t xml:space="preserve"> </w:t>
      </w:r>
      <w:proofErr w:type="spellStart"/>
      <w:r>
        <w:rPr>
          <w:rFonts w:eastAsia="Times New Roman"/>
        </w:rPr>
        <w:t>decât</w:t>
      </w:r>
      <w:proofErr w:type="spellEnd"/>
      <w:r>
        <w:rPr>
          <w:rFonts w:eastAsia="Times New Roman"/>
        </w:rPr>
        <w:t xml:space="preserve"> </w:t>
      </w:r>
      <w:proofErr w:type="spellStart"/>
      <w:r>
        <w:rPr>
          <w:rFonts w:eastAsia="Times New Roman"/>
        </w:rPr>
        <w:t>Soluția</w:t>
      </w:r>
      <w:proofErr w:type="spellEnd"/>
      <w:r>
        <w:rPr>
          <w:rFonts w:eastAsia="Times New Roman"/>
        </w:rPr>
        <w:t xml:space="preserve"> 1.</w:t>
      </w:r>
    </w:p>
    <w:p w14:paraId="7D1A4407" w14:textId="77777777" w:rsidR="00B01E01" w:rsidRPr="00B5316B" w:rsidRDefault="00B01E01" w:rsidP="005E6816">
      <w:pPr>
        <w:pStyle w:val="NormalWeb"/>
        <w:contextualSpacing/>
        <w:rPr>
          <w:lang w:val="en-US"/>
        </w:rPr>
      </w:pPr>
      <w:proofErr w:type="spellStart"/>
      <w:r>
        <w:rPr>
          <w:rFonts w:eastAsia="Times New Roman"/>
        </w:rPr>
        <w:t>Soluția</w:t>
      </w:r>
      <w:proofErr w:type="spellEnd"/>
      <w:r>
        <w:rPr>
          <w:rFonts w:eastAsia="Times New Roman"/>
        </w:rPr>
        <w:t xml:space="preserve"> se </w:t>
      </w:r>
      <w:proofErr w:type="spellStart"/>
      <w:r>
        <w:rPr>
          <w:rFonts w:eastAsia="Times New Roman"/>
        </w:rPr>
        <w:t>integrează</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relație</w:t>
      </w:r>
      <w:proofErr w:type="spellEnd"/>
      <w:r>
        <w:rPr>
          <w:rFonts w:eastAsia="Times New Roman"/>
        </w:rPr>
        <w:t xml:space="preserve"> cu sala de sport </w:t>
      </w:r>
      <w:proofErr w:type="spellStart"/>
      <w:r>
        <w:rPr>
          <w:rFonts w:eastAsia="Times New Roman"/>
        </w:rPr>
        <w:t>existentă</w:t>
      </w:r>
      <w:proofErr w:type="spellEnd"/>
      <w:r>
        <w:rPr>
          <w:rFonts w:eastAsia="Times New Roman"/>
        </w:rPr>
        <w:t xml:space="preserve"> C4 </w:t>
      </w:r>
      <w:proofErr w:type="spellStart"/>
      <w:r>
        <w:rPr>
          <w:rFonts w:eastAsia="Times New Roman"/>
        </w:rPr>
        <w:t>și</w:t>
      </w:r>
      <w:proofErr w:type="spellEnd"/>
      <w:r>
        <w:rPr>
          <w:rFonts w:eastAsia="Times New Roman"/>
        </w:rPr>
        <w:t xml:space="preserve"> cu </w:t>
      </w:r>
      <w:proofErr w:type="spellStart"/>
      <w:r>
        <w:rPr>
          <w:rFonts w:eastAsia="Times New Roman"/>
        </w:rPr>
        <w:t>terenurile</w:t>
      </w:r>
      <w:proofErr w:type="spellEnd"/>
      <w:r>
        <w:rPr>
          <w:rFonts w:eastAsia="Times New Roman"/>
        </w:rPr>
        <w:t xml:space="preserve"> de sport, </w:t>
      </w:r>
      <w:proofErr w:type="spellStart"/>
      <w:r>
        <w:rPr>
          <w:rFonts w:eastAsia="Times New Roman"/>
        </w:rPr>
        <w:t>spațiile</w:t>
      </w:r>
      <w:proofErr w:type="spellEnd"/>
      <w:r>
        <w:rPr>
          <w:rFonts w:eastAsia="Times New Roman"/>
        </w:rPr>
        <w:t xml:space="preserve"> </w:t>
      </w:r>
      <w:proofErr w:type="spellStart"/>
      <w:r>
        <w:rPr>
          <w:rFonts w:eastAsia="Times New Roman"/>
        </w:rPr>
        <w:t>verzi</w:t>
      </w:r>
      <w:proofErr w:type="spellEnd"/>
      <w:r>
        <w:rPr>
          <w:rFonts w:eastAsia="Times New Roman"/>
        </w:rPr>
        <w:t xml:space="preserve">, </w:t>
      </w:r>
      <w:proofErr w:type="spellStart"/>
      <w:r>
        <w:rPr>
          <w:rFonts w:eastAsia="Times New Roman"/>
        </w:rPr>
        <w:t>aleile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platformele</w:t>
      </w:r>
      <w:proofErr w:type="spellEnd"/>
      <w:r>
        <w:rPr>
          <w:rFonts w:eastAsia="Times New Roman"/>
        </w:rPr>
        <w:t xml:space="preserve"> </w:t>
      </w:r>
      <w:proofErr w:type="spellStart"/>
      <w:r>
        <w:rPr>
          <w:rFonts w:eastAsia="Times New Roman"/>
        </w:rPr>
        <w:t>propuse</w:t>
      </w:r>
      <w:proofErr w:type="spellEnd"/>
      <w:r>
        <w:rPr>
          <w:rFonts w:eastAsia="Times New Roman"/>
        </w:rPr>
        <w:t xml:space="preserve"> </w:t>
      </w:r>
      <w:proofErr w:type="spellStart"/>
      <w:r>
        <w:rPr>
          <w:rFonts w:eastAsia="Times New Roman"/>
        </w:rPr>
        <w:t>prin</w:t>
      </w:r>
      <w:proofErr w:type="spellEnd"/>
      <w:r>
        <w:rPr>
          <w:rFonts w:eastAsia="Times New Roman"/>
        </w:rPr>
        <w:t xml:space="preserve"> </w:t>
      </w:r>
      <w:proofErr w:type="spellStart"/>
      <w:r>
        <w:rPr>
          <w:rFonts w:eastAsia="Times New Roman"/>
        </w:rPr>
        <w:t>investiție</w:t>
      </w:r>
      <w:proofErr w:type="spellEnd"/>
      <w:r>
        <w:rPr>
          <w:rFonts w:eastAsia="Times New Roman"/>
        </w:rPr>
        <w:t>.</w:t>
      </w:r>
    </w:p>
    <w:p w14:paraId="73B0C936" w14:textId="77777777" w:rsidR="00B01E01" w:rsidRPr="00B5316B" w:rsidRDefault="00B01E01" w:rsidP="005E6816">
      <w:pPr>
        <w:pStyle w:val="NormalWeb"/>
        <w:contextualSpacing/>
        <w:rPr>
          <w:lang w:val="en-US"/>
        </w:rPr>
      </w:pPr>
      <w:proofErr w:type="spellStart"/>
      <w:r>
        <w:rPr>
          <w:rFonts w:eastAsia="Times New Roman"/>
        </w:rPr>
        <w:t>Față</w:t>
      </w:r>
      <w:proofErr w:type="spellEnd"/>
      <w:r>
        <w:rPr>
          <w:rFonts w:eastAsia="Times New Roman"/>
        </w:rPr>
        <w:t xml:space="preserve"> de </w:t>
      </w:r>
      <w:proofErr w:type="spellStart"/>
      <w:r>
        <w:rPr>
          <w:rFonts w:eastAsia="Times New Roman"/>
        </w:rPr>
        <w:t>Soluția</w:t>
      </w:r>
      <w:proofErr w:type="spellEnd"/>
      <w:r>
        <w:rPr>
          <w:rFonts w:eastAsia="Times New Roman"/>
        </w:rPr>
        <w:t xml:space="preserve"> 1, </w:t>
      </w:r>
      <w:proofErr w:type="spellStart"/>
      <w:r>
        <w:rPr>
          <w:rFonts w:eastAsia="Times New Roman"/>
        </w:rPr>
        <w:t>varianta</w:t>
      </w:r>
      <w:proofErr w:type="spellEnd"/>
      <w:r>
        <w:rPr>
          <w:rFonts w:eastAsia="Times New Roman"/>
        </w:rPr>
        <w:t xml:space="preserve"> nu </w:t>
      </w:r>
      <w:proofErr w:type="gramStart"/>
      <w:r>
        <w:rPr>
          <w:rFonts w:eastAsia="Times New Roman"/>
        </w:rPr>
        <w:t>include</w:t>
      </w:r>
      <w:proofErr w:type="gramEnd"/>
      <w:r>
        <w:rPr>
          <w:rFonts w:eastAsia="Times New Roman"/>
        </w:rPr>
        <w:t xml:space="preserve"> </w:t>
      </w:r>
      <w:proofErr w:type="spellStart"/>
      <w:r>
        <w:rPr>
          <w:rFonts w:eastAsia="Times New Roman"/>
        </w:rPr>
        <w:t>cabinetul</w:t>
      </w:r>
      <w:proofErr w:type="spellEnd"/>
      <w:r>
        <w:rPr>
          <w:rFonts w:eastAsia="Times New Roman"/>
        </w:rPr>
        <w:t>/</w:t>
      </w:r>
      <w:proofErr w:type="spellStart"/>
      <w:r>
        <w:rPr>
          <w:rFonts w:eastAsia="Times New Roman"/>
        </w:rPr>
        <w:t>laboratorul</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amfiteatrul</w:t>
      </w:r>
      <w:proofErr w:type="spellEnd"/>
      <w:r>
        <w:rPr>
          <w:rFonts w:eastAsia="Times New Roman"/>
        </w:rPr>
        <w:t xml:space="preserve"> de 70 de </w:t>
      </w:r>
      <w:proofErr w:type="spellStart"/>
      <w:r>
        <w:rPr>
          <w:rFonts w:eastAsia="Times New Roman"/>
        </w:rPr>
        <w:t>locuri</w:t>
      </w:r>
      <w:proofErr w:type="spellEnd"/>
      <w:r>
        <w:rPr>
          <w:rFonts w:eastAsia="Times New Roman"/>
        </w:rPr>
        <w:t>.</w:t>
      </w:r>
    </w:p>
    <w:p w14:paraId="60240271" w14:textId="77777777" w:rsidR="00B01E01" w:rsidRPr="007F6ED9" w:rsidRDefault="00000000" w:rsidP="00B01E01">
      <w:pPr>
        <w:pStyle w:val="NormalWeb"/>
        <w:spacing w:line="240" w:lineRule="auto"/>
        <w:ind w:firstLine="0"/>
        <w:contextualSpacing/>
        <w:rPr>
          <w:lang w:val="en-US"/>
        </w:rPr>
      </w:pPr>
      <w:r>
        <w:rPr>
          <w:lang w:val="en-US"/>
        </w:rPr>
        <w:pict w14:anchorId="5E9B647D">
          <v:rect id="_x0000_i1044" style="width:0;height:1.5pt" o:hralign="center" o:hrstd="t" o:hr="t" fillcolor="#a0a0a0" stroked="f"/>
        </w:pict>
      </w:r>
    </w:p>
    <w:p w14:paraId="607EA38F" w14:textId="77777777" w:rsidR="00B01E01" w:rsidRPr="007F6ED9" w:rsidRDefault="00B01E01" w:rsidP="00B01E01">
      <w:pPr>
        <w:pStyle w:val="Heading2"/>
        <w:contextualSpacing/>
        <w:rPr>
          <w:lang w:val="pt-PT"/>
        </w:rPr>
      </w:pPr>
      <w:bookmarkStart w:id="69" w:name="_Toc235282626"/>
      <w:r w:rsidRPr="007F6ED9">
        <w:rPr>
          <w:rFonts w:ascii="Times New Roman" w:eastAsia="Times New Roman" w:hAnsi="Times New Roman" w:cs="Times New Roman"/>
          <w:szCs w:val="22"/>
          <w:lang w:val="pt-PT"/>
        </w:rPr>
        <w:t>Varianta constructivă de realizare a investiției</w:t>
      </w:r>
      <w:bookmarkEnd w:id="69"/>
    </w:p>
    <w:p w14:paraId="75557E1C" w14:textId="77777777" w:rsidR="00B01E01" w:rsidRPr="007F6ED9" w:rsidRDefault="00B01E01" w:rsidP="005E6816">
      <w:pPr>
        <w:pStyle w:val="NormalWeb"/>
        <w:contextualSpacing/>
        <w:rPr>
          <w:lang w:val="pt-PT"/>
        </w:rPr>
      </w:pPr>
      <w:r w:rsidRPr="007271F5">
        <w:rPr>
          <w:rFonts w:eastAsia="Times New Roman"/>
          <w:lang w:val="pt-PT"/>
        </w:rPr>
        <w:t xml:space="preserve">Pentru corpul C3 P+1E se analizează o structură mixtă din zidărie portantă și cadre din beton armat, cu planșee din beton armat și fundații continue. </w:t>
      </w:r>
      <w:proofErr w:type="spellStart"/>
      <w:r>
        <w:rPr>
          <w:rFonts w:eastAsia="Times New Roman"/>
        </w:rPr>
        <w:t>Soluția</w:t>
      </w:r>
      <w:proofErr w:type="spellEnd"/>
      <w:r>
        <w:rPr>
          <w:rFonts w:eastAsia="Times New Roman"/>
        </w:rPr>
        <w:t xml:space="preserve"> </w:t>
      </w:r>
      <w:proofErr w:type="spellStart"/>
      <w:r>
        <w:rPr>
          <w:rFonts w:eastAsia="Times New Roman"/>
        </w:rPr>
        <w:t>necesită</w:t>
      </w:r>
      <w:proofErr w:type="spellEnd"/>
      <w:r>
        <w:rPr>
          <w:rFonts w:eastAsia="Times New Roman"/>
        </w:rPr>
        <w:t xml:space="preserve"> </w:t>
      </w:r>
      <w:proofErr w:type="spellStart"/>
      <w:r>
        <w:rPr>
          <w:rFonts w:eastAsia="Times New Roman"/>
        </w:rPr>
        <w:t>coordonare</w:t>
      </w:r>
      <w:proofErr w:type="spellEnd"/>
      <w:r>
        <w:rPr>
          <w:rFonts w:eastAsia="Times New Roman"/>
        </w:rPr>
        <w:t xml:space="preserve"> </w:t>
      </w:r>
      <w:proofErr w:type="spellStart"/>
      <w:r>
        <w:rPr>
          <w:rFonts w:eastAsia="Times New Roman"/>
        </w:rPr>
        <w:t>structurală</w:t>
      </w:r>
      <w:proofErr w:type="spellEnd"/>
      <w:r>
        <w:rPr>
          <w:rFonts w:eastAsia="Times New Roman"/>
        </w:rPr>
        <w:t xml:space="preserve"> </w:t>
      </w:r>
      <w:proofErr w:type="spellStart"/>
      <w:r>
        <w:rPr>
          <w:rFonts w:eastAsia="Times New Roman"/>
        </w:rPr>
        <w:t>și</w:t>
      </w:r>
      <w:proofErr w:type="spellEnd"/>
      <w:r>
        <w:rPr>
          <w:rFonts w:eastAsia="Times New Roman"/>
        </w:rPr>
        <w:t xml:space="preserve"> de </w:t>
      </w:r>
      <w:proofErr w:type="spellStart"/>
      <w:r>
        <w:rPr>
          <w:rFonts w:eastAsia="Times New Roman"/>
        </w:rPr>
        <w:t>instalații</w:t>
      </w:r>
      <w:proofErr w:type="spellEnd"/>
      <w:r>
        <w:rPr>
          <w:rFonts w:eastAsia="Times New Roman"/>
        </w:rPr>
        <w:t xml:space="preserve"> </w:t>
      </w:r>
      <w:proofErr w:type="spellStart"/>
      <w:r>
        <w:rPr>
          <w:rFonts w:eastAsia="Times New Roman"/>
        </w:rPr>
        <w:t>mai</w:t>
      </w:r>
      <w:proofErr w:type="spellEnd"/>
      <w:r>
        <w:rPr>
          <w:rFonts w:eastAsia="Times New Roman"/>
        </w:rPr>
        <w:t xml:space="preserve"> </w:t>
      </w:r>
      <w:proofErr w:type="spellStart"/>
      <w:r>
        <w:rPr>
          <w:rFonts w:eastAsia="Times New Roman"/>
        </w:rPr>
        <w:t>strictă</w:t>
      </w:r>
      <w:proofErr w:type="spellEnd"/>
      <w:r>
        <w:rPr>
          <w:rFonts w:eastAsia="Times New Roman"/>
        </w:rPr>
        <w:t xml:space="preserve"> </w:t>
      </w:r>
      <w:proofErr w:type="spellStart"/>
      <w:r>
        <w:rPr>
          <w:rFonts w:eastAsia="Times New Roman"/>
        </w:rPr>
        <w:t>decât</w:t>
      </w:r>
      <w:proofErr w:type="spellEnd"/>
      <w:r>
        <w:rPr>
          <w:rFonts w:eastAsia="Times New Roman"/>
        </w:rPr>
        <w:t xml:space="preserve"> </w:t>
      </w:r>
      <w:proofErr w:type="spellStart"/>
      <w:r>
        <w:rPr>
          <w:rFonts w:eastAsia="Times New Roman"/>
        </w:rPr>
        <w:t>varianta</w:t>
      </w:r>
      <w:proofErr w:type="spellEnd"/>
      <w:r>
        <w:rPr>
          <w:rFonts w:eastAsia="Times New Roman"/>
        </w:rPr>
        <w:t xml:space="preserve"> </w:t>
      </w:r>
      <w:proofErr w:type="spellStart"/>
      <w:r>
        <w:rPr>
          <w:rFonts w:eastAsia="Times New Roman"/>
        </w:rPr>
        <w:t>integrală</w:t>
      </w:r>
      <w:proofErr w:type="spellEnd"/>
      <w:r>
        <w:rPr>
          <w:rFonts w:eastAsia="Times New Roman"/>
        </w:rPr>
        <w:t xml:space="preserve"> </w:t>
      </w:r>
      <w:proofErr w:type="spellStart"/>
      <w:r>
        <w:rPr>
          <w:rFonts w:eastAsia="Times New Roman"/>
        </w:rPr>
        <w:t>în</w:t>
      </w:r>
      <w:proofErr w:type="spellEnd"/>
      <w:r>
        <w:rPr>
          <w:rFonts w:eastAsia="Times New Roman"/>
        </w:rPr>
        <w:t xml:space="preserve"> cadre.</w:t>
      </w:r>
    </w:p>
    <w:p w14:paraId="6BD3FE37" w14:textId="77777777" w:rsidR="00B01E01" w:rsidRPr="007F6ED9" w:rsidRDefault="00B01E01" w:rsidP="00B01E01">
      <w:pPr>
        <w:pStyle w:val="NormalWeb"/>
        <w:contextualSpacing/>
        <w:rPr>
          <w:lang w:val="en-US"/>
        </w:rPr>
      </w:pPr>
      <w:proofErr w:type="spellStart"/>
      <w:r w:rsidRPr="007F6ED9">
        <w:rPr>
          <w:rFonts w:eastAsia="Times New Roman"/>
          <w:szCs w:val="22"/>
          <w:lang w:val="en-US"/>
        </w:rPr>
        <w:t>În</w:t>
      </w:r>
      <w:proofErr w:type="spellEnd"/>
      <w:r w:rsidRPr="007F6ED9">
        <w:rPr>
          <w:rFonts w:eastAsia="Times New Roman"/>
          <w:szCs w:val="22"/>
          <w:lang w:val="en-US"/>
        </w:rPr>
        <w:t xml:space="preserve"> </w:t>
      </w:r>
      <w:proofErr w:type="spellStart"/>
      <w:r w:rsidRPr="007F6ED9">
        <w:rPr>
          <w:rFonts w:eastAsia="Times New Roman"/>
          <w:szCs w:val="22"/>
          <w:lang w:val="en-US"/>
        </w:rPr>
        <w:t>această</w:t>
      </w:r>
      <w:proofErr w:type="spellEnd"/>
      <w:r w:rsidRPr="007F6ED9">
        <w:rPr>
          <w:rFonts w:eastAsia="Times New Roman"/>
          <w:szCs w:val="22"/>
          <w:lang w:val="en-US"/>
        </w:rPr>
        <w:t xml:space="preserve"> </w:t>
      </w:r>
      <w:proofErr w:type="spellStart"/>
      <w:r w:rsidRPr="007F6ED9">
        <w:rPr>
          <w:rFonts w:eastAsia="Times New Roman"/>
          <w:szCs w:val="22"/>
          <w:lang w:val="en-US"/>
        </w:rPr>
        <w:t>variantă</w:t>
      </w:r>
      <w:proofErr w:type="spellEnd"/>
      <w:r w:rsidRPr="007F6ED9">
        <w:rPr>
          <w:rFonts w:eastAsia="Times New Roman"/>
          <w:szCs w:val="22"/>
          <w:lang w:val="en-US"/>
        </w:rPr>
        <w:t>:</w:t>
      </w:r>
    </w:p>
    <w:p w14:paraId="3ECC8289" w14:textId="77777777" w:rsidR="00B01E01" w:rsidRPr="007F6ED9" w:rsidRDefault="00B01E01">
      <w:pPr>
        <w:pStyle w:val="NormalWeb"/>
        <w:numPr>
          <w:ilvl w:val="0"/>
          <w:numId w:val="110"/>
        </w:numPr>
        <w:ind w:left="0" w:firstLine="0"/>
        <w:contextualSpacing/>
        <w:jc w:val="left"/>
        <w:rPr>
          <w:lang w:val="pt-PT"/>
        </w:rPr>
      </w:pPr>
      <w:r w:rsidRPr="007F6ED9">
        <w:rPr>
          <w:rFonts w:eastAsia="Times New Roman"/>
          <w:szCs w:val="22"/>
          <w:lang w:val="pt-PT"/>
        </w:rPr>
        <w:t xml:space="preserve">pereții structurali din zidărie portantă preiau o parte semnificativă a încărcărilor gravitaționale și contribuie la rigiditatea ansamblului; </w:t>
      </w:r>
    </w:p>
    <w:p w14:paraId="46B893AB" w14:textId="77777777" w:rsidR="00B01E01" w:rsidRPr="007F6ED9" w:rsidRDefault="00B01E01">
      <w:pPr>
        <w:pStyle w:val="NormalWeb"/>
        <w:numPr>
          <w:ilvl w:val="0"/>
          <w:numId w:val="110"/>
        </w:numPr>
        <w:ind w:left="0" w:firstLine="0"/>
        <w:contextualSpacing/>
        <w:jc w:val="left"/>
        <w:rPr>
          <w:lang w:val="pt-PT"/>
        </w:rPr>
      </w:pPr>
      <w:r w:rsidRPr="007F6ED9">
        <w:rPr>
          <w:rFonts w:eastAsia="Times New Roman"/>
          <w:szCs w:val="22"/>
          <w:lang w:val="pt-PT"/>
        </w:rPr>
        <w:t xml:space="preserve">elementele din beton armat – stâlpi, grinzi și planșee – asigură comportarea structurală necesară pentru funcțiunea propusă, inclusiv în raport cu acțiunile seismice și cu cerințele de exploatare ale unei clădiri publice; </w:t>
      </w:r>
    </w:p>
    <w:p w14:paraId="3205CF0E" w14:textId="77777777" w:rsidR="00B01E01" w:rsidRPr="007F6ED9" w:rsidRDefault="00B01E01">
      <w:pPr>
        <w:pStyle w:val="NormalWeb"/>
        <w:numPr>
          <w:ilvl w:val="0"/>
          <w:numId w:val="110"/>
        </w:numPr>
        <w:ind w:left="0" w:firstLine="0"/>
        <w:contextualSpacing/>
        <w:jc w:val="left"/>
        <w:rPr>
          <w:lang w:val="en-US"/>
        </w:rPr>
      </w:pPr>
      <w:proofErr w:type="spellStart"/>
      <w:r w:rsidRPr="007F6ED9">
        <w:rPr>
          <w:rFonts w:eastAsia="Times New Roman"/>
          <w:szCs w:val="22"/>
          <w:lang w:val="en-US"/>
        </w:rPr>
        <w:t>planșeele</w:t>
      </w:r>
      <w:proofErr w:type="spellEnd"/>
      <w:r w:rsidRPr="007F6ED9">
        <w:rPr>
          <w:rFonts w:eastAsia="Times New Roman"/>
          <w:szCs w:val="22"/>
          <w:lang w:val="en-US"/>
        </w:rPr>
        <w:t xml:space="preserve"> se </w:t>
      </w:r>
      <w:proofErr w:type="spellStart"/>
      <w:r w:rsidRPr="007F6ED9">
        <w:rPr>
          <w:rFonts w:eastAsia="Times New Roman"/>
          <w:szCs w:val="22"/>
          <w:lang w:val="en-US"/>
        </w:rPr>
        <w:t>propun</w:t>
      </w:r>
      <w:proofErr w:type="spellEnd"/>
      <w:r w:rsidRPr="007F6ED9">
        <w:rPr>
          <w:rFonts w:eastAsia="Times New Roman"/>
          <w:szCs w:val="22"/>
          <w:lang w:val="en-US"/>
        </w:rPr>
        <w:t xml:space="preserve"> din </w:t>
      </w:r>
      <w:proofErr w:type="spellStart"/>
      <w:r w:rsidRPr="007F6ED9">
        <w:rPr>
          <w:rFonts w:eastAsia="Times New Roman"/>
          <w:szCs w:val="22"/>
          <w:lang w:val="en-US"/>
        </w:rPr>
        <w:t>beton</w:t>
      </w:r>
      <w:proofErr w:type="spellEnd"/>
      <w:r w:rsidRPr="007F6ED9">
        <w:rPr>
          <w:rFonts w:eastAsia="Times New Roman"/>
          <w:szCs w:val="22"/>
          <w:lang w:val="en-US"/>
        </w:rPr>
        <w:t xml:space="preserve"> </w:t>
      </w:r>
      <w:proofErr w:type="spellStart"/>
      <w:r w:rsidRPr="007F6ED9">
        <w:rPr>
          <w:rFonts w:eastAsia="Times New Roman"/>
          <w:szCs w:val="22"/>
          <w:lang w:val="en-US"/>
        </w:rPr>
        <w:t>armat</w:t>
      </w:r>
      <w:proofErr w:type="spellEnd"/>
      <w:r w:rsidRPr="007F6ED9">
        <w:rPr>
          <w:rFonts w:eastAsia="Times New Roman"/>
          <w:szCs w:val="22"/>
          <w:lang w:val="en-US"/>
        </w:rPr>
        <w:t xml:space="preserve">; </w:t>
      </w:r>
    </w:p>
    <w:p w14:paraId="23E50DF3" w14:textId="77777777" w:rsidR="00B01E01" w:rsidRPr="007F6ED9" w:rsidRDefault="00B01E01">
      <w:pPr>
        <w:pStyle w:val="NormalWeb"/>
        <w:numPr>
          <w:ilvl w:val="0"/>
          <w:numId w:val="110"/>
        </w:numPr>
        <w:ind w:left="0" w:firstLine="0"/>
        <w:contextualSpacing/>
        <w:jc w:val="left"/>
        <w:rPr>
          <w:lang w:val="pt-PT"/>
        </w:rPr>
      </w:pPr>
      <w:r w:rsidRPr="007F6ED9">
        <w:rPr>
          <w:rFonts w:eastAsia="Times New Roman"/>
          <w:szCs w:val="22"/>
          <w:lang w:val="pt-PT"/>
        </w:rPr>
        <w:t xml:space="preserve">infrastructura este alcătuită din fundații continue, adaptate sistemului constructiv și condițiilor de fundare. </w:t>
      </w:r>
    </w:p>
    <w:p w14:paraId="2554F028" w14:textId="77777777" w:rsidR="00B01E01" w:rsidRPr="007F6ED9" w:rsidRDefault="00B01E01" w:rsidP="005E6816">
      <w:pPr>
        <w:pStyle w:val="NormalWeb"/>
        <w:contextualSpacing/>
        <w:rPr>
          <w:lang w:val="pt-PT"/>
        </w:rPr>
      </w:pPr>
      <w:r w:rsidRPr="007F6ED9">
        <w:rPr>
          <w:rFonts w:eastAsia="Times New Roman"/>
          <w:szCs w:val="22"/>
          <w:lang w:val="pt-PT"/>
        </w:rPr>
        <w:t>Similar Soluției 1, pentru asigurarea unor condiții corespunzătoare de fundare și pentru uniformizarea comportării terenului se propune îmbunătățirea terenului de fundare prin intermediul unei perne din piatră spartă. Această soluție contribuie la creșterea capacității portante și la reducerea riscului de tasări diferențiate.</w:t>
      </w:r>
    </w:p>
    <w:p w14:paraId="468DEFF2" w14:textId="77777777" w:rsidR="00B01E01" w:rsidRPr="007F6ED9" w:rsidRDefault="00B01E01" w:rsidP="005E6816">
      <w:pPr>
        <w:pStyle w:val="NormalWeb"/>
        <w:contextualSpacing/>
        <w:rPr>
          <w:lang w:val="pt-PT"/>
        </w:rPr>
      </w:pPr>
      <w:r w:rsidRPr="007271F5">
        <w:rPr>
          <w:rFonts w:eastAsia="Times New Roman"/>
          <w:lang w:val="pt-PT"/>
        </w:rPr>
        <w:t>Sistemul mixt poate limita deschiderile, recompartimentările și traseele instalațiilor, motiv pentru care are o flexibilitate mai redusă față de structura integrală în cadre din beton armat.</w:t>
      </w:r>
    </w:p>
    <w:p w14:paraId="4E3AE058" w14:textId="77777777" w:rsidR="00B01E01" w:rsidRPr="007F6ED9" w:rsidRDefault="00000000" w:rsidP="00B01E01">
      <w:pPr>
        <w:pStyle w:val="NormalWeb"/>
        <w:spacing w:line="240" w:lineRule="auto"/>
        <w:ind w:firstLine="0"/>
        <w:contextualSpacing/>
        <w:rPr>
          <w:lang w:val="en-US"/>
        </w:rPr>
      </w:pPr>
      <w:r>
        <w:rPr>
          <w:lang w:val="en-US"/>
        </w:rPr>
        <w:pict w14:anchorId="0A6AFB63">
          <v:rect id="_x0000_i1045" style="width:0;height:1.5pt" o:hralign="center" o:hrstd="t" o:hr="t" fillcolor="#a0a0a0" stroked="f"/>
        </w:pict>
      </w:r>
    </w:p>
    <w:p w14:paraId="43BD6A1C" w14:textId="77777777" w:rsidR="00B01E01" w:rsidRPr="007F6ED9" w:rsidRDefault="00B01E01" w:rsidP="00B01E01">
      <w:pPr>
        <w:pStyle w:val="Heading2"/>
        <w:contextualSpacing/>
      </w:pPr>
      <w:bookmarkStart w:id="70" w:name="_Toc235282627"/>
      <w:proofErr w:type="spellStart"/>
      <w:r w:rsidRPr="007F6ED9">
        <w:rPr>
          <w:rFonts w:ascii="Times New Roman" w:eastAsia="Times New Roman" w:hAnsi="Times New Roman" w:cs="Times New Roman"/>
          <w:szCs w:val="22"/>
        </w:rPr>
        <w:t>Descriere</w:t>
      </w:r>
      <w:proofErr w:type="spellEnd"/>
      <w:r w:rsidRPr="007F6ED9">
        <w:rPr>
          <w:rFonts w:ascii="Times New Roman" w:eastAsia="Times New Roman" w:hAnsi="Times New Roman" w:cs="Times New Roman"/>
          <w:szCs w:val="22"/>
        </w:rPr>
        <w:t xml:space="preserve"> </w:t>
      </w:r>
      <w:proofErr w:type="spellStart"/>
      <w:r w:rsidRPr="007F6ED9">
        <w:rPr>
          <w:rFonts w:ascii="Times New Roman" w:eastAsia="Times New Roman" w:hAnsi="Times New Roman" w:cs="Times New Roman"/>
          <w:szCs w:val="22"/>
        </w:rPr>
        <w:t>funcțional-arhitecturală</w:t>
      </w:r>
      <w:bookmarkEnd w:id="70"/>
      <w:proofErr w:type="spellEnd"/>
    </w:p>
    <w:p w14:paraId="549C7B5A" w14:textId="77777777" w:rsidR="00B01E01" w:rsidRPr="00B5316B" w:rsidRDefault="00B01E01" w:rsidP="005E6816">
      <w:pPr>
        <w:pStyle w:val="NormalWeb"/>
        <w:contextualSpacing/>
        <w:rPr>
          <w:lang w:val="en-US"/>
        </w:rPr>
      </w:pPr>
      <w:proofErr w:type="spellStart"/>
      <w:r>
        <w:rPr>
          <w:rFonts w:eastAsia="Times New Roman"/>
        </w:rPr>
        <w:t>Funcțiunile</w:t>
      </w:r>
      <w:proofErr w:type="spellEnd"/>
      <w:r>
        <w:rPr>
          <w:rFonts w:eastAsia="Times New Roman"/>
        </w:rPr>
        <w:t xml:space="preserve"> sunt </w:t>
      </w:r>
      <w:proofErr w:type="spellStart"/>
      <w:r>
        <w:rPr>
          <w:rFonts w:eastAsia="Times New Roman"/>
        </w:rPr>
        <w:t>distribuite</w:t>
      </w:r>
      <w:proofErr w:type="spellEnd"/>
      <w:r>
        <w:rPr>
          <w:rFonts w:eastAsia="Times New Roman"/>
        </w:rPr>
        <w:t xml:space="preserve"> pe parter </w:t>
      </w:r>
      <w:proofErr w:type="spellStart"/>
      <w:r>
        <w:rPr>
          <w:rFonts w:eastAsia="Times New Roman"/>
        </w:rPr>
        <w:t>și</w:t>
      </w:r>
      <w:proofErr w:type="spellEnd"/>
      <w:r>
        <w:rPr>
          <w:rFonts w:eastAsia="Times New Roman"/>
        </w:rPr>
        <w:t xml:space="preserve"> un </w:t>
      </w:r>
      <w:proofErr w:type="spellStart"/>
      <w:r>
        <w:rPr>
          <w:rFonts w:eastAsia="Times New Roman"/>
        </w:rPr>
        <w:t>etaj</w:t>
      </w:r>
      <w:proofErr w:type="spellEnd"/>
      <w:r>
        <w:rPr>
          <w:rFonts w:eastAsia="Times New Roman"/>
        </w:rPr>
        <w:t xml:space="preserve">, </w:t>
      </w:r>
      <w:proofErr w:type="spellStart"/>
      <w:r>
        <w:rPr>
          <w:rFonts w:eastAsia="Times New Roman"/>
        </w:rPr>
        <w:t>într</w:t>
      </w:r>
      <w:proofErr w:type="spellEnd"/>
      <w:r>
        <w:rPr>
          <w:rFonts w:eastAsia="Times New Roman"/>
        </w:rPr>
        <w:t xml:space="preserve">-un program </w:t>
      </w:r>
      <w:proofErr w:type="spellStart"/>
      <w:r>
        <w:rPr>
          <w:rFonts w:eastAsia="Times New Roman"/>
        </w:rPr>
        <w:t>redus</w:t>
      </w:r>
      <w:proofErr w:type="spellEnd"/>
      <w:r>
        <w:rPr>
          <w:rFonts w:eastAsia="Times New Roman"/>
        </w:rPr>
        <w:t xml:space="preserve"> </w:t>
      </w:r>
      <w:proofErr w:type="spellStart"/>
      <w:r>
        <w:rPr>
          <w:rFonts w:eastAsia="Times New Roman"/>
        </w:rPr>
        <w:t>față</w:t>
      </w:r>
      <w:proofErr w:type="spellEnd"/>
      <w:r>
        <w:rPr>
          <w:rFonts w:eastAsia="Times New Roman"/>
        </w:rPr>
        <w:t xml:space="preserve"> de </w:t>
      </w:r>
      <w:proofErr w:type="spellStart"/>
      <w:r>
        <w:rPr>
          <w:rFonts w:eastAsia="Times New Roman"/>
        </w:rPr>
        <w:t>varianta</w:t>
      </w:r>
      <w:proofErr w:type="spellEnd"/>
      <w:r>
        <w:rPr>
          <w:rFonts w:eastAsia="Times New Roman"/>
        </w:rPr>
        <w:t xml:space="preserve"> </w:t>
      </w:r>
      <w:proofErr w:type="spellStart"/>
      <w:r>
        <w:rPr>
          <w:rFonts w:eastAsia="Times New Roman"/>
        </w:rPr>
        <w:t>recomandată</w:t>
      </w:r>
      <w:proofErr w:type="spellEnd"/>
      <w:r>
        <w:rPr>
          <w:rFonts w:eastAsia="Times New Roman"/>
        </w:rPr>
        <w:t>.</w:t>
      </w:r>
    </w:p>
    <w:p w14:paraId="12351AF8" w14:textId="77777777" w:rsidR="00B01E01" w:rsidRPr="007271F5" w:rsidRDefault="00B01E01" w:rsidP="005E6816">
      <w:pPr>
        <w:pStyle w:val="NormalWeb"/>
        <w:contextualSpacing/>
        <w:rPr>
          <w:lang w:val="en-US"/>
        </w:rPr>
      </w:pPr>
      <w:proofErr w:type="spellStart"/>
      <w:r w:rsidRPr="007271F5">
        <w:rPr>
          <w:rFonts w:eastAsia="Times New Roman"/>
          <w:szCs w:val="22"/>
          <w:lang w:val="en-US"/>
        </w:rPr>
        <w:t>Clădirea</w:t>
      </w:r>
      <w:proofErr w:type="spellEnd"/>
      <w:r w:rsidRPr="007271F5">
        <w:rPr>
          <w:rFonts w:eastAsia="Times New Roman"/>
          <w:szCs w:val="22"/>
          <w:lang w:val="en-US"/>
        </w:rPr>
        <w:t xml:space="preserve"> </w:t>
      </w:r>
      <w:proofErr w:type="spellStart"/>
      <w:r w:rsidRPr="007271F5">
        <w:rPr>
          <w:rFonts w:eastAsia="Times New Roman"/>
          <w:szCs w:val="22"/>
          <w:lang w:val="en-US"/>
        </w:rPr>
        <w:t>este</w:t>
      </w:r>
      <w:proofErr w:type="spellEnd"/>
      <w:r w:rsidRPr="007271F5">
        <w:rPr>
          <w:rFonts w:eastAsia="Times New Roman"/>
          <w:szCs w:val="22"/>
          <w:lang w:val="en-US"/>
        </w:rPr>
        <w:t xml:space="preserve"> </w:t>
      </w:r>
      <w:proofErr w:type="spellStart"/>
      <w:r w:rsidRPr="007271F5">
        <w:rPr>
          <w:rFonts w:eastAsia="Times New Roman"/>
          <w:szCs w:val="22"/>
          <w:lang w:val="en-US"/>
        </w:rPr>
        <w:t>concepută</w:t>
      </w:r>
      <w:proofErr w:type="spellEnd"/>
      <w:r w:rsidRPr="007271F5">
        <w:rPr>
          <w:rFonts w:eastAsia="Times New Roman"/>
          <w:szCs w:val="22"/>
          <w:lang w:val="en-US"/>
        </w:rPr>
        <w:t xml:space="preserve"> </w:t>
      </w:r>
      <w:proofErr w:type="spellStart"/>
      <w:r w:rsidRPr="007271F5">
        <w:rPr>
          <w:rFonts w:eastAsia="Times New Roman"/>
          <w:szCs w:val="22"/>
          <w:lang w:val="en-US"/>
        </w:rPr>
        <w:t>astfel</w:t>
      </w:r>
      <w:proofErr w:type="spellEnd"/>
      <w:r w:rsidRPr="007271F5">
        <w:rPr>
          <w:rFonts w:eastAsia="Times New Roman"/>
          <w:szCs w:val="22"/>
          <w:lang w:val="en-US"/>
        </w:rPr>
        <w:t xml:space="preserve"> </w:t>
      </w:r>
      <w:proofErr w:type="spellStart"/>
      <w:r w:rsidRPr="007271F5">
        <w:rPr>
          <w:rFonts w:eastAsia="Times New Roman"/>
          <w:szCs w:val="22"/>
          <w:lang w:val="en-US"/>
        </w:rPr>
        <w:t>încât</w:t>
      </w:r>
      <w:proofErr w:type="spellEnd"/>
      <w:r w:rsidRPr="007271F5">
        <w:rPr>
          <w:rFonts w:eastAsia="Times New Roman"/>
          <w:szCs w:val="22"/>
          <w:lang w:val="en-US"/>
        </w:rPr>
        <w:t xml:space="preserve"> </w:t>
      </w:r>
      <w:proofErr w:type="spellStart"/>
      <w:r w:rsidRPr="007271F5">
        <w:rPr>
          <w:rFonts w:eastAsia="Times New Roman"/>
          <w:szCs w:val="22"/>
          <w:lang w:val="en-US"/>
        </w:rPr>
        <w:t>să</w:t>
      </w:r>
      <w:proofErr w:type="spellEnd"/>
      <w:r w:rsidRPr="007271F5">
        <w:rPr>
          <w:rFonts w:eastAsia="Times New Roman"/>
          <w:szCs w:val="22"/>
          <w:lang w:val="en-US"/>
        </w:rPr>
        <w:t xml:space="preserve"> </w:t>
      </w:r>
      <w:proofErr w:type="spellStart"/>
      <w:r w:rsidRPr="007271F5">
        <w:rPr>
          <w:rFonts w:eastAsia="Times New Roman"/>
          <w:szCs w:val="22"/>
          <w:lang w:val="en-US"/>
        </w:rPr>
        <w:t>asigure</w:t>
      </w:r>
      <w:proofErr w:type="spellEnd"/>
      <w:r w:rsidRPr="007271F5">
        <w:rPr>
          <w:rFonts w:eastAsia="Times New Roman"/>
          <w:szCs w:val="22"/>
          <w:lang w:val="en-US"/>
        </w:rPr>
        <w:t>:</w:t>
      </w:r>
    </w:p>
    <w:p w14:paraId="1A584575" w14:textId="77777777" w:rsidR="00B01E01" w:rsidRPr="007F6ED9" w:rsidRDefault="00B01E01">
      <w:pPr>
        <w:pStyle w:val="NormalWeb"/>
        <w:numPr>
          <w:ilvl w:val="0"/>
          <w:numId w:val="111"/>
        </w:numPr>
        <w:ind w:left="0" w:firstLine="0"/>
        <w:contextualSpacing/>
        <w:jc w:val="left"/>
        <w:rPr>
          <w:lang w:val="es-ES"/>
        </w:rPr>
      </w:pPr>
      <w:r w:rsidRPr="007F6ED9">
        <w:rPr>
          <w:rFonts w:eastAsia="Times New Roman"/>
          <w:szCs w:val="22"/>
          <w:lang w:val="es-ES"/>
        </w:rPr>
        <w:t xml:space="preserve">un flux </w:t>
      </w:r>
      <w:proofErr w:type="spellStart"/>
      <w:r w:rsidRPr="007F6ED9">
        <w:rPr>
          <w:rFonts w:eastAsia="Times New Roman"/>
          <w:szCs w:val="22"/>
          <w:lang w:val="es-ES"/>
        </w:rPr>
        <w:t>funcțional</w:t>
      </w:r>
      <w:proofErr w:type="spellEnd"/>
      <w:r w:rsidRPr="007F6ED9">
        <w:rPr>
          <w:rFonts w:eastAsia="Times New Roman"/>
          <w:szCs w:val="22"/>
          <w:lang w:val="es-ES"/>
        </w:rPr>
        <w:t xml:space="preserve"> </w:t>
      </w:r>
      <w:proofErr w:type="spellStart"/>
      <w:r w:rsidRPr="007F6ED9">
        <w:rPr>
          <w:rFonts w:eastAsia="Times New Roman"/>
          <w:szCs w:val="22"/>
          <w:lang w:val="es-ES"/>
        </w:rPr>
        <w:t>coerent</w:t>
      </w:r>
      <w:proofErr w:type="spellEnd"/>
      <w:r w:rsidRPr="007F6ED9">
        <w:rPr>
          <w:rFonts w:eastAsia="Times New Roman"/>
          <w:szCs w:val="22"/>
          <w:lang w:val="es-ES"/>
        </w:rPr>
        <w:t xml:space="preserve"> al </w:t>
      </w:r>
      <w:proofErr w:type="spellStart"/>
      <w:r w:rsidRPr="007F6ED9">
        <w:rPr>
          <w:rFonts w:eastAsia="Times New Roman"/>
          <w:szCs w:val="22"/>
          <w:lang w:val="es-ES"/>
        </w:rPr>
        <w:t>utilizatorilor</w:t>
      </w:r>
      <w:proofErr w:type="spellEnd"/>
      <w:r w:rsidRPr="007F6ED9">
        <w:rPr>
          <w:rFonts w:eastAsia="Times New Roman"/>
          <w:szCs w:val="22"/>
          <w:lang w:val="es-ES"/>
        </w:rPr>
        <w:t xml:space="preserve">; </w:t>
      </w:r>
    </w:p>
    <w:p w14:paraId="476D572B" w14:textId="77777777" w:rsidR="00B01E01" w:rsidRPr="007F6ED9" w:rsidRDefault="00B01E01">
      <w:pPr>
        <w:pStyle w:val="NormalWeb"/>
        <w:numPr>
          <w:ilvl w:val="0"/>
          <w:numId w:val="111"/>
        </w:numPr>
        <w:ind w:left="0" w:firstLine="0"/>
        <w:contextualSpacing/>
        <w:jc w:val="left"/>
        <w:rPr>
          <w:lang w:val="en-US"/>
        </w:rPr>
      </w:pPr>
      <w:proofErr w:type="spellStart"/>
      <w:r w:rsidRPr="007F6ED9">
        <w:rPr>
          <w:rFonts w:eastAsia="Times New Roman"/>
          <w:szCs w:val="22"/>
          <w:lang w:val="en-US"/>
        </w:rPr>
        <w:t>accesuri</w:t>
      </w:r>
      <w:proofErr w:type="spellEnd"/>
      <w:r w:rsidRPr="007F6ED9">
        <w:rPr>
          <w:rFonts w:eastAsia="Times New Roman"/>
          <w:szCs w:val="22"/>
          <w:lang w:val="en-US"/>
        </w:rPr>
        <w:t xml:space="preserve"> bine definite; </w:t>
      </w:r>
    </w:p>
    <w:p w14:paraId="48B5F944" w14:textId="77777777" w:rsidR="00B01E01" w:rsidRPr="007F6ED9" w:rsidRDefault="00B01E01">
      <w:pPr>
        <w:pStyle w:val="NormalWeb"/>
        <w:numPr>
          <w:ilvl w:val="0"/>
          <w:numId w:val="111"/>
        </w:numPr>
        <w:ind w:left="0" w:firstLine="0"/>
        <w:contextualSpacing/>
        <w:jc w:val="left"/>
        <w:rPr>
          <w:lang w:val="pt-PT"/>
        </w:rPr>
      </w:pPr>
      <w:r w:rsidRPr="007F6ED9">
        <w:rPr>
          <w:rFonts w:eastAsia="Times New Roman"/>
          <w:szCs w:val="22"/>
          <w:lang w:val="pt-PT"/>
        </w:rPr>
        <w:t xml:space="preserve">circulații orizontale și verticale dimensionate corespunzător; </w:t>
      </w:r>
    </w:p>
    <w:p w14:paraId="08288E15" w14:textId="77777777" w:rsidR="00B01E01" w:rsidRPr="007F6ED9" w:rsidRDefault="00B01E01">
      <w:pPr>
        <w:pStyle w:val="NormalWeb"/>
        <w:numPr>
          <w:ilvl w:val="0"/>
          <w:numId w:val="111"/>
        </w:numPr>
        <w:ind w:left="0" w:firstLine="0"/>
        <w:contextualSpacing/>
        <w:jc w:val="left"/>
        <w:rPr>
          <w:lang w:val="pt-PT"/>
        </w:rPr>
      </w:pPr>
      <w:r w:rsidRPr="007F6ED9">
        <w:rPr>
          <w:rFonts w:eastAsia="Times New Roman"/>
          <w:szCs w:val="22"/>
          <w:lang w:val="pt-PT"/>
        </w:rPr>
        <w:t xml:space="preserve">o distribuție logică a sălilor de clasă și a spațiilor suport. </w:t>
      </w:r>
    </w:p>
    <w:p w14:paraId="16DF7015" w14:textId="77777777" w:rsidR="00B01E01" w:rsidRPr="007F6ED9" w:rsidRDefault="00B01E01" w:rsidP="005E6816">
      <w:pPr>
        <w:pStyle w:val="NormalWeb"/>
        <w:contextualSpacing/>
        <w:rPr>
          <w:lang w:val="pt-PT"/>
        </w:rPr>
      </w:pPr>
      <w:r w:rsidRPr="007F6ED9">
        <w:rPr>
          <w:rFonts w:eastAsia="Times New Roman"/>
          <w:szCs w:val="22"/>
          <w:lang w:val="pt-PT"/>
        </w:rPr>
        <w:t>Compartimentarea și organizarea funcțională sunt adaptate sistemului constructiv mixt, ceea ce poate introduce anumite constrângeri față de flexibilitatea oferită de soluția integrală în cadre de beton armat, însă permite în continuare realizarea unei infrastructuri educaționale funcționale și conforme cu cerințele investiției.</w:t>
      </w:r>
    </w:p>
    <w:p w14:paraId="14DB8ECD" w14:textId="77777777" w:rsidR="00B01E01" w:rsidRPr="007F6ED9" w:rsidRDefault="00B01E01" w:rsidP="005E6816">
      <w:pPr>
        <w:pStyle w:val="NormalWeb"/>
        <w:contextualSpacing/>
        <w:rPr>
          <w:lang w:val="pt-PT"/>
        </w:rPr>
      </w:pPr>
      <w:r w:rsidRPr="007F6ED9">
        <w:rPr>
          <w:rFonts w:eastAsia="Times New Roman"/>
          <w:szCs w:val="22"/>
          <w:lang w:val="pt-PT"/>
        </w:rPr>
        <w:t>Clădirea este proiectată pentru a răspunde cerințelor actuale privind accesibilitatea pentru persoanele cu dizabilități, atât prin organizarea acceselor și a circulațiilor, cât și prin prevederea:</w:t>
      </w:r>
    </w:p>
    <w:p w14:paraId="460218A7" w14:textId="77777777" w:rsidR="00B01E01" w:rsidRPr="007F6ED9" w:rsidRDefault="00B01E01">
      <w:pPr>
        <w:pStyle w:val="NormalWeb"/>
        <w:numPr>
          <w:ilvl w:val="0"/>
          <w:numId w:val="112"/>
        </w:numPr>
        <w:ind w:left="0" w:firstLine="0"/>
        <w:contextualSpacing/>
        <w:jc w:val="left"/>
        <w:rPr>
          <w:lang w:val="en-US"/>
        </w:rPr>
      </w:pPr>
      <w:proofErr w:type="spellStart"/>
      <w:r w:rsidRPr="007F6ED9">
        <w:rPr>
          <w:rFonts w:eastAsia="Times New Roman"/>
          <w:szCs w:val="22"/>
          <w:lang w:val="en-US"/>
        </w:rPr>
        <w:t>grupului</w:t>
      </w:r>
      <w:proofErr w:type="spellEnd"/>
      <w:r w:rsidRPr="007F6ED9">
        <w:rPr>
          <w:rFonts w:eastAsia="Times New Roman"/>
          <w:szCs w:val="22"/>
          <w:lang w:val="en-US"/>
        </w:rPr>
        <w:t xml:space="preserve"> </w:t>
      </w:r>
      <w:proofErr w:type="spellStart"/>
      <w:r w:rsidRPr="007F6ED9">
        <w:rPr>
          <w:rFonts w:eastAsia="Times New Roman"/>
          <w:szCs w:val="22"/>
          <w:lang w:val="en-US"/>
        </w:rPr>
        <w:t>sanitar</w:t>
      </w:r>
      <w:proofErr w:type="spellEnd"/>
      <w:r w:rsidRPr="007F6ED9">
        <w:rPr>
          <w:rFonts w:eastAsia="Times New Roman"/>
          <w:szCs w:val="22"/>
          <w:lang w:val="en-US"/>
        </w:rPr>
        <w:t xml:space="preserve"> </w:t>
      </w:r>
      <w:proofErr w:type="spellStart"/>
      <w:r w:rsidRPr="007F6ED9">
        <w:rPr>
          <w:rFonts w:eastAsia="Times New Roman"/>
          <w:szCs w:val="22"/>
          <w:lang w:val="en-US"/>
        </w:rPr>
        <w:t>adaptat</w:t>
      </w:r>
      <w:proofErr w:type="spellEnd"/>
      <w:r w:rsidRPr="007F6ED9">
        <w:rPr>
          <w:rFonts w:eastAsia="Times New Roman"/>
          <w:szCs w:val="22"/>
          <w:lang w:val="en-US"/>
        </w:rPr>
        <w:t xml:space="preserve">; </w:t>
      </w:r>
    </w:p>
    <w:p w14:paraId="597891C3" w14:textId="77777777" w:rsidR="00B01E01" w:rsidRPr="007F6ED9" w:rsidRDefault="00B01E01">
      <w:pPr>
        <w:pStyle w:val="NormalWeb"/>
        <w:numPr>
          <w:ilvl w:val="0"/>
          <w:numId w:val="112"/>
        </w:numPr>
        <w:ind w:left="0" w:firstLine="0"/>
        <w:contextualSpacing/>
        <w:jc w:val="left"/>
        <w:rPr>
          <w:lang w:val="en-US"/>
        </w:rPr>
      </w:pPr>
      <w:proofErr w:type="spellStart"/>
      <w:r w:rsidRPr="007F6ED9">
        <w:rPr>
          <w:rFonts w:eastAsia="Times New Roman"/>
          <w:szCs w:val="22"/>
          <w:lang w:val="en-US"/>
        </w:rPr>
        <w:t>traseelor</w:t>
      </w:r>
      <w:proofErr w:type="spellEnd"/>
      <w:r w:rsidRPr="007F6ED9">
        <w:rPr>
          <w:rFonts w:eastAsia="Times New Roman"/>
          <w:szCs w:val="22"/>
          <w:lang w:val="en-US"/>
        </w:rPr>
        <w:t xml:space="preserve"> </w:t>
      </w:r>
      <w:proofErr w:type="spellStart"/>
      <w:r w:rsidRPr="007F6ED9">
        <w:rPr>
          <w:rFonts w:eastAsia="Times New Roman"/>
          <w:szCs w:val="22"/>
          <w:lang w:val="en-US"/>
        </w:rPr>
        <w:t>accesibile</w:t>
      </w:r>
      <w:proofErr w:type="spellEnd"/>
      <w:r w:rsidRPr="007F6ED9">
        <w:rPr>
          <w:rFonts w:eastAsia="Times New Roman"/>
          <w:szCs w:val="22"/>
          <w:lang w:val="en-US"/>
        </w:rPr>
        <w:t xml:space="preserve">; </w:t>
      </w:r>
    </w:p>
    <w:p w14:paraId="017CD08B" w14:textId="77777777" w:rsidR="00B01E01" w:rsidRPr="007F6ED9" w:rsidRDefault="00B01E01">
      <w:pPr>
        <w:pStyle w:val="NormalWeb"/>
        <w:numPr>
          <w:ilvl w:val="0"/>
          <w:numId w:val="112"/>
        </w:numPr>
        <w:ind w:left="0" w:firstLine="0"/>
        <w:contextualSpacing/>
        <w:jc w:val="left"/>
        <w:rPr>
          <w:lang w:val="en-US"/>
        </w:rPr>
      </w:pPr>
      <w:proofErr w:type="spellStart"/>
      <w:r w:rsidRPr="007F6ED9">
        <w:rPr>
          <w:rFonts w:eastAsia="Times New Roman"/>
          <w:szCs w:val="22"/>
          <w:lang w:val="en-US"/>
        </w:rPr>
        <w:t>marcajelor</w:t>
      </w:r>
      <w:proofErr w:type="spellEnd"/>
      <w:r w:rsidRPr="007F6ED9">
        <w:rPr>
          <w:rFonts w:eastAsia="Times New Roman"/>
          <w:szCs w:val="22"/>
          <w:lang w:val="en-US"/>
        </w:rPr>
        <w:t xml:space="preserve"> tactile; </w:t>
      </w:r>
    </w:p>
    <w:p w14:paraId="2C590AC9" w14:textId="77777777" w:rsidR="00B01E01" w:rsidRPr="007F6ED9" w:rsidRDefault="00B01E01">
      <w:pPr>
        <w:pStyle w:val="NormalWeb"/>
        <w:numPr>
          <w:ilvl w:val="0"/>
          <w:numId w:val="112"/>
        </w:numPr>
        <w:ind w:left="0" w:firstLine="0"/>
        <w:contextualSpacing/>
        <w:jc w:val="left"/>
        <w:rPr>
          <w:lang w:val="en-US"/>
        </w:rPr>
      </w:pPr>
      <w:proofErr w:type="spellStart"/>
      <w:r w:rsidRPr="007F6ED9">
        <w:rPr>
          <w:rFonts w:eastAsia="Times New Roman"/>
          <w:szCs w:val="22"/>
          <w:lang w:val="en-US"/>
        </w:rPr>
        <w:t>ușilor</w:t>
      </w:r>
      <w:proofErr w:type="spellEnd"/>
      <w:r w:rsidRPr="007F6ED9">
        <w:rPr>
          <w:rFonts w:eastAsia="Times New Roman"/>
          <w:szCs w:val="22"/>
          <w:lang w:val="en-US"/>
        </w:rPr>
        <w:t xml:space="preserve"> </w:t>
      </w:r>
      <w:proofErr w:type="spellStart"/>
      <w:r w:rsidRPr="007F6ED9">
        <w:rPr>
          <w:rFonts w:eastAsia="Times New Roman"/>
          <w:szCs w:val="22"/>
          <w:lang w:val="en-US"/>
        </w:rPr>
        <w:t>fără</w:t>
      </w:r>
      <w:proofErr w:type="spellEnd"/>
      <w:r w:rsidRPr="007F6ED9">
        <w:rPr>
          <w:rFonts w:eastAsia="Times New Roman"/>
          <w:szCs w:val="22"/>
          <w:lang w:val="en-US"/>
        </w:rPr>
        <w:t xml:space="preserve"> </w:t>
      </w:r>
      <w:proofErr w:type="spellStart"/>
      <w:r w:rsidRPr="007F6ED9">
        <w:rPr>
          <w:rFonts w:eastAsia="Times New Roman"/>
          <w:szCs w:val="22"/>
          <w:lang w:val="en-US"/>
        </w:rPr>
        <w:t>prag</w:t>
      </w:r>
      <w:proofErr w:type="spellEnd"/>
      <w:r w:rsidRPr="007F6ED9">
        <w:rPr>
          <w:rFonts w:eastAsia="Times New Roman"/>
          <w:szCs w:val="22"/>
          <w:lang w:val="en-US"/>
        </w:rPr>
        <w:t xml:space="preserve">; </w:t>
      </w:r>
    </w:p>
    <w:p w14:paraId="6EFF93E4" w14:textId="77777777" w:rsidR="00B01E01" w:rsidRPr="007F6ED9" w:rsidRDefault="00B01E01">
      <w:pPr>
        <w:pStyle w:val="NormalWeb"/>
        <w:numPr>
          <w:ilvl w:val="0"/>
          <w:numId w:val="112"/>
        </w:numPr>
        <w:ind w:left="0" w:firstLine="0"/>
        <w:contextualSpacing/>
        <w:jc w:val="left"/>
        <w:rPr>
          <w:lang w:val="en-US"/>
        </w:rPr>
      </w:pPr>
      <w:proofErr w:type="spellStart"/>
      <w:r w:rsidRPr="007F6ED9">
        <w:rPr>
          <w:rFonts w:eastAsia="Times New Roman"/>
          <w:szCs w:val="22"/>
          <w:lang w:val="en-US"/>
        </w:rPr>
        <w:t>inscripționării</w:t>
      </w:r>
      <w:proofErr w:type="spellEnd"/>
      <w:r w:rsidRPr="007F6ED9">
        <w:rPr>
          <w:rFonts w:eastAsia="Times New Roman"/>
          <w:szCs w:val="22"/>
          <w:lang w:val="en-US"/>
        </w:rPr>
        <w:t xml:space="preserve"> </w:t>
      </w:r>
      <w:proofErr w:type="spellStart"/>
      <w:r w:rsidRPr="007F6ED9">
        <w:rPr>
          <w:rFonts w:eastAsia="Times New Roman"/>
          <w:szCs w:val="22"/>
          <w:lang w:val="en-US"/>
        </w:rPr>
        <w:t>în</w:t>
      </w:r>
      <w:proofErr w:type="spellEnd"/>
      <w:r w:rsidRPr="007F6ED9">
        <w:rPr>
          <w:rFonts w:eastAsia="Times New Roman"/>
          <w:szCs w:val="22"/>
          <w:lang w:val="en-US"/>
        </w:rPr>
        <w:t xml:space="preserve"> Braille; </w:t>
      </w:r>
    </w:p>
    <w:p w14:paraId="5DD9731F" w14:textId="77777777" w:rsidR="00B01E01" w:rsidRPr="007F6ED9" w:rsidRDefault="00B01E01">
      <w:pPr>
        <w:pStyle w:val="NormalWeb"/>
        <w:numPr>
          <w:ilvl w:val="0"/>
          <w:numId w:val="112"/>
        </w:numPr>
        <w:ind w:left="0" w:firstLine="0"/>
        <w:contextualSpacing/>
        <w:jc w:val="left"/>
        <w:rPr>
          <w:lang w:val="en-US"/>
        </w:rPr>
      </w:pPr>
      <w:proofErr w:type="spellStart"/>
      <w:r w:rsidRPr="007F6ED9">
        <w:rPr>
          <w:rFonts w:eastAsia="Times New Roman"/>
          <w:szCs w:val="22"/>
          <w:lang w:val="en-US"/>
        </w:rPr>
        <w:t>parapetelor</w:t>
      </w:r>
      <w:proofErr w:type="spellEnd"/>
      <w:r w:rsidRPr="007F6ED9">
        <w:rPr>
          <w:rFonts w:eastAsia="Times New Roman"/>
          <w:szCs w:val="22"/>
          <w:lang w:val="en-US"/>
        </w:rPr>
        <w:t xml:space="preserve"> </w:t>
      </w:r>
      <w:proofErr w:type="spellStart"/>
      <w:r w:rsidRPr="007F6ED9">
        <w:rPr>
          <w:rFonts w:eastAsia="Times New Roman"/>
          <w:szCs w:val="22"/>
          <w:lang w:val="en-US"/>
        </w:rPr>
        <w:t>joase</w:t>
      </w:r>
      <w:proofErr w:type="spellEnd"/>
      <w:r w:rsidRPr="007F6ED9">
        <w:rPr>
          <w:rFonts w:eastAsia="Times New Roman"/>
          <w:szCs w:val="22"/>
          <w:lang w:val="en-US"/>
        </w:rPr>
        <w:t xml:space="preserve"> la </w:t>
      </w:r>
      <w:proofErr w:type="spellStart"/>
      <w:r w:rsidRPr="007F6ED9">
        <w:rPr>
          <w:rFonts w:eastAsia="Times New Roman"/>
          <w:szCs w:val="22"/>
          <w:lang w:val="en-US"/>
        </w:rPr>
        <w:t>ferestre</w:t>
      </w:r>
      <w:proofErr w:type="spellEnd"/>
      <w:r w:rsidRPr="007F6ED9">
        <w:rPr>
          <w:rFonts w:eastAsia="Times New Roman"/>
          <w:szCs w:val="22"/>
          <w:lang w:val="en-US"/>
        </w:rPr>
        <w:t xml:space="preserve">; </w:t>
      </w:r>
    </w:p>
    <w:p w14:paraId="7A225409" w14:textId="77777777" w:rsidR="00B01E01" w:rsidRPr="007F6ED9" w:rsidRDefault="00B01E01">
      <w:pPr>
        <w:pStyle w:val="NormalWeb"/>
        <w:numPr>
          <w:ilvl w:val="0"/>
          <w:numId w:val="112"/>
        </w:numPr>
        <w:ind w:left="0" w:firstLine="0"/>
        <w:contextualSpacing/>
        <w:jc w:val="left"/>
        <w:rPr>
          <w:lang w:val="es-ES"/>
        </w:rPr>
      </w:pPr>
      <w:proofErr w:type="spellStart"/>
      <w:r>
        <w:rPr>
          <w:rFonts w:eastAsia="Times New Roman"/>
        </w:rPr>
        <w:lastRenderedPageBreak/>
        <w:t>măsuri</w:t>
      </w:r>
      <w:proofErr w:type="spellEnd"/>
      <w:r>
        <w:rPr>
          <w:rFonts w:eastAsia="Times New Roman"/>
        </w:rPr>
        <w:t xml:space="preserve"> de </w:t>
      </w:r>
      <w:proofErr w:type="spellStart"/>
      <w:r>
        <w:rPr>
          <w:rFonts w:eastAsia="Times New Roman"/>
        </w:rPr>
        <w:t>accesibilitate</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nivelul</w:t>
      </w:r>
      <w:proofErr w:type="spellEnd"/>
      <w:r>
        <w:rPr>
          <w:rFonts w:eastAsia="Times New Roman"/>
        </w:rPr>
        <w:t xml:space="preserve"> superior, corelate cu </w:t>
      </w:r>
      <w:proofErr w:type="spellStart"/>
      <w:r>
        <w:rPr>
          <w:rFonts w:eastAsia="Times New Roman"/>
        </w:rPr>
        <w:t>proiectul</w:t>
      </w:r>
      <w:proofErr w:type="spellEnd"/>
      <w:r>
        <w:rPr>
          <w:rFonts w:eastAsia="Times New Roman"/>
        </w:rPr>
        <w:t xml:space="preserve"> de </w:t>
      </w:r>
      <w:proofErr w:type="spellStart"/>
      <w:r>
        <w:rPr>
          <w:rFonts w:eastAsia="Times New Roman"/>
        </w:rPr>
        <w:t>arhitectură</w:t>
      </w:r>
      <w:proofErr w:type="spellEnd"/>
      <w:r>
        <w:rPr>
          <w:rFonts w:eastAsia="Times New Roman"/>
        </w:rPr>
        <w:t xml:space="preserve"> </w:t>
      </w:r>
      <w:proofErr w:type="spellStart"/>
      <w:r>
        <w:rPr>
          <w:rFonts w:eastAsia="Times New Roman"/>
        </w:rPr>
        <w:t>și</w:t>
      </w:r>
      <w:proofErr w:type="spellEnd"/>
      <w:r>
        <w:rPr>
          <w:rFonts w:eastAsia="Times New Roman"/>
        </w:rPr>
        <w:t xml:space="preserve"> cu </w:t>
      </w:r>
      <w:proofErr w:type="spellStart"/>
      <w:r>
        <w:rPr>
          <w:rFonts w:eastAsia="Times New Roman"/>
        </w:rPr>
        <w:t>planul</w:t>
      </w:r>
      <w:proofErr w:type="spellEnd"/>
      <w:r>
        <w:rPr>
          <w:rFonts w:eastAsia="Times New Roman"/>
        </w:rPr>
        <w:t xml:space="preserve"> de </w:t>
      </w:r>
      <w:proofErr w:type="spellStart"/>
      <w:r>
        <w:rPr>
          <w:rFonts w:eastAsia="Times New Roman"/>
        </w:rPr>
        <w:t>evacuare</w:t>
      </w:r>
      <w:proofErr w:type="spellEnd"/>
      <w:r>
        <w:rPr>
          <w:rFonts w:eastAsia="Times New Roman"/>
        </w:rPr>
        <w:t>.</w:t>
      </w:r>
    </w:p>
    <w:p w14:paraId="11FECD11" w14:textId="77777777" w:rsidR="00B01E01" w:rsidRPr="007F6ED9" w:rsidRDefault="00B01E01" w:rsidP="00B01E01">
      <w:pPr>
        <w:pStyle w:val="NormalWeb"/>
        <w:contextualSpacing/>
        <w:rPr>
          <w:lang w:val="pt-PT"/>
        </w:rPr>
      </w:pPr>
      <w:r w:rsidRPr="007F6ED9">
        <w:rPr>
          <w:rFonts w:eastAsia="Times New Roman"/>
          <w:szCs w:val="22"/>
          <w:lang w:val="pt-PT"/>
        </w:rPr>
        <w:t>Amenajările exterioare sunt menținute ca parte integrantă a investiției și includ:</w:t>
      </w:r>
    </w:p>
    <w:p w14:paraId="770DB8F3" w14:textId="77777777" w:rsidR="00B01E01" w:rsidRPr="007F6ED9" w:rsidRDefault="00B01E01">
      <w:pPr>
        <w:pStyle w:val="NormalWeb"/>
        <w:numPr>
          <w:ilvl w:val="0"/>
          <w:numId w:val="113"/>
        </w:numPr>
        <w:ind w:left="0" w:firstLine="0"/>
        <w:contextualSpacing/>
        <w:jc w:val="left"/>
        <w:rPr>
          <w:lang w:val="pt-PT"/>
        </w:rPr>
      </w:pPr>
      <w:r w:rsidRPr="007F6ED9">
        <w:rPr>
          <w:rFonts w:eastAsia="Times New Roman"/>
          <w:szCs w:val="22"/>
          <w:lang w:val="pt-PT"/>
        </w:rPr>
        <w:t xml:space="preserve">alei și platforme adaptate utilizării inclusiv de către persoanele cu mobilitate redusă; </w:t>
      </w:r>
    </w:p>
    <w:p w14:paraId="647D2FD2" w14:textId="77777777" w:rsidR="00B01E01" w:rsidRPr="007F6ED9" w:rsidRDefault="00B01E01">
      <w:pPr>
        <w:pStyle w:val="NormalWeb"/>
        <w:numPr>
          <w:ilvl w:val="0"/>
          <w:numId w:val="113"/>
        </w:numPr>
        <w:ind w:left="0" w:firstLine="0"/>
        <w:contextualSpacing/>
        <w:jc w:val="left"/>
        <w:rPr>
          <w:lang w:val="en-US"/>
        </w:rPr>
      </w:pPr>
      <w:proofErr w:type="spellStart"/>
      <w:r w:rsidRPr="007F6ED9">
        <w:rPr>
          <w:rFonts w:eastAsia="Times New Roman"/>
          <w:szCs w:val="22"/>
          <w:lang w:val="en-US"/>
        </w:rPr>
        <w:t>terenuri</w:t>
      </w:r>
      <w:proofErr w:type="spellEnd"/>
      <w:r w:rsidRPr="007F6ED9">
        <w:rPr>
          <w:rFonts w:eastAsia="Times New Roman"/>
          <w:szCs w:val="22"/>
          <w:lang w:val="en-US"/>
        </w:rPr>
        <w:t xml:space="preserve"> de sport; </w:t>
      </w:r>
    </w:p>
    <w:p w14:paraId="31A07AB5" w14:textId="77777777" w:rsidR="00B01E01" w:rsidRPr="007F6ED9" w:rsidRDefault="00B01E01">
      <w:pPr>
        <w:pStyle w:val="NormalWeb"/>
        <w:numPr>
          <w:ilvl w:val="0"/>
          <w:numId w:val="113"/>
        </w:numPr>
        <w:ind w:left="0" w:firstLine="0"/>
        <w:contextualSpacing/>
        <w:jc w:val="left"/>
        <w:rPr>
          <w:lang w:val="en-US"/>
        </w:rPr>
      </w:pPr>
      <w:proofErr w:type="spellStart"/>
      <w:r w:rsidRPr="007F6ED9">
        <w:rPr>
          <w:rFonts w:eastAsia="Times New Roman"/>
          <w:szCs w:val="22"/>
          <w:lang w:val="en-US"/>
        </w:rPr>
        <w:t>spații</w:t>
      </w:r>
      <w:proofErr w:type="spellEnd"/>
      <w:r w:rsidRPr="007F6ED9">
        <w:rPr>
          <w:rFonts w:eastAsia="Times New Roman"/>
          <w:szCs w:val="22"/>
          <w:lang w:val="en-US"/>
        </w:rPr>
        <w:t xml:space="preserve"> </w:t>
      </w:r>
      <w:proofErr w:type="spellStart"/>
      <w:r w:rsidRPr="007F6ED9">
        <w:rPr>
          <w:rFonts w:eastAsia="Times New Roman"/>
          <w:szCs w:val="22"/>
          <w:lang w:val="en-US"/>
        </w:rPr>
        <w:t>verzi</w:t>
      </w:r>
      <w:proofErr w:type="spellEnd"/>
      <w:r w:rsidRPr="007F6ED9">
        <w:rPr>
          <w:rFonts w:eastAsia="Times New Roman"/>
          <w:szCs w:val="22"/>
          <w:lang w:val="en-US"/>
        </w:rPr>
        <w:t xml:space="preserve">; </w:t>
      </w:r>
    </w:p>
    <w:p w14:paraId="74904F69" w14:textId="77777777" w:rsidR="00B01E01" w:rsidRPr="007F6ED9" w:rsidRDefault="00B01E01">
      <w:pPr>
        <w:pStyle w:val="NormalWeb"/>
        <w:numPr>
          <w:ilvl w:val="0"/>
          <w:numId w:val="113"/>
        </w:numPr>
        <w:ind w:left="0" w:firstLine="0"/>
        <w:contextualSpacing/>
        <w:jc w:val="left"/>
        <w:rPr>
          <w:lang w:val="pt-PT"/>
        </w:rPr>
      </w:pPr>
      <w:r w:rsidRPr="007F6ED9">
        <w:rPr>
          <w:rFonts w:eastAsia="Times New Roman"/>
          <w:szCs w:val="22"/>
          <w:lang w:val="pt-PT"/>
        </w:rPr>
        <w:t xml:space="preserve">elementele necesare unei utilizări eficiente a amplasamentului. </w:t>
      </w:r>
    </w:p>
    <w:p w14:paraId="5F43714B" w14:textId="77777777" w:rsidR="00B01E01" w:rsidRPr="007F6ED9" w:rsidRDefault="00B01E01" w:rsidP="005E6816">
      <w:pPr>
        <w:pStyle w:val="NormalWeb"/>
        <w:contextualSpacing/>
        <w:rPr>
          <w:lang w:val="pt-PT"/>
        </w:rPr>
      </w:pPr>
      <w:r w:rsidRPr="007271F5">
        <w:rPr>
          <w:rFonts w:eastAsia="Times New Roman"/>
          <w:lang w:val="pt-PT"/>
        </w:rPr>
        <w:t>În această soluție nu se propun cabinetul/laboratorul și amfiteatrul, ceea ce reduce capacitatea funcțională și valoarea educațională a investiției.</w:t>
      </w:r>
    </w:p>
    <w:p w14:paraId="395E37B8" w14:textId="77777777" w:rsidR="00B01E01" w:rsidRPr="007F6ED9" w:rsidRDefault="00000000" w:rsidP="00B01E01">
      <w:pPr>
        <w:pStyle w:val="NormalWeb"/>
        <w:spacing w:line="240" w:lineRule="auto"/>
        <w:ind w:firstLine="0"/>
        <w:contextualSpacing/>
        <w:rPr>
          <w:lang w:val="en-US"/>
        </w:rPr>
      </w:pPr>
      <w:r>
        <w:rPr>
          <w:lang w:val="en-US"/>
        </w:rPr>
        <w:pict w14:anchorId="453AAEA0">
          <v:rect id="_x0000_i1046" style="width:0;height:1.5pt" o:hralign="center" o:hrstd="t" o:hr="t" fillcolor="#a0a0a0" stroked="f"/>
        </w:pict>
      </w:r>
    </w:p>
    <w:p w14:paraId="6E8C4FC7" w14:textId="77777777" w:rsidR="00B01E01" w:rsidRPr="00B5316B" w:rsidRDefault="00B01E01" w:rsidP="00B01E01">
      <w:pPr>
        <w:pStyle w:val="NormalWeb"/>
        <w:contextualSpacing/>
        <w:rPr>
          <w:lang w:val="en-US"/>
        </w:rPr>
      </w:pPr>
      <w:proofErr w:type="spellStart"/>
      <w:r w:rsidRPr="00B5316B">
        <w:rPr>
          <w:rFonts w:eastAsia="Times New Roman"/>
          <w:szCs w:val="22"/>
          <w:lang w:val="en-US"/>
        </w:rPr>
        <w:t>Descriere</w:t>
      </w:r>
      <w:proofErr w:type="spellEnd"/>
      <w:r w:rsidRPr="00B5316B">
        <w:rPr>
          <w:rFonts w:eastAsia="Times New Roman"/>
          <w:szCs w:val="22"/>
          <w:lang w:val="en-US"/>
        </w:rPr>
        <w:t xml:space="preserve"> </w:t>
      </w:r>
      <w:proofErr w:type="spellStart"/>
      <w:r w:rsidRPr="00B5316B">
        <w:rPr>
          <w:rFonts w:eastAsia="Times New Roman"/>
          <w:szCs w:val="22"/>
          <w:lang w:val="en-US"/>
        </w:rPr>
        <w:t>tehnologică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gramStart"/>
      <w:r w:rsidRPr="00B5316B">
        <w:rPr>
          <w:rFonts w:eastAsia="Times New Roman"/>
          <w:szCs w:val="22"/>
          <w:lang w:val="en-US"/>
        </w:rPr>
        <w:t>a</w:t>
      </w:r>
      <w:proofErr w:type="gramEnd"/>
      <w:r w:rsidRPr="00B5316B">
        <w:rPr>
          <w:rFonts w:eastAsia="Times New Roman"/>
          <w:szCs w:val="22"/>
          <w:lang w:val="en-US"/>
        </w:rPr>
        <w:t xml:space="preserve"> </w:t>
      </w:r>
      <w:proofErr w:type="spellStart"/>
      <w:r w:rsidRPr="00B5316B">
        <w:rPr>
          <w:rFonts w:eastAsia="Times New Roman"/>
          <w:szCs w:val="22"/>
          <w:lang w:val="en-US"/>
        </w:rPr>
        <w:t>instalațiilor</w:t>
      </w:r>
      <w:proofErr w:type="spellEnd"/>
    </w:p>
    <w:p w14:paraId="17DD7F81" w14:textId="77777777" w:rsidR="00B01E01" w:rsidRPr="007F6ED9" w:rsidRDefault="00B01E01" w:rsidP="007F6ED9">
      <w:pPr>
        <w:pStyle w:val="NormalWeb"/>
        <w:contextualSpacing/>
        <w:rPr>
          <w:lang w:val="pt-PT"/>
        </w:rPr>
      </w:pP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cadrul</w:t>
      </w:r>
      <w:proofErr w:type="spellEnd"/>
      <w:r w:rsidRPr="00B5316B">
        <w:rPr>
          <w:rFonts w:eastAsia="Times New Roman"/>
          <w:szCs w:val="22"/>
          <w:lang w:val="en-US"/>
        </w:rPr>
        <w:t xml:space="preserve"> </w:t>
      </w:r>
      <w:proofErr w:type="spellStart"/>
      <w:r w:rsidRPr="00B5316B">
        <w:rPr>
          <w:rFonts w:eastAsia="Times New Roman"/>
          <w:szCs w:val="22"/>
          <w:lang w:val="en-US"/>
        </w:rPr>
        <w:t>Soluției</w:t>
      </w:r>
      <w:proofErr w:type="spellEnd"/>
      <w:r w:rsidRPr="00B5316B">
        <w:rPr>
          <w:rFonts w:eastAsia="Times New Roman"/>
          <w:szCs w:val="22"/>
          <w:lang w:val="en-US"/>
        </w:rPr>
        <w:t xml:space="preserve"> 2 se </w:t>
      </w:r>
      <w:proofErr w:type="spellStart"/>
      <w:r w:rsidRPr="00B5316B">
        <w:rPr>
          <w:rFonts w:eastAsia="Times New Roman"/>
          <w:szCs w:val="22"/>
          <w:lang w:val="en-US"/>
        </w:rPr>
        <w:t>urmărește</w:t>
      </w:r>
      <w:proofErr w:type="spellEnd"/>
      <w:r w:rsidRPr="00B5316B">
        <w:rPr>
          <w:rFonts w:eastAsia="Times New Roman"/>
          <w:szCs w:val="22"/>
          <w:lang w:val="en-US"/>
        </w:rPr>
        <w:t xml:space="preserve"> </w:t>
      </w:r>
      <w:proofErr w:type="spellStart"/>
      <w:r w:rsidRPr="00B5316B">
        <w:rPr>
          <w:rFonts w:eastAsia="Times New Roman"/>
          <w:szCs w:val="22"/>
          <w:lang w:val="en-US"/>
        </w:rPr>
        <w:t>realizarea</w:t>
      </w:r>
      <w:proofErr w:type="spellEnd"/>
      <w:r w:rsidRPr="00B5316B">
        <w:rPr>
          <w:rFonts w:eastAsia="Times New Roman"/>
          <w:szCs w:val="22"/>
          <w:lang w:val="en-US"/>
        </w:rPr>
        <w:t xml:space="preserve"> </w:t>
      </w:r>
      <w:proofErr w:type="spellStart"/>
      <w:r w:rsidRPr="00B5316B">
        <w:rPr>
          <w:rFonts w:eastAsia="Times New Roman"/>
          <w:szCs w:val="22"/>
          <w:lang w:val="en-US"/>
        </w:rPr>
        <w:t>unei</w:t>
      </w:r>
      <w:proofErr w:type="spellEnd"/>
      <w:r w:rsidRPr="00B5316B">
        <w:rPr>
          <w:rFonts w:eastAsia="Times New Roman"/>
          <w:szCs w:val="22"/>
          <w:lang w:val="en-US"/>
        </w:rPr>
        <w:t xml:space="preserve"> </w:t>
      </w:r>
      <w:proofErr w:type="spellStart"/>
      <w:r w:rsidRPr="00B5316B">
        <w:rPr>
          <w:rFonts w:eastAsia="Times New Roman"/>
          <w:szCs w:val="22"/>
          <w:lang w:val="en-US"/>
        </w:rPr>
        <w:t>clădiri</w:t>
      </w:r>
      <w:proofErr w:type="spellEnd"/>
      <w:r w:rsidRPr="00B5316B">
        <w:rPr>
          <w:rFonts w:eastAsia="Times New Roman"/>
          <w:szCs w:val="22"/>
          <w:lang w:val="en-US"/>
        </w:rPr>
        <w:t xml:space="preserve"> </w:t>
      </w:r>
      <w:proofErr w:type="spellStart"/>
      <w:r w:rsidRPr="00B5316B">
        <w:rPr>
          <w:rFonts w:eastAsia="Times New Roman"/>
          <w:szCs w:val="22"/>
          <w:lang w:val="en-US"/>
        </w:rPr>
        <w:t>eficiente</w:t>
      </w:r>
      <w:proofErr w:type="spellEnd"/>
      <w:r w:rsidRPr="00B5316B">
        <w:rPr>
          <w:rFonts w:eastAsia="Times New Roman"/>
          <w:szCs w:val="22"/>
          <w:lang w:val="en-US"/>
        </w:rPr>
        <w:t xml:space="preserve"> energetic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adaptate</w:t>
      </w:r>
      <w:proofErr w:type="spellEnd"/>
      <w:r w:rsidRPr="00B5316B">
        <w:rPr>
          <w:rFonts w:eastAsia="Times New Roman"/>
          <w:szCs w:val="22"/>
          <w:lang w:val="en-US"/>
        </w:rPr>
        <w:t xml:space="preserve"> </w:t>
      </w:r>
      <w:proofErr w:type="spellStart"/>
      <w:r w:rsidRPr="00B5316B">
        <w:rPr>
          <w:rFonts w:eastAsia="Times New Roman"/>
          <w:szCs w:val="22"/>
          <w:lang w:val="en-US"/>
        </w:rPr>
        <w:t>cerințelor</w:t>
      </w:r>
      <w:proofErr w:type="spellEnd"/>
      <w:r w:rsidRPr="00B5316B">
        <w:rPr>
          <w:rFonts w:eastAsia="Times New Roman"/>
          <w:szCs w:val="22"/>
          <w:lang w:val="en-US"/>
        </w:rPr>
        <w:t xml:space="preserve"> </w:t>
      </w:r>
      <w:proofErr w:type="spellStart"/>
      <w:r w:rsidRPr="00B5316B">
        <w:rPr>
          <w:rFonts w:eastAsia="Times New Roman"/>
          <w:szCs w:val="22"/>
          <w:lang w:val="en-US"/>
        </w:rPr>
        <w:t>actuale</w:t>
      </w:r>
      <w:proofErr w:type="spellEnd"/>
      <w:r w:rsidRPr="00B5316B">
        <w:rPr>
          <w:rFonts w:eastAsia="Times New Roman"/>
          <w:szCs w:val="22"/>
          <w:lang w:val="en-US"/>
        </w:rPr>
        <w:t xml:space="preserve"> </w:t>
      </w:r>
      <w:proofErr w:type="spellStart"/>
      <w:r w:rsidRPr="00B5316B">
        <w:rPr>
          <w:rFonts w:eastAsia="Times New Roman"/>
          <w:szCs w:val="22"/>
          <w:lang w:val="en-US"/>
        </w:rPr>
        <w:t>privind</w:t>
      </w:r>
      <w:proofErr w:type="spellEnd"/>
      <w:r w:rsidRPr="00B5316B">
        <w:rPr>
          <w:rFonts w:eastAsia="Times New Roman"/>
          <w:szCs w:val="22"/>
          <w:lang w:val="en-US"/>
        </w:rPr>
        <w:t xml:space="preserve"> </w:t>
      </w:r>
      <w:proofErr w:type="spellStart"/>
      <w:r w:rsidRPr="00B5316B">
        <w:rPr>
          <w:rFonts w:eastAsia="Times New Roman"/>
          <w:szCs w:val="22"/>
          <w:lang w:val="en-US"/>
        </w:rPr>
        <w:t>exploatarea</w:t>
      </w:r>
      <w:proofErr w:type="spellEnd"/>
      <w:r w:rsidRPr="00B5316B">
        <w:rPr>
          <w:rFonts w:eastAsia="Times New Roman"/>
          <w:szCs w:val="22"/>
          <w:lang w:val="en-US"/>
        </w:rPr>
        <w:t xml:space="preserve"> </w:t>
      </w:r>
      <w:proofErr w:type="spellStart"/>
      <w:r w:rsidRPr="00B5316B">
        <w:rPr>
          <w:rFonts w:eastAsia="Times New Roman"/>
          <w:szCs w:val="22"/>
          <w:lang w:val="en-US"/>
        </w:rPr>
        <w:t>sustenabilă</w:t>
      </w:r>
      <w:proofErr w:type="spellEnd"/>
      <w:r w:rsidRPr="00B5316B">
        <w:rPr>
          <w:rFonts w:eastAsia="Times New Roman"/>
          <w:szCs w:val="22"/>
          <w:lang w:val="en-US"/>
        </w:rPr>
        <w:t xml:space="preserve"> </w:t>
      </w:r>
      <w:proofErr w:type="gramStart"/>
      <w:r w:rsidRPr="00B5316B">
        <w:rPr>
          <w:rFonts w:eastAsia="Times New Roman"/>
          <w:szCs w:val="22"/>
          <w:lang w:val="en-US"/>
        </w:rPr>
        <w:t>a</w:t>
      </w:r>
      <w:proofErr w:type="gramEnd"/>
      <w:r w:rsidRPr="00B5316B">
        <w:rPr>
          <w:rFonts w:eastAsia="Times New Roman"/>
          <w:szCs w:val="22"/>
          <w:lang w:val="en-US"/>
        </w:rPr>
        <w:t xml:space="preserve"> </w:t>
      </w:r>
      <w:proofErr w:type="spellStart"/>
      <w:r w:rsidRPr="00B5316B">
        <w:rPr>
          <w:rFonts w:eastAsia="Times New Roman"/>
          <w:szCs w:val="22"/>
          <w:lang w:val="en-US"/>
        </w:rPr>
        <w:t>infrastructurii</w:t>
      </w:r>
      <w:proofErr w:type="spellEnd"/>
      <w:r w:rsidRPr="00B5316B">
        <w:rPr>
          <w:rFonts w:eastAsia="Times New Roman"/>
          <w:szCs w:val="22"/>
          <w:lang w:val="en-US"/>
        </w:rPr>
        <w:t xml:space="preserve"> </w:t>
      </w:r>
      <w:proofErr w:type="spellStart"/>
      <w:r w:rsidRPr="00B5316B">
        <w:rPr>
          <w:rFonts w:eastAsia="Times New Roman"/>
          <w:szCs w:val="22"/>
          <w:lang w:val="en-US"/>
        </w:rPr>
        <w:t>educaționale</w:t>
      </w:r>
      <w:proofErr w:type="spellEnd"/>
      <w:r w:rsidRPr="00B5316B">
        <w:rPr>
          <w:rFonts w:eastAsia="Times New Roman"/>
          <w:szCs w:val="22"/>
          <w:lang w:val="en-US"/>
        </w:rPr>
        <w:t xml:space="preserve">. </w:t>
      </w:r>
      <w:r w:rsidRPr="007F6ED9">
        <w:rPr>
          <w:rFonts w:eastAsia="Times New Roman"/>
          <w:szCs w:val="22"/>
          <w:lang w:val="pt-PT"/>
        </w:rPr>
        <w:t>În acest sens, soluția prevede aceleași principii generale de echipare cu instalații și sisteme moderne, respectiv:</w:t>
      </w:r>
    </w:p>
    <w:p w14:paraId="2771353B" w14:textId="77777777" w:rsidR="00B01E01" w:rsidRPr="007F6ED9" w:rsidRDefault="00B01E01">
      <w:pPr>
        <w:pStyle w:val="NormalWeb"/>
        <w:numPr>
          <w:ilvl w:val="0"/>
          <w:numId w:val="114"/>
        </w:numPr>
        <w:ind w:left="0" w:firstLine="0"/>
        <w:contextualSpacing/>
        <w:jc w:val="left"/>
        <w:rPr>
          <w:lang w:val="pt-PT"/>
        </w:rPr>
      </w:pPr>
      <w:r w:rsidRPr="007F6ED9">
        <w:rPr>
          <w:rFonts w:eastAsia="Times New Roman"/>
          <w:szCs w:val="22"/>
          <w:lang w:val="pt-PT"/>
        </w:rPr>
        <w:t xml:space="preserve">sistem de încălzire cu două pompe de căldură aer-apă; </w:t>
      </w:r>
    </w:p>
    <w:p w14:paraId="3D13E935" w14:textId="77777777" w:rsidR="00B01E01" w:rsidRPr="007F6ED9" w:rsidRDefault="00B01E01">
      <w:pPr>
        <w:pStyle w:val="NormalWeb"/>
        <w:numPr>
          <w:ilvl w:val="0"/>
          <w:numId w:val="114"/>
        </w:numPr>
        <w:ind w:left="0" w:firstLine="0"/>
        <w:contextualSpacing/>
        <w:jc w:val="left"/>
        <w:rPr>
          <w:lang w:val="pt-PT"/>
        </w:rPr>
      </w:pPr>
      <w:r w:rsidRPr="007F6ED9">
        <w:rPr>
          <w:rFonts w:eastAsia="Times New Roman"/>
          <w:szCs w:val="22"/>
          <w:lang w:val="pt-PT"/>
        </w:rPr>
        <w:t xml:space="preserve">sistem de ventilare mecanică cu recuperare de căldură; </w:t>
      </w:r>
    </w:p>
    <w:p w14:paraId="3FE668C0" w14:textId="77777777" w:rsidR="00B01E01" w:rsidRPr="007F6ED9" w:rsidRDefault="00B01E01">
      <w:pPr>
        <w:pStyle w:val="NormalWeb"/>
        <w:numPr>
          <w:ilvl w:val="0"/>
          <w:numId w:val="114"/>
        </w:numPr>
        <w:ind w:left="0" w:firstLine="0"/>
        <w:contextualSpacing/>
        <w:jc w:val="left"/>
        <w:rPr>
          <w:lang w:val="pt-PT"/>
        </w:rPr>
      </w:pPr>
      <w:r w:rsidRPr="007F6ED9">
        <w:rPr>
          <w:rFonts w:eastAsia="Times New Roman"/>
          <w:szCs w:val="22"/>
          <w:lang w:val="pt-PT"/>
        </w:rPr>
        <w:t xml:space="preserve">sistem de producere a energiei electrice din panouri fotovoltaice; </w:t>
      </w:r>
    </w:p>
    <w:p w14:paraId="054D6712" w14:textId="77777777" w:rsidR="00B01E01" w:rsidRPr="007F6ED9" w:rsidRDefault="00B01E01">
      <w:pPr>
        <w:pStyle w:val="NormalWeb"/>
        <w:numPr>
          <w:ilvl w:val="0"/>
          <w:numId w:val="114"/>
        </w:numPr>
        <w:ind w:left="0" w:firstLine="0"/>
        <w:contextualSpacing/>
        <w:jc w:val="left"/>
        <w:rPr>
          <w:lang w:val="pt-PT"/>
        </w:rPr>
      </w:pPr>
      <w:r w:rsidRPr="007F6ED9">
        <w:rPr>
          <w:rFonts w:eastAsia="Times New Roman"/>
          <w:szCs w:val="22"/>
          <w:lang w:val="pt-PT"/>
        </w:rPr>
        <w:t xml:space="preserve">sistem de producere a apei calde menajere cu panouri solare; </w:t>
      </w:r>
    </w:p>
    <w:p w14:paraId="0577BE70" w14:textId="77777777" w:rsidR="00B01E01" w:rsidRPr="007F6ED9" w:rsidRDefault="00B01E01">
      <w:pPr>
        <w:pStyle w:val="NormalWeb"/>
        <w:numPr>
          <w:ilvl w:val="0"/>
          <w:numId w:val="114"/>
        </w:numPr>
        <w:ind w:left="0" w:firstLine="0"/>
        <w:contextualSpacing/>
        <w:jc w:val="left"/>
        <w:rPr>
          <w:lang w:val="pt-PT"/>
        </w:rPr>
      </w:pPr>
      <w:r w:rsidRPr="007F6ED9">
        <w:rPr>
          <w:rFonts w:eastAsia="Times New Roman"/>
          <w:szCs w:val="22"/>
          <w:lang w:val="pt-PT"/>
        </w:rPr>
        <w:t xml:space="preserve">iluminat interior și exterior cu corpuri LED; </w:t>
      </w:r>
    </w:p>
    <w:p w14:paraId="5DD17832" w14:textId="77777777" w:rsidR="00B01E01" w:rsidRPr="007F6ED9" w:rsidRDefault="00B01E01">
      <w:pPr>
        <w:pStyle w:val="NormalWeb"/>
        <w:numPr>
          <w:ilvl w:val="0"/>
          <w:numId w:val="114"/>
        </w:numPr>
        <w:ind w:left="0" w:firstLine="0"/>
        <w:contextualSpacing/>
        <w:jc w:val="left"/>
        <w:rPr>
          <w:lang w:val="pt-PT"/>
        </w:rPr>
      </w:pPr>
      <w:r w:rsidRPr="007F6ED9">
        <w:rPr>
          <w:rFonts w:eastAsia="Times New Roman"/>
          <w:szCs w:val="22"/>
          <w:lang w:val="pt-PT"/>
        </w:rPr>
        <w:t xml:space="preserve">sistem de colectare a apelor pluviale, cu dirijarea acestora către bazinul de retenție prevăzut în incintă; </w:t>
      </w:r>
    </w:p>
    <w:p w14:paraId="47FD0821" w14:textId="77777777" w:rsidR="00B01E01" w:rsidRPr="007F6ED9" w:rsidRDefault="00B01E01">
      <w:pPr>
        <w:pStyle w:val="NormalWeb"/>
        <w:numPr>
          <w:ilvl w:val="0"/>
          <w:numId w:val="114"/>
        </w:numPr>
        <w:ind w:left="0" w:firstLine="0"/>
        <w:contextualSpacing/>
        <w:jc w:val="left"/>
        <w:rPr>
          <w:lang w:val="pt-PT"/>
        </w:rPr>
      </w:pPr>
      <w:r w:rsidRPr="007F6ED9">
        <w:rPr>
          <w:rFonts w:eastAsia="Times New Roman"/>
          <w:szCs w:val="22"/>
          <w:lang w:val="pt-PT"/>
        </w:rPr>
        <w:t xml:space="preserve">sistem de irigare și fertirigare a fațadei verzi și a spațiilor plantate, utilizând inclusiv apa pluvială colectată. </w:t>
      </w:r>
    </w:p>
    <w:p w14:paraId="512DBE64" w14:textId="77777777" w:rsidR="00B01E01" w:rsidRPr="007F6ED9" w:rsidRDefault="00B01E01" w:rsidP="007F6ED9">
      <w:pPr>
        <w:pStyle w:val="NormalWeb"/>
        <w:contextualSpacing/>
        <w:rPr>
          <w:lang w:val="pt-PT"/>
        </w:rPr>
      </w:pPr>
      <w:r w:rsidRPr="007F6ED9">
        <w:rPr>
          <w:rFonts w:eastAsia="Times New Roman"/>
          <w:szCs w:val="22"/>
          <w:lang w:val="pt-PT"/>
        </w:rPr>
        <w:t>De asemenea, soluția include realizarea infrastructurii tehnice necesare pentru utilizarea viitoare a tehnologiilor informatice și de comunicații, respectiv:</w:t>
      </w:r>
    </w:p>
    <w:p w14:paraId="62EDEB73" w14:textId="77777777" w:rsidR="00B01E01" w:rsidRPr="007F6ED9" w:rsidRDefault="00B01E01">
      <w:pPr>
        <w:pStyle w:val="NormalWeb"/>
        <w:numPr>
          <w:ilvl w:val="0"/>
          <w:numId w:val="115"/>
        </w:numPr>
        <w:ind w:left="0" w:firstLine="0"/>
        <w:contextualSpacing/>
        <w:jc w:val="left"/>
        <w:rPr>
          <w:lang w:val="en-US"/>
        </w:rPr>
      </w:pPr>
      <w:r w:rsidRPr="007F6ED9">
        <w:rPr>
          <w:rFonts w:eastAsia="Times New Roman"/>
          <w:szCs w:val="22"/>
          <w:lang w:val="en-US"/>
        </w:rPr>
        <w:t xml:space="preserve">rack / </w:t>
      </w:r>
      <w:proofErr w:type="spellStart"/>
      <w:r w:rsidRPr="007F6ED9">
        <w:rPr>
          <w:rFonts w:eastAsia="Times New Roman"/>
          <w:szCs w:val="22"/>
          <w:lang w:val="en-US"/>
        </w:rPr>
        <w:t>dulap</w:t>
      </w:r>
      <w:proofErr w:type="spellEnd"/>
      <w:r w:rsidRPr="007F6ED9">
        <w:rPr>
          <w:rFonts w:eastAsia="Times New Roman"/>
          <w:szCs w:val="22"/>
          <w:lang w:val="en-US"/>
        </w:rPr>
        <w:t xml:space="preserve"> de date; </w:t>
      </w:r>
    </w:p>
    <w:p w14:paraId="5C6E94E9" w14:textId="77777777" w:rsidR="00B01E01" w:rsidRPr="007F6ED9" w:rsidRDefault="00B01E01">
      <w:pPr>
        <w:pStyle w:val="NormalWeb"/>
        <w:numPr>
          <w:ilvl w:val="0"/>
          <w:numId w:val="115"/>
        </w:numPr>
        <w:ind w:left="0" w:firstLine="0"/>
        <w:contextualSpacing/>
        <w:jc w:val="left"/>
        <w:rPr>
          <w:lang w:val="en-US"/>
        </w:rPr>
      </w:pPr>
      <w:proofErr w:type="spellStart"/>
      <w:r w:rsidRPr="007F6ED9">
        <w:rPr>
          <w:rFonts w:eastAsia="Times New Roman"/>
          <w:szCs w:val="22"/>
          <w:lang w:val="en-US"/>
        </w:rPr>
        <w:t>rețea</w:t>
      </w:r>
      <w:proofErr w:type="spellEnd"/>
      <w:r w:rsidRPr="007F6ED9">
        <w:rPr>
          <w:rFonts w:eastAsia="Times New Roman"/>
          <w:szCs w:val="22"/>
          <w:lang w:val="en-US"/>
        </w:rPr>
        <w:t xml:space="preserve"> voce-date; </w:t>
      </w:r>
    </w:p>
    <w:p w14:paraId="19538B55" w14:textId="77777777" w:rsidR="00B01E01" w:rsidRPr="007F6ED9" w:rsidRDefault="00B01E01">
      <w:pPr>
        <w:pStyle w:val="NormalWeb"/>
        <w:numPr>
          <w:ilvl w:val="0"/>
          <w:numId w:val="115"/>
        </w:numPr>
        <w:ind w:left="0" w:firstLine="0"/>
        <w:contextualSpacing/>
        <w:jc w:val="left"/>
        <w:rPr>
          <w:lang w:val="en-US"/>
        </w:rPr>
      </w:pPr>
      <w:proofErr w:type="spellStart"/>
      <w:r>
        <w:rPr>
          <w:rFonts w:eastAsia="Times New Roman"/>
        </w:rPr>
        <w:t>cablare</w:t>
      </w:r>
      <w:proofErr w:type="spellEnd"/>
      <w:r>
        <w:rPr>
          <w:rFonts w:eastAsia="Times New Roman"/>
        </w:rPr>
        <w:t xml:space="preserve"> </w:t>
      </w:r>
      <w:proofErr w:type="spellStart"/>
      <w:r>
        <w:rPr>
          <w:rFonts w:eastAsia="Times New Roman"/>
        </w:rPr>
        <w:t>structurată</w:t>
      </w:r>
      <w:proofErr w:type="spellEnd"/>
      <w:r>
        <w:rPr>
          <w:rFonts w:eastAsia="Times New Roman"/>
        </w:rPr>
        <w:t xml:space="preserve"> S/FTP Cat. 6A;</w:t>
      </w:r>
    </w:p>
    <w:p w14:paraId="351509CE" w14:textId="77777777" w:rsidR="00B01E01" w:rsidRPr="007271F5" w:rsidRDefault="00B01E01">
      <w:pPr>
        <w:pStyle w:val="NormalWeb"/>
        <w:numPr>
          <w:ilvl w:val="0"/>
          <w:numId w:val="115"/>
        </w:numPr>
        <w:ind w:left="0" w:firstLine="0"/>
        <w:contextualSpacing/>
        <w:jc w:val="left"/>
        <w:rPr>
          <w:lang w:val="pt-PT"/>
        </w:rPr>
      </w:pPr>
      <w:r w:rsidRPr="007271F5">
        <w:rPr>
          <w:rFonts w:eastAsia="Times New Roman"/>
          <w:lang w:val="pt-PT"/>
        </w:rPr>
        <w:t>prize RJ45, patch-paneluri, echipamente active și rack de comunicații;</w:t>
      </w:r>
    </w:p>
    <w:p w14:paraId="0325FA15" w14:textId="77777777" w:rsidR="00B01E01" w:rsidRPr="007F6ED9" w:rsidRDefault="00B01E01">
      <w:pPr>
        <w:pStyle w:val="NormalWeb"/>
        <w:numPr>
          <w:ilvl w:val="0"/>
          <w:numId w:val="115"/>
        </w:numPr>
        <w:ind w:left="0" w:firstLine="0"/>
        <w:contextualSpacing/>
        <w:jc w:val="left"/>
        <w:rPr>
          <w:lang w:val="en-US"/>
        </w:rPr>
      </w:pPr>
      <w:r w:rsidRPr="007F6ED9">
        <w:rPr>
          <w:rFonts w:eastAsia="Times New Roman"/>
          <w:szCs w:val="22"/>
          <w:lang w:val="en-US"/>
        </w:rPr>
        <w:t xml:space="preserve">prize de date; </w:t>
      </w:r>
    </w:p>
    <w:p w14:paraId="62F7ADBA" w14:textId="77777777" w:rsidR="00B01E01" w:rsidRPr="007F6ED9" w:rsidRDefault="00B01E01">
      <w:pPr>
        <w:pStyle w:val="NormalWeb"/>
        <w:numPr>
          <w:ilvl w:val="0"/>
          <w:numId w:val="115"/>
        </w:numPr>
        <w:ind w:left="0" w:firstLine="0"/>
        <w:contextualSpacing/>
        <w:jc w:val="left"/>
        <w:rPr>
          <w:lang w:val="pt-PT"/>
        </w:rPr>
      </w:pPr>
      <w:proofErr w:type="spellStart"/>
      <w:r>
        <w:rPr>
          <w:rFonts w:eastAsia="Times New Roman"/>
        </w:rPr>
        <w:t>instalații</w:t>
      </w:r>
      <w:proofErr w:type="spellEnd"/>
      <w:r>
        <w:rPr>
          <w:rFonts w:eastAsia="Times New Roman"/>
        </w:rPr>
        <w:t xml:space="preserve"> de </w:t>
      </w:r>
      <w:proofErr w:type="spellStart"/>
      <w:r>
        <w:rPr>
          <w:rFonts w:eastAsia="Times New Roman"/>
        </w:rPr>
        <w:t>curenți</w:t>
      </w:r>
      <w:proofErr w:type="spellEnd"/>
      <w:r>
        <w:rPr>
          <w:rFonts w:eastAsia="Times New Roman"/>
        </w:rPr>
        <w:t xml:space="preserve"> </w:t>
      </w:r>
      <w:proofErr w:type="spellStart"/>
      <w:r>
        <w:rPr>
          <w:rFonts w:eastAsia="Times New Roman"/>
        </w:rPr>
        <w:t>slabi</w:t>
      </w:r>
      <w:proofErr w:type="spellEnd"/>
      <w:r>
        <w:rPr>
          <w:rFonts w:eastAsia="Times New Roman"/>
        </w:rPr>
        <w:t xml:space="preserve"> </w:t>
      </w:r>
      <w:proofErr w:type="spellStart"/>
      <w:r>
        <w:rPr>
          <w:rFonts w:eastAsia="Times New Roman"/>
        </w:rPr>
        <w:t>pentru</w:t>
      </w:r>
      <w:proofErr w:type="spellEnd"/>
      <w:r>
        <w:rPr>
          <w:rFonts w:eastAsia="Times New Roman"/>
        </w:rPr>
        <w:t xml:space="preserve"> voce-date, CCTV, control </w:t>
      </w:r>
      <w:proofErr w:type="spellStart"/>
      <w:r>
        <w:rPr>
          <w:rFonts w:eastAsia="Times New Roman"/>
        </w:rPr>
        <w:t>acces</w:t>
      </w:r>
      <w:proofErr w:type="spellEnd"/>
      <w:r>
        <w:rPr>
          <w:rFonts w:eastAsia="Times New Roman"/>
        </w:rPr>
        <w:t xml:space="preserve">, </w:t>
      </w:r>
      <w:proofErr w:type="spellStart"/>
      <w:r>
        <w:rPr>
          <w:rFonts w:eastAsia="Times New Roman"/>
        </w:rPr>
        <w:t>antiefracție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detecție</w:t>
      </w:r>
      <w:proofErr w:type="spellEnd"/>
      <w:r>
        <w:rPr>
          <w:rFonts w:eastAsia="Times New Roman"/>
        </w:rPr>
        <w:t>/</w:t>
      </w:r>
      <w:proofErr w:type="spellStart"/>
      <w:r>
        <w:rPr>
          <w:rFonts w:eastAsia="Times New Roman"/>
        </w:rPr>
        <w:t>semnalizare</w:t>
      </w:r>
      <w:proofErr w:type="spellEnd"/>
      <w:r>
        <w:rPr>
          <w:rFonts w:eastAsia="Times New Roman"/>
        </w:rPr>
        <w:t xml:space="preserve"> </w:t>
      </w:r>
      <w:proofErr w:type="spellStart"/>
      <w:r>
        <w:rPr>
          <w:rFonts w:eastAsia="Times New Roman"/>
        </w:rPr>
        <w:t>incendiu</w:t>
      </w:r>
      <w:proofErr w:type="spellEnd"/>
      <w:r>
        <w:rPr>
          <w:rFonts w:eastAsia="Times New Roman"/>
        </w:rPr>
        <w:t>.</w:t>
      </w:r>
    </w:p>
    <w:p w14:paraId="52D097F5" w14:textId="77777777" w:rsidR="00B01E01" w:rsidRPr="007F6ED9" w:rsidRDefault="00B01E01" w:rsidP="007F6ED9">
      <w:pPr>
        <w:pStyle w:val="NormalWeb"/>
        <w:contextualSpacing/>
        <w:rPr>
          <w:lang w:val="pt-PT"/>
        </w:rPr>
      </w:pPr>
      <w:r w:rsidRPr="007F6ED9">
        <w:rPr>
          <w:rFonts w:eastAsia="Times New Roman"/>
          <w:szCs w:val="22"/>
          <w:lang w:val="pt-PT"/>
        </w:rPr>
        <w:t>Fațada verde este menținută și în cadrul acestei soluții, ca element integrat în arhitectura clădirii și în strategia de protecție climatică a spațiilor de învățământ, având rol în reducerea supraîncălzirii, îmbunătățirea microclimatului și creșterea calității ambientale a sălilor de clasă.</w:t>
      </w:r>
    </w:p>
    <w:p w14:paraId="27626540" w14:textId="77777777" w:rsidR="00B01E01" w:rsidRPr="007F6ED9" w:rsidRDefault="00000000" w:rsidP="00B01E01">
      <w:pPr>
        <w:pStyle w:val="NormalWeb"/>
        <w:spacing w:line="240" w:lineRule="auto"/>
        <w:ind w:firstLine="0"/>
        <w:contextualSpacing/>
        <w:rPr>
          <w:lang w:val="en-US"/>
        </w:rPr>
      </w:pPr>
      <w:r>
        <w:rPr>
          <w:lang w:val="en-US"/>
        </w:rPr>
        <w:pict w14:anchorId="774A09A9">
          <v:rect id="_x0000_i1047" style="width:0;height:1.5pt" o:hralign="center" o:hrstd="t" o:hr="t" fillcolor="#a0a0a0" stroked="f"/>
        </w:pict>
      </w:r>
    </w:p>
    <w:p w14:paraId="04D31A86" w14:textId="77777777" w:rsidR="00B01E01" w:rsidRPr="00B5316B" w:rsidRDefault="00B01E01" w:rsidP="00B01E01">
      <w:pPr>
        <w:pStyle w:val="Heading2"/>
        <w:contextualSpacing/>
      </w:pPr>
      <w:bookmarkStart w:id="71" w:name="_Toc235282628"/>
      <w:proofErr w:type="spellStart"/>
      <w:r w:rsidRPr="00B5316B">
        <w:rPr>
          <w:rFonts w:ascii="Times New Roman" w:eastAsia="Times New Roman" w:hAnsi="Times New Roman" w:cs="Times New Roman"/>
          <w:szCs w:val="22"/>
        </w:rPr>
        <w:t>Echiparea</w:t>
      </w:r>
      <w:proofErr w:type="spellEnd"/>
      <w:r w:rsidRPr="00B5316B">
        <w:rPr>
          <w:rFonts w:ascii="Times New Roman" w:eastAsia="Times New Roman" w:hAnsi="Times New Roman" w:cs="Times New Roman"/>
          <w:szCs w:val="22"/>
        </w:rPr>
        <w:t xml:space="preserve"> </w:t>
      </w:r>
      <w:proofErr w:type="spellStart"/>
      <w:r w:rsidRPr="00B5316B">
        <w:rPr>
          <w:rFonts w:ascii="Times New Roman" w:eastAsia="Times New Roman" w:hAnsi="Times New Roman" w:cs="Times New Roman"/>
          <w:szCs w:val="22"/>
        </w:rPr>
        <w:t>și</w:t>
      </w:r>
      <w:proofErr w:type="spellEnd"/>
      <w:r w:rsidRPr="00B5316B">
        <w:rPr>
          <w:rFonts w:ascii="Times New Roman" w:eastAsia="Times New Roman" w:hAnsi="Times New Roman" w:cs="Times New Roman"/>
          <w:szCs w:val="22"/>
        </w:rPr>
        <w:t xml:space="preserve"> </w:t>
      </w:r>
      <w:proofErr w:type="spellStart"/>
      <w:r w:rsidRPr="00B5316B">
        <w:rPr>
          <w:rFonts w:ascii="Times New Roman" w:eastAsia="Times New Roman" w:hAnsi="Times New Roman" w:cs="Times New Roman"/>
          <w:szCs w:val="22"/>
        </w:rPr>
        <w:t>dotarea</w:t>
      </w:r>
      <w:proofErr w:type="spellEnd"/>
      <w:r w:rsidRPr="00B5316B">
        <w:rPr>
          <w:rFonts w:ascii="Times New Roman" w:eastAsia="Times New Roman" w:hAnsi="Times New Roman" w:cs="Times New Roman"/>
          <w:szCs w:val="22"/>
        </w:rPr>
        <w:t xml:space="preserve"> </w:t>
      </w:r>
      <w:proofErr w:type="spellStart"/>
      <w:r w:rsidRPr="00B5316B">
        <w:rPr>
          <w:rFonts w:ascii="Times New Roman" w:eastAsia="Times New Roman" w:hAnsi="Times New Roman" w:cs="Times New Roman"/>
          <w:szCs w:val="22"/>
        </w:rPr>
        <w:t>specifică</w:t>
      </w:r>
      <w:proofErr w:type="spellEnd"/>
      <w:r w:rsidRPr="00B5316B">
        <w:rPr>
          <w:rFonts w:ascii="Times New Roman" w:eastAsia="Times New Roman" w:hAnsi="Times New Roman" w:cs="Times New Roman"/>
          <w:szCs w:val="22"/>
        </w:rPr>
        <w:t xml:space="preserve"> </w:t>
      </w:r>
      <w:proofErr w:type="spellStart"/>
      <w:r w:rsidRPr="00B5316B">
        <w:rPr>
          <w:rFonts w:ascii="Times New Roman" w:eastAsia="Times New Roman" w:hAnsi="Times New Roman" w:cs="Times New Roman"/>
          <w:szCs w:val="22"/>
        </w:rPr>
        <w:t>funcțiunii</w:t>
      </w:r>
      <w:proofErr w:type="spellEnd"/>
      <w:r w:rsidRPr="00B5316B">
        <w:rPr>
          <w:rFonts w:ascii="Times New Roman" w:eastAsia="Times New Roman" w:hAnsi="Times New Roman" w:cs="Times New Roman"/>
          <w:szCs w:val="22"/>
        </w:rPr>
        <w:t xml:space="preserve"> </w:t>
      </w:r>
      <w:proofErr w:type="spellStart"/>
      <w:r w:rsidRPr="00B5316B">
        <w:rPr>
          <w:rFonts w:ascii="Times New Roman" w:eastAsia="Times New Roman" w:hAnsi="Times New Roman" w:cs="Times New Roman"/>
          <w:szCs w:val="22"/>
        </w:rPr>
        <w:t>propuse</w:t>
      </w:r>
      <w:bookmarkEnd w:id="71"/>
      <w:proofErr w:type="spellEnd"/>
    </w:p>
    <w:p w14:paraId="31AD4B17" w14:textId="77777777" w:rsidR="00B01E01" w:rsidRPr="007F6ED9" w:rsidRDefault="00B01E01" w:rsidP="007F6ED9">
      <w:pPr>
        <w:pStyle w:val="NormalWeb"/>
        <w:contextualSpacing/>
        <w:rPr>
          <w:lang w:val="en-US"/>
        </w:rPr>
      </w:pP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cadrul</w:t>
      </w:r>
      <w:proofErr w:type="spellEnd"/>
      <w:r w:rsidRPr="00B5316B">
        <w:rPr>
          <w:rFonts w:eastAsia="Times New Roman"/>
          <w:szCs w:val="22"/>
          <w:lang w:val="en-US"/>
        </w:rPr>
        <w:t xml:space="preserve"> </w:t>
      </w:r>
      <w:proofErr w:type="spellStart"/>
      <w:r w:rsidRPr="00B5316B">
        <w:rPr>
          <w:rFonts w:eastAsia="Times New Roman"/>
          <w:szCs w:val="22"/>
          <w:lang w:val="en-US"/>
        </w:rPr>
        <w:t>Soluției</w:t>
      </w:r>
      <w:proofErr w:type="spellEnd"/>
      <w:r w:rsidRPr="00B5316B">
        <w:rPr>
          <w:rFonts w:eastAsia="Times New Roman"/>
          <w:szCs w:val="22"/>
          <w:lang w:val="en-US"/>
        </w:rPr>
        <w:t xml:space="preserve"> 2 sunt </w:t>
      </w:r>
      <w:proofErr w:type="spellStart"/>
      <w:r w:rsidRPr="00B5316B">
        <w:rPr>
          <w:rFonts w:eastAsia="Times New Roman"/>
          <w:szCs w:val="22"/>
          <w:lang w:val="en-US"/>
        </w:rPr>
        <w:t>prevăzute</w:t>
      </w:r>
      <w:proofErr w:type="spellEnd"/>
      <w:r w:rsidRPr="00B5316B">
        <w:rPr>
          <w:rFonts w:eastAsia="Times New Roman"/>
          <w:szCs w:val="22"/>
          <w:lang w:val="en-US"/>
        </w:rPr>
        <w:t xml:space="preserve"> </w:t>
      </w:r>
      <w:proofErr w:type="spellStart"/>
      <w:r w:rsidRPr="00B5316B">
        <w:rPr>
          <w:rFonts w:eastAsia="Times New Roman"/>
          <w:szCs w:val="22"/>
          <w:lang w:val="en-US"/>
        </w:rPr>
        <w:t>dotările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echipamentele</w:t>
      </w:r>
      <w:proofErr w:type="spellEnd"/>
      <w:r w:rsidRPr="00B5316B">
        <w:rPr>
          <w:rFonts w:eastAsia="Times New Roman"/>
          <w:szCs w:val="22"/>
          <w:lang w:val="en-US"/>
        </w:rPr>
        <w:t xml:space="preserve"> strict </w:t>
      </w:r>
      <w:proofErr w:type="spellStart"/>
      <w:r w:rsidRPr="00B5316B">
        <w:rPr>
          <w:rFonts w:eastAsia="Times New Roman"/>
          <w:szCs w:val="22"/>
          <w:lang w:val="en-US"/>
        </w:rPr>
        <w:t>necesare</w:t>
      </w:r>
      <w:proofErr w:type="spellEnd"/>
      <w:r w:rsidRPr="00B5316B">
        <w:rPr>
          <w:rFonts w:eastAsia="Times New Roman"/>
          <w:szCs w:val="22"/>
          <w:lang w:val="en-US"/>
        </w:rPr>
        <w:t xml:space="preserve"> </w:t>
      </w:r>
      <w:proofErr w:type="spellStart"/>
      <w:r w:rsidRPr="00B5316B">
        <w:rPr>
          <w:rFonts w:eastAsia="Times New Roman"/>
          <w:szCs w:val="22"/>
          <w:lang w:val="en-US"/>
        </w:rPr>
        <w:t>funcționării</w:t>
      </w:r>
      <w:proofErr w:type="spellEnd"/>
      <w:r w:rsidRPr="00B5316B">
        <w:rPr>
          <w:rFonts w:eastAsia="Times New Roman"/>
          <w:szCs w:val="22"/>
          <w:lang w:val="en-US"/>
        </w:rPr>
        <w:t xml:space="preserve"> </w:t>
      </w:r>
      <w:proofErr w:type="spellStart"/>
      <w:r w:rsidRPr="00B5316B">
        <w:rPr>
          <w:rFonts w:eastAsia="Times New Roman"/>
          <w:szCs w:val="22"/>
          <w:lang w:val="en-US"/>
        </w:rPr>
        <w:t>clădirii</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asigurării</w:t>
      </w:r>
      <w:proofErr w:type="spellEnd"/>
      <w:r w:rsidRPr="00B5316B">
        <w:rPr>
          <w:rFonts w:eastAsia="Times New Roman"/>
          <w:szCs w:val="22"/>
          <w:lang w:val="en-US"/>
        </w:rPr>
        <w:t xml:space="preserve"> </w:t>
      </w:r>
      <w:proofErr w:type="spellStart"/>
      <w:r w:rsidRPr="00B5316B">
        <w:rPr>
          <w:rFonts w:eastAsia="Times New Roman"/>
          <w:szCs w:val="22"/>
          <w:lang w:val="en-US"/>
        </w:rPr>
        <w:t>accesibilității</w:t>
      </w:r>
      <w:proofErr w:type="spellEnd"/>
      <w:r w:rsidRPr="00B5316B">
        <w:rPr>
          <w:rFonts w:eastAsia="Times New Roman"/>
          <w:szCs w:val="22"/>
          <w:lang w:val="en-US"/>
        </w:rPr>
        <w:t xml:space="preserve">, precum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dotările</w:t>
      </w:r>
      <w:proofErr w:type="spellEnd"/>
      <w:r w:rsidRPr="00B5316B">
        <w:rPr>
          <w:rFonts w:eastAsia="Times New Roman"/>
          <w:szCs w:val="22"/>
          <w:lang w:val="en-US"/>
        </w:rPr>
        <w:t xml:space="preserve"> </w:t>
      </w:r>
      <w:proofErr w:type="spellStart"/>
      <w:r w:rsidRPr="00B5316B">
        <w:rPr>
          <w:rFonts w:eastAsia="Times New Roman"/>
          <w:szCs w:val="22"/>
          <w:lang w:val="en-US"/>
        </w:rPr>
        <w:t>tehnice</w:t>
      </w:r>
      <w:proofErr w:type="spellEnd"/>
      <w:r w:rsidRPr="00B5316B">
        <w:rPr>
          <w:rFonts w:eastAsia="Times New Roman"/>
          <w:szCs w:val="22"/>
          <w:lang w:val="en-US"/>
        </w:rPr>
        <w:t xml:space="preserve"> </w:t>
      </w:r>
      <w:proofErr w:type="spellStart"/>
      <w:r w:rsidRPr="00B5316B">
        <w:rPr>
          <w:rFonts w:eastAsia="Times New Roman"/>
          <w:szCs w:val="22"/>
          <w:lang w:val="en-US"/>
        </w:rPr>
        <w:t>aferente</w:t>
      </w:r>
      <w:proofErr w:type="spellEnd"/>
      <w:r w:rsidRPr="00B5316B">
        <w:rPr>
          <w:rFonts w:eastAsia="Times New Roman"/>
          <w:szCs w:val="22"/>
          <w:lang w:val="en-US"/>
        </w:rPr>
        <w:t xml:space="preserve"> </w:t>
      </w:r>
      <w:proofErr w:type="spellStart"/>
      <w:r w:rsidRPr="00B5316B">
        <w:rPr>
          <w:rFonts w:eastAsia="Times New Roman"/>
          <w:szCs w:val="22"/>
          <w:lang w:val="en-US"/>
        </w:rPr>
        <w:t>sistemelor</w:t>
      </w:r>
      <w:proofErr w:type="spellEnd"/>
      <w:r w:rsidRPr="00B5316B">
        <w:rPr>
          <w:rFonts w:eastAsia="Times New Roman"/>
          <w:szCs w:val="22"/>
          <w:lang w:val="en-US"/>
        </w:rPr>
        <w:t xml:space="preserve"> de </w:t>
      </w:r>
      <w:proofErr w:type="spellStart"/>
      <w:r w:rsidRPr="00B5316B">
        <w:rPr>
          <w:rFonts w:eastAsia="Times New Roman"/>
          <w:szCs w:val="22"/>
          <w:lang w:val="en-US"/>
        </w:rPr>
        <w:t>instalații</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infrastructurii</w:t>
      </w:r>
      <w:proofErr w:type="spellEnd"/>
      <w:r w:rsidRPr="00B5316B">
        <w:rPr>
          <w:rFonts w:eastAsia="Times New Roman"/>
          <w:szCs w:val="22"/>
          <w:lang w:val="en-US"/>
        </w:rPr>
        <w:t xml:space="preserve"> de </w:t>
      </w:r>
      <w:proofErr w:type="spellStart"/>
      <w:r w:rsidRPr="00B5316B">
        <w:rPr>
          <w:rFonts w:eastAsia="Times New Roman"/>
          <w:szCs w:val="22"/>
          <w:lang w:val="en-US"/>
        </w:rPr>
        <w:t>comunicații</w:t>
      </w:r>
      <w:proofErr w:type="spellEnd"/>
      <w:r w:rsidRPr="00B5316B">
        <w:rPr>
          <w:rFonts w:eastAsia="Times New Roman"/>
          <w:szCs w:val="22"/>
          <w:lang w:val="en-US"/>
        </w:rPr>
        <w:t xml:space="preserve">. </w:t>
      </w:r>
      <w:proofErr w:type="spellStart"/>
      <w:r w:rsidRPr="007F6ED9">
        <w:rPr>
          <w:rFonts w:eastAsia="Times New Roman"/>
          <w:szCs w:val="22"/>
          <w:lang w:val="en-US"/>
        </w:rPr>
        <w:t>În</w:t>
      </w:r>
      <w:proofErr w:type="spellEnd"/>
      <w:r w:rsidRPr="007F6ED9">
        <w:rPr>
          <w:rFonts w:eastAsia="Times New Roman"/>
          <w:szCs w:val="22"/>
          <w:lang w:val="en-US"/>
        </w:rPr>
        <w:t xml:space="preserve"> mod particular, </w:t>
      </w:r>
      <w:proofErr w:type="spellStart"/>
      <w:r w:rsidRPr="007F6ED9">
        <w:rPr>
          <w:rFonts w:eastAsia="Times New Roman"/>
          <w:szCs w:val="22"/>
          <w:lang w:val="en-US"/>
        </w:rPr>
        <w:t>soluția</w:t>
      </w:r>
      <w:proofErr w:type="spellEnd"/>
      <w:r w:rsidRPr="007F6ED9">
        <w:rPr>
          <w:rFonts w:eastAsia="Times New Roman"/>
          <w:szCs w:val="22"/>
          <w:lang w:val="en-US"/>
        </w:rPr>
        <w:t xml:space="preserve"> include:</w:t>
      </w:r>
    </w:p>
    <w:p w14:paraId="602684F9" w14:textId="77777777" w:rsidR="00B01E01" w:rsidRPr="007F6ED9" w:rsidRDefault="00B01E01">
      <w:pPr>
        <w:pStyle w:val="NormalWeb"/>
        <w:numPr>
          <w:ilvl w:val="0"/>
          <w:numId w:val="116"/>
        </w:numPr>
        <w:ind w:left="0" w:firstLine="0"/>
        <w:contextualSpacing/>
        <w:jc w:val="left"/>
        <w:rPr>
          <w:lang w:val="pt-PT"/>
        </w:rPr>
      </w:pPr>
      <w:proofErr w:type="spellStart"/>
      <w:r>
        <w:rPr>
          <w:rFonts w:eastAsia="Times New Roman"/>
        </w:rPr>
        <w:t>măsuri</w:t>
      </w:r>
      <w:proofErr w:type="spellEnd"/>
      <w:r>
        <w:rPr>
          <w:rFonts w:eastAsia="Times New Roman"/>
        </w:rPr>
        <w:t xml:space="preserve"> de </w:t>
      </w:r>
      <w:proofErr w:type="spellStart"/>
      <w:r>
        <w:rPr>
          <w:rFonts w:eastAsia="Times New Roman"/>
        </w:rPr>
        <w:t>accesibilitate</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nivelul</w:t>
      </w:r>
      <w:proofErr w:type="spellEnd"/>
      <w:r>
        <w:rPr>
          <w:rFonts w:eastAsia="Times New Roman"/>
        </w:rPr>
        <w:t xml:space="preserve"> superior;</w:t>
      </w:r>
    </w:p>
    <w:p w14:paraId="40C83992" w14:textId="77777777" w:rsidR="00B01E01" w:rsidRPr="007F6ED9" w:rsidRDefault="00B01E01">
      <w:pPr>
        <w:pStyle w:val="NormalWeb"/>
        <w:numPr>
          <w:ilvl w:val="0"/>
          <w:numId w:val="116"/>
        </w:numPr>
        <w:ind w:left="0" w:firstLine="0"/>
        <w:contextualSpacing/>
        <w:jc w:val="left"/>
        <w:rPr>
          <w:lang w:val="pt-PT"/>
        </w:rPr>
      </w:pPr>
      <w:r w:rsidRPr="007F6ED9">
        <w:rPr>
          <w:rFonts w:eastAsia="Times New Roman"/>
          <w:szCs w:val="22"/>
          <w:lang w:val="pt-PT"/>
        </w:rPr>
        <w:t xml:space="preserve">dotările și echipamentele tehnice aferente sistemelor de instalații și infrastructurii de comunicații; </w:t>
      </w:r>
    </w:p>
    <w:p w14:paraId="5C556C35" w14:textId="77777777" w:rsidR="00B01E01" w:rsidRPr="007F6ED9" w:rsidRDefault="00B01E01">
      <w:pPr>
        <w:pStyle w:val="NormalWeb"/>
        <w:numPr>
          <w:ilvl w:val="0"/>
          <w:numId w:val="116"/>
        </w:numPr>
        <w:ind w:left="0" w:firstLine="0"/>
        <w:contextualSpacing/>
        <w:jc w:val="left"/>
        <w:rPr>
          <w:lang w:val="en-US"/>
        </w:rPr>
      </w:pPr>
      <w:proofErr w:type="spellStart"/>
      <w:r w:rsidRPr="007F6ED9">
        <w:rPr>
          <w:rFonts w:eastAsia="Times New Roman"/>
          <w:szCs w:val="22"/>
          <w:lang w:val="en-US"/>
        </w:rPr>
        <w:t>dotările</w:t>
      </w:r>
      <w:proofErr w:type="spellEnd"/>
      <w:r w:rsidRPr="007F6ED9">
        <w:rPr>
          <w:rFonts w:eastAsia="Times New Roman"/>
          <w:szCs w:val="22"/>
          <w:lang w:val="en-US"/>
        </w:rPr>
        <w:t xml:space="preserve"> </w:t>
      </w:r>
      <w:proofErr w:type="spellStart"/>
      <w:r w:rsidRPr="007F6ED9">
        <w:rPr>
          <w:rFonts w:eastAsia="Times New Roman"/>
          <w:szCs w:val="22"/>
          <w:lang w:val="en-US"/>
        </w:rPr>
        <w:t>necesare</w:t>
      </w:r>
      <w:proofErr w:type="spellEnd"/>
      <w:r w:rsidRPr="007F6ED9">
        <w:rPr>
          <w:rFonts w:eastAsia="Times New Roman"/>
          <w:szCs w:val="22"/>
          <w:lang w:val="en-US"/>
        </w:rPr>
        <w:t xml:space="preserve"> </w:t>
      </w:r>
      <w:proofErr w:type="spellStart"/>
      <w:r w:rsidRPr="007F6ED9">
        <w:rPr>
          <w:rFonts w:eastAsia="Times New Roman"/>
          <w:szCs w:val="22"/>
          <w:lang w:val="en-US"/>
        </w:rPr>
        <w:t>spațiilor</w:t>
      </w:r>
      <w:proofErr w:type="spellEnd"/>
      <w:r w:rsidRPr="007F6ED9">
        <w:rPr>
          <w:rFonts w:eastAsia="Times New Roman"/>
          <w:szCs w:val="22"/>
          <w:lang w:val="en-US"/>
        </w:rPr>
        <w:t xml:space="preserve"> </w:t>
      </w:r>
      <w:proofErr w:type="spellStart"/>
      <w:r w:rsidRPr="007F6ED9">
        <w:rPr>
          <w:rFonts w:eastAsia="Times New Roman"/>
          <w:szCs w:val="22"/>
          <w:lang w:val="en-US"/>
        </w:rPr>
        <w:t>tehnice</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funcționale</w:t>
      </w:r>
      <w:proofErr w:type="spellEnd"/>
      <w:r w:rsidRPr="007F6ED9">
        <w:rPr>
          <w:rFonts w:eastAsia="Times New Roman"/>
          <w:szCs w:val="22"/>
          <w:lang w:val="en-US"/>
        </w:rPr>
        <w:t xml:space="preserve"> ale </w:t>
      </w:r>
      <w:proofErr w:type="spellStart"/>
      <w:r w:rsidRPr="007F6ED9">
        <w:rPr>
          <w:rFonts w:eastAsia="Times New Roman"/>
          <w:szCs w:val="22"/>
          <w:lang w:val="en-US"/>
        </w:rPr>
        <w:t>clădirii</w:t>
      </w:r>
      <w:proofErr w:type="spellEnd"/>
      <w:r w:rsidRPr="007F6ED9">
        <w:rPr>
          <w:rFonts w:eastAsia="Times New Roman"/>
          <w:szCs w:val="22"/>
          <w:lang w:val="en-US"/>
        </w:rPr>
        <w:t xml:space="preserve">. </w:t>
      </w:r>
    </w:p>
    <w:p w14:paraId="542502BF" w14:textId="77777777" w:rsidR="00B01E01" w:rsidRPr="007F6ED9" w:rsidRDefault="00B01E01" w:rsidP="00B01E01">
      <w:pPr>
        <w:pStyle w:val="NormalWeb"/>
        <w:contextualSpacing/>
        <w:rPr>
          <w:lang w:val="en-US"/>
        </w:rPr>
      </w:pPr>
      <w:proofErr w:type="spellStart"/>
      <w:r w:rsidRPr="007F6ED9">
        <w:rPr>
          <w:rFonts w:eastAsia="Times New Roman"/>
          <w:szCs w:val="22"/>
          <w:lang w:val="en-US"/>
        </w:rPr>
        <w:t>Față</w:t>
      </w:r>
      <w:proofErr w:type="spellEnd"/>
      <w:r w:rsidRPr="007F6ED9">
        <w:rPr>
          <w:rFonts w:eastAsia="Times New Roman"/>
          <w:szCs w:val="22"/>
          <w:lang w:val="en-US"/>
        </w:rPr>
        <w:t xml:space="preserve"> de </w:t>
      </w:r>
      <w:proofErr w:type="spellStart"/>
      <w:r w:rsidRPr="007F6ED9">
        <w:rPr>
          <w:rFonts w:eastAsia="Times New Roman"/>
          <w:szCs w:val="22"/>
          <w:lang w:val="en-US"/>
        </w:rPr>
        <w:t>Soluția</w:t>
      </w:r>
      <w:proofErr w:type="spellEnd"/>
      <w:r w:rsidRPr="007F6ED9">
        <w:rPr>
          <w:rFonts w:eastAsia="Times New Roman"/>
          <w:szCs w:val="22"/>
          <w:lang w:val="en-US"/>
        </w:rPr>
        <w:t xml:space="preserve"> 1, </w:t>
      </w:r>
      <w:proofErr w:type="spellStart"/>
      <w:r w:rsidRPr="007F6ED9">
        <w:rPr>
          <w:rFonts w:eastAsia="Times New Roman"/>
          <w:szCs w:val="22"/>
          <w:lang w:val="en-US"/>
        </w:rPr>
        <w:t>în</w:t>
      </w:r>
      <w:proofErr w:type="spellEnd"/>
      <w:r w:rsidRPr="007F6ED9">
        <w:rPr>
          <w:rFonts w:eastAsia="Times New Roman"/>
          <w:szCs w:val="22"/>
          <w:lang w:val="en-US"/>
        </w:rPr>
        <w:t xml:space="preserve"> </w:t>
      </w:r>
      <w:proofErr w:type="spellStart"/>
      <w:r w:rsidRPr="007F6ED9">
        <w:rPr>
          <w:rFonts w:eastAsia="Times New Roman"/>
          <w:szCs w:val="22"/>
          <w:lang w:val="en-US"/>
        </w:rPr>
        <w:t>cadrul</w:t>
      </w:r>
      <w:proofErr w:type="spellEnd"/>
      <w:r w:rsidRPr="007F6ED9">
        <w:rPr>
          <w:rFonts w:eastAsia="Times New Roman"/>
          <w:szCs w:val="22"/>
          <w:lang w:val="en-US"/>
        </w:rPr>
        <w:t xml:space="preserve"> </w:t>
      </w:r>
      <w:proofErr w:type="spellStart"/>
      <w:r w:rsidRPr="007F6ED9">
        <w:rPr>
          <w:rFonts w:eastAsia="Times New Roman"/>
          <w:szCs w:val="22"/>
          <w:lang w:val="en-US"/>
        </w:rPr>
        <w:t>Soluției</w:t>
      </w:r>
      <w:proofErr w:type="spellEnd"/>
      <w:r w:rsidRPr="007F6ED9">
        <w:rPr>
          <w:rFonts w:eastAsia="Times New Roman"/>
          <w:szCs w:val="22"/>
          <w:lang w:val="en-US"/>
        </w:rPr>
        <w:t xml:space="preserve"> 2 nu sunt </w:t>
      </w:r>
      <w:proofErr w:type="spellStart"/>
      <w:r w:rsidRPr="007F6ED9">
        <w:rPr>
          <w:rFonts w:eastAsia="Times New Roman"/>
          <w:szCs w:val="22"/>
          <w:lang w:val="en-US"/>
        </w:rPr>
        <w:t>prevăzute</w:t>
      </w:r>
      <w:proofErr w:type="spellEnd"/>
      <w:r w:rsidRPr="007F6ED9">
        <w:rPr>
          <w:rFonts w:eastAsia="Times New Roman"/>
          <w:szCs w:val="22"/>
          <w:lang w:val="en-US"/>
        </w:rPr>
        <w:t xml:space="preserve"> </w:t>
      </w:r>
      <w:proofErr w:type="spellStart"/>
      <w:r w:rsidRPr="007F6ED9">
        <w:rPr>
          <w:rFonts w:eastAsia="Times New Roman"/>
          <w:szCs w:val="22"/>
          <w:lang w:val="en-US"/>
        </w:rPr>
        <w:t>scaune</w:t>
      </w:r>
      <w:proofErr w:type="spellEnd"/>
      <w:r w:rsidRPr="007F6ED9">
        <w:rPr>
          <w:rFonts w:eastAsia="Times New Roman"/>
          <w:szCs w:val="22"/>
          <w:lang w:val="en-US"/>
        </w:rPr>
        <w:t xml:space="preserve"> </w:t>
      </w:r>
      <w:proofErr w:type="spellStart"/>
      <w:r w:rsidRPr="007F6ED9">
        <w:rPr>
          <w:rFonts w:eastAsia="Times New Roman"/>
          <w:szCs w:val="22"/>
          <w:lang w:val="en-US"/>
        </w:rPr>
        <w:t>pentru</w:t>
      </w:r>
      <w:proofErr w:type="spellEnd"/>
      <w:r w:rsidRPr="007F6ED9">
        <w:rPr>
          <w:rFonts w:eastAsia="Times New Roman"/>
          <w:szCs w:val="22"/>
          <w:lang w:val="en-US"/>
        </w:rPr>
        <w:t xml:space="preserve"> </w:t>
      </w:r>
      <w:proofErr w:type="spellStart"/>
      <w:r w:rsidRPr="007F6ED9">
        <w:rPr>
          <w:rFonts w:eastAsia="Times New Roman"/>
          <w:szCs w:val="22"/>
          <w:lang w:val="en-US"/>
        </w:rPr>
        <w:t>amfiteatru</w:t>
      </w:r>
      <w:proofErr w:type="spellEnd"/>
      <w:r w:rsidRPr="007F6ED9">
        <w:rPr>
          <w:rFonts w:eastAsia="Times New Roman"/>
          <w:szCs w:val="22"/>
          <w:lang w:val="en-US"/>
        </w:rPr>
        <w:t xml:space="preserve">, </w:t>
      </w:r>
      <w:proofErr w:type="spellStart"/>
      <w:r w:rsidRPr="007F6ED9">
        <w:rPr>
          <w:rFonts w:eastAsia="Times New Roman"/>
          <w:szCs w:val="22"/>
          <w:lang w:val="en-US"/>
        </w:rPr>
        <w:t>întrucât</w:t>
      </w:r>
      <w:proofErr w:type="spellEnd"/>
      <w:r w:rsidRPr="007F6ED9">
        <w:rPr>
          <w:rFonts w:eastAsia="Times New Roman"/>
          <w:szCs w:val="22"/>
          <w:lang w:val="en-US"/>
        </w:rPr>
        <w:t xml:space="preserve"> </w:t>
      </w:r>
      <w:proofErr w:type="spellStart"/>
      <w:r w:rsidRPr="007F6ED9">
        <w:rPr>
          <w:rFonts w:eastAsia="Times New Roman"/>
          <w:szCs w:val="22"/>
          <w:lang w:val="en-US"/>
        </w:rPr>
        <w:t>această</w:t>
      </w:r>
      <w:proofErr w:type="spellEnd"/>
      <w:r w:rsidRPr="007F6ED9">
        <w:rPr>
          <w:rFonts w:eastAsia="Times New Roman"/>
          <w:szCs w:val="22"/>
          <w:lang w:val="en-US"/>
        </w:rPr>
        <w:t xml:space="preserve"> </w:t>
      </w:r>
      <w:proofErr w:type="spellStart"/>
      <w:r w:rsidRPr="007F6ED9">
        <w:rPr>
          <w:rFonts w:eastAsia="Times New Roman"/>
          <w:szCs w:val="22"/>
          <w:lang w:val="en-US"/>
        </w:rPr>
        <w:t>variantă</w:t>
      </w:r>
      <w:proofErr w:type="spellEnd"/>
      <w:r w:rsidRPr="007F6ED9">
        <w:rPr>
          <w:rFonts w:eastAsia="Times New Roman"/>
          <w:szCs w:val="22"/>
          <w:lang w:val="en-US"/>
        </w:rPr>
        <w:t xml:space="preserve"> nu include </w:t>
      </w:r>
      <w:proofErr w:type="spellStart"/>
      <w:r w:rsidRPr="007F6ED9">
        <w:rPr>
          <w:rFonts w:eastAsia="Times New Roman"/>
          <w:szCs w:val="22"/>
          <w:lang w:val="en-US"/>
        </w:rPr>
        <w:t>realizarea</w:t>
      </w:r>
      <w:proofErr w:type="spellEnd"/>
      <w:r w:rsidRPr="007F6ED9">
        <w:rPr>
          <w:rFonts w:eastAsia="Times New Roman"/>
          <w:szCs w:val="22"/>
          <w:lang w:val="en-US"/>
        </w:rPr>
        <w:t xml:space="preserve"> </w:t>
      </w:r>
      <w:proofErr w:type="spellStart"/>
      <w:r w:rsidRPr="007F6ED9">
        <w:rPr>
          <w:rFonts w:eastAsia="Times New Roman"/>
          <w:szCs w:val="22"/>
          <w:lang w:val="en-US"/>
        </w:rPr>
        <w:t>acestuia</w:t>
      </w:r>
      <w:proofErr w:type="spellEnd"/>
      <w:r w:rsidRPr="007F6ED9">
        <w:rPr>
          <w:rFonts w:eastAsia="Times New Roman"/>
          <w:szCs w:val="22"/>
          <w:lang w:val="en-US"/>
        </w:rPr>
        <w:t>.</w:t>
      </w:r>
    </w:p>
    <w:p w14:paraId="2AE73CE5" w14:textId="77777777" w:rsidR="00B01E01" w:rsidRPr="007F6ED9" w:rsidRDefault="00000000" w:rsidP="00B01E01">
      <w:pPr>
        <w:pStyle w:val="NormalWeb"/>
        <w:spacing w:line="240" w:lineRule="auto"/>
        <w:ind w:firstLine="0"/>
        <w:contextualSpacing/>
      </w:pPr>
      <w:r>
        <w:pict w14:anchorId="6E619AEB">
          <v:rect id="_x0000_i1048" style="width:0;height:1.5pt" o:hrstd="t" o:hr="t" fillcolor="#a0a0a0" stroked="f"/>
        </w:pict>
      </w:r>
    </w:p>
    <w:p w14:paraId="0417D910" w14:textId="77777777" w:rsidR="00B01E01" w:rsidRPr="007F6ED9" w:rsidRDefault="00B01E01" w:rsidP="00B01E01">
      <w:pPr>
        <w:pStyle w:val="Heading2"/>
        <w:contextualSpacing/>
        <w:rPr>
          <w:bCs/>
        </w:rPr>
      </w:pPr>
      <w:bookmarkStart w:id="72" w:name="_Toc235282629"/>
      <w:proofErr w:type="spellStart"/>
      <w:r w:rsidRPr="007F6ED9">
        <w:rPr>
          <w:rFonts w:ascii="Times New Roman" w:eastAsia="Times New Roman" w:hAnsi="Times New Roman" w:cs="Times New Roman"/>
          <w:bCs/>
          <w:szCs w:val="24"/>
        </w:rPr>
        <w:lastRenderedPageBreak/>
        <w:t>Concluzie</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sintetică</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pentru</w:t>
      </w:r>
      <w:proofErr w:type="spellEnd"/>
      <w:r w:rsidRPr="007F6ED9">
        <w:rPr>
          <w:rFonts w:ascii="Times New Roman" w:eastAsia="Times New Roman" w:hAnsi="Times New Roman" w:cs="Times New Roman"/>
          <w:bCs/>
          <w:szCs w:val="24"/>
        </w:rPr>
        <w:t xml:space="preserve"> pct. 3.2</w:t>
      </w:r>
      <w:bookmarkEnd w:id="72"/>
    </w:p>
    <w:p w14:paraId="21EEF350" w14:textId="77777777" w:rsidR="00B01E01" w:rsidRPr="00B5316B" w:rsidRDefault="00B01E01" w:rsidP="00B01E01">
      <w:pPr>
        <w:pStyle w:val="NormalWeb"/>
        <w:spacing w:beforeAutospacing="0" w:afterAutospacing="0"/>
      </w:pPr>
      <w:r w:rsidRPr="00B5316B">
        <w:rPr>
          <w:rFonts w:eastAsia="Times New Roman"/>
          <w:szCs w:val="22"/>
        </w:rPr>
        <w:t xml:space="preserve">Din </w:t>
      </w:r>
      <w:proofErr w:type="spellStart"/>
      <w:r w:rsidRPr="00B5316B">
        <w:rPr>
          <w:rFonts w:eastAsia="Times New Roman"/>
          <w:szCs w:val="22"/>
        </w:rPr>
        <w:t>analiza</w:t>
      </w:r>
      <w:proofErr w:type="spellEnd"/>
      <w:r w:rsidRPr="00B5316B">
        <w:rPr>
          <w:rFonts w:eastAsia="Times New Roman"/>
          <w:szCs w:val="22"/>
        </w:rPr>
        <w:t xml:space="preserve"> </w:t>
      </w:r>
      <w:proofErr w:type="spellStart"/>
      <w:r w:rsidRPr="00B5316B">
        <w:rPr>
          <w:rFonts w:eastAsia="Times New Roman"/>
          <w:szCs w:val="22"/>
        </w:rPr>
        <w:t>celor</w:t>
      </w:r>
      <w:proofErr w:type="spellEnd"/>
      <w:r w:rsidRPr="00B5316B">
        <w:rPr>
          <w:rFonts w:eastAsia="Times New Roman"/>
          <w:szCs w:val="22"/>
        </w:rPr>
        <w:t xml:space="preserve"> </w:t>
      </w:r>
      <w:proofErr w:type="spellStart"/>
      <w:r w:rsidRPr="00B5316B">
        <w:rPr>
          <w:rFonts w:eastAsia="Times New Roman"/>
          <w:szCs w:val="22"/>
        </w:rPr>
        <w:t>două</w:t>
      </w:r>
      <w:proofErr w:type="spellEnd"/>
      <w:r w:rsidRPr="00B5316B">
        <w:rPr>
          <w:rFonts w:eastAsia="Times New Roman"/>
          <w:szCs w:val="22"/>
        </w:rPr>
        <w:t xml:space="preserve"> </w:t>
      </w:r>
      <w:proofErr w:type="spellStart"/>
      <w:r w:rsidRPr="00B5316B">
        <w:rPr>
          <w:rFonts w:eastAsia="Times New Roman"/>
          <w:szCs w:val="22"/>
        </w:rPr>
        <w:t>soluții</w:t>
      </w:r>
      <w:proofErr w:type="spellEnd"/>
      <w:r w:rsidRPr="00B5316B">
        <w:rPr>
          <w:rFonts w:eastAsia="Times New Roman"/>
          <w:szCs w:val="22"/>
        </w:rPr>
        <w:t xml:space="preserve"> </w:t>
      </w:r>
      <w:proofErr w:type="spellStart"/>
      <w:r w:rsidRPr="00B5316B">
        <w:rPr>
          <w:rFonts w:eastAsia="Times New Roman"/>
          <w:szCs w:val="22"/>
        </w:rPr>
        <w:t>tehnico</w:t>
      </w:r>
      <w:proofErr w:type="spellEnd"/>
      <w:r w:rsidRPr="00B5316B">
        <w:rPr>
          <w:rFonts w:eastAsia="Times New Roman"/>
          <w:szCs w:val="22"/>
        </w:rPr>
        <w:t xml:space="preserve">-constructive </w:t>
      </w:r>
      <w:proofErr w:type="spellStart"/>
      <w:r w:rsidRPr="00B5316B">
        <w:rPr>
          <w:rFonts w:eastAsia="Times New Roman"/>
          <w:szCs w:val="22"/>
        </w:rPr>
        <w:t>rezultă</w:t>
      </w:r>
      <w:proofErr w:type="spellEnd"/>
      <w:r w:rsidRPr="00B5316B">
        <w:rPr>
          <w:rFonts w:eastAsia="Times New Roman"/>
          <w:szCs w:val="22"/>
        </w:rPr>
        <w:t xml:space="preserve"> </w:t>
      </w:r>
      <w:proofErr w:type="spellStart"/>
      <w:r w:rsidRPr="00B5316B">
        <w:rPr>
          <w:rFonts w:eastAsia="Times New Roman"/>
          <w:szCs w:val="22"/>
        </w:rPr>
        <w:t>că</w:t>
      </w:r>
      <w:proofErr w:type="spellEnd"/>
      <w:r w:rsidRPr="00B5316B">
        <w:rPr>
          <w:rFonts w:eastAsia="Times New Roman"/>
          <w:szCs w:val="22"/>
        </w:rPr>
        <w:t xml:space="preserve"> </w:t>
      </w:r>
      <w:proofErr w:type="spellStart"/>
      <w:r w:rsidRPr="00B5316B">
        <w:rPr>
          <w:rFonts w:eastAsia="Times New Roman"/>
          <w:szCs w:val="22"/>
        </w:rPr>
        <w:t>ambele</w:t>
      </w:r>
      <w:proofErr w:type="spellEnd"/>
      <w:r w:rsidRPr="00B5316B">
        <w:rPr>
          <w:rFonts w:eastAsia="Times New Roman"/>
          <w:szCs w:val="22"/>
        </w:rPr>
        <w:t xml:space="preserve"> </w:t>
      </w:r>
      <w:proofErr w:type="spellStart"/>
      <w:r w:rsidRPr="00B5316B">
        <w:rPr>
          <w:rFonts w:eastAsia="Times New Roman"/>
          <w:szCs w:val="22"/>
        </w:rPr>
        <w:t>variante</w:t>
      </w:r>
      <w:proofErr w:type="spellEnd"/>
      <w:r w:rsidRPr="00B5316B">
        <w:rPr>
          <w:rFonts w:eastAsia="Times New Roman"/>
          <w:szCs w:val="22"/>
        </w:rPr>
        <w:t xml:space="preserve"> </w:t>
      </w:r>
      <w:proofErr w:type="spellStart"/>
      <w:r w:rsidRPr="00B5316B">
        <w:rPr>
          <w:rFonts w:eastAsia="Times New Roman"/>
          <w:szCs w:val="22"/>
        </w:rPr>
        <w:t>răspund</w:t>
      </w:r>
      <w:proofErr w:type="spellEnd"/>
      <w:r w:rsidRPr="00B5316B">
        <w:rPr>
          <w:rFonts w:eastAsia="Times New Roman"/>
          <w:szCs w:val="22"/>
        </w:rPr>
        <w:t xml:space="preserve"> </w:t>
      </w:r>
      <w:proofErr w:type="spellStart"/>
      <w:r w:rsidRPr="00B5316B">
        <w:rPr>
          <w:rFonts w:eastAsia="Times New Roman"/>
          <w:szCs w:val="22"/>
        </w:rPr>
        <w:t>obiectivului</w:t>
      </w:r>
      <w:proofErr w:type="spellEnd"/>
      <w:r w:rsidRPr="00B5316B">
        <w:rPr>
          <w:rFonts w:eastAsia="Times New Roman"/>
          <w:szCs w:val="22"/>
        </w:rPr>
        <w:t xml:space="preserve"> general de </w:t>
      </w:r>
      <w:proofErr w:type="spellStart"/>
      <w:r w:rsidRPr="00B5316B">
        <w:rPr>
          <w:rFonts w:eastAsia="Times New Roman"/>
          <w:szCs w:val="22"/>
        </w:rPr>
        <w:t>extindere</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infrastructurii</w:t>
      </w:r>
      <w:proofErr w:type="spellEnd"/>
      <w:r w:rsidRPr="00B5316B">
        <w:rPr>
          <w:rFonts w:eastAsia="Times New Roman"/>
          <w:szCs w:val="22"/>
        </w:rPr>
        <w:t xml:space="preserve"> </w:t>
      </w:r>
      <w:proofErr w:type="spellStart"/>
      <w:r w:rsidRPr="00B5316B">
        <w:rPr>
          <w:rFonts w:eastAsia="Times New Roman"/>
          <w:szCs w:val="22"/>
        </w:rPr>
        <w:t>educaționale</w:t>
      </w:r>
      <w:proofErr w:type="spellEnd"/>
      <w:r w:rsidRPr="00B5316B">
        <w:rPr>
          <w:rFonts w:eastAsia="Times New Roman"/>
          <w:szCs w:val="22"/>
        </w:rPr>
        <w:t xml:space="preserve"> a </w:t>
      </w:r>
      <w:proofErr w:type="spellStart"/>
      <w:r w:rsidRPr="00B5316B">
        <w:rPr>
          <w:rFonts w:eastAsia="Times New Roman"/>
          <w:szCs w:val="22"/>
        </w:rPr>
        <w:t>Liceului</w:t>
      </w:r>
      <w:proofErr w:type="spellEnd"/>
      <w:r w:rsidRPr="00B5316B">
        <w:rPr>
          <w:rFonts w:eastAsia="Times New Roman"/>
          <w:szCs w:val="22"/>
        </w:rPr>
        <w:t xml:space="preserve"> </w:t>
      </w:r>
      <w:proofErr w:type="spellStart"/>
      <w:r w:rsidRPr="00B5316B">
        <w:rPr>
          <w:rFonts w:eastAsia="Times New Roman"/>
          <w:szCs w:val="22"/>
        </w:rPr>
        <w:t>Teoretic</w:t>
      </w:r>
      <w:proofErr w:type="spellEnd"/>
      <w:r w:rsidRPr="00B5316B">
        <w:rPr>
          <w:rFonts w:eastAsia="Times New Roman"/>
          <w:szCs w:val="22"/>
        </w:rPr>
        <w:t xml:space="preserve"> Mihail Kogălniceanu,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realizarea</w:t>
      </w:r>
      <w:proofErr w:type="spellEnd"/>
      <w:r w:rsidRPr="00B5316B">
        <w:rPr>
          <w:rFonts w:eastAsia="Times New Roman"/>
          <w:szCs w:val="22"/>
        </w:rPr>
        <w:t xml:space="preserve"> </w:t>
      </w:r>
      <w:proofErr w:type="spellStart"/>
      <w:r w:rsidRPr="00B5316B">
        <w:rPr>
          <w:rFonts w:eastAsia="Times New Roman"/>
          <w:szCs w:val="22"/>
        </w:rPr>
        <w:t>unui</w:t>
      </w:r>
      <w:proofErr w:type="spellEnd"/>
      <w:r w:rsidRPr="00B5316B">
        <w:rPr>
          <w:rFonts w:eastAsia="Times New Roman"/>
          <w:szCs w:val="22"/>
        </w:rPr>
        <w:t xml:space="preserve"> </w:t>
      </w:r>
      <w:proofErr w:type="spellStart"/>
      <w:r w:rsidRPr="00B5316B">
        <w:rPr>
          <w:rFonts w:eastAsia="Times New Roman"/>
          <w:szCs w:val="22"/>
        </w:rPr>
        <w:t>corp</w:t>
      </w:r>
      <w:proofErr w:type="spellEnd"/>
      <w:r w:rsidRPr="00B5316B">
        <w:rPr>
          <w:rFonts w:eastAsia="Times New Roman"/>
          <w:szCs w:val="22"/>
        </w:rPr>
        <w:t xml:space="preserve"> nou de </w:t>
      </w:r>
      <w:proofErr w:type="spellStart"/>
      <w:r w:rsidRPr="00B5316B">
        <w:rPr>
          <w:rFonts w:eastAsia="Times New Roman"/>
          <w:szCs w:val="22"/>
        </w:rPr>
        <w:t>clădire</w:t>
      </w:r>
      <w:proofErr w:type="spellEnd"/>
      <w:r w:rsidRPr="00B5316B">
        <w:rPr>
          <w:rFonts w:eastAsia="Times New Roman"/>
          <w:szCs w:val="22"/>
        </w:rPr>
        <w:t xml:space="preserve"> </w:t>
      </w:r>
      <w:proofErr w:type="spellStart"/>
      <w:r w:rsidRPr="00B5316B">
        <w:rPr>
          <w:rFonts w:eastAsia="Times New Roman"/>
          <w:szCs w:val="22"/>
        </w:rPr>
        <w:t>destinat</w:t>
      </w:r>
      <w:proofErr w:type="spellEnd"/>
      <w:r w:rsidRPr="00B5316B">
        <w:rPr>
          <w:rFonts w:eastAsia="Times New Roman"/>
          <w:szCs w:val="22"/>
        </w:rPr>
        <w:t xml:space="preserve"> </w:t>
      </w:r>
      <w:proofErr w:type="spellStart"/>
      <w:r w:rsidRPr="00B5316B">
        <w:rPr>
          <w:rFonts w:eastAsia="Times New Roman"/>
          <w:szCs w:val="22"/>
        </w:rPr>
        <w:t>activităților</w:t>
      </w:r>
      <w:proofErr w:type="spellEnd"/>
      <w:r w:rsidRPr="00B5316B">
        <w:rPr>
          <w:rFonts w:eastAsia="Times New Roman"/>
          <w:szCs w:val="22"/>
        </w:rPr>
        <w:t xml:space="preserve"> de </w:t>
      </w:r>
      <w:proofErr w:type="spellStart"/>
      <w:r w:rsidRPr="00B5316B">
        <w:rPr>
          <w:rFonts w:eastAsia="Times New Roman"/>
          <w:szCs w:val="22"/>
        </w:rPr>
        <w:t>învățământ</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amenajarea</w:t>
      </w:r>
      <w:proofErr w:type="spellEnd"/>
      <w:r w:rsidRPr="00B5316B">
        <w:rPr>
          <w:rFonts w:eastAsia="Times New Roman"/>
          <w:szCs w:val="22"/>
        </w:rPr>
        <w:t xml:space="preserve"> </w:t>
      </w:r>
      <w:proofErr w:type="spellStart"/>
      <w:r w:rsidRPr="00B5316B">
        <w:rPr>
          <w:rFonts w:eastAsia="Times New Roman"/>
          <w:szCs w:val="22"/>
        </w:rPr>
        <w:t>corespunzătoare</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incintei</w:t>
      </w:r>
      <w:proofErr w:type="spellEnd"/>
      <w:r w:rsidRPr="00B5316B">
        <w:rPr>
          <w:rFonts w:eastAsia="Times New Roman"/>
          <w:szCs w:val="22"/>
        </w:rPr>
        <w:t>.</w:t>
      </w:r>
    </w:p>
    <w:p w14:paraId="66F8F5E3" w14:textId="77777777" w:rsidR="00B01E01" w:rsidRPr="00B5316B" w:rsidRDefault="00B01E01" w:rsidP="00B01E01">
      <w:pPr>
        <w:pStyle w:val="NormalWeb"/>
        <w:spacing w:beforeAutospacing="0" w:afterAutospacing="0"/>
      </w:pPr>
      <w:proofErr w:type="spellStart"/>
      <w:r>
        <w:rPr>
          <w:rFonts w:eastAsia="Times New Roman"/>
        </w:rPr>
        <w:t>Soluția</w:t>
      </w:r>
      <w:proofErr w:type="spellEnd"/>
      <w:r>
        <w:rPr>
          <w:rFonts w:eastAsia="Times New Roman"/>
        </w:rPr>
        <w:t xml:space="preserve"> 1 </w:t>
      </w:r>
      <w:proofErr w:type="spellStart"/>
      <w:r>
        <w:rPr>
          <w:rFonts w:eastAsia="Times New Roman"/>
        </w:rPr>
        <w:t>propune</w:t>
      </w:r>
      <w:proofErr w:type="spellEnd"/>
      <w:r>
        <w:rPr>
          <w:rFonts w:eastAsia="Times New Roman"/>
        </w:rPr>
        <w:t xml:space="preserve"> </w:t>
      </w:r>
      <w:proofErr w:type="spellStart"/>
      <w:r>
        <w:rPr>
          <w:rFonts w:eastAsia="Times New Roman"/>
        </w:rPr>
        <w:t>corpul</w:t>
      </w:r>
      <w:proofErr w:type="spellEnd"/>
      <w:r>
        <w:rPr>
          <w:rFonts w:eastAsia="Times New Roman"/>
        </w:rPr>
        <w:t xml:space="preserve"> C3 P+2E, </w:t>
      </w:r>
      <w:proofErr w:type="spellStart"/>
      <w:r>
        <w:rPr>
          <w:rFonts w:eastAsia="Times New Roman"/>
        </w:rPr>
        <w:t>structură</w:t>
      </w:r>
      <w:proofErr w:type="spellEnd"/>
      <w:r>
        <w:rPr>
          <w:rFonts w:eastAsia="Times New Roman"/>
        </w:rPr>
        <w:t xml:space="preserve"> </w:t>
      </w:r>
      <w:proofErr w:type="spellStart"/>
      <w:r>
        <w:rPr>
          <w:rFonts w:eastAsia="Times New Roman"/>
        </w:rPr>
        <w:t>în</w:t>
      </w:r>
      <w:proofErr w:type="spellEnd"/>
      <w:r>
        <w:rPr>
          <w:rFonts w:eastAsia="Times New Roman"/>
        </w:rPr>
        <w:t xml:space="preserve"> cadre din </w:t>
      </w:r>
      <w:proofErr w:type="spellStart"/>
      <w:r>
        <w:rPr>
          <w:rFonts w:eastAsia="Times New Roman"/>
        </w:rPr>
        <w:t>beton</w:t>
      </w:r>
      <w:proofErr w:type="spellEnd"/>
      <w:r>
        <w:rPr>
          <w:rFonts w:eastAsia="Times New Roman"/>
        </w:rPr>
        <w:t xml:space="preserve"> </w:t>
      </w:r>
      <w:proofErr w:type="spellStart"/>
      <w:r>
        <w:rPr>
          <w:rFonts w:eastAsia="Times New Roman"/>
        </w:rPr>
        <w:t>armat</w:t>
      </w:r>
      <w:proofErr w:type="spellEnd"/>
      <w:r>
        <w:rPr>
          <w:rFonts w:eastAsia="Times New Roman"/>
        </w:rPr>
        <w:t xml:space="preserve"> </w:t>
      </w:r>
      <w:proofErr w:type="spellStart"/>
      <w:r>
        <w:rPr>
          <w:rFonts w:eastAsia="Times New Roman"/>
        </w:rPr>
        <w:t>monolit</w:t>
      </w:r>
      <w:proofErr w:type="spellEnd"/>
      <w:r>
        <w:rPr>
          <w:rFonts w:eastAsia="Times New Roman"/>
        </w:rPr>
        <w:t xml:space="preserve">, 9 </w:t>
      </w:r>
      <w:proofErr w:type="spellStart"/>
      <w:r>
        <w:rPr>
          <w:rFonts w:eastAsia="Times New Roman"/>
        </w:rPr>
        <w:t>săli</w:t>
      </w:r>
      <w:proofErr w:type="spellEnd"/>
      <w:r>
        <w:rPr>
          <w:rFonts w:eastAsia="Times New Roman"/>
        </w:rPr>
        <w:t xml:space="preserve"> de </w:t>
      </w:r>
      <w:proofErr w:type="spellStart"/>
      <w:r>
        <w:rPr>
          <w:rFonts w:eastAsia="Times New Roman"/>
        </w:rPr>
        <w:t>clasă</w:t>
      </w:r>
      <w:proofErr w:type="spellEnd"/>
      <w:r>
        <w:rPr>
          <w:rFonts w:eastAsia="Times New Roman"/>
        </w:rPr>
        <w:t>, cabinet/</w:t>
      </w:r>
      <w:proofErr w:type="spellStart"/>
      <w:r>
        <w:rPr>
          <w:rFonts w:eastAsia="Times New Roman"/>
        </w:rPr>
        <w:t>laborator</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amfiteatru</w:t>
      </w:r>
      <w:proofErr w:type="spellEnd"/>
      <w:r>
        <w:rPr>
          <w:rFonts w:eastAsia="Times New Roman"/>
        </w:rPr>
        <w:t xml:space="preserve">, precum </w:t>
      </w:r>
      <w:proofErr w:type="spellStart"/>
      <w:r>
        <w:rPr>
          <w:rFonts w:eastAsia="Times New Roman"/>
        </w:rPr>
        <w:t>și</w:t>
      </w:r>
      <w:proofErr w:type="spellEnd"/>
      <w:r>
        <w:rPr>
          <w:rFonts w:eastAsia="Times New Roman"/>
        </w:rPr>
        <w:t xml:space="preserve"> </w:t>
      </w:r>
      <w:proofErr w:type="spellStart"/>
      <w:r>
        <w:rPr>
          <w:rFonts w:eastAsia="Times New Roman"/>
        </w:rPr>
        <w:t>terenurile</w:t>
      </w:r>
      <w:proofErr w:type="spellEnd"/>
      <w:r>
        <w:rPr>
          <w:rFonts w:eastAsia="Times New Roman"/>
        </w:rPr>
        <w:t xml:space="preserve"> de sport </w:t>
      </w:r>
      <w:proofErr w:type="spellStart"/>
      <w:r>
        <w:rPr>
          <w:rFonts w:eastAsia="Times New Roman"/>
        </w:rPr>
        <w:t>și</w:t>
      </w:r>
      <w:proofErr w:type="spellEnd"/>
      <w:r>
        <w:rPr>
          <w:rFonts w:eastAsia="Times New Roman"/>
        </w:rPr>
        <w:t xml:space="preserve"> </w:t>
      </w:r>
      <w:proofErr w:type="spellStart"/>
      <w:r>
        <w:rPr>
          <w:rFonts w:eastAsia="Times New Roman"/>
        </w:rPr>
        <w:t>amenajările</w:t>
      </w:r>
      <w:proofErr w:type="spellEnd"/>
      <w:r>
        <w:rPr>
          <w:rFonts w:eastAsia="Times New Roman"/>
        </w:rPr>
        <w:t xml:space="preserve"> </w:t>
      </w:r>
      <w:proofErr w:type="spellStart"/>
      <w:r>
        <w:rPr>
          <w:rFonts w:eastAsia="Times New Roman"/>
        </w:rPr>
        <w:t>exterioare</w:t>
      </w:r>
      <w:proofErr w:type="spellEnd"/>
      <w:r>
        <w:rPr>
          <w:rFonts w:eastAsia="Times New Roman"/>
        </w:rPr>
        <w:t xml:space="preserve"> </w:t>
      </w:r>
      <w:proofErr w:type="spellStart"/>
      <w:r>
        <w:rPr>
          <w:rFonts w:eastAsia="Times New Roman"/>
        </w:rPr>
        <w:t>propuse</w:t>
      </w:r>
      <w:proofErr w:type="spellEnd"/>
      <w:r>
        <w:rPr>
          <w:rFonts w:eastAsia="Times New Roman"/>
        </w:rPr>
        <w:t>.</w:t>
      </w:r>
    </w:p>
    <w:p w14:paraId="77FDFDA6" w14:textId="77777777" w:rsidR="00B01E01" w:rsidRPr="00B5316B" w:rsidRDefault="00B01E01" w:rsidP="00B01E01">
      <w:pPr>
        <w:pStyle w:val="NormalWeb"/>
        <w:spacing w:beforeAutospacing="0" w:afterAutospacing="0"/>
      </w:pPr>
      <w:proofErr w:type="spellStart"/>
      <w:r>
        <w:rPr>
          <w:rFonts w:eastAsia="Times New Roman"/>
        </w:rPr>
        <w:t>Soluția</w:t>
      </w:r>
      <w:proofErr w:type="spellEnd"/>
      <w:r>
        <w:rPr>
          <w:rFonts w:eastAsia="Times New Roman"/>
        </w:rPr>
        <w:t xml:space="preserve"> 2 </w:t>
      </w:r>
      <w:proofErr w:type="spellStart"/>
      <w:r>
        <w:rPr>
          <w:rFonts w:eastAsia="Times New Roman"/>
        </w:rPr>
        <w:t>adoptă</w:t>
      </w:r>
      <w:proofErr w:type="spellEnd"/>
      <w:r>
        <w:rPr>
          <w:rFonts w:eastAsia="Times New Roman"/>
        </w:rPr>
        <w:t xml:space="preserve"> </w:t>
      </w:r>
      <w:proofErr w:type="spellStart"/>
      <w:r>
        <w:rPr>
          <w:rFonts w:eastAsia="Times New Roman"/>
        </w:rPr>
        <w:t>regimul</w:t>
      </w:r>
      <w:proofErr w:type="spellEnd"/>
      <w:r>
        <w:rPr>
          <w:rFonts w:eastAsia="Times New Roman"/>
        </w:rPr>
        <w:t xml:space="preserve"> P+1E, </w:t>
      </w:r>
      <w:proofErr w:type="spellStart"/>
      <w:r>
        <w:rPr>
          <w:rFonts w:eastAsia="Times New Roman"/>
        </w:rPr>
        <w:t>utilizează</w:t>
      </w:r>
      <w:proofErr w:type="spellEnd"/>
      <w:r>
        <w:rPr>
          <w:rFonts w:eastAsia="Times New Roman"/>
        </w:rPr>
        <w:t xml:space="preserve"> un </w:t>
      </w:r>
      <w:proofErr w:type="spellStart"/>
      <w:r>
        <w:rPr>
          <w:rFonts w:eastAsia="Times New Roman"/>
        </w:rPr>
        <w:t>sistem</w:t>
      </w:r>
      <w:proofErr w:type="spellEnd"/>
      <w:r>
        <w:rPr>
          <w:rFonts w:eastAsia="Times New Roman"/>
        </w:rPr>
        <w:t xml:space="preserve"> mixt din </w:t>
      </w:r>
      <w:proofErr w:type="spellStart"/>
      <w:r>
        <w:rPr>
          <w:rFonts w:eastAsia="Times New Roman"/>
        </w:rPr>
        <w:t>zidărie</w:t>
      </w:r>
      <w:proofErr w:type="spellEnd"/>
      <w:r>
        <w:rPr>
          <w:rFonts w:eastAsia="Times New Roman"/>
        </w:rPr>
        <w:t xml:space="preserve"> </w:t>
      </w:r>
      <w:proofErr w:type="spellStart"/>
      <w:r>
        <w:rPr>
          <w:rFonts w:eastAsia="Times New Roman"/>
        </w:rPr>
        <w:t>portantă</w:t>
      </w:r>
      <w:proofErr w:type="spellEnd"/>
      <w:r>
        <w:rPr>
          <w:rFonts w:eastAsia="Times New Roman"/>
        </w:rPr>
        <w:t xml:space="preserve"> </w:t>
      </w:r>
      <w:proofErr w:type="spellStart"/>
      <w:r>
        <w:rPr>
          <w:rFonts w:eastAsia="Times New Roman"/>
        </w:rPr>
        <w:t>și</w:t>
      </w:r>
      <w:proofErr w:type="spellEnd"/>
      <w:r>
        <w:rPr>
          <w:rFonts w:eastAsia="Times New Roman"/>
        </w:rPr>
        <w:t xml:space="preserve"> cadre din </w:t>
      </w:r>
      <w:proofErr w:type="spellStart"/>
      <w:r>
        <w:rPr>
          <w:rFonts w:eastAsia="Times New Roman"/>
        </w:rPr>
        <w:t>beton</w:t>
      </w:r>
      <w:proofErr w:type="spellEnd"/>
      <w:r>
        <w:rPr>
          <w:rFonts w:eastAsia="Times New Roman"/>
        </w:rPr>
        <w:t xml:space="preserve"> </w:t>
      </w:r>
      <w:proofErr w:type="spellStart"/>
      <w:r>
        <w:rPr>
          <w:rFonts w:eastAsia="Times New Roman"/>
        </w:rPr>
        <w:t>armat</w:t>
      </w:r>
      <w:proofErr w:type="spellEnd"/>
      <w:r>
        <w:rPr>
          <w:rFonts w:eastAsia="Times New Roman"/>
        </w:rPr>
        <w:t xml:space="preserve"> </w:t>
      </w:r>
      <w:proofErr w:type="spellStart"/>
      <w:r>
        <w:rPr>
          <w:rFonts w:eastAsia="Times New Roman"/>
        </w:rPr>
        <w:t>și</w:t>
      </w:r>
      <w:proofErr w:type="spellEnd"/>
      <w:r>
        <w:rPr>
          <w:rFonts w:eastAsia="Times New Roman"/>
        </w:rPr>
        <w:t xml:space="preserve"> are un program </w:t>
      </w:r>
      <w:proofErr w:type="spellStart"/>
      <w:r>
        <w:rPr>
          <w:rFonts w:eastAsia="Times New Roman"/>
        </w:rPr>
        <w:t>funcțional</w:t>
      </w:r>
      <w:proofErr w:type="spellEnd"/>
      <w:r>
        <w:rPr>
          <w:rFonts w:eastAsia="Times New Roman"/>
        </w:rPr>
        <w:t xml:space="preserve"> </w:t>
      </w:r>
      <w:proofErr w:type="spellStart"/>
      <w:r>
        <w:rPr>
          <w:rFonts w:eastAsia="Times New Roman"/>
        </w:rPr>
        <w:t>redus</w:t>
      </w:r>
      <w:proofErr w:type="spellEnd"/>
      <w:r>
        <w:rPr>
          <w:rFonts w:eastAsia="Times New Roman"/>
        </w:rPr>
        <w:t xml:space="preserve">, </w:t>
      </w:r>
      <w:proofErr w:type="spellStart"/>
      <w:r>
        <w:rPr>
          <w:rFonts w:eastAsia="Times New Roman"/>
        </w:rPr>
        <w:t>fără</w:t>
      </w:r>
      <w:proofErr w:type="spellEnd"/>
      <w:r>
        <w:rPr>
          <w:rFonts w:eastAsia="Times New Roman"/>
        </w:rPr>
        <w:t xml:space="preserve"> cabinet/</w:t>
      </w:r>
      <w:proofErr w:type="spellStart"/>
      <w:r>
        <w:rPr>
          <w:rFonts w:eastAsia="Times New Roman"/>
        </w:rPr>
        <w:t>laborator</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amfiteatru</w:t>
      </w:r>
      <w:proofErr w:type="spellEnd"/>
      <w:r>
        <w:rPr>
          <w:rFonts w:eastAsia="Times New Roman"/>
        </w:rPr>
        <w:t>.</w:t>
      </w:r>
    </w:p>
    <w:p w14:paraId="65F8B0A1" w14:textId="77777777" w:rsidR="00B01E01" w:rsidRPr="00B5316B" w:rsidRDefault="00B01E01" w:rsidP="00B01E01">
      <w:pPr>
        <w:pStyle w:val="NormalWeb"/>
        <w:spacing w:beforeAutospacing="0" w:afterAutospacing="0"/>
      </w:pPr>
      <w:proofErr w:type="spellStart"/>
      <w:r w:rsidRPr="00B5316B">
        <w:rPr>
          <w:rFonts w:eastAsia="Times New Roman"/>
          <w:szCs w:val="22"/>
        </w:rPr>
        <w:t>Ambele</w:t>
      </w:r>
      <w:proofErr w:type="spellEnd"/>
      <w:r w:rsidRPr="00B5316B">
        <w:rPr>
          <w:rFonts w:eastAsia="Times New Roman"/>
          <w:szCs w:val="22"/>
        </w:rPr>
        <w:t xml:space="preserve"> </w:t>
      </w:r>
      <w:proofErr w:type="spellStart"/>
      <w:r w:rsidRPr="00B5316B">
        <w:rPr>
          <w:rFonts w:eastAsia="Times New Roman"/>
          <w:szCs w:val="22"/>
        </w:rPr>
        <w:t>soluții</w:t>
      </w:r>
      <w:proofErr w:type="spellEnd"/>
      <w:r w:rsidRPr="00B5316B">
        <w:rPr>
          <w:rFonts w:eastAsia="Times New Roman"/>
          <w:szCs w:val="22"/>
        </w:rPr>
        <w:t xml:space="preserve"> </w:t>
      </w:r>
      <w:proofErr w:type="spellStart"/>
      <w:r w:rsidRPr="00B5316B">
        <w:rPr>
          <w:rFonts w:eastAsia="Times New Roman"/>
          <w:szCs w:val="22"/>
        </w:rPr>
        <w:t>integrează</w:t>
      </w:r>
      <w:proofErr w:type="spellEnd"/>
      <w:r w:rsidRPr="00B5316B">
        <w:rPr>
          <w:rFonts w:eastAsia="Times New Roman"/>
          <w:szCs w:val="22"/>
        </w:rPr>
        <w:t xml:space="preserve"> </w:t>
      </w:r>
      <w:proofErr w:type="spellStart"/>
      <w:r w:rsidRPr="00B5316B">
        <w:rPr>
          <w:rFonts w:eastAsia="Times New Roman"/>
          <w:szCs w:val="22"/>
        </w:rPr>
        <w:t>cerințele</w:t>
      </w:r>
      <w:proofErr w:type="spellEnd"/>
      <w:r w:rsidRPr="00B5316B">
        <w:rPr>
          <w:rFonts w:eastAsia="Times New Roman"/>
          <w:szCs w:val="22"/>
        </w:rPr>
        <w:t xml:space="preserve"> </w:t>
      </w:r>
      <w:proofErr w:type="spellStart"/>
      <w:r w:rsidRPr="00B5316B">
        <w:rPr>
          <w:rFonts w:eastAsia="Times New Roman"/>
          <w:szCs w:val="22"/>
        </w:rPr>
        <w:t>actuale</w:t>
      </w:r>
      <w:proofErr w:type="spellEnd"/>
      <w:r w:rsidRPr="00B5316B">
        <w:rPr>
          <w:rFonts w:eastAsia="Times New Roman"/>
          <w:szCs w:val="22"/>
        </w:rPr>
        <w:t xml:space="preserve"> </w:t>
      </w:r>
      <w:proofErr w:type="spellStart"/>
      <w:r w:rsidRPr="00B5316B">
        <w:rPr>
          <w:rFonts w:eastAsia="Times New Roman"/>
          <w:szCs w:val="22"/>
        </w:rPr>
        <w:t>privind</w:t>
      </w:r>
      <w:proofErr w:type="spellEnd"/>
      <w:r w:rsidRPr="00B5316B">
        <w:rPr>
          <w:rFonts w:eastAsia="Times New Roman"/>
          <w:szCs w:val="22"/>
        </w:rPr>
        <w:t xml:space="preserve"> </w:t>
      </w:r>
      <w:proofErr w:type="spellStart"/>
      <w:r w:rsidRPr="00B5316B">
        <w:rPr>
          <w:rFonts w:eastAsia="Times New Roman"/>
          <w:szCs w:val="22"/>
        </w:rPr>
        <w:t>siguranța</w:t>
      </w:r>
      <w:proofErr w:type="spellEnd"/>
      <w:r w:rsidRPr="00B5316B">
        <w:rPr>
          <w:rFonts w:eastAsia="Times New Roman"/>
          <w:szCs w:val="22"/>
        </w:rPr>
        <w:t xml:space="preserve">, </w:t>
      </w:r>
      <w:proofErr w:type="spellStart"/>
      <w:r w:rsidRPr="00B5316B">
        <w:rPr>
          <w:rFonts w:eastAsia="Times New Roman"/>
          <w:szCs w:val="22"/>
        </w:rPr>
        <w:t>accesibilitatea</w:t>
      </w:r>
      <w:proofErr w:type="spellEnd"/>
      <w:r w:rsidRPr="00B5316B">
        <w:rPr>
          <w:rFonts w:eastAsia="Times New Roman"/>
          <w:szCs w:val="22"/>
        </w:rPr>
        <w:t xml:space="preserve">, </w:t>
      </w:r>
      <w:proofErr w:type="spellStart"/>
      <w:r w:rsidRPr="00B5316B">
        <w:rPr>
          <w:rFonts w:eastAsia="Times New Roman"/>
          <w:szCs w:val="22"/>
        </w:rPr>
        <w:t>eficiența</w:t>
      </w:r>
      <w:proofErr w:type="spellEnd"/>
      <w:r w:rsidRPr="00B5316B">
        <w:rPr>
          <w:rFonts w:eastAsia="Times New Roman"/>
          <w:szCs w:val="22"/>
        </w:rPr>
        <w:t xml:space="preserve"> </w:t>
      </w:r>
      <w:proofErr w:type="spellStart"/>
      <w:r w:rsidRPr="00B5316B">
        <w:rPr>
          <w:rFonts w:eastAsia="Times New Roman"/>
          <w:szCs w:val="22"/>
        </w:rPr>
        <w:t>energetică</w:t>
      </w:r>
      <w:proofErr w:type="spellEnd"/>
      <w:r w:rsidRPr="00B5316B">
        <w:rPr>
          <w:rFonts w:eastAsia="Times New Roman"/>
          <w:szCs w:val="22"/>
        </w:rPr>
        <w:t xml:space="preserve">, </w:t>
      </w:r>
      <w:proofErr w:type="spellStart"/>
      <w:r w:rsidRPr="00B5316B">
        <w:rPr>
          <w:rFonts w:eastAsia="Times New Roman"/>
          <w:szCs w:val="22"/>
        </w:rPr>
        <w:t>utilizarea</w:t>
      </w:r>
      <w:proofErr w:type="spellEnd"/>
      <w:r w:rsidRPr="00B5316B">
        <w:rPr>
          <w:rFonts w:eastAsia="Times New Roman"/>
          <w:szCs w:val="22"/>
        </w:rPr>
        <w:t xml:space="preserve"> </w:t>
      </w:r>
      <w:proofErr w:type="spellStart"/>
      <w:r w:rsidRPr="00B5316B">
        <w:rPr>
          <w:rFonts w:eastAsia="Times New Roman"/>
          <w:szCs w:val="22"/>
        </w:rPr>
        <w:t>surselor</w:t>
      </w:r>
      <w:proofErr w:type="spellEnd"/>
      <w:r w:rsidRPr="00B5316B">
        <w:rPr>
          <w:rFonts w:eastAsia="Times New Roman"/>
          <w:szCs w:val="22"/>
        </w:rPr>
        <w:t xml:space="preserve"> </w:t>
      </w:r>
      <w:proofErr w:type="spellStart"/>
      <w:r w:rsidRPr="00B5316B">
        <w:rPr>
          <w:rFonts w:eastAsia="Times New Roman"/>
          <w:szCs w:val="22"/>
        </w:rPr>
        <w:t>regenerabile</w:t>
      </w:r>
      <w:proofErr w:type="spellEnd"/>
      <w:r w:rsidRPr="00B5316B">
        <w:rPr>
          <w:rFonts w:eastAsia="Times New Roman"/>
          <w:szCs w:val="22"/>
        </w:rPr>
        <w:t xml:space="preserve"> de </w:t>
      </w:r>
      <w:proofErr w:type="spellStart"/>
      <w:r w:rsidRPr="00B5316B">
        <w:rPr>
          <w:rFonts w:eastAsia="Times New Roman"/>
          <w:szCs w:val="22"/>
        </w:rPr>
        <w:t>energie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adaptarea</w:t>
      </w:r>
      <w:proofErr w:type="spellEnd"/>
      <w:r w:rsidRPr="00B5316B">
        <w:rPr>
          <w:rFonts w:eastAsia="Times New Roman"/>
          <w:szCs w:val="22"/>
        </w:rPr>
        <w:t xml:space="preserve"> </w:t>
      </w:r>
      <w:proofErr w:type="spellStart"/>
      <w:r w:rsidRPr="00B5316B">
        <w:rPr>
          <w:rFonts w:eastAsia="Times New Roman"/>
          <w:szCs w:val="22"/>
        </w:rPr>
        <w:t>infrastructurii</w:t>
      </w:r>
      <w:proofErr w:type="spellEnd"/>
      <w:r w:rsidRPr="00B5316B">
        <w:rPr>
          <w:rFonts w:eastAsia="Times New Roman"/>
          <w:szCs w:val="22"/>
        </w:rPr>
        <w:t xml:space="preserve"> la </w:t>
      </w:r>
      <w:proofErr w:type="spellStart"/>
      <w:r w:rsidRPr="00B5316B">
        <w:rPr>
          <w:rFonts w:eastAsia="Times New Roman"/>
          <w:szCs w:val="22"/>
        </w:rPr>
        <w:t>nevoile</w:t>
      </w:r>
      <w:proofErr w:type="spellEnd"/>
      <w:r w:rsidRPr="00B5316B">
        <w:rPr>
          <w:rFonts w:eastAsia="Times New Roman"/>
          <w:szCs w:val="22"/>
        </w:rPr>
        <w:t xml:space="preserve"> </w:t>
      </w:r>
      <w:proofErr w:type="spellStart"/>
      <w:r w:rsidRPr="00B5316B">
        <w:rPr>
          <w:rFonts w:eastAsia="Times New Roman"/>
          <w:szCs w:val="22"/>
        </w:rPr>
        <w:t>procesului</w:t>
      </w:r>
      <w:proofErr w:type="spellEnd"/>
      <w:r w:rsidRPr="00B5316B">
        <w:rPr>
          <w:rFonts w:eastAsia="Times New Roman"/>
          <w:szCs w:val="22"/>
        </w:rPr>
        <w:t xml:space="preserve"> </w:t>
      </w:r>
      <w:proofErr w:type="spellStart"/>
      <w:r w:rsidRPr="00B5316B">
        <w:rPr>
          <w:rFonts w:eastAsia="Times New Roman"/>
          <w:szCs w:val="22"/>
        </w:rPr>
        <w:t>educațional</w:t>
      </w:r>
      <w:proofErr w:type="spellEnd"/>
      <w:r w:rsidRPr="00B5316B">
        <w:rPr>
          <w:rFonts w:eastAsia="Times New Roman"/>
          <w:szCs w:val="22"/>
        </w:rPr>
        <w:t xml:space="preserve"> modern, </w:t>
      </w:r>
      <w:proofErr w:type="spellStart"/>
      <w:r w:rsidRPr="00B5316B">
        <w:rPr>
          <w:rFonts w:eastAsia="Times New Roman"/>
          <w:szCs w:val="22"/>
        </w:rPr>
        <w:t>diferențele</w:t>
      </w:r>
      <w:proofErr w:type="spellEnd"/>
      <w:r w:rsidRPr="00B5316B">
        <w:rPr>
          <w:rFonts w:eastAsia="Times New Roman"/>
          <w:szCs w:val="22"/>
        </w:rPr>
        <w:t xml:space="preserve"> </w:t>
      </w:r>
      <w:proofErr w:type="spellStart"/>
      <w:r w:rsidRPr="00B5316B">
        <w:rPr>
          <w:rFonts w:eastAsia="Times New Roman"/>
          <w:szCs w:val="22"/>
        </w:rPr>
        <w:t>dintre</w:t>
      </w:r>
      <w:proofErr w:type="spellEnd"/>
      <w:r w:rsidRPr="00B5316B">
        <w:rPr>
          <w:rFonts w:eastAsia="Times New Roman"/>
          <w:szCs w:val="22"/>
        </w:rPr>
        <w:t xml:space="preserve"> </w:t>
      </w:r>
      <w:proofErr w:type="spellStart"/>
      <w:r w:rsidRPr="00B5316B">
        <w:rPr>
          <w:rFonts w:eastAsia="Times New Roman"/>
          <w:szCs w:val="22"/>
        </w:rPr>
        <w:t>acestea</w:t>
      </w:r>
      <w:proofErr w:type="spellEnd"/>
      <w:r w:rsidRPr="00B5316B">
        <w:rPr>
          <w:rFonts w:eastAsia="Times New Roman"/>
          <w:szCs w:val="22"/>
        </w:rPr>
        <w:t xml:space="preserve"> </w:t>
      </w:r>
      <w:proofErr w:type="spellStart"/>
      <w:r w:rsidRPr="00B5316B">
        <w:rPr>
          <w:rFonts w:eastAsia="Times New Roman"/>
          <w:szCs w:val="22"/>
        </w:rPr>
        <w:t>urmând</w:t>
      </w:r>
      <w:proofErr w:type="spellEnd"/>
      <w:r w:rsidRPr="00B5316B">
        <w:rPr>
          <w:rFonts w:eastAsia="Times New Roman"/>
          <w:szCs w:val="22"/>
        </w:rPr>
        <w:t xml:space="preserve"> a fi </w:t>
      </w:r>
      <w:proofErr w:type="spellStart"/>
      <w:r w:rsidRPr="00B5316B">
        <w:rPr>
          <w:rFonts w:eastAsia="Times New Roman"/>
          <w:szCs w:val="22"/>
        </w:rPr>
        <w:t>analizate</w:t>
      </w:r>
      <w:proofErr w:type="spellEnd"/>
      <w:r w:rsidRPr="00B5316B">
        <w:rPr>
          <w:rFonts w:eastAsia="Times New Roman"/>
          <w:szCs w:val="22"/>
        </w:rPr>
        <w:t xml:space="preserve"> </w:t>
      </w:r>
      <w:proofErr w:type="spellStart"/>
      <w:r w:rsidRPr="00B5316B">
        <w:rPr>
          <w:rFonts w:eastAsia="Times New Roman"/>
          <w:szCs w:val="22"/>
        </w:rPr>
        <w:t>comparativ</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capitolele</w:t>
      </w:r>
      <w:proofErr w:type="spellEnd"/>
      <w:r w:rsidRPr="00B5316B">
        <w:rPr>
          <w:rFonts w:eastAsia="Times New Roman"/>
          <w:szCs w:val="22"/>
        </w:rPr>
        <w:t xml:space="preserve"> </w:t>
      </w:r>
      <w:proofErr w:type="spellStart"/>
      <w:r w:rsidRPr="00B5316B">
        <w:rPr>
          <w:rFonts w:eastAsia="Times New Roman"/>
          <w:szCs w:val="22"/>
        </w:rPr>
        <w:t>următoare</w:t>
      </w:r>
      <w:proofErr w:type="spellEnd"/>
      <w:r w:rsidRPr="00B5316B">
        <w:rPr>
          <w:rFonts w:eastAsia="Times New Roman"/>
          <w:szCs w:val="22"/>
        </w:rPr>
        <w:t xml:space="preserve"> din </w:t>
      </w:r>
      <w:proofErr w:type="spellStart"/>
      <w:r w:rsidRPr="00B5316B">
        <w:rPr>
          <w:rFonts w:eastAsia="Times New Roman"/>
          <w:szCs w:val="22"/>
        </w:rPr>
        <w:t>punct</w:t>
      </w:r>
      <w:proofErr w:type="spellEnd"/>
      <w:r w:rsidRPr="00B5316B">
        <w:rPr>
          <w:rFonts w:eastAsia="Times New Roman"/>
          <w:szCs w:val="22"/>
        </w:rPr>
        <w:t xml:space="preserve"> de </w:t>
      </w:r>
      <w:proofErr w:type="spellStart"/>
      <w:r w:rsidRPr="00B5316B">
        <w:rPr>
          <w:rFonts w:eastAsia="Times New Roman"/>
          <w:szCs w:val="22"/>
        </w:rPr>
        <w:t>vedere</w:t>
      </w:r>
      <w:proofErr w:type="spellEnd"/>
      <w:r w:rsidRPr="00B5316B">
        <w:rPr>
          <w:rFonts w:eastAsia="Times New Roman"/>
          <w:szCs w:val="22"/>
        </w:rPr>
        <w:t xml:space="preserve"> </w:t>
      </w:r>
      <w:proofErr w:type="spellStart"/>
      <w:r w:rsidRPr="00B5316B">
        <w:rPr>
          <w:rFonts w:eastAsia="Times New Roman"/>
          <w:szCs w:val="22"/>
        </w:rPr>
        <w:t>tehnic</w:t>
      </w:r>
      <w:proofErr w:type="spellEnd"/>
      <w:r w:rsidRPr="00B5316B">
        <w:rPr>
          <w:rFonts w:eastAsia="Times New Roman"/>
          <w:szCs w:val="22"/>
        </w:rPr>
        <w:t xml:space="preserve">, economic, </w:t>
      </w:r>
      <w:proofErr w:type="spellStart"/>
      <w:r w:rsidRPr="00B5316B">
        <w:rPr>
          <w:rFonts w:eastAsia="Times New Roman"/>
          <w:szCs w:val="22"/>
        </w:rPr>
        <w:t>funcțional</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al </w:t>
      </w:r>
      <w:proofErr w:type="spellStart"/>
      <w:r w:rsidRPr="00B5316B">
        <w:rPr>
          <w:rFonts w:eastAsia="Times New Roman"/>
          <w:szCs w:val="22"/>
        </w:rPr>
        <w:t>sustenabilității</w:t>
      </w:r>
      <w:proofErr w:type="spellEnd"/>
      <w:r w:rsidRPr="00B5316B">
        <w:rPr>
          <w:rFonts w:eastAsia="Times New Roman"/>
          <w:szCs w:val="22"/>
        </w:rPr>
        <w:t>.</w:t>
      </w:r>
    </w:p>
    <w:p w14:paraId="109CFCEA" w14:textId="77777777" w:rsidR="00B01E01" w:rsidRPr="00B5316B" w:rsidRDefault="00B01E01" w:rsidP="00B01E01">
      <w:pPr>
        <w:pStyle w:val="Heading2"/>
        <w:contextualSpacing/>
      </w:pPr>
      <w:bookmarkStart w:id="73" w:name="_Toc235282630"/>
      <w:r w:rsidRPr="00B5316B">
        <w:rPr>
          <w:rFonts w:ascii="Times New Roman" w:eastAsia="Times New Roman" w:hAnsi="Times New Roman" w:cs="Times New Roman"/>
          <w:bCs/>
          <w:szCs w:val="24"/>
        </w:rPr>
        <w:t xml:space="preserve">3.3. </w:t>
      </w:r>
      <w:proofErr w:type="spellStart"/>
      <w:r w:rsidRPr="00B5316B">
        <w:rPr>
          <w:rFonts w:ascii="Times New Roman" w:eastAsia="Times New Roman" w:hAnsi="Times New Roman" w:cs="Times New Roman"/>
          <w:bCs/>
          <w:szCs w:val="24"/>
        </w:rPr>
        <w:t>Costurile</w:t>
      </w:r>
      <w:proofErr w:type="spellEnd"/>
      <w:r w:rsidRPr="00B5316B">
        <w:rPr>
          <w:rFonts w:ascii="Times New Roman" w:eastAsia="Times New Roman" w:hAnsi="Times New Roman" w:cs="Times New Roman"/>
          <w:bCs/>
          <w:szCs w:val="24"/>
        </w:rPr>
        <w:t xml:space="preserve"> estimative ale </w:t>
      </w:r>
      <w:proofErr w:type="spellStart"/>
      <w:r w:rsidRPr="00B5316B">
        <w:rPr>
          <w:rFonts w:ascii="Times New Roman" w:eastAsia="Times New Roman" w:hAnsi="Times New Roman" w:cs="Times New Roman"/>
          <w:bCs/>
          <w:szCs w:val="24"/>
        </w:rPr>
        <w:t>investiţiei</w:t>
      </w:r>
      <w:proofErr w:type="spellEnd"/>
      <w:r w:rsidRPr="00B5316B">
        <w:rPr>
          <w:rFonts w:ascii="Times New Roman" w:eastAsia="Times New Roman" w:hAnsi="Times New Roman" w:cs="Times New Roman"/>
          <w:bCs/>
          <w:szCs w:val="24"/>
        </w:rPr>
        <w:t>:</w:t>
      </w:r>
      <w:bookmarkEnd w:id="73"/>
    </w:p>
    <w:p w14:paraId="719F4A1D" w14:textId="77777777" w:rsidR="00B01E01" w:rsidRPr="00B5316B" w:rsidRDefault="00B01E01" w:rsidP="00B01E01">
      <w:pPr>
        <w:pStyle w:val="NormalWeb"/>
        <w:spacing w:beforeAutospacing="0" w:afterAutospacing="0"/>
        <w:ind w:firstLine="0"/>
        <w:contextualSpacing/>
        <w:jc w:val="left"/>
      </w:pPr>
      <w:r w:rsidRPr="00B5316B">
        <w:rPr>
          <w:rFonts w:eastAsia="Times New Roman"/>
          <w:szCs w:val="22"/>
        </w:rPr>
        <w:t xml:space="preserve">- </w:t>
      </w:r>
      <w:proofErr w:type="spellStart"/>
      <w:r w:rsidRPr="00B5316B">
        <w:rPr>
          <w:rFonts w:eastAsia="Times New Roman"/>
          <w:szCs w:val="22"/>
        </w:rPr>
        <w:t>costurile</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realizarea</w:t>
      </w:r>
      <w:proofErr w:type="spellEnd"/>
      <w:r w:rsidRPr="00B5316B">
        <w:rPr>
          <w:rFonts w:eastAsia="Times New Roman"/>
          <w:szCs w:val="22"/>
        </w:rPr>
        <w:t xml:space="preserve"> </w:t>
      </w:r>
      <w:proofErr w:type="spellStart"/>
      <w:r w:rsidRPr="00B5316B">
        <w:rPr>
          <w:rFonts w:eastAsia="Times New Roman"/>
          <w:szCs w:val="22"/>
        </w:rPr>
        <w:t>obiectivului</w:t>
      </w:r>
      <w:proofErr w:type="spellEnd"/>
      <w:r w:rsidRPr="00B5316B">
        <w:rPr>
          <w:rFonts w:eastAsia="Times New Roman"/>
          <w:szCs w:val="22"/>
        </w:rPr>
        <w:t xml:space="preserve"> de </w:t>
      </w:r>
      <w:proofErr w:type="spellStart"/>
      <w:r w:rsidRPr="00B5316B">
        <w:rPr>
          <w:rFonts w:eastAsia="Times New Roman"/>
          <w:szCs w:val="22"/>
        </w:rPr>
        <w:t>investiţii</w:t>
      </w:r>
      <w:proofErr w:type="spellEnd"/>
      <w:r w:rsidRPr="00B5316B">
        <w:rPr>
          <w:rFonts w:eastAsia="Times New Roman"/>
          <w:szCs w:val="22"/>
        </w:rPr>
        <w:t xml:space="preserve">, estimate pe </w:t>
      </w:r>
      <w:proofErr w:type="spellStart"/>
      <w:r w:rsidRPr="00B5316B">
        <w:rPr>
          <w:rFonts w:eastAsia="Times New Roman"/>
          <w:szCs w:val="22"/>
        </w:rPr>
        <w:t>baza</w:t>
      </w:r>
      <w:proofErr w:type="spellEnd"/>
      <w:r w:rsidRPr="00B5316B">
        <w:rPr>
          <w:rFonts w:eastAsia="Times New Roman"/>
          <w:szCs w:val="22"/>
        </w:rPr>
        <w:t xml:space="preserve"> </w:t>
      </w:r>
      <w:proofErr w:type="spellStart"/>
      <w:r w:rsidRPr="00B5316B">
        <w:rPr>
          <w:rFonts w:eastAsia="Times New Roman"/>
          <w:szCs w:val="22"/>
        </w:rPr>
        <w:t>preţurilor</w:t>
      </w:r>
      <w:proofErr w:type="spellEnd"/>
      <w:r w:rsidRPr="00B5316B">
        <w:rPr>
          <w:rFonts w:eastAsia="Times New Roman"/>
          <w:szCs w:val="22"/>
        </w:rPr>
        <w:t xml:space="preserve"> </w:t>
      </w:r>
      <w:proofErr w:type="spellStart"/>
      <w:r w:rsidRPr="00B5316B">
        <w:rPr>
          <w:rFonts w:eastAsia="Times New Roman"/>
          <w:szCs w:val="22"/>
        </w:rPr>
        <w:t>existente</w:t>
      </w:r>
      <w:proofErr w:type="spellEnd"/>
      <w:r w:rsidRPr="00B5316B">
        <w:rPr>
          <w:rFonts w:eastAsia="Times New Roman"/>
          <w:szCs w:val="22"/>
        </w:rPr>
        <w:t xml:space="preserve"> pe </w:t>
      </w:r>
      <w:proofErr w:type="spellStart"/>
      <w:r w:rsidRPr="00B5316B">
        <w:rPr>
          <w:rFonts w:eastAsia="Times New Roman"/>
          <w:szCs w:val="22"/>
        </w:rPr>
        <w:t>piaţă</w:t>
      </w:r>
      <w:proofErr w:type="spellEnd"/>
      <w:r w:rsidRPr="00B5316B">
        <w:rPr>
          <w:rFonts w:eastAsia="Times New Roman"/>
          <w:szCs w:val="22"/>
        </w:rPr>
        <w:t xml:space="preserve"> la </w:t>
      </w:r>
      <w:proofErr w:type="spellStart"/>
      <w:r w:rsidRPr="00B5316B">
        <w:rPr>
          <w:rFonts w:eastAsia="Times New Roman"/>
          <w:szCs w:val="22"/>
        </w:rPr>
        <w:t>momentul</w:t>
      </w:r>
      <w:proofErr w:type="spellEnd"/>
      <w:r w:rsidRPr="00B5316B">
        <w:rPr>
          <w:rFonts w:eastAsia="Times New Roman"/>
          <w:szCs w:val="22"/>
        </w:rPr>
        <w:t xml:space="preserve"> </w:t>
      </w:r>
      <w:proofErr w:type="spellStart"/>
      <w:r w:rsidRPr="00B5316B">
        <w:rPr>
          <w:rFonts w:eastAsia="Times New Roman"/>
          <w:szCs w:val="22"/>
        </w:rPr>
        <w:t>elaborării</w:t>
      </w:r>
      <w:proofErr w:type="spellEnd"/>
      <w:r w:rsidRPr="00B5316B">
        <w:rPr>
          <w:rFonts w:eastAsia="Times New Roman"/>
          <w:szCs w:val="22"/>
        </w:rPr>
        <w:t>/</w:t>
      </w:r>
      <w:proofErr w:type="spellStart"/>
      <w:r w:rsidRPr="00B5316B">
        <w:rPr>
          <w:rFonts w:eastAsia="Times New Roman"/>
          <w:szCs w:val="22"/>
        </w:rPr>
        <w:t>revizuirii</w:t>
      </w:r>
      <w:proofErr w:type="spellEnd"/>
      <w:r w:rsidRPr="00B5316B">
        <w:rPr>
          <w:rFonts w:eastAsia="Times New Roman"/>
          <w:szCs w:val="22"/>
        </w:rPr>
        <w:t>/</w:t>
      </w:r>
      <w:proofErr w:type="spellStart"/>
      <w:r w:rsidRPr="00B5316B">
        <w:rPr>
          <w:rFonts w:eastAsia="Times New Roman"/>
          <w:szCs w:val="22"/>
        </w:rPr>
        <w:t>actualizării</w:t>
      </w:r>
      <w:proofErr w:type="spellEnd"/>
      <w:r w:rsidRPr="00B5316B">
        <w:rPr>
          <w:rFonts w:eastAsia="Times New Roman"/>
          <w:szCs w:val="22"/>
        </w:rPr>
        <w:t xml:space="preserve"> </w:t>
      </w:r>
      <w:proofErr w:type="spellStart"/>
      <w:r w:rsidRPr="00B5316B">
        <w:rPr>
          <w:rFonts w:eastAsia="Times New Roman"/>
          <w:szCs w:val="22"/>
        </w:rPr>
        <w:t>studiului</w:t>
      </w:r>
      <w:proofErr w:type="spellEnd"/>
      <w:r w:rsidRPr="00B5316B">
        <w:rPr>
          <w:rFonts w:eastAsia="Times New Roman"/>
          <w:szCs w:val="22"/>
        </w:rPr>
        <w:t xml:space="preserve"> de </w:t>
      </w:r>
      <w:proofErr w:type="spellStart"/>
      <w:r w:rsidRPr="00B5316B">
        <w:rPr>
          <w:rFonts w:eastAsia="Times New Roman"/>
          <w:szCs w:val="22"/>
        </w:rPr>
        <w:t>fezabilitate</w:t>
      </w:r>
      <w:proofErr w:type="spellEnd"/>
      <w:r w:rsidRPr="00B5316B">
        <w:rPr>
          <w:rFonts w:eastAsia="Times New Roman"/>
          <w:szCs w:val="22"/>
        </w:rPr>
        <w:t xml:space="preserve"> </w:t>
      </w:r>
      <w:proofErr w:type="spellStart"/>
      <w:r w:rsidRPr="00B5316B">
        <w:rPr>
          <w:rFonts w:eastAsia="Times New Roman"/>
          <w:szCs w:val="22"/>
        </w:rPr>
        <w:t>sau</w:t>
      </w:r>
      <w:proofErr w:type="spellEnd"/>
      <w:r w:rsidRPr="00B5316B">
        <w:rPr>
          <w:rFonts w:eastAsia="Times New Roman"/>
          <w:szCs w:val="22"/>
        </w:rPr>
        <w:t xml:space="preserve"> pe </w:t>
      </w:r>
      <w:proofErr w:type="spellStart"/>
      <w:r w:rsidRPr="00B5316B">
        <w:rPr>
          <w:rFonts w:eastAsia="Times New Roman"/>
          <w:szCs w:val="22"/>
        </w:rPr>
        <w:t>baza</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standarde</w:t>
      </w:r>
      <w:proofErr w:type="spellEnd"/>
      <w:r w:rsidRPr="00B5316B">
        <w:rPr>
          <w:rFonts w:eastAsia="Times New Roman"/>
          <w:szCs w:val="22"/>
        </w:rPr>
        <w:t xml:space="preserve"> de cost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investiţii</w:t>
      </w:r>
      <w:proofErr w:type="spellEnd"/>
      <w:r w:rsidRPr="00B5316B">
        <w:rPr>
          <w:rFonts w:eastAsia="Times New Roman"/>
          <w:szCs w:val="22"/>
        </w:rPr>
        <w:t xml:space="preserve"> </w:t>
      </w:r>
      <w:proofErr w:type="spellStart"/>
      <w:r w:rsidRPr="00B5316B">
        <w:rPr>
          <w:rFonts w:eastAsia="Times New Roman"/>
          <w:szCs w:val="22"/>
        </w:rPr>
        <w:t>similare</w:t>
      </w:r>
      <w:proofErr w:type="spellEnd"/>
      <w:r w:rsidRPr="00B5316B">
        <w:rPr>
          <w:rFonts w:eastAsia="Times New Roman"/>
          <w:szCs w:val="22"/>
        </w:rPr>
        <w:t xml:space="preserve"> </w:t>
      </w:r>
      <w:proofErr w:type="spellStart"/>
      <w:r w:rsidRPr="00B5316B">
        <w:rPr>
          <w:rFonts w:eastAsia="Times New Roman"/>
          <w:szCs w:val="22"/>
        </w:rPr>
        <w:t>realizate</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programe</w:t>
      </w:r>
      <w:proofErr w:type="spellEnd"/>
      <w:r w:rsidRPr="00B5316B">
        <w:rPr>
          <w:rFonts w:eastAsia="Times New Roman"/>
          <w:szCs w:val="22"/>
        </w:rPr>
        <w:t xml:space="preserve"> de </w:t>
      </w:r>
      <w:proofErr w:type="spellStart"/>
      <w:r w:rsidRPr="00B5316B">
        <w:rPr>
          <w:rFonts w:eastAsia="Times New Roman"/>
          <w:szCs w:val="22"/>
        </w:rPr>
        <w:t>investiţii</w:t>
      </w:r>
      <w:proofErr w:type="spellEnd"/>
      <w:r w:rsidRPr="00B5316B">
        <w:rPr>
          <w:rFonts w:eastAsia="Times New Roman"/>
          <w:szCs w:val="22"/>
        </w:rPr>
        <w:t xml:space="preserve"> </w:t>
      </w:r>
      <w:proofErr w:type="spellStart"/>
      <w:r w:rsidRPr="00B5316B">
        <w:rPr>
          <w:rFonts w:eastAsia="Times New Roman"/>
          <w:szCs w:val="22"/>
        </w:rPr>
        <w:t>finanţate</w:t>
      </w:r>
      <w:proofErr w:type="spellEnd"/>
      <w:r w:rsidRPr="00B5316B">
        <w:rPr>
          <w:rFonts w:eastAsia="Times New Roman"/>
          <w:szCs w:val="22"/>
        </w:rPr>
        <w:t xml:space="preserve"> din </w:t>
      </w:r>
      <w:proofErr w:type="spellStart"/>
      <w:r w:rsidRPr="00B5316B">
        <w:rPr>
          <w:rFonts w:eastAsia="Times New Roman"/>
          <w:szCs w:val="22"/>
        </w:rPr>
        <w:t>fonduri</w:t>
      </w:r>
      <w:proofErr w:type="spellEnd"/>
      <w:r w:rsidRPr="00B5316B">
        <w:rPr>
          <w:rFonts w:eastAsia="Times New Roman"/>
          <w:szCs w:val="22"/>
        </w:rPr>
        <w:t xml:space="preserve"> </w:t>
      </w:r>
      <w:proofErr w:type="spellStart"/>
      <w:r w:rsidRPr="00B5316B">
        <w:rPr>
          <w:rFonts w:eastAsia="Times New Roman"/>
          <w:szCs w:val="22"/>
        </w:rPr>
        <w:t>publice</w:t>
      </w:r>
      <w:proofErr w:type="spellEnd"/>
      <w:r w:rsidRPr="00B5316B">
        <w:rPr>
          <w:rFonts w:eastAsia="Times New Roman"/>
          <w:szCs w:val="22"/>
        </w:rPr>
        <w:t xml:space="preserve">, corelate cu </w:t>
      </w:r>
      <w:proofErr w:type="spellStart"/>
      <w:r w:rsidRPr="00B5316B">
        <w:rPr>
          <w:rFonts w:eastAsia="Times New Roman"/>
          <w:szCs w:val="22"/>
        </w:rPr>
        <w:t>caracteristicile</w:t>
      </w:r>
      <w:proofErr w:type="spellEnd"/>
      <w:r w:rsidRPr="00B5316B">
        <w:rPr>
          <w:rFonts w:eastAsia="Times New Roman"/>
          <w:szCs w:val="22"/>
        </w:rPr>
        <w:t xml:space="preserve"> </w:t>
      </w:r>
      <w:proofErr w:type="spellStart"/>
      <w:r w:rsidRPr="00B5316B">
        <w:rPr>
          <w:rFonts w:eastAsia="Times New Roman"/>
          <w:szCs w:val="22"/>
        </w:rPr>
        <w:t>tehnice</w:t>
      </w:r>
      <w:proofErr w:type="spellEnd"/>
      <w:r w:rsidRPr="00B5316B">
        <w:rPr>
          <w:rFonts w:eastAsia="Times New Roman"/>
          <w:szCs w:val="22"/>
        </w:rPr>
        <w:t xml:space="preserve"> </w:t>
      </w:r>
      <w:proofErr w:type="spellStart"/>
      <w:r w:rsidRPr="00B5316B">
        <w:rPr>
          <w:rFonts w:eastAsia="Times New Roman"/>
          <w:szCs w:val="22"/>
        </w:rPr>
        <w:t>şi</w:t>
      </w:r>
      <w:proofErr w:type="spellEnd"/>
      <w:r w:rsidRPr="00B5316B">
        <w:rPr>
          <w:rFonts w:eastAsia="Times New Roman"/>
          <w:szCs w:val="22"/>
        </w:rPr>
        <w:t xml:space="preserve"> </w:t>
      </w:r>
      <w:proofErr w:type="spellStart"/>
      <w:r w:rsidRPr="00B5316B">
        <w:rPr>
          <w:rFonts w:eastAsia="Times New Roman"/>
          <w:szCs w:val="22"/>
        </w:rPr>
        <w:t>parametrii</w:t>
      </w:r>
      <w:proofErr w:type="spellEnd"/>
      <w:r w:rsidRPr="00B5316B">
        <w:rPr>
          <w:rFonts w:eastAsia="Times New Roman"/>
          <w:szCs w:val="22"/>
        </w:rPr>
        <w:t xml:space="preserve"> </w:t>
      </w:r>
      <w:proofErr w:type="spellStart"/>
      <w:r w:rsidRPr="00B5316B">
        <w:rPr>
          <w:rFonts w:eastAsia="Times New Roman"/>
          <w:szCs w:val="22"/>
        </w:rPr>
        <w:t>specifici</w:t>
      </w:r>
      <w:proofErr w:type="spellEnd"/>
      <w:r w:rsidRPr="00B5316B">
        <w:rPr>
          <w:rFonts w:eastAsia="Times New Roman"/>
          <w:szCs w:val="22"/>
        </w:rPr>
        <w:t xml:space="preserve"> </w:t>
      </w:r>
      <w:proofErr w:type="spellStart"/>
      <w:r w:rsidRPr="00B5316B">
        <w:rPr>
          <w:rFonts w:eastAsia="Times New Roman"/>
          <w:szCs w:val="22"/>
        </w:rPr>
        <w:t>obiectivului</w:t>
      </w:r>
      <w:proofErr w:type="spellEnd"/>
      <w:r w:rsidRPr="00B5316B">
        <w:rPr>
          <w:rFonts w:eastAsia="Times New Roman"/>
          <w:szCs w:val="22"/>
        </w:rPr>
        <w:t xml:space="preserve"> de </w:t>
      </w:r>
      <w:proofErr w:type="spellStart"/>
      <w:r w:rsidRPr="00B5316B">
        <w:rPr>
          <w:rFonts w:eastAsia="Times New Roman"/>
          <w:szCs w:val="22"/>
        </w:rPr>
        <w:t>investiţii</w:t>
      </w:r>
      <w:proofErr w:type="spellEnd"/>
      <w:r w:rsidRPr="00B5316B">
        <w:rPr>
          <w:rFonts w:eastAsia="Times New Roman"/>
          <w:szCs w:val="22"/>
        </w:rPr>
        <w:t xml:space="preserve">, </w:t>
      </w:r>
      <w:proofErr w:type="spellStart"/>
      <w:r w:rsidRPr="00B5316B">
        <w:rPr>
          <w:rFonts w:eastAsia="Times New Roman"/>
          <w:szCs w:val="22"/>
        </w:rPr>
        <w:t>aplicate</w:t>
      </w:r>
      <w:proofErr w:type="spellEnd"/>
      <w:r w:rsidRPr="00B5316B">
        <w:rPr>
          <w:rFonts w:eastAsia="Times New Roman"/>
          <w:szCs w:val="22"/>
        </w:rPr>
        <w:t xml:space="preserve"> la </w:t>
      </w:r>
      <w:proofErr w:type="spellStart"/>
      <w:r w:rsidRPr="00B5316B">
        <w:rPr>
          <w:rFonts w:eastAsia="Times New Roman"/>
          <w:szCs w:val="22"/>
        </w:rPr>
        <w:t>cantităţile</w:t>
      </w:r>
      <w:proofErr w:type="spellEnd"/>
      <w:r w:rsidRPr="00B5316B">
        <w:rPr>
          <w:rFonts w:eastAsia="Times New Roman"/>
          <w:szCs w:val="22"/>
        </w:rPr>
        <w:t xml:space="preserve"> de </w:t>
      </w:r>
      <w:proofErr w:type="spellStart"/>
      <w:r w:rsidRPr="00B5316B">
        <w:rPr>
          <w:rFonts w:eastAsia="Times New Roman"/>
          <w:szCs w:val="22"/>
        </w:rPr>
        <w:t>lucrări</w:t>
      </w:r>
      <w:proofErr w:type="spellEnd"/>
      <w:r w:rsidRPr="00B5316B">
        <w:rPr>
          <w:rFonts w:eastAsia="Times New Roman"/>
          <w:szCs w:val="22"/>
        </w:rPr>
        <w:t xml:space="preserve"> estimate;</w:t>
      </w:r>
    </w:p>
    <w:p w14:paraId="06EB21B7" w14:textId="77777777" w:rsidR="00B01E01" w:rsidRPr="00B5316B" w:rsidRDefault="00B01E01" w:rsidP="007F6ED9">
      <w:pPr>
        <w:pStyle w:val="NormalWeb"/>
        <w:spacing w:beforeAutospacing="0" w:afterAutospacing="0"/>
        <w:contextualSpacing/>
      </w:pPr>
      <w:proofErr w:type="spellStart"/>
      <w:r w:rsidRPr="00B5316B">
        <w:rPr>
          <w:rFonts w:eastAsia="Times New Roman"/>
          <w:szCs w:val="22"/>
        </w:rPr>
        <w:t>Costurile</w:t>
      </w:r>
      <w:proofErr w:type="spellEnd"/>
      <w:r w:rsidRPr="00B5316B">
        <w:rPr>
          <w:rFonts w:eastAsia="Times New Roman"/>
          <w:szCs w:val="22"/>
        </w:rPr>
        <w:t xml:space="preserve"> estimative </w:t>
      </w:r>
      <w:proofErr w:type="spellStart"/>
      <w:r w:rsidRPr="00B5316B">
        <w:rPr>
          <w:rFonts w:eastAsia="Times New Roman"/>
          <w:szCs w:val="22"/>
        </w:rPr>
        <w:t>aferente</w:t>
      </w:r>
      <w:proofErr w:type="spellEnd"/>
      <w:r w:rsidRPr="00B5316B">
        <w:rPr>
          <w:rFonts w:eastAsia="Times New Roman"/>
          <w:szCs w:val="22"/>
        </w:rPr>
        <w:t xml:space="preserve"> </w:t>
      </w:r>
      <w:proofErr w:type="spellStart"/>
      <w:r w:rsidRPr="00B5316B">
        <w:rPr>
          <w:rFonts w:eastAsia="Times New Roman"/>
          <w:szCs w:val="22"/>
        </w:rPr>
        <w:t>investiţiei</w:t>
      </w:r>
      <w:proofErr w:type="spellEnd"/>
      <w:r w:rsidRPr="00B5316B">
        <w:rPr>
          <w:rFonts w:eastAsia="Times New Roman"/>
          <w:szCs w:val="22"/>
        </w:rPr>
        <w:t xml:space="preserve"> au </w:t>
      </w:r>
      <w:proofErr w:type="spellStart"/>
      <w:r w:rsidRPr="00B5316B">
        <w:rPr>
          <w:rFonts w:eastAsia="Times New Roman"/>
          <w:szCs w:val="22"/>
        </w:rPr>
        <w:t>fost</w:t>
      </w:r>
      <w:proofErr w:type="spellEnd"/>
      <w:r w:rsidRPr="00B5316B">
        <w:rPr>
          <w:rFonts w:eastAsia="Times New Roman"/>
          <w:szCs w:val="22"/>
        </w:rPr>
        <w:t xml:space="preserve"> </w:t>
      </w:r>
      <w:proofErr w:type="spellStart"/>
      <w:r w:rsidRPr="00B5316B">
        <w:rPr>
          <w:rFonts w:eastAsia="Times New Roman"/>
          <w:szCs w:val="22"/>
        </w:rPr>
        <w:t>fundamentate</w:t>
      </w:r>
      <w:proofErr w:type="spellEnd"/>
      <w:r w:rsidRPr="00B5316B">
        <w:rPr>
          <w:rFonts w:eastAsia="Times New Roman"/>
          <w:szCs w:val="22"/>
        </w:rPr>
        <w:t xml:space="preserve"> pe </w:t>
      </w:r>
      <w:proofErr w:type="spellStart"/>
      <w:r w:rsidRPr="00B5316B">
        <w:rPr>
          <w:rFonts w:eastAsia="Times New Roman"/>
          <w:szCs w:val="22"/>
        </w:rPr>
        <w:t>baza</w:t>
      </w:r>
      <w:proofErr w:type="spellEnd"/>
      <w:r w:rsidRPr="00B5316B">
        <w:rPr>
          <w:rFonts w:eastAsia="Times New Roman"/>
          <w:szCs w:val="22"/>
        </w:rPr>
        <w:t xml:space="preserve"> </w:t>
      </w:r>
      <w:proofErr w:type="spellStart"/>
      <w:r w:rsidRPr="00B5316B">
        <w:rPr>
          <w:rFonts w:eastAsia="Times New Roman"/>
          <w:szCs w:val="22"/>
        </w:rPr>
        <w:t>devizului</w:t>
      </w:r>
      <w:proofErr w:type="spellEnd"/>
      <w:r w:rsidRPr="00B5316B">
        <w:rPr>
          <w:rFonts w:eastAsia="Times New Roman"/>
          <w:szCs w:val="22"/>
        </w:rPr>
        <w:t xml:space="preserve"> general </w:t>
      </w:r>
      <w:proofErr w:type="spellStart"/>
      <w:r w:rsidRPr="00B5316B">
        <w:rPr>
          <w:rFonts w:eastAsia="Times New Roman"/>
          <w:szCs w:val="22"/>
        </w:rPr>
        <w:t>şi</w:t>
      </w:r>
      <w:proofErr w:type="spellEnd"/>
      <w:r w:rsidRPr="00B5316B">
        <w:rPr>
          <w:rFonts w:eastAsia="Times New Roman"/>
          <w:szCs w:val="22"/>
        </w:rPr>
        <w:t xml:space="preserve"> a </w:t>
      </w:r>
      <w:proofErr w:type="spellStart"/>
      <w:r w:rsidRPr="00B5316B">
        <w:rPr>
          <w:rFonts w:eastAsia="Times New Roman"/>
          <w:szCs w:val="22"/>
        </w:rPr>
        <w:t>devizelor</w:t>
      </w:r>
      <w:proofErr w:type="spellEnd"/>
      <w:r w:rsidRPr="00B5316B">
        <w:rPr>
          <w:rFonts w:eastAsia="Times New Roman"/>
          <w:szCs w:val="22"/>
        </w:rPr>
        <w:t xml:space="preserve"> pe </w:t>
      </w:r>
      <w:proofErr w:type="spellStart"/>
      <w:r w:rsidRPr="00B5316B">
        <w:rPr>
          <w:rFonts w:eastAsia="Times New Roman"/>
          <w:szCs w:val="22"/>
        </w:rPr>
        <w:t>obiect</w:t>
      </w:r>
      <w:proofErr w:type="spellEnd"/>
      <w:r w:rsidRPr="00B5316B">
        <w:rPr>
          <w:rFonts w:eastAsia="Times New Roman"/>
          <w:szCs w:val="22"/>
        </w:rPr>
        <w:t xml:space="preserve">, </w:t>
      </w:r>
      <w:proofErr w:type="spellStart"/>
      <w:r w:rsidRPr="00B5316B">
        <w:rPr>
          <w:rFonts w:eastAsia="Times New Roman"/>
          <w:szCs w:val="22"/>
        </w:rPr>
        <w:t>întocmite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conformitate</w:t>
      </w:r>
      <w:proofErr w:type="spellEnd"/>
      <w:r w:rsidRPr="00B5316B">
        <w:rPr>
          <w:rFonts w:eastAsia="Times New Roman"/>
          <w:szCs w:val="22"/>
        </w:rPr>
        <w:t xml:space="preserve"> cu </w:t>
      </w:r>
      <w:proofErr w:type="spellStart"/>
      <w:r w:rsidRPr="00B5316B">
        <w:rPr>
          <w:rFonts w:eastAsia="Times New Roman"/>
          <w:szCs w:val="22"/>
        </w:rPr>
        <w:t>structura</w:t>
      </w:r>
      <w:proofErr w:type="spellEnd"/>
      <w:r w:rsidRPr="00B5316B">
        <w:rPr>
          <w:rFonts w:eastAsia="Times New Roman"/>
          <w:szCs w:val="22"/>
        </w:rPr>
        <w:t xml:space="preserve"> </w:t>
      </w:r>
      <w:proofErr w:type="spellStart"/>
      <w:r w:rsidRPr="00B5316B">
        <w:rPr>
          <w:rFonts w:eastAsia="Times New Roman"/>
          <w:szCs w:val="22"/>
        </w:rPr>
        <w:t>prevăzută</w:t>
      </w:r>
      <w:proofErr w:type="spellEnd"/>
      <w:r w:rsidRPr="00B5316B">
        <w:rPr>
          <w:rFonts w:eastAsia="Times New Roman"/>
          <w:szCs w:val="22"/>
        </w:rPr>
        <w:t xml:space="preserve"> de </w:t>
      </w:r>
      <w:r w:rsidRPr="00B5316B">
        <w:rPr>
          <w:rFonts w:eastAsia="Times New Roman"/>
          <w:b/>
          <w:bCs/>
          <w:szCs w:val="22"/>
        </w:rPr>
        <w:t>H.G. nr. 907/2016</w:t>
      </w:r>
      <w:r w:rsidRPr="00B5316B">
        <w:rPr>
          <w:rFonts w:eastAsia="Times New Roman"/>
          <w:szCs w:val="22"/>
        </w:rPr>
        <w:t xml:space="preserve">, </w:t>
      </w:r>
      <w:proofErr w:type="spellStart"/>
      <w:r w:rsidRPr="00B5316B">
        <w:rPr>
          <w:rFonts w:eastAsia="Times New Roman"/>
          <w:szCs w:val="22"/>
        </w:rPr>
        <w:t>utilizând</w:t>
      </w:r>
      <w:proofErr w:type="spellEnd"/>
      <w:r w:rsidRPr="00B5316B">
        <w:rPr>
          <w:rFonts w:eastAsia="Times New Roman"/>
          <w:szCs w:val="22"/>
        </w:rPr>
        <w:t xml:space="preserve"> </w:t>
      </w:r>
      <w:proofErr w:type="spellStart"/>
      <w:r w:rsidRPr="00B5316B">
        <w:rPr>
          <w:rFonts w:eastAsia="Times New Roman"/>
          <w:szCs w:val="22"/>
        </w:rPr>
        <w:t>preţuri</w:t>
      </w:r>
      <w:proofErr w:type="spellEnd"/>
      <w:r w:rsidRPr="00B5316B">
        <w:rPr>
          <w:rFonts w:eastAsia="Times New Roman"/>
          <w:szCs w:val="22"/>
        </w:rPr>
        <w:t xml:space="preserve"> de </w:t>
      </w:r>
      <w:proofErr w:type="spellStart"/>
      <w:r w:rsidRPr="00B5316B">
        <w:rPr>
          <w:rFonts w:eastAsia="Times New Roman"/>
          <w:szCs w:val="22"/>
        </w:rPr>
        <w:t>piaţă</w:t>
      </w:r>
      <w:proofErr w:type="spellEnd"/>
      <w:r w:rsidRPr="00B5316B">
        <w:rPr>
          <w:rFonts w:eastAsia="Times New Roman"/>
          <w:szCs w:val="22"/>
        </w:rPr>
        <w:t xml:space="preserve"> </w:t>
      </w:r>
      <w:proofErr w:type="spellStart"/>
      <w:r w:rsidRPr="00B5316B">
        <w:rPr>
          <w:rFonts w:eastAsia="Times New Roman"/>
          <w:szCs w:val="22"/>
        </w:rPr>
        <w:t>valabile</w:t>
      </w:r>
      <w:proofErr w:type="spellEnd"/>
      <w:r w:rsidRPr="00B5316B">
        <w:rPr>
          <w:rFonts w:eastAsia="Times New Roman"/>
          <w:szCs w:val="22"/>
        </w:rPr>
        <w:t xml:space="preserve"> la </w:t>
      </w:r>
      <w:proofErr w:type="spellStart"/>
      <w:r w:rsidRPr="00B5316B">
        <w:rPr>
          <w:rFonts w:eastAsia="Times New Roman"/>
          <w:szCs w:val="22"/>
        </w:rPr>
        <w:t>momentul</w:t>
      </w:r>
      <w:proofErr w:type="spellEnd"/>
      <w:r w:rsidRPr="00B5316B">
        <w:rPr>
          <w:rFonts w:eastAsia="Times New Roman"/>
          <w:szCs w:val="22"/>
        </w:rPr>
        <w:t xml:space="preserve"> </w:t>
      </w:r>
      <w:proofErr w:type="spellStart"/>
      <w:r w:rsidRPr="00B5316B">
        <w:rPr>
          <w:rFonts w:eastAsia="Times New Roman"/>
          <w:szCs w:val="22"/>
        </w:rPr>
        <w:t>elaborării</w:t>
      </w:r>
      <w:proofErr w:type="spellEnd"/>
      <w:r w:rsidRPr="00B5316B">
        <w:rPr>
          <w:rFonts w:eastAsia="Times New Roman"/>
          <w:szCs w:val="22"/>
        </w:rPr>
        <w:t xml:space="preserve"> </w:t>
      </w:r>
      <w:proofErr w:type="spellStart"/>
      <w:r w:rsidRPr="00B5316B">
        <w:rPr>
          <w:rFonts w:eastAsia="Times New Roman"/>
          <w:szCs w:val="22"/>
        </w:rPr>
        <w:t>documentaţiei</w:t>
      </w:r>
      <w:proofErr w:type="spellEnd"/>
      <w:r w:rsidRPr="00B5316B">
        <w:rPr>
          <w:rFonts w:eastAsia="Times New Roman"/>
          <w:szCs w:val="22"/>
        </w:rPr>
        <w:t xml:space="preserve">, corelate cu </w:t>
      </w:r>
      <w:proofErr w:type="spellStart"/>
      <w:r w:rsidRPr="00B5316B">
        <w:rPr>
          <w:rFonts w:eastAsia="Times New Roman"/>
          <w:szCs w:val="22"/>
        </w:rPr>
        <w:t>soluţiile</w:t>
      </w:r>
      <w:proofErr w:type="spellEnd"/>
      <w:r w:rsidRPr="00B5316B">
        <w:rPr>
          <w:rFonts w:eastAsia="Times New Roman"/>
          <w:szCs w:val="22"/>
        </w:rPr>
        <w:t xml:space="preserve"> </w:t>
      </w:r>
      <w:proofErr w:type="spellStart"/>
      <w:r w:rsidRPr="00B5316B">
        <w:rPr>
          <w:rFonts w:eastAsia="Times New Roman"/>
          <w:szCs w:val="22"/>
        </w:rPr>
        <w:t>tehnice</w:t>
      </w:r>
      <w:proofErr w:type="spellEnd"/>
      <w:r w:rsidRPr="00B5316B">
        <w:rPr>
          <w:rFonts w:eastAsia="Times New Roman"/>
          <w:szCs w:val="22"/>
        </w:rPr>
        <w:t xml:space="preserve"> </w:t>
      </w:r>
      <w:proofErr w:type="spellStart"/>
      <w:r w:rsidRPr="00B5316B">
        <w:rPr>
          <w:rFonts w:eastAsia="Times New Roman"/>
          <w:szCs w:val="22"/>
        </w:rPr>
        <w:t>propuse</w:t>
      </w:r>
      <w:proofErr w:type="spellEnd"/>
      <w:r w:rsidRPr="00B5316B">
        <w:rPr>
          <w:rFonts w:eastAsia="Times New Roman"/>
          <w:szCs w:val="22"/>
        </w:rPr>
        <w:t xml:space="preserve">, cu </w:t>
      </w:r>
      <w:proofErr w:type="spellStart"/>
      <w:r w:rsidRPr="00B5316B">
        <w:rPr>
          <w:rFonts w:eastAsia="Times New Roman"/>
          <w:szCs w:val="22"/>
        </w:rPr>
        <w:t>cantităţile</w:t>
      </w:r>
      <w:proofErr w:type="spellEnd"/>
      <w:r w:rsidRPr="00B5316B">
        <w:rPr>
          <w:rFonts w:eastAsia="Times New Roman"/>
          <w:szCs w:val="22"/>
        </w:rPr>
        <w:t xml:space="preserve"> de </w:t>
      </w:r>
      <w:proofErr w:type="spellStart"/>
      <w:r w:rsidRPr="00B5316B">
        <w:rPr>
          <w:rFonts w:eastAsia="Times New Roman"/>
          <w:szCs w:val="22"/>
        </w:rPr>
        <w:t>lucrări</w:t>
      </w:r>
      <w:proofErr w:type="spellEnd"/>
      <w:r w:rsidRPr="00B5316B">
        <w:rPr>
          <w:rFonts w:eastAsia="Times New Roman"/>
          <w:szCs w:val="22"/>
        </w:rPr>
        <w:t xml:space="preserve"> estimate </w:t>
      </w:r>
      <w:proofErr w:type="spellStart"/>
      <w:r w:rsidRPr="00B5316B">
        <w:rPr>
          <w:rFonts w:eastAsia="Times New Roman"/>
          <w:szCs w:val="22"/>
        </w:rPr>
        <w:t>şi</w:t>
      </w:r>
      <w:proofErr w:type="spellEnd"/>
      <w:r w:rsidRPr="00B5316B">
        <w:rPr>
          <w:rFonts w:eastAsia="Times New Roman"/>
          <w:szCs w:val="22"/>
        </w:rPr>
        <w:t xml:space="preserve"> cu </w:t>
      </w:r>
      <w:proofErr w:type="spellStart"/>
      <w:r w:rsidRPr="00B5316B">
        <w:rPr>
          <w:rFonts w:eastAsia="Times New Roman"/>
          <w:szCs w:val="22"/>
        </w:rPr>
        <w:t>echipamentele</w:t>
      </w:r>
      <w:proofErr w:type="spellEnd"/>
      <w:r w:rsidRPr="00B5316B">
        <w:rPr>
          <w:rFonts w:eastAsia="Times New Roman"/>
          <w:szCs w:val="22"/>
        </w:rPr>
        <w:t xml:space="preserve"> </w:t>
      </w:r>
      <w:proofErr w:type="spellStart"/>
      <w:r w:rsidRPr="00B5316B">
        <w:rPr>
          <w:rFonts w:eastAsia="Times New Roman"/>
          <w:szCs w:val="22"/>
        </w:rPr>
        <w:t>şi</w:t>
      </w:r>
      <w:proofErr w:type="spellEnd"/>
      <w:r w:rsidRPr="00B5316B">
        <w:rPr>
          <w:rFonts w:eastAsia="Times New Roman"/>
          <w:szCs w:val="22"/>
        </w:rPr>
        <w:t xml:space="preserve"> </w:t>
      </w:r>
      <w:proofErr w:type="spellStart"/>
      <w:r w:rsidRPr="00B5316B">
        <w:rPr>
          <w:rFonts w:eastAsia="Times New Roman"/>
          <w:szCs w:val="22"/>
        </w:rPr>
        <w:t>dotările</w:t>
      </w:r>
      <w:proofErr w:type="spellEnd"/>
      <w:r w:rsidRPr="00B5316B">
        <w:rPr>
          <w:rFonts w:eastAsia="Times New Roman"/>
          <w:szCs w:val="22"/>
        </w:rPr>
        <w:t xml:space="preserve"> </w:t>
      </w:r>
      <w:proofErr w:type="spellStart"/>
      <w:r w:rsidRPr="00B5316B">
        <w:rPr>
          <w:rFonts w:eastAsia="Times New Roman"/>
          <w:szCs w:val="22"/>
        </w:rPr>
        <w:t>prevăzute</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obiectivul</w:t>
      </w:r>
      <w:proofErr w:type="spellEnd"/>
      <w:r w:rsidRPr="00B5316B">
        <w:rPr>
          <w:rFonts w:eastAsia="Times New Roman"/>
          <w:szCs w:val="22"/>
        </w:rPr>
        <w:t xml:space="preserve"> de </w:t>
      </w:r>
      <w:proofErr w:type="spellStart"/>
      <w:r w:rsidRPr="00B5316B">
        <w:rPr>
          <w:rFonts w:eastAsia="Times New Roman"/>
          <w:szCs w:val="22"/>
        </w:rPr>
        <w:t>investiţii</w:t>
      </w:r>
      <w:proofErr w:type="spellEnd"/>
      <w:r w:rsidRPr="00B5316B">
        <w:rPr>
          <w:rFonts w:eastAsia="Times New Roman"/>
          <w:szCs w:val="22"/>
        </w:rPr>
        <w:t xml:space="preserve">. </w:t>
      </w:r>
      <w:proofErr w:type="spellStart"/>
      <w:r w:rsidRPr="00B5316B">
        <w:rPr>
          <w:rFonts w:eastAsia="Times New Roman"/>
          <w:szCs w:val="22"/>
        </w:rPr>
        <w:t>Valoarea</w:t>
      </w:r>
      <w:proofErr w:type="spellEnd"/>
      <w:r w:rsidRPr="00B5316B">
        <w:rPr>
          <w:rFonts w:eastAsia="Times New Roman"/>
          <w:szCs w:val="22"/>
        </w:rPr>
        <w:t xml:space="preserve"> </w:t>
      </w:r>
      <w:proofErr w:type="spellStart"/>
      <w:r w:rsidRPr="00B5316B">
        <w:rPr>
          <w:rFonts w:eastAsia="Times New Roman"/>
          <w:szCs w:val="22"/>
        </w:rPr>
        <w:t>estimată</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investiţiei</w:t>
      </w:r>
      <w:proofErr w:type="spellEnd"/>
      <w:r w:rsidRPr="00B5316B">
        <w:rPr>
          <w:rFonts w:eastAsia="Times New Roman"/>
          <w:szCs w:val="22"/>
        </w:rPr>
        <w:t xml:space="preserve"> </w:t>
      </w:r>
      <w:proofErr w:type="spellStart"/>
      <w:r w:rsidRPr="00B5316B">
        <w:rPr>
          <w:rFonts w:eastAsia="Times New Roman"/>
          <w:szCs w:val="22"/>
        </w:rPr>
        <w:t>reflectă</w:t>
      </w:r>
      <w:proofErr w:type="spellEnd"/>
      <w:r w:rsidRPr="00B5316B">
        <w:rPr>
          <w:rFonts w:eastAsia="Times New Roman"/>
          <w:szCs w:val="22"/>
        </w:rPr>
        <w:t xml:space="preserve"> </w:t>
      </w:r>
      <w:proofErr w:type="spellStart"/>
      <w:r w:rsidRPr="00B5316B">
        <w:rPr>
          <w:rFonts w:eastAsia="Times New Roman"/>
          <w:szCs w:val="22"/>
        </w:rPr>
        <w:t>atât</w:t>
      </w:r>
      <w:proofErr w:type="spellEnd"/>
      <w:r w:rsidRPr="00B5316B">
        <w:rPr>
          <w:rFonts w:eastAsia="Times New Roman"/>
          <w:szCs w:val="22"/>
        </w:rPr>
        <w:t xml:space="preserve"> </w:t>
      </w:r>
      <w:proofErr w:type="spellStart"/>
      <w:r w:rsidRPr="00B5316B">
        <w:rPr>
          <w:rFonts w:eastAsia="Times New Roman"/>
          <w:szCs w:val="22"/>
        </w:rPr>
        <w:t>costurile</w:t>
      </w:r>
      <w:proofErr w:type="spellEnd"/>
      <w:r w:rsidRPr="00B5316B">
        <w:rPr>
          <w:rFonts w:eastAsia="Times New Roman"/>
          <w:szCs w:val="22"/>
        </w:rPr>
        <w:t xml:space="preserve"> de </w:t>
      </w:r>
      <w:proofErr w:type="spellStart"/>
      <w:r w:rsidRPr="00B5316B">
        <w:rPr>
          <w:rFonts w:eastAsia="Times New Roman"/>
          <w:szCs w:val="22"/>
        </w:rPr>
        <w:t>construire</w:t>
      </w:r>
      <w:proofErr w:type="spellEnd"/>
      <w:r w:rsidRPr="00B5316B">
        <w:rPr>
          <w:rFonts w:eastAsia="Times New Roman"/>
          <w:szCs w:val="22"/>
        </w:rPr>
        <w:t xml:space="preserve"> </w:t>
      </w:r>
      <w:proofErr w:type="spellStart"/>
      <w:r w:rsidRPr="00B5316B">
        <w:rPr>
          <w:rFonts w:eastAsia="Times New Roman"/>
          <w:szCs w:val="22"/>
        </w:rPr>
        <w:t>propriu-zise</w:t>
      </w:r>
      <w:proofErr w:type="spellEnd"/>
      <w:r w:rsidRPr="00B5316B">
        <w:rPr>
          <w:rFonts w:eastAsia="Times New Roman"/>
          <w:szCs w:val="22"/>
        </w:rPr>
        <w:t xml:space="preserve">, </w:t>
      </w:r>
      <w:proofErr w:type="spellStart"/>
      <w:r w:rsidRPr="00B5316B">
        <w:rPr>
          <w:rFonts w:eastAsia="Times New Roman"/>
          <w:szCs w:val="22"/>
        </w:rPr>
        <w:t>cât</w:t>
      </w:r>
      <w:proofErr w:type="spellEnd"/>
      <w:r w:rsidRPr="00B5316B">
        <w:rPr>
          <w:rFonts w:eastAsia="Times New Roman"/>
          <w:szCs w:val="22"/>
        </w:rPr>
        <w:t xml:space="preserve"> </w:t>
      </w:r>
      <w:proofErr w:type="spellStart"/>
      <w:r w:rsidRPr="00B5316B">
        <w:rPr>
          <w:rFonts w:eastAsia="Times New Roman"/>
          <w:szCs w:val="22"/>
        </w:rPr>
        <w:t>şi</w:t>
      </w:r>
      <w:proofErr w:type="spellEnd"/>
      <w:r w:rsidRPr="00B5316B">
        <w:rPr>
          <w:rFonts w:eastAsia="Times New Roman"/>
          <w:szCs w:val="22"/>
        </w:rPr>
        <w:t xml:space="preserve"> </w:t>
      </w:r>
      <w:proofErr w:type="spellStart"/>
      <w:r w:rsidRPr="00B5316B">
        <w:rPr>
          <w:rFonts w:eastAsia="Times New Roman"/>
          <w:szCs w:val="22"/>
        </w:rPr>
        <w:t>costurile</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proiectare</w:t>
      </w:r>
      <w:proofErr w:type="spellEnd"/>
      <w:r w:rsidRPr="00B5316B">
        <w:rPr>
          <w:rFonts w:eastAsia="Times New Roman"/>
          <w:szCs w:val="22"/>
        </w:rPr>
        <w:t xml:space="preserve">, </w:t>
      </w:r>
      <w:proofErr w:type="spellStart"/>
      <w:r w:rsidRPr="00B5316B">
        <w:rPr>
          <w:rFonts w:eastAsia="Times New Roman"/>
          <w:szCs w:val="22"/>
        </w:rPr>
        <w:t>asistenţă</w:t>
      </w:r>
      <w:proofErr w:type="spellEnd"/>
      <w:r w:rsidRPr="00B5316B">
        <w:rPr>
          <w:rFonts w:eastAsia="Times New Roman"/>
          <w:szCs w:val="22"/>
        </w:rPr>
        <w:t xml:space="preserve"> </w:t>
      </w:r>
      <w:proofErr w:type="spellStart"/>
      <w:r w:rsidRPr="00B5316B">
        <w:rPr>
          <w:rFonts w:eastAsia="Times New Roman"/>
          <w:szCs w:val="22"/>
        </w:rPr>
        <w:t>tehnică</w:t>
      </w:r>
      <w:proofErr w:type="spellEnd"/>
      <w:r w:rsidRPr="00B5316B">
        <w:rPr>
          <w:rFonts w:eastAsia="Times New Roman"/>
          <w:szCs w:val="22"/>
        </w:rPr>
        <w:t xml:space="preserve">, </w:t>
      </w:r>
      <w:proofErr w:type="spellStart"/>
      <w:r w:rsidRPr="00B5316B">
        <w:rPr>
          <w:rFonts w:eastAsia="Times New Roman"/>
          <w:szCs w:val="22"/>
        </w:rPr>
        <w:t>utilităţi</w:t>
      </w:r>
      <w:proofErr w:type="spellEnd"/>
      <w:r w:rsidRPr="00B5316B">
        <w:rPr>
          <w:rFonts w:eastAsia="Times New Roman"/>
          <w:szCs w:val="22"/>
        </w:rPr>
        <w:t xml:space="preserve">, </w:t>
      </w:r>
      <w:proofErr w:type="spellStart"/>
      <w:r w:rsidRPr="00B5316B">
        <w:rPr>
          <w:rFonts w:eastAsia="Times New Roman"/>
          <w:szCs w:val="22"/>
        </w:rPr>
        <w:t>dotări</w:t>
      </w:r>
      <w:proofErr w:type="spellEnd"/>
      <w:r w:rsidRPr="00B5316B">
        <w:rPr>
          <w:rFonts w:eastAsia="Times New Roman"/>
          <w:szCs w:val="22"/>
        </w:rPr>
        <w:t xml:space="preserve">, </w:t>
      </w:r>
      <w:proofErr w:type="spellStart"/>
      <w:r w:rsidRPr="00B5316B">
        <w:rPr>
          <w:rFonts w:eastAsia="Times New Roman"/>
          <w:szCs w:val="22"/>
        </w:rPr>
        <w:t>echipamente</w:t>
      </w:r>
      <w:proofErr w:type="spellEnd"/>
      <w:r w:rsidRPr="00B5316B">
        <w:rPr>
          <w:rFonts w:eastAsia="Times New Roman"/>
          <w:szCs w:val="22"/>
        </w:rPr>
        <w:t xml:space="preserve"> </w:t>
      </w:r>
      <w:proofErr w:type="spellStart"/>
      <w:r w:rsidRPr="00B5316B">
        <w:rPr>
          <w:rFonts w:eastAsia="Times New Roman"/>
          <w:szCs w:val="22"/>
        </w:rPr>
        <w:t>şi</w:t>
      </w:r>
      <w:proofErr w:type="spellEnd"/>
      <w:r w:rsidRPr="00B5316B">
        <w:rPr>
          <w:rFonts w:eastAsia="Times New Roman"/>
          <w:szCs w:val="22"/>
        </w:rPr>
        <w:t xml:space="preserve"> </w:t>
      </w:r>
      <w:proofErr w:type="spellStart"/>
      <w:r w:rsidRPr="00B5316B">
        <w:rPr>
          <w:rFonts w:eastAsia="Times New Roman"/>
          <w:szCs w:val="22"/>
        </w:rPr>
        <w:t>cheltuieli</w:t>
      </w:r>
      <w:proofErr w:type="spellEnd"/>
      <w:r w:rsidRPr="00B5316B">
        <w:rPr>
          <w:rFonts w:eastAsia="Times New Roman"/>
          <w:szCs w:val="22"/>
        </w:rPr>
        <w:t xml:space="preserve"> </w:t>
      </w:r>
      <w:proofErr w:type="spellStart"/>
      <w:r w:rsidRPr="00B5316B">
        <w:rPr>
          <w:rFonts w:eastAsia="Times New Roman"/>
          <w:szCs w:val="22"/>
        </w:rPr>
        <w:t>conexe</w:t>
      </w:r>
      <w:proofErr w:type="spellEnd"/>
      <w:r w:rsidRPr="00B5316B">
        <w:rPr>
          <w:rFonts w:eastAsia="Times New Roman"/>
          <w:szCs w:val="22"/>
        </w:rPr>
        <w:t xml:space="preserve"> </w:t>
      </w:r>
      <w:proofErr w:type="spellStart"/>
      <w:r w:rsidRPr="00B5316B">
        <w:rPr>
          <w:rFonts w:eastAsia="Times New Roman"/>
          <w:szCs w:val="22"/>
        </w:rPr>
        <w:t>necesare</w:t>
      </w:r>
      <w:proofErr w:type="spellEnd"/>
      <w:r w:rsidRPr="00B5316B">
        <w:rPr>
          <w:rFonts w:eastAsia="Times New Roman"/>
          <w:szCs w:val="22"/>
        </w:rPr>
        <w:t xml:space="preserve"> </w:t>
      </w:r>
      <w:proofErr w:type="spellStart"/>
      <w:r w:rsidRPr="00B5316B">
        <w:rPr>
          <w:rFonts w:eastAsia="Times New Roman"/>
          <w:szCs w:val="22"/>
        </w:rPr>
        <w:t>implementării</w:t>
      </w:r>
      <w:proofErr w:type="spellEnd"/>
      <w:r w:rsidRPr="00B5316B">
        <w:rPr>
          <w:rFonts w:eastAsia="Times New Roman"/>
          <w:szCs w:val="22"/>
        </w:rPr>
        <w:t xml:space="preserve"> </w:t>
      </w:r>
      <w:proofErr w:type="spellStart"/>
      <w:r w:rsidRPr="00B5316B">
        <w:rPr>
          <w:rFonts w:eastAsia="Times New Roman"/>
          <w:szCs w:val="22"/>
        </w:rPr>
        <w:t>obiectivului</w:t>
      </w:r>
      <w:proofErr w:type="spellEnd"/>
      <w:r w:rsidRPr="00B5316B">
        <w:rPr>
          <w:rFonts w:eastAsia="Times New Roman"/>
          <w:szCs w:val="22"/>
        </w:rPr>
        <w:t xml:space="preserve">. </w:t>
      </w:r>
    </w:p>
    <w:p w14:paraId="0579219B" w14:textId="77777777" w:rsidR="005050C4" w:rsidRDefault="006D74DE" w:rsidP="007F6ED9">
      <w:pPr>
        <w:pStyle w:val="NormalWeb"/>
        <w:spacing w:beforeAutospacing="0" w:afterAutospacing="0"/>
        <w:contextualSpacing/>
        <w:rPr>
          <w:lang w:val="pt-PT"/>
        </w:rPr>
      </w:pPr>
      <w:r w:rsidRPr="006D74DE">
        <w:rPr>
          <w:rFonts w:eastAsia="Times New Roman"/>
          <w:szCs w:val="22"/>
          <w:lang w:val="pt-PT"/>
        </w:rPr>
        <w:t>Valoarea totală estimată a investiției este de 14.131.654,80 lei fără TVA, respectiv 17.076.548,07 lei cu TVA, din care valoarea aferentă lucrărilor de construcții-montaj (C+M) este de 9.850.321,95 lei fără TVA, respectiv 11.918.889,56 lei cu TVA.</w:t>
      </w:r>
    </w:p>
    <w:p w14:paraId="130AECA9" w14:textId="77777777" w:rsidR="00B01E01" w:rsidRPr="007F6ED9" w:rsidRDefault="00B01E01" w:rsidP="00B01E01">
      <w:pPr>
        <w:pStyle w:val="Heading2"/>
        <w:contextualSpacing/>
        <w:rPr>
          <w:bCs/>
          <w:lang w:val="pt-PT"/>
        </w:rPr>
      </w:pPr>
      <w:bookmarkStart w:id="74" w:name="_Toc235282631"/>
      <w:r w:rsidRPr="007F6ED9">
        <w:rPr>
          <w:rFonts w:ascii="Times New Roman" w:eastAsia="Times New Roman" w:hAnsi="Times New Roman" w:cs="Times New Roman"/>
          <w:bCs/>
          <w:szCs w:val="24"/>
          <w:lang w:val="pt-PT"/>
        </w:rPr>
        <w:t>Structura valorică a investiţiei</w:t>
      </w:r>
      <w:bookmarkEnd w:id="74"/>
    </w:p>
    <w:tbl>
      <w:tblPr>
        <w:tblStyle w:val="TableGrid"/>
        <w:tblW w:w="10489" w:type="dxa"/>
        <w:tblLayout w:type="fixed"/>
        <w:tblLook w:val="04A0" w:firstRow="1" w:lastRow="0" w:firstColumn="1" w:lastColumn="0" w:noHBand="0" w:noVBand="1"/>
      </w:tblPr>
      <w:tblGrid>
        <w:gridCol w:w="729"/>
        <w:gridCol w:w="5026"/>
        <w:gridCol w:w="1647"/>
        <w:gridCol w:w="1490"/>
        <w:gridCol w:w="1597"/>
      </w:tblGrid>
      <w:tr w:rsidR="005050C4" w:rsidRPr="005050C4" w14:paraId="3694A0F5" w14:textId="77777777" w:rsidTr="005050C4">
        <w:trPr>
          <w:trHeight w:val="453"/>
          <w:tblHeader/>
        </w:trPr>
        <w:tc>
          <w:tcPr>
            <w:tcW w:w="10489" w:type="dxa"/>
            <w:gridSpan w:val="5"/>
            <w:vMerge w:val="restart"/>
            <w:tcMar>
              <w:top w:w="70" w:type="dxa"/>
              <w:left w:w="70" w:type="dxa"/>
              <w:bottom w:w="70" w:type="dxa"/>
              <w:right w:w="70" w:type="dxa"/>
            </w:tcMar>
            <w:vAlign w:val="center"/>
            <w:hideMark/>
          </w:tcPr>
          <w:p w14:paraId="2525CF76" w14:textId="77777777" w:rsidR="005050C4" w:rsidRPr="005050C4" w:rsidRDefault="005050C4" w:rsidP="005050C4">
            <w:pPr>
              <w:pStyle w:val="NormalWeb"/>
              <w:ind w:firstLine="0"/>
              <w:contextualSpacing/>
              <w:jc w:val="center"/>
              <w:rPr>
                <w:b/>
                <w:bCs/>
                <w:lang w:val="en-US"/>
              </w:rPr>
            </w:pPr>
            <w:r w:rsidRPr="005050C4">
              <w:rPr>
                <w:rFonts w:eastAsia="Times New Roman"/>
                <w:b/>
                <w:bCs/>
                <w:sz w:val="20"/>
                <w:szCs w:val="20"/>
                <w:lang w:val="en-US"/>
              </w:rPr>
              <w:t>CONSTRUIRE CORP C3 LICEU TEORETIC MIHAIL KOGALNICEANU</w:t>
            </w:r>
          </w:p>
        </w:tc>
      </w:tr>
      <w:tr w:rsidR="005050C4" w:rsidRPr="005050C4" w14:paraId="4C09E405" w14:textId="77777777" w:rsidTr="005050C4">
        <w:trPr>
          <w:trHeight w:val="453"/>
        </w:trPr>
        <w:tc>
          <w:tcPr>
            <w:tcW w:w="10489" w:type="dxa"/>
            <w:gridSpan w:val="5"/>
            <w:vMerge/>
            <w:hideMark/>
          </w:tcPr>
          <w:p w14:paraId="7EEFAE97" w14:textId="77777777" w:rsidR="005050C4" w:rsidRPr="005050C4" w:rsidRDefault="005050C4" w:rsidP="005050C4">
            <w:pPr>
              <w:pStyle w:val="NormalWeb"/>
              <w:contextualSpacing/>
              <w:rPr>
                <w:b/>
                <w:bCs/>
                <w:lang w:val="en-US"/>
              </w:rPr>
            </w:pPr>
          </w:p>
        </w:tc>
      </w:tr>
      <w:tr w:rsidR="005050C4" w:rsidRPr="005050C4" w14:paraId="73561381" w14:textId="77777777" w:rsidTr="005050C4">
        <w:tc>
          <w:tcPr>
            <w:tcW w:w="729" w:type="dxa"/>
            <w:vMerge w:val="restart"/>
            <w:tcMar>
              <w:top w:w="70" w:type="dxa"/>
              <w:left w:w="70" w:type="dxa"/>
              <w:bottom w:w="70" w:type="dxa"/>
              <w:right w:w="70" w:type="dxa"/>
            </w:tcMar>
            <w:vAlign w:val="center"/>
            <w:hideMark/>
          </w:tcPr>
          <w:p w14:paraId="327D75C0"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 xml:space="preserve">Nr. </w:t>
            </w:r>
            <w:proofErr w:type="spellStart"/>
            <w:r w:rsidRPr="005050C4">
              <w:rPr>
                <w:rFonts w:eastAsia="Times New Roman"/>
                <w:b/>
                <w:bCs/>
                <w:sz w:val="20"/>
                <w:szCs w:val="20"/>
                <w:lang w:val="en-US"/>
              </w:rPr>
              <w:t>crt</w:t>
            </w:r>
            <w:proofErr w:type="spellEnd"/>
            <w:r w:rsidRPr="005050C4">
              <w:rPr>
                <w:rFonts w:eastAsia="Times New Roman"/>
                <w:b/>
                <w:bCs/>
                <w:sz w:val="20"/>
                <w:szCs w:val="20"/>
                <w:lang w:val="en-US"/>
              </w:rPr>
              <w:t>.</w:t>
            </w:r>
          </w:p>
        </w:tc>
        <w:tc>
          <w:tcPr>
            <w:tcW w:w="5026" w:type="dxa"/>
            <w:vMerge w:val="restart"/>
            <w:noWrap/>
            <w:tcMar>
              <w:top w:w="70" w:type="dxa"/>
              <w:left w:w="70" w:type="dxa"/>
              <w:bottom w:w="70" w:type="dxa"/>
              <w:right w:w="70" w:type="dxa"/>
            </w:tcMar>
            <w:vAlign w:val="center"/>
            <w:hideMark/>
          </w:tcPr>
          <w:p w14:paraId="121B09BD" w14:textId="77777777" w:rsidR="005050C4" w:rsidRPr="005050C4" w:rsidRDefault="005050C4" w:rsidP="005050C4">
            <w:pPr>
              <w:pStyle w:val="NormalWeb"/>
              <w:ind w:firstLine="0"/>
              <w:contextualSpacing/>
              <w:rPr>
                <w:b/>
                <w:bCs/>
                <w:lang w:val="pt-PT"/>
              </w:rPr>
            </w:pPr>
            <w:r w:rsidRPr="005050C4">
              <w:rPr>
                <w:rFonts w:eastAsia="Times New Roman"/>
                <w:b/>
                <w:bCs/>
                <w:sz w:val="20"/>
                <w:szCs w:val="20"/>
                <w:lang w:val="pt-PT"/>
              </w:rPr>
              <w:t>Denumirea capitolelor şi subcapitolelor de cheltuieli</w:t>
            </w:r>
          </w:p>
        </w:tc>
        <w:tc>
          <w:tcPr>
            <w:tcW w:w="1647" w:type="dxa"/>
            <w:tcMar>
              <w:top w:w="70" w:type="dxa"/>
              <w:left w:w="70" w:type="dxa"/>
              <w:bottom w:w="70" w:type="dxa"/>
              <w:right w:w="70" w:type="dxa"/>
            </w:tcMar>
            <w:vAlign w:val="center"/>
            <w:hideMark/>
          </w:tcPr>
          <w:p w14:paraId="325159F9" w14:textId="77777777" w:rsidR="005050C4" w:rsidRPr="005050C4" w:rsidRDefault="005050C4" w:rsidP="005050C4">
            <w:pPr>
              <w:pStyle w:val="NormalWeb"/>
              <w:ind w:firstLine="0"/>
              <w:contextualSpacing/>
              <w:rPr>
                <w:b/>
                <w:bCs/>
                <w:lang w:val="en-US"/>
              </w:rPr>
            </w:pPr>
            <w:proofErr w:type="spellStart"/>
            <w:r w:rsidRPr="005050C4">
              <w:rPr>
                <w:rFonts w:eastAsia="Times New Roman"/>
                <w:b/>
                <w:bCs/>
                <w:sz w:val="20"/>
                <w:szCs w:val="20"/>
                <w:lang w:val="en-US"/>
              </w:rPr>
              <w:t>Valoare</w:t>
            </w:r>
            <w:proofErr w:type="spellEnd"/>
            <w:r w:rsidRPr="005050C4">
              <w:rPr>
                <w:rFonts w:eastAsia="Times New Roman"/>
                <w:b/>
                <w:bCs/>
                <w:sz w:val="20"/>
                <w:szCs w:val="20"/>
                <w:lang w:val="en-US"/>
              </w:rPr>
              <w:t xml:space="preserve"> </w:t>
            </w:r>
          </w:p>
        </w:tc>
        <w:tc>
          <w:tcPr>
            <w:tcW w:w="1490" w:type="dxa"/>
            <w:noWrap/>
            <w:tcMar>
              <w:top w:w="70" w:type="dxa"/>
              <w:left w:w="70" w:type="dxa"/>
              <w:bottom w:w="70" w:type="dxa"/>
              <w:right w:w="70" w:type="dxa"/>
            </w:tcMar>
            <w:vAlign w:val="center"/>
            <w:hideMark/>
          </w:tcPr>
          <w:p w14:paraId="75F575C7"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TVA</w:t>
            </w:r>
          </w:p>
        </w:tc>
        <w:tc>
          <w:tcPr>
            <w:tcW w:w="1597" w:type="dxa"/>
            <w:tcMar>
              <w:top w:w="70" w:type="dxa"/>
              <w:left w:w="70" w:type="dxa"/>
              <w:bottom w:w="70" w:type="dxa"/>
              <w:right w:w="70" w:type="dxa"/>
            </w:tcMar>
            <w:vAlign w:val="center"/>
            <w:hideMark/>
          </w:tcPr>
          <w:p w14:paraId="64B448B4" w14:textId="77777777" w:rsidR="005050C4" w:rsidRPr="005050C4" w:rsidRDefault="005050C4" w:rsidP="005050C4">
            <w:pPr>
              <w:pStyle w:val="NormalWeb"/>
              <w:ind w:firstLine="0"/>
              <w:contextualSpacing/>
              <w:rPr>
                <w:b/>
                <w:bCs/>
                <w:lang w:val="en-US"/>
              </w:rPr>
            </w:pPr>
            <w:proofErr w:type="spellStart"/>
            <w:r w:rsidRPr="005050C4">
              <w:rPr>
                <w:rFonts w:eastAsia="Times New Roman"/>
                <w:b/>
                <w:bCs/>
                <w:sz w:val="20"/>
                <w:szCs w:val="20"/>
                <w:lang w:val="en-US"/>
              </w:rPr>
              <w:t>Valoare</w:t>
            </w:r>
            <w:proofErr w:type="spellEnd"/>
          </w:p>
        </w:tc>
      </w:tr>
      <w:tr w:rsidR="005050C4" w:rsidRPr="005050C4" w14:paraId="288461CB" w14:textId="77777777" w:rsidTr="005050C4">
        <w:tc>
          <w:tcPr>
            <w:tcW w:w="729" w:type="dxa"/>
            <w:vMerge/>
            <w:hideMark/>
          </w:tcPr>
          <w:p w14:paraId="48372E34" w14:textId="77777777" w:rsidR="005050C4" w:rsidRPr="005050C4" w:rsidRDefault="005050C4" w:rsidP="005050C4">
            <w:pPr>
              <w:pStyle w:val="NormalWeb"/>
              <w:contextualSpacing/>
              <w:rPr>
                <w:b/>
                <w:bCs/>
                <w:lang w:val="en-US"/>
              </w:rPr>
            </w:pPr>
          </w:p>
        </w:tc>
        <w:tc>
          <w:tcPr>
            <w:tcW w:w="5026" w:type="dxa"/>
            <w:vMerge/>
            <w:hideMark/>
          </w:tcPr>
          <w:p w14:paraId="07F461ED" w14:textId="77777777" w:rsidR="005050C4" w:rsidRPr="005050C4" w:rsidRDefault="005050C4" w:rsidP="005050C4">
            <w:pPr>
              <w:pStyle w:val="NormalWeb"/>
              <w:contextualSpacing/>
              <w:rPr>
                <w:b/>
                <w:bCs/>
                <w:lang w:val="en-US"/>
              </w:rPr>
            </w:pPr>
          </w:p>
        </w:tc>
        <w:tc>
          <w:tcPr>
            <w:tcW w:w="1647" w:type="dxa"/>
            <w:tcMar>
              <w:top w:w="70" w:type="dxa"/>
              <w:left w:w="70" w:type="dxa"/>
              <w:bottom w:w="70" w:type="dxa"/>
              <w:right w:w="70" w:type="dxa"/>
            </w:tcMar>
            <w:vAlign w:val="center"/>
            <w:hideMark/>
          </w:tcPr>
          <w:p w14:paraId="455D7D31"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roofErr w:type="spellStart"/>
            <w:r w:rsidRPr="005050C4">
              <w:rPr>
                <w:rFonts w:eastAsia="Times New Roman"/>
                <w:b/>
                <w:bCs/>
                <w:sz w:val="20"/>
                <w:szCs w:val="20"/>
                <w:lang w:val="en-US"/>
              </w:rPr>
              <w:t>fără</w:t>
            </w:r>
            <w:proofErr w:type="spellEnd"/>
            <w:r w:rsidRPr="005050C4">
              <w:rPr>
                <w:rFonts w:eastAsia="Times New Roman"/>
                <w:b/>
                <w:bCs/>
                <w:sz w:val="20"/>
                <w:szCs w:val="20"/>
                <w:lang w:val="en-US"/>
              </w:rPr>
              <w:t xml:space="preserve"> TVA)</w:t>
            </w:r>
          </w:p>
        </w:tc>
        <w:tc>
          <w:tcPr>
            <w:tcW w:w="1490" w:type="dxa"/>
            <w:noWrap/>
            <w:tcMar>
              <w:top w:w="70" w:type="dxa"/>
              <w:left w:w="70" w:type="dxa"/>
              <w:bottom w:w="70" w:type="dxa"/>
              <w:right w:w="70" w:type="dxa"/>
            </w:tcMar>
            <w:vAlign w:val="center"/>
            <w:hideMark/>
          </w:tcPr>
          <w:p w14:paraId="2E988E34"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21%</w:t>
            </w:r>
          </w:p>
        </w:tc>
        <w:tc>
          <w:tcPr>
            <w:tcW w:w="1597" w:type="dxa"/>
            <w:tcMar>
              <w:top w:w="70" w:type="dxa"/>
              <w:left w:w="70" w:type="dxa"/>
              <w:bottom w:w="70" w:type="dxa"/>
              <w:right w:w="70" w:type="dxa"/>
            </w:tcMar>
            <w:vAlign w:val="center"/>
            <w:hideMark/>
          </w:tcPr>
          <w:p w14:paraId="2D942CB8" w14:textId="77777777" w:rsidR="005050C4" w:rsidRPr="005050C4" w:rsidRDefault="005050C4" w:rsidP="005050C4">
            <w:pPr>
              <w:pStyle w:val="NormalWeb"/>
              <w:ind w:firstLine="0"/>
              <w:contextualSpacing/>
              <w:rPr>
                <w:b/>
                <w:bCs/>
                <w:lang w:val="en-US"/>
              </w:rPr>
            </w:pPr>
            <w:proofErr w:type="gramStart"/>
            <w:r w:rsidRPr="005050C4">
              <w:rPr>
                <w:rFonts w:eastAsia="Times New Roman"/>
                <w:b/>
                <w:bCs/>
                <w:sz w:val="20"/>
                <w:szCs w:val="20"/>
                <w:lang w:val="en-US"/>
              </w:rPr>
              <w:t>( cu</w:t>
            </w:r>
            <w:proofErr w:type="gramEnd"/>
            <w:r w:rsidRPr="005050C4">
              <w:rPr>
                <w:rFonts w:eastAsia="Times New Roman"/>
                <w:b/>
                <w:bCs/>
                <w:sz w:val="20"/>
                <w:szCs w:val="20"/>
                <w:lang w:val="en-US"/>
              </w:rPr>
              <w:t xml:space="preserve"> TVA)</w:t>
            </w:r>
          </w:p>
        </w:tc>
      </w:tr>
      <w:tr w:rsidR="005050C4" w:rsidRPr="005050C4" w14:paraId="5491B367" w14:textId="77777777" w:rsidTr="005050C4">
        <w:tc>
          <w:tcPr>
            <w:tcW w:w="729" w:type="dxa"/>
            <w:noWrap/>
            <w:tcMar>
              <w:top w:w="70" w:type="dxa"/>
              <w:left w:w="70" w:type="dxa"/>
              <w:bottom w:w="70" w:type="dxa"/>
              <w:right w:w="70" w:type="dxa"/>
            </w:tcMar>
            <w:vAlign w:val="center"/>
            <w:hideMark/>
          </w:tcPr>
          <w:p w14:paraId="79A85F2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w:t>
            </w:r>
          </w:p>
        </w:tc>
        <w:tc>
          <w:tcPr>
            <w:tcW w:w="5026" w:type="dxa"/>
            <w:noWrap/>
            <w:tcMar>
              <w:top w:w="70" w:type="dxa"/>
              <w:left w:w="70" w:type="dxa"/>
              <w:bottom w:w="70" w:type="dxa"/>
              <w:right w:w="70" w:type="dxa"/>
            </w:tcMar>
            <w:vAlign w:val="center"/>
            <w:hideMark/>
          </w:tcPr>
          <w:p w14:paraId="4B56E35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2</w:t>
            </w:r>
          </w:p>
        </w:tc>
        <w:tc>
          <w:tcPr>
            <w:tcW w:w="1647" w:type="dxa"/>
            <w:noWrap/>
            <w:tcMar>
              <w:top w:w="70" w:type="dxa"/>
              <w:left w:w="70" w:type="dxa"/>
              <w:bottom w:w="70" w:type="dxa"/>
              <w:right w:w="70" w:type="dxa"/>
            </w:tcMar>
            <w:vAlign w:val="center"/>
            <w:hideMark/>
          </w:tcPr>
          <w:p w14:paraId="5F5C2C7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w:t>
            </w:r>
          </w:p>
        </w:tc>
        <w:tc>
          <w:tcPr>
            <w:tcW w:w="1490" w:type="dxa"/>
            <w:noWrap/>
            <w:tcMar>
              <w:top w:w="70" w:type="dxa"/>
              <w:left w:w="70" w:type="dxa"/>
              <w:bottom w:w="70" w:type="dxa"/>
              <w:right w:w="70" w:type="dxa"/>
            </w:tcMar>
            <w:vAlign w:val="center"/>
            <w:hideMark/>
          </w:tcPr>
          <w:p w14:paraId="6E21A87D"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w:t>
            </w:r>
          </w:p>
        </w:tc>
        <w:tc>
          <w:tcPr>
            <w:tcW w:w="1597" w:type="dxa"/>
            <w:noWrap/>
            <w:tcMar>
              <w:top w:w="70" w:type="dxa"/>
              <w:left w:w="70" w:type="dxa"/>
              <w:bottom w:w="70" w:type="dxa"/>
              <w:right w:w="70" w:type="dxa"/>
            </w:tcMar>
            <w:vAlign w:val="center"/>
            <w:hideMark/>
          </w:tcPr>
          <w:p w14:paraId="1C49C18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w:t>
            </w:r>
          </w:p>
        </w:tc>
      </w:tr>
      <w:tr w:rsidR="005050C4" w:rsidRPr="005050C4" w14:paraId="2CC559E2" w14:textId="77777777" w:rsidTr="005050C4">
        <w:tc>
          <w:tcPr>
            <w:tcW w:w="10489" w:type="dxa"/>
            <w:gridSpan w:val="5"/>
            <w:noWrap/>
            <w:tcMar>
              <w:top w:w="70" w:type="dxa"/>
              <w:left w:w="70" w:type="dxa"/>
              <w:bottom w:w="70" w:type="dxa"/>
              <w:right w:w="70" w:type="dxa"/>
            </w:tcMar>
            <w:vAlign w:val="center"/>
            <w:hideMark/>
          </w:tcPr>
          <w:p w14:paraId="749C5713"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 xml:space="preserve">CAPITOLUL 1 </w:t>
            </w:r>
            <w:proofErr w:type="spellStart"/>
            <w:r w:rsidRPr="005050C4">
              <w:rPr>
                <w:rFonts w:eastAsia="Times New Roman"/>
                <w:b/>
                <w:bCs/>
                <w:sz w:val="20"/>
                <w:szCs w:val="20"/>
                <w:lang w:val="en-US"/>
              </w:rPr>
              <w:t>Cheltuieli</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pentru</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obţinerea</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şi</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amenajarea</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terenului</w:t>
            </w:r>
            <w:proofErr w:type="spellEnd"/>
          </w:p>
        </w:tc>
      </w:tr>
      <w:tr w:rsidR="005050C4" w:rsidRPr="005050C4" w14:paraId="517FDBBA" w14:textId="77777777" w:rsidTr="005050C4">
        <w:tc>
          <w:tcPr>
            <w:tcW w:w="729" w:type="dxa"/>
            <w:noWrap/>
            <w:tcMar>
              <w:top w:w="70" w:type="dxa"/>
              <w:left w:w="70" w:type="dxa"/>
              <w:bottom w:w="70" w:type="dxa"/>
              <w:right w:w="70" w:type="dxa"/>
            </w:tcMar>
            <w:vAlign w:val="center"/>
            <w:hideMark/>
          </w:tcPr>
          <w:p w14:paraId="2A15EED2"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1.1</w:t>
            </w:r>
          </w:p>
        </w:tc>
        <w:tc>
          <w:tcPr>
            <w:tcW w:w="5026" w:type="dxa"/>
            <w:noWrap/>
            <w:tcMar>
              <w:top w:w="70" w:type="dxa"/>
              <w:left w:w="70" w:type="dxa"/>
              <w:bottom w:w="70" w:type="dxa"/>
              <w:right w:w="70" w:type="dxa"/>
            </w:tcMar>
            <w:vAlign w:val="center"/>
            <w:hideMark/>
          </w:tcPr>
          <w:p w14:paraId="2677BF37"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Obţinerea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terenului</w:t>
            </w:r>
            <w:proofErr w:type="spellEnd"/>
          </w:p>
        </w:tc>
        <w:tc>
          <w:tcPr>
            <w:tcW w:w="1647" w:type="dxa"/>
            <w:noWrap/>
            <w:tcMar>
              <w:top w:w="70" w:type="dxa"/>
              <w:left w:w="70" w:type="dxa"/>
              <w:bottom w:w="70" w:type="dxa"/>
              <w:right w:w="70" w:type="dxa"/>
            </w:tcMar>
            <w:vAlign w:val="center"/>
            <w:hideMark/>
          </w:tcPr>
          <w:p w14:paraId="5AEF5B0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2B84D2C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2197A41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087553B8" w14:textId="77777777" w:rsidTr="005050C4">
        <w:tc>
          <w:tcPr>
            <w:tcW w:w="729" w:type="dxa"/>
            <w:noWrap/>
            <w:tcMar>
              <w:top w:w="70" w:type="dxa"/>
              <w:left w:w="70" w:type="dxa"/>
              <w:bottom w:w="70" w:type="dxa"/>
              <w:right w:w="70" w:type="dxa"/>
            </w:tcMar>
            <w:vAlign w:val="center"/>
            <w:hideMark/>
          </w:tcPr>
          <w:p w14:paraId="311D5DB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1.2</w:t>
            </w:r>
          </w:p>
        </w:tc>
        <w:tc>
          <w:tcPr>
            <w:tcW w:w="5026" w:type="dxa"/>
            <w:noWrap/>
            <w:tcMar>
              <w:top w:w="70" w:type="dxa"/>
              <w:left w:w="70" w:type="dxa"/>
              <w:bottom w:w="70" w:type="dxa"/>
              <w:right w:w="70" w:type="dxa"/>
            </w:tcMar>
            <w:vAlign w:val="center"/>
            <w:hideMark/>
          </w:tcPr>
          <w:p w14:paraId="4EA01116"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Amenajarea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terenului</w:t>
            </w:r>
            <w:proofErr w:type="spellEnd"/>
          </w:p>
        </w:tc>
        <w:tc>
          <w:tcPr>
            <w:tcW w:w="1647" w:type="dxa"/>
            <w:noWrap/>
            <w:tcMar>
              <w:top w:w="70" w:type="dxa"/>
              <w:left w:w="70" w:type="dxa"/>
              <w:bottom w:w="70" w:type="dxa"/>
              <w:right w:w="70" w:type="dxa"/>
            </w:tcMar>
            <w:vAlign w:val="center"/>
            <w:hideMark/>
          </w:tcPr>
          <w:p w14:paraId="6DBC654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6F85A73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756D983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68D9BEB0" w14:textId="77777777" w:rsidTr="005050C4">
        <w:tc>
          <w:tcPr>
            <w:tcW w:w="729" w:type="dxa"/>
            <w:noWrap/>
            <w:tcMar>
              <w:top w:w="70" w:type="dxa"/>
              <w:left w:w="70" w:type="dxa"/>
              <w:bottom w:w="70" w:type="dxa"/>
              <w:right w:w="70" w:type="dxa"/>
            </w:tcMar>
            <w:vAlign w:val="center"/>
            <w:hideMark/>
          </w:tcPr>
          <w:p w14:paraId="1819765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1.3</w:t>
            </w:r>
          </w:p>
        </w:tc>
        <w:tc>
          <w:tcPr>
            <w:tcW w:w="5026" w:type="dxa"/>
            <w:tcMar>
              <w:top w:w="70" w:type="dxa"/>
              <w:left w:w="70" w:type="dxa"/>
              <w:bottom w:w="70" w:type="dxa"/>
              <w:right w:w="70" w:type="dxa"/>
            </w:tcMar>
            <w:vAlign w:val="center"/>
            <w:hideMark/>
          </w:tcPr>
          <w:p w14:paraId="23DCA4F2"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Amenajări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pentru</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protecţia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mediului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aducerea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terenului</w:t>
            </w:r>
            <w:proofErr w:type="spellEnd"/>
            <w:r w:rsidRPr="005050C4">
              <w:rPr>
                <w:rFonts w:eastAsia="Times New Roman"/>
                <w:sz w:val="20"/>
                <w:szCs w:val="20"/>
                <w:lang w:val="en-US"/>
              </w:rPr>
              <w:t xml:space="preserve"> la </w:t>
            </w:r>
            <w:proofErr w:type="spellStart"/>
            <w:r w:rsidRPr="005050C4">
              <w:rPr>
                <w:rFonts w:eastAsia="Times New Roman"/>
                <w:sz w:val="20"/>
                <w:szCs w:val="20"/>
                <w:lang w:val="en-US"/>
              </w:rPr>
              <w:t>starea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iniţială</w:t>
            </w:r>
            <w:proofErr w:type="spellEnd"/>
          </w:p>
        </w:tc>
        <w:tc>
          <w:tcPr>
            <w:tcW w:w="1647" w:type="dxa"/>
            <w:noWrap/>
            <w:tcMar>
              <w:top w:w="70" w:type="dxa"/>
              <w:left w:w="70" w:type="dxa"/>
              <w:bottom w:w="70" w:type="dxa"/>
              <w:right w:w="70" w:type="dxa"/>
            </w:tcMar>
            <w:vAlign w:val="center"/>
            <w:hideMark/>
          </w:tcPr>
          <w:p w14:paraId="62B08F22"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2A700689"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26B780ED"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7E4FB445" w14:textId="77777777" w:rsidTr="005050C4">
        <w:tc>
          <w:tcPr>
            <w:tcW w:w="729" w:type="dxa"/>
            <w:noWrap/>
            <w:tcMar>
              <w:top w:w="70" w:type="dxa"/>
              <w:left w:w="70" w:type="dxa"/>
              <w:bottom w:w="70" w:type="dxa"/>
              <w:right w:w="70" w:type="dxa"/>
            </w:tcMar>
            <w:vAlign w:val="center"/>
            <w:hideMark/>
          </w:tcPr>
          <w:p w14:paraId="047567CB"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1.4</w:t>
            </w:r>
          </w:p>
        </w:tc>
        <w:tc>
          <w:tcPr>
            <w:tcW w:w="5026" w:type="dxa"/>
            <w:noWrap/>
            <w:tcMar>
              <w:top w:w="70" w:type="dxa"/>
              <w:left w:w="70" w:type="dxa"/>
              <w:bottom w:w="70" w:type="dxa"/>
              <w:right w:w="70" w:type="dxa"/>
            </w:tcMar>
            <w:vAlign w:val="center"/>
            <w:hideMark/>
          </w:tcPr>
          <w:p w14:paraId="271B81E8"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Cheltuieli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pentru</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relocarea</w:t>
            </w:r>
            <w:proofErr w:type="spellEnd"/>
            <w:r w:rsidRPr="005050C4">
              <w:rPr>
                <w:rFonts w:eastAsia="Times New Roman"/>
                <w:sz w:val="20"/>
                <w:szCs w:val="20"/>
                <w:lang w:val="en-US"/>
              </w:rPr>
              <w:t>/</w:t>
            </w:r>
            <w:proofErr w:type="spellStart"/>
            <w:r w:rsidRPr="005050C4">
              <w:rPr>
                <w:rFonts w:eastAsia="Times New Roman"/>
                <w:sz w:val="20"/>
                <w:szCs w:val="20"/>
                <w:lang w:val="en-US"/>
              </w:rPr>
              <w:t>protecţia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utilităţilor</w:t>
            </w:r>
            <w:proofErr w:type="spellEnd"/>
          </w:p>
        </w:tc>
        <w:tc>
          <w:tcPr>
            <w:tcW w:w="1647" w:type="dxa"/>
            <w:noWrap/>
            <w:tcMar>
              <w:top w:w="70" w:type="dxa"/>
              <w:left w:w="70" w:type="dxa"/>
              <w:bottom w:w="70" w:type="dxa"/>
              <w:right w:w="70" w:type="dxa"/>
            </w:tcMar>
            <w:vAlign w:val="center"/>
            <w:hideMark/>
          </w:tcPr>
          <w:p w14:paraId="65536CBB"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4C7F3EC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4897B035"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63D451F0" w14:textId="77777777" w:rsidTr="005050C4">
        <w:tc>
          <w:tcPr>
            <w:tcW w:w="5755" w:type="dxa"/>
            <w:gridSpan w:val="2"/>
            <w:noWrap/>
            <w:tcMar>
              <w:top w:w="70" w:type="dxa"/>
              <w:left w:w="70" w:type="dxa"/>
              <w:bottom w:w="70" w:type="dxa"/>
              <w:right w:w="70" w:type="dxa"/>
            </w:tcMar>
            <w:vAlign w:val="center"/>
            <w:hideMark/>
          </w:tcPr>
          <w:p w14:paraId="52C3C529"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lastRenderedPageBreak/>
              <w:t>Total capitol 1</w:t>
            </w:r>
          </w:p>
        </w:tc>
        <w:tc>
          <w:tcPr>
            <w:tcW w:w="1647" w:type="dxa"/>
            <w:noWrap/>
            <w:tcMar>
              <w:top w:w="70" w:type="dxa"/>
              <w:left w:w="70" w:type="dxa"/>
              <w:bottom w:w="70" w:type="dxa"/>
              <w:right w:w="70" w:type="dxa"/>
            </w:tcMar>
            <w:vAlign w:val="center"/>
            <w:hideMark/>
          </w:tcPr>
          <w:p w14:paraId="3B6F86BE"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c>
          <w:tcPr>
            <w:tcW w:w="1490" w:type="dxa"/>
            <w:noWrap/>
            <w:tcMar>
              <w:top w:w="70" w:type="dxa"/>
              <w:left w:w="70" w:type="dxa"/>
              <w:bottom w:w="70" w:type="dxa"/>
              <w:right w:w="70" w:type="dxa"/>
            </w:tcMar>
            <w:vAlign w:val="center"/>
            <w:hideMark/>
          </w:tcPr>
          <w:p w14:paraId="4091007D"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c>
          <w:tcPr>
            <w:tcW w:w="1597" w:type="dxa"/>
            <w:noWrap/>
            <w:tcMar>
              <w:top w:w="70" w:type="dxa"/>
              <w:left w:w="70" w:type="dxa"/>
              <w:bottom w:w="70" w:type="dxa"/>
              <w:right w:w="70" w:type="dxa"/>
            </w:tcMar>
            <w:vAlign w:val="center"/>
            <w:hideMark/>
          </w:tcPr>
          <w:p w14:paraId="15CC909B"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r>
      <w:tr w:rsidR="005050C4" w:rsidRPr="005050C4" w14:paraId="4F0AB947" w14:textId="77777777" w:rsidTr="005050C4">
        <w:tc>
          <w:tcPr>
            <w:tcW w:w="10489" w:type="dxa"/>
            <w:gridSpan w:val="5"/>
            <w:tcMar>
              <w:top w:w="70" w:type="dxa"/>
              <w:left w:w="70" w:type="dxa"/>
              <w:bottom w:w="70" w:type="dxa"/>
              <w:right w:w="70" w:type="dxa"/>
            </w:tcMar>
            <w:vAlign w:val="center"/>
            <w:hideMark/>
          </w:tcPr>
          <w:p w14:paraId="635856E7"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 xml:space="preserve">CAPITOLUL 2 </w:t>
            </w:r>
            <w:proofErr w:type="spellStart"/>
            <w:r w:rsidRPr="005050C4">
              <w:rPr>
                <w:rFonts w:eastAsia="Times New Roman"/>
                <w:b/>
                <w:bCs/>
                <w:sz w:val="20"/>
                <w:szCs w:val="20"/>
                <w:lang w:val="en-US"/>
              </w:rPr>
              <w:t>Cheltuieli</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pentru</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asigurarea</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utilităţilor</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necesare</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obiectivului</w:t>
            </w:r>
            <w:proofErr w:type="spellEnd"/>
            <w:r w:rsidRPr="005050C4">
              <w:rPr>
                <w:rFonts w:eastAsia="Times New Roman"/>
                <w:b/>
                <w:bCs/>
                <w:sz w:val="20"/>
                <w:szCs w:val="20"/>
                <w:lang w:val="en-US"/>
              </w:rPr>
              <w:t xml:space="preserve"> de </w:t>
            </w:r>
            <w:proofErr w:type="spellStart"/>
            <w:r w:rsidRPr="005050C4">
              <w:rPr>
                <w:rFonts w:eastAsia="Times New Roman"/>
                <w:b/>
                <w:bCs/>
                <w:sz w:val="20"/>
                <w:szCs w:val="20"/>
                <w:lang w:val="en-US"/>
              </w:rPr>
              <w:t>investiţii</w:t>
            </w:r>
            <w:proofErr w:type="spellEnd"/>
          </w:p>
        </w:tc>
      </w:tr>
      <w:tr w:rsidR="005050C4" w:rsidRPr="005050C4" w14:paraId="246C197E" w14:textId="77777777" w:rsidTr="005050C4">
        <w:tc>
          <w:tcPr>
            <w:tcW w:w="729" w:type="dxa"/>
            <w:noWrap/>
            <w:tcMar>
              <w:top w:w="70" w:type="dxa"/>
              <w:left w:w="70" w:type="dxa"/>
              <w:bottom w:w="70" w:type="dxa"/>
              <w:right w:w="70" w:type="dxa"/>
            </w:tcMar>
            <w:vAlign w:val="center"/>
            <w:hideMark/>
          </w:tcPr>
          <w:p w14:paraId="6972BF1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2.1</w:t>
            </w:r>
          </w:p>
        </w:tc>
        <w:tc>
          <w:tcPr>
            <w:tcW w:w="5026" w:type="dxa"/>
            <w:noWrap/>
            <w:tcMar>
              <w:top w:w="70" w:type="dxa"/>
              <w:left w:w="70" w:type="dxa"/>
              <w:bottom w:w="70" w:type="dxa"/>
              <w:right w:w="70" w:type="dxa"/>
            </w:tcMar>
            <w:vAlign w:val="center"/>
            <w:hideMark/>
          </w:tcPr>
          <w:p w14:paraId="7218ED0D"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Alimentare</w:t>
            </w:r>
            <w:proofErr w:type="spellEnd"/>
            <w:r w:rsidRPr="005050C4">
              <w:rPr>
                <w:rFonts w:eastAsia="Times New Roman"/>
                <w:sz w:val="20"/>
                <w:szCs w:val="20"/>
                <w:lang w:val="en-US"/>
              </w:rPr>
              <w:t xml:space="preserve"> cu </w:t>
            </w:r>
            <w:proofErr w:type="spellStart"/>
            <w:r w:rsidRPr="005050C4">
              <w:rPr>
                <w:rFonts w:eastAsia="Times New Roman"/>
                <w:sz w:val="20"/>
                <w:szCs w:val="20"/>
                <w:lang w:val="en-US"/>
              </w:rPr>
              <w:t>apa</w:t>
            </w:r>
            <w:proofErr w:type="spellEnd"/>
          </w:p>
        </w:tc>
        <w:tc>
          <w:tcPr>
            <w:tcW w:w="1647" w:type="dxa"/>
            <w:noWrap/>
            <w:tcMar>
              <w:top w:w="70" w:type="dxa"/>
              <w:left w:w="70" w:type="dxa"/>
              <w:bottom w:w="70" w:type="dxa"/>
              <w:right w:w="70" w:type="dxa"/>
            </w:tcMar>
            <w:vAlign w:val="center"/>
            <w:hideMark/>
          </w:tcPr>
          <w:p w14:paraId="414B11EB"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77FB4A7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7E65DA1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64636E71" w14:textId="77777777" w:rsidTr="005050C4">
        <w:tc>
          <w:tcPr>
            <w:tcW w:w="729" w:type="dxa"/>
            <w:noWrap/>
            <w:tcMar>
              <w:top w:w="70" w:type="dxa"/>
              <w:left w:w="70" w:type="dxa"/>
              <w:bottom w:w="70" w:type="dxa"/>
              <w:right w:w="70" w:type="dxa"/>
            </w:tcMar>
            <w:vAlign w:val="center"/>
            <w:hideMark/>
          </w:tcPr>
          <w:p w14:paraId="621AC3B9"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2.2</w:t>
            </w:r>
          </w:p>
        </w:tc>
        <w:tc>
          <w:tcPr>
            <w:tcW w:w="5026" w:type="dxa"/>
            <w:noWrap/>
            <w:tcMar>
              <w:top w:w="70" w:type="dxa"/>
              <w:left w:w="70" w:type="dxa"/>
              <w:bottom w:w="70" w:type="dxa"/>
              <w:right w:w="70" w:type="dxa"/>
            </w:tcMar>
            <w:vAlign w:val="center"/>
            <w:hideMark/>
          </w:tcPr>
          <w:p w14:paraId="37D37EF4"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Alimentare</w:t>
            </w:r>
            <w:proofErr w:type="spellEnd"/>
            <w:r w:rsidRPr="005050C4">
              <w:rPr>
                <w:rFonts w:eastAsia="Times New Roman"/>
                <w:sz w:val="20"/>
                <w:szCs w:val="20"/>
                <w:lang w:val="en-US"/>
              </w:rPr>
              <w:t xml:space="preserve"> cu </w:t>
            </w:r>
            <w:proofErr w:type="spellStart"/>
            <w:r w:rsidRPr="005050C4">
              <w:rPr>
                <w:rFonts w:eastAsia="Times New Roman"/>
                <w:sz w:val="20"/>
                <w:szCs w:val="20"/>
                <w:lang w:val="en-US"/>
              </w:rPr>
              <w:t>energie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electrica</w:t>
            </w:r>
            <w:proofErr w:type="spellEnd"/>
          </w:p>
        </w:tc>
        <w:tc>
          <w:tcPr>
            <w:tcW w:w="1647" w:type="dxa"/>
            <w:noWrap/>
            <w:tcMar>
              <w:top w:w="70" w:type="dxa"/>
              <w:left w:w="70" w:type="dxa"/>
              <w:bottom w:w="70" w:type="dxa"/>
              <w:right w:w="70" w:type="dxa"/>
            </w:tcMar>
            <w:vAlign w:val="center"/>
            <w:hideMark/>
          </w:tcPr>
          <w:p w14:paraId="47BA1BF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200,000.00</w:t>
            </w:r>
          </w:p>
        </w:tc>
        <w:tc>
          <w:tcPr>
            <w:tcW w:w="1490" w:type="dxa"/>
            <w:noWrap/>
            <w:tcMar>
              <w:top w:w="70" w:type="dxa"/>
              <w:left w:w="70" w:type="dxa"/>
              <w:bottom w:w="70" w:type="dxa"/>
              <w:right w:w="70" w:type="dxa"/>
            </w:tcMar>
            <w:vAlign w:val="center"/>
            <w:hideMark/>
          </w:tcPr>
          <w:p w14:paraId="49CF13C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42,000.00</w:t>
            </w:r>
          </w:p>
        </w:tc>
        <w:tc>
          <w:tcPr>
            <w:tcW w:w="1597" w:type="dxa"/>
            <w:noWrap/>
            <w:tcMar>
              <w:top w:w="70" w:type="dxa"/>
              <w:left w:w="70" w:type="dxa"/>
              <w:bottom w:w="70" w:type="dxa"/>
              <w:right w:w="70" w:type="dxa"/>
            </w:tcMar>
            <w:vAlign w:val="center"/>
            <w:hideMark/>
          </w:tcPr>
          <w:p w14:paraId="2837166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242,000.00</w:t>
            </w:r>
          </w:p>
        </w:tc>
      </w:tr>
      <w:tr w:rsidR="005050C4" w:rsidRPr="005050C4" w14:paraId="341EEE37" w14:textId="77777777" w:rsidTr="005050C4">
        <w:tc>
          <w:tcPr>
            <w:tcW w:w="729" w:type="dxa"/>
            <w:noWrap/>
            <w:tcMar>
              <w:top w:w="70" w:type="dxa"/>
              <w:left w:w="70" w:type="dxa"/>
              <w:bottom w:w="70" w:type="dxa"/>
              <w:right w:w="70" w:type="dxa"/>
            </w:tcMar>
            <w:vAlign w:val="center"/>
            <w:hideMark/>
          </w:tcPr>
          <w:p w14:paraId="5590DD0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2.3</w:t>
            </w:r>
          </w:p>
        </w:tc>
        <w:tc>
          <w:tcPr>
            <w:tcW w:w="5026" w:type="dxa"/>
            <w:tcMar>
              <w:top w:w="70" w:type="dxa"/>
              <w:left w:w="70" w:type="dxa"/>
              <w:bottom w:w="70" w:type="dxa"/>
              <w:right w:w="70" w:type="dxa"/>
            </w:tcMar>
            <w:vAlign w:val="center"/>
            <w:hideMark/>
          </w:tcPr>
          <w:p w14:paraId="317B8E83"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Alimentare</w:t>
            </w:r>
            <w:proofErr w:type="spellEnd"/>
            <w:r w:rsidRPr="005050C4">
              <w:rPr>
                <w:rFonts w:eastAsia="Times New Roman"/>
                <w:sz w:val="20"/>
                <w:szCs w:val="20"/>
                <w:lang w:val="en-US"/>
              </w:rPr>
              <w:t xml:space="preserve"> cu </w:t>
            </w:r>
            <w:proofErr w:type="spellStart"/>
            <w:r w:rsidRPr="005050C4">
              <w:rPr>
                <w:rFonts w:eastAsia="Times New Roman"/>
                <w:sz w:val="20"/>
                <w:szCs w:val="20"/>
                <w:lang w:val="en-US"/>
              </w:rPr>
              <w:t>gaz</w:t>
            </w:r>
            <w:proofErr w:type="spellEnd"/>
          </w:p>
        </w:tc>
        <w:tc>
          <w:tcPr>
            <w:tcW w:w="1647" w:type="dxa"/>
            <w:noWrap/>
            <w:tcMar>
              <w:top w:w="70" w:type="dxa"/>
              <w:left w:w="70" w:type="dxa"/>
              <w:bottom w:w="70" w:type="dxa"/>
              <w:right w:w="70" w:type="dxa"/>
            </w:tcMar>
            <w:vAlign w:val="center"/>
            <w:hideMark/>
          </w:tcPr>
          <w:p w14:paraId="6C1709E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4AE5079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4F60155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325F4722" w14:textId="77777777" w:rsidTr="005050C4">
        <w:tc>
          <w:tcPr>
            <w:tcW w:w="5755" w:type="dxa"/>
            <w:gridSpan w:val="2"/>
            <w:noWrap/>
            <w:tcMar>
              <w:top w:w="70" w:type="dxa"/>
              <w:left w:w="70" w:type="dxa"/>
              <w:bottom w:w="70" w:type="dxa"/>
              <w:right w:w="70" w:type="dxa"/>
            </w:tcMar>
            <w:vAlign w:val="center"/>
            <w:hideMark/>
          </w:tcPr>
          <w:p w14:paraId="21A57E63"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Total capitol 2</w:t>
            </w:r>
          </w:p>
        </w:tc>
        <w:tc>
          <w:tcPr>
            <w:tcW w:w="1647" w:type="dxa"/>
            <w:noWrap/>
            <w:tcMar>
              <w:top w:w="70" w:type="dxa"/>
              <w:left w:w="70" w:type="dxa"/>
              <w:bottom w:w="70" w:type="dxa"/>
              <w:right w:w="70" w:type="dxa"/>
            </w:tcMar>
            <w:vAlign w:val="center"/>
            <w:hideMark/>
          </w:tcPr>
          <w:p w14:paraId="64EE5D9A"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200,000.00</w:t>
            </w:r>
          </w:p>
        </w:tc>
        <w:tc>
          <w:tcPr>
            <w:tcW w:w="1490" w:type="dxa"/>
            <w:noWrap/>
            <w:tcMar>
              <w:top w:w="70" w:type="dxa"/>
              <w:left w:w="70" w:type="dxa"/>
              <w:bottom w:w="70" w:type="dxa"/>
              <w:right w:w="70" w:type="dxa"/>
            </w:tcMar>
            <w:vAlign w:val="center"/>
            <w:hideMark/>
          </w:tcPr>
          <w:p w14:paraId="2789BB48"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42,000.00</w:t>
            </w:r>
          </w:p>
        </w:tc>
        <w:tc>
          <w:tcPr>
            <w:tcW w:w="1597" w:type="dxa"/>
            <w:noWrap/>
            <w:tcMar>
              <w:top w:w="70" w:type="dxa"/>
              <w:left w:w="70" w:type="dxa"/>
              <w:bottom w:w="70" w:type="dxa"/>
              <w:right w:w="70" w:type="dxa"/>
            </w:tcMar>
            <w:vAlign w:val="center"/>
            <w:hideMark/>
          </w:tcPr>
          <w:p w14:paraId="69E286EE"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242,000.00</w:t>
            </w:r>
          </w:p>
        </w:tc>
      </w:tr>
      <w:tr w:rsidR="005050C4" w:rsidRPr="005050C4" w14:paraId="739FE1EF" w14:textId="77777777" w:rsidTr="005050C4">
        <w:tc>
          <w:tcPr>
            <w:tcW w:w="10489" w:type="dxa"/>
            <w:gridSpan w:val="5"/>
            <w:tcMar>
              <w:top w:w="70" w:type="dxa"/>
              <w:left w:w="70" w:type="dxa"/>
              <w:bottom w:w="70" w:type="dxa"/>
              <w:right w:w="70" w:type="dxa"/>
            </w:tcMar>
            <w:vAlign w:val="center"/>
            <w:hideMark/>
          </w:tcPr>
          <w:p w14:paraId="0C38A1B2"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 xml:space="preserve">CAPITOLUL 3 </w:t>
            </w:r>
            <w:proofErr w:type="spellStart"/>
            <w:r w:rsidRPr="005050C4">
              <w:rPr>
                <w:rFonts w:eastAsia="Times New Roman"/>
                <w:b/>
                <w:bCs/>
                <w:sz w:val="20"/>
                <w:szCs w:val="20"/>
                <w:lang w:val="en-US"/>
              </w:rPr>
              <w:t>Cheltuieli</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pentru</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proiectare</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şi</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asistenţă</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tehnică</w:t>
            </w:r>
            <w:proofErr w:type="spellEnd"/>
          </w:p>
        </w:tc>
      </w:tr>
      <w:tr w:rsidR="005050C4" w:rsidRPr="005050C4" w14:paraId="40429962" w14:textId="77777777" w:rsidTr="005050C4">
        <w:tc>
          <w:tcPr>
            <w:tcW w:w="729" w:type="dxa"/>
            <w:noWrap/>
            <w:tcMar>
              <w:top w:w="70" w:type="dxa"/>
              <w:left w:w="70" w:type="dxa"/>
              <w:bottom w:w="70" w:type="dxa"/>
              <w:right w:w="70" w:type="dxa"/>
            </w:tcMar>
            <w:vAlign w:val="center"/>
            <w:hideMark/>
          </w:tcPr>
          <w:p w14:paraId="57AB7779"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3.1</w:t>
            </w:r>
          </w:p>
        </w:tc>
        <w:tc>
          <w:tcPr>
            <w:tcW w:w="5026" w:type="dxa"/>
            <w:noWrap/>
            <w:tcMar>
              <w:top w:w="70" w:type="dxa"/>
              <w:left w:w="70" w:type="dxa"/>
              <w:bottom w:w="70" w:type="dxa"/>
              <w:right w:w="70" w:type="dxa"/>
            </w:tcMar>
            <w:vAlign w:val="center"/>
            <w:hideMark/>
          </w:tcPr>
          <w:p w14:paraId="68133B4A"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Studii</w:t>
            </w:r>
            <w:proofErr w:type="spellEnd"/>
          </w:p>
        </w:tc>
        <w:tc>
          <w:tcPr>
            <w:tcW w:w="1647" w:type="dxa"/>
            <w:noWrap/>
            <w:tcMar>
              <w:top w:w="70" w:type="dxa"/>
              <w:left w:w="70" w:type="dxa"/>
              <w:bottom w:w="70" w:type="dxa"/>
              <w:right w:w="70" w:type="dxa"/>
            </w:tcMar>
            <w:vAlign w:val="center"/>
            <w:hideMark/>
          </w:tcPr>
          <w:p w14:paraId="44D67A06"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9,500.00</w:t>
            </w:r>
          </w:p>
        </w:tc>
        <w:tc>
          <w:tcPr>
            <w:tcW w:w="1490" w:type="dxa"/>
            <w:noWrap/>
            <w:tcMar>
              <w:top w:w="70" w:type="dxa"/>
              <w:left w:w="70" w:type="dxa"/>
              <w:bottom w:w="70" w:type="dxa"/>
              <w:right w:w="70" w:type="dxa"/>
            </w:tcMar>
            <w:vAlign w:val="center"/>
            <w:hideMark/>
          </w:tcPr>
          <w:p w14:paraId="7314007C"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1,995.00</w:t>
            </w:r>
          </w:p>
        </w:tc>
        <w:tc>
          <w:tcPr>
            <w:tcW w:w="1597" w:type="dxa"/>
            <w:noWrap/>
            <w:tcMar>
              <w:top w:w="70" w:type="dxa"/>
              <w:left w:w="70" w:type="dxa"/>
              <w:bottom w:w="70" w:type="dxa"/>
              <w:right w:w="70" w:type="dxa"/>
            </w:tcMar>
            <w:vAlign w:val="center"/>
            <w:hideMark/>
          </w:tcPr>
          <w:p w14:paraId="616379C0"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11,495.00</w:t>
            </w:r>
          </w:p>
        </w:tc>
      </w:tr>
      <w:tr w:rsidR="005050C4" w:rsidRPr="005050C4" w14:paraId="56B424BF" w14:textId="77777777" w:rsidTr="005050C4">
        <w:tc>
          <w:tcPr>
            <w:tcW w:w="729" w:type="dxa"/>
            <w:noWrap/>
            <w:tcMar>
              <w:top w:w="70" w:type="dxa"/>
              <w:left w:w="70" w:type="dxa"/>
              <w:bottom w:w="70" w:type="dxa"/>
              <w:right w:w="70" w:type="dxa"/>
            </w:tcMar>
            <w:vAlign w:val="center"/>
            <w:hideMark/>
          </w:tcPr>
          <w:p w14:paraId="56032E4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noWrap/>
            <w:tcMar>
              <w:top w:w="70" w:type="dxa"/>
              <w:left w:w="70" w:type="dxa"/>
              <w:bottom w:w="70" w:type="dxa"/>
              <w:right w:w="70" w:type="dxa"/>
            </w:tcMar>
            <w:vAlign w:val="center"/>
            <w:hideMark/>
          </w:tcPr>
          <w:p w14:paraId="53122B6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3.1.1. </w:t>
            </w:r>
            <w:proofErr w:type="spellStart"/>
            <w:r w:rsidRPr="005050C4">
              <w:rPr>
                <w:rFonts w:eastAsia="Times New Roman"/>
                <w:sz w:val="20"/>
                <w:szCs w:val="20"/>
                <w:lang w:val="en-US"/>
              </w:rPr>
              <w:t>Studii</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teren</w:t>
            </w:r>
            <w:proofErr w:type="spellEnd"/>
          </w:p>
        </w:tc>
        <w:tc>
          <w:tcPr>
            <w:tcW w:w="1647" w:type="dxa"/>
            <w:noWrap/>
            <w:tcMar>
              <w:top w:w="70" w:type="dxa"/>
              <w:left w:w="70" w:type="dxa"/>
              <w:bottom w:w="70" w:type="dxa"/>
              <w:right w:w="70" w:type="dxa"/>
            </w:tcMar>
            <w:vAlign w:val="center"/>
            <w:hideMark/>
          </w:tcPr>
          <w:p w14:paraId="7B19278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6,000.00</w:t>
            </w:r>
          </w:p>
        </w:tc>
        <w:tc>
          <w:tcPr>
            <w:tcW w:w="1490" w:type="dxa"/>
            <w:noWrap/>
            <w:tcMar>
              <w:top w:w="70" w:type="dxa"/>
              <w:left w:w="70" w:type="dxa"/>
              <w:bottom w:w="70" w:type="dxa"/>
              <w:right w:w="70" w:type="dxa"/>
            </w:tcMar>
            <w:vAlign w:val="center"/>
            <w:hideMark/>
          </w:tcPr>
          <w:p w14:paraId="0F0E369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1,260.00</w:t>
            </w:r>
          </w:p>
        </w:tc>
        <w:tc>
          <w:tcPr>
            <w:tcW w:w="1597" w:type="dxa"/>
            <w:noWrap/>
            <w:tcMar>
              <w:top w:w="70" w:type="dxa"/>
              <w:left w:w="70" w:type="dxa"/>
              <w:bottom w:w="70" w:type="dxa"/>
              <w:right w:w="70" w:type="dxa"/>
            </w:tcMar>
            <w:vAlign w:val="center"/>
            <w:hideMark/>
          </w:tcPr>
          <w:p w14:paraId="2F5122E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7,260.00</w:t>
            </w:r>
          </w:p>
        </w:tc>
      </w:tr>
      <w:tr w:rsidR="005050C4" w:rsidRPr="005050C4" w14:paraId="7D89FF8C" w14:textId="77777777" w:rsidTr="005050C4">
        <w:tc>
          <w:tcPr>
            <w:tcW w:w="729" w:type="dxa"/>
            <w:noWrap/>
            <w:tcMar>
              <w:top w:w="70" w:type="dxa"/>
              <w:left w:w="70" w:type="dxa"/>
              <w:bottom w:w="70" w:type="dxa"/>
              <w:right w:w="70" w:type="dxa"/>
            </w:tcMar>
            <w:vAlign w:val="center"/>
            <w:hideMark/>
          </w:tcPr>
          <w:p w14:paraId="57F29BC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noWrap/>
            <w:tcMar>
              <w:top w:w="70" w:type="dxa"/>
              <w:left w:w="70" w:type="dxa"/>
              <w:bottom w:w="70" w:type="dxa"/>
              <w:right w:w="70" w:type="dxa"/>
            </w:tcMar>
            <w:vAlign w:val="center"/>
            <w:hideMark/>
          </w:tcPr>
          <w:p w14:paraId="114E62A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3.1.2. </w:t>
            </w:r>
            <w:proofErr w:type="spellStart"/>
            <w:r w:rsidRPr="005050C4">
              <w:rPr>
                <w:rFonts w:eastAsia="Times New Roman"/>
                <w:sz w:val="20"/>
                <w:szCs w:val="20"/>
                <w:lang w:val="en-US"/>
              </w:rPr>
              <w:t>Raport</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privind</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impactul</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asupra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mediului</w:t>
            </w:r>
            <w:proofErr w:type="spellEnd"/>
          </w:p>
        </w:tc>
        <w:tc>
          <w:tcPr>
            <w:tcW w:w="1647" w:type="dxa"/>
            <w:noWrap/>
            <w:tcMar>
              <w:top w:w="70" w:type="dxa"/>
              <w:left w:w="70" w:type="dxa"/>
              <w:bottom w:w="70" w:type="dxa"/>
              <w:right w:w="70" w:type="dxa"/>
            </w:tcMar>
            <w:vAlign w:val="center"/>
            <w:hideMark/>
          </w:tcPr>
          <w:p w14:paraId="072B8035"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2AE21512"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3E4F26A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4210C186" w14:textId="77777777" w:rsidTr="005050C4">
        <w:tc>
          <w:tcPr>
            <w:tcW w:w="729" w:type="dxa"/>
            <w:noWrap/>
            <w:tcMar>
              <w:top w:w="70" w:type="dxa"/>
              <w:left w:w="70" w:type="dxa"/>
              <w:bottom w:w="70" w:type="dxa"/>
              <w:right w:w="70" w:type="dxa"/>
            </w:tcMar>
            <w:vAlign w:val="center"/>
            <w:hideMark/>
          </w:tcPr>
          <w:p w14:paraId="321D90E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noWrap/>
            <w:tcMar>
              <w:top w:w="70" w:type="dxa"/>
              <w:left w:w="70" w:type="dxa"/>
              <w:bottom w:w="70" w:type="dxa"/>
              <w:right w:w="70" w:type="dxa"/>
            </w:tcMar>
            <w:vAlign w:val="center"/>
            <w:hideMark/>
          </w:tcPr>
          <w:p w14:paraId="334BB452"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3.1.3. Alte </w:t>
            </w:r>
            <w:proofErr w:type="spellStart"/>
            <w:r w:rsidRPr="005050C4">
              <w:rPr>
                <w:rFonts w:eastAsia="Times New Roman"/>
                <w:sz w:val="20"/>
                <w:szCs w:val="20"/>
                <w:lang w:val="en-US"/>
              </w:rPr>
              <w:t>studii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specifice</w:t>
            </w:r>
            <w:proofErr w:type="spellEnd"/>
            <w:r w:rsidRPr="005050C4">
              <w:rPr>
                <w:rFonts w:eastAsia="Times New Roman"/>
                <w:sz w:val="20"/>
                <w:szCs w:val="20"/>
                <w:lang w:val="en-US"/>
              </w:rPr>
              <w:t xml:space="preserve"> - </w:t>
            </w:r>
            <w:proofErr w:type="spellStart"/>
            <w:r w:rsidRPr="005050C4">
              <w:rPr>
                <w:rFonts w:eastAsia="Times New Roman"/>
                <w:sz w:val="20"/>
                <w:szCs w:val="20"/>
                <w:lang w:val="en-US"/>
              </w:rPr>
              <w:t>Studiu</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energii</w:t>
            </w:r>
            <w:proofErr w:type="spellEnd"/>
            <w:r w:rsidRPr="005050C4">
              <w:rPr>
                <w:rFonts w:eastAsia="Times New Roman"/>
                <w:sz w:val="20"/>
                <w:szCs w:val="20"/>
                <w:lang w:val="en-US"/>
              </w:rPr>
              <w:t xml:space="preserve"> alternative</w:t>
            </w:r>
          </w:p>
        </w:tc>
        <w:tc>
          <w:tcPr>
            <w:tcW w:w="1647" w:type="dxa"/>
            <w:noWrap/>
            <w:tcMar>
              <w:top w:w="70" w:type="dxa"/>
              <w:left w:w="70" w:type="dxa"/>
              <w:bottom w:w="70" w:type="dxa"/>
              <w:right w:w="70" w:type="dxa"/>
            </w:tcMar>
            <w:vAlign w:val="center"/>
            <w:hideMark/>
          </w:tcPr>
          <w:p w14:paraId="7A518A8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3,500.00</w:t>
            </w:r>
          </w:p>
        </w:tc>
        <w:tc>
          <w:tcPr>
            <w:tcW w:w="1490" w:type="dxa"/>
            <w:noWrap/>
            <w:tcMar>
              <w:top w:w="70" w:type="dxa"/>
              <w:left w:w="70" w:type="dxa"/>
              <w:bottom w:w="70" w:type="dxa"/>
              <w:right w:w="70" w:type="dxa"/>
            </w:tcMar>
            <w:vAlign w:val="center"/>
            <w:hideMark/>
          </w:tcPr>
          <w:p w14:paraId="253D181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735.00</w:t>
            </w:r>
          </w:p>
        </w:tc>
        <w:tc>
          <w:tcPr>
            <w:tcW w:w="1597" w:type="dxa"/>
            <w:noWrap/>
            <w:tcMar>
              <w:top w:w="70" w:type="dxa"/>
              <w:left w:w="70" w:type="dxa"/>
              <w:bottom w:w="70" w:type="dxa"/>
              <w:right w:w="70" w:type="dxa"/>
            </w:tcMar>
            <w:vAlign w:val="center"/>
            <w:hideMark/>
          </w:tcPr>
          <w:p w14:paraId="33D30919"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4,235.00</w:t>
            </w:r>
          </w:p>
        </w:tc>
      </w:tr>
      <w:tr w:rsidR="005050C4" w:rsidRPr="005050C4" w14:paraId="77ABF9C0" w14:textId="77777777" w:rsidTr="005050C4">
        <w:tc>
          <w:tcPr>
            <w:tcW w:w="729" w:type="dxa"/>
            <w:noWrap/>
            <w:tcMar>
              <w:top w:w="70" w:type="dxa"/>
              <w:left w:w="70" w:type="dxa"/>
              <w:bottom w:w="70" w:type="dxa"/>
              <w:right w:w="70" w:type="dxa"/>
            </w:tcMar>
            <w:vAlign w:val="center"/>
            <w:hideMark/>
          </w:tcPr>
          <w:p w14:paraId="17DD096C"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3.2</w:t>
            </w:r>
          </w:p>
        </w:tc>
        <w:tc>
          <w:tcPr>
            <w:tcW w:w="5026" w:type="dxa"/>
            <w:tcMar>
              <w:top w:w="70" w:type="dxa"/>
              <w:left w:w="70" w:type="dxa"/>
              <w:bottom w:w="70" w:type="dxa"/>
              <w:right w:w="70" w:type="dxa"/>
            </w:tcMar>
            <w:vAlign w:val="center"/>
            <w:hideMark/>
          </w:tcPr>
          <w:p w14:paraId="15BF429D" w14:textId="77777777" w:rsidR="005050C4" w:rsidRPr="005050C4" w:rsidRDefault="005050C4" w:rsidP="005050C4">
            <w:pPr>
              <w:pStyle w:val="NormalWeb"/>
              <w:ind w:firstLine="0"/>
              <w:contextualSpacing/>
              <w:rPr>
                <w:b/>
                <w:bCs/>
                <w:lang w:val="pt-PT"/>
              </w:rPr>
            </w:pPr>
            <w:r w:rsidRPr="005050C4">
              <w:rPr>
                <w:rFonts w:eastAsia="Times New Roman"/>
                <w:b/>
                <w:bCs/>
                <w:sz w:val="20"/>
                <w:szCs w:val="20"/>
                <w:lang w:val="pt-PT"/>
              </w:rPr>
              <w:t>Documentaţii-suport şi cheltuieli pentru obţinerea de avize,</w:t>
            </w:r>
            <w:r w:rsidRPr="005050C4">
              <w:rPr>
                <w:rFonts w:eastAsia="Times New Roman"/>
                <w:b/>
                <w:bCs/>
                <w:sz w:val="20"/>
                <w:szCs w:val="20"/>
                <w:lang w:val="pt-PT"/>
              </w:rPr>
              <w:br/>
              <w:t>acorduri şi autorizaţii - avize conform certificat urbanism</w:t>
            </w:r>
          </w:p>
        </w:tc>
        <w:tc>
          <w:tcPr>
            <w:tcW w:w="1647" w:type="dxa"/>
            <w:noWrap/>
            <w:tcMar>
              <w:top w:w="70" w:type="dxa"/>
              <w:left w:w="70" w:type="dxa"/>
              <w:bottom w:w="70" w:type="dxa"/>
              <w:right w:w="70" w:type="dxa"/>
            </w:tcMar>
            <w:vAlign w:val="center"/>
            <w:hideMark/>
          </w:tcPr>
          <w:p w14:paraId="656B345C"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20,000.00</w:t>
            </w:r>
          </w:p>
        </w:tc>
        <w:tc>
          <w:tcPr>
            <w:tcW w:w="1490" w:type="dxa"/>
            <w:noWrap/>
            <w:tcMar>
              <w:top w:w="70" w:type="dxa"/>
              <w:left w:w="70" w:type="dxa"/>
              <w:bottom w:w="70" w:type="dxa"/>
              <w:right w:w="70" w:type="dxa"/>
            </w:tcMar>
            <w:vAlign w:val="center"/>
            <w:hideMark/>
          </w:tcPr>
          <w:p w14:paraId="5CC49785"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4,200.00</w:t>
            </w:r>
          </w:p>
        </w:tc>
        <w:tc>
          <w:tcPr>
            <w:tcW w:w="1597" w:type="dxa"/>
            <w:noWrap/>
            <w:tcMar>
              <w:top w:w="70" w:type="dxa"/>
              <w:left w:w="70" w:type="dxa"/>
              <w:bottom w:w="70" w:type="dxa"/>
              <w:right w:w="70" w:type="dxa"/>
            </w:tcMar>
            <w:vAlign w:val="center"/>
            <w:hideMark/>
          </w:tcPr>
          <w:p w14:paraId="7CF5AAF2"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24,200.00</w:t>
            </w:r>
          </w:p>
        </w:tc>
      </w:tr>
      <w:tr w:rsidR="005050C4" w:rsidRPr="005050C4" w14:paraId="793B84DE" w14:textId="77777777" w:rsidTr="005050C4">
        <w:tc>
          <w:tcPr>
            <w:tcW w:w="729" w:type="dxa"/>
            <w:noWrap/>
            <w:tcMar>
              <w:top w:w="70" w:type="dxa"/>
              <w:left w:w="70" w:type="dxa"/>
              <w:bottom w:w="70" w:type="dxa"/>
              <w:right w:w="70" w:type="dxa"/>
            </w:tcMar>
            <w:vAlign w:val="center"/>
            <w:hideMark/>
          </w:tcPr>
          <w:p w14:paraId="1B993410"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3.3</w:t>
            </w:r>
          </w:p>
        </w:tc>
        <w:tc>
          <w:tcPr>
            <w:tcW w:w="5026" w:type="dxa"/>
            <w:noWrap/>
            <w:tcMar>
              <w:top w:w="70" w:type="dxa"/>
              <w:left w:w="70" w:type="dxa"/>
              <w:bottom w:w="70" w:type="dxa"/>
              <w:right w:w="70" w:type="dxa"/>
            </w:tcMar>
            <w:vAlign w:val="center"/>
            <w:hideMark/>
          </w:tcPr>
          <w:p w14:paraId="5F6F0049" w14:textId="77777777" w:rsidR="005050C4" w:rsidRPr="005050C4" w:rsidRDefault="005050C4" w:rsidP="005050C4">
            <w:pPr>
              <w:pStyle w:val="NormalWeb"/>
              <w:ind w:firstLine="0"/>
              <w:contextualSpacing/>
              <w:rPr>
                <w:b/>
                <w:bCs/>
                <w:lang w:val="en-US"/>
              </w:rPr>
            </w:pPr>
            <w:proofErr w:type="spellStart"/>
            <w:r w:rsidRPr="005050C4">
              <w:rPr>
                <w:rFonts w:eastAsia="Times New Roman"/>
                <w:b/>
                <w:bCs/>
                <w:sz w:val="20"/>
                <w:szCs w:val="20"/>
                <w:lang w:val="en-US"/>
              </w:rPr>
              <w:t>Expertizare</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tehnică</w:t>
            </w:r>
            <w:proofErr w:type="spellEnd"/>
          </w:p>
        </w:tc>
        <w:tc>
          <w:tcPr>
            <w:tcW w:w="1647" w:type="dxa"/>
            <w:noWrap/>
            <w:tcMar>
              <w:top w:w="70" w:type="dxa"/>
              <w:left w:w="70" w:type="dxa"/>
              <w:bottom w:w="70" w:type="dxa"/>
              <w:right w:w="70" w:type="dxa"/>
            </w:tcMar>
            <w:vAlign w:val="center"/>
            <w:hideMark/>
          </w:tcPr>
          <w:p w14:paraId="406ACC62"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5C2F999A"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c>
          <w:tcPr>
            <w:tcW w:w="1597" w:type="dxa"/>
            <w:noWrap/>
            <w:tcMar>
              <w:top w:w="70" w:type="dxa"/>
              <w:left w:w="70" w:type="dxa"/>
              <w:bottom w:w="70" w:type="dxa"/>
              <w:right w:w="70" w:type="dxa"/>
            </w:tcMar>
            <w:vAlign w:val="center"/>
            <w:hideMark/>
          </w:tcPr>
          <w:p w14:paraId="29248628"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r>
      <w:tr w:rsidR="005050C4" w:rsidRPr="005050C4" w14:paraId="4460BD44" w14:textId="77777777" w:rsidTr="005050C4">
        <w:tc>
          <w:tcPr>
            <w:tcW w:w="729" w:type="dxa"/>
            <w:noWrap/>
            <w:tcMar>
              <w:top w:w="70" w:type="dxa"/>
              <w:left w:w="70" w:type="dxa"/>
              <w:bottom w:w="70" w:type="dxa"/>
              <w:right w:w="70" w:type="dxa"/>
            </w:tcMar>
            <w:vAlign w:val="center"/>
            <w:hideMark/>
          </w:tcPr>
          <w:p w14:paraId="7B653EC4"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3.4</w:t>
            </w:r>
          </w:p>
        </w:tc>
        <w:tc>
          <w:tcPr>
            <w:tcW w:w="5026" w:type="dxa"/>
            <w:noWrap/>
            <w:tcMar>
              <w:top w:w="70" w:type="dxa"/>
              <w:left w:w="70" w:type="dxa"/>
              <w:bottom w:w="70" w:type="dxa"/>
              <w:right w:w="70" w:type="dxa"/>
            </w:tcMar>
            <w:vAlign w:val="center"/>
            <w:hideMark/>
          </w:tcPr>
          <w:p w14:paraId="7625EACC" w14:textId="77777777" w:rsidR="005050C4" w:rsidRPr="005050C4" w:rsidRDefault="005050C4" w:rsidP="005050C4">
            <w:pPr>
              <w:pStyle w:val="NormalWeb"/>
              <w:ind w:firstLine="0"/>
              <w:contextualSpacing/>
              <w:rPr>
                <w:b/>
                <w:bCs/>
                <w:lang w:val="es-ES"/>
              </w:rPr>
            </w:pPr>
            <w:proofErr w:type="spellStart"/>
            <w:r w:rsidRPr="005050C4">
              <w:rPr>
                <w:rFonts w:eastAsia="Times New Roman"/>
                <w:b/>
                <w:bCs/>
                <w:sz w:val="20"/>
                <w:szCs w:val="20"/>
                <w:lang w:val="es-ES"/>
              </w:rPr>
              <w:t>Certificarea</w:t>
            </w:r>
            <w:proofErr w:type="spellEnd"/>
            <w:r w:rsidRPr="005050C4">
              <w:rPr>
                <w:rFonts w:eastAsia="Times New Roman"/>
                <w:b/>
                <w:bCs/>
                <w:sz w:val="20"/>
                <w:szCs w:val="20"/>
                <w:lang w:val="es-ES"/>
              </w:rPr>
              <w:t xml:space="preserve"> </w:t>
            </w:r>
            <w:proofErr w:type="spellStart"/>
            <w:r w:rsidRPr="005050C4">
              <w:rPr>
                <w:rFonts w:eastAsia="Times New Roman"/>
                <w:b/>
                <w:bCs/>
                <w:sz w:val="20"/>
                <w:szCs w:val="20"/>
                <w:lang w:val="es-ES"/>
              </w:rPr>
              <w:t>performanţei</w:t>
            </w:r>
            <w:proofErr w:type="spellEnd"/>
            <w:r w:rsidRPr="005050C4">
              <w:rPr>
                <w:rFonts w:eastAsia="Times New Roman"/>
                <w:b/>
                <w:bCs/>
                <w:sz w:val="20"/>
                <w:szCs w:val="20"/>
                <w:lang w:val="es-ES"/>
              </w:rPr>
              <w:t xml:space="preserve"> </w:t>
            </w:r>
            <w:proofErr w:type="spellStart"/>
            <w:r w:rsidRPr="005050C4">
              <w:rPr>
                <w:rFonts w:eastAsia="Times New Roman"/>
                <w:b/>
                <w:bCs/>
                <w:sz w:val="20"/>
                <w:szCs w:val="20"/>
                <w:lang w:val="es-ES"/>
              </w:rPr>
              <w:t>energetice</w:t>
            </w:r>
            <w:proofErr w:type="spellEnd"/>
            <w:r w:rsidRPr="005050C4">
              <w:rPr>
                <w:rFonts w:eastAsia="Times New Roman"/>
                <w:b/>
                <w:bCs/>
                <w:sz w:val="20"/>
                <w:szCs w:val="20"/>
                <w:lang w:val="es-ES"/>
              </w:rPr>
              <w:t xml:space="preserve"> </w:t>
            </w:r>
            <w:proofErr w:type="spellStart"/>
            <w:r w:rsidRPr="005050C4">
              <w:rPr>
                <w:rFonts w:eastAsia="Times New Roman"/>
                <w:b/>
                <w:bCs/>
                <w:sz w:val="20"/>
                <w:szCs w:val="20"/>
                <w:lang w:val="es-ES"/>
              </w:rPr>
              <w:t>şi</w:t>
            </w:r>
            <w:proofErr w:type="spellEnd"/>
            <w:r w:rsidRPr="005050C4">
              <w:rPr>
                <w:rFonts w:eastAsia="Times New Roman"/>
                <w:b/>
                <w:bCs/>
                <w:sz w:val="20"/>
                <w:szCs w:val="20"/>
                <w:lang w:val="es-ES"/>
              </w:rPr>
              <w:t xml:space="preserve"> </w:t>
            </w:r>
            <w:proofErr w:type="spellStart"/>
            <w:r w:rsidRPr="005050C4">
              <w:rPr>
                <w:rFonts w:eastAsia="Times New Roman"/>
                <w:b/>
                <w:bCs/>
                <w:sz w:val="20"/>
                <w:szCs w:val="20"/>
                <w:lang w:val="es-ES"/>
              </w:rPr>
              <w:t>auditul</w:t>
            </w:r>
            <w:proofErr w:type="spellEnd"/>
            <w:r w:rsidRPr="005050C4">
              <w:rPr>
                <w:rFonts w:eastAsia="Times New Roman"/>
                <w:b/>
                <w:bCs/>
                <w:sz w:val="20"/>
                <w:szCs w:val="20"/>
                <w:lang w:val="es-ES"/>
              </w:rPr>
              <w:t xml:space="preserve"> </w:t>
            </w:r>
            <w:proofErr w:type="spellStart"/>
            <w:r w:rsidRPr="005050C4">
              <w:rPr>
                <w:rFonts w:eastAsia="Times New Roman"/>
                <w:b/>
                <w:bCs/>
                <w:sz w:val="20"/>
                <w:szCs w:val="20"/>
                <w:lang w:val="es-ES"/>
              </w:rPr>
              <w:t>energetic</w:t>
            </w:r>
            <w:proofErr w:type="spellEnd"/>
            <w:r w:rsidRPr="005050C4">
              <w:rPr>
                <w:rFonts w:eastAsia="Times New Roman"/>
                <w:b/>
                <w:bCs/>
                <w:sz w:val="20"/>
                <w:szCs w:val="20"/>
                <w:lang w:val="es-ES"/>
              </w:rPr>
              <w:t xml:space="preserve"> al </w:t>
            </w:r>
            <w:proofErr w:type="spellStart"/>
            <w:r w:rsidRPr="005050C4">
              <w:rPr>
                <w:rFonts w:eastAsia="Times New Roman"/>
                <w:b/>
                <w:bCs/>
                <w:sz w:val="20"/>
                <w:szCs w:val="20"/>
                <w:lang w:val="es-ES"/>
              </w:rPr>
              <w:t>clădirilor</w:t>
            </w:r>
            <w:proofErr w:type="spellEnd"/>
          </w:p>
        </w:tc>
        <w:tc>
          <w:tcPr>
            <w:tcW w:w="1647" w:type="dxa"/>
            <w:noWrap/>
            <w:tcMar>
              <w:top w:w="70" w:type="dxa"/>
              <w:left w:w="70" w:type="dxa"/>
              <w:bottom w:w="70" w:type="dxa"/>
              <w:right w:w="70" w:type="dxa"/>
            </w:tcMar>
            <w:vAlign w:val="center"/>
            <w:hideMark/>
          </w:tcPr>
          <w:p w14:paraId="27AD8F3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7,000.00</w:t>
            </w:r>
          </w:p>
        </w:tc>
        <w:tc>
          <w:tcPr>
            <w:tcW w:w="1490" w:type="dxa"/>
            <w:noWrap/>
            <w:tcMar>
              <w:top w:w="70" w:type="dxa"/>
              <w:left w:w="70" w:type="dxa"/>
              <w:bottom w:w="70" w:type="dxa"/>
              <w:right w:w="70" w:type="dxa"/>
            </w:tcMar>
            <w:vAlign w:val="center"/>
            <w:hideMark/>
          </w:tcPr>
          <w:p w14:paraId="485C1B9A"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1,470.00</w:t>
            </w:r>
          </w:p>
        </w:tc>
        <w:tc>
          <w:tcPr>
            <w:tcW w:w="1597" w:type="dxa"/>
            <w:noWrap/>
            <w:tcMar>
              <w:top w:w="70" w:type="dxa"/>
              <w:left w:w="70" w:type="dxa"/>
              <w:bottom w:w="70" w:type="dxa"/>
              <w:right w:w="70" w:type="dxa"/>
            </w:tcMar>
            <w:vAlign w:val="center"/>
            <w:hideMark/>
          </w:tcPr>
          <w:p w14:paraId="109BCEFF"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8,470.00</w:t>
            </w:r>
          </w:p>
        </w:tc>
      </w:tr>
      <w:tr w:rsidR="005050C4" w:rsidRPr="005050C4" w14:paraId="77E988DB" w14:textId="77777777" w:rsidTr="005050C4">
        <w:tc>
          <w:tcPr>
            <w:tcW w:w="729" w:type="dxa"/>
            <w:noWrap/>
            <w:tcMar>
              <w:top w:w="70" w:type="dxa"/>
              <w:left w:w="70" w:type="dxa"/>
              <w:bottom w:w="70" w:type="dxa"/>
              <w:right w:w="70" w:type="dxa"/>
            </w:tcMar>
            <w:vAlign w:val="center"/>
            <w:hideMark/>
          </w:tcPr>
          <w:p w14:paraId="4E49AF1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3.5</w:t>
            </w:r>
          </w:p>
        </w:tc>
        <w:tc>
          <w:tcPr>
            <w:tcW w:w="5026" w:type="dxa"/>
            <w:noWrap/>
            <w:tcMar>
              <w:top w:w="70" w:type="dxa"/>
              <w:left w:w="70" w:type="dxa"/>
              <w:bottom w:w="70" w:type="dxa"/>
              <w:right w:w="70" w:type="dxa"/>
            </w:tcMar>
            <w:vAlign w:val="center"/>
            <w:hideMark/>
          </w:tcPr>
          <w:p w14:paraId="7BD014CB"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Proiectare</w:t>
            </w:r>
            <w:proofErr w:type="spellEnd"/>
          </w:p>
        </w:tc>
        <w:tc>
          <w:tcPr>
            <w:tcW w:w="1647" w:type="dxa"/>
            <w:noWrap/>
            <w:tcMar>
              <w:top w:w="70" w:type="dxa"/>
              <w:left w:w="70" w:type="dxa"/>
              <w:bottom w:w="70" w:type="dxa"/>
              <w:right w:w="70" w:type="dxa"/>
            </w:tcMar>
            <w:vAlign w:val="center"/>
            <w:hideMark/>
          </w:tcPr>
          <w:p w14:paraId="78BABC75"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227,500.00</w:t>
            </w:r>
          </w:p>
        </w:tc>
        <w:tc>
          <w:tcPr>
            <w:tcW w:w="1490" w:type="dxa"/>
            <w:noWrap/>
            <w:tcMar>
              <w:top w:w="70" w:type="dxa"/>
              <w:left w:w="70" w:type="dxa"/>
              <w:bottom w:w="70" w:type="dxa"/>
              <w:right w:w="70" w:type="dxa"/>
            </w:tcMar>
            <w:vAlign w:val="center"/>
            <w:hideMark/>
          </w:tcPr>
          <w:p w14:paraId="2EDCD981"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47,775.00</w:t>
            </w:r>
          </w:p>
        </w:tc>
        <w:tc>
          <w:tcPr>
            <w:tcW w:w="1597" w:type="dxa"/>
            <w:noWrap/>
            <w:tcMar>
              <w:top w:w="70" w:type="dxa"/>
              <w:left w:w="70" w:type="dxa"/>
              <w:bottom w:w="70" w:type="dxa"/>
              <w:right w:w="70" w:type="dxa"/>
            </w:tcMar>
            <w:vAlign w:val="center"/>
            <w:hideMark/>
          </w:tcPr>
          <w:p w14:paraId="6990ED39"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275,275.00</w:t>
            </w:r>
          </w:p>
        </w:tc>
      </w:tr>
      <w:tr w:rsidR="005050C4" w:rsidRPr="005050C4" w14:paraId="013C399D" w14:textId="77777777" w:rsidTr="005050C4">
        <w:tc>
          <w:tcPr>
            <w:tcW w:w="729" w:type="dxa"/>
            <w:noWrap/>
            <w:tcMar>
              <w:top w:w="70" w:type="dxa"/>
              <w:left w:w="70" w:type="dxa"/>
              <w:bottom w:w="70" w:type="dxa"/>
              <w:right w:w="70" w:type="dxa"/>
            </w:tcMar>
            <w:vAlign w:val="center"/>
            <w:hideMark/>
          </w:tcPr>
          <w:p w14:paraId="5534420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50D4F15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3.5.1. </w:t>
            </w:r>
            <w:proofErr w:type="spellStart"/>
            <w:r w:rsidRPr="005050C4">
              <w:rPr>
                <w:rFonts w:eastAsia="Times New Roman"/>
                <w:sz w:val="20"/>
                <w:szCs w:val="20"/>
                <w:lang w:val="en-US"/>
              </w:rPr>
              <w:t>Temă</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proiectare</w:t>
            </w:r>
            <w:proofErr w:type="spellEnd"/>
          </w:p>
        </w:tc>
        <w:tc>
          <w:tcPr>
            <w:tcW w:w="1647" w:type="dxa"/>
            <w:noWrap/>
            <w:tcMar>
              <w:top w:w="70" w:type="dxa"/>
              <w:left w:w="70" w:type="dxa"/>
              <w:bottom w:w="70" w:type="dxa"/>
              <w:right w:w="70" w:type="dxa"/>
            </w:tcMar>
            <w:vAlign w:val="center"/>
            <w:hideMark/>
          </w:tcPr>
          <w:p w14:paraId="143C3DD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661C949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717DC6B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1B00C193" w14:textId="77777777" w:rsidTr="005050C4">
        <w:tc>
          <w:tcPr>
            <w:tcW w:w="729" w:type="dxa"/>
            <w:noWrap/>
            <w:tcMar>
              <w:top w:w="70" w:type="dxa"/>
              <w:left w:w="70" w:type="dxa"/>
              <w:bottom w:w="70" w:type="dxa"/>
              <w:right w:w="70" w:type="dxa"/>
            </w:tcMar>
            <w:vAlign w:val="center"/>
            <w:hideMark/>
          </w:tcPr>
          <w:p w14:paraId="7E7AF042"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4D6004F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3.5.2. </w:t>
            </w:r>
            <w:proofErr w:type="spellStart"/>
            <w:r w:rsidRPr="005050C4">
              <w:rPr>
                <w:rFonts w:eastAsia="Times New Roman"/>
                <w:sz w:val="20"/>
                <w:szCs w:val="20"/>
                <w:lang w:val="en-US"/>
              </w:rPr>
              <w:t>Studiu</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prefezabilitate</w:t>
            </w:r>
            <w:proofErr w:type="spellEnd"/>
          </w:p>
        </w:tc>
        <w:tc>
          <w:tcPr>
            <w:tcW w:w="1647" w:type="dxa"/>
            <w:noWrap/>
            <w:tcMar>
              <w:top w:w="70" w:type="dxa"/>
              <w:left w:w="70" w:type="dxa"/>
              <w:bottom w:w="70" w:type="dxa"/>
              <w:right w:w="70" w:type="dxa"/>
            </w:tcMar>
            <w:vAlign w:val="center"/>
            <w:hideMark/>
          </w:tcPr>
          <w:p w14:paraId="77AB802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09610F4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6B93AA7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36D12E7C" w14:textId="77777777" w:rsidTr="005050C4">
        <w:tc>
          <w:tcPr>
            <w:tcW w:w="729" w:type="dxa"/>
            <w:noWrap/>
            <w:tcMar>
              <w:top w:w="70" w:type="dxa"/>
              <w:left w:w="70" w:type="dxa"/>
              <w:bottom w:w="70" w:type="dxa"/>
              <w:right w:w="70" w:type="dxa"/>
            </w:tcMar>
            <w:vAlign w:val="center"/>
            <w:hideMark/>
          </w:tcPr>
          <w:p w14:paraId="070EEC9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629600B7" w14:textId="77777777" w:rsidR="005050C4" w:rsidRPr="005050C4" w:rsidRDefault="005050C4" w:rsidP="005050C4">
            <w:pPr>
              <w:pStyle w:val="NormalWeb"/>
              <w:ind w:firstLine="0"/>
              <w:contextualSpacing/>
              <w:rPr>
                <w:lang w:val="pt-PT"/>
              </w:rPr>
            </w:pPr>
            <w:r w:rsidRPr="005050C4">
              <w:rPr>
                <w:rFonts w:eastAsia="Times New Roman"/>
                <w:sz w:val="20"/>
                <w:szCs w:val="20"/>
                <w:lang w:val="pt-PT"/>
              </w:rPr>
              <w:t>3.5.3. Studiu de fezabilitate/documentaţie de avizare a lucrărilor de</w:t>
            </w:r>
            <w:r w:rsidRPr="005050C4">
              <w:rPr>
                <w:rFonts w:eastAsia="Times New Roman"/>
                <w:sz w:val="20"/>
                <w:szCs w:val="20"/>
                <w:lang w:val="pt-PT"/>
              </w:rPr>
              <w:br/>
              <w:t xml:space="preserve">intervenţii şi deviz general </w:t>
            </w:r>
          </w:p>
        </w:tc>
        <w:tc>
          <w:tcPr>
            <w:tcW w:w="1647" w:type="dxa"/>
            <w:noWrap/>
            <w:tcMar>
              <w:top w:w="70" w:type="dxa"/>
              <w:left w:w="70" w:type="dxa"/>
              <w:bottom w:w="70" w:type="dxa"/>
              <w:right w:w="70" w:type="dxa"/>
            </w:tcMar>
            <w:vAlign w:val="center"/>
            <w:hideMark/>
          </w:tcPr>
          <w:p w14:paraId="2FA6535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60,000.00</w:t>
            </w:r>
          </w:p>
        </w:tc>
        <w:tc>
          <w:tcPr>
            <w:tcW w:w="1490" w:type="dxa"/>
            <w:noWrap/>
            <w:tcMar>
              <w:top w:w="70" w:type="dxa"/>
              <w:left w:w="70" w:type="dxa"/>
              <w:bottom w:w="70" w:type="dxa"/>
              <w:right w:w="70" w:type="dxa"/>
            </w:tcMar>
            <w:vAlign w:val="center"/>
            <w:hideMark/>
          </w:tcPr>
          <w:p w14:paraId="1AD8B2F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12,600.00</w:t>
            </w:r>
          </w:p>
        </w:tc>
        <w:tc>
          <w:tcPr>
            <w:tcW w:w="1597" w:type="dxa"/>
            <w:noWrap/>
            <w:tcMar>
              <w:top w:w="70" w:type="dxa"/>
              <w:left w:w="70" w:type="dxa"/>
              <w:bottom w:w="70" w:type="dxa"/>
              <w:right w:w="70" w:type="dxa"/>
            </w:tcMar>
            <w:vAlign w:val="center"/>
            <w:hideMark/>
          </w:tcPr>
          <w:p w14:paraId="0656463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72,600.00</w:t>
            </w:r>
          </w:p>
        </w:tc>
      </w:tr>
      <w:tr w:rsidR="005050C4" w:rsidRPr="005050C4" w14:paraId="1080152E" w14:textId="77777777" w:rsidTr="005050C4">
        <w:tc>
          <w:tcPr>
            <w:tcW w:w="729" w:type="dxa"/>
            <w:noWrap/>
            <w:tcMar>
              <w:top w:w="70" w:type="dxa"/>
              <w:left w:w="70" w:type="dxa"/>
              <w:bottom w:w="70" w:type="dxa"/>
              <w:right w:w="70" w:type="dxa"/>
            </w:tcMar>
            <w:vAlign w:val="center"/>
            <w:hideMark/>
          </w:tcPr>
          <w:p w14:paraId="11F117D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692CC0A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3.5.4. </w:t>
            </w:r>
            <w:proofErr w:type="spellStart"/>
            <w:r w:rsidRPr="005050C4">
              <w:rPr>
                <w:rFonts w:eastAsia="Times New Roman"/>
                <w:sz w:val="20"/>
                <w:szCs w:val="20"/>
                <w:lang w:val="en-US"/>
              </w:rPr>
              <w:t>Documentaţiile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tehnice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necesare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în</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vederea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obţinerii</w:t>
            </w:r>
            <w:proofErr w:type="spellEnd"/>
            <w:r w:rsidRPr="005050C4">
              <w:rPr>
                <w:rFonts w:eastAsia="Times New Roman"/>
                <w:sz w:val="20"/>
                <w:szCs w:val="20"/>
                <w:lang w:val="en-US"/>
              </w:rPr>
              <w:br/>
            </w:r>
            <w:proofErr w:type="spellStart"/>
            <w:r w:rsidRPr="005050C4">
              <w:rPr>
                <w:rFonts w:eastAsia="Times New Roman"/>
                <w:sz w:val="20"/>
                <w:szCs w:val="20"/>
                <w:lang w:val="en-US"/>
              </w:rPr>
              <w:t>avizelor</w:t>
            </w:r>
            <w:proofErr w:type="spellEnd"/>
            <w:r w:rsidRPr="005050C4">
              <w:rPr>
                <w:rFonts w:eastAsia="Times New Roman"/>
                <w:sz w:val="20"/>
                <w:szCs w:val="20"/>
                <w:lang w:val="en-US"/>
              </w:rPr>
              <w:t>/</w:t>
            </w:r>
            <w:proofErr w:type="spellStart"/>
            <w:r w:rsidRPr="005050C4">
              <w:rPr>
                <w:rFonts w:eastAsia="Times New Roman"/>
                <w:sz w:val="20"/>
                <w:szCs w:val="20"/>
                <w:lang w:val="en-US"/>
              </w:rPr>
              <w:t>acordurilor</w:t>
            </w:r>
            <w:proofErr w:type="spellEnd"/>
            <w:r w:rsidRPr="005050C4">
              <w:rPr>
                <w:rFonts w:eastAsia="Times New Roman"/>
                <w:sz w:val="20"/>
                <w:szCs w:val="20"/>
                <w:lang w:val="en-US"/>
              </w:rPr>
              <w:t>/</w:t>
            </w:r>
            <w:proofErr w:type="spellStart"/>
            <w:r w:rsidRPr="005050C4">
              <w:rPr>
                <w:rFonts w:eastAsia="Times New Roman"/>
                <w:sz w:val="20"/>
                <w:szCs w:val="20"/>
                <w:lang w:val="en-US"/>
              </w:rPr>
              <w:t>autorizaţiilor</w:t>
            </w:r>
            <w:proofErr w:type="spellEnd"/>
            <w:r w:rsidRPr="005050C4">
              <w:rPr>
                <w:rFonts w:eastAsia="Times New Roman"/>
                <w:sz w:val="20"/>
                <w:szCs w:val="20"/>
                <w:lang w:val="en-US"/>
              </w:rPr>
              <w:t xml:space="preserve"> - </w:t>
            </w:r>
            <w:proofErr w:type="spellStart"/>
            <w:r w:rsidRPr="005050C4">
              <w:rPr>
                <w:rFonts w:eastAsia="Times New Roman"/>
                <w:sz w:val="20"/>
                <w:szCs w:val="20"/>
                <w:lang w:val="en-US"/>
              </w:rPr>
              <w:t>documentatie</w:t>
            </w:r>
            <w:proofErr w:type="spellEnd"/>
            <w:r w:rsidRPr="005050C4">
              <w:rPr>
                <w:rFonts w:eastAsia="Times New Roman"/>
                <w:sz w:val="20"/>
                <w:szCs w:val="20"/>
                <w:lang w:val="en-US"/>
              </w:rPr>
              <w:t xml:space="preserve"> DTAC </w:t>
            </w:r>
            <w:proofErr w:type="spellStart"/>
            <w:r w:rsidRPr="005050C4">
              <w:rPr>
                <w:rFonts w:eastAsia="Times New Roman"/>
                <w:sz w:val="20"/>
                <w:szCs w:val="20"/>
                <w:lang w:val="en-US"/>
              </w:rPr>
              <w:t>si</w:t>
            </w:r>
            <w:proofErr w:type="spellEnd"/>
            <w:r w:rsidRPr="005050C4">
              <w:rPr>
                <w:rFonts w:eastAsia="Times New Roman"/>
                <w:sz w:val="20"/>
                <w:szCs w:val="20"/>
                <w:lang w:val="en-US"/>
              </w:rPr>
              <w:t xml:space="preserve"> DTOE</w:t>
            </w:r>
          </w:p>
        </w:tc>
        <w:tc>
          <w:tcPr>
            <w:tcW w:w="1647" w:type="dxa"/>
            <w:noWrap/>
            <w:tcMar>
              <w:top w:w="70" w:type="dxa"/>
              <w:left w:w="70" w:type="dxa"/>
              <w:bottom w:w="70" w:type="dxa"/>
              <w:right w:w="70" w:type="dxa"/>
            </w:tcMar>
            <w:vAlign w:val="center"/>
            <w:hideMark/>
          </w:tcPr>
          <w:p w14:paraId="74E7212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50,000.00</w:t>
            </w:r>
          </w:p>
        </w:tc>
        <w:tc>
          <w:tcPr>
            <w:tcW w:w="1490" w:type="dxa"/>
            <w:noWrap/>
            <w:tcMar>
              <w:top w:w="70" w:type="dxa"/>
              <w:left w:w="70" w:type="dxa"/>
              <w:bottom w:w="70" w:type="dxa"/>
              <w:right w:w="70" w:type="dxa"/>
            </w:tcMar>
            <w:vAlign w:val="center"/>
            <w:hideMark/>
          </w:tcPr>
          <w:p w14:paraId="61EEC8C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10,500.00</w:t>
            </w:r>
          </w:p>
        </w:tc>
        <w:tc>
          <w:tcPr>
            <w:tcW w:w="1597" w:type="dxa"/>
            <w:noWrap/>
            <w:tcMar>
              <w:top w:w="70" w:type="dxa"/>
              <w:left w:w="70" w:type="dxa"/>
              <w:bottom w:w="70" w:type="dxa"/>
              <w:right w:w="70" w:type="dxa"/>
            </w:tcMar>
            <w:vAlign w:val="center"/>
            <w:hideMark/>
          </w:tcPr>
          <w:p w14:paraId="20985EF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60,500.00</w:t>
            </w:r>
          </w:p>
        </w:tc>
      </w:tr>
      <w:tr w:rsidR="005050C4" w:rsidRPr="005050C4" w14:paraId="7A26258A" w14:textId="77777777" w:rsidTr="005050C4">
        <w:tc>
          <w:tcPr>
            <w:tcW w:w="729" w:type="dxa"/>
            <w:noWrap/>
            <w:tcMar>
              <w:top w:w="70" w:type="dxa"/>
              <w:left w:w="70" w:type="dxa"/>
              <w:bottom w:w="70" w:type="dxa"/>
              <w:right w:w="70" w:type="dxa"/>
            </w:tcMar>
            <w:vAlign w:val="center"/>
            <w:hideMark/>
          </w:tcPr>
          <w:p w14:paraId="1CB94B52"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0B8B58D1" w14:textId="77777777" w:rsidR="005050C4" w:rsidRPr="005050C4" w:rsidRDefault="005050C4" w:rsidP="005050C4">
            <w:pPr>
              <w:pStyle w:val="NormalWeb"/>
              <w:ind w:firstLine="0"/>
              <w:contextualSpacing/>
              <w:rPr>
                <w:lang w:val="pt-PT"/>
              </w:rPr>
            </w:pPr>
            <w:r w:rsidRPr="005050C4">
              <w:rPr>
                <w:rFonts w:eastAsia="Times New Roman"/>
                <w:sz w:val="20"/>
                <w:szCs w:val="20"/>
                <w:lang w:val="pt-PT"/>
              </w:rPr>
              <w:t>3.5.5. Verificarea tehnică de calitate a proiectului tehnic şi a</w:t>
            </w:r>
            <w:r w:rsidRPr="005050C4">
              <w:rPr>
                <w:rFonts w:eastAsia="Times New Roman"/>
                <w:sz w:val="20"/>
                <w:szCs w:val="20"/>
                <w:lang w:val="pt-PT"/>
              </w:rPr>
              <w:br/>
              <w:t>detaliilor de execuţie</w:t>
            </w:r>
          </w:p>
        </w:tc>
        <w:tc>
          <w:tcPr>
            <w:tcW w:w="1647" w:type="dxa"/>
            <w:noWrap/>
            <w:tcMar>
              <w:top w:w="70" w:type="dxa"/>
              <w:left w:w="70" w:type="dxa"/>
              <w:bottom w:w="70" w:type="dxa"/>
              <w:right w:w="70" w:type="dxa"/>
            </w:tcMar>
            <w:vAlign w:val="center"/>
            <w:hideMark/>
          </w:tcPr>
          <w:p w14:paraId="7BDAFD19"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30,000.00</w:t>
            </w:r>
          </w:p>
        </w:tc>
        <w:tc>
          <w:tcPr>
            <w:tcW w:w="1490" w:type="dxa"/>
            <w:noWrap/>
            <w:tcMar>
              <w:top w:w="70" w:type="dxa"/>
              <w:left w:w="70" w:type="dxa"/>
              <w:bottom w:w="70" w:type="dxa"/>
              <w:right w:w="70" w:type="dxa"/>
            </w:tcMar>
            <w:vAlign w:val="center"/>
            <w:hideMark/>
          </w:tcPr>
          <w:p w14:paraId="1B2CAA9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6,300.00</w:t>
            </w:r>
          </w:p>
        </w:tc>
        <w:tc>
          <w:tcPr>
            <w:tcW w:w="1597" w:type="dxa"/>
            <w:noWrap/>
            <w:tcMar>
              <w:top w:w="70" w:type="dxa"/>
              <w:left w:w="70" w:type="dxa"/>
              <w:bottom w:w="70" w:type="dxa"/>
              <w:right w:w="70" w:type="dxa"/>
            </w:tcMar>
            <w:vAlign w:val="center"/>
            <w:hideMark/>
          </w:tcPr>
          <w:p w14:paraId="1B99E65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36,300.00</w:t>
            </w:r>
          </w:p>
        </w:tc>
      </w:tr>
      <w:tr w:rsidR="005050C4" w:rsidRPr="005050C4" w14:paraId="1B7F3749" w14:textId="77777777" w:rsidTr="005050C4">
        <w:tc>
          <w:tcPr>
            <w:tcW w:w="729" w:type="dxa"/>
            <w:noWrap/>
            <w:tcMar>
              <w:top w:w="70" w:type="dxa"/>
              <w:left w:w="70" w:type="dxa"/>
              <w:bottom w:w="70" w:type="dxa"/>
              <w:right w:w="70" w:type="dxa"/>
            </w:tcMar>
            <w:vAlign w:val="center"/>
            <w:hideMark/>
          </w:tcPr>
          <w:p w14:paraId="247B171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2131C63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3.5.6. </w:t>
            </w:r>
            <w:proofErr w:type="spellStart"/>
            <w:r w:rsidRPr="005050C4">
              <w:rPr>
                <w:rFonts w:eastAsia="Times New Roman"/>
                <w:sz w:val="20"/>
                <w:szCs w:val="20"/>
                <w:lang w:val="en-US"/>
              </w:rPr>
              <w:t>Proiect</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tehnic</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detalii</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execuţie</w:t>
            </w:r>
            <w:proofErr w:type="spellEnd"/>
          </w:p>
        </w:tc>
        <w:tc>
          <w:tcPr>
            <w:tcW w:w="1647" w:type="dxa"/>
            <w:noWrap/>
            <w:tcMar>
              <w:top w:w="70" w:type="dxa"/>
              <w:left w:w="70" w:type="dxa"/>
              <w:bottom w:w="70" w:type="dxa"/>
              <w:right w:w="70" w:type="dxa"/>
            </w:tcMar>
            <w:vAlign w:val="center"/>
            <w:hideMark/>
          </w:tcPr>
          <w:p w14:paraId="0D8E054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83,500.00</w:t>
            </w:r>
          </w:p>
        </w:tc>
        <w:tc>
          <w:tcPr>
            <w:tcW w:w="1490" w:type="dxa"/>
            <w:noWrap/>
            <w:tcMar>
              <w:top w:w="70" w:type="dxa"/>
              <w:left w:w="70" w:type="dxa"/>
              <w:bottom w:w="70" w:type="dxa"/>
              <w:right w:w="70" w:type="dxa"/>
            </w:tcMar>
            <w:vAlign w:val="center"/>
            <w:hideMark/>
          </w:tcPr>
          <w:p w14:paraId="1C6DFBD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17,535.00</w:t>
            </w:r>
          </w:p>
        </w:tc>
        <w:tc>
          <w:tcPr>
            <w:tcW w:w="1597" w:type="dxa"/>
            <w:noWrap/>
            <w:tcMar>
              <w:top w:w="70" w:type="dxa"/>
              <w:left w:w="70" w:type="dxa"/>
              <w:bottom w:w="70" w:type="dxa"/>
              <w:right w:w="70" w:type="dxa"/>
            </w:tcMar>
            <w:vAlign w:val="center"/>
            <w:hideMark/>
          </w:tcPr>
          <w:p w14:paraId="4264438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101,035.00</w:t>
            </w:r>
          </w:p>
        </w:tc>
      </w:tr>
      <w:tr w:rsidR="005050C4" w:rsidRPr="005050C4" w14:paraId="0B2E0D64" w14:textId="77777777" w:rsidTr="005050C4">
        <w:tc>
          <w:tcPr>
            <w:tcW w:w="729" w:type="dxa"/>
            <w:noWrap/>
            <w:tcMar>
              <w:top w:w="70" w:type="dxa"/>
              <w:left w:w="70" w:type="dxa"/>
              <w:bottom w:w="70" w:type="dxa"/>
              <w:right w:w="70" w:type="dxa"/>
            </w:tcMar>
            <w:vAlign w:val="center"/>
            <w:hideMark/>
          </w:tcPr>
          <w:p w14:paraId="7A78A98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020DBC14" w14:textId="77777777" w:rsidR="005050C4" w:rsidRPr="005050C4" w:rsidRDefault="005050C4" w:rsidP="005050C4">
            <w:pPr>
              <w:pStyle w:val="NormalWeb"/>
              <w:ind w:firstLine="0"/>
              <w:contextualSpacing/>
              <w:rPr>
                <w:lang w:val="pt-PT"/>
              </w:rPr>
            </w:pPr>
            <w:r w:rsidRPr="005050C4">
              <w:rPr>
                <w:rFonts w:eastAsia="Times New Roman"/>
                <w:sz w:val="20"/>
                <w:szCs w:val="20"/>
                <w:lang w:val="pt-PT"/>
              </w:rPr>
              <w:t>3.5.7. Actualizari deviz, grafic executie, AS-BUILT</w:t>
            </w:r>
          </w:p>
        </w:tc>
        <w:tc>
          <w:tcPr>
            <w:tcW w:w="1647" w:type="dxa"/>
            <w:noWrap/>
            <w:tcMar>
              <w:top w:w="70" w:type="dxa"/>
              <w:left w:w="70" w:type="dxa"/>
              <w:bottom w:w="70" w:type="dxa"/>
              <w:right w:w="70" w:type="dxa"/>
            </w:tcMar>
            <w:vAlign w:val="center"/>
            <w:hideMark/>
          </w:tcPr>
          <w:p w14:paraId="63F4F8B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4,000.00</w:t>
            </w:r>
          </w:p>
        </w:tc>
        <w:tc>
          <w:tcPr>
            <w:tcW w:w="1490" w:type="dxa"/>
            <w:noWrap/>
            <w:tcMar>
              <w:top w:w="70" w:type="dxa"/>
              <w:left w:w="70" w:type="dxa"/>
              <w:bottom w:w="70" w:type="dxa"/>
              <w:right w:w="70" w:type="dxa"/>
            </w:tcMar>
            <w:vAlign w:val="center"/>
            <w:hideMark/>
          </w:tcPr>
          <w:p w14:paraId="47F79B0B"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840.00</w:t>
            </w:r>
          </w:p>
        </w:tc>
        <w:tc>
          <w:tcPr>
            <w:tcW w:w="1597" w:type="dxa"/>
            <w:noWrap/>
            <w:tcMar>
              <w:top w:w="70" w:type="dxa"/>
              <w:left w:w="70" w:type="dxa"/>
              <w:bottom w:w="70" w:type="dxa"/>
              <w:right w:w="70" w:type="dxa"/>
            </w:tcMar>
            <w:vAlign w:val="center"/>
            <w:hideMark/>
          </w:tcPr>
          <w:p w14:paraId="0103D5C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4,840.00</w:t>
            </w:r>
          </w:p>
        </w:tc>
      </w:tr>
      <w:tr w:rsidR="005050C4" w:rsidRPr="005050C4" w14:paraId="2A6FA23E" w14:textId="77777777" w:rsidTr="005050C4">
        <w:tc>
          <w:tcPr>
            <w:tcW w:w="729" w:type="dxa"/>
            <w:noWrap/>
            <w:tcMar>
              <w:top w:w="70" w:type="dxa"/>
              <w:left w:w="70" w:type="dxa"/>
              <w:bottom w:w="70" w:type="dxa"/>
              <w:right w:w="70" w:type="dxa"/>
            </w:tcMar>
            <w:vAlign w:val="center"/>
            <w:hideMark/>
          </w:tcPr>
          <w:p w14:paraId="00C468B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3.6</w:t>
            </w:r>
          </w:p>
        </w:tc>
        <w:tc>
          <w:tcPr>
            <w:tcW w:w="5026" w:type="dxa"/>
            <w:tcMar>
              <w:top w:w="70" w:type="dxa"/>
              <w:left w:w="70" w:type="dxa"/>
              <w:bottom w:w="70" w:type="dxa"/>
              <w:right w:w="70" w:type="dxa"/>
            </w:tcMar>
            <w:vAlign w:val="center"/>
            <w:hideMark/>
          </w:tcPr>
          <w:p w14:paraId="09F2A424"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Organizarea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procedurilor</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achiziţie</w:t>
            </w:r>
            <w:proofErr w:type="spellEnd"/>
          </w:p>
        </w:tc>
        <w:tc>
          <w:tcPr>
            <w:tcW w:w="1647" w:type="dxa"/>
            <w:noWrap/>
            <w:tcMar>
              <w:top w:w="70" w:type="dxa"/>
              <w:left w:w="70" w:type="dxa"/>
              <w:bottom w:w="70" w:type="dxa"/>
              <w:right w:w="70" w:type="dxa"/>
            </w:tcMar>
            <w:vAlign w:val="center"/>
            <w:hideMark/>
          </w:tcPr>
          <w:p w14:paraId="3C8FBEE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719A712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4CF33CC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17893A60" w14:textId="77777777" w:rsidTr="005050C4">
        <w:tc>
          <w:tcPr>
            <w:tcW w:w="729" w:type="dxa"/>
            <w:noWrap/>
            <w:tcMar>
              <w:top w:w="70" w:type="dxa"/>
              <w:left w:w="70" w:type="dxa"/>
              <w:bottom w:w="70" w:type="dxa"/>
              <w:right w:w="70" w:type="dxa"/>
            </w:tcMar>
            <w:vAlign w:val="center"/>
            <w:hideMark/>
          </w:tcPr>
          <w:p w14:paraId="17AFF95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3.7</w:t>
            </w:r>
          </w:p>
        </w:tc>
        <w:tc>
          <w:tcPr>
            <w:tcW w:w="5026" w:type="dxa"/>
            <w:tcMar>
              <w:top w:w="70" w:type="dxa"/>
              <w:left w:w="70" w:type="dxa"/>
              <w:bottom w:w="70" w:type="dxa"/>
              <w:right w:w="70" w:type="dxa"/>
            </w:tcMar>
            <w:vAlign w:val="center"/>
            <w:hideMark/>
          </w:tcPr>
          <w:p w14:paraId="54FD701F"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Consultanţă</w:t>
            </w:r>
            <w:proofErr w:type="spellEnd"/>
          </w:p>
        </w:tc>
        <w:tc>
          <w:tcPr>
            <w:tcW w:w="1647" w:type="dxa"/>
            <w:noWrap/>
            <w:tcMar>
              <w:top w:w="70" w:type="dxa"/>
              <w:left w:w="70" w:type="dxa"/>
              <w:bottom w:w="70" w:type="dxa"/>
              <w:right w:w="70" w:type="dxa"/>
            </w:tcMar>
            <w:vAlign w:val="center"/>
            <w:hideMark/>
          </w:tcPr>
          <w:p w14:paraId="19C33639"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390,000.00</w:t>
            </w:r>
          </w:p>
        </w:tc>
        <w:tc>
          <w:tcPr>
            <w:tcW w:w="1490" w:type="dxa"/>
            <w:noWrap/>
            <w:tcMar>
              <w:top w:w="70" w:type="dxa"/>
              <w:left w:w="70" w:type="dxa"/>
              <w:bottom w:w="70" w:type="dxa"/>
              <w:right w:w="70" w:type="dxa"/>
            </w:tcMar>
            <w:vAlign w:val="center"/>
            <w:hideMark/>
          </w:tcPr>
          <w:p w14:paraId="7103DDD4"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81,900.00</w:t>
            </w:r>
          </w:p>
        </w:tc>
        <w:tc>
          <w:tcPr>
            <w:tcW w:w="1597" w:type="dxa"/>
            <w:noWrap/>
            <w:tcMar>
              <w:top w:w="70" w:type="dxa"/>
              <w:left w:w="70" w:type="dxa"/>
              <w:bottom w:w="70" w:type="dxa"/>
              <w:right w:w="70" w:type="dxa"/>
            </w:tcMar>
            <w:vAlign w:val="center"/>
            <w:hideMark/>
          </w:tcPr>
          <w:p w14:paraId="3C6205E7"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471,900.00</w:t>
            </w:r>
          </w:p>
        </w:tc>
      </w:tr>
      <w:tr w:rsidR="005050C4" w:rsidRPr="005050C4" w14:paraId="1892A58A" w14:textId="77777777" w:rsidTr="005050C4">
        <w:tc>
          <w:tcPr>
            <w:tcW w:w="729" w:type="dxa"/>
            <w:noWrap/>
            <w:tcMar>
              <w:top w:w="70" w:type="dxa"/>
              <w:left w:w="70" w:type="dxa"/>
              <w:bottom w:w="70" w:type="dxa"/>
              <w:right w:w="70" w:type="dxa"/>
            </w:tcMar>
            <w:vAlign w:val="center"/>
            <w:hideMark/>
          </w:tcPr>
          <w:p w14:paraId="069124F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lastRenderedPageBreak/>
              <w:t> </w:t>
            </w:r>
          </w:p>
        </w:tc>
        <w:tc>
          <w:tcPr>
            <w:tcW w:w="5026" w:type="dxa"/>
            <w:tcMar>
              <w:top w:w="70" w:type="dxa"/>
              <w:left w:w="70" w:type="dxa"/>
              <w:bottom w:w="70" w:type="dxa"/>
              <w:right w:w="70" w:type="dxa"/>
            </w:tcMar>
            <w:vAlign w:val="center"/>
            <w:hideMark/>
          </w:tcPr>
          <w:p w14:paraId="09447C3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3.7.1. </w:t>
            </w:r>
            <w:proofErr w:type="spellStart"/>
            <w:r w:rsidRPr="005050C4">
              <w:rPr>
                <w:rFonts w:eastAsia="Times New Roman"/>
                <w:sz w:val="20"/>
                <w:szCs w:val="20"/>
                <w:lang w:val="en-US"/>
              </w:rPr>
              <w:t>Managementul</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proiect</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pentru</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obiectivul</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investiţii</w:t>
            </w:r>
            <w:proofErr w:type="spellEnd"/>
          </w:p>
        </w:tc>
        <w:tc>
          <w:tcPr>
            <w:tcW w:w="1647" w:type="dxa"/>
            <w:noWrap/>
            <w:tcMar>
              <w:top w:w="70" w:type="dxa"/>
              <w:left w:w="70" w:type="dxa"/>
              <w:bottom w:w="70" w:type="dxa"/>
              <w:right w:w="70" w:type="dxa"/>
            </w:tcMar>
            <w:vAlign w:val="center"/>
            <w:hideMark/>
          </w:tcPr>
          <w:p w14:paraId="235D107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390,000.00</w:t>
            </w:r>
          </w:p>
        </w:tc>
        <w:tc>
          <w:tcPr>
            <w:tcW w:w="1490" w:type="dxa"/>
            <w:noWrap/>
            <w:tcMar>
              <w:top w:w="70" w:type="dxa"/>
              <w:left w:w="70" w:type="dxa"/>
              <w:bottom w:w="70" w:type="dxa"/>
              <w:right w:w="70" w:type="dxa"/>
            </w:tcMar>
            <w:vAlign w:val="center"/>
            <w:hideMark/>
          </w:tcPr>
          <w:p w14:paraId="444D3C3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81,900.00</w:t>
            </w:r>
          </w:p>
        </w:tc>
        <w:tc>
          <w:tcPr>
            <w:tcW w:w="1597" w:type="dxa"/>
            <w:noWrap/>
            <w:tcMar>
              <w:top w:w="70" w:type="dxa"/>
              <w:left w:w="70" w:type="dxa"/>
              <w:bottom w:w="70" w:type="dxa"/>
              <w:right w:w="70" w:type="dxa"/>
            </w:tcMar>
            <w:vAlign w:val="center"/>
            <w:hideMark/>
          </w:tcPr>
          <w:p w14:paraId="620C9A9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471,900.00</w:t>
            </w:r>
          </w:p>
        </w:tc>
      </w:tr>
      <w:tr w:rsidR="005050C4" w:rsidRPr="005050C4" w14:paraId="3D902B15" w14:textId="77777777" w:rsidTr="005050C4">
        <w:tc>
          <w:tcPr>
            <w:tcW w:w="729" w:type="dxa"/>
            <w:noWrap/>
            <w:tcMar>
              <w:top w:w="70" w:type="dxa"/>
              <w:left w:w="70" w:type="dxa"/>
              <w:bottom w:w="70" w:type="dxa"/>
              <w:right w:w="70" w:type="dxa"/>
            </w:tcMar>
            <w:vAlign w:val="center"/>
            <w:hideMark/>
          </w:tcPr>
          <w:p w14:paraId="4CE55215"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148ADD4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3.7.2. </w:t>
            </w:r>
            <w:proofErr w:type="spellStart"/>
            <w:r w:rsidRPr="005050C4">
              <w:rPr>
                <w:rFonts w:eastAsia="Times New Roman"/>
                <w:sz w:val="20"/>
                <w:szCs w:val="20"/>
                <w:lang w:val="en-US"/>
              </w:rPr>
              <w:t>Auditul</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financiar</w:t>
            </w:r>
            <w:proofErr w:type="spellEnd"/>
          </w:p>
        </w:tc>
        <w:tc>
          <w:tcPr>
            <w:tcW w:w="1647" w:type="dxa"/>
            <w:noWrap/>
            <w:tcMar>
              <w:top w:w="70" w:type="dxa"/>
              <w:left w:w="70" w:type="dxa"/>
              <w:bottom w:w="70" w:type="dxa"/>
              <w:right w:w="70" w:type="dxa"/>
            </w:tcMar>
            <w:vAlign w:val="center"/>
            <w:hideMark/>
          </w:tcPr>
          <w:p w14:paraId="2E56B02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4EAF873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3EE3A07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5B009EAD" w14:textId="77777777" w:rsidTr="005050C4">
        <w:tc>
          <w:tcPr>
            <w:tcW w:w="729" w:type="dxa"/>
            <w:noWrap/>
            <w:tcMar>
              <w:top w:w="70" w:type="dxa"/>
              <w:left w:w="70" w:type="dxa"/>
              <w:bottom w:w="70" w:type="dxa"/>
              <w:right w:w="70" w:type="dxa"/>
            </w:tcMar>
            <w:vAlign w:val="center"/>
            <w:hideMark/>
          </w:tcPr>
          <w:p w14:paraId="5ED1986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3.8</w:t>
            </w:r>
          </w:p>
        </w:tc>
        <w:tc>
          <w:tcPr>
            <w:tcW w:w="5026" w:type="dxa"/>
            <w:tcMar>
              <w:top w:w="70" w:type="dxa"/>
              <w:left w:w="70" w:type="dxa"/>
              <w:bottom w:w="70" w:type="dxa"/>
              <w:right w:w="70" w:type="dxa"/>
            </w:tcMar>
            <w:vAlign w:val="center"/>
            <w:hideMark/>
          </w:tcPr>
          <w:p w14:paraId="29D05DBE"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Asistenţă</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tehnică</w:t>
            </w:r>
            <w:proofErr w:type="spellEnd"/>
          </w:p>
        </w:tc>
        <w:tc>
          <w:tcPr>
            <w:tcW w:w="1647" w:type="dxa"/>
            <w:noWrap/>
            <w:tcMar>
              <w:top w:w="70" w:type="dxa"/>
              <w:left w:w="70" w:type="dxa"/>
              <w:bottom w:w="70" w:type="dxa"/>
              <w:right w:w="70" w:type="dxa"/>
            </w:tcMar>
            <w:vAlign w:val="center"/>
            <w:hideMark/>
          </w:tcPr>
          <w:p w14:paraId="39A90FF3"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223,000.00</w:t>
            </w:r>
          </w:p>
        </w:tc>
        <w:tc>
          <w:tcPr>
            <w:tcW w:w="1490" w:type="dxa"/>
            <w:noWrap/>
            <w:tcMar>
              <w:top w:w="70" w:type="dxa"/>
              <w:left w:w="70" w:type="dxa"/>
              <w:bottom w:w="70" w:type="dxa"/>
              <w:right w:w="70" w:type="dxa"/>
            </w:tcMar>
            <w:vAlign w:val="center"/>
            <w:hideMark/>
          </w:tcPr>
          <w:p w14:paraId="25D5B386"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46,830.00</w:t>
            </w:r>
          </w:p>
        </w:tc>
        <w:tc>
          <w:tcPr>
            <w:tcW w:w="1597" w:type="dxa"/>
            <w:noWrap/>
            <w:tcMar>
              <w:top w:w="70" w:type="dxa"/>
              <w:left w:w="70" w:type="dxa"/>
              <w:bottom w:w="70" w:type="dxa"/>
              <w:right w:w="70" w:type="dxa"/>
            </w:tcMar>
            <w:vAlign w:val="center"/>
            <w:hideMark/>
          </w:tcPr>
          <w:p w14:paraId="1254D1C8"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269,830.00</w:t>
            </w:r>
          </w:p>
        </w:tc>
      </w:tr>
      <w:tr w:rsidR="005050C4" w:rsidRPr="005050C4" w14:paraId="45F727FF" w14:textId="77777777" w:rsidTr="005050C4">
        <w:tc>
          <w:tcPr>
            <w:tcW w:w="729" w:type="dxa"/>
            <w:noWrap/>
            <w:tcMar>
              <w:top w:w="70" w:type="dxa"/>
              <w:left w:w="70" w:type="dxa"/>
              <w:bottom w:w="70" w:type="dxa"/>
              <w:right w:w="70" w:type="dxa"/>
            </w:tcMar>
            <w:vAlign w:val="center"/>
            <w:hideMark/>
          </w:tcPr>
          <w:p w14:paraId="41D4357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noWrap/>
            <w:tcMar>
              <w:top w:w="70" w:type="dxa"/>
              <w:left w:w="70" w:type="dxa"/>
              <w:bottom w:w="70" w:type="dxa"/>
              <w:right w:w="70" w:type="dxa"/>
            </w:tcMar>
            <w:vAlign w:val="center"/>
            <w:hideMark/>
          </w:tcPr>
          <w:p w14:paraId="05137E7B"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3.8.1. </w:t>
            </w:r>
            <w:proofErr w:type="spellStart"/>
            <w:r w:rsidRPr="005050C4">
              <w:rPr>
                <w:rFonts w:eastAsia="Times New Roman"/>
                <w:sz w:val="20"/>
                <w:szCs w:val="20"/>
                <w:lang w:val="en-US"/>
              </w:rPr>
              <w:t>Asistenţă</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tehnică</w:t>
            </w:r>
            <w:proofErr w:type="spellEnd"/>
            <w:r w:rsidRPr="005050C4">
              <w:rPr>
                <w:rFonts w:eastAsia="Times New Roman"/>
                <w:sz w:val="20"/>
                <w:szCs w:val="20"/>
                <w:lang w:val="en-US"/>
              </w:rPr>
              <w:t xml:space="preserve"> din </w:t>
            </w:r>
            <w:proofErr w:type="spellStart"/>
            <w:r w:rsidRPr="005050C4">
              <w:rPr>
                <w:rFonts w:eastAsia="Times New Roman"/>
                <w:sz w:val="20"/>
                <w:szCs w:val="20"/>
                <w:lang w:val="en-US"/>
              </w:rPr>
              <w:t>partea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proiectantului</w:t>
            </w:r>
            <w:proofErr w:type="spellEnd"/>
          </w:p>
        </w:tc>
        <w:tc>
          <w:tcPr>
            <w:tcW w:w="1647" w:type="dxa"/>
            <w:noWrap/>
            <w:tcMar>
              <w:top w:w="70" w:type="dxa"/>
              <w:left w:w="70" w:type="dxa"/>
              <w:bottom w:w="70" w:type="dxa"/>
              <w:right w:w="70" w:type="dxa"/>
            </w:tcMar>
            <w:vAlign w:val="center"/>
            <w:hideMark/>
          </w:tcPr>
          <w:p w14:paraId="57E7F845"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36,000.00</w:t>
            </w:r>
          </w:p>
        </w:tc>
        <w:tc>
          <w:tcPr>
            <w:tcW w:w="1490" w:type="dxa"/>
            <w:noWrap/>
            <w:tcMar>
              <w:top w:w="70" w:type="dxa"/>
              <w:left w:w="70" w:type="dxa"/>
              <w:bottom w:w="70" w:type="dxa"/>
              <w:right w:w="70" w:type="dxa"/>
            </w:tcMar>
            <w:vAlign w:val="center"/>
            <w:hideMark/>
          </w:tcPr>
          <w:p w14:paraId="792C42C2"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7,560.00</w:t>
            </w:r>
          </w:p>
        </w:tc>
        <w:tc>
          <w:tcPr>
            <w:tcW w:w="1597" w:type="dxa"/>
            <w:noWrap/>
            <w:tcMar>
              <w:top w:w="70" w:type="dxa"/>
              <w:left w:w="70" w:type="dxa"/>
              <w:bottom w:w="70" w:type="dxa"/>
              <w:right w:w="70" w:type="dxa"/>
            </w:tcMar>
            <w:vAlign w:val="center"/>
            <w:hideMark/>
          </w:tcPr>
          <w:p w14:paraId="320A088F"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43,560.00</w:t>
            </w:r>
          </w:p>
        </w:tc>
      </w:tr>
      <w:tr w:rsidR="005050C4" w:rsidRPr="005050C4" w14:paraId="234EC2E9" w14:textId="77777777" w:rsidTr="005050C4">
        <w:tc>
          <w:tcPr>
            <w:tcW w:w="729" w:type="dxa"/>
            <w:noWrap/>
            <w:tcMar>
              <w:top w:w="70" w:type="dxa"/>
              <w:left w:w="70" w:type="dxa"/>
              <w:bottom w:w="70" w:type="dxa"/>
              <w:right w:w="70" w:type="dxa"/>
            </w:tcMar>
            <w:vAlign w:val="center"/>
            <w:hideMark/>
          </w:tcPr>
          <w:p w14:paraId="35C6378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104C2FD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3.8.2. </w:t>
            </w:r>
            <w:proofErr w:type="spellStart"/>
            <w:r w:rsidRPr="005050C4">
              <w:rPr>
                <w:rFonts w:eastAsia="Times New Roman"/>
                <w:sz w:val="20"/>
                <w:szCs w:val="20"/>
                <w:lang w:val="en-US"/>
              </w:rPr>
              <w:t>Dirigenţie</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şantier</w:t>
            </w:r>
            <w:proofErr w:type="spellEnd"/>
          </w:p>
        </w:tc>
        <w:tc>
          <w:tcPr>
            <w:tcW w:w="1647" w:type="dxa"/>
            <w:noWrap/>
            <w:tcMar>
              <w:top w:w="70" w:type="dxa"/>
              <w:left w:w="70" w:type="dxa"/>
              <w:bottom w:w="70" w:type="dxa"/>
              <w:right w:w="70" w:type="dxa"/>
            </w:tcMar>
            <w:vAlign w:val="center"/>
            <w:hideMark/>
          </w:tcPr>
          <w:p w14:paraId="55D46575"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142,000.00</w:t>
            </w:r>
          </w:p>
        </w:tc>
        <w:tc>
          <w:tcPr>
            <w:tcW w:w="1490" w:type="dxa"/>
            <w:noWrap/>
            <w:tcMar>
              <w:top w:w="70" w:type="dxa"/>
              <w:left w:w="70" w:type="dxa"/>
              <w:bottom w:w="70" w:type="dxa"/>
              <w:right w:w="70" w:type="dxa"/>
            </w:tcMar>
            <w:vAlign w:val="center"/>
            <w:hideMark/>
          </w:tcPr>
          <w:p w14:paraId="50451A3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29,820.00</w:t>
            </w:r>
          </w:p>
        </w:tc>
        <w:tc>
          <w:tcPr>
            <w:tcW w:w="1597" w:type="dxa"/>
            <w:noWrap/>
            <w:tcMar>
              <w:top w:w="70" w:type="dxa"/>
              <w:left w:w="70" w:type="dxa"/>
              <w:bottom w:w="70" w:type="dxa"/>
              <w:right w:w="70" w:type="dxa"/>
            </w:tcMar>
            <w:vAlign w:val="center"/>
            <w:hideMark/>
          </w:tcPr>
          <w:p w14:paraId="060C5CB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171,820.00</w:t>
            </w:r>
          </w:p>
        </w:tc>
      </w:tr>
      <w:tr w:rsidR="005050C4" w:rsidRPr="005050C4" w14:paraId="54C8C42B" w14:textId="77777777" w:rsidTr="005050C4">
        <w:tc>
          <w:tcPr>
            <w:tcW w:w="729" w:type="dxa"/>
            <w:noWrap/>
            <w:tcMar>
              <w:top w:w="70" w:type="dxa"/>
              <w:left w:w="70" w:type="dxa"/>
              <w:bottom w:w="70" w:type="dxa"/>
              <w:right w:w="70" w:type="dxa"/>
            </w:tcMar>
            <w:vAlign w:val="center"/>
            <w:hideMark/>
          </w:tcPr>
          <w:p w14:paraId="1F982EF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2C4EE77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3.8.3 </w:t>
            </w:r>
            <w:proofErr w:type="spellStart"/>
            <w:r w:rsidRPr="005050C4">
              <w:rPr>
                <w:rFonts w:eastAsia="Times New Roman"/>
                <w:sz w:val="20"/>
                <w:szCs w:val="20"/>
                <w:lang w:val="en-US"/>
              </w:rPr>
              <w:t>Coordonator</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în</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materie</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securitate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și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sănătate</w:t>
            </w:r>
            <w:proofErr w:type="spellEnd"/>
            <w:r w:rsidRPr="005050C4">
              <w:rPr>
                <w:rFonts w:eastAsia="Times New Roman"/>
                <w:sz w:val="20"/>
                <w:szCs w:val="20"/>
                <w:lang w:val="en-US"/>
              </w:rPr>
              <w:t xml:space="preserve"> - conf. H. G. 300/2006, cu </w:t>
            </w:r>
            <w:proofErr w:type="spellStart"/>
            <w:r w:rsidRPr="005050C4">
              <w:rPr>
                <w:rFonts w:eastAsia="Times New Roman"/>
                <w:sz w:val="20"/>
                <w:szCs w:val="20"/>
                <w:lang w:val="en-US"/>
              </w:rPr>
              <w:t>modificările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și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completările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ulterioare</w:t>
            </w:r>
            <w:proofErr w:type="spellEnd"/>
          </w:p>
        </w:tc>
        <w:tc>
          <w:tcPr>
            <w:tcW w:w="1647" w:type="dxa"/>
            <w:noWrap/>
            <w:tcMar>
              <w:top w:w="70" w:type="dxa"/>
              <w:left w:w="70" w:type="dxa"/>
              <w:bottom w:w="70" w:type="dxa"/>
              <w:right w:w="70" w:type="dxa"/>
            </w:tcMar>
            <w:vAlign w:val="center"/>
            <w:hideMark/>
          </w:tcPr>
          <w:p w14:paraId="6A1388DD"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45,000.00</w:t>
            </w:r>
          </w:p>
        </w:tc>
        <w:tc>
          <w:tcPr>
            <w:tcW w:w="1490" w:type="dxa"/>
            <w:noWrap/>
            <w:tcMar>
              <w:top w:w="70" w:type="dxa"/>
              <w:left w:w="70" w:type="dxa"/>
              <w:bottom w:w="70" w:type="dxa"/>
              <w:right w:w="70" w:type="dxa"/>
            </w:tcMar>
            <w:vAlign w:val="center"/>
            <w:hideMark/>
          </w:tcPr>
          <w:p w14:paraId="0A767A0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9,450.00</w:t>
            </w:r>
          </w:p>
        </w:tc>
        <w:tc>
          <w:tcPr>
            <w:tcW w:w="1597" w:type="dxa"/>
            <w:noWrap/>
            <w:tcMar>
              <w:top w:w="70" w:type="dxa"/>
              <w:left w:w="70" w:type="dxa"/>
              <w:bottom w:w="70" w:type="dxa"/>
              <w:right w:w="70" w:type="dxa"/>
            </w:tcMar>
            <w:vAlign w:val="center"/>
            <w:hideMark/>
          </w:tcPr>
          <w:p w14:paraId="7E35108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54,450.00</w:t>
            </w:r>
          </w:p>
        </w:tc>
      </w:tr>
      <w:tr w:rsidR="005050C4" w:rsidRPr="005050C4" w14:paraId="67207ECB" w14:textId="77777777" w:rsidTr="005050C4">
        <w:tc>
          <w:tcPr>
            <w:tcW w:w="5755" w:type="dxa"/>
            <w:gridSpan w:val="2"/>
            <w:noWrap/>
            <w:tcMar>
              <w:top w:w="70" w:type="dxa"/>
              <w:left w:w="70" w:type="dxa"/>
              <w:bottom w:w="70" w:type="dxa"/>
              <w:right w:w="70" w:type="dxa"/>
            </w:tcMar>
            <w:vAlign w:val="center"/>
            <w:hideMark/>
          </w:tcPr>
          <w:p w14:paraId="351A8275"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Total capitol 3</w:t>
            </w:r>
          </w:p>
        </w:tc>
        <w:tc>
          <w:tcPr>
            <w:tcW w:w="1647" w:type="dxa"/>
            <w:noWrap/>
            <w:tcMar>
              <w:top w:w="70" w:type="dxa"/>
              <w:left w:w="70" w:type="dxa"/>
              <w:bottom w:w="70" w:type="dxa"/>
              <w:right w:w="70" w:type="dxa"/>
            </w:tcMar>
            <w:vAlign w:val="center"/>
            <w:hideMark/>
          </w:tcPr>
          <w:p w14:paraId="550B9E5D"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877,000.00</w:t>
            </w:r>
          </w:p>
        </w:tc>
        <w:tc>
          <w:tcPr>
            <w:tcW w:w="1490" w:type="dxa"/>
            <w:noWrap/>
            <w:tcMar>
              <w:top w:w="70" w:type="dxa"/>
              <w:left w:w="70" w:type="dxa"/>
              <w:bottom w:w="70" w:type="dxa"/>
              <w:right w:w="70" w:type="dxa"/>
            </w:tcMar>
            <w:vAlign w:val="center"/>
            <w:hideMark/>
          </w:tcPr>
          <w:p w14:paraId="39C74A26"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184,170.00</w:t>
            </w:r>
          </w:p>
        </w:tc>
        <w:tc>
          <w:tcPr>
            <w:tcW w:w="1597" w:type="dxa"/>
            <w:noWrap/>
            <w:tcMar>
              <w:top w:w="70" w:type="dxa"/>
              <w:left w:w="70" w:type="dxa"/>
              <w:bottom w:w="70" w:type="dxa"/>
              <w:right w:w="70" w:type="dxa"/>
            </w:tcMar>
            <w:vAlign w:val="center"/>
            <w:hideMark/>
          </w:tcPr>
          <w:p w14:paraId="2D747104"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1,061,170.00</w:t>
            </w:r>
          </w:p>
        </w:tc>
      </w:tr>
      <w:tr w:rsidR="005050C4" w:rsidRPr="005050C4" w14:paraId="5E8560F2" w14:textId="77777777" w:rsidTr="005050C4">
        <w:tc>
          <w:tcPr>
            <w:tcW w:w="10489" w:type="dxa"/>
            <w:gridSpan w:val="5"/>
            <w:noWrap/>
            <w:tcMar>
              <w:top w:w="70" w:type="dxa"/>
              <w:left w:w="70" w:type="dxa"/>
              <w:bottom w:w="70" w:type="dxa"/>
              <w:right w:w="70" w:type="dxa"/>
            </w:tcMar>
            <w:vAlign w:val="center"/>
            <w:hideMark/>
          </w:tcPr>
          <w:p w14:paraId="64AD1181"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 xml:space="preserve">CAPITOLUL 4 </w:t>
            </w:r>
            <w:proofErr w:type="spellStart"/>
            <w:r w:rsidRPr="005050C4">
              <w:rPr>
                <w:rFonts w:eastAsia="Times New Roman"/>
                <w:b/>
                <w:bCs/>
                <w:sz w:val="20"/>
                <w:szCs w:val="20"/>
                <w:lang w:val="en-US"/>
              </w:rPr>
              <w:t>Cheltuieli</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pentru</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investiţia</w:t>
            </w:r>
            <w:proofErr w:type="spellEnd"/>
            <w:r w:rsidRPr="005050C4">
              <w:rPr>
                <w:rFonts w:eastAsia="Times New Roman"/>
                <w:b/>
                <w:bCs/>
                <w:sz w:val="20"/>
                <w:szCs w:val="20"/>
                <w:lang w:val="en-US"/>
              </w:rPr>
              <w:t xml:space="preserve"> de </w:t>
            </w:r>
            <w:proofErr w:type="spellStart"/>
            <w:r w:rsidRPr="005050C4">
              <w:rPr>
                <w:rFonts w:eastAsia="Times New Roman"/>
                <w:b/>
                <w:bCs/>
                <w:sz w:val="20"/>
                <w:szCs w:val="20"/>
                <w:lang w:val="en-US"/>
              </w:rPr>
              <w:t>bază</w:t>
            </w:r>
            <w:proofErr w:type="spellEnd"/>
          </w:p>
        </w:tc>
      </w:tr>
      <w:tr w:rsidR="005050C4" w:rsidRPr="005050C4" w14:paraId="7D8BC7A2" w14:textId="77777777" w:rsidTr="005050C4">
        <w:tc>
          <w:tcPr>
            <w:tcW w:w="729" w:type="dxa"/>
            <w:noWrap/>
            <w:tcMar>
              <w:top w:w="70" w:type="dxa"/>
              <w:left w:w="70" w:type="dxa"/>
              <w:bottom w:w="70" w:type="dxa"/>
              <w:right w:w="70" w:type="dxa"/>
            </w:tcMar>
            <w:vAlign w:val="center"/>
            <w:hideMark/>
          </w:tcPr>
          <w:p w14:paraId="3DE5110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4.1</w:t>
            </w:r>
          </w:p>
        </w:tc>
        <w:tc>
          <w:tcPr>
            <w:tcW w:w="5026" w:type="dxa"/>
            <w:noWrap/>
            <w:tcMar>
              <w:top w:w="70" w:type="dxa"/>
              <w:left w:w="70" w:type="dxa"/>
              <w:bottom w:w="70" w:type="dxa"/>
              <w:right w:w="70" w:type="dxa"/>
            </w:tcMar>
            <w:vAlign w:val="center"/>
            <w:hideMark/>
          </w:tcPr>
          <w:p w14:paraId="17CA658D"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Construcţii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instalaţii</w:t>
            </w:r>
            <w:proofErr w:type="spellEnd"/>
          </w:p>
        </w:tc>
        <w:tc>
          <w:tcPr>
            <w:tcW w:w="1647" w:type="dxa"/>
            <w:noWrap/>
            <w:tcMar>
              <w:top w:w="70" w:type="dxa"/>
              <w:left w:w="70" w:type="dxa"/>
              <w:bottom w:w="70" w:type="dxa"/>
              <w:right w:w="70" w:type="dxa"/>
            </w:tcMar>
            <w:vAlign w:val="center"/>
            <w:hideMark/>
          </w:tcPr>
          <w:p w14:paraId="4AA6944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9,494,509.62</w:t>
            </w:r>
          </w:p>
        </w:tc>
        <w:tc>
          <w:tcPr>
            <w:tcW w:w="1490" w:type="dxa"/>
            <w:noWrap/>
            <w:tcMar>
              <w:top w:w="70" w:type="dxa"/>
              <w:left w:w="70" w:type="dxa"/>
              <w:bottom w:w="70" w:type="dxa"/>
              <w:right w:w="70" w:type="dxa"/>
            </w:tcMar>
            <w:vAlign w:val="center"/>
            <w:hideMark/>
          </w:tcPr>
          <w:p w14:paraId="73947C7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1,993,847.02</w:t>
            </w:r>
          </w:p>
        </w:tc>
        <w:tc>
          <w:tcPr>
            <w:tcW w:w="1597" w:type="dxa"/>
            <w:noWrap/>
            <w:tcMar>
              <w:top w:w="70" w:type="dxa"/>
              <w:left w:w="70" w:type="dxa"/>
              <w:bottom w:w="70" w:type="dxa"/>
              <w:right w:w="70" w:type="dxa"/>
            </w:tcMar>
            <w:vAlign w:val="center"/>
            <w:hideMark/>
          </w:tcPr>
          <w:p w14:paraId="22785619"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11,488,356.64</w:t>
            </w:r>
          </w:p>
        </w:tc>
      </w:tr>
      <w:tr w:rsidR="005050C4" w:rsidRPr="005050C4" w14:paraId="41BBA4CD" w14:textId="77777777" w:rsidTr="005050C4">
        <w:tc>
          <w:tcPr>
            <w:tcW w:w="729" w:type="dxa"/>
            <w:noWrap/>
            <w:tcMar>
              <w:top w:w="70" w:type="dxa"/>
              <w:left w:w="70" w:type="dxa"/>
              <w:bottom w:w="70" w:type="dxa"/>
              <w:right w:w="70" w:type="dxa"/>
            </w:tcMar>
            <w:vAlign w:val="center"/>
            <w:hideMark/>
          </w:tcPr>
          <w:p w14:paraId="767687C9"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4.1.1.</w:t>
            </w:r>
          </w:p>
        </w:tc>
        <w:tc>
          <w:tcPr>
            <w:tcW w:w="5026" w:type="dxa"/>
            <w:noWrap/>
            <w:tcMar>
              <w:top w:w="70" w:type="dxa"/>
              <w:left w:w="70" w:type="dxa"/>
              <w:bottom w:w="70" w:type="dxa"/>
              <w:right w:w="70" w:type="dxa"/>
            </w:tcMar>
            <w:vAlign w:val="center"/>
            <w:hideMark/>
          </w:tcPr>
          <w:p w14:paraId="3C4426A0"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Obiectul</w:t>
            </w:r>
            <w:proofErr w:type="spellEnd"/>
            <w:r w:rsidRPr="005050C4">
              <w:rPr>
                <w:rFonts w:eastAsia="Times New Roman"/>
                <w:sz w:val="20"/>
                <w:szCs w:val="20"/>
                <w:lang w:val="en-US"/>
              </w:rPr>
              <w:t xml:space="preserve">: Ob. 1 - </w:t>
            </w:r>
            <w:proofErr w:type="spellStart"/>
            <w:r w:rsidRPr="005050C4">
              <w:rPr>
                <w:rFonts w:eastAsia="Times New Roman"/>
                <w:sz w:val="20"/>
                <w:szCs w:val="20"/>
                <w:lang w:val="en-US"/>
              </w:rPr>
              <w:t>Construire</w:t>
            </w:r>
            <w:proofErr w:type="spellEnd"/>
            <w:r w:rsidRPr="005050C4">
              <w:rPr>
                <w:rFonts w:eastAsia="Times New Roman"/>
                <w:sz w:val="20"/>
                <w:szCs w:val="20"/>
                <w:lang w:val="en-US"/>
              </w:rPr>
              <w:t xml:space="preserve"> Corp C3</w:t>
            </w:r>
          </w:p>
        </w:tc>
        <w:tc>
          <w:tcPr>
            <w:tcW w:w="1647" w:type="dxa"/>
            <w:noWrap/>
            <w:tcMar>
              <w:top w:w="70" w:type="dxa"/>
              <w:left w:w="70" w:type="dxa"/>
              <w:bottom w:w="70" w:type="dxa"/>
              <w:right w:w="70" w:type="dxa"/>
            </w:tcMar>
            <w:vAlign w:val="center"/>
            <w:hideMark/>
          </w:tcPr>
          <w:p w14:paraId="1D8AA4A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8,550,682.98</w:t>
            </w:r>
          </w:p>
        </w:tc>
        <w:tc>
          <w:tcPr>
            <w:tcW w:w="1490" w:type="dxa"/>
            <w:noWrap/>
            <w:tcMar>
              <w:top w:w="70" w:type="dxa"/>
              <w:left w:w="70" w:type="dxa"/>
              <w:bottom w:w="70" w:type="dxa"/>
              <w:right w:w="70" w:type="dxa"/>
            </w:tcMar>
            <w:vAlign w:val="center"/>
            <w:hideMark/>
          </w:tcPr>
          <w:p w14:paraId="6ADBCDB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1,795,643.43</w:t>
            </w:r>
          </w:p>
        </w:tc>
        <w:tc>
          <w:tcPr>
            <w:tcW w:w="1597" w:type="dxa"/>
            <w:noWrap/>
            <w:tcMar>
              <w:top w:w="70" w:type="dxa"/>
              <w:left w:w="70" w:type="dxa"/>
              <w:bottom w:w="70" w:type="dxa"/>
              <w:right w:w="70" w:type="dxa"/>
            </w:tcMar>
            <w:vAlign w:val="center"/>
            <w:hideMark/>
          </w:tcPr>
          <w:p w14:paraId="0D70F6E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10,346,326.41</w:t>
            </w:r>
          </w:p>
        </w:tc>
      </w:tr>
      <w:tr w:rsidR="005050C4" w:rsidRPr="005050C4" w14:paraId="3B644734" w14:textId="77777777" w:rsidTr="005050C4">
        <w:tc>
          <w:tcPr>
            <w:tcW w:w="729" w:type="dxa"/>
            <w:noWrap/>
            <w:tcMar>
              <w:top w:w="70" w:type="dxa"/>
              <w:left w:w="70" w:type="dxa"/>
              <w:bottom w:w="70" w:type="dxa"/>
              <w:right w:w="70" w:type="dxa"/>
            </w:tcMar>
            <w:vAlign w:val="center"/>
            <w:hideMark/>
          </w:tcPr>
          <w:p w14:paraId="56AE138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4.1.2.</w:t>
            </w:r>
          </w:p>
        </w:tc>
        <w:tc>
          <w:tcPr>
            <w:tcW w:w="5026" w:type="dxa"/>
            <w:noWrap/>
            <w:tcMar>
              <w:top w:w="70" w:type="dxa"/>
              <w:left w:w="70" w:type="dxa"/>
              <w:bottom w:w="70" w:type="dxa"/>
              <w:right w:w="70" w:type="dxa"/>
            </w:tcMar>
            <w:vAlign w:val="center"/>
            <w:hideMark/>
          </w:tcPr>
          <w:p w14:paraId="6F2F1D31"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Obiectul</w:t>
            </w:r>
            <w:proofErr w:type="spellEnd"/>
            <w:r w:rsidRPr="005050C4">
              <w:rPr>
                <w:rFonts w:eastAsia="Times New Roman"/>
                <w:sz w:val="20"/>
                <w:szCs w:val="20"/>
                <w:lang w:val="en-US"/>
              </w:rPr>
              <w:t xml:space="preserve">: Ob. 2 - </w:t>
            </w:r>
            <w:proofErr w:type="spellStart"/>
            <w:r w:rsidRPr="005050C4">
              <w:rPr>
                <w:rFonts w:eastAsia="Times New Roman"/>
                <w:sz w:val="20"/>
                <w:szCs w:val="20"/>
                <w:lang w:val="en-US"/>
              </w:rPr>
              <w:t>Amenajari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exterioare</w:t>
            </w:r>
            <w:proofErr w:type="spellEnd"/>
          </w:p>
        </w:tc>
        <w:tc>
          <w:tcPr>
            <w:tcW w:w="1647" w:type="dxa"/>
            <w:noWrap/>
            <w:tcMar>
              <w:top w:w="70" w:type="dxa"/>
              <w:left w:w="70" w:type="dxa"/>
              <w:bottom w:w="70" w:type="dxa"/>
              <w:right w:w="70" w:type="dxa"/>
            </w:tcMar>
            <w:vAlign w:val="center"/>
            <w:hideMark/>
          </w:tcPr>
          <w:p w14:paraId="7D7FDF2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943,826.64</w:t>
            </w:r>
          </w:p>
        </w:tc>
        <w:tc>
          <w:tcPr>
            <w:tcW w:w="1490" w:type="dxa"/>
            <w:noWrap/>
            <w:tcMar>
              <w:top w:w="70" w:type="dxa"/>
              <w:left w:w="70" w:type="dxa"/>
              <w:bottom w:w="70" w:type="dxa"/>
              <w:right w:w="70" w:type="dxa"/>
            </w:tcMar>
            <w:vAlign w:val="center"/>
            <w:hideMark/>
          </w:tcPr>
          <w:p w14:paraId="2D9FD86B"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198,203.59</w:t>
            </w:r>
          </w:p>
        </w:tc>
        <w:tc>
          <w:tcPr>
            <w:tcW w:w="1597" w:type="dxa"/>
            <w:noWrap/>
            <w:tcMar>
              <w:top w:w="70" w:type="dxa"/>
              <w:left w:w="70" w:type="dxa"/>
              <w:bottom w:w="70" w:type="dxa"/>
              <w:right w:w="70" w:type="dxa"/>
            </w:tcMar>
            <w:vAlign w:val="center"/>
            <w:hideMark/>
          </w:tcPr>
          <w:p w14:paraId="683E5C35"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1,142,030.23</w:t>
            </w:r>
          </w:p>
        </w:tc>
      </w:tr>
      <w:tr w:rsidR="005050C4" w:rsidRPr="005050C4" w14:paraId="03454ACD" w14:textId="77777777" w:rsidTr="005050C4">
        <w:tc>
          <w:tcPr>
            <w:tcW w:w="729" w:type="dxa"/>
            <w:noWrap/>
            <w:tcMar>
              <w:top w:w="70" w:type="dxa"/>
              <w:left w:w="70" w:type="dxa"/>
              <w:bottom w:w="70" w:type="dxa"/>
              <w:right w:w="70" w:type="dxa"/>
            </w:tcMar>
            <w:vAlign w:val="center"/>
            <w:hideMark/>
          </w:tcPr>
          <w:p w14:paraId="110C6997"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4.2</w:t>
            </w:r>
          </w:p>
        </w:tc>
        <w:tc>
          <w:tcPr>
            <w:tcW w:w="5026" w:type="dxa"/>
            <w:noWrap/>
            <w:tcMar>
              <w:top w:w="70" w:type="dxa"/>
              <w:left w:w="70" w:type="dxa"/>
              <w:bottom w:w="70" w:type="dxa"/>
              <w:right w:w="70" w:type="dxa"/>
            </w:tcMar>
            <w:vAlign w:val="center"/>
            <w:hideMark/>
          </w:tcPr>
          <w:p w14:paraId="243B7536"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Montaj</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utilaje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echipamente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tehnologice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funcţionale</w:t>
            </w:r>
            <w:proofErr w:type="spellEnd"/>
          </w:p>
        </w:tc>
        <w:tc>
          <w:tcPr>
            <w:tcW w:w="1647" w:type="dxa"/>
            <w:noWrap/>
            <w:tcMar>
              <w:top w:w="70" w:type="dxa"/>
              <w:left w:w="70" w:type="dxa"/>
              <w:bottom w:w="70" w:type="dxa"/>
              <w:right w:w="70" w:type="dxa"/>
            </w:tcMar>
            <w:vAlign w:val="center"/>
            <w:hideMark/>
          </w:tcPr>
          <w:p w14:paraId="180C6AAB"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155,812.33</w:t>
            </w:r>
          </w:p>
        </w:tc>
        <w:tc>
          <w:tcPr>
            <w:tcW w:w="1490" w:type="dxa"/>
            <w:noWrap/>
            <w:tcMar>
              <w:top w:w="70" w:type="dxa"/>
              <w:left w:w="70" w:type="dxa"/>
              <w:bottom w:w="70" w:type="dxa"/>
              <w:right w:w="70" w:type="dxa"/>
            </w:tcMar>
            <w:vAlign w:val="center"/>
            <w:hideMark/>
          </w:tcPr>
          <w:p w14:paraId="2F64D1A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32,720.59</w:t>
            </w:r>
          </w:p>
        </w:tc>
        <w:tc>
          <w:tcPr>
            <w:tcW w:w="1597" w:type="dxa"/>
            <w:noWrap/>
            <w:tcMar>
              <w:top w:w="70" w:type="dxa"/>
              <w:left w:w="70" w:type="dxa"/>
              <w:bottom w:w="70" w:type="dxa"/>
              <w:right w:w="70" w:type="dxa"/>
            </w:tcMar>
            <w:vAlign w:val="center"/>
            <w:hideMark/>
          </w:tcPr>
          <w:p w14:paraId="49CAC71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188,532.92</w:t>
            </w:r>
          </w:p>
        </w:tc>
      </w:tr>
      <w:tr w:rsidR="005050C4" w:rsidRPr="005050C4" w14:paraId="0327CC9E" w14:textId="77777777" w:rsidTr="005050C4">
        <w:tc>
          <w:tcPr>
            <w:tcW w:w="729" w:type="dxa"/>
            <w:noWrap/>
            <w:tcMar>
              <w:top w:w="70" w:type="dxa"/>
              <w:left w:w="70" w:type="dxa"/>
              <w:bottom w:w="70" w:type="dxa"/>
              <w:right w:w="70" w:type="dxa"/>
            </w:tcMar>
            <w:vAlign w:val="center"/>
            <w:hideMark/>
          </w:tcPr>
          <w:p w14:paraId="145354D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4.3</w:t>
            </w:r>
          </w:p>
        </w:tc>
        <w:tc>
          <w:tcPr>
            <w:tcW w:w="5026" w:type="dxa"/>
            <w:noWrap/>
            <w:tcMar>
              <w:top w:w="70" w:type="dxa"/>
              <w:left w:w="70" w:type="dxa"/>
              <w:bottom w:w="70" w:type="dxa"/>
              <w:right w:w="70" w:type="dxa"/>
            </w:tcMar>
            <w:vAlign w:val="center"/>
            <w:hideMark/>
          </w:tcPr>
          <w:p w14:paraId="5BEAA90D"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Utilaje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echipamente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tehnologice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funcţionale</w:t>
            </w:r>
            <w:proofErr w:type="spellEnd"/>
            <w:r w:rsidRPr="005050C4">
              <w:rPr>
                <w:rFonts w:eastAsia="Times New Roman"/>
                <w:sz w:val="20"/>
                <w:szCs w:val="20"/>
                <w:lang w:val="en-US"/>
              </w:rPr>
              <w:t xml:space="preserve"> care </w:t>
            </w:r>
            <w:proofErr w:type="spellStart"/>
            <w:r w:rsidRPr="005050C4">
              <w:rPr>
                <w:rFonts w:eastAsia="Times New Roman"/>
                <w:sz w:val="20"/>
                <w:szCs w:val="20"/>
                <w:lang w:val="en-US"/>
              </w:rPr>
              <w:t>necesită</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montaj</w:t>
            </w:r>
            <w:proofErr w:type="spellEnd"/>
          </w:p>
        </w:tc>
        <w:tc>
          <w:tcPr>
            <w:tcW w:w="1647" w:type="dxa"/>
            <w:noWrap/>
            <w:tcMar>
              <w:top w:w="70" w:type="dxa"/>
              <w:left w:w="70" w:type="dxa"/>
              <w:bottom w:w="70" w:type="dxa"/>
              <w:right w:w="70" w:type="dxa"/>
            </w:tcMar>
            <w:vAlign w:val="center"/>
            <w:hideMark/>
          </w:tcPr>
          <w:p w14:paraId="54644C9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1,316,434.39</w:t>
            </w:r>
          </w:p>
        </w:tc>
        <w:tc>
          <w:tcPr>
            <w:tcW w:w="1490" w:type="dxa"/>
            <w:noWrap/>
            <w:tcMar>
              <w:top w:w="70" w:type="dxa"/>
              <w:left w:w="70" w:type="dxa"/>
              <w:bottom w:w="70" w:type="dxa"/>
              <w:right w:w="70" w:type="dxa"/>
            </w:tcMar>
            <w:vAlign w:val="center"/>
            <w:hideMark/>
          </w:tcPr>
          <w:p w14:paraId="26DBE44D"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276,451.22</w:t>
            </w:r>
          </w:p>
        </w:tc>
        <w:tc>
          <w:tcPr>
            <w:tcW w:w="1597" w:type="dxa"/>
            <w:noWrap/>
            <w:tcMar>
              <w:top w:w="70" w:type="dxa"/>
              <w:left w:w="70" w:type="dxa"/>
              <w:bottom w:w="70" w:type="dxa"/>
              <w:right w:w="70" w:type="dxa"/>
            </w:tcMar>
            <w:vAlign w:val="center"/>
            <w:hideMark/>
          </w:tcPr>
          <w:p w14:paraId="5CD21977"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1,592,885.61</w:t>
            </w:r>
          </w:p>
        </w:tc>
      </w:tr>
      <w:tr w:rsidR="005050C4" w:rsidRPr="005050C4" w14:paraId="431F8DDC" w14:textId="77777777" w:rsidTr="005050C4">
        <w:tc>
          <w:tcPr>
            <w:tcW w:w="729" w:type="dxa"/>
            <w:noWrap/>
            <w:tcMar>
              <w:top w:w="70" w:type="dxa"/>
              <w:left w:w="70" w:type="dxa"/>
              <w:bottom w:w="70" w:type="dxa"/>
              <w:right w:w="70" w:type="dxa"/>
            </w:tcMar>
            <w:vAlign w:val="center"/>
            <w:hideMark/>
          </w:tcPr>
          <w:p w14:paraId="28E1697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4.4</w:t>
            </w:r>
          </w:p>
        </w:tc>
        <w:tc>
          <w:tcPr>
            <w:tcW w:w="5026" w:type="dxa"/>
            <w:tcMar>
              <w:top w:w="70" w:type="dxa"/>
              <w:left w:w="70" w:type="dxa"/>
              <w:bottom w:w="70" w:type="dxa"/>
              <w:right w:w="70" w:type="dxa"/>
            </w:tcMar>
            <w:vAlign w:val="center"/>
            <w:hideMark/>
          </w:tcPr>
          <w:p w14:paraId="6A97F08B"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Utilaje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echipamente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tehnologice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funcţionale</w:t>
            </w:r>
            <w:proofErr w:type="spellEnd"/>
            <w:r w:rsidRPr="005050C4">
              <w:rPr>
                <w:rFonts w:eastAsia="Times New Roman"/>
                <w:sz w:val="20"/>
                <w:szCs w:val="20"/>
                <w:lang w:val="en-US"/>
              </w:rPr>
              <w:t xml:space="preserve"> care nu </w:t>
            </w:r>
            <w:proofErr w:type="spellStart"/>
            <w:r w:rsidRPr="005050C4">
              <w:rPr>
                <w:rFonts w:eastAsia="Times New Roman"/>
                <w:sz w:val="20"/>
                <w:szCs w:val="20"/>
                <w:lang w:val="en-US"/>
              </w:rPr>
              <w:t>necesită</w:t>
            </w:r>
            <w:proofErr w:type="spellEnd"/>
            <w:r w:rsidRPr="005050C4">
              <w:rPr>
                <w:rFonts w:eastAsia="Times New Roman"/>
                <w:sz w:val="20"/>
                <w:szCs w:val="20"/>
                <w:lang w:val="en-US"/>
              </w:rPr>
              <w:br/>
            </w:r>
            <w:proofErr w:type="spellStart"/>
            <w:r w:rsidRPr="005050C4">
              <w:rPr>
                <w:rFonts w:eastAsia="Times New Roman"/>
                <w:sz w:val="20"/>
                <w:szCs w:val="20"/>
                <w:lang w:val="en-US"/>
              </w:rPr>
              <w:t>montaj</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echipamente</w:t>
            </w:r>
            <w:proofErr w:type="spellEnd"/>
            <w:r w:rsidRPr="005050C4">
              <w:rPr>
                <w:rFonts w:eastAsia="Times New Roman"/>
                <w:sz w:val="20"/>
                <w:szCs w:val="20"/>
                <w:lang w:val="en-US"/>
              </w:rPr>
              <w:t xml:space="preserve"> de transport</w:t>
            </w:r>
          </w:p>
        </w:tc>
        <w:tc>
          <w:tcPr>
            <w:tcW w:w="1647" w:type="dxa"/>
            <w:noWrap/>
            <w:tcMar>
              <w:top w:w="70" w:type="dxa"/>
              <w:left w:w="70" w:type="dxa"/>
              <w:bottom w:w="70" w:type="dxa"/>
              <w:right w:w="70" w:type="dxa"/>
            </w:tcMar>
            <w:vAlign w:val="center"/>
            <w:hideMark/>
          </w:tcPr>
          <w:p w14:paraId="61F3EE1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15,900.00</w:t>
            </w:r>
          </w:p>
        </w:tc>
        <w:tc>
          <w:tcPr>
            <w:tcW w:w="1490" w:type="dxa"/>
            <w:noWrap/>
            <w:tcMar>
              <w:top w:w="70" w:type="dxa"/>
              <w:left w:w="70" w:type="dxa"/>
              <w:bottom w:w="70" w:type="dxa"/>
              <w:right w:w="70" w:type="dxa"/>
            </w:tcMar>
            <w:vAlign w:val="center"/>
            <w:hideMark/>
          </w:tcPr>
          <w:p w14:paraId="6600FFC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3,339.00</w:t>
            </w:r>
          </w:p>
        </w:tc>
        <w:tc>
          <w:tcPr>
            <w:tcW w:w="1597" w:type="dxa"/>
            <w:noWrap/>
            <w:tcMar>
              <w:top w:w="70" w:type="dxa"/>
              <w:left w:w="70" w:type="dxa"/>
              <w:bottom w:w="70" w:type="dxa"/>
              <w:right w:w="70" w:type="dxa"/>
            </w:tcMar>
            <w:vAlign w:val="center"/>
            <w:hideMark/>
          </w:tcPr>
          <w:p w14:paraId="4F60797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19,239.00</w:t>
            </w:r>
          </w:p>
        </w:tc>
      </w:tr>
      <w:tr w:rsidR="005050C4" w:rsidRPr="005050C4" w14:paraId="1AFB1A66" w14:textId="77777777" w:rsidTr="005050C4">
        <w:tc>
          <w:tcPr>
            <w:tcW w:w="729" w:type="dxa"/>
            <w:noWrap/>
            <w:tcMar>
              <w:top w:w="70" w:type="dxa"/>
              <w:left w:w="70" w:type="dxa"/>
              <w:bottom w:w="70" w:type="dxa"/>
              <w:right w:w="70" w:type="dxa"/>
            </w:tcMar>
            <w:vAlign w:val="center"/>
            <w:hideMark/>
          </w:tcPr>
          <w:p w14:paraId="2C92186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4.5</w:t>
            </w:r>
          </w:p>
        </w:tc>
        <w:tc>
          <w:tcPr>
            <w:tcW w:w="5026" w:type="dxa"/>
            <w:tcMar>
              <w:top w:w="70" w:type="dxa"/>
              <w:left w:w="70" w:type="dxa"/>
              <w:bottom w:w="70" w:type="dxa"/>
              <w:right w:w="70" w:type="dxa"/>
            </w:tcMar>
            <w:vAlign w:val="center"/>
            <w:hideMark/>
          </w:tcPr>
          <w:p w14:paraId="7BBED4F9"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Dotări</w:t>
            </w:r>
            <w:proofErr w:type="spellEnd"/>
            <w:r w:rsidRPr="005050C4">
              <w:rPr>
                <w:rFonts w:eastAsia="Times New Roman"/>
                <w:sz w:val="20"/>
                <w:szCs w:val="20"/>
                <w:lang w:val="en-US"/>
              </w:rPr>
              <w:t xml:space="preserve"> </w:t>
            </w:r>
          </w:p>
        </w:tc>
        <w:tc>
          <w:tcPr>
            <w:tcW w:w="1647" w:type="dxa"/>
            <w:noWrap/>
            <w:tcMar>
              <w:top w:w="70" w:type="dxa"/>
              <w:left w:w="70" w:type="dxa"/>
              <w:bottom w:w="70" w:type="dxa"/>
              <w:right w:w="70" w:type="dxa"/>
            </w:tcMar>
            <w:vAlign w:val="center"/>
            <w:hideMark/>
          </w:tcPr>
          <w:p w14:paraId="62FD3F1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52,388.23</w:t>
            </w:r>
          </w:p>
        </w:tc>
        <w:tc>
          <w:tcPr>
            <w:tcW w:w="1490" w:type="dxa"/>
            <w:noWrap/>
            <w:tcMar>
              <w:top w:w="70" w:type="dxa"/>
              <w:left w:w="70" w:type="dxa"/>
              <w:bottom w:w="70" w:type="dxa"/>
              <w:right w:w="70" w:type="dxa"/>
            </w:tcMar>
            <w:vAlign w:val="center"/>
            <w:hideMark/>
          </w:tcPr>
          <w:p w14:paraId="2869CE6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11,001.53</w:t>
            </w:r>
          </w:p>
        </w:tc>
        <w:tc>
          <w:tcPr>
            <w:tcW w:w="1597" w:type="dxa"/>
            <w:noWrap/>
            <w:tcMar>
              <w:top w:w="70" w:type="dxa"/>
              <w:left w:w="70" w:type="dxa"/>
              <w:bottom w:w="70" w:type="dxa"/>
              <w:right w:w="70" w:type="dxa"/>
            </w:tcMar>
            <w:vAlign w:val="center"/>
            <w:hideMark/>
          </w:tcPr>
          <w:p w14:paraId="7E1F89E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63,389.76</w:t>
            </w:r>
          </w:p>
        </w:tc>
      </w:tr>
      <w:tr w:rsidR="005050C4" w:rsidRPr="005050C4" w14:paraId="3A9522FB" w14:textId="77777777" w:rsidTr="005050C4">
        <w:tc>
          <w:tcPr>
            <w:tcW w:w="729" w:type="dxa"/>
            <w:noWrap/>
            <w:tcMar>
              <w:top w:w="70" w:type="dxa"/>
              <w:left w:w="70" w:type="dxa"/>
              <w:bottom w:w="70" w:type="dxa"/>
              <w:right w:w="70" w:type="dxa"/>
            </w:tcMar>
            <w:vAlign w:val="center"/>
            <w:hideMark/>
          </w:tcPr>
          <w:p w14:paraId="2E3071A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4.6</w:t>
            </w:r>
          </w:p>
        </w:tc>
        <w:tc>
          <w:tcPr>
            <w:tcW w:w="5026" w:type="dxa"/>
            <w:tcMar>
              <w:top w:w="70" w:type="dxa"/>
              <w:left w:w="70" w:type="dxa"/>
              <w:bottom w:w="70" w:type="dxa"/>
              <w:right w:w="70" w:type="dxa"/>
            </w:tcMar>
            <w:vAlign w:val="center"/>
            <w:hideMark/>
          </w:tcPr>
          <w:p w14:paraId="1385E3A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Active </w:t>
            </w:r>
            <w:proofErr w:type="spellStart"/>
            <w:r w:rsidRPr="005050C4">
              <w:rPr>
                <w:rFonts w:eastAsia="Times New Roman"/>
                <w:sz w:val="20"/>
                <w:szCs w:val="20"/>
                <w:lang w:val="en-US"/>
              </w:rPr>
              <w:t>necorporale</w:t>
            </w:r>
            <w:proofErr w:type="spellEnd"/>
          </w:p>
        </w:tc>
        <w:tc>
          <w:tcPr>
            <w:tcW w:w="1647" w:type="dxa"/>
            <w:noWrap/>
            <w:tcMar>
              <w:top w:w="70" w:type="dxa"/>
              <w:left w:w="70" w:type="dxa"/>
              <w:bottom w:w="70" w:type="dxa"/>
              <w:right w:w="70" w:type="dxa"/>
            </w:tcMar>
            <w:vAlign w:val="center"/>
            <w:hideMark/>
          </w:tcPr>
          <w:p w14:paraId="127B1D11"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1816CCC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3DBA993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0E9B32C0" w14:textId="77777777" w:rsidTr="005050C4">
        <w:tc>
          <w:tcPr>
            <w:tcW w:w="5755" w:type="dxa"/>
            <w:gridSpan w:val="2"/>
            <w:noWrap/>
            <w:tcMar>
              <w:top w:w="70" w:type="dxa"/>
              <w:left w:w="70" w:type="dxa"/>
              <w:bottom w:w="70" w:type="dxa"/>
              <w:right w:w="70" w:type="dxa"/>
            </w:tcMar>
            <w:vAlign w:val="center"/>
            <w:hideMark/>
          </w:tcPr>
          <w:p w14:paraId="066BDA05"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Total capitol 4</w:t>
            </w:r>
          </w:p>
        </w:tc>
        <w:tc>
          <w:tcPr>
            <w:tcW w:w="1647" w:type="dxa"/>
            <w:noWrap/>
            <w:tcMar>
              <w:top w:w="70" w:type="dxa"/>
              <w:left w:w="70" w:type="dxa"/>
              <w:bottom w:w="70" w:type="dxa"/>
              <w:right w:w="70" w:type="dxa"/>
            </w:tcMar>
            <w:vAlign w:val="center"/>
            <w:hideMark/>
          </w:tcPr>
          <w:p w14:paraId="72979554"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11,035,044.57</w:t>
            </w:r>
          </w:p>
        </w:tc>
        <w:tc>
          <w:tcPr>
            <w:tcW w:w="1490" w:type="dxa"/>
            <w:noWrap/>
            <w:tcMar>
              <w:top w:w="70" w:type="dxa"/>
              <w:left w:w="70" w:type="dxa"/>
              <w:bottom w:w="70" w:type="dxa"/>
              <w:right w:w="70" w:type="dxa"/>
            </w:tcMar>
            <w:vAlign w:val="center"/>
            <w:hideMark/>
          </w:tcPr>
          <w:p w14:paraId="3C48BB77"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2,317,359.36</w:t>
            </w:r>
          </w:p>
        </w:tc>
        <w:tc>
          <w:tcPr>
            <w:tcW w:w="1597" w:type="dxa"/>
            <w:noWrap/>
            <w:tcMar>
              <w:top w:w="70" w:type="dxa"/>
              <w:left w:w="70" w:type="dxa"/>
              <w:bottom w:w="70" w:type="dxa"/>
              <w:right w:w="70" w:type="dxa"/>
            </w:tcMar>
            <w:vAlign w:val="center"/>
            <w:hideMark/>
          </w:tcPr>
          <w:p w14:paraId="4D4C9920"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13,352,403.93</w:t>
            </w:r>
          </w:p>
        </w:tc>
      </w:tr>
      <w:tr w:rsidR="005050C4" w:rsidRPr="005050C4" w14:paraId="7B53B491" w14:textId="77777777" w:rsidTr="005050C4">
        <w:tc>
          <w:tcPr>
            <w:tcW w:w="10489" w:type="dxa"/>
            <w:gridSpan w:val="5"/>
            <w:noWrap/>
            <w:tcMar>
              <w:top w:w="70" w:type="dxa"/>
              <w:left w:w="70" w:type="dxa"/>
              <w:bottom w:w="70" w:type="dxa"/>
              <w:right w:w="70" w:type="dxa"/>
            </w:tcMar>
            <w:vAlign w:val="center"/>
            <w:hideMark/>
          </w:tcPr>
          <w:p w14:paraId="72F6A638"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 xml:space="preserve">CAPITOLUL 5 Alte </w:t>
            </w:r>
            <w:proofErr w:type="spellStart"/>
            <w:r w:rsidRPr="005050C4">
              <w:rPr>
                <w:rFonts w:eastAsia="Times New Roman"/>
                <w:b/>
                <w:bCs/>
                <w:sz w:val="20"/>
                <w:szCs w:val="20"/>
                <w:lang w:val="en-US"/>
              </w:rPr>
              <w:t>cheltuieli</w:t>
            </w:r>
            <w:proofErr w:type="spellEnd"/>
          </w:p>
        </w:tc>
      </w:tr>
      <w:tr w:rsidR="005050C4" w:rsidRPr="005050C4" w14:paraId="1D6AD946" w14:textId="77777777" w:rsidTr="005050C4">
        <w:tc>
          <w:tcPr>
            <w:tcW w:w="729" w:type="dxa"/>
            <w:noWrap/>
            <w:tcMar>
              <w:top w:w="70" w:type="dxa"/>
              <w:left w:w="70" w:type="dxa"/>
              <w:bottom w:w="70" w:type="dxa"/>
              <w:right w:w="70" w:type="dxa"/>
            </w:tcMar>
            <w:vAlign w:val="center"/>
            <w:hideMark/>
          </w:tcPr>
          <w:p w14:paraId="5543133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5.1</w:t>
            </w:r>
          </w:p>
        </w:tc>
        <w:tc>
          <w:tcPr>
            <w:tcW w:w="5026" w:type="dxa"/>
            <w:tcMar>
              <w:top w:w="70" w:type="dxa"/>
              <w:left w:w="70" w:type="dxa"/>
              <w:bottom w:w="70" w:type="dxa"/>
              <w:right w:w="70" w:type="dxa"/>
            </w:tcMar>
            <w:vAlign w:val="center"/>
            <w:hideMark/>
          </w:tcPr>
          <w:p w14:paraId="094403AA"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Organizare</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şantier</w:t>
            </w:r>
            <w:proofErr w:type="spellEnd"/>
            <w:r w:rsidRPr="005050C4">
              <w:rPr>
                <w:rFonts w:eastAsia="Times New Roman"/>
                <w:sz w:val="20"/>
                <w:szCs w:val="20"/>
                <w:lang w:val="en-US"/>
              </w:rPr>
              <w:t xml:space="preserve"> </w:t>
            </w:r>
          </w:p>
        </w:tc>
        <w:tc>
          <w:tcPr>
            <w:tcW w:w="1647" w:type="dxa"/>
            <w:noWrap/>
            <w:tcMar>
              <w:top w:w="70" w:type="dxa"/>
              <w:left w:w="70" w:type="dxa"/>
              <w:bottom w:w="70" w:type="dxa"/>
              <w:right w:w="70" w:type="dxa"/>
            </w:tcMar>
            <w:vAlign w:val="center"/>
            <w:hideMark/>
          </w:tcPr>
          <w:p w14:paraId="114D4177"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75,500.00</w:t>
            </w:r>
          </w:p>
        </w:tc>
        <w:tc>
          <w:tcPr>
            <w:tcW w:w="1490" w:type="dxa"/>
            <w:noWrap/>
            <w:tcMar>
              <w:top w:w="70" w:type="dxa"/>
              <w:left w:w="70" w:type="dxa"/>
              <w:bottom w:w="70" w:type="dxa"/>
              <w:right w:w="70" w:type="dxa"/>
            </w:tcMar>
            <w:vAlign w:val="center"/>
            <w:hideMark/>
          </w:tcPr>
          <w:p w14:paraId="5BD52841"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15,855.00</w:t>
            </w:r>
          </w:p>
        </w:tc>
        <w:tc>
          <w:tcPr>
            <w:tcW w:w="1597" w:type="dxa"/>
            <w:noWrap/>
            <w:tcMar>
              <w:top w:w="70" w:type="dxa"/>
              <w:left w:w="70" w:type="dxa"/>
              <w:bottom w:w="70" w:type="dxa"/>
              <w:right w:w="70" w:type="dxa"/>
            </w:tcMar>
            <w:vAlign w:val="center"/>
            <w:hideMark/>
          </w:tcPr>
          <w:p w14:paraId="1B761E08"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91,355.00</w:t>
            </w:r>
          </w:p>
        </w:tc>
      </w:tr>
      <w:tr w:rsidR="005050C4" w:rsidRPr="005050C4" w14:paraId="4A2BB888" w14:textId="77777777" w:rsidTr="005050C4">
        <w:tc>
          <w:tcPr>
            <w:tcW w:w="729" w:type="dxa"/>
            <w:noWrap/>
            <w:tcMar>
              <w:top w:w="70" w:type="dxa"/>
              <w:left w:w="70" w:type="dxa"/>
              <w:bottom w:w="70" w:type="dxa"/>
              <w:right w:w="70" w:type="dxa"/>
            </w:tcMar>
            <w:vAlign w:val="center"/>
            <w:hideMark/>
          </w:tcPr>
          <w:p w14:paraId="271E070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5.1.1.</w:t>
            </w:r>
          </w:p>
        </w:tc>
        <w:tc>
          <w:tcPr>
            <w:tcW w:w="5026" w:type="dxa"/>
            <w:tcMar>
              <w:top w:w="70" w:type="dxa"/>
              <w:left w:w="70" w:type="dxa"/>
              <w:bottom w:w="70" w:type="dxa"/>
              <w:right w:w="70" w:type="dxa"/>
            </w:tcMar>
            <w:vAlign w:val="center"/>
            <w:hideMark/>
          </w:tcPr>
          <w:p w14:paraId="4600850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 </w:t>
            </w:r>
            <w:proofErr w:type="spellStart"/>
            <w:r w:rsidRPr="005050C4">
              <w:rPr>
                <w:rFonts w:eastAsia="Times New Roman"/>
                <w:sz w:val="20"/>
                <w:szCs w:val="20"/>
                <w:lang w:val="en-US"/>
              </w:rPr>
              <w:t>Lucrări</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construcţii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instalaţii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aferente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organizării</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şantier</w:t>
            </w:r>
            <w:proofErr w:type="spellEnd"/>
          </w:p>
        </w:tc>
        <w:tc>
          <w:tcPr>
            <w:tcW w:w="1647" w:type="dxa"/>
            <w:noWrap/>
            <w:tcMar>
              <w:top w:w="70" w:type="dxa"/>
              <w:left w:w="70" w:type="dxa"/>
              <w:bottom w:w="70" w:type="dxa"/>
              <w:right w:w="70" w:type="dxa"/>
            </w:tcMar>
            <w:vAlign w:val="center"/>
            <w:hideMark/>
          </w:tcPr>
          <w:p w14:paraId="1CFBAC6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7E114C2B"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78A417A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3BBEACDB" w14:textId="77777777" w:rsidTr="005050C4">
        <w:tc>
          <w:tcPr>
            <w:tcW w:w="729" w:type="dxa"/>
            <w:noWrap/>
            <w:tcMar>
              <w:top w:w="70" w:type="dxa"/>
              <w:left w:w="70" w:type="dxa"/>
              <w:bottom w:w="70" w:type="dxa"/>
              <w:right w:w="70" w:type="dxa"/>
            </w:tcMar>
            <w:vAlign w:val="center"/>
            <w:hideMark/>
          </w:tcPr>
          <w:p w14:paraId="0A531E0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5.1.2.</w:t>
            </w:r>
          </w:p>
        </w:tc>
        <w:tc>
          <w:tcPr>
            <w:tcW w:w="5026" w:type="dxa"/>
            <w:tcMar>
              <w:top w:w="70" w:type="dxa"/>
              <w:left w:w="70" w:type="dxa"/>
              <w:bottom w:w="70" w:type="dxa"/>
              <w:right w:w="70" w:type="dxa"/>
            </w:tcMar>
            <w:vAlign w:val="center"/>
            <w:hideMark/>
          </w:tcPr>
          <w:p w14:paraId="31B416F0"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Cheltuieli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conexe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organizării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şantierului</w:t>
            </w:r>
            <w:proofErr w:type="spellEnd"/>
            <w:r w:rsidRPr="005050C4">
              <w:rPr>
                <w:rFonts w:eastAsia="Times New Roman"/>
                <w:sz w:val="20"/>
                <w:szCs w:val="20"/>
                <w:lang w:val="en-US"/>
              </w:rPr>
              <w:t xml:space="preserve"> </w:t>
            </w:r>
          </w:p>
        </w:tc>
        <w:tc>
          <w:tcPr>
            <w:tcW w:w="1647" w:type="dxa"/>
            <w:noWrap/>
            <w:tcMar>
              <w:top w:w="70" w:type="dxa"/>
              <w:left w:w="70" w:type="dxa"/>
              <w:bottom w:w="70" w:type="dxa"/>
              <w:right w:w="70" w:type="dxa"/>
            </w:tcMar>
            <w:vAlign w:val="center"/>
            <w:hideMark/>
          </w:tcPr>
          <w:p w14:paraId="64E0BC9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75,500.00</w:t>
            </w:r>
          </w:p>
        </w:tc>
        <w:tc>
          <w:tcPr>
            <w:tcW w:w="1490" w:type="dxa"/>
            <w:noWrap/>
            <w:tcMar>
              <w:top w:w="70" w:type="dxa"/>
              <w:left w:w="70" w:type="dxa"/>
              <w:bottom w:w="70" w:type="dxa"/>
              <w:right w:w="70" w:type="dxa"/>
            </w:tcMar>
            <w:vAlign w:val="center"/>
            <w:hideMark/>
          </w:tcPr>
          <w:p w14:paraId="1CAFF10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15,855.00</w:t>
            </w:r>
          </w:p>
        </w:tc>
        <w:tc>
          <w:tcPr>
            <w:tcW w:w="1597" w:type="dxa"/>
            <w:noWrap/>
            <w:tcMar>
              <w:top w:w="70" w:type="dxa"/>
              <w:left w:w="70" w:type="dxa"/>
              <w:bottom w:w="70" w:type="dxa"/>
              <w:right w:w="70" w:type="dxa"/>
            </w:tcMar>
            <w:vAlign w:val="center"/>
            <w:hideMark/>
          </w:tcPr>
          <w:p w14:paraId="24BE8345"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91,355.00</w:t>
            </w:r>
          </w:p>
        </w:tc>
      </w:tr>
      <w:tr w:rsidR="005050C4" w:rsidRPr="005050C4" w14:paraId="2F261626" w14:textId="77777777" w:rsidTr="005050C4">
        <w:tc>
          <w:tcPr>
            <w:tcW w:w="729" w:type="dxa"/>
            <w:noWrap/>
            <w:tcMar>
              <w:top w:w="70" w:type="dxa"/>
              <w:left w:w="70" w:type="dxa"/>
              <w:bottom w:w="70" w:type="dxa"/>
              <w:right w:w="70" w:type="dxa"/>
            </w:tcMar>
            <w:vAlign w:val="center"/>
            <w:hideMark/>
          </w:tcPr>
          <w:p w14:paraId="1CFA2FA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5.2</w:t>
            </w:r>
          </w:p>
        </w:tc>
        <w:tc>
          <w:tcPr>
            <w:tcW w:w="5026" w:type="dxa"/>
            <w:tcMar>
              <w:top w:w="70" w:type="dxa"/>
              <w:left w:w="70" w:type="dxa"/>
              <w:bottom w:w="70" w:type="dxa"/>
              <w:right w:w="70" w:type="dxa"/>
            </w:tcMar>
            <w:vAlign w:val="center"/>
            <w:hideMark/>
          </w:tcPr>
          <w:p w14:paraId="45027780"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Comisioane</w:t>
            </w:r>
            <w:proofErr w:type="spellEnd"/>
            <w:r w:rsidRPr="005050C4">
              <w:rPr>
                <w:rFonts w:eastAsia="Times New Roman"/>
                <w:sz w:val="20"/>
                <w:szCs w:val="20"/>
                <w:lang w:val="en-US"/>
              </w:rPr>
              <w:t xml:space="preserve">, cote, </w:t>
            </w:r>
            <w:proofErr w:type="spellStart"/>
            <w:r w:rsidRPr="005050C4">
              <w:rPr>
                <w:rFonts w:eastAsia="Times New Roman"/>
                <w:sz w:val="20"/>
                <w:szCs w:val="20"/>
                <w:lang w:val="en-US"/>
              </w:rPr>
              <w:t>taxe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costul</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creditului</w:t>
            </w:r>
            <w:proofErr w:type="spellEnd"/>
          </w:p>
        </w:tc>
        <w:tc>
          <w:tcPr>
            <w:tcW w:w="1647" w:type="dxa"/>
            <w:noWrap/>
            <w:tcMar>
              <w:top w:w="70" w:type="dxa"/>
              <w:left w:w="70" w:type="dxa"/>
              <w:bottom w:w="70" w:type="dxa"/>
              <w:right w:w="70" w:type="dxa"/>
            </w:tcMar>
            <w:vAlign w:val="center"/>
            <w:hideMark/>
          </w:tcPr>
          <w:p w14:paraId="0AAF49F0"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108,353.54</w:t>
            </w:r>
          </w:p>
        </w:tc>
        <w:tc>
          <w:tcPr>
            <w:tcW w:w="1490" w:type="dxa"/>
            <w:noWrap/>
            <w:tcMar>
              <w:top w:w="70" w:type="dxa"/>
              <w:left w:w="70" w:type="dxa"/>
              <w:bottom w:w="70" w:type="dxa"/>
              <w:right w:w="70" w:type="dxa"/>
            </w:tcMar>
            <w:vAlign w:val="center"/>
            <w:hideMark/>
          </w:tcPr>
          <w:p w14:paraId="01B426E7"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c>
          <w:tcPr>
            <w:tcW w:w="1597" w:type="dxa"/>
            <w:noWrap/>
            <w:tcMar>
              <w:top w:w="70" w:type="dxa"/>
              <w:left w:w="70" w:type="dxa"/>
              <w:bottom w:w="70" w:type="dxa"/>
              <w:right w:w="70" w:type="dxa"/>
            </w:tcMar>
            <w:vAlign w:val="center"/>
            <w:hideMark/>
          </w:tcPr>
          <w:p w14:paraId="77450D8F"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108,353.54</w:t>
            </w:r>
          </w:p>
        </w:tc>
      </w:tr>
      <w:tr w:rsidR="005050C4" w:rsidRPr="005050C4" w14:paraId="2941A72E" w14:textId="77777777" w:rsidTr="005050C4">
        <w:tc>
          <w:tcPr>
            <w:tcW w:w="729" w:type="dxa"/>
            <w:noWrap/>
            <w:tcMar>
              <w:top w:w="70" w:type="dxa"/>
              <w:left w:w="70" w:type="dxa"/>
              <w:bottom w:w="70" w:type="dxa"/>
              <w:right w:w="70" w:type="dxa"/>
            </w:tcMar>
            <w:vAlign w:val="center"/>
            <w:hideMark/>
          </w:tcPr>
          <w:p w14:paraId="632C694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39CF887C" w14:textId="77777777" w:rsidR="005050C4" w:rsidRPr="005050C4" w:rsidRDefault="005050C4" w:rsidP="005050C4">
            <w:pPr>
              <w:pStyle w:val="NormalWeb"/>
              <w:ind w:firstLine="0"/>
              <w:contextualSpacing/>
              <w:rPr>
                <w:lang w:val="pt-PT"/>
              </w:rPr>
            </w:pPr>
            <w:r w:rsidRPr="005050C4">
              <w:rPr>
                <w:rFonts w:eastAsia="Times New Roman"/>
                <w:sz w:val="20"/>
                <w:szCs w:val="20"/>
                <w:lang w:val="pt-PT"/>
              </w:rPr>
              <w:t>5.2.1. Comisioanele şi dobânzile aferente creditului băncii</w:t>
            </w:r>
            <w:r w:rsidRPr="005050C4">
              <w:rPr>
                <w:rFonts w:eastAsia="Times New Roman"/>
                <w:sz w:val="20"/>
                <w:szCs w:val="20"/>
                <w:lang w:val="pt-PT"/>
              </w:rPr>
              <w:br/>
              <w:t>finanţatoare</w:t>
            </w:r>
          </w:p>
        </w:tc>
        <w:tc>
          <w:tcPr>
            <w:tcW w:w="1647" w:type="dxa"/>
            <w:noWrap/>
            <w:tcMar>
              <w:top w:w="70" w:type="dxa"/>
              <w:left w:w="70" w:type="dxa"/>
              <w:bottom w:w="70" w:type="dxa"/>
              <w:right w:w="70" w:type="dxa"/>
            </w:tcMar>
            <w:vAlign w:val="center"/>
            <w:hideMark/>
          </w:tcPr>
          <w:p w14:paraId="69B3BFA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2FCC7C3B"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52C6A1F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175C6E37" w14:textId="77777777" w:rsidTr="005050C4">
        <w:tc>
          <w:tcPr>
            <w:tcW w:w="729" w:type="dxa"/>
            <w:noWrap/>
            <w:tcMar>
              <w:top w:w="70" w:type="dxa"/>
              <w:left w:w="70" w:type="dxa"/>
              <w:bottom w:w="70" w:type="dxa"/>
              <w:right w:w="70" w:type="dxa"/>
            </w:tcMar>
            <w:vAlign w:val="center"/>
            <w:hideMark/>
          </w:tcPr>
          <w:p w14:paraId="56B746A2"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501D9429"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5.2.2. Cota </w:t>
            </w:r>
            <w:proofErr w:type="spellStart"/>
            <w:r w:rsidRPr="005050C4">
              <w:rPr>
                <w:rFonts w:eastAsia="Times New Roman"/>
                <w:sz w:val="20"/>
                <w:szCs w:val="20"/>
                <w:lang w:val="en-US"/>
              </w:rPr>
              <w:t>aferentă</w:t>
            </w:r>
            <w:proofErr w:type="spellEnd"/>
            <w:r w:rsidRPr="005050C4">
              <w:rPr>
                <w:rFonts w:eastAsia="Times New Roman"/>
                <w:sz w:val="20"/>
                <w:szCs w:val="20"/>
                <w:lang w:val="en-US"/>
              </w:rPr>
              <w:t xml:space="preserve"> ISC </w:t>
            </w:r>
            <w:proofErr w:type="spellStart"/>
            <w:r w:rsidRPr="005050C4">
              <w:rPr>
                <w:rFonts w:eastAsia="Times New Roman"/>
                <w:sz w:val="20"/>
                <w:szCs w:val="20"/>
                <w:lang w:val="en-US"/>
              </w:rPr>
              <w:t>pentru</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controlul</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calităţii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lucrărilor</w:t>
            </w:r>
            <w:proofErr w:type="spellEnd"/>
            <w:r w:rsidRPr="005050C4">
              <w:rPr>
                <w:rFonts w:eastAsia="Times New Roman"/>
                <w:sz w:val="20"/>
                <w:szCs w:val="20"/>
                <w:lang w:val="en-US"/>
              </w:rPr>
              <w:t xml:space="preserve"> de</w:t>
            </w:r>
            <w:r w:rsidRPr="005050C4">
              <w:rPr>
                <w:rFonts w:eastAsia="Times New Roman"/>
                <w:sz w:val="20"/>
                <w:szCs w:val="20"/>
                <w:lang w:val="en-US"/>
              </w:rPr>
              <w:br/>
            </w:r>
            <w:proofErr w:type="spellStart"/>
            <w:r w:rsidRPr="005050C4">
              <w:rPr>
                <w:rFonts w:eastAsia="Times New Roman"/>
                <w:sz w:val="20"/>
                <w:szCs w:val="20"/>
                <w:lang w:val="en-US"/>
              </w:rPr>
              <w:t>construcţii</w:t>
            </w:r>
            <w:proofErr w:type="spellEnd"/>
          </w:p>
        </w:tc>
        <w:tc>
          <w:tcPr>
            <w:tcW w:w="1647" w:type="dxa"/>
            <w:noWrap/>
            <w:tcMar>
              <w:top w:w="70" w:type="dxa"/>
              <w:left w:w="70" w:type="dxa"/>
              <w:bottom w:w="70" w:type="dxa"/>
              <w:right w:w="70" w:type="dxa"/>
            </w:tcMar>
            <w:vAlign w:val="center"/>
            <w:hideMark/>
          </w:tcPr>
          <w:p w14:paraId="19C9C489"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9,850.32</w:t>
            </w:r>
          </w:p>
        </w:tc>
        <w:tc>
          <w:tcPr>
            <w:tcW w:w="1490" w:type="dxa"/>
            <w:noWrap/>
            <w:tcMar>
              <w:top w:w="70" w:type="dxa"/>
              <w:left w:w="70" w:type="dxa"/>
              <w:bottom w:w="70" w:type="dxa"/>
              <w:right w:w="70" w:type="dxa"/>
            </w:tcMar>
            <w:vAlign w:val="center"/>
            <w:hideMark/>
          </w:tcPr>
          <w:p w14:paraId="6C8574DD"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56E12BD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9,850.32</w:t>
            </w:r>
          </w:p>
        </w:tc>
      </w:tr>
      <w:tr w:rsidR="005050C4" w:rsidRPr="005050C4" w14:paraId="3005F60A" w14:textId="77777777" w:rsidTr="005050C4">
        <w:tc>
          <w:tcPr>
            <w:tcW w:w="729" w:type="dxa"/>
            <w:noWrap/>
            <w:tcMar>
              <w:top w:w="70" w:type="dxa"/>
              <w:left w:w="70" w:type="dxa"/>
              <w:bottom w:w="70" w:type="dxa"/>
              <w:right w:w="70" w:type="dxa"/>
            </w:tcMar>
            <w:vAlign w:val="center"/>
            <w:hideMark/>
          </w:tcPr>
          <w:p w14:paraId="4FFCFEE8"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lastRenderedPageBreak/>
              <w:t> </w:t>
            </w:r>
          </w:p>
        </w:tc>
        <w:tc>
          <w:tcPr>
            <w:tcW w:w="5026" w:type="dxa"/>
            <w:tcMar>
              <w:top w:w="70" w:type="dxa"/>
              <w:left w:w="70" w:type="dxa"/>
              <w:bottom w:w="70" w:type="dxa"/>
              <w:right w:w="70" w:type="dxa"/>
            </w:tcMar>
            <w:vAlign w:val="center"/>
            <w:hideMark/>
          </w:tcPr>
          <w:p w14:paraId="37CBFCB3" w14:textId="77777777" w:rsidR="005050C4" w:rsidRPr="005050C4" w:rsidRDefault="005050C4" w:rsidP="005050C4">
            <w:pPr>
              <w:pStyle w:val="NormalWeb"/>
              <w:ind w:firstLine="0"/>
              <w:contextualSpacing/>
              <w:rPr>
                <w:lang w:val="pt-PT"/>
              </w:rPr>
            </w:pPr>
            <w:r w:rsidRPr="005050C4">
              <w:rPr>
                <w:rFonts w:eastAsia="Times New Roman"/>
                <w:sz w:val="20"/>
                <w:szCs w:val="20"/>
                <w:lang w:val="pt-PT"/>
              </w:rPr>
              <w:t>5.2.3. Cota aferentă ISC pentru controlul statului în amenajarea</w:t>
            </w:r>
            <w:r w:rsidRPr="005050C4">
              <w:rPr>
                <w:rFonts w:eastAsia="Times New Roman"/>
                <w:sz w:val="20"/>
                <w:szCs w:val="20"/>
                <w:lang w:val="pt-PT"/>
              </w:rPr>
              <w:br/>
              <w:t>teritoriului, urbanism şi pentru autorizarea lucrărilor de construcţii</w:t>
            </w:r>
          </w:p>
        </w:tc>
        <w:tc>
          <w:tcPr>
            <w:tcW w:w="1647" w:type="dxa"/>
            <w:noWrap/>
            <w:tcMar>
              <w:top w:w="70" w:type="dxa"/>
              <w:left w:w="70" w:type="dxa"/>
              <w:bottom w:w="70" w:type="dxa"/>
              <w:right w:w="70" w:type="dxa"/>
            </w:tcMar>
            <w:vAlign w:val="center"/>
            <w:hideMark/>
          </w:tcPr>
          <w:p w14:paraId="27AA208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49,251.61</w:t>
            </w:r>
          </w:p>
        </w:tc>
        <w:tc>
          <w:tcPr>
            <w:tcW w:w="1490" w:type="dxa"/>
            <w:noWrap/>
            <w:tcMar>
              <w:top w:w="70" w:type="dxa"/>
              <w:left w:w="70" w:type="dxa"/>
              <w:bottom w:w="70" w:type="dxa"/>
              <w:right w:w="70" w:type="dxa"/>
            </w:tcMar>
            <w:vAlign w:val="center"/>
            <w:hideMark/>
          </w:tcPr>
          <w:p w14:paraId="44AE385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6AB4AAB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49,251.61</w:t>
            </w:r>
          </w:p>
        </w:tc>
      </w:tr>
      <w:tr w:rsidR="005050C4" w:rsidRPr="005050C4" w14:paraId="214BA2C5" w14:textId="77777777" w:rsidTr="005050C4">
        <w:tc>
          <w:tcPr>
            <w:tcW w:w="729" w:type="dxa"/>
            <w:noWrap/>
            <w:tcMar>
              <w:top w:w="70" w:type="dxa"/>
              <w:left w:w="70" w:type="dxa"/>
              <w:bottom w:w="70" w:type="dxa"/>
              <w:right w:w="70" w:type="dxa"/>
            </w:tcMar>
            <w:vAlign w:val="center"/>
            <w:hideMark/>
          </w:tcPr>
          <w:p w14:paraId="6FBCA30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32C6B1F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5.2.4. Cota </w:t>
            </w:r>
            <w:proofErr w:type="spellStart"/>
            <w:r w:rsidRPr="005050C4">
              <w:rPr>
                <w:rFonts w:eastAsia="Times New Roman"/>
                <w:sz w:val="20"/>
                <w:szCs w:val="20"/>
                <w:lang w:val="en-US"/>
              </w:rPr>
              <w:t>aferentă</w:t>
            </w:r>
            <w:proofErr w:type="spellEnd"/>
            <w:r w:rsidRPr="005050C4">
              <w:rPr>
                <w:rFonts w:eastAsia="Times New Roman"/>
                <w:sz w:val="20"/>
                <w:szCs w:val="20"/>
                <w:lang w:val="en-US"/>
              </w:rPr>
              <w:t xml:space="preserve"> Casei Sociale a </w:t>
            </w:r>
            <w:proofErr w:type="spellStart"/>
            <w:r w:rsidRPr="005050C4">
              <w:rPr>
                <w:rFonts w:eastAsia="Times New Roman"/>
                <w:sz w:val="20"/>
                <w:szCs w:val="20"/>
                <w:lang w:val="en-US"/>
              </w:rPr>
              <w:t>Constructorilor</w:t>
            </w:r>
            <w:proofErr w:type="spellEnd"/>
            <w:r w:rsidRPr="005050C4">
              <w:rPr>
                <w:rFonts w:eastAsia="Times New Roman"/>
                <w:sz w:val="20"/>
                <w:szCs w:val="20"/>
                <w:lang w:val="en-US"/>
              </w:rPr>
              <w:t xml:space="preserve"> - CSC</w:t>
            </w:r>
          </w:p>
        </w:tc>
        <w:tc>
          <w:tcPr>
            <w:tcW w:w="1647" w:type="dxa"/>
            <w:noWrap/>
            <w:tcMar>
              <w:top w:w="70" w:type="dxa"/>
              <w:left w:w="70" w:type="dxa"/>
              <w:bottom w:w="70" w:type="dxa"/>
              <w:right w:w="70" w:type="dxa"/>
            </w:tcMar>
            <w:vAlign w:val="center"/>
            <w:hideMark/>
          </w:tcPr>
          <w:p w14:paraId="0BA503C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49,251.61</w:t>
            </w:r>
          </w:p>
        </w:tc>
        <w:tc>
          <w:tcPr>
            <w:tcW w:w="1490" w:type="dxa"/>
            <w:noWrap/>
            <w:tcMar>
              <w:top w:w="70" w:type="dxa"/>
              <w:left w:w="70" w:type="dxa"/>
              <w:bottom w:w="70" w:type="dxa"/>
              <w:right w:w="70" w:type="dxa"/>
            </w:tcMar>
            <w:vAlign w:val="center"/>
            <w:hideMark/>
          </w:tcPr>
          <w:p w14:paraId="548FB17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279885A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49,251.61</w:t>
            </w:r>
          </w:p>
        </w:tc>
      </w:tr>
      <w:tr w:rsidR="005050C4" w:rsidRPr="005050C4" w14:paraId="3F9D97B3" w14:textId="77777777" w:rsidTr="005050C4">
        <w:tc>
          <w:tcPr>
            <w:tcW w:w="729" w:type="dxa"/>
            <w:noWrap/>
            <w:tcMar>
              <w:top w:w="70" w:type="dxa"/>
              <w:left w:w="70" w:type="dxa"/>
              <w:bottom w:w="70" w:type="dxa"/>
              <w:right w:w="70" w:type="dxa"/>
            </w:tcMar>
            <w:vAlign w:val="center"/>
            <w:hideMark/>
          </w:tcPr>
          <w:p w14:paraId="6DB03043"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w:t>
            </w:r>
          </w:p>
        </w:tc>
        <w:tc>
          <w:tcPr>
            <w:tcW w:w="5026" w:type="dxa"/>
            <w:tcMar>
              <w:top w:w="70" w:type="dxa"/>
              <w:left w:w="70" w:type="dxa"/>
              <w:bottom w:w="70" w:type="dxa"/>
              <w:right w:w="70" w:type="dxa"/>
            </w:tcMar>
            <w:vAlign w:val="center"/>
            <w:hideMark/>
          </w:tcPr>
          <w:p w14:paraId="1B386C3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5.2.5. Taxe </w:t>
            </w:r>
            <w:proofErr w:type="spellStart"/>
            <w:r w:rsidRPr="005050C4">
              <w:rPr>
                <w:rFonts w:eastAsia="Times New Roman"/>
                <w:sz w:val="20"/>
                <w:szCs w:val="20"/>
                <w:lang w:val="en-US"/>
              </w:rPr>
              <w:t>pentru</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acorduri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avize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conforme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autorizaţia</w:t>
            </w:r>
            <w:proofErr w:type="spellEnd"/>
            <w:r w:rsidRPr="005050C4">
              <w:rPr>
                <w:rFonts w:eastAsia="Times New Roman"/>
                <w:sz w:val="20"/>
                <w:szCs w:val="20"/>
                <w:lang w:val="en-US"/>
              </w:rPr>
              <w:t xml:space="preserve"> de</w:t>
            </w:r>
            <w:r w:rsidRPr="005050C4">
              <w:rPr>
                <w:rFonts w:eastAsia="Times New Roman"/>
                <w:sz w:val="20"/>
                <w:szCs w:val="20"/>
                <w:lang w:val="en-US"/>
              </w:rPr>
              <w:br/>
            </w:r>
            <w:proofErr w:type="spellStart"/>
            <w:r w:rsidRPr="005050C4">
              <w:rPr>
                <w:rFonts w:eastAsia="Times New Roman"/>
                <w:sz w:val="20"/>
                <w:szCs w:val="20"/>
                <w:lang w:val="en-US"/>
              </w:rPr>
              <w:t>construire</w:t>
            </w:r>
            <w:proofErr w:type="spellEnd"/>
            <w:r w:rsidRPr="005050C4">
              <w:rPr>
                <w:rFonts w:eastAsia="Times New Roman"/>
                <w:sz w:val="20"/>
                <w:szCs w:val="20"/>
                <w:lang w:val="en-US"/>
              </w:rPr>
              <w:t>/</w:t>
            </w:r>
            <w:proofErr w:type="spellStart"/>
            <w:r w:rsidRPr="005050C4">
              <w:rPr>
                <w:rFonts w:eastAsia="Times New Roman"/>
                <w:sz w:val="20"/>
                <w:szCs w:val="20"/>
                <w:lang w:val="en-US"/>
              </w:rPr>
              <w:t>desfiinţare</w:t>
            </w:r>
            <w:proofErr w:type="spellEnd"/>
          </w:p>
        </w:tc>
        <w:tc>
          <w:tcPr>
            <w:tcW w:w="1647" w:type="dxa"/>
            <w:noWrap/>
            <w:tcMar>
              <w:top w:w="70" w:type="dxa"/>
              <w:left w:w="70" w:type="dxa"/>
              <w:bottom w:w="70" w:type="dxa"/>
              <w:right w:w="70" w:type="dxa"/>
            </w:tcMar>
            <w:vAlign w:val="center"/>
            <w:hideMark/>
          </w:tcPr>
          <w:p w14:paraId="5E9CF0D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490" w:type="dxa"/>
            <w:noWrap/>
            <w:tcMar>
              <w:top w:w="70" w:type="dxa"/>
              <w:left w:w="70" w:type="dxa"/>
              <w:bottom w:w="70" w:type="dxa"/>
              <w:right w:w="70" w:type="dxa"/>
            </w:tcMar>
            <w:vAlign w:val="center"/>
            <w:hideMark/>
          </w:tcPr>
          <w:p w14:paraId="45D161E5"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c>
          <w:tcPr>
            <w:tcW w:w="1597" w:type="dxa"/>
            <w:noWrap/>
            <w:tcMar>
              <w:top w:w="70" w:type="dxa"/>
              <w:left w:w="70" w:type="dxa"/>
              <w:bottom w:w="70" w:type="dxa"/>
              <w:right w:w="70" w:type="dxa"/>
            </w:tcMar>
            <w:vAlign w:val="center"/>
            <w:hideMark/>
          </w:tcPr>
          <w:p w14:paraId="0CA56197"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w:t>
            </w:r>
          </w:p>
        </w:tc>
      </w:tr>
      <w:tr w:rsidR="005050C4" w:rsidRPr="005050C4" w14:paraId="035816C1" w14:textId="77777777" w:rsidTr="005050C4">
        <w:tc>
          <w:tcPr>
            <w:tcW w:w="729" w:type="dxa"/>
            <w:noWrap/>
            <w:tcMar>
              <w:top w:w="70" w:type="dxa"/>
              <w:left w:w="70" w:type="dxa"/>
              <w:bottom w:w="70" w:type="dxa"/>
              <w:right w:w="70" w:type="dxa"/>
            </w:tcMar>
            <w:vAlign w:val="center"/>
            <w:hideMark/>
          </w:tcPr>
          <w:p w14:paraId="1BD19090"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5.3</w:t>
            </w:r>
          </w:p>
        </w:tc>
        <w:tc>
          <w:tcPr>
            <w:tcW w:w="5026" w:type="dxa"/>
            <w:tcMar>
              <w:top w:w="70" w:type="dxa"/>
              <w:left w:w="70" w:type="dxa"/>
              <w:bottom w:w="70" w:type="dxa"/>
              <w:right w:w="70" w:type="dxa"/>
            </w:tcMar>
            <w:vAlign w:val="center"/>
            <w:hideMark/>
          </w:tcPr>
          <w:p w14:paraId="51A39251"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Cheltuieli</w:t>
            </w:r>
            <w:proofErr w:type="spellEnd"/>
            <w:r w:rsidRPr="005050C4">
              <w:rPr>
                <w:rFonts w:eastAsia="Times New Roman"/>
                <w:sz w:val="20"/>
                <w:szCs w:val="20"/>
                <w:lang w:val="en-US"/>
              </w:rPr>
              <w:t xml:space="preserve"> diverse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proofErr w:type="gramStart"/>
            <w:r w:rsidRPr="005050C4">
              <w:rPr>
                <w:rFonts w:eastAsia="Times New Roman"/>
                <w:sz w:val="20"/>
                <w:szCs w:val="20"/>
                <w:lang w:val="en-US"/>
              </w:rPr>
              <w:t>neprevăzute</w:t>
            </w:r>
            <w:proofErr w:type="spellEnd"/>
            <w:r w:rsidRPr="005050C4">
              <w:rPr>
                <w:rFonts w:eastAsia="Times New Roman"/>
                <w:sz w:val="20"/>
                <w:szCs w:val="20"/>
                <w:lang w:val="en-US"/>
              </w:rPr>
              <w:t xml:space="preserve">  (</w:t>
            </w:r>
            <w:proofErr w:type="gramEnd"/>
            <w:r w:rsidRPr="005050C4">
              <w:rPr>
                <w:rFonts w:eastAsia="Times New Roman"/>
                <w:sz w:val="20"/>
                <w:szCs w:val="20"/>
                <w:lang w:val="en-US"/>
              </w:rPr>
              <w:t xml:space="preserve">1.2+1.3+1.4+2+3.5+3.8+4) </w:t>
            </w:r>
          </w:p>
        </w:tc>
        <w:tc>
          <w:tcPr>
            <w:tcW w:w="1647" w:type="dxa"/>
            <w:noWrap/>
            <w:tcMar>
              <w:top w:w="70" w:type="dxa"/>
              <w:left w:w="70" w:type="dxa"/>
              <w:bottom w:w="70" w:type="dxa"/>
              <w:right w:w="70" w:type="dxa"/>
            </w:tcMar>
            <w:vAlign w:val="center"/>
            <w:hideMark/>
          </w:tcPr>
          <w:p w14:paraId="0B311B80"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c>
          <w:tcPr>
            <w:tcW w:w="1490" w:type="dxa"/>
            <w:noWrap/>
            <w:tcMar>
              <w:top w:w="70" w:type="dxa"/>
              <w:left w:w="70" w:type="dxa"/>
              <w:bottom w:w="70" w:type="dxa"/>
              <w:right w:w="70" w:type="dxa"/>
            </w:tcMar>
            <w:vAlign w:val="center"/>
            <w:hideMark/>
          </w:tcPr>
          <w:p w14:paraId="75F8AA74"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c>
          <w:tcPr>
            <w:tcW w:w="1597" w:type="dxa"/>
            <w:noWrap/>
            <w:tcMar>
              <w:top w:w="70" w:type="dxa"/>
              <w:left w:w="70" w:type="dxa"/>
              <w:bottom w:w="70" w:type="dxa"/>
              <w:right w:w="70" w:type="dxa"/>
            </w:tcMar>
            <w:vAlign w:val="center"/>
            <w:hideMark/>
          </w:tcPr>
          <w:p w14:paraId="5FB023BE"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r>
      <w:tr w:rsidR="005050C4" w:rsidRPr="005050C4" w14:paraId="7531A964" w14:textId="77777777" w:rsidTr="005050C4">
        <w:tc>
          <w:tcPr>
            <w:tcW w:w="729" w:type="dxa"/>
            <w:noWrap/>
            <w:tcMar>
              <w:top w:w="70" w:type="dxa"/>
              <w:left w:w="70" w:type="dxa"/>
              <w:bottom w:w="70" w:type="dxa"/>
              <w:right w:w="70" w:type="dxa"/>
            </w:tcMar>
            <w:vAlign w:val="center"/>
            <w:hideMark/>
          </w:tcPr>
          <w:p w14:paraId="656D9EB6"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5.4</w:t>
            </w:r>
          </w:p>
        </w:tc>
        <w:tc>
          <w:tcPr>
            <w:tcW w:w="5026" w:type="dxa"/>
            <w:tcMar>
              <w:top w:w="70" w:type="dxa"/>
              <w:left w:w="70" w:type="dxa"/>
              <w:bottom w:w="70" w:type="dxa"/>
              <w:right w:w="70" w:type="dxa"/>
            </w:tcMar>
            <w:vAlign w:val="center"/>
            <w:hideMark/>
          </w:tcPr>
          <w:p w14:paraId="396E9997"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Cheltuieli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pentru</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informare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publicitate</w:t>
            </w:r>
            <w:proofErr w:type="spellEnd"/>
          </w:p>
        </w:tc>
        <w:tc>
          <w:tcPr>
            <w:tcW w:w="1647" w:type="dxa"/>
            <w:noWrap/>
            <w:tcMar>
              <w:top w:w="70" w:type="dxa"/>
              <w:left w:w="70" w:type="dxa"/>
              <w:bottom w:w="70" w:type="dxa"/>
              <w:right w:w="70" w:type="dxa"/>
            </w:tcMar>
            <w:vAlign w:val="center"/>
            <w:hideMark/>
          </w:tcPr>
          <w:p w14:paraId="6306F7CA"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c>
          <w:tcPr>
            <w:tcW w:w="1490" w:type="dxa"/>
            <w:noWrap/>
            <w:tcMar>
              <w:top w:w="70" w:type="dxa"/>
              <w:left w:w="70" w:type="dxa"/>
              <w:bottom w:w="70" w:type="dxa"/>
              <w:right w:w="70" w:type="dxa"/>
            </w:tcMar>
            <w:vAlign w:val="center"/>
            <w:hideMark/>
          </w:tcPr>
          <w:p w14:paraId="1D5CFA98"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c>
          <w:tcPr>
            <w:tcW w:w="1597" w:type="dxa"/>
            <w:noWrap/>
            <w:tcMar>
              <w:top w:w="70" w:type="dxa"/>
              <w:left w:w="70" w:type="dxa"/>
              <w:bottom w:w="70" w:type="dxa"/>
              <w:right w:w="70" w:type="dxa"/>
            </w:tcMar>
            <w:vAlign w:val="center"/>
            <w:hideMark/>
          </w:tcPr>
          <w:p w14:paraId="13065683"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w:t>
            </w:r>
          </w:p>
        </w:tc>
      </w:tr>
      <w:tr w:rsidR="005050C4" w:rsidRPr="005050C4" w14:paraId="51D979DD" w14:textId="77777777" w:rsidTr="005050C4">
        <w:tc>
          <w:tcPr>
            <w:tcW w:w="5755" w:type="dxa"/>
            <w:gridSpan w:val="2"/>
            <w:noWrap/>
            <w:tcMar>
              <w:top w:w="70" w:type="dxa"/>
              <w:left w:w="70" w:type="dxa"/>
              <w:bottom w:w="70" w:type="dxa"/>
              <w:right w:w="70" w:type="dxa"/>
            </w:tcMar>
            <w:vAlign w:val="center"/>
            <w:hideMark/>
          </w:tcPr>
          <w:p w14:paraId="0D3C5E50"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Total capitol 5</w:t>
            </w:r>
          </w:p>
        </w:tc>
        <w:tc>
          <w:tcPr>
            <w:tcW w:w="1647" w:type="dxa"/>
            <w:noWrap/>
            <w:tcMar>
              <w:top w:w="70" w:type="dxa"/>
              <w:left w:w="70" w:type="dxa"/>
              <w:bottom w:w="70" w:type="dxa"/>
              <w:right w:w="70" w:type="dxa"/>
            </w:tcMar>
            <w:vAlign w:val="center"/>
            <w:hideMark/>
          </w:tcPr>
          <w:p w14:paraId="5FFAD5A3"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183,853.54</w:t>
            </w:r>
          </w:p>
        </w:tc>
        <w:tc>
          <w:tcPr>
            <w:tcW w:w="1490" w:type="dxa"/>
            <w:noWrap/>
            <w:tcMar>
              <w:top w:w="70" w:type="dxa"/>
              <w:left w:w="70" w:type="dxa"/>
              <w:bottom w:w="70" w:type="dxa"/>
              <w:right w:w="70" w:type="dxa"/>
            </w:tcMar>
            <w:vAlign w:val="center"/>
            <w:hideMark/>
          </w:tcPr>
          <w:p w14:paraId="34E2BF5C"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15,855.00</w:t>
            </w:r>
          </w:p>
        </w:tc>
        <w:tc>
          <w:tcPr>
            <w:tcW w:w="1597" w:type="dxa"/>
            <w:noWrap/>
            <w:tcMar>
              <w:top w:w="70" w:type="dxa"/>
              <w:left w:w="70" w:type="dxa"/>
              <w:bottom w:w="70" w:type="dxa"/>
              <w:right w:w="70" w:type="dxa"/>
            </w:tcMar>
            <w:vAlign w:val="center"/>
            <w:hideMark/>
          </w:tcPr>
          <w:p w14:paraId="79D3EA89"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199,708.54</w:t>
            </w:r>
          </w:p>
        </w:tc>
      </w:tr>
      <w:tr w:rsidR="005050C4" w:rsidRPr="005050C4" w14:paraId="6522C7E2" w14:textId="77777777" w:rsidTr="005050C4">
        <w:tc>
          <w:tcPr>
            <w:tcW w:w="10489" w:type="dxa"/>
            <w:gridSpan w:val="5"/>
            <w:tcMar>
              <w:top w:w="70" w:type="dxa"/>
              <w:left w:w="70" w:type="dxa"/>
              <w:bottom w:w="70" w:type="dxa"/>
              <w:right w:w="70" w:type="dxa"/>
            </w:tcMar>
            <w:vAlign w:val="center"/>
            <w:hideMark/>
          </w:tcPr>
          <w:p w14:paraId="1F24E2F0"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 xml:space="preserve">CAPITOLUL 6 </w:t>
            </w:r>
            <w:proofErr w:type="spellStart"/>
            <w:r w:rsidRPr="005050C4">
              <w:rPr>
                <w:rFonts w:eastAsia="Times New Roman"/>
                <w:b/>
                <w:bCs/>
                <w:sz w:val="20"/>
                <w:szCs w:val="20"/>
                <w:lang w:val="en-US"/>
              </w:rPr>
              <w:t>Cheltuieli</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pentru</w:t>
            </w:r>
            <w:proofErr w:type="spellEnd"/>
            <w:r w:rsidRPr="005050C4">
              <w:rPr>
                <w:rFonts w:eastAsia="Times New Roman"/>
                <w:b/>
                <w:bCs/>
                <w:sz w:val="20"/>
                <w:szCs w:val="20"/>
                <w:lang w:val="en-US"/>
              </w:rPr>
              <w:t xml:space="preserve"> probe </w:t>
            </w:r>
            <w:proofErr w:type="spellStart"/>
            <w:r w:rsidRPr="005050C4">
              <w:rPr>
                <w:rFonts w:eastAsia="Times New Roman"/>
                <w:b/>
                <w:bCs/>
                <w:sz w:val="20"/>
                <w:szCs w:val="20"/>
                <w:lang w:val="en-US"/>
              </w:rPr>
              <w:t>tehnologice</w:t>
            </w:r>
            <w:proofErr w:type="spellEnd"/>
            <w:r w:rsidRPr="005050C4">
              <w:rPr>
                <w:rFonts w:eastAsia="Times New Roman"/>
                <w:b/>
                <w:bCs/>
                <w:sz w:val="20"/>
                <w:szCs w:val="20"/>
                <w:lang w:val="en-US"/>
              </w:rPr>
              <w:t xml:space="preserve"> </w:t>
            </w:r>
            <w:proofErr w:type="spellStart"/>
            <w:r w:rsidRPr="005050C4">
              <w:rPr>
                <w:rFonts w:eastAsia="Times New Roman"/>
                <w:b/>
                <w:bCs/>
                <w:sz w:val="20"/>
                <w:szCs w:val="20"/>
                <w:lang w:val="en-US"/>
              </w:rPr>
              <w:t>şi</w:t>
            </w:r>
            <w:proofErr w:type="spellEnd"/>
            <w:r w:rsidRPr="005050C4">
              <w:rPr>
                <w:rFonts w:eastAsia="Times New Roman"/>
                <w:b/>
                <w:bCs/>
                <w:sz w:val="20"/>
                <w:szCs w:val="20"/>
                <w:lang w:val="en-US"/>
              </w:rPr>
              <w:t xml:space="preserve"> teste</w:t>
            </w:r>
          </w:p>
        </w:tc>
      </w:tr>
      <w:tr w:rsidR="005050C4" w:rsidRPr="005050C4" w14:paraId="5B419FEC" w14:textId="77777777" w:rsidTr="005050C4">
        <w:tc>
          <w:tcPr>
            <w:tcW w:w="729" w:type="dxa"/>
            <w:noWrap/>
            <w:tcMar>
              <w:top w:w="70" w:type="dxa"/>
              <w:left w:w="70" w:type="dxa"/>
              <w:bottom w:w="70" w:type="dxa"/>
              <w:right w:w="70" w:type="dxa"/>
            </w:tcMar>
            <w:vAlign w:val="center"/>
            <w:hideMark/>
          </w:tcPr>
          <w:p w14:paraId="025B19D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6.1</w:t>
            </w:r>
          </w:p>
        </w:tc>
        <w:tc>
          <w:tcPr>
            <w:tcW w:w="5026" w:type="dxa"/>
            <w:tcMar>
              <w:top w:w="70" w:type="dxa"/>
              <w:left w:w="70" w:type="dxa"/>
              <w:bottom w:w="70" w:type="dxa"/>
              <w:right w:w="70" w:type="dxa"/>
            </w:tcMar>
            <w:vAlign w:val="center"/>
            <w:hideMark/>
          </w:tcPr>
          <w:p w14:paraId="7BFC41A5"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Pregătirea</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personalului</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exploatare</w:t>
            </w:r>
            <w:proofErr w:type="spellEnd"/>
          </w:p>
        </w:tc>
        <w:tc>
          <w:tcPr>
            <w:tcW w:w="1647" w:type="dxa"/>
            <w:noWrap/>
            <w:tcMar>
              <w:top w:w="70" w:type="dxa"/>
              <w:left w:w="70" w:type="dxa"/>
              <w:bottom w:w="70" w:type="dxa"/>
              <w:right w:w="70" w:type="dxa"/>
            </w:tcMar>
            <w:vAlign w:val="center"/>
            <w:hideMark/>
          </w:tcPr>
          <w:p w14:paraId="176F5BA5"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5,000.00</w:t>
            </w:r>
          </w:p>
        </w:tc>
        <w:tc>
          <w:tcPr>
            <w:tcW w:w="1490" w:type="dxa"/>
            <w:noWrap/>
            <w:tcMar>
              <w:top w:w="70" w:type="dxa"/>
              <w:left w:w="70" w:type="dxa"/>
              <w:bottom w:w="70" w:type="dxa"/>
              <w:right w:w="70" w:type="dxa"/>
            </w:tcMar>
            <w:vAlign w:val="center"/>
            <w:hideMark/>
          </w:tcPr>
          <w:p w14:paraId="261B875C"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1,050.00</w:t>
            </w:r>
          </w:p>
        </w:tc>
        <w:tc>
          <w:tcPr>
            <w:tcW w:w="1597" w:type="dxa"/>
            <w:noWrap/>
            <w:tcMar>
              <w:top w:w="70" w:type="dxa"/>
              <w:left w:w="70" w:type="dxa"/>
              <w:bottom w:w="70" w:type="dxa"/>
              <w:right w:w="70" w:type="dxa"/>
            </w:tcMar>
            <w:vAlign w:val="center"/>
            <w:hideMark/>
          </w:tcPr>
          <w:p w14:paraId="092493A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6,050.00</w:t>
            </w:r>
          </w:p>
        </w:tc>
      </w:tr>
      <w:tr w:rsidR="005050C4" w:rsidRPr="005050C4" w14:paraId="34C8AA67" w14:textId="77777777" w:rsidTr="005050C4">
        <w:tc>
          <w:tcPr>
            <w:tcW w:w="729" w:type="dxa"/>
            <w:noWrap/>
            <w:tcMar>
              <w:top w:w="70" w:type="dxa"/>
              <w:left w:w="70" w:type="dxa"/>
              <w:bottom w:w="70" w:type="dxa"/>
              <w:right w:w="70" w:type="dxa"/>
            </w:tcMar>
            <w:vAlign w:val="center"/>
            <w:hideMark/>
          </w:tcPr>
          <w:p w14:paraId="7FA0FF4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6.2</w:t>
            </w:r>
          </w:p>
        </w:tc>
        <w:tc>
          <w:tcPr>
            <w:tcW w:w="5026" w:type="dxa"/>
            <w:tcMar>
              <w:top w:w="70" w:type="dxa"/>
              <w:left w:w="70" w:type="dxa"/>
              <w:bottom w:w="70" w:type="dxa"/>
              <w:right w:w="70" w:type="dxa"/>
            </w:tcMar>
            <w:vAlign w:val="center"/>
            <w:hideMark/>
          </w:tcPr>
          <w:p w14:paraId="5E6EC2ED"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 xml:space="preserve">Probe </w:t>
            </w:r>
            <w:proofErr w:type="spellStart"/>
            <w:r w:rsidRPr="005050C4">
              <w:rPr>
                <w:rFonts w:eastAsia="Times New Roman"/>
                <w:sz w:val="20"/>
                <w:szCs w:val="20"/>
                <w:lang w:val="en-US"/>
              </w:rPr>
              <w:t>tehnologice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şi</w:t>
            </w:r>
            <w:proofErr w:type="spellEnd"/>
            <w:r w:rsidRPr="005050C4">
              <w:rPr>
                <w:rFonts w:eastAsia="Times New Roman"/>
                <w:sz w:val="20"/>
                <w:szCs w:val="20"/>
                <w:lang w:val="en-US"/>
              </w:rPr>
              <w:t xml:space="preserve"> teste</w:t>
            </w:r>
          </w:p>
        </w:tc>
        <w:tc>
          <w:tcPr>
            <w:tcW w:w="1647" w:type="dxa"/>
            <w:noWrap/>
            <w:tcMar>
              <w:top w:w="70" w:type="dxa"/>
              <w:left w:w="70" w:type="dxa"/>
              <w:bottom w:w="70" w:type="dxa"/>
              <w:right w:w="70" w:type="dxa"/>
            </w:tcMar>
            <w:vAlign w:val="center"/>
            <w:hideMark/>
          </w:tcPr>
          <w:p w14:paraId="5A38E07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15,000.00</w:t>
            </w:r>
          </w:p>
        </w:tc>
        <w:tc>
          <w:tcPr>
            <w:tcW w:w="1490" w:type="dxa"/>
            <w:noWrap/>
            <w:tcMar>
              <w:top w:w="70" w:type="dxa"/>
              <w:left w:w="70" w:type="dxa"/>
              <w:bottom w:w="70" w:type="dxa"/>
              <w:right w:w="70" w:type="dxa"/>
            </w:tcMar>
            <w:vAlign w:val="center"/>
            <w:hideMark/>
          </w:tcPr>
          <w:p w14:paraId="5308951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3,150.00</w:t>
            </w:r>
          </w:p>
        </w:tc>
        <w:tc>
          <w:tcPr>
            <w:tcW w:w="1597" w:type="dxa"/>
            <w:noWrap/>
            <w:tcMar>
              <w:top w:w="70" w:type="dxa"/>
              <w:left w:w="70" w:type="dxa"/>
              <w:bottom w:w="70" w:type="dxa"/>
              <w:right w:w="70" w:type="dxa"/>
            </w:tcMar>
            <w:vAlign w:val="center"/>
            <w:hideMark/>
          </w:tcPr>
          <w:p w14:paraId="0B4D6FD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18,150.00</w:t>
            </w:r>
          </w:p>
        </w:tc>
      </w:tr>
      <w:tr w:rsidR="005050C4" w:rsidRPr="005050C4" w14:paraId="1DCB6751" w14:textId="77777777" w:rsidTr="005050C4">
        <w:tc>
          <w:tcPr>
            <w:tcW w:w="5755" w:type="dxa"/>
            <w:gridSpan w:val="2"/>
            <w:noWrap/>
            <w:tcMar>
              <w:top w:w="70" w:type="dxa"/>
              <w:left w:w="70" w:type="dxa"/>
              <w:bottom w:w="70" w:type="dxa"/>
              <w:right w:w="70" w:type="dxa"/>
            </w:tcMar>
            <w:vAlign w:val="center"/>
            <w:hideMark/>
          </w:tcPr>
          <w:p w14:paraId="113E11B4"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Total capitol 6</w:t>
            </w:r>
          </w:p>
        </w:tc>
        <w:tc>
          <w:tcPr>
            <w:tcW w:w="1647" w:type="dxa"/>
            <w:noWrap/>
            <w:tcMar>
              <w:top w:w="70" w:type="dxa"/>
              <w:left w:w="70" w:type="dxa"/>
              <w:bottom w:w="70" w:type="dxa"/>
              <w:right w:w="70" w:type="dxa"/>
            </w:tcMar>
            <w:vAlign w:val="center"/>
            <w:hideMark/>
          </w:tcPr>
          <w:p w14:paraId="1539E988"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20,000.00</w:t>
            </w:r>
          </w:p>
        </w:tc>
        <w:tc>
          <w:tcPr>
            <w:tcW w:w="1490" w:type="dxa"/>
            <w:noWrap/>
            <w:tcMar>
              <w:top w:w="70" w:type="dxa"/>
              <w:left w:w="70" w:type="dxa"/>
              <w:bottom w:w="70" w:type="dxa"/>
              <w:right w:w="70" w:type="dxa"/>
            </w:tcMar>
            <w:vAlign w:val="center"/>
            <w:hideMark/>
          </w:tcPr>
          <w:p w14:paraId="69C0B04A"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4,200.00</w:t>
            </w:r>
          </w:p>
        </w:tc>
        <w:tc>
          <w:tcPr>
            <w:tcW w:w="1597" w:type="dxa"/>
            <w:noWrap/>
            <w:tcMar>
              <w:top w:w="70" w:type="dxa"/>
              <w:left w:w="70" w:type="dxa"/>
              <w:bottom w:w="70" w:type="dxa"/>
              <w:right w:w="70" w:type="dxa"/>
            </w:tcMar>
            <w:vAlign w:val="center"/>
            <w:hideMark/>
          </w:tcPr>
          <w:p w14:paraId="2037F554"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24,200.00</w:t>
            </w:r>
          </w:p>
        </w:tc>
      </w:tr>
      <w:tr w:rsidR="005050C4" w:rsidRPr="00800179" w14:paraId="0E4A4EFA" w14:textId="77777777" w:rsidTr="005050C4">
        <w:tc>
          <w:tcPr>
            <w:tcW w:w="10489" w:type="dxa"/>
            <w:gridSpan w:val="5"/>
            <w:tcMar>
              <w:top w:w="70" w:type="dxa"/>
              <w:left w:w="70" w:type="dxa"/>
              <w:bottom w:w="70" w:type="dxa"/>
              <w:right w:w="70" w:type="dxa"/>
            </w:tcMar>
            <w:vAlign w:val="center"/>
            <w:hideMark/>
          </w:tcPr>
          <w:p w14:paraId="1F475310" w14:textId="77777777" w:rsidR="005050C4" w:rsidRPr="005050C4" w:rsidRDefault="005050C4" w:rsidP="005050C4">
            <w:pPr>
              <w:pStyle w:val="NormalWeb"/>
              <w:ind w:firstLine="0"/>
              <w:contextualSpacing/>
              <w:rPr>
                <w:b/>
                <w:bCs/>
                <w:lang w:val="pt-PT"/>
              </w:rPr>
            </w:pPr>
            <w:r w:rsidRPr="005050C4">
              <w:rPr>
                <w:rFonts w:eastAsia="Times New Roman"/>
                <w:b/>
                <w:bCs/>
                <w:sz w:val="20"/>
                <w:szCs w:val="20"/>
                <w:lang w:val="pt-PT"/>
              </w:rPr>
              <w:t>CAPITOLUL 7 Cheltuieli aferente marjei de buget și pentru constituirea rezervei de implementare pentru ajustarea de preț</w:t>
            </w:r>
          </w:p>
        </w:tc>
      </w:tr>
      <w:tr w:rsidR="005050C4" w:rsidRPr="005050C4" w14:paraId="7FA48DBE" w14:textId="77777777" w:rsidTr="005050C4">
        <w:tc>
          <w:tcPr>
            <w:tcW w:w="729" w:type="dxa"/>
            <w:noWrap/>
            <w:tcMar>
              <w:top w:w="70" w:type="dxa"/>
              <w:left w:w="70" w:type="dxa"/>
              <w:bottom w:w="70" w:type="dxa"/>
              <w:right w:w="70" w:type="dxa"/>
            </w:tcMar>
            <w:vAlign w:val="center"/>
            <w:hideMark/>
          </w:tcPr>
          <w:p w14:paraId="53C48F35"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7.1</w:t>
            </w:r>
          </w:p>
        </w:tc>
        <w:tc>
          <w:tcPr>
            <w:tcW w:w="5026" w:type="dxa"/>
            <w:tcMar>
              <w:top w:w="70" w:type="dxa"/>
              <w:left w:w="70" w:type="dxa"/>
              <w:bottom w:w="70" w:type="dxa"/>
              <w:right w:w="70" w:type="dxa"/>
            </w:tcMar>
            <w:vAlign w:val="center"/>
            <w:hideMark/>
          </w:tcPr>
          <w:p w14:paraId="36B6BB8C" w14:textId="77777777" w:rsidR="005050C4" w:rsidRPr="005050C4" w:rsidRDefault="005050C4" w:rsidP="005050C4">
            <w:pPr>
              <w:pStyle w:val="NormalWeb"/>
              <w:ind w:firstLine="0"/>
              <w:contextualSpacing/>
              <w:rPr>
                <w:lang w:val="en-US"/>
              </w:rPr>
            </w:pPr>
            <w:proofErr w:type="spellStart"/>
            <w:r w:rsidRPr="005050C4">
              <w:rPr>
                <w:rFonts w:eastAsia="Times New Roman"/>
                <w:sz w:val="20"/>
                <w:szCs w:val="20"/>
                <w:lang w:val="en-US"/>
              </w:rPr>
              <w:t>Cheltuieli</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aferente</w:t>
            </w:r>
            <w:proofErr w:type="spellEnd"/>
            <w:r w:rsidRPr="005050C4">
              <w:rPr>
                <w:rFonts w:eastAsia="Times New Roman"/>
                <w:sz w:val="20"/>
                <w:szCs w:val="20"/>
                <w:lang w:val="en-US"/>
              </w:rPr>
              <w:t xml:space="preserve"> </w:t>
            </w:r>
            <w:proofErr w:type="spellStart"/>
            <w:r w:rsidRPr="005050C4">
              <w:rPr>
                <w:rFonts w:eastAsia="Times New Roman"/>
                <w:sz w:val="20"/>
                <w:szCs w:val="20"/>
                <w:lang w:val="en-US"/>
              </w:rPr>
              <w:t>marjei</w:t>
            </w:r>
            <w:proofErr w:type="spellEnd"/>
            <w:r w:rsidRPr="005050C4">
              <w:rPr>
                <w:rFonts w:eastAsia="Times New Roman"/>
                <w:sz w:val="20"/>
                <w:szCs w:val="20"/>
                <w:lang w:val="en-US"/>
              </w:rPr>
              <w:t xml:space="preserve"> de </w:t>
            </w:r>
            <w:proofErr w:type="spellStart"/>
            <w:r w:rsidRPr="005050C4">
              <w:rPr>
                <w:rFonts w:eastAsia="Times New Roman"/>
                <w:sz w:val="20"/>
                <w:szCs w:val="20"/>
                <w:lang w:val="en-US"/>
              </w:rPr>
              <w:t>buget</w:t>
            </w:r>
            <w:proofErr w:type="spellEnd"/>
            <w:r w:rsidRPr="005050C4">
              <w:rPr>
                <w:rFonts w:eastAsia="Times New Roman"/>
                <w:sz w:val="20"/>
                <w:szCs w:val="20"/>
                <w:lang w:val="en-US"/>
              </w:rPr>
              <w:t xml:space="preserve"> 10% din (1.2+1.3+1.4+2+3.1+3.2+3.3+3.5+3.7+3.8+4+5.1.1)</w:t>
            </w:r>
          </w:p>
        </w:tc>
        <w:tc>
          <w:tcPr>
            <w:tcW w:w="1647" w:type="dxa"/>
            <w:noWrap/>
            <w:tcMar>
              <w:top w:w="70" w:type="dxa"/>
              <w:left w:w="70" w:type="dxa"/>
              <w:bottom w:w="70" w:type="dxa"/>
              <w:right w:w="70" w:type="dxa"/>
            </w:tcMar>
            <w:vAlign w:val="center"/>
            <w:hideMark/>
          </w:tcPr>
          <w:p w14:paraId="1B45B4CA"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1,210,504.46</w:t>
            </w:r>
          </w:p>
        </w:tc>
        <w:tc>
          <w:tcPr>
            <w:tcW w:w="1490" w:type="dxa"/>
            <w:noWrap/>
            <w:tcMar>
              <w:top w:w="70" w:type="dxa"/>
              <w:left w:w="70" w:type="dxa"/>
              <w:bottom w:w="70" w:type="dxa"/>
              <w:right w:w="70" w:type="dxa"/>
            </w:tcMar>
            <w:vAlign w:val="center"/>
            <w:hideMark/>
          </w:tcPr>
          <w:p w14:paraId="5C35756F"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254,205.94</w:t>
            </w:r>
          </w:p>
        </w:tc>
        <w:tc>
          <w:tcPr>
            <w:tcW w:w="1597" w:type="dxa"/>
            <w:noWrap/>
            <w:tcMar>
              <w:top w:w="70" w:type="dxa"/>
              <w:left w:w="70" w:type="dxa"/>
              <w:bottom w:w="70" w:type="dxa"/>
              <w:right w:w="70" w:type="dxa"/>
            </w:tcMar>
            <w:vAlign w:val="center"/>
            <w:hideMark/>
          </w:tcPr>
          <w:p w14:paraId="09E70B2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1,464,710.40</w:t>
            </w:r>
          </w:p>
        </w:tc>
      </w:tr>
      <w:tr w:rsidR="005050C4" w:rsidRPr="005050C4" w14:paraId="15763879" w14:textId="77777777" w:rsidTr="005050C4">
        <w:tc>
          <w:tcPr>
            <w:tcW w:w="729" w:type="dxa"/>
            <w:noWrap/>
            <w:tcMar>
              <w:top w:w="70" w:type="dxa"/>
              <w:left w:w="70" w:type="dxa"/>
              <w:bottom w:w="70" w:type="dxa"/>
              <w:right w:w="70" w:type="dxa"/>
            </w:tcMar>
            <w:vAlign w:val="center"/>
            <w:hideMark/>
          </w:tcPr>
          <w:p w14:paraId="66DEAE67"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7.2</w:t>
            </w:r>
          </w:p>
        </w:tc>
        <w:tc>
          <w:tcPr>
            <w:tcW w:w="5026" w:type="dxa"/>
            <w:tcMar>
              <w:top w:w="70" w:type="dxa"/>
              <w:left w:w="70" w:type="dxa"/>
              <w:bottom w:w="70" w:type="dxa"/>
              <w:right w:w="70" w:type="dxa"/>
            </w:tcMar>
            <w:vAlign w:val="center"/>
            <w:hideMark/>
          </w:tcPr>
          <w:p w14:paraId="07D59357" w14:textId="77777777" w:rsidR="005050C4" w:rsidRPr="005050C4" w:rsidRDefault="005050C4" w:rsidP="005050C4">
            <w:pPr>
              <w:pStyle w:val="NormalWeb"/>
              <w:ind w:firstLine="0"/>
              <w:contextualSpacing/>
              <w:rPr>
                <w:lang w:val="pt-PT"/>
              </w:rPr>
            </w:pPr>
            <w:r w:rsidRPr="005050C4">
              <w:rPr>
                <w:rFonts w:eastAsia="Times New Roman"/>
                <w:sz w:val="20"/>
                <w:szCs w:val="20"/>
                <w:lang w:val="pt-PT"/>
              </w:rPr>
              <w:t>Cheltuieli pentru constituirea rezervei de implementare pentru ajustarea de preț 5% din (1.2+1.3+1.4+2+3.1+3.2+3.3+3.5+3.7+3.8+4+5.1.1)</w:t>
            </w:r>
          </w:p>
        </w:tc>
        <w:tc>
          <w:tcPr>
            <w:tcW w:w="1647" w:type="dxa"/>
            <w:noWrap/>
            <w:tcMar>
              <w:top w:w="70" w:type="dxa"/>
              <w:left w:w="70" w:type="dxa"/>
              <w:bottom w:w="70" w:type="dxa"/>
              <w:right w:w="70" w:type="dxa"/>
            </w:tcMar>
            <w:vAlign w:val="center"/>
            <w:hideMark/>
          </w:tcPr>
          <w:p w14:paraId="278235FE"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605,252.23</w:t>
            </w:r>
          </w:p>
        </w:tc>
        <w:tc>
          <w:tcPr>
            <w:tcW w:w="1490" w:type="dxa"/>
            <w:noWrap/>
            <w:tcMar>
              <w:top w:w="70" w:type="dxa"/>
              <w:left w:w="70" w:type="dxa"/>
              <w:bottom w:w="70" w:type="dxa"/>
              <w:right w:w="70" w:type="dxa"/>
            </w:tcMar>
            <w:vAlign w:val="center"/>
            <w:hideMark/>
          </w:tcPr>
          <w:p w14:paraId="495E0C64"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127,102.97</w:t>
            </w:r>
          </w:p>
        </w:tc>
        <w:tc>
          <w:tcPr>
            <w:tcW w:w="1597" w:type="dxa"/>
            <w:noWrap/>
            <w:tcMar>
              <w:top w:w="70" w:type="dxa"/>
              <w:left w:w="70" w:type="dxa"/>
              <w:bottom w:w="70" w:type="dxa"/>
              <w:right w:w="70" w:type="dxa"/>
            </w:tcMar>
            <w:vAlign w:val="center"/>
            <w:hideMark/>
          </w:tcPr>
          <w:p w14:paraId="380E3E3B" w14:textId="77777777" w:rsidR="005050C4" w:rsidRPr="005050C4" w:rsidRDefault="005050C4" w:rsidP="005050C4">
            <w:pPr>
              <w:pStyle w:val="NormalWeb"/>
              <w:ind w:firstLine="0"/>
              <w:contextualSpacing/>
              <w:rPr>
                <w:lang w:val="en-US"/>
              </w:rPr>
            </w:pPr>
            <w:r w:rsidRPr="005050C4">
              <w:rPr>
                <w:rFonts w:eastAsia="Times New Roman"/>
                <w:sz w:val="20"/>
                <w:szCs w:val="20"/>
                <w:lang w:val="en-US"/>
              </w:rPr>
              <w:t>732,355.20</w:t>
            </w:r>
          </w:p>
        </w:tc>
      </w:tr>
      <w:tr w:rsidR="005050C4" w:rsidRPr="005050C4" w14:paraId="58A60113" w14:textId="77777777" w:rsidTr="005050C4">
        <w:tc>
          <w:tcPr>
            <w:tcW w:w="5755" w:type="dxa"/>
            <w:gridSpan w:val="2"/>
            <w:noWrap/>
            <w:tcMar>
              <w:top w:w="70" w:type="dxa"/>
              <w:left w:w="70" w:type="dxa"/>
              <w:bottom w:w="70" w:type="dxa"/>
              <w:right w:w="70" w:type="dxa"/>
            </w:tcMar>
            <w:vAlign w:val="center"/>
            <w:hideMark/>
          </w:tcPr>
          <w:p w14:paraId="73614808"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Total capitol 7</w:t>
            </w:r>
          </w:p>
        </w:tc>
        <w:tc>
          <w:tcPr>
            <w:tcW w:w="1647" w:type="dxa"/>
            <w:noWrap/>
            <w:tcMar>
              <w:top w:w="70" w:type="dxa"/>
              <w:left w:w="70" w:type="dxa"/>
              <w:bottom w:w="70" w:type="dxa"/>
              <w:right w:w="70" w:type="dxa"/>
            </w:tcMar>
            <w:vAlign w:val="center"/>
            <w:hideMark/>
          </w:tcPr>
          <w:p w14:paraId="76153F15"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1,815,756.69</w:t>
            </w:r>
          </w:p>
        </w:tc>
        <w:tc>
          <w:tcPr>
            <w:tcW w:w="1490" w:type="dxa"/>
            <w:noWrap/>
            <w:tcMar>
              <w:top w:w="70" w:type="dxa"/>
              <w:left w:w="70" w:type="dxa"/>
              <w:bottom w:w="70" w:type="dxa"/>
              <w:right w:w="70" w:type="dxa"/>
            </w:tcMar>
            <w:vAlign w:val="center"/>
            <w:hideMark/>
          </w:tcPr>
          <w:p w14:paraId="2822034A"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381,308.91</w:t>
            </w:r>
          </w:p>
        </w:tc>
        <w:tc>
          <w:tcPr>
            <w:tcW w:w="1597" w:type="dxa"/>
            <w:noWrap/>
            <w:tcMar>
              <w:top w:w="70" w:type="dxa"/>
              <w:left w:w="70" w:type="dxa"/>
              <w:bottom w:w="70" w:type="dxa"/>
              <w:right w:w="70" w:type="dxa"/>
            </w:tcMar>
            <w:vAlign w:val="center"/>
            <w:hideMark/>
          </w:tcPr>
          <w:p w14:paraId="3BE4EEB2"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2,197,065.60</w:t>
            </w:r>
          </w:p>
        </w:tc>
      </w:tr>
      <w:tr w:rsidR="005050C4" w:rsidRPr="005050C4" w14:paraId="520E3981" w14:textId="77777777" w:rsidTr="005050C4">
        <w:tc>
          <w:tcPr>
            <w:tcW w:w="5755" w:type="dxa"/>
            <w:gridSpan w:val="2"/>
            <w:noWrap/>
            <w:tcMar>
              <w:top w:w="70" w:type="dxa"/>
              <w:left w:w="70" w:type="dxa"/>
              <w:bottom w:w="70" w:type="dxa"/>
              <w:right w:w="70" w:type="dxa"/>
            </w:tcMar>
            <w:vAlign w:val="center"/>
            <w:hideMark/>
          </w:tcPr>
          <w:p w14:paraId="73840AA5"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TOTAL GENERAL</w:t>
            </w:r>
          </w:p>
        </w:tc>
        <w:tc>
          <w:tcPr>
            <w:tcW w:w="1647" w:type="dxa"/>
            <w:noWrap/>
            <w:tcMar>
              <w:top w:w="70" w:type="dxa"/>
              <w:left w:w="70" w:type="dxa"/>
              <w:bottom w:w="70" w:type="dxa"/>
              <w:right w:w="70" w:type="dxa"/>
            </w:tcMar>
            <w:vAlign w:val="center"/>
            <w:hideMark/>
          </w:tcPr>
          <w:p w14:paraId="2B99467E"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14,131,654.80</w:t>
            </w:r>
          </w:p>
        </w:tc>
        <w:tc>
          <w:tcPr>
            <w:tcW w:w="1490" w:type="dxa"/>
            <w:noWrap/>
            <w:tcMar>
              <w:top w:w="70" w:type="dxa"/>
              <w:left w:w="70" w:type="dxa"/>
              <w:bottom w:w="70" w:type="dxa"/>
              <w:right w:w="70" w:type="dxa"/>
            </w:tcMar>
            <w:vAlign w:val="center"/>
            <w:hideMark/>
          </w:tcPr>
          <w:p w14:paraId="32320EA4" w14:textId="77777777" w:rsidR="005050C4" w:rsidRPr="005050C4" w:rsidRDefault="005050C4" w:rsidP="005050C4">
            <w:pPr>
              <w:pStyle w:val="NormalWeb"/>
              <w:ind w:firstLine="0"/>
              <w:contextualSpacing/>
              <w:rPr>
                <w:b/>
                <w:bCs/>
                <w:lang w:val="en-US"/>
              </w:rPr>
            </w:pPr>
            <w:r>
              <w:rPr>
                <w:rFonts w:eastAsia="Times New Roman"/>
                <w:b/>
                <w:bCs/>
                <w:sz w:val="20"/>
                <w:szCs w:val="20"/>
                <w:lang w:val="en-US"/>
              </w:rPr>
              <w:t>2,944,893.27</w:t>
            </w:r>
          </w:p>
        </w:tc>
        <w:tc>
          <w:tcPr>
            <w:tcW w:w="1597" w:type="dxa"/>
            <w:noWrap/>
            <w:tcMar>
              <w:top w:w="70" w:type="dxa"/>
              <w:left w:w="70" w:type="dxa"/>
              <w:bottom w:w="70" w:type="dxa"/>
              <w:right w:w="70" w:type="dxa"/>
            </w:tcMar>
            <w:vAlign w:val="center"/>
            <w:hideMark/>
          </w:tcPr>
          <w:p w14:paraId="45686C44" w14:textId="77777777" w:rsidR="005050C4" w:rsidRPr="005050C4" w:rsidRDefault="005050C4" w:rsidP="005050C4">
            <w:pPr>
              <w:pStyle w:val="NormalWeb"/>
              <w:ind w:firstLine="0"/>
              <w:contextualSpacing/>
              <w:rPr>
                <w:b/>
                <w:bCs/>
                <w:lang w:val="en-US"/>
              </w:rPr>
            </w:pPr>
            <w:r>
              <w:rPr>
                <w:rFonts w:eastAsia="Times New Roman"/>
                <w:b/>
                <w:bCs/>
                <w:sz w:val="20"/>
                <w:szCs w:val="20"/>
                <w:lang w:val="en-US"/>
              </w:rPr>
              <w:t>17,076,548.07</w:t>
            </w:r>
          </w:p>
        </w:tc>
      </w:tr>
      <w:tr w:rsidR="005050C4" w:rsidRPr="005050C4" w14:paraId="5859DDF8" w14:textId="77777777" w:rsidTr="005050C4">
        <w:tc>
          <w:tcPr>
            <w:tcW w:w="5755" w:type="dxa"/>
            <w:gridSpan w:val="2"/>
            <w:noWrap/>
            <w:tcMar>
              <w:top w:w="70" w:type="dxa"/>
              <w:left w:w="70" w:type="dxa"/>
              <w:bottom w:w="70" w:type="dxa"/>
              <w:right w:w="70" w:type="dxa"/>
            </w:tcMar>
            <w:vAlign w:val="center"/>
            <w:hideMark/>
          </w:tcPr>
          <w:p w14:paraId="06C0EAAD"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din care: C + M (1.2 + 1.3 +1.4 + 2 + 4.1 + 4.2 + 5.1.1)</w:t>
            </w:r>
          </w:p>
        </w:tc>
        <w:tc>
          <w:tcPr>
            <w:tcW w:w="1647" w:type="dxa"/>
            <w:noWrap/>
            <w:tcMar>
              <w:top w:w="70" w:type="dxa"/>
              <w:left w:w="70" w:type="dxa"/>
              <w:bottom w:w="70" w:type="dxa"/>
              <w:right w:w="70" w:type="dxa"/>
            </w:tcMar>
            <w:vAlign w:val="center"/>
            <w:hideMark/>
          </w:tcPr>
          <w:p w14:paraId="31F79609"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9,850,321.95</w:t>
            </w:r>
          </w:p>
        </w:tc>
        <w:tc>
          <w:tcPr>
            <w:tcW w:w="1490" w:type="dxa"/>
            <w:noWrap/>
            <w:tcMar>
              <w:top w:w="70" w:type="dxa"/>
              <w:left w:w="70" w:type="dxa"/>
              <w:bottom w:w="70" w:type="dxa"/>
              <w:right w:w="70" w:type="dxa"/>
            </w:tcMar>
            <w:vAlign w:val="center"/>
            <w:hideMark/>
          </w:tcPr>
          <w:p w14:paraId="0243B10A"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2,068,567.61</w:t>
            </w:r>
          </w:p>
        </w:tc>
        <w:tc>
          <w:tcPr>
            <w:tcW w:w="1597" w:type="dxa"/>
            <w:noWrap/>
            <w:tcMar>
              <w:top w:w="70" w:type="dxa"/>
              <w:left w:w="70" w:type="dxa"/>
              <w:bottom w:w="70" w:type="dxa"/>
              <w:right w:w="70" w:type="dxa"/>
            </w:tcMar>
            <w:vAlign w:val="center"/>
            <w:hideMark/>
          </w:tcPr>
          <w:p w14:paraId="79EB70F8" w14:textId="77777777" w:rsidR="005050C4" w:rsidRPr="005050C4" w:rsidRDefault="005050C4" w:rsidP="005050C4">
            <w:pPr>
              <w:pStyle w:val="NormalWeb"/>
              <w:ind w:firstLine="0"/>
              <w:contextualSpacing/>
              <w:rPr>
                <w:b/>
                <w:bCs/>
                <w:lang w:val="en-US"/>
              </w:rPr>
            </w:pPr>
            <w:r w:rsidRPr="005050C4">
              <w:rPr>
                <w:rFonts w:eastAsia="Times New Roman"/>
                <w:b/>
                <w:bCs/>
                <w:sz w:val="20"/>
                <w:szCs w:val="20"/>
                <w:lang w:val="en-US"/>
              </w:rPr>
              <w:t>11,918,889.56</w:t>
            </w:r>
          </w:p>
        </w:tc>
      </w:tr>
    </w:tbl>
    <w:p w14:paraId="0AA55807" w14:textId="77777777" w:rsidR="00B01E01" w:rsidRPr="007F6ED9" w:rsidRDefault="00B01E01" w:rsidP="00B01E01">
      <w:pPr>
        <w:pStyle w:val="NormalWeb"/>
        <w:spacing w:beforeAutospacing="0" w:afterAutospacing="0"/>
        <w:ind w:firstLine="0"/>
        <w:contextualSpacing/>
        <w:jc w:val="left"/>
        <w:rPr>
          <w:lang w:val="pt-PT"/>
        </w:rPr>
      </w:pPr>
      <w:r w:rsidRPr="007F6ED9">
        <w:rPr>
          <w:rFonts w:eastAsia="Times New Roman"/>
          <w:szCs w:val="22"/>
          <w:lang w:val="pt-PT"/>
        </w:rPr>
        <w:t>– costurile estimative de operare pe durata normată de viaţă/de amortizare a investiţiei publice.</w:t>
      </w:r>
    </w:p>
    <w:p w14:paraId="042EAB5C"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Costurile estimative de operare ale investiției se compun, în principal, din următoarele categorii de cheltuieli:</w:t>
      </w:r>
    </w:p>
    <w:p w14:paraId="0D709F59" w14:textId="77777777" w:rsidR="00B01E01" w:rsidRPr="007F6ED9" w:rsidRDefault="00B01E01" w:rsidP="00B01E01">
      <w:pPr>
        <w:pStyle w:val="NormalWeb"/>
        <w:spacing w:beforeAutospacing="0" w:afterAutospacing="0"/>
        <w:contextualSpacing/>
        <w:rPr>
          <w:lang w:val="pt-PT"/>
        </w:rPr>
      </w:pPr>
      <w:r w:rsidRPr="007F6ED9">
        <w:rPr>
          <w:rFonts w:eastAsia="Times New Roman"/>
          <w:b/>
          <w:bCs/>
          <w:szCs w:val="22"/>
          <w:lang w:val="pt-PT"/>
        </w:rPr>
        <w:t>1. Cheltuieli cu utilitățile</w:t>
      </w:r>
      <w:r w:rsidRPr="007F6ED9">
        <w:rPr>
          <w:rFonts w:eastAsia="Times New Roman"/>
          <w:szCs w:val="22"/>
          <w:lang w:val="pt-PT"/>
        </w:rPr>
        <w:br/>
        <w:t>Această categorie include costurile aferente consumului de:</w:t>
      </w:r>
    </w:p>
    <w:p w14:paraId="349DD247" w14:textId="77777777" w:rsidR="00B01E01" w:rsidRPr="007F6ED9" w:rsidRDefault="00B01E01">
      <w:pPr>
        <w:pStyle w:val="NormalWeb"/>
        <w:numPr>
          <w:ilvl w:val="0"/>
          <w:numId w:val="14"/>
        </w:numPr>
        <w:spacing w:beforeAutospacing="0" w:afterAutospacing="0"/>
        <w:ind w:left="0" w:firstLine="0"/>
        <w:contextualSpacing/>
        <w:jc w:val="left"/>
        <w:rPr>
          <w:lang w:val="pt-PT"/>
        </w:rPr>
      </w:pPr>
      <w:r w:rsidRPr="007F6ED9">
        <w:rPr>
          <w:rFonts w:eastAsia="Times New Roman"/>
          <w:b/>
          <w:bCs/>
          <w:szCs w:val="22"/>
          <w:lang w:val="pt-PT"/>
        </w:rPr>
        <w:t>energie electrică</w:t>
      </w:r>
      <w:r w:rsidRPr="007F6ED9">
        <w:rPr>
          <w:rFonts w:eastAsia="Times New Roman"/>
          <w:szCs w:val="22"/>
          <w:lang w:val="pt-PT"/>
        </w:rPr>
        <w:t xml:space="preserve">, pentru iluminat, prize, echipamente IT, sisteme de ventilație, desfumare, detecție și alarmare la incendiu, pompe și celelalte echipamente auxiliare, sistem de incalzire; </w:t>
      </w:r>
    </w:p>
    <w:p w14:paraId="2598C96F" w14:textId="77777777" w:rsidR="00B01E01" w:rsidRPr="007F6ED9" w:rsidRDefault="00B01E01">
      <w:pPr>
        <w:pStyle w:val="NormalWeb"/>
        <w:numPr>
          <w:ilvl w:val="0"/>
          <w:numId w:val="14"/>
        </w:numPr>
        <w:spacing w:beforeAutospacing="0" w:afterAutospacing="0"/>
        <w:ind w:left="0" w:firstLine="0"/>
        <w:contextualSpacing/>
        <w:jc w:val="left"/>
        <w:rPr>
          <w:lang w:val="pt-PT"/>
        </w:rPr>
      </w:pPr>
      <w:r w:rsidRPr="007F6ED9">
        <w:rPr>
          <w:rFonts w:eastAsia="Times New Roman"/>
          <w:b/>
          <w:bCs/>
          <w:szCs w:val="22"/>
          <w:lang w:val="pt-PT"/>
        </w:rPr>
        <w:t>apă și canalizare</w:t>
      </w:r>
      <w:r w:rsidRPr="007F6ED9">
        <w:rPr>
          <w:rFonts w:eastAsia="Times New Roman"/>
          <w:szCs w:val="22"/>
          <w:lang w:val="pt-PT"/>
        </w:rPr>
        <w:t xml:space="preserve">, pentru consumul menajer aferent utilizatorilor clădirii și pentru exploatarea grupurilor sanitare; </w:t>
      </w:r>
    </w:p>
    <w:p w14:paraId="7174606B" w14:textId="77777777" w:rsidR="00B01E01" w:rsidRPr="007F6ED9" w:rsidRDefault="00B01E01">
      <w:pPr>
        <w:pStyle w:val="NormalWeb"/>
        <w:numPr>
          <w:ilvl w:val="0"/>
          <w:numId w:val="14"/>
        </w:numPr>
        <w:spacing w:beforeAutospacing="0" w:afterAutospacing="0"/>
        <w:ind w:left="0" w:firstLine="0"/>
        <w:contextualSpacing/>
        <w:jc w:val="left"/>
        <w:rPr>
          <w:lang w:val="pt-PT"/>
        </w:rPr>
      </w:pPr>
      <w:r w:rsidRPr="007271F5">
        <w:rPr>
          <w:rFonts w:eastAsia="Times New Roman"/>
          <w:lang w:val="pt-PT"/>
        </w:rPr>
        <w:lastRenderedPageBreak/>
        <w:t xml:space="preserve">Sistemul fotovoltaic on-grid cu invertor de 13 kW, iluminatul LED, pompele de căldură și ventilarea cu recuperare reduc consumul de energie din rețea și costurile de operare față de o clădire convențională. </w:t>
      </w:r>
      <w:proofErr w:type="spellStart"/>
      <w:r>
        <w:rPr>
          <w:rFonts w:eastAsia="Times New Roman"/>
        </w:rPr>
        <w:t>Costurile</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instalațiile</w:t>
      </w:r>
      <w:proofErr w:type="spellEnd"/>
      <w:r>
        <w:rPr>
          <w:rFonts w:eastAsia="Times New Roman"/>
        </w:rPr>
        <w:t xml:space="preserve"> PSI sunt </w:t>
      </w:r>
      <w:proofErr w:type="spellStart"/>
      <w:r>
        <w:rPr>
          <w:rFonts w:eastAsia="Times New Roman"/>
        </w:rPr>
        <w:t>incluse</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cheltuielile</w:t>
      </w:r>
      <w:proofErr w:type="spellEnd"/>
      <w:r>
        <w:rPr>
          <w:rFonts w:eastAsia="Times New Roman"/>
        </w:rPr>
        <w:t xml:space="preserve"> </w:t>
      </w:r>
      <w:proofErr w:type="spellStart"/>
      <w:r>
        <w:rPr>
          <w:rFonts w:eastAsia="Times New Roman"/>
        </w:rPr>
        <w:t>curente</w:t>
      </w:r>
      <w:proofErr w:type="spellEnd"/>
      <w:r>
        <w:rPr>
          <w:rFonts w:eastAsia="Times New Roman"/>
        </w:rPr>
        <w:t xml:space="preserve"> de </w:t>
      </w:r>
      <w:proofErr w:type="spellStart"/>
      <w:r>
        <w:rPr>
          <w:rFonts w:eastAsia="Times New Roman"/>
        </w:rPr>
        <w:t>verificare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mentenanță</w:t>
      </w:r>
      <w:proofErr w:type="spellEnd"/>
      <w:r>
        <w:rPr>
          <w:rFonts w:eastAsia="Times New Roman"/>
        </w:rPr>
        <w:t>.</w:t>
      </w:r>
    </w:p>
    <w:p w14:paraId="18A3D273" w14:textId="77777777" w:rsidR="00B01E01" w:rsidRPr="007F6ED9" w:rsidRDefault="00B01E01" w:rsidP="00B01E01">
      <w:pPr>
        <w:pStyle w:val="NormalWeb"/>
        <w:spacing w:beforeAutospacing="0" w:afterAutospacing="0"/>
        <w:contextualSpacing/>
        <w:rPr>
          <w:lang w:val="pt-PT"/>
        </w:rPr>
      </w:pPr>
      <w:r w:rsidRPr="007F6ED9">
        <w:rPr>
          <w:rFonts w:eastAsia="Times New Roman"/>
          <w:b/>
          <w:bCs/>
          <w:szCs w:val="22"/>
          <w:lang w:val="pt-PT"/>
        </w:rPr>
        <w:t>2. Cheltuieli de întreținere curentă și mentenanță tehnică</w:t>
      </w:r>
      <w:r w:rsidRPr="007F6ED9">
        <w:rPr>
          <w:rFonts w:eastAsia="Times New Roman"/>
          <w:szCs w:val="22"/>
          <w:lang w:val="pt-PT"/>
        </w:rPr>
        <w:br/>
        <w:t>În această categorie se includ cheltuielile aferente întreținerii și verificării periodice a elementelor constructive și a instalațiilor, respectiv:</w:t>
      </w:r>
    </w:p>
    <w:p w14:paraId="5FCD36B4" w14:textId="77777777" w:rsidR="00B01E01" w:rsidRPr="007F6ED9" w:rsidRDefault="00B01E01">
      <w:pPr>
        <w:pStyle w:val="NormalWeb"/>
        <w:numPr>
          <w:ilvl w:val="0"/>
          <w:numId w:val="15"/>
        </w:numPr>
        <w:spacing w:beforeAutospacing="0" w:afterAutospacing="0"/>
        <w:ind w:left="0" w:firstLine="0"/>
        <w:contextualSpacing/>
        <w:jc w:val="left"/>
        <w:rPr>
          <w:lang w:val="pt-PT"/>
        </w:rPr>
      </w:pPr>
      <w:r w:rsidRPr="007271F5">
        <w:rPr>
          <w:rFonts w:eastAsia="Times New Roman"/>
          <w:lang w:val="pt-PT"/>
        </w:rPr>
        <w:t>revizia și întreținerea celor două pompe de căldură, a schimbătorului, rezervoarelor, pompelor de circulație, ventiloconvectoarelor și radiatoarelor;</w:t>
      </w:r>
    </w:p>
    <w:p w14:paraId="5EB888AE" w14:textId="77777777" w:rsidR="00B01E01" w:rsidRPr="007F6ED9" w:rsidRDefault="00B01E01">
      <w:pPr>
        <w:pStyle w:val="NormalWeb"/>
        <w:numPr>
          <w:ilvl w:val="0"/>
          <w:numId w:val="15"/>
        </w:numPr>
        <w:spacing w:beforeAutospacing="0" w:afterAutospacing="0"/>
        <w:ind w:left="0" w:firstLine="0"/>
        <w:contextualSpacing/>
        <w:jc w:val="left"/>
        <w:rPr>
          <w:lang w:val="pt-PT"/>
        </w:rPr>
      </w:pPr>
      <w:r w:rsidRPr="007F6ED9">
        <w:rPr>
          <w:rFonts w:eastAsia="Times New Roman"/>
          <w:szCs w:val="22"/>
          <w:lang w:val="pt-PT"/>
        </w:rPr>
        <w:t xml:space="preserve">mentenanța sistemului de </w:t>
      </w:r>
      <w:r w:rsidRPr="007F6ED9">
        <w:rPr>
          <w:rFonts w:eastAsia="Times New Roman"/>
          <w:b/>
          <w:bCs/>
          <w:szCs w:val="22"/>
          <w:lang w:val="pt-PT"/>
        </w:rPr>
        <w:t>ventilație / filtroventilație</w:t>
      </w:r>
      <w:r w:rsidRPr="007F6ED9">
        <w:rPr>
          <w:rFonts w:eastAsia="Times New Roman"/>
          <w:szCs w:val="22"/>
          <w:lang w:val="pt-PT"/>
        </w:rPr>
        <w:t xml:space="preserve"> și a sistemului de </w:t>
      </w:r>
      <w:r w:rsidRPr="007F6ED9">
        <w:rPr>
          <w:rFonts w:eastAsia="Times New Roman"/>
          <w:b/>
          <w:bCs/>
          <w:szCs w:val="22"/>
          <w:lang w:val="pt-PT"/>
        </w:rPr>
        <w:t>desfumare</w:t>
      </w:r>
      <w:r w:rsidRPr="007F6ED9">
        <w:rPr>
          <w:rFonts w:eastAsia="Times New Roman"/>
          <w:szCs w:val="22"/>
          <w:lang w:val="pt-PT"/>
        </w:rPr>
        <w:t xml:space="preserve">; </w:t>
      </w:r>
    </w:p>
    <w:p w14:paraId="68606DA0" w14:textId="77777777" w:rsidR="00B01E01" w:rsidRPr="007F6ED9" w:rsidRDefault="00B01E01">
      <w:pPr>
        <w:pStyle w:val="NormalWeb"/>
        <w:numPr>
          <w:ilvl w:val="0"/>
          <w:numId w:val="15"/>
        </w:numPr>
        <w:spacing w:beforeAutospacing="0" w:afterAutospacing="0"/>
        <w:ind w:left="0" w:firstLine="0"/>
        <w:contextualSpacing/>
        <w:jc w:val="left"/>
        <w:rPr>
          <w:lang w:val="pt-PT"/>
        </w:rPr>
      </w:pPr>
      <w:r w:rsidRPr="007F6ED9">
        <w:rPr>
          <w:rFonts w:eastAsia="Times New Roman"/>
          <w:szCs w:val="22"/>
          <w:lang w:val="pt-PT"/>
        </w:rPr>
        <w:t xml:space="preserve">verificarea și întreținerea sistemului </w:t>
      </w:r>
      <w:r w:rsidRPr="007F6ED9">
        <w:rPr>
          <w:rFonts w:eastAsia="Times New Roman"/>
          <w:b/>
          <w:bCs/>
          <w:szCs w:val="22"/>
          <w:lang w:val="pt-PT"/>
        </w:rPr>
        <w:t>fotovoltaic</w:t>
      </w:r>
      <w:r w:rsidRPr="007F6ED9">
        <w:rPr>
          <w:rFonts w:eastAsia="Times New Roman"/>
          <w:szCs w:val="22"/>
          <w:lang w:val="pt-PT"/>
        </w:rPr>
        <w:t xml:space="preserve">, inclusiv invertor, tablouri și conexiuni; </w:t>
      </w:r>
    </w:p>
    <w:p w14:paraId="565A7AF9" w14:textId="77777777" w:rsidR="00B01E01" w:rsidRPr="007F6ED9" w:rsidRDefault="00B01E01">
      <w:pPr>
        <w:pStyle w:val="NormalWeb"/>
        <w:numPr>
          <w:ilvl w:val="0"/>
          <w:numId w:val="15"/>
        </w:numPr>
        <w:spacing w:beforeAutospacing="0" w:afterAutospacing="0"/>
        <w:ind w:left="0" w:firstLine="0"/>
        <w:contextualSpacing/>
        <w:jc w:val="left"/>
        <w:rPr>
          <w:lang w:val="pt-PT"/>
        </w:rPr>
      </w:pPr>
      <w:r w:rsidRPr="007F6ED9">
        <w:rPr>
          <w:rFonts w:eastAsia="Times New Roman"/>
          <w:szCs w:val="22"/>
          <w:lang w:val="pt-PT"/>
        </w:rPr>
        <w:t xml:space="preserve">întreținerea instalațiilor electrice, a tablourilor și a sistemelor de iluminat; </w:t>
      </w:r>
    </w:p>
    <w:p w14:paraId="682C9937" w14:textId="77777777" w:rsidR="00B01E01" w:rsidRPr="007F6ED9" w:rsidRDefault="00B01E01">
      <w:pPr>
        <w:pStyle w:val="NormalWeb"/>
        <w:numPr>
          <w:ilvl w:val="0"/>
          <w:numId w:val="15"/>
        </w:numPr>
        <w:spacing w:beforeAutospacing="0" w:afterAutospacing="0"/>
        <w:ind w:left="0" w:firstLine="0"/>
        <w:contextualSpacing/>
        <w:jc w:val="left"/>
        <w:rPr>
          <w:lang w:val="pt-PT"/>
        </w:rPr>
      </w:pPr>
      <w:r w:rsidRPr="007F6ED9">
        <w:rPr>
          <w:rFonts w:eastAsia="Times New Roman"/>
          <w:szCs w:val="22"/>
          <w:lang w:val="pt-PT"/>
        </w:rPr>
        <w:t xml:space="preserve">întreținerea instalațiilor sanitare, a grupului de pompare, a rețelelor de apă și canalizare; </w:t>
      </w:r>
    </w:p>
    <w:p w14:paraId="11FECF5D" w14:textId="77777777" w:rsidR="00B01E01" w:rsidRPr="007F6ED9" w:rsidRDefault="00B01E01">
      <w:pPr>
        <w:pStyle w:val="NormalWeb"/>
        <w:numPr>
          <w:ilvl w:val="0"/>
          <w:numId w:val="15"/>
        </w:numPr>
        <w:spacing w:beforeAutospacing="0" w:afterAutospacing="0"/>
        <w:ind w:left="0" w:firstLine="0"/>
        <w:contextualSpacing/>
        <w:jc w:val="left"/>
        <w:rPr>
          <w:lang w:val="pt-PT"/>
        </w:rPr>
      </w:pPr>
      <w:r w:rsidRPr="007F6ED9">
        <w:rPr>
          <w:rFonts w:eastAsia="Times New Roman"/>
          <w:szCs w:val="22"/>
          <w:lang w:val="pt-PT"/>
        </w:rPr>
        <w:t xml:space="preserve">verificarea periodică a instalațiilor și echipamentelor de </w:t>
      </w:r>
      <w:r w:rsidRPr="007F6ED9">
        <w:rPr>
          <w:rFonts w:eastAsia="Times New Roman"/>
          <w:b/>
          <w:bCs/>
          <w:szCs w:val="22"/>
          <w:lang w:val="pt-PT"/>
        </w:rPr>
        <w:t>securitate la incendiu</w:t>
      </w:r>
      <w:r w:rsidRPr="007F6ED9">
        <w:rPr>
          <w:rFonts w:eastAsia="Times New Roman"/>
          <w:szCs w:val="22"/>
          <w:lang w:val="pt-PT"/>
        </w:rPr>
        <w:t>, inclusiv hidranți interiori și exteriori, grup pompare incendiu, detecție, semnalizare și alarmare.</w:t>
      </w:r>
      <w:r w:rsidRPr="007F6ED9">
        <w:rPr>
          <w:rFonts w:eastAsia="Times New Roman"/>
          <w:szCs w:val="22"/>
          <w:lang w:val="pt-PT"/>
        </w:rPr>
        <w:br/>
        <w:t xml:space="preserve">Având în vedere complexitatea instalațiilor prevăzute și nivelul ridicat de echipare tehnică a obiectivului, cheltuielile de mentenanță trebuie avute în vedere încă din faza de estimare a costurilor de exploatare. </w:t>
      </w:r>
    </w:p>
    <w:p w14:paraId="7765EA57" w14:textId="77777777" w:rsidR="00B01E01" w:rsidRPr="007F6ED9" w:rsidRDefault="00B01E01" w:rsidP="00B01E01">
      <w:pPr>
        <w:pStyle w:val="NormalWeb"/>
        <w:spacing w:beforeAutospacing="0" w:afterAutospacing="0"/>
        <w:contextualSpacing/>
        <w:rPr>
          <w:lang w:val="pt-PT"/>
        </w:rPr>
      </w:pPr>
      <w:r w:rsidRPr="007F6ED9">
        <w:rPr>
          <w:rFonts w:eastAsia="Times New Roman"/>
          <w:b/>
          <w:bCs/>
          <w:szCs w:val="22"/>
          <w:lang w:val="pt-PT"/>
        </w:rPr>
        <w:t>3. Cheltuieli de întreținere a finisajelor și a amenajărilor exterioare</w:t>
      </w:r>
      <w:r w:rsidRPr="007F6ED9">
        <w:rPr>
          <w:rFonts w:eastAsia="Times New Roman"/>
          <w:szCs w:val="22"/>
          <w:lang w:val="pt-PT"/>
        </w:rPr>
        <w:br/>
        <w:t>Această categorie cuprinde costurile aferente lucrărilor periodice de reparații și întreținere pentru:</w:t>
      </w:r>
    </w:p>
    <w:p w14:paraId="1BDBF75B" w14:textId="77777777" w:rsidR="00B01E01" w:rsidRPr="007F6ED9" w:rsidRDefault="00B01E01">
      <w:pPr>
        <w:pStyle w:val="NormalWeb"/>
        <w:numPr>
          <w:ilvl w:val="0"/>
          <w:numId w:val="16"/>
        </w:numPr>
        <w:spacing w:beforeAutospacing="0" w:afterAutospacing="0"/>
        <w:ind w:left="0" w:firstLine="0"/>
        <w:contextualSpacing/>
        <w:jc w:val="left"/>
      </w:pPr>
      <w:proofErr w:type="spellStart"/>
      <w:r w:rsidRPr="007F6ED9">
        <w:rPr>
          <w:rFonts w:eastAsia="Times New Roman"/>
          <w:szCs w:val="22"/>
        </w:rPr>
        <w:t>finisaje</w:t>
      </w:r>
      <w:proofErr w:type="spellEnd"/>
      <w:r w:rsidRPr="007F6ED9">
        <w:rPr>
          <w:rFonts w:eastAsia="Times New Roman"/>
          <w:szCs w:val="22"/>
        </w:rPr>
        <w:t xml:space="preserve"> </w:t>
      </w:r>
      <w:proofErr w:type="spellStart"/>
      <w:r w:rsidRPr="007F6ED9">
        <w:rPr>
          <w:rFonts w:eastAsia="Times New Roman"/>
          <w:szCs w:val="22"/>
        </w:rPr>
        <w:t>interioare</w:t>
      </w:r>
      <w:proofErr w:type="spellEnd"/>
      <w:r w:rsidRPr="007F6ED9">
        <w:rPr>
          <w:rFonts w:eastAsia="Times New Roman"/>
          <w:szCs w:val="22"/>
        </w:rPr>
        <w:t xml:space="preserv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exterioare</w:t>
      </w:r>
      <w:proofErr w:type="spellEnd"/>
      <w:r w:rsidRPr="007F6ED9">
        <w:rPr>
          <w:rFonts w:eastAsia="Times New Roman"/>
          <w:szCs w:val="22"/>
        </w:rPr>
        <w:t xml:space="preserve">; </w:t>
      </w:r>
    </w:p>
    <w:p w14:paraId="60AD1953" w14:textId="77777777" w:rsidR="00B01E01" w:rsidRPr="007F6ED9" w:rsidRDefault="00B01E01">
      <w:pPr>
        <w:pStyle w:val="NormalWeb"/>
        <w:numPr>
          <w:ilvl w:val="0"/>
          <w:numId w:val="16"/>
        </w:numPr>
        <w:spacing w:beforeAutospacing="0" w:afterAutospacing="0"/>
        <w:ind w:left="0" w:firstLine="0"/>
        <w:contextualSpacing/>
        <w:jc w:val="left"/>
        <w:rPr>
          <w:lang w:val="pt-PT"/>
        </w:rPr>
      </w:pPr>
      <w:r w:rsidRPr="007F6ED9">
        <w:rPr>
          <w:rFonts w:eastAsia="Times New Roman"/>
          <w:szCs w:val="22"/>
          <w:lang w:val="pt-PT"/>
        </w:rPr>
        <w:t xml:space="preserve">tâmplărie PVC și geam termoizolant; </w:t>
      </w:r>
    </w:p>
    <w:p w14:paraId="6BB178FD" w14:textId="77777777" w:rsidR="00B01E01" w:rsidRPr="007F6ED9" w:rsidRDefault="00B01E01">
      <w:pPr>
        <w:pStyle w:val="NormalWeb"/>
        <w:numPr>
          <w:ilvl w:val="0"/>
          <w:numId w:val="16"/>
        </w:numPr>
        <w:spacing w:beforeAutospacing="0" w:afterAutospacing="0"/>
        <w:ind w:left="0" w:firstLine="0"/>
        <w:contextualSpacing/>
        <w:jc w:val="left"/>
        <w:rPr>
          <w:lang w:val="pt-PT"/>
        </w:rPr>
      </w:pPr>
      <w:r w:rsidRPr="007F6ED9">
        <w:rPr>
          <w:rFonts w:eastAsia="Times New Roman"/>
          <w:szCs w:val="22"/>
          <w:lang w:val="pt-PT"/>
        </w:rPr>
        <w:t xml:space="preserve">pardoseli, tavane, zugrăveli și placaje; </w:t>
      </w:r>
    </w:p>
    <w:p w14:paraId="127B7B13" w14:textId="77777777" w:rsidR="00B01E01" w:rsidRPr="007F6ED9" w:rsidRDefault="00B01E01">
      <w:pPr>
        <w:pStyle w:val="NormalWeb"/>
        <w:numPr>
          <w:ilvl w:val="0"/>
          <w:numId w:val="16"/>
        </w:numPr>
        <w:spacing w:beforeAutospacing="0" w:afterAutospacing="0"/>
        <w:ind w:left="0" w:firstLine="0"/>
        <w:contextualSpacing/>
        <w:jc w:val="left"/>
        <w:rPr>
          <w:lang w:val="pt-PT"/>
        </w:rPr>
      </w:pPr>
      <w:r w:rsidRPr="007F6ED9">
        <w:rPr>
          <w:rFonts w:eastAsia="Times New Roman"/>
          <w:szCs w:val="22"/>
          <w:lang w:val="pt-PT"/>
        </w:rPr>
        <w:t xml:space="preserve">trotuare, alei, zone pietonale, spații verzi și amenajări exterioare; </w:t>
      </w:r>
    </w:p>
    <w:p w14:paraId="262D3071" w14:textId="77777777" w:rsidR="00B01E01" w:rsidRPr="007F6ED9" w:rsidRDefault="00B01E01">
      <w:pPr>
        <w:pStyle w:val="NormalWeb"/>
        <w:numPr>
          <w:ilvl w:val="0"/>
          <w:numId w:val="16"/>
        </w:numPr>
        <w:spacing w:beforeAutospacing="0" w:afterAutospacing="0"/>
        <w:ind w:left="0" w:firstLine="0"/>
        <w:contextualSpacing/>
        <w:jc w:val="left"/>
        <w:rPr>
          <w:lang w:val="pt-PT"/>
        </w:rPr>
      </w:pPr>
      <w:r w:rsidRPr="007271F5">
        <w:rPr>
          <w:rFonts w:eastAsia="Times New Roman"/>
          <w:lang w:val="pt-PT"/>
        </w:rPr>
        <w:t xml:space="preserve">elemente de protecție, împrejmuire și echipări exterioare aferente incintei. </w:t>
      </w:r>
      <w:proofErr w:type="spellStart"/>
      <w:r>
        <w:rPr>
          <w:rFonts w:eastAsia="Times New Roman"/>
        </w:rPr>
        <w:t>Materialele</w:t>
      </w:r>
      <w:proofErr w:type="spellEnd"/>
      <w:r>
        <w:rPr>
          <w:rFonts w:eastAsia="Times New Roman"/>
        </w:rPr>
        <w:t xml:space="preserve"> </w:t>
      </w:r>
      <w:proofErr w:type="spellStart"/>
      <w:r>
        <w:rPr>
          <w:rFonts w:eastAsia="Times New Roman"/>
        </w:rPr>
        <w:t>durabile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soluțiile</w:t>
      </w:r>
      <w:proofErr w:type="spellEnd"/>
      <w:r>
        <w:rPr>
          <w:rFonts w:eastAsia="Times New Roman"/>
        </w:rPr>
        <w:t xml:space="preserve"> </w:t>
      </w:r>
      <w:proofErr w:type="spellStart"/>
      <w:r>
        <w:rPr>
          <w:rFonts w:eastAsia="Times New Roman"/>
        </w:rPr>
        <w:t>performante</w:t>
      </w:r>
      <w:proofErr w:type="spellEnd"/>
      <w:r>
        <w:rPr>
          <w:rFonts w:eastAsia="Times New Roman"/>
        </w:rPr>
        <w:t xml:space="preserve"> </w:t>
      </w:r>
      <w:proofErr w:type="spellStart"/>
      <w:r>
        <w:rPr>
          <w:rFonts w:eastAsia="Times New Roman"/>
        </w:rPr>
        <w:t>reduc</w:t>
      </w:r>
      <w:proofErr w:type="spellEnd"/>
      <w:r>
        <w:rPr>
          <w:rFonts w:eastAsia="Times New Roman"/>
        </w:rPr>
        <w:t xml:space="preserve"> </w:t>
      </w:r>
      <w:proofErr w:type="spellStart"/>
      <w:r>
        <w:rPr>
          <w:rFonts w:eastAsia="Times New Roman"/>
        </w:rPr>
        <w:t>necesarul</w:t>
      </w:r>
      <w:proofErr w:type="spellEnd"/>
      <w:r>
        <w:rPr>
          <w:rFonts w:eastAsia="Times New Roman"/>
        </w:rPr>
        <w:t xml:space="preserve"> de </w:t>
      </w:r>
      <w:proofErr w:type="spellStart"/>
      <w:r>
        <w:rPr>
          <w:rFonts w:eastAsia="Times New Roman"/>
        </w:rPr>
        <w:t>reparații</w:t>
      </w:r>
      <w:proofErr w:type="spellEnd"/>
      <w:r>
        <w:rPr>
          <w:rFonts w:eastAsia="Times New Roman"/>
        </w:rPr>
        <w:t xml:space="preserve"> </w:t>
      </w:r>
      <w:proofErr w:type="spellStart"/>
      <w:r>
        <w:rPr>
          <w:rFonts w:eastAsia="Times New Roman"/>
        </w:rPr>
        <w:t>față</w:t>
      </w:r>
      <w:proofErr w:type="spellEnd"/>
      <w:r>
        <w:rPr>
          <w:rFonts w:eastAsia="Times New Roman"/>
        </w:rPr>
        <w:t xml:space="preserve"> de </w:t>
      </w:r>
      <w:proofErr w:type="spellStart"/>
      <w:r>
        <w:rPr>
          <w:rFonts w:eastAsia="Times New Roman"/>
        </w:rPr>
        <w:t>soluțiile</w:t>
      </w:r>
      <w:proofErr w:type="spellEnd"/>
      <w:r>
        <w:rPr>
          <w:rFonts w:eastAsia="Times New Roman"/>
        </w:rPr>
        <w:t xml:space="preserve"> </w:t>
      </w:r>
      <w:proofErr w:type="spellStart"/>
      <w:r>
        <w:rPr>
          <w:rFonts w:eastAsia="Times New Roman"/>
        </w:rPr>
        <w:t>convenționale</w:t>
      </w:r>
      <w:proofErr w:type="spellEnd"/>
      <w:r>
        <w:rPr>
          <w:rFonts w:eastAsia="Times New Roman"/>
        </w:rPr>
        <w:t xml:space="preserve"> cu </w:t>
      </w:r>
      <w:proofErr w:type="spellStart"/>
      <w:r>
        <w:rPr>
          <w:rFonts w:eastAsia="Times New Roman"/>
        </w:rPr>
        <w:t>performanță</w:t>
      </w:r>
      <w:proofErr w:type="spellEnd"/>
      <w:r>
        <w:rPr>
          <w:rFonts w:eastAsia="Times New Roman"/>
        </w:rPr>
        <w:t xml:space="preserve"> </w:t>
      </w:r>
      <w:proofErr w:type="spellStart"/>
      <w:r>
        <w:rPr>
          <w:rFonts w:eastAsia="Times New Roman"/>
        </w:rPr>
        <w:t>mai</w:t>
      </w:r>
      <w:proofErr w:type="spellEnd"/>
      <w:r>
        <w:rPr>
          <w:rFonts w:eastAsia="Times New Roman"/>
        </w:rPr>
        <w:t xml:space="preserve"> </w:t>
      </w:r>
      <w:proofErr w:type="spellStart"/>
      <w:r>
        <w:rPr>
          <w:rFonts w:eastAsia="Times New Roman"/>
        </w:rPr>
        <w:t>redusă</w:t>
      </w:r>
      <w:proofErr w:type="spellEnd"/>
      <w:r>
        <w:rPr>
          <w:rFonts w:eastAsia="Times New Roman"/>
        </w:rPr>
        <w:t>.</w:t>
      </w:r>
    </w:p>
    <w:p w14:paraId="2EA81CCB" w14:textId="77777777" w:rsidR="00B01E01" w:rsidRPr="007F6ED9" w:rsidRDefault="00B01E01" w:rsidP="00B01E01">
      <w:pPr>
        <w:pStyle w:val="NormalWeb"/>
        <w:spacing w:beforeAutospacing="0" w:afterAutospacing="0"/>
        <w:contextualSpacing/>
        <w:rPr>
          <w:lang w:val="pt-PT"/>
        </w:rPr>
      </w:pPr>
      <w:r w:rsidRPr="007F6ED9">
        <w:rPr>
          <w:rFonts w:eastAsia="Times New Roman"/>
          <w:b/>
          <w:bCs/>
          <w:szCs w:val="22"/>
          <w:lang w:val="pt-PT"/>
        </w:rPr>
        <w:t>4. Cheltuieli cu exploatarea și înlocuirea periodică a dotărilor</w:t>
      </w:r>
      <w:r w:rsidRPr="007F6ED9">
        <w:rPr>
          <w:rFonts w:eastAsia="Times New Roman"/>
          <w:szCs w:val="22"/>
          <w:lang w:val="pt-PT"/>
        </w:rPr>
        <w:br/>
        <w:t>În exploatarea curentă trebuie avute în vedere și costurile aferente utilizării, întreținerii și înlocuirii periodice a dotărilor și echipamentelor specifice funcțiunii, respectiv:</w:t>
      </w:r>
    </w:p>
    <w:p w14:paraId="02656500" w14:textId="77777777" w:rsidR="00B01E01" w:rsidRPr="007271F5" w:rsidRDefault="00B01E01">
      <w:pPr>
        <w:pStyle w:val="NormalWeb"/>
        <w:numPr>
          <w:ilvl w:val="0"/>
          <w:numId w:val="17"/>
        </w:numPr>
        <w:spacing w:beforeAutospacing="0" w:afterAutospacing="0"/>
        <w:ind w:left="0" w:firstLine="0"/>
        <w:contextualSpacing/>
        <w:jc w:val="left"/>
        <w:rPr>
          <w:lang w:val="fr-FR"/>
        </w:rPr>
      </w:pPr>
      <w:proofErr w:type="gramStart"/>
      <w:r w:rsidRPr="007271F5">
        <w:rPr>
          <w:rFonts w:eastAsia="Times New Roman"/>
          <w:lang w:val="fr-FR"/>
        </w:rPr>
        <w:t>mobilier</w:t>
      </w:r>
      <w:proofErr w:type="gramEnd"/>
      <w:r w:rsidRPr="007271F5">
        <w:rPr>
          <w:rFonts w:eastAsia="Times New Roman"/>
          <w:lang w:val="fr-FR"/>
        </w:rPr>
        <w:t xml:space="preserve"> </w:t>
      </w:r>
      <w:proofErr w:type="spellStart"/>
      <w:r w:rsidRPr="007271F5">
        <w:rPr>
          <w:rFonts w:eastAsia="Times New Roman"/>
          <w:lang w:val="fr-FR"/>
        </w:rPr>
        <w:t>și</w:t>
      </w:r>
      <w:proofErr w:type="spellEnd"/>
      <w:r w:rsidRPr="007271F5">
        <w:rPr>
          <w:rFonts w:eastAsia="Times New Roman"/>
          <w:lang w:val="fr-FR"/>
        </w:rPr>
        <w:t xml:space="preserve"> </w:t>
      </w:r>
      <w:proofErr w:type="spellStart"/>
      <w:r w:rsidRPr="007271F5">
        <w:rPr>
          <w:rFonts w:eastAsia="Times New Roman"/>
          <w:lang w:val="fr-FR"/>
        </w:rPr>
        <w:t>dotări</w:t>
      </w:r>
      <w:proofErr w:type="spellEnd"/>
      <w:r w:rsidRPr="007271F5">
        <w:rPr>
          <w:rFonts w:eastAsia="Times New Roman"/>
          <w:lang w:val="fr-FR"/>
        </w:rPr>
        <w:t xml:space="preserve"> </w:t>
      </w:r>
      <w:proofErr w:type="spellStart"/>
      <w:r w:rsidRPr="007271F5">
        <w:rPr>
          <w:rFonts w:eastAsia="Times New Roman"/>
          <w:lang w:val="fr-FR"/>
        </w:rPr>
        <w:t>pentru</w:t>
      </w:r>
      <w:proofErr w:type="spellEnd"/>
      <w:r w:rsidRPr="007271F5">
        <w:rPr>
          <w:rFonts w:eastAsia="Times New Roman"/>
          <w:lang w:val="fr-FR"/>
        </w:rPr>
        <w:t xml:space="preserve"> </w:t>
      </w:r>
      <w:proofErr w:type="spellStart"/>
      <w:r w:rsidRPr="007271F5">
        <w:rPr>
          <w:rFonts w:eastAsia="Times New Roman"/>
          <w:lang w:val="fr-FR"/>
        </w:rPr>
        <w:t>sălile</w:t>
      </w:r>
      <w:proofErr w:type="spellEnd"/>
      <w:r w:rsidRPr="007271F5">
        <w:rPr>
          <w:rFonts w:eastAsia="Times New Roman"/>
          <w:lang w:val="fr-FR"/>
        </w:rPr>
        <w:t xml:space="preserve"> de </w:t>
      </w:r>
      <w:proofErr w:type="spellStart"/>
      <w:r w:rsidRPr="007271F5">
        <w:rPr>
          <w:rFonts w:eastAsia="Times New Roman"/>
          <w:lang w:val="fr-FR"/>
        </w:rPr>
        <w:t>clasă</w:t>
      </w:r>
      <w:proofErr w:type="spellEnd"/>
      <w:r w:rsidRPr="007271F5">
        <w:rPr>
          <w:rFonts w:eastAsia="Times New Roman"/>
          <w:lang w:val="fr-FR"/>
        </w:rPr>
        <w:t>, cabinet/</w:t>
      </w:r>
      <w:proofErr w:type="spellStart"/>
      <w:r w:rsidRPr="007271F5">
        <w:rPr>
          <w:rFonts w:eastAsia="Times New Roman"/>
          <w:lang w:val="fr-FR"/>
        </w:rPr>
        <w:t>laborator</w:t>
      </w:r>
      <w:proofErr w:type="spellEnd"/>
      <w:r w:rsidRPr="007271F5">
        <w:rPr>
          <w:rFonts w:eastAsia="Times New Roman"/>
          <w:lang w:val="fr-FR"/>
        </w:rPr>
        <w:t xml:space="preserve"> </w:t>
      </w:r>
      <w:proofErr w:type="spellStart"/>
      <w:r w:rsidRPr="007271F5">
        <w:rPr>
          <w:rFonts w:eastAsia="Times New Roman"/>
          <w:lang w:val="fr-FR"/>
        </w:rPr>
        <w:t>și</w:t>
      </w:r>
      <w:proofErr w:type="spellEnd"/>
      <w:r w:rsidRPr="007271F5">
        <w:rPr>
          <w:rFonts w:eastAsia="Times New Roman"/>
          <w:lang w:val="fr-FR"/>
        </w:rPr>
        <w:t xml:space="preserve"> </w:t>
      </w:r>
      <w:proofErr w:type="spellStart"/>
      <w:proofErr w:type="gramStart"/>
      <w:r w:rsidRPr="007271F5">
        <w:rPr>
          <w:rFonts w:eastAsia="Times New Roman"/>
          <w:lang w:val="fr-FR"/>
        </w:rPr>
        <w:t>amfiteatru</w:t>
      </w:r>
      <w:proofErr w:type="spellEnd"/>
      <w:r w:rsidRPr="007271F5">
        <w:rPr>
          <w:rFonts w:eastAsia="Times New Roman"/>
          <w:lang w:val="fr-FR"/>
        </w:rPr>
        <w:t>;</w:t>
      </w:r>
      <w:proofErr w:type="gramEnd"/>
    </w:p>
    <w:p w14:paraId="06E06EE5" w14:textId="77777777" w:rsidR="00B01E01" w:rsidRPr="007F6ED9" w:rsidRDefault="00B01E01">
      <w:pPr>
        <w:pStyle w:val="NormalWeb"/>
        <w:numPr>
          <w:ilvl w:val="0"/>
          <w:numId w:val="17"/>
        </w:numPr>
        <w:spacing w:beforeAutospacing="0" w:afterAutospacing="0"/>
        <w:ind w:left="0" w:firstLine="0"/>
        <w:contextualSpacing/>
        <w:jc w:val="left"/>
        <w:rPr>
          <w:lang w:val="pt-PT"/>
        </w:rPr>
      </w:pPr>
      <w:r w:rsidRPr="007F6ED9">
        <w:rPr>
          <w:rFonts w:eastAsia="Times New Roman"/>
          <w:szCs w:val="22"/>
          <w:lang w:val="pt-PT"/>
        </w:rPr>
        <w:t xml:space="preserve">UPS-uri, rack-uri, echipamente de rețea și infrastructură digitală; </w:t>
      </w:r>
    </w:p>
    <w:p w14:paraId="6B0AFC04" w14:textId="77777777" w:rsidR="00B01E01" w:rsidRPr="007F6ED9" w:rsidRDefault="00B01E01">
      <w:pPr>
        <w:pStyle w:val="NormalWeb"/>
        <w:numPr>
          <w:ilvl w:val="0"/>
          <w:numId w:val="17"/>
        </w:numPr>
        <w:spacing w:beforeAutospacing="0" w:afterAutospacing="0"/>
        <w:ind w:left="0" w:firstLine="0"/>
        <w:contextualSpacing/>
        <w:jc w:val="left"/>
        <w:rPr>
          <w:lang w:val="pt-PT"/>
        </w:rPr>
      </w:pPr>
      <w:r w:rsidRPr="007F6ED9">
        <w:rPr>
          <w:rFonts w:eastAsia="Times New Roman"/>
          <w:szCs w:val="22"/>
          <w:lang w:val="pt-PT"/>
        </w:rPr>
        <w:t xml:space="preserve">echipamente de iluminat de siguranță și avertizare; </w:t>
      </w:r>
    </w:p>
    <w:p w14:paraId="1F731876" w14:textId="77777777" w:rsidR="00B01E01" w:rsidRPr="007F6ED9" w:rsidRDefault="00B01E01">
      <w:pPr>
        <w:pStyle w:val="NormalWeb"/>
        <w:numPr>
          <w:ilvl w:val="0"/>
          <w:numId w:val="17"/>
        </w:numPr>
        <w:spacing w:beforeAutospacing="0" w:afterAutospacing="0"/>
        <w:ind w:left="0" w:firstLine="0"/>
        <w:contextualSpacing/>
        <w:jc w:val="left"/>
        <w:rPr>
          <w:lang w:val="pt-PT"/>
        </w:rPr>
      </w:pPr>
      <w:r w:rsidRPr="007271F5">
        <w:rPr>
          <w:rFonts w:eastAsia="Times New Roman"/>
          <w:lang w:val="pt-PT"/>
        </w:rPr>
        <w:t>echipamentele și scaunele aferente amfiteatrului;</w:t>
      </w:r>
    </w:p>
    <w:p w14:paraId="1D7E2A88" w14:textId="77777777" w:rsidR="00B01E01" w:rsidRPr="007F6ED9" w:rsidRDefault="00B01E01">
      <w:pPr>
        <w:pStyle w:val="NormalWeb"/>
        <w:numPr>
          <w:ilvl w:val="0"/>
          <w:numId w:val="17"/>
        </w:numPr>
        <w:spacing w:beforeAutospacing="0" w:afterAutospacing="0"/>
        <w:ind w:left="0" w:firstLine="0"/>
        <w:contextualSpacing/>
        <w:jc w:val="left"/>
        <w:rPr>
          <w:lang w:val="pt-PT"/>
        </w:rPr>
      </w:pPr>
      <w:r w:rsidRPr="007F6ED9">
        <w:rPr>
          <w:rFonts w:eastAsia="Times New Roman"/>
          <w:szCs w:val="22"/>
          <w:lang w:val="pt-PT"/>
        </w:rPr>
        <w:t xml:space="preserve">dotări aferente spațiului tehnic și camerei tehnice; </w:t>
      </w:r>
    </w:p>
    <w:p w14:paraId="0C3257B6" w14:textId="77777777" w:rsidR="00B01E01" w:rsidRPr="007F6ED9" w:rsidRDefault="00B01E01">
      <w:pPr>
        <w:pStyle w:val="NormalWeb"/>
        <w:numPr>
          <w:ilvl w:val="0"/>
          <w:numId w:val="17"/>
        </w:numPr>
        <w:spacing w:beforeAutospacing="0" w:afterAutospacing="0"/>
        <w:ind w:left="0" w:firstLine="0"/>
        <w:contextualSpacing/>
        <w:jc w:val="left"/>
        <w:rPr>
          <w:lang w:val="pt-PT"/>
        </w:rPr>
      </w:pPr>
      <w:r w:rsidRPr="007F6ED9">
        <w:rPr>
          <w:rFonts w:eastAsia="Times New Roman"/>
          <w:szCs w:val="22"/>
          <w:lang w:val="pt-PT"/>
        </w:rPr>
        <w:t>accesorii și echipamente din sistemele sanitare, termice și electrice.</w:t>
      </w:r>
      <w:r w:rsidRPr="007F6ED9">
        <w:rPr>
          <w:rFonts w:eastAsia="Times New Roman"/>
          <w:szCs w:val="22"/>
          <w:lang w:val="pt-PT"/>
        </w:rPr>
        <w:br/>
        <w:t xml:space="preserve">Aceste costuri trebuie luate în calcul pe durata de viață a investiției, întrucât anumite componente au durate de utilizare mai reduse decât durata normată de viață a construcției și vor necesita înlocuire sau modernizare etapizată. </w:t>
      </w:r>
    </w:p>
    <w:p w14:paraId="025B8C5B" w14:textId="77777777" w:rsidR="00B01E01" w:rsidRPr="007F6ED9" w:rsidRDefault="00B01E01" w:rsidP="00B01E01">
      <w:pPr>
        <w:pStyle w:val="NormalWeb"/>
        <w:spacing w:beforeAutospacing="0" w:afterAutospacing="0"/>
        <w:contextualSpacing/>
        <w:rPr>
          <w:lang w:val="pt-PT"/>
        </w:rPr>
      </w:pPr>
      <w:r w:rsidRPr="007F6ED9">
        <w:rPr>
          <w:rFonts w:eastAsia="Times New Roman"/>
          <w:b/>
          <w:bCs/>
          <w:szCs w:val="22"/>
          <w:lang w:val="pt-PT"/>
        </w:rPr>
        <w:t>5. Cheltuieli de administrare și exploatare curentă</w:t>
      </w:r>
      <w:r w:rsidRPr="007F6ED9">
        <w:rPr>
          <w:rFonts w:eastAsia="Times New Roman"/>
          <w:szCs w:val="22"/>
          <w:lang w:val="pt-PT"/>
        </w:rPr>
        <w:br/>
        <w:t>Acestea includ costurile legate de:</w:t>
      </w:r>
    </w:p>
    <w:p w14:paraId="0D242B1F" w14:textId="77777777" w:rsidR="00B01E01" w:rsidRPr="007F6ED9" w:rsidRDefault="00B01E01">
      <w:pPr>
        <w:pStyle w:val="NormalWeb"/>
        <w:numPr>
          <w:ilvl w:val="0"/>
          <w:numId w:val="18"/>
        </w:numPr>
        <w:spacing w:beforeAutospacing="0" w:afterAutospacing="0"/>
        <w:ind w:left="0" w:firstLine="0"/>
        <w:contextualSpacing/>
        <w:jc w:val="left"/>
      </w:pPr>
      <w:proofErr w:type="spellStart"/>
      <w:r w:rsidRPr="007F6ED9">
        <w:rPr>
          <w:rFonts w:eastAsia="Times New Roman"/>
          <w:szCs w:val="22"/>
        </w:rPr>
        <w:t>curățenie</w:t>
      </w:r>
      <w:proofErr w:type="spellEnd"/>
      <w:r w:rsidRPr="007F6ED9">
        <w:rPr>
          <w:rFonts w:eastAsia="Times New Roman"/>
          <w:szCs w:val="22"/>
        </w:rPr>
        <w:t xml:space="preserv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igienizare</w:t>
      </w:r>
      <w:proofErr w:type="spellEnd"/>
      <w:r w:rsidRPr="007F6ED9">
        <w:rPr>
          <w:rFonts w:eastAsia="Times New Roman"/>
          <w:szCs w:val="22"/>
        </w:rPr>
        <w:t xml:space="preserve">; </w:t>
      </w:r>
    </w:p>
    <w:p w14:paraId="3F96F03F" w14:textId="77777777" w:rsidR="00B01E01" w:rsidRPr="007F6ED9" w:rsidRDefault="00B01E01">
      <w:pPr>
        <w:pStyle w:val="NormalWeb"/>
        <w:numPr>
          <w:ilvl w:val="0"/>
          <w:numId w:val="18"/>
        </w:numPr>
        <w:spacing w:beforeAutospacing="0" w:afterAutospacing="0"/>
        <w:ind w:left="0" w:firstLine="0"/>
        <w:contextualSpacing/>
        <w:jc w:val="left"/>
      </w:pPr>
      <w:proofErr w:type="spellStart"/>
      <w:r w:rsidRPr="007F6ED9">
        <w:rPr>
          <w:rFonts w:eastAsia="Times New Roman"/>
          <w:szCs w:val="22"/>
        </w:rPr>
        <w:t>materiale</w:t>
      </w:r>
      <w:proofErr w:type="spellEnd"/>
      <w:r w:rsidRPr="007F6ED9">
        <w:rPr>
          <w:rFonts w:eastAsia="Times New Roman"/>
          <w:szCs w:val="22"/>
        </w:rPr>
        <w:t xml:space="preserve"> </w:t>
      </w:r>
      <w:proofErr w:type="spellStart"/>
      <w:r w:rsidRPr="007F6ED9">
        <w:rPr>
          <w:rFonts w:eastAsia="Times New Roman"/>
          <w:szCs w:val="22"/>
        </w:rPr>
        <w:t>consumabile</w:t>
      </w:r>
      <w:proofErr w:type="spellEnd"/>
      <w:r w:rsidRPr="007F6ED9">
        <w:rPr>
          <w:rFonts w:eastAsia="Times New Roman"/>
          <w:szCs w:val="22"/>
        </w:rPr>
        <w:t xml:space="preserve">; </w:t>
      </w:r>
    </w:p>
    <w:p w14:paraId="1C8B8343" w14:textId="77777777" w:rsidR="00B01E01" w:rsidRPr="007F6ED9" w:rsidRDefault="00B01E01">
      <w:pPr>
        <w:pStyle w:val="NormalWeb"/>
        <w:numPr>
          <w:ilvl w:val="0"/>
          <w:numId w:val="18"/>
        </w:numPr>
        <w:spacing w:beforeAutospacing="0" w:afterAutospacing="0"/>
        <w:ind w:left="0" w:firstLine="0"/>
        <w:contextualSpacing/>
        <w:jc w:val="left"/>
        <w:rPr>
          <w:lang w:val="pt-PT"/>
        </w:rPr>
      </w:pPr>
      <w:r w:rsidRPr="007F6ED9">
        <w:rPr>
          <w:rFonts w:eastAsia="Times New Roman"/>
          <w:szCs w:val="22"/>
          <w:lang w:val="pt-PT"/>
        </w:rPr>
        <w:t xml:space="preserve">servicii de întreținere și intervenții curente; </w:t>
      </w:r>
    </w:p>
    <w:p w14:paraId="2F37587D" w14:textId="77777777" w:rsidR="00B01E01" w:rsidRPr="007F6ED9" w:rsidRDefault="00B01E01">
      <w:pPr>
        <w:pStyle w:val="NormalWeb"/>
        <w:numPr>
          <w:ilvl w:val="0"/>
          <w:numId w:val="18"/>
        </w:numPr>
        <w:spacing w:beforeAutospacing="0" w:afterAutospacing="0"/>
        <w:ind w:left="0" w:firstLine="0"/>
        <w:contextualSpacing/>
        <w:jc w:val="left"/>
      </w:pPr>
      <w:proofErr w:type="spellStart"/>
      <w:r w:rsidRPr="007F6ED9">
        <w:rPr>
          <w:rFonts w:eastAsia="Times New Roman"/>
          <w:szCs w:val="22"/>
        </w:rPr>
        <w:t>gestionarea</w:t>
      </w:r>
      <w:proofErr w:type="spellEnd"/>
      <w:r w:rsidRPr="007F6ED9">
        <w:rPr>
          <w:rFonts w:eastAsia="Times New Roman"/>
          <w:szCs w:val="22"/>
        </w:rPr>
        <w:t xml:space="preserve"> </w:t>
      </w:r>
      <w:proofErr w:type="spellStart"/>
      <w:r w:rsidRPr="007F6ED9">
        <w:rPr>
          <w:rFonts w:eastAsia="Times New Roman"/>
          <w:szCs w:val="22"/>
        </w:rPr>
        <w:t>deșeurilor</w:t>
      </w:r>
      <w:proofErr w:type="spellEnd"/>
      <w:r w:rsidRPr="007F6ED9">
        <w:rPr>
          <w:rFonts w:eastAsia="Times New Roman"/>
          <w:szCs w:val="22"/>
        </w:rPr>
        <w:t xml:space="preserve">; </w:t>
      </w:r>
    </w:p>
    <w:p w14:paraId="794A8142" w14:textId="77777777" w:rsidR="00B01E01" w:rsidRPr="007F6ED9" w:rsidRDefault="00B01E01">
      <w:pPr>
        <w:pStyle w:val="NormalWeb"/>
        <w:numPr>
          <w:ilvl w:val="0"/>
          <w:numId w:val="18"/>
        </w:numPr>
        <w:spacing w:beforeAutospacing="0" w:afterAutospacing="0"/>
        <w:ind w:left="0" w:firstLine="0"/>
        <w:contextualSpacing/>
        <w:jc w:val="left"/>
        <w:rPr>
          <w:lang w:val="pt-PT"/>
        </w:rPr>
      </w:pPr>
      <w:r w:rsidRPr="007F6ED9">
        <w:rPr>
          <w:rFonts w:eastAsia="Times New Roman"/>
          <w:szCs w:val="22"/>
          <w:lang w:val="pt-PT"/>
        </w:rPr>
        <w:t xml:space="preserve">verificări periodice obligatorii ale instalațiilor și echipamentelor; </w:t>
      </w:r>
    </w:p>
    <w:p w14:paraId="3A4DB69D" w14:textId="77777777" w:rsidR="00B01E01" w:rsidRPr="007F6ED9" w:rsidRDefault="00B01E01">
      <w:pPr>
        <w:pStyle w:val="NormalWeb"/>
        <w:numPr>
          <w:ilvl w:val="0"/>
          <w:numId w:val="18"/>
        </w:numPr>
        <w:spacing w:beforeAutospacing="0" w:afterAutospacing="0"/>
        <w:ind w:left="0" w:firstLine="0"/>
        <w:contextualSpacing/>
        <w:jc w:val="left"/>
        <w:rPr>
          <w:lang w:val="pt-PT"/>
        </w:rPr>
      </w:pPr>
      <w:r w:rsidRPr="007F6ED9">
        <w:rPr>
          <w:rFonts w:eastAsia="Times New Roman"/>
          <w:szCs w:val="22"/>
          <w:lang w:val="pt-PT"/>
        </w:rPr>
        <w:t>servicii de pază, monitorizare, dacă vor fi prevăzute de beneficiar în exploatare.</w:t>
      </w:r>
      <w:r w:rsidRPr="007F6ED9">
        <w:rPr>
          <w:rFonts w:eastAsia="Times New Roman"/>
          <w:szCs w:val="22"/>
          <w:lang w:val="pt-PT"/>
        </w:rPr>
        <w:br/>
        <w:t xml:space="preserve">Având în vedere destinația de clădire publică de învățământ, aceste cheltuieli sunt recurente și trebuie planificate în bugetul anual de exploatare al beneficiarului. </w:t>
      </w:r>
    </w:p>
    <w:p w14:paraId="526385C4" w14:textId="77777777" w:rsidR="00B01E01" w:rsidRPr="007271F5" w:rsidRDefault="00F02B30" w:rsidP="00B01E01">
      <w:pPr>
        <w:pStyle w:val="NormalWeb"/>
        <w:spacing w:beforeAutospacing="0" w:afterAutospacing="0"/>
        <w:contextualSpacing/>
        <w:rPr>
          <w:lang w:val="pt-PT"/>
        </w:rPr>
      </w:pPr>
      <w:r w:rsidRPr="007271F5">
        <w:rPr>
          <w:rFonts w:eastAsia="Times New Roman"/>
          <w:szCs w:val="22"/>
          <w:lang w:val="pt-PT"/>
        </w:rPr>
        <w:lastRenderedPageBreak/>
        <w:t xml:space="preserve">Pe durata normată de viață și de amortizare a investiției, costurile de operare vor fi influențate direct de soluțiile tehnice adoptate. Analiza comparativă a celor două soluții tehnico-economice a evidențiat că </w:t>
      </w:r>
      <w:r w:rsidRPr="007271F5">
        <w:rPr>
          <w:rFonts w:eastAsia="Times New Roman"/>
          <w:b/>
          <w:bCs/>
          <w:szCs w:val="22"/>
          <w:lang w:val="pt-PT"/>
        </w:rPr>
        <w:t>Soluția 1</w:t>
      </w:r>
      <w:r w:rsidRPr="007271F5">
        <w:rPr>
          <w:rFonts w:eastAsia="Times New Roman"/>
          <w:szCs w:val="22"/>
          <w:lang w:val="pt-PT"/>
        </w:rPr>
        <w:t>, recomandată pentru implementare, prezintă cele mai bune performanțe din punct de vedere al eficienței energetice, al costurilor de exploatare și întreținere, al fiabilității instalațiilor și al flexibilității funcționale. Prin utilizarea unor soluții constructive și instalații moderne, această variantă conduce la reducerea consumurilor energetice, la diminuarea costurilor de operare și la asigurarea unor cheltuieli de întreținere predictibile pe întreaga durată de exploatare a investiției.</w:t>
      </w:r>
    </w:p>
    <w:p w14:paraId="4F0F9D26" w14:textId="77777777" w:rsidR="00B01E01" w:rsidRPr="007F6ED9" w:rsidRDefault="00B01E01" w:rsidP="00B01E01">
      <w:pPr>
        <w:pStyle w:val="Heading2"/>
        <w:rPr>
          <w:lang w:val="pt-PT"/>
        </w:rPr>
      </w:pPr>
      <w:bookmarkStart w:id="75" w:name="_Toc235282632"/>
      <w:r w:rsidRPr="007F6ED9">
        <w:rPr>
          <w:rFonts w:ascii="Times New Roman" w:eastAsia="Times New Roman" w:hAnsi="Times New Roman" w:cs="Times New Roman"/>
          <w:bCs/>
          <w:szCs w:val="24"/>
          <w:lang w:val="pt-PT"/>
        </w:rPr>
        <w:t>3.4. Studii de specialitate, în funcţie de categoria şi clasa de importanţă a construcţiilor, după caz:</w:t>
      </w:r>
      <w:bookmarkEnd w:id="75"/>
    </w:p>
    <w:p w14:paraId="250C98B1" w14:textId="77777777" w:rsidR="00B01E01" w:rsidRPr="007F6ED9" w:rsidRDefault="00B01E01" w:rsidP="00B01E01">
      <w:pPr>
        <w:pStyle w:val="Heading2"/>
        <w:rPr>
          <w:bCs/>
          <w:lang w:val="pt-PT"/>
        </w:rPr>
      </w:pPr>
      <w:bookmarkStart w:id="76" w:name="_Toc235282633"/>
      <w:r w:rsidRPr="007F6ED9">
        <w:rPr>
          <w:rFonts w:ascii="Times New Roman" w:eastAsia="Times New Roman" w:hAnsi="Times New Roman" w:cs="Times New Roman"/>
          <w:bCs/>
          <w:szCs w:val="24"/>
          <w:lang w:val="pt-PT"/>
        </w:rPr>
        <w:t>Studiu topografic;</w:t>
      </w:r>
      <w:bookmarkEnd w:id="76"/>
      <w:r w:rsidRPr="007F6ED9">
        <w:rPr>
          <w:rFonts w:ascii="Times New Roman" w:eastAsia="Times New Roman" w:hAnsi="Times New Roman" w:cs="Times New Roman"/>
          <w:bCs/>
          <w:szCs w:val="24"/>
          <w:lang w:val="pt-PT"/>
        </w:rPr>
        <w:t xml:space="preserve"> </w:t>
      </w:r>
    </w:p>
    <w:p w14:paraId="6F4A88A1" w14:textId="77777777" w:rsidR="00B01E01" w:rsidRPr="007F6ED9" w:rsidRDefault="00B01E01" w:rsidP="00B01E01">
      <w:pPr>
        <w:pStyle w:val="NormalWeb"/>
        <w:spacing w:beforeAutospacing="0" w:afterAutospacing="0"/>
        <w:rPr>
          <w:lang w:val="pt-PT"/>
        </w:rPr>
      </w:pPr>
      <w:r w:rsidRPr="007F6ED9">
        <w:rPr>
          <w:rFonts w:eastAsia="Times New Roman"/>
          <w:szCs w:val="22"/>
          <w:lang w:val="pt-PT"/>
        </w:rPr>
        <w:t xml:space="preserve">Anexat prezentului studiu  </w:t>
      </w:r>
    </w:p>
    <w:p w14:paraId="19686986" w14:textId="77777777" w:rsidR="00B01E01" w:rsidRPr="007F6ED9" w:rsidRDefault="00B01E01" w:rsidP="00B01E01">
      <w:pPr>
        <w:pStyle w:val="NormalWeb"/>
        <w:spacing w:beforeAutospacing="0" w:afterAutospacing="0"/>
        <w:rPr>
          <w:lang w:val="pt-PT"/>
        </w:rPr>
      </w:pPr>
      <w:r w:rsidRPr="007F6ED9">
        <w:rPr>
          <w:rFonts w:eastAsia="Times New Roman"/>
          <w:b/>
          <w:bCs/>
          <w:szCs w:val="22"/>
          <w:lang w:val="pt-PT"/>
        </w:rPr>
        <w:t>Studiu geotehnic şi/sau studii de analiză şi de stabilitate a terenului</w:t>
      </w:r>
      <w:r w:rsidRPr="007F6ED9">
        <w:rPr>
          <w:rFonts w:eastAsia="Times New Roman"/>
          <w:szCs w:val="22"/>
          <w:lang w:val="pt-PT"/>
        </w:rPr>
        <w:t>;</w:t>
      </w:r>
    </w:p>
    <w:p w14:paraId="55A4F5D9" w14:textId="77777777" w:rsidR="00B01E01" w:rsidRPr="007F6ED9" w:rsidRDefault="00B01E01" w:rsidP="00B01E01">
      <w:pPr>
        <w:pStyle w:val="NormalWeb"/>
        <w:spacing w:beforeAutospacing="0" w:afterAutospacing="0"/>
        <w:rPr>
          <w:lang w:val="pt-PT"/>
        </w:rPr>
      </w:pPr>
      <w:r w:rsidRPr="007F6ED9">
        <w:rPr>
          <w:rFonts w:eastAsia="Times New Roman"/>
          <w:szCs w:val="22"/>
          <w:lang w:val="pt-PT"/>
        </w:rPr>
        <w:t xml:space="preserve">Anexat prezentului studiu </w:t>
      </w:r>
    </w:p>
    <w:p w14:paraId="34785A34" w14:textId="77777777" w:rsidR="00B01E01" w:rsidRPr="007F6ED9" w:rsidRDefault="00B01E01" w:rsidP="00B01E01">
      <w:pPr>
        <w:pStyle w:val="Heading2"/>
        <w:rPr>
          <w:bCs/>
          <w:lang w:val="pt-PT"/>
        </w:rPr>
      </w:pPr>
      <w:bookmarkStart w:id="77" w:name="_Toc235282634"/>
      <w:r w:rsidRPr="007F6ED9">
        <w:rPr>
          <w:rFonts w:ascii="Times New Roman" w:eastAsia="Times New Roman" w:hAnsi="Times New Roman" w:cs="Times New Roman"/>
          <w:bCs/>
          <w:szCs w:val="24"/>
          <w:lang w:val="pt-PT"/>
        </w:rPr>
        <w:t>Studiu hidrologic, hidrogeologic;</w:t>
      </w:r>
      <w:bookmarkEnd w:id="77"/>
    </w:p>
    <w:p w14:paraId="0829449A" w14:textId="77777777" w:rsidR="00B01E01" w:rsidRPr="007F6ED9" w:rsidRDefault="00B01E01" w:rsidP="00B01E01">
      <w:pPr>
        <w:shd w:val="clear" w:color="auto" w:fill="FFFFFF"/>
        <w:rPr>
          <w:lang w:val="pt-PT"/>
        </w:rPr>
      </w:pPr>
      <w:r w:rsidRPr="007F6ED9">
        <w:rPr>
          <w:rFonts w:eastAsia="Times New Roman"/>
          <w:szCs w:val="22"/>
          <w:lang w:val="pt-PT"/>
        </w:rPr>
        <w:t>Nu este cazul</w:t>
      </w:r>
    </w:p>
    <w:p w14:paraId="323974E7" w14:textId="77777777" w:rsidR="00B01E01" w:rsidRPr="007F6ED9" w:rsidRDefault="00B01E01" w:rsidP="00B01E01">
      <w:pPr>
        <w:pStyle w:val="Heading2"/>
        <w:shd w:val="clear" w:color="auto" w:fill="FFFFFF"/>
        <w:rPr>
          <w:rFonts w:ascii="Times New Roman" w:hAnsi="Times New Roman" w:cs="Times New Roman"/>
          <w:bCs/>
          <w:lang w:val="pt-PT"/>
        </w:rPr>
      </w:pPr>
      <w:bookmarkStart w:id="78" w:name="_Toc235282635"/>
      <w:r w:rsidRPr="007F6ED9">
        <w:rPr>
          <w:rFonts w:ascii="Times New Roman" w:eastAsia="Times New Roman" w:hAnsi="Times New Roman" w:cs="Times New Roman"/>
          <w:bCs/>
          <w:szCs w:val="24"/>
          <w:lang w:val="pt-PT"/>
        </w:rPr>
        <w:t>Studiu privind posibilitatea utilizării unor sisteme alternative de eficienţă ridicată pentru creşterea performanţei energetice;</w:t>
      </w:r>
      <w:bookmarkEnd w:id="78"/>
    </w:p>
    <w:p w14:paraId="61469B28" w14:textId="77777777" w:rsidR="00B01E01" w:rsidRPr="007F6ED9" w:rsidRDefault="00B01E01" w:rsidP="00B01E01">
      <w:pPr>
        <w:shd w:val="clear" w:color="auto" w:fill="FFFFFF"/>
        <w:contextualSpacing/>
        <w:rPr>
          <w:lang w:val="pt-PT"/>
        </w:rPr>
      </w:pPr>
      <w:r w:rsidRPr="007F6ED9">
        <w:rPr>
          <w:rFonts w:eastAsia="Times New Roman"/>
          <w:szCs w:val="22"/>
          <w:lang w:val="pt-PT"/>
        </w:rPr>
        <w:t xml:space="preserve">În cadrul documentației tehnico-economice a fost analizată posibilitatea utilizării unor sisteme alternative de eficiență ridicată pentru creșterea performanței energetice a clădirii, în conformitate cu prevederile legislației în vigoare privind performanța energetică a clădirilor și cu cerințele metodologiei de calcul </w:t>
      </w:r>
      <w:r w:rsidRPr="007F6ED9">
        <w:rPr>
          <w:rFonts w:eastAsia="Times New Roman"/>
          <w:b/>
          <w:bCs/>
          <w:szCs w:val="22"/>
          <w:lang w:val="pt-PT"/>
        </w:rPr>
        <w:t>Mc 001-2023</w:t>
      </w:r>
      <w:r w:rsidRPr="007F6ED9">
        <w:rPr>
          <w:rFonts w:eastAsia="Times New Roman"/>
          <w:szCs w:val="22"/>
          <w:lang w:val="pt-PT"/>
        </w:rPr>
        <w:t>.</w:t>
      </w:r>
    </w:p>
    <w:p w14:paraId="6CBB342E" w14:textId="77777777" w:rsidR="00B01E01" w:rsidRPr="007F6ED9" w:rsidRDefault="00B01E01" w:rsidP="00B01E01">
      <w:pPr>
        <w:shd w:val="clear" w:color="auto" w:fill="FFFFFF"/>
        <w:contextualSpacing/>
        <w:rPr>
          <w:lang w:val="pt-PT"/>
        </w:rPr>
      </w:pPr>
      <w:r w:rsidRPr="007F6ED9">
        <w:rPr>
          <w:rFonts w:eastAsia="Times New Roman"/>
          <w:szCs w:val="22"/>
          <w:lang w:val="pt-PT"/>
        </w:rPr>
        <w:t xml:space="preserve">Analiza energetică a fost fundamentată pe </w:t>
      </w:r>
      <w:r w:rsidRPr="007F6ED9">
        <w:rPr>
          <w:rFonts w:eastAsia="Times New Roman"/>
          <w:b/>
          <w:bCs/>
          <w:szCs w:val="22"/>
          <w:lang w:val="pt-PT"/>
        </w:rPr>
        <w:t>Raportul privind cerințele minime de conformare NZEB nr.  430 / 24.06.2026</w:t>
      </w:r>
      <w:r w:rsidRPr="007F6ED9">
        <w:rPr>
          <w:rFonts w:eastAsia="Times New Roman"/>
          <w:szCs w:val="22"/>
          <w:lang w:val="pt-PT"/>
        </w:rPr>
        <w:t xml:space="preserve">, elaborat de auditorul energetic </w:t>
      </w:r>
      <w:r w:rsidRPr="007F6ED9">
        <w:rPr>
          <w:rFonts w:eastAsia="Times New Roman"/>
          <w:b/>
          <w:bCs/>
          <w:szCs w:val="22"/>
          <w:lang w:val="pt-PT"/>
        </w:rPr>
        <w:t>Ing. Enciu Laura Marilena, Auditor Energetic AE I ci</w:t>
      </w:r>
      <w:r w:rsidRPr="007F6ED9">
        <w:rPr>
          <w:rFonts w:eastAsia="Times New Roman"/>
          <w:szCs w:val="22"/>
          <w:lang w:val="pt-PT"/>
        </w:rPr>
        <w:t xml:space="preserve">, document care a evaluat performanța energetică a clădirii propuse și măsurile necesare pentru încadrarea acesteia în standardul de </w:t>
      </w:r>
      <w:r w:rsidRPr="007F6ED9">
        <w:rPr>
          <w:rFonts w:eastAsia="Times New Roman"/>
          <w:b/>
          <w:bCs/>
          <w:szCs w:val="22"/>
          <w:lang w:val="pt-PT"/>
        </w:rPr>
        <w:t>clădire cu consum de energie aproape egal cu zero (NZEB)</w:t>
      </w:r>
      <w:r w:rsidRPr="007F6ED9">
        <w:rPr>
          <w:rFonts w:eastAsia="Times New Roman"/>
          <w:szCs w:val="22"/>
          <w:lang w:val="pt-PT"/>
        </w:rPr>
        <w:t>.</w:t>
      </w:r>
    </w:p>
    <w:p w14:paraId="64CDC311" w14:textId="77777777" w:rsidR="00B01E01" w:rsidRPr="007F6ED9" w:rsidRDefault="00B01E01" w:rsidP="00B01E01">
      <w:pPr>
        <w:shd w:val="clear" w:color="auto" w:fill="FFFFFF"/>
        <w:contextualSpacing/>
        <w:rPr>
          <w:lang w:val="pt-PT"/>
        </w:rPr>
      </w:pPr>
      <w:r w:rsidRPr="007F6ED9">
        <w:rPr>
          <w:rFonts w:eastAsia="Times New Roman"/>
          <w:szCs w:val="22"/>
          <w:lang w:val="pt-PT"/>
        </w:rPr>
        <w:t>În urma analizei efectuate, a rezultat că soluția tehnică adoptată pentru obiectivul de investiții integrează un ansamblu de măsuri și sisteme alternative de eficiență ridica</w:t>
      </w:r>
    </w:p>
    <w:p w14:paraId="44C154D8" w14:textId="77777777" w:rsidR="00B01E01" w:rsidRPr="007F6ED9" w:rsidRDefault="00B01E01" w:rsidP="00B01E01">
      <w:pPr>
        <w:shd w:val="clear" w:color="auto" w:fill="FFFFFF"/>
        <w:contextualSpacing/>
        <w:rPr>
          <w:lang w:val="pt-PT"/>
        </w:rPr>
      </w:pPr>
      <w:r w:rsidRPr="007F6ED9">
        <w:rPr>
          <w:rFonts w:eastAsia="Times New Roman"/>
          <w:szCs w:val="22"/>
          <w:lang w:val="pt-PT"/>
        </w:rPr>
        <w:t>tă, destinate reducerii consumului de energie, creșterii ponderii energiei din surse regenerabile și diminuării impactului asupra mediului.</w:t>
      </w:r>
    </w:p>
    <w:p w14:paraId="47E0AB00" w14:textId="77777777" w:rsidR="00B01E01" w:rsidRPr="007F6ED9" w:rsidRDefault="00B01E01" w:rsidP="00B01E01">
      <w:pPr>
        <w:shd w:val="clear" w:color="auto" w:fill="FFFFFF"/>
        <w:contextualSpacing/>
        <w:rPr>
          <w:lang w:val="pt-PT"/>
        </w:rPr>
      </w:pPr>
      <w:r w:rsidRPr="007F6ED9">
        <w:rPr>
          <w:rFonts w:eastAsia="Times New Roman"/>
          <w:szCs w:val="22"/>
          <w:lang w:val="pt-PT"/>
        </w:rPr>
        <w:t>Principalele măsuri și sisteme prevăzute sunt următoarele:</w:t>
      </w:r>
    </w:p>
    <w:p w14:paraId="110CF240"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 xml:space="preserve">realizarea unei </w:t>
      </w:r>
      <w:r w:rsidRPr="007F6ED9">
        <w:rPr>
          <w:rFonts w:eastAsia="Times New Roman"/>
          <w:b/>
          <w:bCs/>
          <w:szCs w:val="22"/>
          <w:lang w:val="pt-PT"/>
        </w:rPr>
        <w:t>anvelope termice performante</w:t>
      </w:r>
      <w:r w:rsidRPr="007F6ED9">
        <w:rPr>
          <w:rFonts w:eastAsia="Times New Roman"/>
          <w:szCs w:val="22"/>
          <w:lang w:val="pt-PT"/>
        </w:rPr>
        <w:t>, prin utilizarea unor elemente de construcție termoizolate corespunzător, respectiv pereți exteriori, planșee și elemente de închidere cu rezistențe termice conforme cerințelor actuale, precum și reducerea punților termice;</w:t>
      </w:r>
    </w:p>
    <w:p w14:paraId="38B62D29"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 xml:space="preserve">utilizarea unei </w:t>
      </w:r>
      <w:r w:rsidRPr="007F6ED9">
        <w:rPr>
          <w:rFonts w:eastAsia="Times New Roman"/>
          <w:b/>
          <w:bCs/>
          <w:szCs w:val="22"/>
          <w:lang w:val="pt-PT"/>
        </w:rPr>
        <w:t>tâmplării exterioare termoizolante</w:t>
      </w:r>
      <w:r w:rsidRPr="007F6ED9">
        <w:rPr>
          <w:rFonts w:eastAsia="Times New Roman"/>
          <w:szCs w:val="22"/>
          <w:lang w:val="pt-PT"/>
        </w:rPr>
        <w:t>, eficiente energetic, cu performanțe ridicate din punct de vedere al transferului termic;</w:t>
      </w:r>
    </w:p>
    <w:p w14:paraId="3FEF424E"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 xml:space="preserve">implementarea unui </w:t>
      </w:r>
      <w:r w:rsidRPr="007F6ED9">
        <w:rPr>
          <w:rFonts w:eastAsia="Times New Roman"/>
          <w:b/>
          <w:bCs/>
          <w:szCs w:val="22"/>
          <w:lang w:val="pt-PT"/>
        </w:rPr>
        <w:t>sistem de ventilare mecanică cu recuperare de căldură</w:t>
      </w:r>
      <w:r w:rsidRPr="007F6ED9">
        <w:rPr>
          <w:rFonts w:eastAsia="Times New Roman"/>
          <w:szCs w:val="22"/>
          <w:lang w:val="pt-PT"/>
        </w:rPr>
        <w:t xml:space="preserve">, cu eficiență de aproximativ </w:t>
      </w:r>
      <w:r w:rsidRPr="007F6ED9">
        <w:rPr>
          <w:rFonts w:eastAsia="Times New Roman"/>
          <w:b/>
          <w:bCs/>
          <w:szCs w:val="22"/>
          <w:lang w:val="pt-PT"/>
        </w:rPr>
        <w:t>80%</w:t>
      </w:r>
      <w:r w:rsidRPr="007F6ED9">
        <w:rPr>
          <w:rFonts w:eastAsia="Times New Roman"/>
          <w:szCs w:val="22"/>
          <w:lang w:val="pt-PT"/>
        </w:rPr>
        <w:t>, în vederea reducerii pierderilor de energie și asigurării unui climat interior adecvat;</w:t>
      </w:r>
    </w:p>
    <w:p w14:paraId="58CF7DF4"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 xml:space="preserve">utilizarea unor </w:t>
      </w:r>
      <w:r w:rsidRPr="007F6ED9">
        <w:rPr>
          <w:rFonts w:eastAsia="Times New Roman"/>
          <w:b/>
          <w:bCs/>
          <w:szCs w:val="22"/>
          <w:lang w:val="pt-PT"/>
        </w:rPr>
        <w:t>echipamente eficiente pentru încălzire</w:t>
      </w:r>
      <w:r w:rsidRPr="007F6ED9">
        <w:rPr>
          <w:rFonts w:eastAsia="Times New Roman"/>
          <w:szCs w:val="22"/>
          <w:lang w:val="pt-PT"/>
        </w:rPr>
        <w:t xml:space="preserve">, respectiv </w:t>
      </w:r>
      <w:r w:rsidRPr="007F6ED9">
        <w:rPr>
          <w:rFonts w:eastAsia="Times New Roman"/>
          <w:b/>
          <w:bCs/>
          <w:szCs w:val="22"/>
          <w:lang w:val="pt-PT"/>
        </w:rPr>
        <w:t>pompe de căldură aer-apă</w:t>
      </w:r>
      <w:r w:rsidRPr="007F6ED9">
        <w:rPr>
          <w:rFonts w:eastAsia="Times New Roman"/>
          <w:szCs w:val="22"/>
          <w:lang w:val="pt-PT"/>
        </w:rPr>
        <w:t>, cu randament ridicat și consum redus de energie convențională;</w:t>
      </w:r>
    </w:p>
    <w:p w14:paraId="2B1FEEC1"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 xml:space="preserve">utilizarea unui </w:t>
      </w:r>
      <w:r w:rsidRPr="007F6ED9">
        <w:rPr>
          <w:rFonts w:eastAsia="Times New Roman"/>
          <w:b/>
          <w:bCs/>
          <w:szCs w:val="22"/>
          <w:lang w:val="pt-PT"/>
        </w:rPr>
        <w:t>sistem de iluminat eficient energetic</w:t>
      </w:r>
      <w:r w:rsidRPr="007F6ED9">
        <w:rPr>
          <w:rFonts w:eastAsia="Times New Roman"/>
          <w:szCs w:val="22"/>
          <w:lang w:val="pt-PT"/>
        </w:rPr>
        <w:t xml:space="preserve">, de tip </w:t>
      </w:r>
      <w:r w:rsidRPr="007F6ED9">
        <w:rPr>
          <w:rFonts w:eastAsia="Times New Roman"/>
          <w:b/>
          <w:bCs/>
          <w:szCs w:val="22"/>
          <w:lang w:val="pt-PT"/>
        </w:rPr>
        <w:t>LED</w:t>
      </w:r>
      <w:r w:rsidRPr="007F6ED9">
        <w:rPr>
          <w:rFonts w:eastAsia="Times New Roman"/>
          <w:szCs w:val="22"/>
          <w:lang w:val="pt-PT"/>
        </w:rPr>
        <w:t>, pentru reducerea consumurilor aferente iluminatului artificial;</w:t>
      </w:r>
    </w:p>
    <w:p w14:paraId="03173849"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 xml:space="preserve">integrarea unui </w:t>
      </w:r>
      <w:r w:rsidRPr="007F6ED9">
        <w:rPr>
          <w:rFonts w:eastAsia="Times New Roman"/>
          <w:b/>
          <w:bCs/>
          <w:szCs w:val="22"/>
          <w:lang w:val="pt-PT"/>
        </w:rPr>
        <w:t>sistem de producere a energiei electrice din surse regenerabile</w:t>
      </w:r>
      <w:r w:rsidRPr="007F6ED9">
        <w:rPr>
          <w:rFonts w:eastAsia="Times New Roman"/>
          <w:szCs w:val="22"/>
          <w:lang w:val="pt-PT"/>
        </w:rPr>
        <w:t xml:space="preserve">, respectiv </w:t>
      </w:r>
      <w:r w:rsidRPr="007F6ED9">
        <w:rPr>
          <w:rFonts w:eastAsia="Times New Roman"/>
          <w:b/>
          <w:bCs/>
          <w:szCs w:val="22"/>
          <w:lang w:val="pt-PT"/>
        </w:rPr>
        <w:t>panouri fotovoltaice</w:t>
      </w:r>
      <w:r w:rsidRPr="007F6ED9">
        <w:rPr>
          <w:rFonts w:eastAsia="Times New Roman"/>
          <w:szCs w:val="22"/>
          <w:lang w:val="pt-PT"/>
        </w:rPr>
        <w:t>, care contribuie la reducerea consumului de energie din rețeaua națională și la diminuarea emisiilor de dioxid de carbon;</w:t>
      </w:r>
    </w:p>
    <w:p w14:paraId="2CD6F7A7"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lastRenderedPageBreak/>
        <w:t xml:space="preserve">integrarea unui </w:t>
      </w:r>
      <w:r w:rsidRPr="007F6ED9">
        <w:rPr>
          <w:rFonts w:eastAsia="Times New Roman"/>
          <w:b/>
          <w:bCs/>
          <w:szCs w:val="22"/>
          <w:lang w:val="pt-PT"/>
        </w:rPr>
        <w:t>sistem de preparare a apei calde de consum din surse regenerabile</w:t>
      </w:r>
      <w:r w:rsidRPr="007F6ED9">
        <w:rPr>
          <w:rFonts w:eastAsia="Times New Roman"/>
          <w:szCs w:val="22"/>
          <w:lang w:val="pt-PT"/>
        </w:rPr>
        <w:t xml:space="preserve">, prin utilizarea de </w:t>
      </w:r>
      <w:r w:rsidRPr="007F6ED9">
        <w:rPr>
          <w:rFonts w:eastAsia="Times New Roman"/>
          <w:b/>
          <w:bCs/>
          <w:szCs w:val="22"/>
          <w:lang w:val="pt-PT"/>
        </w:rPr>
        <w:t>panouri solare cu tuburi vidate și boiler de acumulare</w:t>
      </w:r>
      <w:r w:rsidRPr="007F6ED9">
        <w:rPr>
          <w:rFonts w:eastAsia="Times New Roman"/>
          <w:szCs w:val="22"/>
          <w:lang w:val="pt-PT"/>
        </w:rPr>
        <w:t>.</w:t>
      </w:r>
    </w:p>
    <w:p w14:paraId="4DE77ED0" w14:textId="77777777" w:rsidR="00B01E01" w:rsidRPr="007F6ED9" w:rsidRDefault="00B01E01" w:rsidP="00B01E01">
      <w:pPr>
        <w:shd w:val="clear" w:color="auto" w:fill="FFFFFF"/>
        <w:contextualSpacing/>
        <w:rPr>
          <w:lang w:val="pt-PT"/>
        </w:rPr>
      </w:pPr>
      <w:r w:rsidRPr="007F6ED9">
        <w:rPr>
          <w:rFonts w:eastAsia="Times New Roman"/>
          <w:szCs w:val="22"/>
          <w:lang w:val="pt-PT"/>
        </w:rPr>
        <w:t xml:space="preserve">Pe baza calculelor energetice efectuate în cadrul raportului NZEB, a rezultat că imobilul propus îndeplinește condițiile de încadrare în categoria </w:t>
      </w:r>
      <w:r w:rsidRPr="007F6ED9">
        <w:rPr>
          <w:rFonts w:eastAsia="Times New Roman"/>
          <w:b/>
          <w:bCs/>
          <w:szCs w:val="22"/>
          <w:lang w:val="pt-PT"/>
        </w:rPr>
        <w:t>NZEB</w:t>
      </w:r>
      <w:r w:rsidRPr="007F6ED9">
        <w:rPr>
          <w:rFonts w:eastAsia="Times New Roman"/>
          <w:szCs w:val="22"/>
          <w:lang w:val="pt-PT"/>
        </w:rPr>
        <w:t>, respectiv:</w:t>
      </w:r>
    </w:p>
    <w:p w14:paraId="44F8C46F"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 xml:space="preserve">respectarea limitelor privind </w:t>
      </w:r>
      <w:r w:rsidRPr="007F6ED9">
        <w:rPr>
          <w:rFonts w:eastAsia="Times New Roman"/>
          <w:b/>
          <w:bCs/>
          <w:szCs w:val="22"/>
          <w:lang w:val="pt-PT"/>
        </w:rPr>
        <w:t>consumul de energie primară</w:t>
      </w:r>
      <w:r w:rsidRPr="007F6ED9">
        <w:rPr>
          <w:rFonts w:eastAsia="Times New Roman"/>
          <w:szCs w:val="22"/>
          <w:lang w:val="pt-PT"/>
        </w:rPr>
        <w:t>;</w:t>
      </w:r>
    </w:p>
    <w:p w14:paraId="1694AC1F"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 xml:space="preserve">respectarea limitelor privind </w:t>
      </w:r>
      <w:r w:rsidRPr="007F6ED9">
        <w:rPr>
          <w:rFonts w:eastAsia="Times New Roman"/>
          <w:b/>
          <w:bCs/>
          <w:szCs w:val="22"/>
          <w:lang w:val="pt-PT"/>
        </w:rPr>
        <w:t>emisiile de CO₂</w:t>
      </w:r>
      <w:r w:rsidRPr="007F6ED9">
        <w:rPr>
          <w:rFonts w:eastAsia="Times New Roman"/>
          <w:szCs w:val="22"/>
          <w:lang w:val="pt-PT"/>
        </w:rPr>
        <w:t>;</w:t>
      </w:r>
    </w:p>
    <w:p w14:paraId="609BD3E9"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 xml:space="preserve">asigurarea unei ponderi semnificative a energiei provenite din </w:t>
      </w:r>
      <w:r w:rsidRPr="007F6ED9">
        <w:rPr>
          <w:rFonts w:eastAsia="Times New Roman"/>
          <w:b/>
          <w:bCs/>
          <w:szCs w:val="22"/>
          <w:lang w:val="pt-PT"/>
        </w:rPr>
        <w:t>surse regenerabile (RER)</w:t>
      </w:r>
      <w:r w:rsidRPr="007F6ED9">
        <w:rPr>
          <w:rFonts w:eastAsia="Times New Roman"/>
          <w:szCs w:val="22"/>
          <w:lang w:val="pt-PT"/>
        </w:rPr>
        <w:t>, peste pragul minim impus de reglementările aplicabile.</w:t>
      </w:r>
    </w:p>
    <w:p w14:paraId="551D89C1"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 xml:space="preserve">Prin urmare, soluția propusă în cadrul proiectului valorifică sisteme alternative de eficiență ridicată, în special prin utilizarea surselor regenerabile de energie, a echipamentelor performante și a unor soluții constructive cu performanță energetică ridicată, fiind conformă cu cerințele </w:t>
      </w:r>
      <w:r w:rsidRPr="007F6ED9">
        <w:rPr>
          <w:rFonts w:eastAsia="Times New Roman"/>
          <w:b/>
          <w:bCs/>
          <w:szCs w:val="22"/>
          <w:lang w:val="pt-PT"/>
        </w:rPr>
        <w:t>NZEB</w:t>
      </w:r>
      <w:r w:rsidRPr="007F6ED9">
        <w:rPr>
          <w:rFonts w:eastAsia="Times New Roman"/>
          <w:szCs w:val="22"/>
          <w:lang w:val="pt-PT"/>
        </w:rPr>
        <w:t xml:space="preserve"> și contribuind la:</w:t>
      </w:r>
    </w:p>
    <w:p w14:paraId="693A9178" w14:textId="77777777" w:rsidR="00B01E01" w:rsidRPr="007F6ED9" w:rsidRDefault="00B01E01">
      <w:pPr>
        <w:numPr>
          <w:ilvl w:val="0"/>
          <w:numId w:val="73"/>
        </w:numPr>
        <w:shd w:val="clear" w:color="auto" w:fill="FFFFFF"/>
        <w:ind w:left="0" w:firstLine="0"/>
        <w:contextualSpacing/>
        <w:jc w:val="left"/>
        <w:rPr>
          <w:lang w:val="es-ES"/>
        </w:rPr>
      </w:pPr>
      <w:proofErr w:type="spellStart"/>
      <w:r w:rsidRPr="007F6ED9">
        <w:rPr>
          <w:rFonts w:eastAsia="Times New Roman"/>
          <w:szCs w:val="22"/>
          <w:lang w:val="es-ES"/>
        </w:rPr>
        <w:t>reducerea</w:t>
      </w:r>
      <w:proofErr w:type="spellEnd"/>
      <w:r w:rsidRPr="007F6ED9">
        <w:rPr>
          <w:rFonts w:eastAsia="Times New Roman"/>
          <w:szCs w:val="22"/>
          <w:lang w:val="es-ES"/>
        </w:rPr>
        <w:t xml:space="preserve"> </w:t>
      </w:r>
      <w:proofErr w:type="spellStart"/>
      <w:r w:rsidRPr="007F6ED9">
        <w:rPr>
          <w:rFonts w:eastAsia="Times New Roman"/>
          <w:szCs w:val="22"/>
          <w:lang w:val="es-ES"/>
        </w:rPr>
        <w:t>consumului</w:t>
      </w:r>
      <w:proofErr w:type="spellEnd"/>
      <w:r w:rsidRPr="007F6ED9">
        <w:rPr>
          <w:rFonts w:eastAsia="Times New Roman"/>
          <w:szCs w:val="22"/>
          <w:lang w:val="es-ES"/>
        </w:rPr>
        <w:t xml:space="preserve"> </w:t>
      </w:r>
      <w:proofErr w:type="spellStart"/>
      <w:r w:rsidRPr="007F6ED9">
        <w:rPr>
          <w:rFonts w:eastAsia="Times New Roman"/>
          <w:szCs w:val="22"/>
          <w:lang w:val="es-ES"/>
        </w:rPr>
        <w:t>energetic</w:t>
      </w:r>
      <w:proofErr w:type="spellEnd"/>
      <w:r w:rsidRPr="007F6ED9">
        <w:rPr>
          <w:rFonts w:eastAsia="Times New Roman"/>
          <w:szCs w:val="22"/>
          <w:lang w:val="es-ES"/>
        </w:rPr>
        <w:t xml:space="preserve"> al </w:t>
      </w:r>
      <w:proofErr w:type="spellStart"/>
      <w:r w:rsidRPr="007F6ED9">
        <w:rPr>
          <w:rFonts w:eastAsia="Times New Roman"/>
          <w:szCs w:val="22"/>
          <w:lang w:val="es-ES"/>
        </w:rPr>
        <w:t>clădirii</w:t>
      </w:r>
      <w:proofErr w:type="spellEnd"/>
      <w:r w:rsidRPr="007F6ED9">
        <w:rPr>
          <w:rFonts w:eastAsia="Times New Roman"/>
          <w:szCs w:val="22"/>
          <w:lang w:val="es-ES"/>
        </w:rPr>
        <w:t>;</w:t>
      </w:r>
    </w:p>
    <w:p w14:paraId="06EB9911"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diminuarea costurilor de exploatare pe durata de viață a investiției;</w:t>
      </w:r>
    </w:p>
    <w:p w14:paraId="175BC6F1"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reducerea impactului asupra mediului și a emisiilor de gaze cu efect de seră;</w:t>
      </w:r>
    </w:p>
    <w:p w14:paraId="36EBD402" w14:textId="77777777" w:rsidR="00B01E01" w:rsidRPr="007F6ED9" w:rsidRDefault="00B01E01">
      <w:pPr>
        <w:numPr>
          <w:ilvl w:val="0"/>
          <w:numId w:val="73"/>
        </w:numPr>
        <w:shd w:val="clear" w:color="auto" w:fill="FFFFFF"/>
        <w:ind w:left="0" w:firstLine="0"/>
        <w:contextualSpacing/>
        <w:jc w:val="left"/>
        <w:rPr>
          <w:lang w:val="pt-PT"/>
        </w:rPr>
      </w:pPr>
      <w:r w:rsidRPr="007F6ED9">
        <w:rPr>
          <w:rFonts w:eastAsia="Times New Roman"/>
          <w:szCs w:val="22"/>
          <w:lang w:val="pt-PT"/>
        </w:rPr>
        <w:t>asigurarea unui nivel ridicat de confort termic și calitate a aerului interior pentru utilizatori.</w:t>
      </w:r>
    </w:p>
    <w:p w14:paraId="10311D02" w14:textId="77777777" w:rsidR="00B01E01" w:rsidRPr="007F6ED9" w:rsidRDefault="00B01E01" w:rsidP="00B01E01">
      <w:pPr>
        <w:pStyle w:val="Heading2"/>
        <w:rPr>
          <w:bCs/>
          <w:lang w:val="pt-PT"/>
        </w:rPr>
      </w:pPr>
      <w:bookmarkStart w:id="79" w:name="_Toc235282636"/>
      <w:r w:rsidRPr="007F6ED9">
        <w:rPr>
          <w:rFonts w:ascii="Times New Roman" w:eastAsia="Times New Roman" w:hAnsi="Times New Roman" w:cs="Times New Roman"/>
          <w:bCs/>
          <w:szCs w:val="24"/>
          <w:lang w:val="pt-PT"/>
        </w:rPr>
        <w:t>Studiu de trafic şi studiu de circulaţie;</w:t>
      </w:r>
      <w:bookmarkEnd w:id="79"/>
    </w:p>
    <w:p w14:paraId="473285C1" w14:textId="77777777" w:rsidR="00B01E01" w:rsidRPr="007F6ED9" w:rsidRDefault="00B01E01" w:rsidP="00B01E01">
      <w:pPr>
        <w:shd w:val="clear" w:color="auto" w:fill="FFFFFF"/>
        <w:rPr>
          <w:lang w:val="pt-PT"/>
        </w:rPr>
      </w:pPr>
      <w:r w:rsidRPr="007F6ED9">
        <w:rPr>
          <w:rFonts w:eastAsia="Times New Roman"/>
          <w:szCs w:val="22"/>
          <w:lang w:val="pt-PT"/>
        </w:rPr>
        <w:t>Nu este cazul</w:t>
      </w:r>
    </w:p>
    <w:p w14:paraId="78422782" w14:textId="77777777" w:rsidR="00B01E01" w:rsidRPr="007F6ED9" w:rsidRDefault="00B01E01" w:rsidP="00B01E01">
      <w:pPr>
        <w:pStyle w:val="NormalWeb"/>
        <w:spacing w:beforeAutospacing="0" w:afterAutospacing="0"/>
        <w:rPr>
          <w:b/>
          <w:bCs/>
          <w:lang w:val="pt-PT"/>
        </w:rPr>
      </w:pPr>
      <w:r w:rsidRPr="007F6ED9">
        <w:rPr>
          <w:rFonts w:eastAsia="Times New Roman"/>
          <w:b/>
          <w:bCs/>
          <w:szCs w:val="22"/>
          <w:lang w:val="pt-PT"/>
        </w:rPr>
        <w:t>Raport de diagnostic arheologic preliminar în vederea exproprierii, pentru obiectivele de investiţii ale căror amplasamente urmează a fi expropriate pentru cauză de utilitate publică;</w:t>
      </w:r>
    </w:p>
    <w:p w14:paraId="1CF2A3BC" w14:textId="77777777" w:rsidR="00B01E01" w:rsidRPr="007F6ED9" w:rsidRDefault="00B01E01" w:rsidP="00B01E01">
      <w:pPr>
        <w:shd w:val="clear" w:color="auto" w:fill="FFFFFF"/>
        <w:rPr>
          <w:lang w:val="pt-PT"/>
        </w:rPr>
      </w:pPr>
      <w:r w:rsidRPr="007F6ED9">
        <w:rPr>
          <w:rFonts w:eastAsia="Times New Roman"/>
          <w:szCs w:val="22"/>
          <w:lang w:val="pt-PT"/>
        </w:rPr>
        <w:t>Nu este cazul</w:t>
      </w:r>
    </w:p>
    <w:p w14:paraId="2380205E" w14:textId="77777777" w:rsidR="00B01E01" w:rsidRPr="007F6ED9" w:rsidRDefault="00B01E01" w:rsidP="00B01E01">
      <w:pPr>
        <w:pStyle w:val="Heading2"/>
        <w:rPr>
          <w:bCs/>
          <w:lang w:val="pt-PT"/>
        </w:rPr>
      </w:pPr>
      <w:bookmarkStart w:id="80" w:name="_Toc235282637"/>
      <w:r w:rsidRPr="007F6ED9">
        <w:rPr>
          <w:rFonts w:ascii="Times New Roman" w:eastAsia="Times New Roman" w:hAnsi="Times New Roman" w:cs="Times New Roman"/>
          <w:bCs/>
          <w:szCs w:val="24"/>
          <w:lang w:val="pt-PT"/>
        </w:rPr>
        <w:t>Studiu peisagistic în cazul obiectivelor de investiţii care se referă la amenajări spaţii verzi şi peisajere;</w:t>
      </w:r>
      <w:bookmarkEnd w:id="80"/>
    </w:p>
    <w:p w14:paraId="05666B0D" w14:textId="77777777" w:rsidR="00B01E01" w:rsidRPr="007F6ED9" w:rsidRDefault="00B01E01" w:rsidP="00B01E01">
      <w:pPr>
        <w:shd w:val="clear" w:color="auto" w:fill="FFFFFF"/>
        <w:rPr>
          <w:lang w:val="pt-PT"/>
        </w:rPr>
      </w:pPr>
      <w:r w:rsidRPr="007F6ED9">
        <w:rPr>
          <w:rFonts w:eastAsia="Times New Roman"/>
          <w:szCs w:val="22"/>
          <w:lang w:val="pt-PT"/>
        </w:rPr>
        <w:t>Nu este cazul</w:t>
      </w:r>
    </w:p>
    <w:p w14:paraId="45258E57" w14:textId="77777777" w:rsidR="00B01E01" w:rsidRPr="007F6ED9" w:rsidRDefault="00B01E01" w:rsidP="00B01E01">
      <w:pPr>
        <w:pStyle w:val="Heading2"/>
        <w:rPr>
          <w:bCs/>
          <w:lang w:val="pt-PT"/>
        </w:rPr>
      </w:pPr>
      <w:bookmarkStart w:id="81" w:name="_Toc235282638"/>
      <w:r w:rsidRPr="007F6ED9">
        <w:rPr>
          <w:rFonts w:ascii="Times New Roman" w:eastAsia="Times New Roman" w:hAnsi="Times New Roman" w:cs="Times New Roman"/>
          <w:bCs/>
          <w:szCs w:val="24"/>
          <w:lang w:val="pt-PT"/>
        </w:rPr>
        <w:t>Studiu privind valoarea resursei culturale;</w:t>
      </w:r>
      <w:bookmarkEnd w:id="81"/>
    </w:p>
    <w:p w14:paraId="4CD2776C" w14:textId="77777777" w:rsidR="00B01E01" w:rsidRPr="007F6ED9" w:rsidRDefault="00B01E01" w:rsidP="00B01E01">
      <w:pPr>
        <w:shd w:val="clear" w:color="auto" w:fill="FFFFFF"/>
        <w:rPr>
          <w:lang w:val="pt-PT"/>
        </w:rPr>
      </w:pPr>
      <w:r w:rsidRPr="007F6ED9">
        <w:rPr>
          <w:rFonts w:eastAsia="Times New Roman"/>
          <w:szCs w:val="22"/>
          <w:lang w:val="pt-PT"/>
        </w:rPr>
        <w:t>Nu este cazul</w:t>
      </w:r>
    </w:p>
    <w:p w14:paraId="413C3F94" w14:textId="77777777" w:rsidR="00B01E01" w:rsidRPr="007F6ED9" w:rsidRDefault="00B01E01" w:rsidP="00B01E01">
      <w:pPr>
        <w:pStyle w:val="Heading2"/>
        <w:rPr>
          <w:bCs/>
          <w:lang w:val="pt-PT"/>
        </w:rPr>
      </w:pPr>
      <w:bookmarkStart w:id="82" w:name="_Toc235282639"/>
      <w:r w:rsidRPr="007F6ED9">
        <w:rPr>
          <w:rFonts w:ascii="Times New Roman" w:eastAsia="Times New Roman" w:hAnsi="Times New Roman" w:cs="Times New Roman"/>
          <w:bCs/>
          <w:szCs w:val="24"/>
          <w:lang w:val="pt-PT"/>
        </w:rPr>
        <w:t>Studii de specialitate necesare în funcţie de specificul investiţiei.</w:t>
      </w:r>
      <w:bookmarkEnd w:id="82"/>
    </w:p>
    <w:p w14:paraId="3F5FE656" w14:textId="77777777" w:rsidR="00B01E01" w:rsidRPr="007F6ED9" w:rsidRDefault="00B01E01" w:rsidP="00B01E01">
      <w:pPr>
        <w:shd w:val="clear" w:color="auto" w:fill="FFFFFF"/>
        <w:rPr>
          <w:lang w:val="pt-PT"/>
        </w:rPr>
      </w:pPr>
      <w:r w:rsidRPr="007F6ED9">
        <w:rPr>
          <w:rFonts w:eastAsia="Times New Roman"/>
          <w:szCs w:val="22"/>
          <w:lang w:val="pt-PT"/>
        </w:rPr>
        <w:t>Nu este cazul</w:t>
      </w:r>
    </w:p>
    <w:p w14:paraId="5D14355A" w14:textId="77777777" w:rsidR="00B01E01" w:rsidRPr="007F6ED9" w:rsidRDefault="00B01E01" w:rsidP="00B01E01">
      <w:pPr>
        <w:pStyle w:val="Heading2"/>
        <w:rPr>
          <w:i/>
          <w:iCs/>
          <w:lang w:val="pt-PT"/>
        </w:rPr>
      </w:pPr>
      <w:bookmarkStart w:id="83" w:name="_Toc235282640"/>
      <w:r w:rsidRPr="007F6ED9">
        <w:rPr>
          <w:rFonts w:ascii="Times New Roman" w:eastAsia="Times New Roman" w:hAnsi="Times New Roman" w:cs="Times New Roman"/>
          <w:bCs/>
          <w:i/>
          <w:iCs/>
          <w:szCs w:val="24"/>
          <w:lang w:val="pt-PT"/>
        </w:rPr>
        <w:t>3.5. Grafice orientative de realizare a investiţiei</w:t>
      </w:r>
      <w:bookmarkEnd w:id="83"/>
    </w:p>
    <w:p w14:paraId="6B4F9BCE" w14:textId="77777777" w:rsidR="005D2182" w:rsidRPr="007271F5" w:rsidRDefault="00000000">
      <w:pPr>
        <w:keepNext/>
        <w:rPr>
          <w:lang w:val="pt-PT"/>
        </w:rPr>
      </w:pPr>
      <w:r w:rsidRPr="007271F5">
        <w:rPr>
          <w:rFonts w:eastAsia="Times New Roman"/>
          <w:lang w:val="pt-PT"/>
        </w:rPr>
        <w:t>Durata totală este de 24 luni: M1–M6 servicii de proiectare, verificare și avizare; M7–M24 execuția efectivă a lucrărilor, 18 luni.</w:t>
      </w:r>
    </w:p>
    <w:tbl>
      <w:tblPr>
        <w:tblStyle w:val="TableGrid"/>
        <w:tblW w:w="10489" w:type="dxa"/>
        <w:tblLayout w:type="fixed"/>
        <w:tblLook w:val="04A0" w:firstRow="1" w:lastRow="0" w:firstColumn="1" w:lastColumn="0" w:noHBand="0" w:noVBand="1"/>
      </w:tblPr>
      <w:tblGrid>
        <w:gridCol w:w="3650"/>
        <w:gridCol w:w="855"/>
        <w:gridCol w:w="855"/>
        <w:gridCol w:w="855"/>
        <w:gridCol w:w="855"/>
        <w:gridCol w:w="855"/>
        <w:gridCol w:w="855"/>
        <w:gridCol w:w="855"/>
        <w:gridCol w:w="854"/>
      </w:tblGrid>
      <w:tr w:rsidR="005D2182" w14:paraId="2846140C" w14:textId="77777777">
        <w:trPr>
          <w:tblHeader/>
        </w:trPr>
        <w:tc>
          <w:tcPr>
            <w:tcW w:w="3650" w:type="dxa"/>
            <w:shd w:val="clear" w:color="auto" w:fill="B4C6E7"/>
            <w:tcMar>
              <w:top w:w="70" w:type="dxa"/>
              <w:left w:w="70" w:type="dxa"/>
              <w:bottom w:w="70" w:type="dxa"/>
              <w:right w:w="70" w:type="dxa"/>
            </w:tcMar>
            <w:vAlign w:val="center"/>
          </w:tcPr>
          <w:p w14:paraId="68190D11" w14:textId="77777777" w:rsidR="005D2182" w:rsidRDefault="00000000">
            <w:pPr>
              <w:ind w:firstLine="0"/>
              <w:jc w:val="center"/>
            </w:pPr>
            <w:proofErr w:type="spellStart"/>
            <w:r>
              <w:rPr>
                <w:rFonts w:eastAsia="Times New Roman"/>
                <w:b/>
                <w:sz w:val="20"/>
              </w:rPr>
              <w:t>Activitate</w:t>
            </w:r>
            <w:proofErr w:type="spellEnd"/>
          </w:p>
        </w:tc>
        <w:tc>
          <w:tcPr>
            <w:tcW w:w="855" w:type="dxa"/>
            <w:shd w:val="clear" w:color="auto" w:fill="B4C6E7"/>
            <w:tcMar>
              <w:top w:w="70" w:type="dxa"/>
              <w:left w:w="70" w:type="dxa"/>
              <w:bottom w:w="70" w:type="dxa"/>
              <w:right w:w="70" w:type="dxa"/>
            </w:tcMar>
            <w:vAlign w:val="center"/>
          </w:tcPr>
          <w:p w14:paraId="24174049" w14:textId="77777777" w:rsidR="005D2182" w:rsidRDefault="00000000">
            <w:pPr>
              <w:ind w:firstLine="0"/>
              <w:jc w:val="center"/>
            </w:pPr>
            <w:r>
              <w:rPr>
                <w:rFonts w:eastAsia="Times New Roman"/>
                <w:b/>
                <w:sz w:val="20"/>
              </w:rPr>
              <w:t>M1–3</w:t>
            </w:r>
          </w:p>
        </w:tc>
        <w:tc>
          <w:tcPr>
            <w:tcW w:w="855" w:type="dxa"/>
            <w:shd w:val="clear" w:color="auto" w:fill="B4C6E7"/>
            <w:tcMar>
              <w:top w:w="70" w:type="dxa"/>
              <w:left w:w="70" w:type="dxa"/>
              <w:bottom w:w="70" w:type="dxa"/>
              <w:right w:w="70" w:type="dxa"/>
            </w:tcMar>
            <w:vAlign w:val="center"/>
          </w:tcPr>
          <w:p w14:paraId="2B09F4B5" w14:textId="77777777" w:rsidR="005D2182" w:rsidRDefault="00000000">
            <w:pPr>
              <w:ind w:firstLine="0"/>
              <w:jc w:val="center"/>
            </w:pPr>
            <w:r>
              <w:rPr>
                <w:rFonts w:eastAsia="Times New Roman"/>
                <w:b/>
                <w:sz w:val="20"/>
              </w:rPr>
              <w:t>M4–6</w:t>
            </w:r>
          </w:p>
        </w:tc>
        <w:tc>
          <w:tcPr>
            <w:tcW w:w="855" w:type="dxa"/>
            <w:shd w:val="clear" w:color="auto" w:fill="B4C6E7"/>
            <w:tcMar>
              <w:top w:w="70" w:type="dxa"/>
              <w:left w:w="70" w:type="dxa"/>
              <w:bottom w:w="70" w:type="dxa"/>
              <w:right w:w="70" w:type="dxa"/>
            </w:tcMar>
            <w:vAlign w:val="center"/>
          </w:tcPr>
          <w:p w14:paraId="37FD8278" w14:textId="77777777" w:rsidR="005D2182" w:rsidRDefault="00000000">
            <w:pPr>
              <w:ind w:firstLine="0"/>
              <w:jc w:val="center"/>
            </w:pPr>
            <w:r>
              <w:rPr>
                <w:rFonts w:eastAsia="Times New Roman"/>
                <w:b/>
                <w:sz w:val="20"/>
              </w:rPr>
              <w:t>M7–9</w:t>
            </w:r>
          </w:p>
        </w:tc>
        <w:tc>
          <w:tcPr>
            <w:tcW w:w="855" w:type="dxa"/>
            <w:shd w:val="clear" w:color="auto" w:fill="B4C6E7"/>
            <w:tcMar>
              <w:top w:w="70" w:type="dxa"/>
              <w:left w:w="70" w:type="dxa"/>
              <w:bottom w:w="70" w:type="dxa"/>
              <w:right w:w="70" w:type="dxa"/>
            </w:tcMar>
            <w:vAlign w:val="center"/>
          </w:tcPr>
          <w:p w14:paraId="138310B6" w14:textId="77777777" w:rsidR="005D2182" w:rsidRDefault="00000000">
            <w:pPr>
              <w:ind w:firstLine="0"/>
              <w:jc w:val="center"/>
            </w:pPr>
            <w:r>
              <w:rPr>
                <w:rFonts w:eastAsia="Times New Roman"/>
                <w:b/>
                <w:sz w:val="20"/>
              </w:rPr>
              <w:t>M10–12</w:t>
            </w:r>
          </w:p>
        </w:tc>
        <w:tc>
          <w:tcPr>
            <w:tcW w:w="855" w:type="dxa"/>
            <w:shd w:val="clear" w:color="auto" w:fill="B4C6E7"/>
            <w:tcMar>
              <w:top w:w="70" w:type="dxa"/>
              <w:left w:w="70" w:type="dxa"/>
              <w:bottom w:w="70" w:type="dxa"/>
              <w:right w:w="70" w:type="dxa"/>
            </w:tcMar>
            <w:vAlign w:val="center"/>
          </w:tcPr>
          <w:p w14:paraId="2624C4CD" w14:textId="77777777" w:rsidR="005D2182" w:rsidRDefault="00000000">
            <w:pPr>
              <w:ind w:firstLine="0"/>
              <w:jc w:val="center"/>
            </w:pPr>
            <w:r>
              <w:rPr>
                <w:rFonts w:eastAsia="Times New Roman"/>
                <w:b/>
                <w:sz w:val="20"/>
              </w:rPr>
              <w:t>M13–15</w:t>
            </w:r>
          </w:p>
        </w:tc>
        <w:tc>
          <w:tcPr>
            <w:tcW w:w="855" w:type="dxa"/>
            <w:shd w:val="clear" w:color="auto" w:fill="B4C6E7"/>
            <w:tcMar>
              <w:top w:w="70" w:type="dxa"/>
              <w:left w:w="70" w:type="dxa"/>
              <w:bottom w:w="70" w:type="dxa"/>
              <w:right w:w="70" w:type="dxa"/>
            </w:tcMar>
            <w:vAlign w:val="center"/>
          </w:tcPr>
          <w:p w14:paraId="6B9EA62A" w14:textId="77777777" w:rsidR="005D2182" w:rsidRDefault="00000000">
            <w:pPr>
              <w:ind w:firstLine="0"/>
              <w:jc w:val="center"/>
            </w:pPr>
            <w:r>
              <w:rPr>
                <w:rFonts w:eastAsia="Times New Roman"/>
                <w:b/>
                <w:sz w:val="20"/>
              </w:rPr>
              <w:t>M16–18</w:t>
            </w:r>
          </w:p>
        </w:tc>
        <w:tc>
          <w:tcPr>
            <w:tcW w:w="855" w:type="dxa"/>
            <w:shd w:val="clear" w:color="auto" w:fill="B4C6E7"/>
            <w:tcMar>
              <w:top w:w="70" w:type="dxa"/>
              <w:left w:w="70" w:type="dxa"/>
              <w:bottom w:w="70" w:type="dxa"/>
              <w:right w:w="70" w:type="dxa"/>
            </w:tcMar>
            <w:vAlign w:val="center"/>
          </w:tcPr>
          <w:p w14:paraId="40599437" w14:textId="77777777" w:rsidR="005D2182" w:rsidRDefault="00000000">
            <w:pPr>
              <w:ind w:firstLine="0"/>
              <w:jc w:val="center"/>
            </w:pPr>
            <w:r>
              <w:rPr>
                <w:rFonts w:eastAsia="Times New Roman"/>
                <w:b/>
                <w:sz w:val="20"/>
              </w:rPr>
              <w:t>M19–21</w:t>
            </w:r>
          </w:p>
        </w:tc>
        <w:tc>
          <w:tcPr>
            <w:tcW w:w="854" w:type="dxa"/>
            <w:shd w:val="clear" w:color="auto" w:fill="B4C6E7"/>
            <w:tcMar>
              <w:top w:w="70" w:type="dxa"/>
              <w:left w:w="70" w:type="dxa"/>
              <w:bottom w:w="70" w:type="dxa"/>
              <w:right w:w="70" w:type="dxa"/>
            </w:tcMar>
            <w:vAlign w:val="center"/>
          </w:tcPr>
          <w:p w14:paraId="4797DEAB" w14:textId="77777777" w:rsidR="005D2182" w:rsidRDefault="00000000">
            <w:pPr>
              <w:ind w:firstLine="0"/>
              <w:jc w:val="center"/>
            </w:pPr>
            <w:r>
              <w:rPr>
                <w:rFonts w:eastAsia="Times New Roman"/>
                <w:b/>
                <w:sz w:val="20"/>
              </w:rPr>
              <w:t>M22–24</w:t>
            </w:r>
          </w:p>
        </w:tc>
      </w:tr>
      <w:tr w:rsidR="005D2182" w14:paraId="6CE8A0C2" w14:textId="77777777">
        <w:tc>
          <w:tcPr>
            <w:tcW w:w="3650" w:type="dxa"/>
            <w:tcMar>
              <w:top w:w="70" w:type="dxa"/>
              <w:left w:w="70" w:type="dxa"/>
              <w:bottom w:w="70" w:type="dxa"/>
              <w:right w:w="70" w:type="dxa"/>
            </w:tcMar>
            <w:vAlign w:val="center"/>
          </w:tcPr>
          <w:p w14:paraId="237BE69B" w14:textId="77777777" w:rsidR="005D2182" w:rsidRDefault="00000000">
            <w:pPr>
              <w:ind w:firstLine="0"/>
              <w:jc w:val="left"/>
            </w:pPr>
            <w:proofErr w:type="spellStart"/>
            <w:r>
              <w:rPr>
                <w:rFonts w:eastAsia="Times New Roman"/>
                <w:sz w:val="20"/>
              </w:rPr>
              <w:t>Servicii</w:t>
            </w:r>
            <w:proofErr w:type="spellEnd"/>
            <w:r>
              <w:rPr>
                <w:rFonts w:eastAsia="Times New Roman"/>
                <w:sz w:val="20"/>
              </w:rPr>
              <w:t xml:space="preserve"> de </w:t>
            </w:r>
            <w:proofErr w:type="spellStart"/>
            <w:r>
              <w:rPr>
                <w:rFonts w:eastAsia="Times New Roman"/>
                <w:sz w:val="20"/>
              </w:rPr>
              <w:t>proiectare</w:t>
            </w:r>
            <w:proofErr w:type="spellEnd"/>
            <w:r>
              <w:rPr>
                <w:rFonts w:eastAsia="Times New Roman"/>
                <w:sz w:val="20"/>
              </w:rPr>
              <w:t xml:space="preserve">, </w:t>
            </w:r>
            <w:proofErr w:type="spellStart"/>
            <w:r>
              <w:rPr>
                <w:rFonts w:eastAsia="Times New Roman"/>
                <w:sz w:val="20"/>
              </w:rPr>
              <w:t>verificare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avizare</w:t>
            </w:r>
            <w:proofErr w:type="spellEnd"/>
          </w:p>
        </w:tc>
        <w:tc>
          <w:tcPr>
            <w:tcW w:w="855" w:type="dxa"/>
            <w:shd w:val="clear" w:color="auto" w:fill="E2F0D9"/>
            <w:tcMar>
              <w:top w:w="70" w:type="dxa"/>
              <w:left w:w="70" w:type="dxa"/>
              <w:bottom w:w="70" w:type="dxa"/>
              <w:right w:w="70" w:type="dxa"/>
            </w:tcMar>
            <w:vAlign w:val="center"/>
          </w:tcPr>
          <w:p w14:paraId="634A7E68"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3BE03B2A" w14:textId="77777777" w:rsidR="005D2182" w:rsidRDefault="00000000">
            <w:pPr>
              <w:ind w:firstLine="0"/>
              <w:jc w:val="center"/>
            </w:pPr>
            <w:r>
              <w:rPr>
                <w:rFonts w:eastAsia="Times New Roman"/>
                <w:b/>
                <w:sz w:val="20"/>
              </w:rPr>
              <w:t>●</w:t>
            </w:r>
          </w:p>
        </w:tc>
        <w:tc>
          <w:tcPr>
            <w:tcW w:w="855" w:type="dxa"/>
            <w:tcMar>
              <w:top w:w="70" w:type="dxa"/>
              <w:left w:w="70" w:type="dxa"/>
              <w:bottom w:w="70" w:type="dxa"/>
              <w:right w:w="70" w:type="dxa"/>
            </w:tcMar>
            <w:vAlign w:val="center"/>
          </w:tcPr>
          <w:p w14:paraId="244A9CDE" w14:textId="77777777" w:rsidR="005D2182" w:rsidRDefault="005D2182">
            <w:pPr>
              <w:ind w:firstLine="0"/>
              <w:jc w:val="center"/>
            </w:pPr>
          </w:p>
        </w:tc>
        <w:tc>
          <w:tcPr>
            <w:tcW w:w="855" w:type="dxa"/>
            <w:tcMar>
              <w:top w:w="70" w:type="dxa"/>
              <w:left w:w="70" w:type="dxa"/>
              <w:bottom w:w="70" w:type="dxa"/>
              <w:right w:w="70" w:type="dxa"/>
            </w:tcMar>
            <w:vAlign w:val="center"/>
          </w:tcPr>
          <w:p w14:paraId="5D70A59F" w14:textId="77777777" w:rsidR="005D2182" w:rsidRDefault="005D2182">
            <w:pPr>
              <w:ind w:firstLine="0"/>
              <w:jc w:val="center"/>
            </w:pPr>
          </w:p>
        </w:tc>
        <w:tc>
          <w:tcPr>
            <w:tcW w:w="855" w:type="dxa"/>
            <w:tcMar>
              <w:top w:w="70" w:type="dxa"/>
              <w:left w:w="70" w:type="dxa"/>
              <w:bottom w:w="70" w:type="dxa"/>
              <w:right w:w="70" w:type="dxa"/>
            </w:tcMar>
            <w:vAlign w:val="center"/>
          </w:tcPr>
          <w:p w14:paraId="458EAEB6" w14:textId="77777777" w:rsidR="005D2182" w:rsidRDefault="005D2182">
            <w:pPr>
              <w:ind w:firstLine="0"/>
              <w:jc w:val="center"/>
            </w:pPr>
          </w:p>
        </w:tc>
        <w:tc>
          <w:tcPr>
            <w:tcW w:w="855" w:type="dxa"/>
            <w:tcMar>
              <w:top w:w="70" w:type="dxa"/>
              <w:left w:w="70" w:type="dxa"/>
              <w:bottom w:w="70" w:type="dxa"/>
              <w:right w:w="70" w:type="dxa"/>
            </w:tcMar>
            <w:vAlign w:val="center"/>
          </w:tcPr>
          <w:p w14:paraId="0DD14FD1" w14:textId="77777777" w:rsidR="005D2182" w:rsidRDefault="005D2182">
            <w:pPr>
              <w:ind w:firstLine="0"/>
              <w:jc w:val="center"/>
            </w:pPr>
          </w:p>
        </w:tc>
        <w:tc>
          <w:tcPr>
            <w:tcW w:w="855" w:type="dxa"/>
            <w:tcMar>
              <w:top w:w="70" w:type="dxa"/>
              <w:left w:w="70" w:type="dxa"/>
              <w:bottom w:w="70" w:type="dxa"/>
              <w:right w:w="70" w:type="dxa"/>
            </w:tcMar>
            <w:vAlign w:val="center"/>
          </w:tcPr>
          <w:p w14:paraId="31EFB448" w14:textId="77777777" w:rsidR="005D2182" w:rsidRDefault="005D2182">
            <w:pPr>
              <w:ind w:firstLine="0"/>
              <w:jc w:val="center"/>
            </w:pPr>
          </w:p>
        </w:tc>
        <w:tc>
          <w:tcPr>
            <w:tcW w:w="854" w:type="dxa"/>
            <w:tcMar>
              <w:top w:w="70" w:type="dxa"/>
              <w:left w:w="70" w:type="dxa"/>
              <w:bottom w:w="70" w:type="dxa"/>
              <w:right w:w="70" w:type="dxa"/>
            </w:tcMar>
            <w:vAlign w:val="center"/>
          </w:tcPr>
          <w:p w14:paraId="53E40034" w14:textId="77777777" w:rsidR="005D2182" w:rsidRDefault="005D2182">
            <w:pPr>
              <w:ind w:firstLine="0"/>
              <w:jc w:val="center"/>
            </w:pPr>
          </w:p>
        </w:tc>
      </w:tr>
      <w:tr w:rsidR="005D2182" w14:paraId="7FE73B54" w14:textId="77777777">
        <w:tc>
          <w:tcPr>
            <w:tcW w:w="3650" w:type="dxa"/>
            <w:shd w:val="clear" w:color="auto" w:fill="F2F2F2"/>
            <w:tcMar>
              <w:top w:w="70" w:type="dxa"/>
              <w:left w:w="70" w:type="dxa"/>
              <w:bottom w:w="70" w:type="dxa"/>
              <w:right w:w="70" w:type="dxa"/>
            </w:tcMar>
            <w:vAlign w:val="center"/>
          </w:tcPr>
          <w:p w14:paraId="336C1276" w14:textId="77777777" w:rsidR="005D2182" w:rsidRDefault="00000000">
            <w:pPr>
              <w:ind w:firstLine="0"/>
              <w:jc w:val="left"/>
            </w:pPr>
            <w:proofErr w:type="spellStart"/>
            <w:r>
              <w:rPr>
                <w:rFonts w:eastAsia="Times New Roman"/>
                <w:sz w:val="20"/>
              </w:rPr>
              <w:t>Pregătirea</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contractarea</w:t>
            </w:r>
            <w:proofErr w:type="spellEnd"/>
            <w:r>
              <w:rPr>
                <w:rFonts w:eastAsia="Times New Roman"/>
                <w:sz w:val="20"/>
              </w:rPr>
              <w:t xml:space="preserve"> </w:t>
            </w:r>
            <w:proofErr w:type="spellStart"/>
            <w:r>
              <w:rPr>
                <w:rFonts w:eastAsia="Times New Roman"/>
                <w:sz w:val="20"/>
              </w:rPr>
              <w:t>execuției</w:t>
            </w:r>
            <w:proofErr w:type="spellEnd"/>
          </w:p>
        </w:tc>
        <w:tc>
          <w:tcPr>
            <w:tcW w:w="855" w:type="dxa"/>
            <w:tcMar>
              <w:top w:w="70" w:type="dxa"/>
              <w:left w:w="70" w:type="dxa"/>
              <w:bottom w:w="70" w:type="dxa"/>
              <w:right w:w="70" w:type="dxa"/>
            </w:tcMar>
            <w:vAlign w:val="center"/>
          </w:tcPr>
          <w:p w14:paraId="540D0691"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12C1D061" w14:textId="77777777" w:rsidR="005D2182" w:rsidRDefault="00000000">
            <w:pPr>
              <w:ind w:firstLine="0"/>
              <w:jc w:val="center"/>
            </w:pPr>
            <w:r>
              <w:rPr>
                <w:rFonts w:eastAsia="Times New Roman"/>
                <w:b/>
                <w:sz w:val="20"/>
              </w:rPr>
              <w:t>●</w:t>
            </w:r>
          </w:p>
        </w:tc>
        <w:tc>
          <w:tcPr>
            <w:tcW w:w="855" w:type="dxa"/>
            <w:tcMar>
              <w:top w:w="70" w:type="dxa"/>
              <w:left w:w="70" w:type="dxa"/>
              <w:bottom w:w="70" w:type="dxa"/>
              <w:right w:w="70" w:type="dxa"/>
            </w:tcMar>
            <w:vAlign w:val="center"/>
          </w:tcPr>
          <w:p w14:paraId="3063DBB3" w14:textId="77777777" w:rsidR="005D2182" w:rsidRDefault="005D2182">
            <w:pPr>
              <w:ind w:firstLine="0"/>
              <w:jc w:val="center"/>
            </w:pPr>
          </w:p>
        </w:tc>
        <w:tc>
          <w:tcPr>
            <w:tcW w:w="855" w:type="dxa"/>
            <w:tcMar>
              <w:top w:w="70" w:type="dxa"/>
              <w:left w:w="70" w:type="dxa"/>
              <w:bottom w:w="70" w:type="dxa"/>
              <w:right w:w="70" w:type="dxa"/>
            </w:tcMar>
            <w:vAlign w:val="center"/>
          </w:tcPr>
          <w:p w14:paraId="01F0404B" w14:textId="77777777" w:rsidR="005D2182" w:rsidRDefault="005D2182">
            <w:pPr>
              <w:ind w:firstLine="0"/>
              <w:jc w:val="center"/>
            </w:pPr>
          </w:p>
        </w:tc>
        <w:tc>
          <w:tcPr>
            <w:tcW w:w="855" w:type="dxa"/>
            <w:tcMar>
              <w:top w:w="70" w:type="dxa"/>
              <w:left w:w="70" w:type="dxa"/>
              <w:bottom w:w="70" w:type="dxa"/>
              <w:right w:w="70" w:type="dxa"/>
            </w:tcMar>
            <w:vAlign w:val="center"/>
          </w:tcPr>
          <w:p w14:paraId="78DF1DB0" w14:textId="77777777" w:rsidR="005D2182" w:rsidRDefault="005D2182">
            <w:pPr>
              <w:ind w:firstLine="0"/>
              <w:jc w:val="center"/>
            </w:pPr>
          </w:p>
        </w:tc>
        <w:tc>
          <w:tcPr>
            <w:tcW w:w="855" w:type="dxa"/>
            <w:tcMar>
              <w:top w:w="70" w:type="dxa"/>
              <w:left w:w="70" w:type="dxa"/>
              <w:bottom w:w="70" w:type="dxa"/>
              <w:right w:w="70" w:type="dxa"/>
            </w:tcMar>
            <w:vAlign w:val="center"/>
          </w:tcPr>
          <w:p w14:paraId="2282DBBB" w14:textId="77777777" w:rsidR="005D2182" w:rsidRDefault="005D2182">
            <w:pPr>
              <w:ind w:firstLine="0"/>
              <w:jc w:val="center"/>
            </w:pPr>
          </w:p>
        </w:tc>
        <w:tc>
          <w:tcPr>
            <w:tcW w:w="855" w:type="dxa"/>
            <w:tcMar>
              <w:top w:w="70" w:type="dxa"/>
              <w:left w:w="70" w:type="dxa"/>
              <w:bottom w:w="70" w:type="dxa"/>
              <w:right w:w="70" w:type="dxa"/>
            </w:tcMar>
            <w:vAlign w:val="center"/>
          </w:tcPr>
          <w:p w14:paraId="113469FB" w14:textId="77777777" w:rsidR="005D2182" w:rsidRDefault="005D2182">
            <w:pPr>
              <w:ind w:firstLine="0"/>
              <w:jc w:val="center"/>
            </w:pPr>
          </w:p>
        </w:tc>
        <w:tc>
          <w:tcPr>
            <w:tcW w:w="854" w:type="dxa"/>
            <w:tcMar>
              <w:top w:w="70" w:type="dxa"/>
              <w:left w:w="70" w:type="dxa"/>
              <w:bottom w:w="70" w:type="dxa"/>
              <w:right w:w="70" w:type="dxa"/>
            </w:tcMar>
            <w:vAlign w:val="center"/>
          </w:tcPr>
          <w:p w14:paraId="22D27BE1" w14:textId="77777777" w:rsidR="005D2182" w:rsidRDefault="005D2182">
            <w:pPr>
              <w:ind w:firstLine="0"/>
              <w:jc w:val="center"/>
            </w:pPr>
          </w:p>
        </w:tc>
      </w:tr>
      <w:tr w:rsidR="005D2182" w14:paraId="409EED1C" w14:textId="77777777">
        <w:tc>
          <w:tcPr>
            <w:tcW w:w="3650" w:type="dxa"/>
            <w:shd w:val="clear" w:color="auto" w:fill="D9E2F3"/>
            <w:tcMar>
              <w:top w:w="70" w:type="dxa"/>
              <w:left w:w="70" w:type="dxa"/>
              <w:bottom w:w="70" w:type="dxa"/>
              <w:right w:w="70" w:type="dxa"/>
            </w:tcMar>
            <w:vAlign w:val="center"/>
          </w:tcPr>
          <w:p w14:paraId="64DC087D" w14:textId="77777777" w:rsidR="005D2182" w:rsidRDefault="00000000">
            <w:pPr>
              <w:ind w:firstLine="0"/>
              <w:jc w:val="left"/>
            </w:pPr>
            <w:r>
              <w:rPr>
                <w:rFonts w:eastAsia="Times New Roman"/>
                <w:b/>
                <w:sz w:val="20"/>
              </w:rPr>
              <w:t xml:space="preserve">EXECUȚIA LUCRĂRILOR – total 18 </w:t>
            </w:r>
            <w:proofErr w:type="spellStart"/>
            <w:r>
              <w:rPr>
                <w:rFonts w:eastAsia="Times New Roman"/>
                <w:b/>
                <w:sz w:val="20"/>
              </w:rPr>
              <w:t>luni</w:t>
            </w:r>
            <w:proofErr w:type="spellEnd"/>
          </w:p>
        </w:tc>
        <w:tc>
          <w:tcPr>
            <w:tcW w:w="855" w:type="dxa"/>
            <w:tcMar>
              <w:top w:w="70" w:type="dxa"/>
              <w:left w:w="70" w:type="dxa"/>
              <w:bottom w:w="70" w:type="dxa"/>
              <w:right w:w="70" w:type="dxa"/>
            </w:tcMar>
            <w:vAlign w:val="center"/>
          </w:tcPr>
          <w:p w14:paraId="683E90BA" w14:textId="77777777" w:rsidR="005D2182" w:rsidRDefault="005D2182">
            <w:pPr>
              <w:ind w:firstLine="0"/>
              <w:jc w:val="center"/>
            </w:pPr>
          </w:p>
        </w:tc>
        <w:tc>
          <w:tcPr>
            <w:tcW w:w="855" w:type="dxa"/>
            <w:tcMar>
              <w:top w:w="70" w:type="dxa"/>
              <w:left w:w="70" w:type="dxa"/>
              <w:bottom w:w="70" w:type="dxa"/>
              <w:right w:w="70" w:type="dxa"/>
            </w:tcMar>
            <w:vAlign w:val="center"/>
          </w:tcPr>
          <w:p w14:paraId="4343304C" w14:textId="77777777" w:rsidR="005D2182" w:rsidRDefault="005D2182">
            <w:pPr>
              <w:ind w:firstLine="0"/>
              <w:jc w:val="center"/>
            </w:pPr>
          </w:p>
        </w:tc>
        <w:tc>
          <w:tcPr>
            <w:tcW w:w="855" w:type="dxa"/>
            <w:shd w:val="clear" w:color="auto" w:fill="D9EAD3"/>
            <w:tcMar>
              <w:top w:w="70" w:type="dxa"/>
              <w:left w:w="70" w:type="dxa"/>
              <w:bottom w:w="70" w:type="dxa"/>
              <w:right w:w="70" w:type="dxa"/>
            </w:tcMar>
            <w:vAlign w:val="center"/>
          </w:tcPr>
          <w:p w14:paraId="03A0AFB3" w14:textId="77777777" w:rsidR="005D2182" w:rsidRDefault="00000000">
            <w:pPr>
              <w:ind w:firstLine="0"/>
              <w:jc w:val="center"/>
            </w:pPr>
            <w:r>
              <w:rPr>
                <w:rFonts w:eastAsia="Times New Roman"/>
                <w:b/>
                <w:sz w:val="20"/>
              </w:rPr>
              <w:t>●</w:t>
            </w:r>
          </w:p>
        </w:tc>
        <w:tc>
          <w:tcPr>
            <w:tcW w:w="855" w:type="dxa"/>
            <w:shd w:val="clear" w:color="auto" w:fill="D9EAD3"/>
            <w:tcMar>
              <w:top w:w="70" w:type="dxa"/>
              <w:left w:w="70" w:type="dxa"/>
              <w:bottom w:w="70" w:type="dxa"/>
              <w:right w:w="70" w:type="dxa"/>
            </w:tcMar>
            <w:vAlign w:val="center"/>
          </w:tcPr>
          <w:p w14:paraId="46812292" w14:textId="77777777" w:rsidR="005D2182" w:rsidRDefault="00000000">
            <w:pPr>
              <w:ind w:firstLine="0"/>
              <w:jc w:val="center"/>
            </w:pPr>
            <w:r>
              <w:rPr>
                <w:rFonts w:eastAsia="Times New Roman"/>
                <w:b/>
                <w:sz w:val="20"/>
              </w:rPr>
              <w:t>●</w:t>
            </w:r>
          </w:p>
        </w:tc>
        <w:tc>
          <w:tcPr>
            <w:tcW w:w="855" w:type="dxa"/>
            <w:shd w:val="clear" w:color="auto" w:fill="D9EAD3"/>
            <w:tcMar>
              <w:top w:w="70" w:type="dxa"/>
              <w:left w:w="70" w:type="dxa"/>
              <w:bottom w:w="70" w:type="dxa"/>
              <w:right w:w="70" w:type="dxa"/>
            </w:tcMar>
            <w:vAlign w:val="center"/>
          </w:tcPr>
          <w:p w14:paraId="63180BE3" w14:textId="77777777" w:rsidR="005D2182" w:rsidRDefault="00000000">
            <w:pPr>
              <w:ind w:firstLine="0"/>
              <w:jc w:val="center"/>
            </w:pPr>
            <w:r>
              <w:rPr>
                <w:rFonts w:eastAsia="Times New Roman"/>
                <w:b/>
                <w:sz w:val="20"/>
              </w:rPr>
              <w:t>●</w:t>
            </w:r>
          </w:p>
        </w:tc>
        <w:tc>
          <w:tcPr>
            <w:tcW w:w="855" w:type="dxa"/>
            <w:shd w:val="clear" w:color="auto" w:fill="D9EAD3"/>
            <w:tcMar>
              <w:top w:w="70" w:type="dxa"/>
              <w:left w:w="70" w:type="dxa"/>
              <w:bottom w:w="70" w:type="dxa"/>
              <w:right w:w="70" w:type="dxa"/>
            </w:tcMar>
            <w:vAlign w:val="center"/>
          </w:tcPr>
          <w:p w14:paraId="2C8CDCEE" w14:textId="77777777" w:rsidR="005D2182" w:rsidRDefault="00000000">
            <w:pPr>
              <w:ind w:firstLine="0"/>
              <w:jc w:val="center"/>
            </w:pPr>
            <w:r>
              <w:rPr>
                <w:rFonts w:eastAsia="Times New Roman"/>
                <w:b/>
                <w:sz w:val="20"/>
              </w:rPr>
              <w:t>●</w:t>
            </w:r>
          </w:p>
        </w:tc>
        <w:tc>
          <w:tcPr>
            <w:tcW w:w="855" w:type="dxa"/>
            <w:shd w:val="clear" w:color="auto" w:fill="D9EAD3"/>
            <w:tcMar>
              <w:top w:w="70" w:type="dxa"/>
              <w:left w:w="70" w:type="dxa"/>
              <w:bottom w:w="70" w:type="dxa"/>
              <w:right w:w="70" w:type="dxa"/>
            </w:tcMar>
            <w:vAlign w:val="center"/>
          </w:tcPr>
          <w:p w14:paraId="33046BA8" w14:textId="77777777" w:rsidR="005D2182" w:rsidRDefault="00000000">
            <w:pPr>
              <w:ind w:firstLine="0"/>
              <w:jc w:val="center"/>
            </w:pPr>
            <w:r>
              <w:rPr>
                <w:rFonts w:eastAsia="Times New Roman"/>
                <w:b/>
                <w:sz w:val="20"/>
              </w:rPr>
              <w:t>●</w:t>
            </w:r>
          </w:p>
        </w:tc>
        <w:tc>
          <w:tcPr>
            <w:tcW w:w="854" w:type="dxa"/>
            <w:shd w:val="clear" w:color="auto" w:fill="D9EAD3"/>
            <w:tcMar>
              <w:top w:w="70" w:type="dxa"/>
              <w:left w:w="70" w:type="dxa"/>
              <w:bottom w:w="70" w:type="dxa"/>
              <w:right w:w="70" w:type="dxa"/>
            </w:tcMar>
            <w:vAlign w:val="center"/>
          </w:tcPr>
          <w:p w14:paraId="4BA2D3AA" w14:textId="77777777" w:rsidR="005D2182" w:rsidRDefault="00000000">
            <w:pPr>
              <w:ind w:firstLine="0"/>
              <w:jc w:val="center"/>
            </w:pPr>
            <w:r>
              <w:rPr>
                <w:rFonts w:eastAsia="Times New Roman"/>
                <w:b/>
                <w:sz w:val="20"/>
              </w:rPr>
              <w:t>●</w:t>
            </w:r>
          </w:p>
        </w:tc>
      </w:tr>
      <w:tr w:rsidR="005D2182" w14:paraId="5F74B97C" w14:textId="77777777">
        <w:tc>
          <w:tcPr>
            <w:tcW w:w="3650" w:type="dxa"/>
            <w:shd w:val="clear" w:color="auto" w:fill="F2F2F2"/>
            <w:tcMar>
              <w:top w:w="70" w:type="dxa"/>
              <w:left w:w="70" w:type="dxa"/>
              <w:bottom w:w="70" w:type="dxa"/>
              <w:right w:w="70" w:type="dxa"/>
            </w:tcMar>
            <w:vAlign w:val="center"/>
          </w:tcPr>
          <w:p w14:paraId="2BFB2889" w14:textId="77777777" w:rsidR="005D2182" w:rsidRDefault="00000000">
            <w:pPr>
              <w:ind w:firstLine="0"/>
              <w:jc w:val="left"/>
            </w:pPr>
            <w:proofErr w:type="spellStart"/>
            <w:r>
              <w:rPr>
                <w:rFonts w:eastAsia="Times New Roman"/>
                <w:sz w:val="20"/>
              </w:rPr>
              <w:t>Organizare</w:t>
            </w:r>
            <w:proofErr w:type="spellEnd"/>
            <w:r>
              <w:rPr>
                <w:rFonts w:eastAsia="Times New Roman"/>
                <w:sz w:val="20"/>
              </w:rPr>
              <w:t xml:space="preserve"> de </w:t>
            </w:r>
            <w:proofErr w:type="spellStart"/>
            <w:r>
              <w:rPr>
                <w:rFonts w:eastAsia="Times New Roman"/>
                <w:sz w:val="20"/>
              </w:rPr>
              <w:t>șantier</w:t>
            </w:r>
            <w:proofErr w:type="spellEnd"/>
            <w:r>
              <w:rPr>
                <w:rFonts w:eastAsia="Times New Roman"/>
                <w:sz w:val="20"/>
              </w:rPr>
              <w:t xml:space="preserve">, </w:t>
            </w:r>
            <w:proofErr w:type="spellStart"/>
            <w:r>
              <w:rPr>
                <w:rFonts w:eastAsia="Times New Roman"/>
                <w:sz w:val="20"/>
              </w:rPr>
              <w:t>terasamente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fundații</w:t>
            </w:r>
            <w:proofErr w:type="spellEnd"/>
          </w:p>
        </w:tc>
        <w:tc>
          <w:tcPr>
            <w:tcW w:w="855" w:type="dxa"/>
            <w:tcMar>
              <w:top w:w="70" w:type="dxa"/>
              <w:left w:w="70" w:type="dxa"/>
              <w:bottom w:w="70" w:type="dxa"/>
              <w:right w:w="70" w:type="dxa"/>
            </w:tcMar>
            <w:vAlign w:val="center"/>
          </w:tcPr>
          <w:p w14:paraId="5D4ECFAF" w14:textId="77777777" w:rsidR="005D2182" w:rsidRDefault="005D2182">
            <w:pPr>
              <w:ind w:firstLine="0"/>
              <w:jc w:val="center"/>
            </w:pPr>
          </w:p>
        </w:tc>
        <w:tc>
          <w:tcPr>
            <w:tcW w:w="855" w:type="dxa"/>
            <w:tcMar>
              <w:top w:w="70" w:type="dxa"/>
              <w:left w:w="70" w:type="dxa"/>
              <w:bottom w:w="70" w:type="dxa"/>
              <w:right w:w="70" w:type="dxa"/>
            </w:tcMar>
            <w:vAlign w:val="center"/>
          </w:tcPr>
          <w:p w14:paraId="33824417"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277B0631" w14:textId="77777777" w:rsidR="005D2182" w:rsidRDefault="00000000">
            <w:pPr>
              <w:ind w:firstLine="0"/>
              <w:jc w:val="center"/>
            </w:pPr>
            <w:r>
              <w:rPr>
                <w:rFonts w:eastAsia="Times New Roman"/>
                <w:b/>
                <w:sz w:val="20"/>
              </w:rPr>
              <w:t>●</w:t>
            </w:r>
          </w:p>
        </w:tc>
        <w:tc>
          <w:tcPr>
            <w:tcW w:w="855" w:type="dxa"/>
            <w:tcMar>
              <w:top w:w="70" w:type="dxa"/>
              <w:left w:w="70" w:type="dxa"/>
              <w:bottom w:w="70" w:type="dxa"/>
              <w:right w:w="70" w:type="dxa"/>
            </w:tcMar>
            <w:vAlign w:val="center"/>
          </w:tcPr>
          <w:p w14:paraId="35A9457E" w14:textId="77777777" w:rsidR="005D2182" w:rsidRDefault="005D2182">
            <w:pPr>
              <w:ind w:firstLine="0"/>
              <w:jc w:val="center"/>
            </w:pPr>
          </w:p>
        </w:tc>
        <w:tc>
          <w:tcPr>
            <w:tcW w:w="855" w:type="dxa"/>
            <w:tcMar>
              <w:top w:w="70" w:type="dxa"/>
              <w:left w:w="70" w:type="dxa"/>
              <w:bottom w:w="70" w:type="dxa"/>
              <w:right w:w="70" w:type="dxa"/>
            </w:tcMar>
            <w:vAlign w:val="center"/>
          </w:tcPr>
          <w:p w14:paraId="39DBB563" w14:textId="77777777" w:rsidR="005D2182" w:rsidRDefault="005D2182">
            <w:pPr>
              <w:ind w:firstLine="0"/>
              <w:jc w:val="center"/>
            </w:pPr>
          </w:p>
        </w:tc>
        <w:tc>
          <w:tcPr>
            <w:tcW w:w="855" w:type="dxa"/>
            <w:tcMar>
              <w:top w:w="70" w:type="dxa"/>
              <w:left w:w="70" w:type="dxa"/>
              <w:bottom w:w="70" w:type="dxa"/>
              <w:right w:w="70" w:type="dxa"/>
            </w:tcMar>
            <w:vAlign w:val="center"/>
          </w:tcPr>
          <w:p w14:paraId="3CCA5CCC" w14:textId="77777777" w:rsidR="005D2182" w:rsidRDefault="005D2182">
            <w:pPr>
              <w:ind w:firstLine="0"/>
              <w:jc w:val="center"/>
            </w:pPr>
          </w:p>
        </w:tc>
        <w:tc>
          <w:tcPr>
            <w:tcW w:w="855" w:type="dxa"/>
            <w:tcMar>
              <w:top w:w="70" w:type="dxa"/>
              <w:left w:w="70" w:type="dxa"/>
              <w:bottom w:w="70" w:type="dxa"/>
              <w:right w:w="70" w:type="dxa"/>
            </w:tcMar>
            <w:vAlign w:val="center"/>
          </w:tcPr>
          <w:p w14:paraId="3A56E30A" w14:textId="77777777" w:rsidR="005D2182" w:rsidRDefault="005D2182">
            <w:pPr>
              <w:ind w:firstLine="0"/>
              <w:jc w:val="center"/>
            </w:pPr>
          </w:p>
        </w:tc>
        <w:tc>
          <w:tcPr>
            <w:tcW w:w="854" w:type="dxa"/>
            <w:tcMar>
              <w:top w:w="70" w:type="dxa"/>
              <w:left w:w="70" w:type="dxa"/>
              <w:bottom w:w="70" w:type="dxa"/>
              <w:right w:w="70" w:type="dxa"/>
            </w:tcMar>
            <w:vAlign w:val="center"/>
          </w:tcPr>
          <w:p w14:paraId="3250C3CF" w14:textId="77777777" w:rsidR="005D2182" w:rsidRDefault="005D2182">
            <w:pPr>
              <w:ind w:firstLine="0"/>
              <w:jc w:val="center"/>
            </w:pPr>
          </w:p>
        </w:tc>
      </w:tr>
      <w:tr w:rsidR="005D2182" w14:paraId="627E8B7F" w14:textId="77777777">
        <w:tc>
          <w:tcPr>
            <w:tcW w:w="3650" w:type="dxa"/>
            <w:tcMar>
              <w:top w:w="70" w:type="dxa"/>
              <w:left w:w="70" w:type="dxa"/>
              <w:bottom w:w="70" w:type="dxa"/>
              <w:right w:w="70" w:type="dxa"/>
            </w:tcMar>
            <w:vAlign w:val="center"/>
          </w:tcPr>
          <w:p w14:paraId="1BFCA95C" w14:textId="77777777" w:rsidR="005D2182" w:rsidRDefault="00000000">
            <w:pPr>
              <w:ind w:firstLine="0"/>
              <w:jc w:val="left"/>
            </w:pPr>
            <w:proofErr w:type="spellStart"/>
            <w:r>
              <w:rPr>
                <w:rFonts w:eastAsia="Times New Roman"/>
                <w:sz w:val="20"/>
              </w:rPr>
              <w:t>Structură</w:t>
            </w:r>
            <w:proofErr w:type="spellEnd"/>
            <w:r>
              <w:rPr>
                <w:rFonts w:eastAsia="Times New Roman"/>
                <w:sz w:val="20"/>
              </w:rPr>
              <w:t xml:space="preserve"> din </w:t>
            </w:r>
            <w:proofErr w:type="spellStart"/>
            <w:r>
              <w:rPr>
                <w:rFonts w:eastAsia="Times New Roman"/>
                <w:sz w:val="20"/>
              </w:rPr>
              <w:t>beton</w:t>
            </w:r>
            <w:proofErr w:type="spellEnd"/>
            <w:r>
              <w:rPr>
                <w:rFonts w:eastAsia="Times New Roman"/>
                <w:sz w:val="20"/>
              </w:rPr>
              <w:t xml:space="preserve"> </w:t>
            </w:r>
            <w:proofErr w:type="spellStart"/>
            <w:r>
              <w:rPr>
                <w:rFonts w:eastAsia="Times New Roman"/>
                <w:sz w:val="20"/>
              </w:rPr>
              <w:t>armat</w:t>
            </w:r>
            <w:proofErr w:type="spellEnd"/>
            <w:r>
              <w:rPr>
                <w:rFonts w:eastAsia="Times New Roman"/>
                <w:sz w:val="20"/>
              </w:rPr>
              <w:t xml:space="preserve"> P+2E</w:t>
            </w:r>
          </w:p>
        </w:tc>
        <w:tc>
          <w:tcPr>
            <w:tcW w:w="855" w:type="dxa"/>
            <w:tcMar>
              <w:top w:w="70" w:type="dxa"/>
              <w:left w:w="70" w:type="dxa"/>
              <w:bottom w:w="70" w:type="dxa"/>
              <w:right w:w="70" w:type="dxa"/>
            </w:tcMar>
            <w:vAlign w:val="center"/>
          </w:tcPr>
          <w:p w14:paraId="46F9E3B2" w14:textId="77777777" w:rsidR="005D2182" w:rsidRDefault="005D2182">
            <w:pPr>
              <w:ind w:firstLine="0"/>
              <w:jc w:val="center"/>
            </w:pPr>
          </w:p>
        </w:tc>
        <w:tc>
          <w:tcPr>
            <w:tcW w:w="855" w:type="dxa"/>
            <w:tcMar>
              <w:top w:w="70" w:type="dxa"/>
              <w:left w:w="70" w:type="dxa"/>
              <w:bottom w:w="70" w:type="dxa"/>
              <w:right w:w="70" w:type="dxa"/>
            </w:tcMar>
            <w:vAlign w:val="center"/>
          </w:tcPr>
          <w:p w14:paraId="7BA1031F"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6B01A5D5"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3943DA09" w14:textId="77777777" w:rsidR="005D2182" w:rsidRDefault="00000000">
            <w:pPr>
              <w:ind w:firstLine="0"/>
              <w:jc w:val="center"/>
            </w:pPr>
            <w:r>
              <w:rPr>
                <w:rFonts w:eastAsia="Times New Roman"/>
                <w:b/>
                <w:sz w:val="20"/>
              </w:rPr>
              <w:t>●</w:t>
            </w:r>
          </w:p>
        </w:tc>
        <w:tc>
          <w:tcPr>
            <w:tcW w:w="855" w:type="dxa"/>
            <w:tcMar>
              <w:top w:w="70" w:type="dxa"/>
              <w:left w:w="70" w:type="dxa"/>
              <w:bottom w:w="70" w:type="dxa"/>
              <w:right w:w="70" w:type="dxa"/>
            </w:tcMar>
            <w:vAlign w:val="center"/>
          </w:tcPr>
          <w:p w14:paraId="7B105645" w14:textId="77777777" w:rsidR="005D2182" w:rsidRDefault="005D2182">
            <w:pPr>
              <w:ind w:firstLine="0"/>
              <w:jc w:val="center"/>
            </w:pPr>
          </w:p>
        </w:tc>
        <w:tc>
          <w:tcPr>
            <w:tcW w:w="855" w:type="dxa"/>
            <w:tcMar>
              <w:top w:w="70" w:type="dxa"/>
              <w:left w:w="70" w:type="dxa"/>
              <w:bottom w:w="70" w:type="dxa"/>
              <w:right w:w="70" w:type="dxa"/>
            </w:tcMar>
            <w:vAlign w:val="center"/>
          </w:tcPr>
          <w:p w14:paraId="3CCA8E73" w14:textId="77777777" w:rsidR="005D2182" w:rsidRDefault="005D2182">
            <w:pPr>
              <w:ind w:firstLine="0"/>
              <w:jc w:val="center"/>
            </w:pPr>
          </w:p>
        </w:tc>
        <w:tc>
          <w:tcPr>
            <w:tcW w:w="855" w:type="dxa"/>
            <w:tcMar>
              <w:top w:w="70" w:type="dxa"/>
              <w:left w:w="70" w:type="dxa"/>
              <w:bottom w:w="70" w:type="dxa"/>
              <w:right w:w="70" w:type="dxa"/>
            </w:tcMar>
            <w:vAlign w:val="center"/>
          </w:tcPr>
          <w:p w14:paraId="41C7B582" w14:textId="77777777" w:rsidR="005D2182" w:rsidRDefault="005D2182">
            <w:pPr>
              <w:ind w:firstLine="0"/>
              <w:jc w:val="center"/>
            </w:pPr>
          </w:p>
        </w:tc>
        <w:tc>
          <w:tcPr>
            <w:tcW w:w="854" w:type="dxa"/>
            <w:tcMar>
              <w:top w:w="70" w:type="dxa"/>
              <w:left w:w="70" w:type="dxa"/>
              <w:bottom w:w="70" w:type="dxa"/>
              <w:right w:w="70" w:type="dxa"/>
            </w:tcMar>
            <w:vAlign w:val="center"/>
          </w:tcPr>
          <w:p w14:paraId="258B0D00" w14:textId="77777777" w:rsidR="005D2182" w:rsidRDefault="005D2182">
            <w:pPr>
              <w:ind w:firstLine="0"/>
              <w:jc w:val="center"/>
            </w:pPr>
          </w:p>
        </w:tc>
      </w:tr>
      <w:tr w:rsidR="005D2182" w14:paraId="0F55CA67" w14:textId="77777777">
        <w:tc>
          <w:tcPr>
            <w:tcW w:w="3650" w:type="dxa"/>
            <w:shd w:val="clear" w:color="auto" w:fill="F2F2F2"/>
            <w:tcMar>
              <w:top w:w="70" w:type="dxa"/>
              <w:left w:w="70" w:type="dxa"/>
              <w:bottom w:w="70" w:type="dxa"/>
              <w:right w:w="70" w:type="dxa"/>
            </w:tcMar>
            <w:vAlign w:val="center"/>
          </w:tcPr>
          <w:p w14:paraId="2BBA6074" w14:textId="77777777" w:rsidR="005D2182" w:rsidRPr="007271F5" w:rsidRDefault="00000000">
            <w:pPr>
              <w:ind w:firstLine="0"/>
              <w:jc w:val="left"/>
              <w:rPr>
                <w:lang w:val="pt-PT"/>
              </w:rPr>
            </w:pPr>
            <w:r w:rsidRPr="007271F5">
              <w:rPr>
                <w:rFonts w:eastAsia="Times New Roman"/>
                <w:sz w:val="20"/>
                <w:lang w:val="pt-PT"/>
              </w:rPr>
              <w:t>Închideri, terasă și tâmplării exterioare</w:t>
            </w:r>
          </w:p>
        </w:tc>
        <w:tc>
          <w:tcPr>
            <w:tcW w:w="855" w:type="dxa"/>
            <w:tcMar>
              <w:top w:w="70" w:type="dxa"/>
              <w:left w:w="70" w:type="dxa"/>
              <w:bottom w:w="70" w:type="dxa"/>
              <w:right w:w="70" w:type="dxa"/>
            </w:tcMar>
            <w:vAlign w:val="center"/>
          </w:tcPr>
          <w:p w14:paraId="28130966" w14:textId="77777777" w:rsidR="005D2182" w:rsidRPr="007271F5" w:rsidRDefault="005D2182">
            <w:pPr>
              <w:ind w:firstLine="0"/>
              <w:jc w:val="center"/>
              <w:rPr>
                <w:lang w:val="pt-PT"/>
              </w:rPr>
            </w:pPr>
          </w:p>
        </w:tc>
        <w:tc>
          <w:tcPr>
            <w:tcW w:w="855" w:type="dxa"/>
            <w:tcMar>
              <w:top w:w="70" w:type="dxa"/>
              <w:left w:w="70" w:type="dxa"/>
              <w:bottom w:w="70" w:type="dxa"/>
              <w:right w:w="70" w:type="dxa"/>
            </w:tcMar>
            <w:vAlign w:val="center"/>
          </w:tcPr>
          <w:p w14:paraId="7D5C5DED" w14:textId="77777777" w:rsidR="005D2182" w:rsidRPr="007271F5" w:rsidRDefault="005D2182">
            <w:pPr>
              <w:ind w:firstLine="0"/>
              <w:jc w:val="center"/>
              <w:rPr>
                <w:lang w:val="pt-PT"/>
              </w:rPr>
            </w:pPr>
          </w:p>
        </w:tc>
        <w:tc>
          <w:tcPr>
            <w:tcW w:w="855" w:type="dxa"/>
            <w:tcMar>
              <w:top w:w="70" w:type="dxa"/>
              <w:left w:w="70" w:type="dxa"/>
              <w:bottom w:w="70" w:type="dxa"/>
              <w:right w:w="70" w:type="dxa"/>
            </w:tcMar>
            <w:vAlign w:val="center"/>
          </w:tcPr>
          <w:p w14:paraId="5B8C3F10" w14:textId="77777777" w:rsidR="005D2182" w:rsidRPr="007271F5" w:rsidRDefault="005D2182">
            <w:pPr>
              <w:ind w:firstLine="0"/>
              <w:jc w:val="center"/>
              <w:rPr>
                <w:lang w:val="pt-PT"/>
              </w:rPr>
            </w:pPr>
          </w:p>
        </w:tc>
        <w:tc>
          <w:tcPr>
            <w:tcW w:w="855" w:type="dxa"/>
            <w:shd w:val="clear" w:color="auto" w:fill="E2F0D9"/>
            <w:tcMar>
              <w:top w:w="70" w:type="dxa"/>
              <w:left w:w="70" w:type="dxa"/>
              <w:bottom w:w="70" w:type="dxa"/>
              <w:right w:w="70" w:type="dxa"/>
            </w:tcMar>
            <w:vAlign w:val="center"/>
          </w:tcPr>
          <w:p w14:paraId="2E5C2D4B"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21425FFA" w14:textId="77777777" w:rsidR="005D2182" w:rsidRDefault="00000000">
            <w:pPr>
              <w:ind w:firstLine="0"/>
              <w:jc w:val="center"/>
            </w:pPr>
            <w:r>
              <w:rPr>
                <w:rFonts w:eastAsia="Times New Roman"/>
                <w:b/>
                <w:sz w:val="20"/>
              </w:rPr>
              <w:t>●</w:t>
            </w:r>
          </w:p>
        </w:tc>
        <w:tc>
          <w:tcPr>
            <w:tcW w:w="855" w:type="dxa"/>
            <w:tcMar>
              <w:top w:w="70" w:type="dxa"/>
              <w:left w:w="70" w:type="dxa"/>
              <w:bottom w:w="70" w:type="dxa"/>
              <w:right w:w="70" w:type="dxa"/>
            </w:tcMar>
            <w:vAlign w:val="center"/>
          </w:tcPr>
          <w:p w14:paraId="0A68C979" w14:textId="77777777" w:rsidR="005D2182" w:rsidRDefault="005D2182">
            <w:pPr>
              <w:ind w:firstLine="0"/>
              <w:jc w:val="center"/>
            </w:pPr>
          </w:p>
        </w:tc>
        <w:tc>
          <w:tcPr>
            <w:tcW w:w="855" w:type="dxa"/>
            <w:tcMar>
              <w:top w:w="70" w:type="dxa"/>
              <w:left w:w="70" w:type="dxa"/>
              <w:bottom w:w="70" w:type="dxa"/>
              <w:right w:w="70" w:type="dxa"/>
            </w:tcMar>
            <w:vAlign w:val="center"/>
          </w:tcPr>
          <w:p w14:paraId="7105DDA7" w14:textId="77777777" w:rsidR="005D2182" w:rsidRDefault="005D2182">
            <w:pPr>
              <w:ind w:firstLine="0"/>
              <w:jc w:val="center"/>
            </w:pPr>
          </w:p>
        </w:tc>
        <w:tc>
          <w:tcPr>
            <w:tcW w:w="854" w:type="dxa"/>
            <w:tcMar>
              <w:top w:w="70" w:type="dxa"/>
              <w:left w:w="70" w:type="dxa"/>
              <w:bottom w:w="70" w:type="dxa"/>
              <w:right w:w="70" w:type="dxa"/>
            </w:tcMar>
            <w:vAlign w:val="center"/>
          </w:tcPr>
          <w:p w14:paraId="09154070" w14:textId="77777777" w:rsidR="005D2182" w:rsidRDefault="005D2182">
            <w:pPr>
              <w:ind w:firstLine="0"/>
              <w:jc w:val="center"/>
            </w:pPr>
          </w:p>
        </w:tc>
      </w:tr>
      <w:tr w:rsidR="005D2182" w14:paraId="5F75653A" w14:textId="77777777">
        <w:tc>
          <w:tcPr>
            <w:tcW w:w="3650" w:type="dxa"/>
            <w:tcMar>
              <w:top w:w="70" w:type="dxa"/>
              <w:left w:w="70" w:type="dxa"/>
              <w:bottom w:w="70" w:type="dxa"/>
              <w:right w:w="70" w:type="dxa"/>
            </w:tcMar>
            <w:vAlign w:val="center"/>
          </w:tcPr>
          <w:p w14:paraId="6942905B" w14:textId="77777777" w:rsidR="005D2182" w:rsidRDefault="00000000">
            <w:pPr>
              <w:ind w:firstLine="0"/>
              <w:jc w:val="left"/>
            </w:pPr>
            <w:proofErr w:type="spellStart"/>
            <w:r>
              <w:rPr>
                <w:rFonts w:eastAsia="Times New Roman"/>
                <w:sz w:val="20"/>
              </w:rPr>
              <w:lastRenderedPageBreak/>
              <w:t>Instalații</w:t>
            </w:r>
            <w:proofErr w:type="spellEnd"/>
            <w:r>
              <w:rPr>
                <w:rFonts w:eastAsia="Times New Roman"/>
                <w:sz w:val="20"/>
              </w:rPr>
              <w:t xml:space="preserve"> </w:t>
            </w:r>
            <w:proofErr w:type="spellStart"/>
            <w:r>
              <w:rPr>
                <w:rFonts w:eastAsia="Times New Roman"/>
                <w:sz w:val="20"/>
              </w:rPr>
              <w:t>sanitare</w:t>
            </w:r>
            <w:proofErr w:type="spellEnd"/>
            <w:r>
              <w:rPr>
                <w:rFonts w:eastAsia="Times New Roman"/>
                <w:sz w:val="20"/>
              </w:rPr>
              <w:t xml:space="preserve">, </w:t>
            </w:r>
            <w:proofErr w:type="spellStart"/>
            <w:r>
              <w:rPr>
                <w:rFonts w:eastAsia="Times New Roman"/>
                <w:sz w:val="20"/>
              </w:rPr>
              <w:t>termice</w:t>
            </w:r>
            <w:proofErr w:type="spellEnd"/>
            <w:r>
              <w:rPr>
                <w:rFonts w:eastAsia="Times New Roman"/>
                <w:sz w:val="20"/>
              </w:rPr>
              <w:t xml:space="preserve">, </w:t>
            </w:r>
            <w:proofErr w:type="spellStart"/>
            <w:r>
              <w:rPr>
                <w:rFonts w:eastAsia="Times New Roman"/>
                <w:sz w:val="20"/>
              </w:rPr>
              <w:t>electrice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curenți</w:t>
            </w:r>
            <w:proofErr w:type="spellEnd"/>
            <w:r>
              <w:rPr>
                <w:rFonts w:eastAsia="Times New Roman"/>
                <w:sz w:val="20"/>
              </w:rPr>
              <w:t xml:space="preserve"> </w:t>
            </w:r>
            <w:proofErr w:type="spellStart"/>
            <w:r>
              <w:rPr>
                <w:rFonts w:eastAsia="Times New Roman"/>
                <w:sz w:val="20"/>
              </w:rPr>
              <w:t>slabi</w:t>
            </w:r>
            <w:proofErr w:type="spellEnd"/>
          </w:p>
        </w:tc>
        <w:tc>
          <w:tcPr>
            <w:tcW w:w="855" w:type="dxa"/>
            <w:tcMar>
              <w:top w:w="70" w:type="dxa"/>
              <w:left w:w="70" w:type="dxa"/>
              <w:bottom w:w="70" w:type="dxa"/>
              <w:right w:w="70" w:type="dxa"/>
            </w:tcMar>
            <w:vAlign w:val="center"/>
          </w:tcPr>
          <w:p w14:paraId="39A8E314" w14:textId="77777777" w:rsidR="005D2182" w:rsidRDefault="005D2182">
            <w:pPr>
              <w:ind w:firstLine="0"/>
              <w:jc w:val="center"/>
            </w:pPr>
          </w:p>
        </w:tc>
        <w:tc>
          <w:tcPr>
            <w:tcW w:w="855" w:type="dxa"/>
            <w:tcMar>
              <w:top w:w="70" w:type="dxa"/>
              <w:left w:w="70" w:type="dxa"/>
              <w:bottom w:w="70" w:type="dxa"/>
              <w:right w:w="70" w:type="dxa"/>
            </w:tcMar>
            <w:vAlign w:val="center"/>
          </w:tcPr>
          <w:p w14:paraId="1F1C3EF3" w14:textId="77777777" w:rsidR="005D2182" w:rsidRDefault="005D2182">
            <w:pPr>
              <w:ind w:firstLine="0"/>
              <w:jc w:val="center"/>
            </w:pPr>
          </w:p>
        </w:tc>
        <w:tc>
          <w:tcPr>
            <w:tcW w:w="855" w:type="dxa"/>
            <w:tcMar>
              <w:top w:w="70" w:type="dxa"/>
              <w:left w:w="70" w:type="dxa"/>
              <w:bottom w:w="70" w:type="dxa"/>
              <w:right w:w="70" w:type="dxa"/>
            </w:tcMar>
            <w:vAlign w:val="center"/>
          </w:tcPr>
          <w:p w14:paraId="19A7AB19"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505BA81C"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674D25B1"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15ABEA3E"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7F46186C" w14:textId="77777777" w:rsidR="005D2182" w:rsidRDefault="00000000">
            <w:pPr>
              <w:ind w:firstLine="0"/>
              <w:jc w:val="center"/>
            </w:pPr>
            <w:r>
              <w:rPr>
                <w:rFonts w:eastAsia="Times New Roman"/>
                <w:b/>
                <w:sz w:val="20"/>
              </w:rPr>
              <w:t>●</w:t>
            </w:r>
          </w:p>
        </w:tc>
        <w:tc>
          <w:tcPr>
            <w:tcW w:w="854" w:type="dxa"/>
            <w:tcMar>
              <w:top w:w="70" w:type="dxa"/>
              <w:left w:w="70" w:type="dxa"/>
              <w:bottom w:w="70" w:type="dxa"/>
              <w:right w:w="70" w:type="dxa"/>
            </w:tcMar>
            <w:vAlign w:val="center"/>
          </w:tcPr>
          <w:p w14:paraId="3F23E783" w14:textId="77777777" w:rsidR="005D2182" w:rsidRDefault="005D2182">
            <w:pPr>
              <w:ind w:firstLine="0"/>
              <w:jc w:val="center"/>
            </w:pPr>
          </w:p>
        </w:tc>
      </w:tr>
      <w:tr w:rsidR="005D2182" w14:paraId="776B7821" w14:textId="77777777">
        <w:tc>
          <w:tcPr>
            <w:tcW w:w="3650" w:type="dxa"/>
            <w:shd w:val="clear" w:color="auto" w:fill="F2F2F2"/>
            <w:tcMar>
              <w:top w:w="70" w:type="dxa"/>
              <w:left w:w="70" w:type="dxa"/>
              <w:bottom w:w="70" w:type="dxa"/>
              <w:right w:w="70" w:type="dxa"/>
            </w:tcMar>
            <w:vAlign w:val="center"/>
          </w:tcPr>
          <w:p w14:paraId="35B95DB4" w14:textId="77777777" w:rsidR="005D2182" w:rsidRDefault="00000000">
            <w:pPr>
              <w:ind w:firstLine="0"/>
              <w:jc w:val="left"/>
            </w:pPr>
            <w:proofErr w:type="spellStart"/>
            <w:r>
              <w:rPr>
                <w:rFonts w:eastAsia="Times New Roman"/>
                <w:sz w:val="20"/>
              </w:rPr>
              <w:t>Compartimentări</w:t>
            </w:r>
            <w:proofErr w:type="spellEnd"/>
            <w:r>
              <w:rPr>
                <w:rFonts w:eastAsia="Times New Roman"/>
                <w:sz w:val="20"/>
              </w:rPr>
              <w:t xml:space="preserve">, </w:t>
            </w:r>
            <w:proofErr w:type="spellStart"/>
            <w:r>
              <w:rPr>
                <w:rFonts w:eastAsia="Times New Roman"/>
                <w:sz w:val="20"/>
              </w:rPr>
              <w:t>finisaje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dotări</w:t>
            </w:r>
            <w:proofErr w:type="spellEnd"/>
          </w:p>
        </w:tc>
        <w:tc>
          <w:tcPr>
            <w:tcW w:w="855" w:type="dxa"/>
            <w:tcMar>
              <w:top w:w="70" w:type="dxa"/>
              <w:left w:w="70" w:type="dxa"/>
              <w:bottom w:w="70" w:type="dxa"/>
              <w:right w:w="70" w:type="dxa"/>
            </w:tcMar>
            <w:vAlign w:val="center"/>
          </w:tcPr>
          <w:p w14:paraId="234C90FE" w14:textId="77777777" w:rsidR="005D2182" w:rsidRDefault="005D2182">
            <w:pPr>
              <w:ind w:firstLine="0"/>
              <w:jc w:val="center"/>
            </w:pPr>
          </w:p>
        </w:tc>
        <w:tc>
          <w:tcPr>
            <w:tcW w:w="855" w:type="dxa"/>
            <w:tcMar>
              <w:top w:w="70" w:type="dxa"/>
              <w:left w:w="70" w:type="dxa"/>
              <w:bottom w:w="70" w:type="dxa"/>
              <w:right w:w="70" w:type="dxa"/>
            </w:tcMar>
            <w:vAlign w:val="center"/>
          </w:tcPr>
          <w:p w14:paraId="4B632881" w14:textId="77777777" w:rsidR="005D2182" w:rsidRDefault="005D2182">
            <w:pPr>
              <w:ind w:firstLine="0"/>
              <w:jc w:val="center"/>
            </w:pPr>
          </w:p>
        </w:tc>
        <w:tc>
          <w:tcPr>
            <w:tcW w:w="855" w:type="dxa"/>
            <w:tcMar>
              <w:top w:w="70" w:type="dxa"/>
              <w:left w:w="70" w:type="dxa"/>
              <w:bottom w:w="70" w:type="dxa"/>
              <w:right w:w="70" w:type="dxa"/>
            </w:tcMar>
            <w:vAlign w:val="center"/>
          </w:tcPr>
          <w:p w14:paraId="3615BA99" w14:textId="77777777" w:rsidR="005D2182" w:rsidRDefault="005D2182">
            <w:pPr>
              <w:ind w:firstLine="0"/>
              <w:jc w:val="center"/>
            </w:pPr>
          </w:p>
        </w:tc>
        <w:tc>
          <w:tcPr>
            <w:tcW w:w="855" w:type="dxa"/>
            <w:tcMar>
              <w:top w:w="70" w:type="dxa"/>
              <w:left w:w="70" w:type="dxa"/>
              <w:bottom w:w="70" w:type="dxa"/>
              <w:right w:w="70" w:type="dxa"/>
            </w:tcMar>
            <w:vAlign w:val="center"/>
          </w:tcPr>
          <w:p w14:paraId="7AA46256"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0F5D6685"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0D32B7BD"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6DBF82B5" w14:textId="77777777" w:rsidR="005D2182" w:rsidRDefault="00000000">
            <w:pPr>
              <w:ind w:firstLine="0"/>
              <w:jc w:val="center"/>
            </w:pPr>
            <w:r>
              <w:rPr>
                <w:rFonts w:eastAsia="Times New Roman"/>
                <w:b/>
                <w:sz w:val="20"/>
              </w:rPr>
              <w:t>●</w:t>
            </w:r>
          </w:p>
        </w:tc>
        <w:tc>
          <w:tcPr>
            <w:tcW w:w="854" w:type="dxa"/>
            <w:shd w:val="clear" w:color="auto" w:fill="E2F0D9"/>
            <w:tcMar>
              <w:top w:w="70" w:type="dxa"/>
              <w:left w:w="70" w:type="dxa"/>
              <w:bottom w:w="70" w:type="dxa"/>
              <w:right w:w="70" w:type="dxa"/>
            </w:tcMar>
            <w:vAlign w:val="center"/>
          </w:tcPr>
          <w:p w14:paraId="67064AAB" w14:textId="77777777" w:rsidR="005D2182" w:rsidRDefault="00000000">
            <w:pPr>
              <w:ind w:firstLine="0"/>
              <w:jc w:val="center"/>
            </w:pPr>
            <w:r>
              <w:rPr>
                <w:rFonts w:eastAsia="Times New Roman"/>
                <w:b/>
                <w:sz w:val="20"/>
              </w:rPr>
              <w:t>●</w:t>
            </w:r>
          </w:p>
        </w:tc>
      </w:tr>
      <w:tr w:rsidR="005D2182" w14:paraId="49DE6ECD" w14:textId="77777777">
        <w:tc>
          <w:tcPr>
            <w:tcW w:w="3650" w:type="dxa"/>
            <w:tcMar>
              <w:top w:w="70" w:type="dxa"/>
              <w:left w:w="70" w:type="dxa"/>
              <w:bottom w:w="70" w:type="dxa"/>
              <w:right w:w="70" w:type="dxa"/>
            </w:tcMar>
            <w:vAlign w:val="center"/>
          </w:tcPr>
          <w:p w14:paraId="70EC8D69" w14:textId="77777777" w:rsidR="005D2182" w:rsidRDefault="00000000">
            <w:pPr>
              <w:ind w:firstLine="0"/>
              <w:jc w:val="left"/>
            </w:pPr>
            <w:proofErr w:type="spellStart"/>
            <w:r>
              <w:rPr>
                <w:rFonts w:eastAsia="Times New Roman"/>
                <w:sz w:val="20"/>
              </w:rPr>
              <w:t>Terenuri</w:t>
            </w:r>
            <w:proofErr w:type="spellEnd"/>
            <w:r>
              <w:rPr>
                <w:rFonts w:eastAsia="Times New Roman"/>
                <w:sz w:val="20"/>
              </w:rPr>
              <w:t xml:space="preserve"> de sport, </w:t>
            </w:r>
            <w:proofErr w:type="spellStart"/>
            <w:r>
              <w:rPr>
                <w:rFonts w:eastAsia="Times New Roman"/>
                <w:sz w:val="20"/>
              </w:rPr>
              <w:t>fațadă</w:t>
            </w:r>
            <w:proofErr w:type="spellEnd"/>
            <w:r>
              <w:rPr>
                <w:rFonts w:eastAsia="Times New Roman"/>
                <w:sz w:val="20"/>
              </w:rPr>
              <w:t xml:space="preserve"> </w:t>
            </w:r>
            <w:proofErr w:type="spellStart"/>
            <w:r>
              <w:rPr>
                <w:rFonts w:eastAsia="Times New Roman"/>
                <w:sz w:val="20"/>
              </w:rPr>
              <w:t>verde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amenajări</w:t>
            </w:r>
            <w:proofErr w:type="spellEnd"/>
            <w:r>
              <w:rPr>
                <w:rFonts w:eastAsia="Times New Roman"/>
                <w:sz w:val="20"/>
              </w:rPr>
              <w:t xml:space="preserve"> </w:t>
            </w:r>
            <w:proofErr w:type="spellStart"/>
            <w:r>
              <w:rPr>
                <w:rFonts w:eastAsia="Times New Roman"/>
                <w:sz w:val="20"/>
              </w:rPr>
              <w:t>exterioare</w:t>
            </w:r>
            <w:proofErr w:type="spellEnd"/>
          </w:p>
        </w:tc>
        <w:tc>
          <w:tcPr>
            <w:tcW w:w="855" w:type="dxa"/>
            <w:tcMar>
              <w:top w:w="70" w:type="dxa"/>
              <w:left w:w="70" w:type="dxa"/>
              <w:bottom w:w="70" w:type="dxa"/>
              <w:right w:w="70" w:type="dxa"/>
            </w:tcMar>
            <w:vAlign w:val="center"/>
          </w:tcPr>
          <w:p w14:paraId="3DF9E610" w14:textId="77777777" w:rsidR="005D2182" w:rsidRDefault="005D2182">
            <w:pPr>
              <w:ind w:firstLine="0"/>
              <w:jc w:val="center"/>
            </w:pPr>
          </w:p>
        </w:tc>
        <w:tc>
          <w:tcPr>
            <w:tcW w:w="855" w:type="dxa"/>
            <w:tcMar>
              <w:top w:w="70" w:type="dxa"/>
              <w:left w:w="70" w:type="dxa"/>
              <w:bottom w:w="70" w:type="dxa"/>
              <w:right w:w="70" w:type="dxa"/>
            </w:tcMar>
            <w:vAlign w:val="center"/>
          </w:tcPr>
          <w:p w14:paraId="36FBC376" w14:textId="77777777" w:rsidR="005D2182" w:rsidRDefault="005D2182">
            <w:pPr>
              <w:ind w:firstLine="0"/>
              <w:jc w:val="center"/>
            </w:pPr>
          </w:p>
        </w:tc>
        <w:tc>
          <w:tcPr>
            <w:tcW w:w="855" w:type="dxa"/>
            <w:tcMar>
              <w:top w:w="70" w:type="dxa"/>
              <w:left w:w="70" w:type="dxa"/>
              <w:bottom w:w="70" w:type="dxa"/>
              <w:right w:w="70" w:type="dxa"/>
            </w:tcMar>
            <w:vAlign w:val="center"/>
          </w:tcPr>
          <w:p w14:paraId="738662ED" w14:textId="77777777" w:rsidR="005D2182" w:rsidRDefault="005D2182">
            <w:pPr>
              <w:ind w:firstLine="0"/>
              <w:jc w:val="center"/>
            </w:pPr>
          </w:p>
        </w:tc>
        <w:tc>
          <w:tcPr>
            <w:tcW w:w="855" w:type="dxa"/>
            <w:tcMar>
              <w:top w:w="70" w:type="dxa"/>
              <w:left w:w="70" w:type="dxa"/>
              <w:bottom w:w="70" w:type="dxa"/>
              <w:right w:w="70" w:type="dxa"/>
            </w:tcMar>
            <w:vAlign w:val="center"/>
          </w:tcPr>
          <w:p w14:paraId="058E0EDE" w14:textId="77777777" w:rsidR="005D2182" w:rsidRDefault="005D2182">
            <w:pPr>
              <w:ind w:firstLine="0"/>
              <w:jc w:val="center"/>
            </w:pPr>
          </w:p>
        </w:tc>
        <w:tc>
          <w:tcPr>
            <w:tcW w:w="855" w:type="dxa"/>
            <w:tcMar>
              <w:top w:w="70" w:type="dxa"/>
              <w:left w:w="70" w:type="dxa"/>
              <w:bottom w:w="70" w:type="dxa"/>
              <w:right w:w="70" w:type="dxa"/>
            </w:tcMar>
            <w:vAlign w:val="center"/>
          </w:tcPr>
          <w:p w14:paraId="35DD1C5D" w14:textId="77777777" w:rsidR="005D2182" w:rsidRDefault="005D2182">
            <w:pPr>
              <w:ind w:firstLine="0"/>
              <w:jc w:val="center"/>
            </w:pPr>
          </w:p>
        </w:tc>
        <w:tc>
          <w:tcPr>
            <w:tcW w:w="855" w:type="dxa"/>
            <w:tcMar>
              <w:top w:w="70" w:type="dxa"/>
              <w:left w:w="70" w:type="dxa"/>
              <w:bottom w:w="70" w:type="dxa"/>
              <w:right w:w="70" w:type="dxa"/>
            </w:tcMar>
            <w:vAlign w:val="center"/>
          </w:tcPr>
          <w:p w14:paraId="7E95DAB9"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55F4DB39" w14:textId="77777777" w:rsidR="005D2182" w:rsidRDefault="00000000">
            <w:pPr>
              <w:ind w:firstLine="0"/>
              <w:jc w:val="center"/>
            </w:pPr>
            <w:r>
              <w:rPr>
                <w:rFonts w:eastAsia="Times New Roman"/>
                <w:b/>
                <w:sz w:val="20"/>
              </w:rPr>
              <w:t>●</w:t>
            </w:r>
          </w:p>
        </w:tc>
        <w:tc>
          <w:tcPr>
            <w:tcW w:w="854" w:type="dxa"/>
            <w:shd w:val="clear" w:color="auto" w:fill="E2F0D9"/>
            <w:tcMar>
              <w:top w:w="70" w:type="dxa"/>
              <w:left w:w="70" w:type="dxa"/>
              <w:bottom w:w="70" w:type="dxa"/>
              <w:right w:w="70" w:type="dxa"/>
            </w:tcMar>
            <w:vAlign w:val="center"/>
          </w:tcPr>
          <w:p w14:paraId="2D8B08D4" w14:textId="77777777" w:rsidR="005D2182" w:rsidRDefault="00000000">
            <w:pPr>
              <w:ind w:firstLine="0"/>
              <w:jc w:val="center"/>
            </w:pPr>
            <w:r>
              <w:rPr>
                <w:rFonts w:eastAsia="Times New Roman"/>
                <w:b/>
                <w:sz w:val="20"/>
              </w:rPr>
              <w:t>●</w:t>
            </w:r>
          </w:p>
        </w:tc>
      </w:tr>
      <w:tr w:rsidR="005D2182" w14:paraId="61339801" w14:textId="77777777">
        <w:tc>
          <w:tcPr>
            <w:tcW w:w="3650" w:type="dxa"/>
            <w:shd w:val="clear" w:color="auto" w:fill="F2F2F2"/>
            <w:tcMar>
              <w:top w:w="70" w:type="dxa"/>
              <w:left w:w="70" w:type="dxa"/>
              <w:bottom w:w="70" w:type="dxa"/>
              <w:right w:w="70" w:type="dxa"/>
            </w:tcMar>
            <w:vAlign w:val="center"/>
          </w:tcPr>
          <w:p w14:paraId="754D9ABE" w14:textId="77777777" w:rsidR="005D2182" w:rsidRDefault="00000000">
            <w:pPr>
              <w:ind w:firstLine="0"/>
              <w:jc w:val="left"/>
            </w:pPr>
            <w:r>
              <w:rPr>
                <w:rFonts w:eastAsia="Times New Roman"/>
                <w:sz w:val="20"/>
              </w:rPr>
              <w:t xml:space="preserve">Probe, </w:t>
            </w:r>
            <w:proofErr w:type="spellStart"/>
            <w:r>
              <w:rPr>
                <w:rFonts w:eastAsia="Times New Roman"/>
                <w:sz w:val="20"/>
              </w:rPr>
              <w:t>recepție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punere</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funcțiune</w:t>
            </w:r>
            <w:proofErr w:type="spellEnd"/>
          </w:p>
        </w:tc>
        <w:tc>
          <w:tcPr>
            <w:tcW w:w="855" w:type="dxa"/>
            <w:tcMar>
              <w:top w:w="70" w:type="dxa"/>
              <w:left w:w="70" w:type="dxa"/>
              <w:bottom w:w="70" w:type="dxa"/>
              <w:right w:w="70" w:type="dxa"/>
            </w:tcMar>
            <w:vAlign w:val="center"/>
          </w:tcPr>
          <w:p w14:paraId="3D3656EC" w14:textId="77777777" w:rsidR="005D2182" w:rsidRDefault="005D2182">
            <w:pPr>
              <w:ind w:firstLine="0"/>
              <w:jc w:val="center"/>
            </w:pPr>
          </w:p>
        </w:tc>
        <w:tc>
          <w:tcPr>
            <w:tcW w:w="855" w:type="dxa"/>
            <w:tcMar>
              <w:top w:w="70" w:type="dxa"/>
              <w:left w:w="70" w:type="dxa"/>
              <w:bottom w:w="70" w:type="dxa"/>
              <w:right w:w="70" w:type="dxa"/>
            </w:tcMar>
            <w:vAlign w:val="center"/>
          </w:tcPr>
          <w:p w14:paraId="68B164CA" w14:textId="77777777" w:rsidR="005D2182" w:rsidRDefault="005D2182">
            <w:pPr>
              <w:ind w:firstLine="0"/>
              <w:jc w:val="center"/>
            </w:pPr>
          </w:p>
        </w:tc>
        <w:tc>
          <w:tcPr>
            <w:tcW w:w="855" w:type="dxa"/>
            <w:tcMar>
              <w:top w:w="70" w:type="dxa"/>
              <w:left w:w="70" w:type="dxa"/>
              <w:bottom w:w="70" w:type="dxa"/>
              <w:right w:w="70" w:type="dxa"/>
            </w:tcMar>
            <w:vAlign w:val="center"/>
          </w:tcPr>
          <w:p w14:paraId="7874770A" w14:textId="77777777" w:rsidR="005D2182" w:rsidRDefault="005D2182">
            <w:pPr>
              <w:ind w:firstLine="0"/>
              <w:jc w:val="center"/>
            </w:pPr>
          </w:p>
        </w:tc>
        <w:tc>
          <w:tcPr>
            <w:tcW w:w="855" w:type="dxa"/>
            <w:tcMar>
              <w:top w:w="70" w:type="dxa"/>
              <w:left w:w="70" w:type="dxa"/>
              <w:bottom w:w="70" w:type="dxa"/>
              <w:right w:w="70" w:type="dxa"/>
            </w:tcMar>
            <w:vAlign w:val="center"/>
          </w:tcPr>
          <w:p w14:paraId="2707BCC9" w14:textId="77777777" w:rsidR="005D2182" w:rsidRDefault="005D2182">
            <w:pPr>
              <w:ind w:firstLine="0"/>
              <w:jc w:val="center"/>
            </w:pPr>
          </w:p>
        </w:tc>
        <w:tc>
          <w:tcPr>
            <w:tcW w:w="855" w:type="dxa"/>
            <w:tcMar>
              <w:top w:w="70" w:type="dxa"/>
              <w:left w:w="70" w:type="dxa"/>
              <w:bottom w:w="70" w:type="dxa"/>
              <w:right w:w="70" w:type="dxa"/>
            </w:tcMar>
            <w:vAlign w:val="center"/>
          </w:tcPr>
          <w:p w14:paraId="6EE23220" w14:textId="77777777" w:rsidR="005D2182" w:rsidRDefault="005D2182">
            <w:pPr>
              <w:ind w:firstLine="0"/>
              <w:jc w:val="center"/>
            </w:pPr>
          </w:p>
        </w:tc>
        <w:tc>
          <w:tcPr>
            <w:tcW w:w="855" w:type="dxa"/>
            <w:tcMar>
              <w:top w:w="70" w:type="dxa"/>
              <w:left w:w="70" w:type="dxa"/>
              <w:bottom w:w="70" w:type="dxa"/>
              <w:right w:w="70" w:type="dxa"/>
            </w:tcMar>
            <w:vAlign w:val="center"/>
          </w:tcPr>
          <w:p w14:paraId="76A9DDEC" w14:textId="77777777" w:rsidR="005D2182" w:rsidRDefault="005D2182">
            <w:pPr>
              <w:ind w:firstLine="0"/>
              <w:jc w:val="center"/>
            </w:pPr>
          </w:p>
        </w:tc>
        <w:tc>
          <w:tcPr>
            <w:tcW w:w="855" w:type="dxa"/>
            <w:tcMar>
              <w:top w:w="70" w:type="dxa"/>
              <w:left w:w="70" w:type="dxa"/>
              <w:bottom w:w="70" w:type="dxa"/>
              <w:right w:w="70" w:type="dxa"/>
            </w:tcMar>
            <w:vAlign w:val="center"/>
          </w:tcPr>
          <w:p w14:paraId="6DB3A0F1" w14:textId="77777777" w:rsidR="005D2182" w:rsidRDefault="005D2182">
            <w:pPr>
              <w:ind w:firstLine="0"/>
              <w:jc w:val="center"/>
            </w:pPr>
          </w:p>
        </w:tc>
        <w:tc>
          <w:tcPr>
            <w:tcW w:w="854" w:type="dxa"/>
            <w:shd w:val="clear" w:color="auto" w:fill="E2F0D9"/>
            <w:tcMar>
              <w:top w:w="70" w:type="dxa"/>
              <w:left w:w="70" w:type="dxa"/>
              <w:bottom w:w="70" w:type="dxa"/>
              <w:right w:w="70" w:type="dxa"/>
            </w:tcMar>
            <w:vAlign w:val="center"/>
          </w:tcPr>
          <w:p w14:paraId="1F322148" w14:textId="77777777" w:rsidR="005D2182" w:rsidRDefault="00000000">
            <w:pPr>
              <w:ind w:firstLine="0"/>
              <w:jc w:val="center"/>
            </w:pPr>
            <w:r>
              <w:rPr>
                <w:rFonts w:eastAsia="Times New Roman"/>
                <w:b/>
                <w:sz w:val="20"/>
              </w:rPr>
              <w:t>●</w:t>
            </w:r>
          </w:p>
        </w:tc>
      </w:tr>
    </w:tbl>
    <w:p w14:paraId="135B37D5" w14:textId="77777777" w:rsidR="00B01E01" w:rsidRPr="007F6ED9" w:rsidRDefault="00B01E01" w:rsidP="00B01E01">
      <w:pPr>
        <w:pStyle w:val="Heading1"/>
        <w:rPr>
          <w:lang w:val="pt-PT"/>
        </w:rPr>
      </w:pPr>
      <w:bookmarkStart w:id="84" w:name="_Toc235282641"/>
      <w:r w:rsidRPr="007F6ED9">
        <w:rPr>
          <w:rFonts w:ascii="Times New Roman" w:eastAsia="Times New Roman" w:hAnsi="Times New Roman" w:cs="Times New Roman"/>
          <w:bCs/>
          <w:szCs w:val="26"/>
          <w:lang w:val="pt-PT"/>
        </w:rPr>
        <w:t>4. Analiza fiecărui/fiecărei scenariu/opţiuni tehnico-economic(e) propus(e)</w:t>
      </w:r>
      <w:bookmarkEnd w:id="84"/>
    </w:p>
    <w:p w14:paraId="2D799536" w14:textId="77777777" w:rsidR="00B01E01" w:rsidRPr="007F6ED9" w:rsidRDefault="00B01E01" w:rsidP="007F6ED9">
      <w:pPr>
        <w:pStyle w:val="NormalWeb"/>
        <w:spacing w:beforeAutospacing="0" w:afterAutospacing="0"/>
        <w:contextualSpacing/>
        <w:rPr>
          <w:lang w:val="pt-PT"/>
        </w:rPr>
      </w:pPr>
      <w:r w:rsidRPr="007F6ED9">
        <w:rPr>
          <w:rFonts w:eastAsia="Times New Roman"/>
          <w:szCs w:val="22"/>
          <w:lang w:val="pt-PT"/>
        </w:rPr>
        <w:t xml:space="preserve">Analiza scenariilor/opțiunilor tehnico-economice propuse are ca obiectiv identificarea soluției optime de realizare a investiției, prin evaluarea comparativă a acestora din punct de vedere </w:t>
      </w:r>
      <w:r w:rsidRPr="007F6ED9">
        <w:rPr>
          <w:rFonts w:eastAsia="Times New Roman"/>
          <w:b/>
          <w:bCs/>
          <w:szCs w:val="22"/>
          <w:lang w:val="pt-PT"/>
        </w:rPr>
        <w:t>tehnic, funcțional, financiar, economic, social și al riscurilor de implementare</w:t>
      </w:r>
      <w:r w:rsidRPr="007F6ED9">
        <w:rPr>
          <w:rFonts w:eastAsia="Times New Roman"/>
          <w:szCs w:val="22"/>
          <w:lang w:val="pt-PT"/>
        </w:rPr>
        <w:t>.</w:t>
      </w:r>
    </w:p>
    <w:p w14:paraId="2C5E0040" w14:textId="77777777" w:rsidR="00B01E01" w:rsidRPr="007F6ED9" w:rsidRDefault="00B01E01" w:rsidP="007F6ED9">
      <w:pPr>
        <w:pStyle w:val="NormalWeb"/>
        <w:spacing w:beforeAutospacing="0" w:afterAutospacing="0"/>
        <w:contextualSpacing/>
        <w:rPr>
          <w:lang w:val="pt-PT"/>
        </w:rPr>
      </w:pPr>
      <w:r w:rsidRPr="007F6ED9">
        <w:rPr>
          <w:rFonts w:eastAsia="Times New Roman"/>
          <w:szCs w:val="22"/>
          <w:lang w:val="pt-PT"/>
        </w:rPr>
        <w:t>În acest sens, analiza cost-beneficiu (ACB) reprezintă un instrument analitic utilizat pentru a fundamenta oportunitatea investiției publice, prin raportarea costurilor totale (de investiție și de operare) la beneficiile generate pe durata de viață a obiectivului. Analiza urmărește să evidențieze dacă proiectul este justificat din punct de vedere al utilizării fondurilor publice, dacă generează beneficii nete pentru comunitate și dacă este sustenabil în condițiile cadrului legislativ aplicabil.</w:t>
      </w:r>
    </w:p>
    <w:p w14:paraId="2D3C639A" w14:textId="77777777" w:rsidR="00B01E01" w:rsidRPr="007F6ED9" w:rsidRDefault="00B01E01" w:rsidP="007F6ED9">
      <w:pPr>
        <w:pStyle w:val="NormalWeb"/>
        <w:spacing w:beforeAutospacing="0" w:afterAutospacing="0"/>
        <w:contextualSpacing/>
        <w:rPr>
          <w:lang w:val="pt-PT"/>
        </w:rPr>
      </w:pPr>
      <w:r w:rsidRPr="007F6ED9">
        <w:rPr>
          <w:rFonts w:eastAsia="Times New Roman"/>
          <w:szCs w:val="22"/>
          <w:lang w:val="pt-PT"/>
        </w:rPr>
        <w:t>Metodologia de analiză este aplicată în conformitate cu:</w:t>
      </w:r>
    </w:p>
    <w:p w14:paraId="00C5E84F" w14:textId="77777777" w:rsidR="00B01E01" w:rsidRPr="007F6ED9" w:rsidRDefault="00B01E01">
      <w:pPr>
        <w:pStyle w:val="NormalWeb"/>
        <w:numPr>
          <w:ilvl w:val="0"/>
          <w:numId w:val="19"/>
        </w:numPr>
        <w:spacing w:beforeAutospacing="0" w:afterAutospacing="0"/>
        <w:ind w:left="0" w:firstLine="0"/>
        <w:contextualSpacing/>
        <w:jc w:val="left"/>
        <w:rPr>
          <w:lang w:val="pt-PT"/>
        </w:rPr>
      </w:pPr>
      <w:r w:rsidRPr="007F6ED9">
        <w:rPr>
          <w:rFonts w:eastAsia="Times New Roman"/>
          <w:szCs w:val="22"/>
          <w:lang w:val="pt-PT"/>
        </w:rPr>
        <w:t xml:space="preserve">prevederile </w:t>
      </w:r>
      <w:r w:rsidRPr="007F6ED9">
        <w:rPr>
          <w:rFonts w:eastAsia="Times New Roman"/>
          <w:b/>
          <w:bCs/>
          <w:szCs w:val="22"/>
          <w:lang w:val="pt-PT"/>
        </w:rPr>
        <w:t>H.G. nr. 907/2016</w:t>
      </w:r>
      <w:r w:rsidRPr="007F6ED9">
        <w:rPr>
          <w:rFonts w:eastAsia="Times New Roman"/>
          <w:szCs w:val="22"/>
          <w:lang w:val="pt-PT"/>
        </w:rPr>
        <w:t xml:space="preserve"> privind etapele de elaborare și conținutul-cadru al documentațiilor tehnico-economice; </w:t>
      </w:r>
    </w:p>
    <w:p w14:paraId="436DDE9D" w14:textId="77777777" w:rsidR="00B01E01" w:rsidRPr="007F6ED9" w:rsidRDefault="00B01E01">
      <w:pPr>
        <w:pStyle w:val="NormalWeb"/>
        <w:numPr>
          <w:ilvl w:val="0"/>
          <w:numId w:val="19"/>
        </w:numPr>
        <w:spacing w:beforeAutospacing="0" w:afterAutospacing="0"/>
        <w:ind w:left="0" w:firstLine="0"/>
        <w:contextualSpacing/>
        <w:jc w:val="left"/>
        <w:rPr>
          <w:lang w:val="es-ES"/>
        </w:rPr>
      </w:pPr>
      <w:proofErr w:type="spellStart"/>
      <w:r w:rsidRPr="007F6ED9">
        <w:rPr>
          <w:rFonts w:eastAsia="Times New Roman"/>
          <w:szCs w:val="22"/>
          <w:lang w:val="es-ES"/>
        </w:rPr>
        <w:t>principiile</w:t>
      </w:r>
      <w:proofErr w:type="spellEnd"/>
      <w:r w:rsidRPr="007F6ED9">
        <w:rPr>
          <w:rFonts w:eastAsia="Times New Roman"/>
          <w:szCs w:val="22"/>
          <w:lang w:val="es-ES"/>
        </w:rPr>
        <w:t xml:space="preserve"> generale ale </w:t>
      </w:r>
      <w:proofErr w:type="spellStart"/>
      <w:r w:rsidRPr="007F6ED9">
        <w:rPr>
          <w:rFonts w:eastAsia="Times New Roman"/>
          <w:b/>
          <w:bCs/>
          <w:szCs w:val="22"/>
          <w:lang w:val="es-ES"/>
        </w:rPr>
        <w:t>Analizei</w:t>
      </w:r>
      <w:proofErr w:type="spellEnd"/>
      <w:r w:rsidRPr="007F6ED9">
        <w:rPr>
          <w:rFonts w:eastAsia="Times New Roman"/>
          <w:b/>
          <w:bCs/>
          <w:szCs w:val="22"/>
          <w:lang w:val="es-ES"/>
        </w:rPr>
        <w:t xml:space="preserve"> Cost-</w:t>
      </w:r>
      <w:proofErr w:type="spellStart"/>
      <w:r w:rsidRPr="007F6ED9">
        <w:rPr>
          <w:rFonts w:eastAsia="Times New Roman"/>
          <w:b/>
          <w:bCs/>
          <w:szCs w:val="22"/>
          <w:lang w:val="es-ES"/>
        </w:rPr>
        <w:t>Beneficiu</w:t>
      </w:r>
      <w:proofErr w:type="spellEnd"/>
      <w:r w:rsidRPr="007F6ED9">
        <w:rPr>
          <w:rFonts w:eastAsia="Times New Roman"/>
          <w:b/>
          <w:bCs/>
          <w:szCs w:val="22"/>
          <w:lang w:val="es-ES"/>
        </w:rPr>
        <w:t xml:space="preserve"> </w:t>
      </w:r>
      <w:proofErr w:type="spellStart"/>
      <w:r w:rsidRPr="007F6ED9">
        <w:rPr>
          <w:rFonts w:eastAsia="Times New Roman"/>
          <w:b/>
          <w:bCs/>
          <w:szCs w:val="22"/>
          <w:lang w:val="es-ES"/>
        </w:rPr>
        <w:t>utilizate</w:t>
      </w:r>
      <w:proofErr w:type="spellEnd"/>
      <w:r w:rsidRPr="007F6ED9">
        <w:rPr>
          <w:rFonts w:eastAsia="Times New Roman"/>
          <w:b/>
          <w:bCs/>
          <w:szCs w:val="22"/>
          <w:lang w:val="es-ES"/>
        </w:rPr>
        <w:t xml:space="preserve"> la </w:t>
      </w:r>
      <w:proofErr w:type="spellStart"/>
      <w:r w:rsidRPr="007F6ED9">
        <w:rPr>
          <w:rFonts w:eastAsia="Times New Roman"/>
          <w:b/>
          <w:bCs/>
          <w:szCs w:val="22"/>
          <w:lang w:val="es-ES"/>
        </w:rPr>
        <w:t>nivelul</w:t>
      </w:r>
      <w:proofErr w:type="spellEnd"/>
      <w:r w:rsidRPr="007F6ED9">
        <w:rPr>
          <w:rFonts w:eastAsia="Times New Roman"/>
          <w:b/>
          <w:bCs/>
          <w:szCs w:val="22"/>
          <w:lang w:val="es-ES"/>
        </w:rPr>
        <w:t xml:space="preserve"> </w:t>
      </w:r>
      <w:proofErr w:type="spellStart"/>
      <w:r w:rsidRPr="007F6ED9">
        <w:rPr>
          <w:rFonts w:eastAsia="Times New Roman"/>
          <w:b/>
          <w:bCs/>
          <w:szCs w:val="22"/>
          <w:lang w:val="es-ES"/>
        </w:rPr>
        <w:t>Uniunii</w:t>
      </w:r>
      <w:proofErr w:type="spellEnd"/>
      <w:r w:rsidRPr="007F6ED9">
        <w:rPr>
          <w:rFonts w:eastAsia="Times New Roman"/>
          <w:b/>
          <w:bCs/>
          <w:szCs w:val="22"/>
          <w:lang w:val="es-ES"/>
        </w:rPr>
        <w:t xml:space="preserve"> </w:t>
      </w:r>
      <w:proofErr w:type="spellStart"/>
      <w:r w:rsidRPr="007F6ED9">
        <w:rPr>
          <w:rFonts w:eastAsia="Times New Roman"/>
          <w:b/>
          <w:bCs/>
          <w:szCs w:val="22"/>
          <w:lang w:val="es-ES"/>
        </w:rPr>
        <w:t>Europene</w:t>
      </w:r>
      <w:proofErr w:type="spellEnd"/>
      <w:r w:rsidRPr="007F6ED9">
        <w:rPr>
          <w:rFonts w:eastAsia="Times New Roman"/>
          <w:b/>
          <w:bCs/>
          <w:szCs w:val="22"/>
          <w:lang w:val="es-ES"/>
        </w:rPr>
        <w:t xml:space="preserve"> </w:t>
      </w:r>
      <w:proofErr w:type="spellStart"/>
      <w:r w:rsidRPr="007F6ED9">
        <w:rPr>
          <w:rFonts w:eastAsia="Times New Roman"/>
          <w:b/>
          <w:bCs/>
          <w:szCs w:val="22"/>
          <w:lang w:val="es-ES"/>
        </w:rPr>
        <w:t>pentru</w:t>
      </w:r>
      <w:proofErr w:type="spellEnd"/>
      <w:r w:rsidRPr="007F6ED9">
        <w:rPr>
          <w:rFonts w:eastAsia="Times New Roman"/>
          <w:b/>
          <w:bCs/>
          <w:szCs w:val="22"/>
          <w:lang w:val="es-ES"/>
        </w:rPr>
        <w:t xml:space="preserve"> </w:t>
      </w:r>
      <w:proofErr w:type="spellStart"/>
      <w:r w:rsidRPr="007F6ED9">
        <w:rPr>
          <w:rFonts w:eastAsia="Times New Roman"/>
          <w:b/>
          <w:bCs/>
          <w:szCs w:val="22"/>
          <w:lang w:val="es-ES"/>
        </w:rPr>
        <w:t>perioada</w:t>
      </w:r>
      <w:proofErr w:type="spellEnd"/>
      <w:r w:rsidRPr="007F6ED9">
        <w:rPr>
          <w:rFonts w:eastAsia="Times New Roman"/>
          <w:b/>
          <w:bCs/>
          <w:szCs w:val="22"/>
          <w:lang w:val="es-ES"/>
        </w:rPr>
        <w:t xml:space="preserve"> 2021–2027</w:t>
      </w:r>
      <w:r w:rsidRPr="007F6ED9">
        <w:rPr>
          <w:rFonts w:eastAsia="Times New Roman"/>
          <w:szCs w:val="22"/>
          <w:lang w:val="es-ES"/>
        </w:rPr>
        <w:t xml:space="preserve">; </w:t>
      </w:r>
    </w:p>
    <w:p w14:paraId="6902048D" w14:textId="77777777" w:rsidR="00B01E01" w:rsidRPr="007F6ED9" w:rsidRDefault="00B01E01">
      <w:pPr>
        <w:pStyle w:val="NormalWeb"/>
        <w:numPr>
          <w:ilvl w:val="0"/>
          <w:numId w:val="19"/>
        </w:numPr>
        <w:spacing w:beforeAutospacing="0" w:afterAutospacing="0"/>
        <w:ind w:left="0" w:firstLine="0"/>
        <w:contextualSpacing/>
        <w:jc w:val="left"/>
        <w:rPr>
          <w:lang w:val="pt-PT"/>
        </w:rPr>
      </w:pPr>
      <w:r w:rsidRPr="007F6ED9">
        <w:rPr>
          <w:rFonts w:eastAsia="Times New Roman"/>
          <w:szCs w:val="22"/>
          <w:lang w:val="pt-PT"/>
        </w:rPr>
        <w:t xml:space="preserve">cerințele specifice programelor de finanțare aplicabile investițiilor publice în infrastructura educațională. </w:t>
      </w:r>
    </w:p>
    <w:p w14:paraId="0D758086" w14:textId="77777777" w:rsidR="00B01E01" w:rsidRPr="007F6ED9" w:rsidRDefault="00B01E01" w:rsidP="007F6ED9">
      <w:pPr>
        <w:pStyle w:val="NormalWeb"/>
        <w:spacing w:beforeAutospacing="0" w:afterAutospacing="0"/>
        <w:contextualSpacing/>
        <w:rPr>
          <w:lang w:val="pt-PT"/>
        </w:rPr>
      </w:pPr>
      <w:r w:rsidRPr="007F6ED9">
        <w:rPr>
          <w:rFonts w:eastAsia="Times New Roman"/>
          <w:szCs w:val="22"/>
          <w:lang w:val="pt-PT"/>
        </w:rPr>
        <w:t xml:space="preserve">Având în vedere specificul investiției – infrastructură educațională fără caracter productiv direct – analiza cost-beneficiu este adaptată pentru a evidenția în principal </w:t>
      </w:r>
      <w:r w:rsidRPr="007F6ED9">
        <w:rPr>
          <w:rFonts w:eastAsia="Times New Roman"/>
          <w:b/>
          <w:bCs/>
          <w:szCs w:val="22"/>
          <w:lang w:val="pt-PT"/>
        </w:rPr>
        <w:t>beneficiile sociale și economice indirecte</w:t>
      </w:r>
      <w:r w:rsidRPr="007F6ED9">
        <w:rPr>
          <w:rFonts w:eastAsia="Times New Roman"/>
          <w:szCs w:val="22"/>
          <w:lang w:val="pt-PT"/>
        </w:rPr>
        <w:t>, respectiv creșterea calității educației, îmbunătățirea condițiilor de studiu, creșterea siguranței utilizatorilor și reducerea consumurilor energetice.</w:t>
      </w:r>
    </w:p>
    <w:p w14:paraId="6FD04C59" w14:textId="77777777" w:rsidR="00B01E01" w:rsidRPr="007F6ED9" w:rsidRDefault="00B01E01" w:rsidP="00B01E01">
      <w:pPr>
        <w:pStyle w:val="Heading2"/>
        <w:contextualSpacing/>
        <w:rPr>
          <w:bCs/>
          <w:lang w:val="pt-PT"/>
        </w:rPr>
      </w:pPr>
      <w:bookmarkStart w:id="85" w:name="_Toc235282642"/>
      <w:r w:rsidRPr="007F6ED9">
        <w:rPr>
          <w:rFonts w:ascii="Times New Roman" w:eastAsia="Times New Roman" w:hAnsi="Times New Roman" w:cs="Times New Roman"/>
          <w:bCs/>
          <w:szCs w:val="24"/>
          <w:lang w:val="pt-PT"/>
        </w:rPr>
        <w:t>Identificarea investiției</w:t>
      </w:r>
      <w:bookmarkEnd w:id="85"/>
    </w:p>
    <w:p w14:paraId="250DF0F6" w14:textId="77777777" w:rsidR="00B01E01" w:rsidRPr="007F6ED9" w:rsidRDefault="00B01E01">
      <w:pPr>
        <w:pStyle w:val="NormalWeb"/>
        <w:numPr>
          <w:ilvl w:val="0"/>
          <w:numId w:val="121"/>
        </w:numPr>
        <w:ind w:left="0" w:firstLine="0"/>
        <w:contextualSpacing/>
        <w:jc w:val="left"/>
        <w:rPr>
          <w:lang w:val="pt-PT"/>
        </w:rPr>
      </w:pPr>
      <w:r w:rsidRPr="007F6ED9">
        <w:rPr>
          <w:rFonts w:eastAsia="Times New Roman"/>
          <w:szCs w:val="22"/>
          <w:lang w:val="pt-PT"/>
        </w:rPr>
        <w:t xml:space="preserve">Denumire proiect: „Construire corp C3 Liceu Teoretic Mihail Kogălniceanu, comuna Mihail Kogălniceanu” </w:t>
      </w:r>
    </w:p>
    <w:p w14:paraId="22E1E64F" w14:textId="77777777" w:rsidR="00B01E01" w:rsidRPr="007F6ED9" w:rsidRDefault="00B01E01">
      <w:pPr>
        <w:pStyle w:val="NormalWeb"/>
        <w:numPr>
          <w:ilvl w:val="0"/>
          <w:numId w:val="121"/>
        </w:numPr>
        <w:ind w:left="0" w:firstLine="0"/>
        <w:contextualSpacing/>
        <w:jc w:val="left"/>
        <w:rPr>
          <w:lang w:val="pt-PT"/>
        </w:rPr>
      </w:pPr>
      <w:r w:rsidRPr="007F6ED9">
        <w:rPr>
          <w:rFonts w:eastAsia="Times New Roman"/>
          <w:szCs w:val="22"/>
          <w:lang w:val="pt-PT"/>
        </w:rPr>
        <w:t xml:space="preserve">Beneficiar: Comuna Mihail Kogălniceanu, județul Constanța </w:t>
      </w:r>
    </w:p>
    <w:p w14:paraId="4F4D2F7A" w14:textId="77777777" w:rsidR="00B01E01" w:rsidRPr="007F6ED9" w:rsidRDefault="00B01E01">
      <w:pPr>
        <w:pStyle w:val="NormalWeb"/>
        <w:numPr>
          <w:ilvl w:val="0"/>
          <w:numId w:val="121"/>
        </w:numPr>
        <w:spacing w:line="240" w:lineRule="auto"/>
        <w:ind w:left="0" w:firstLine="0"/>
        <w:contextualSpacing/>
        <w:jc w:val="left"/>
        <w:rPr>
          <w:lang w:val="pt-PT"/>
        </w:rPr>
      </w:pPr>
      <w:r w:rsidRPr="007F6ED9">
        <w:rPr>
          <w:rFonts w:eastAsia="Times New Roman"/>
          <w:szCs w:val="22"/>
          <w:lang w:val="pt-PT"/>
        </w:rPr>
        <w:t>Amplasament: județul Constanța, comuna Mihail Kogălniceanu, strada Kara Murat nr. 37, lot 2, imobil identificat cu IE 117139</w:t>
      </w:r>
      <w:r w:rsidRPr="007F6ED9">
        <w:rPr>
          <w:rFonts w:eastAsia="Times New Roman"/>
          <w:b/>
          <w:bCs/>
          <w:szCs w:val="22"/>
          <w:lang w:val="pt-PT"/>
        </w:rPr>
        <w:t xml:space="preserve"> </w:t>
      </w:r>
      <w:r w:rsidR="00000000">
        <w:rPr>
          <w:rFonts w:eastAsia="Times New Roman"/>
          <w:szCs w:val="22"/>
        </w:rPr>
        <w:pict w14:anchorId="31811365">
          <v:rect id="_x0000_i1049" style="width:0;height:1.5pt" o:hrstd="t" o:hr="t" fillcolor="#a0a0a0" stroked="f"/>
        </w:pict>
      </w:r>
    </w:p>
    <w:p w14:paraId="5F233FCC" w14:textId="77777777" w:rsidR="00B01E01" w:rsidRPr="007F6ED9" w:rsidRDefault="00B01E01" w:rsidP="00B01E01">
      <w:pPr>
        <w:pStyle w:val="Heading2"/>
        <w:contextualSpacing/>
        <w:rPr>
          <w:bCs/>
          <w:lang w:val="fr-FR"/>
        </w:rPr>
      </w:pPr>
      <w:bookmarkStart w:id="86" w:name="_Toc235282643"/>
      <w:proofErr w:type="spellStart"/>
      <w:r w:rsidRPr="007F6ED9">
        <w:rPr>
          <w:rFonts w:ascii="Times New Roman" w:eastAsia="Times New Roman" w:hAnsi="Times New Roman" w:cs="Times New Roman"/>
          <w:bCs/>
          <w:szCs w:val="24"/>
          <w:lang w:val="fr-FR"/>
        </w:rPr>
        <w:t>Scopul</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contextul</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și</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activitățile</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proiectului</w:t>
      </w:r>
      <w:bookmarkEnd w:id="86"/>
      <w:proofErr w:type="spellEnd"/>
    </w:p>
    <w:p w14:paraId="66536533" w14:textId="77777777" w:rsidR="00B01E01" w:rsidRPr="007F6ED9" w:rsidRDefault="00B01E01" w:rsidP="00B01E01">
      <w:pPr>
        <w:pStyle w:val="Heading2"/>
        <w:contextualSpacing/>
        <w:rPr>
          <w:bCs/>
          <w:lang w:val="fr-FR"/>
        </w:rPr>
      </w:pPr>
      <w:bookmarkStart w:id="87" w:name="_Toc235282644"/>
      <w:proofErr w:type="spellStart"/>
      <w:r w:rsidRPr="007F6ED9">
        <w:rPr>
          <w:rFonts w:ascii="Times New Roman" w:eastAsia="Times New Roman" w:hAnsi="Times New Roman" w:cs="Times New Roman"/>
          <w:bCs/>
          <w:szCs w:val="24"/>
          <w:lang w:val="fr-FR"/>
        </w:rPr>
        <w:t>Scopul</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proiectului</w:t>
      </w:r>
      <w:bookmarkEnd w:id="87"/>
      <w:proofErr w:type="spellEnd"/>
    </w:p>
    <w:p w14:paraId="285E4B8B" w14:textId="77777777" w:rsidR="00B01E01" w:rsidRPr="007F6ED9" w:rsidRDefault="00B01E01" w:rsidP="00B01E01">
      <w:pPr>
        <w:pStyle w:val="NormalWeb"/>
        <w:contextualSpacing/>
        <w:rPr>
          <w:lang w:val="fr-FR"/>
        </w:rPr>
      </w:pPr>
      <w:proofErr w:type="spellStart"/>
      <w:r w:rsidRPr="007F6ED9">
        <w:rPr>
          <w:rFonts w:eastAsia="Times New Roman"/>
          <w:szCs w:val="22"/>
          <w:lang w:val="fr-FR"/>
        </w:rPr>
        <w:t>Scopul</w:t>
      </w:r>
      <w:proofErr w:type="spellEnd"/>
      <w:r w:rsidRPr="007F6ED9">
        <w:rPr>
          <w:rFonts w:eastAsia="Times New Roman"/>
          <w:szCs w:val="22"/>
          <w:lang w:val="fr-FR"/>
        </w:rPr>
        <w:t xml:space="preserve"> </w:t>
      </w:r>
      <w:proofErr w:type="spellStart"/>
      <w:r w:rsidRPr="007F6ED9">
        <w:rPr>
          <w:rFonts w:eastAsia="Times New Roman"/>
          <w:szCs w:val="22"/>
          <w:lang w:val="fr-FR"/>
        </w:rPr>
        <w:t>proiectului</w:t>
      </w:r>
      <w:proofErr w:type="spellEnd"/>
      <w:r w:rsidRPr="007F6ED9">
        <w:rPr>
          <w:rFonts w:eastAsia="Times New Roman"/>
          <w:szCs w:val="22"/>
          <w:lang w:val="fr-FR"/>
        </w:rPr>
        <w:t xml:space="preserve"> </w:t>
      </w:r>
      <w:proofErr w:type="spellStart"/>
      <w:r w:rsidRPr="007F6ED9">
        <w:rPr>
          <w:rFonts w:eastAsia="Times New Roman"/>
          <w:szCs w:val="22"/>
          <w:lang w:val="fr-FR"/>
        </w:rPr>
        <w:t>îl</w:t>
      </w:r>
      <w:proofErr w:type="spellEnd"/>
      <w:r w:rsidRPr="007F6ED9">
        <w:rPr>
          <w:rFonts w:eastAsia="Times New Roman"/>
          <w:szCs w:val="22"/>
          <w:lang w:val="fr-FR"/>
        </w:rPr>
        <w:t xml:space="preserve"> </w:t>
      </w:r>
      <w:proofErr w:type="spellStart"/>
      <w:r w:rsidRPr="007F6ED9">
        <w:rPr>
          <w:rFonts w:eastAsia="Times New Roman"/>
          <w:szCs w:val="22"/>
          <w:lang w:val="fr-FR"/>
        </w:rPr>
        <w:t>reprezintă</w:t>
      </w:r>
      <w:proofErr w:type="spellEnd"/>
      <w:r w:rsidRPr="007F6ED9">
        <w:rPr>
          <w:rFonts w:eastAsia="Times New Roman"/>
          <w:szCs w:val="22"/>
          <w:lang w:val="fr-FR"/>
        </w:rPr>
        <w:t xml:space="preserve"> </w:t>
      </w:r>
      <w:proofErr w:type="spellStart"/>
      <w:r w:rsidRPr="007F6ED9">
        <w:rPr>
          <w:rFonts w:eastAsia="Times New Roman"/>
          <w:b/>
          <w:bCs/>
          <w:szCs w:val="22"/>
          <w:lang w:val="fr-FR"/>
        </w:rPr>
        <w:t>creșterea</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calității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și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eficienței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actului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educațional</w:t>
      </w:r>
      <w:proofErr w:type="spellEnd"/>
      <w:r w:rsidRPr="007F6ED9">
        <w:rPr>
          <w:rFonts w:eastAsia="Times New Roman"/>
          <w:b/>
          <w:bCs/>
          <w:szCs w:val="22"/>
          <w:lang w:val="fr-FR"/>
        </w:rPr>
        <w:t xml:space="preserve"> la </w:t>
      </w:r>
      <w:proofErr w:type="spellStart"/>
      <w:r w:rsidRPr="007F6ED9">
        <w:rPr>
          <w:rFonts w:eastAsia="Times New Roman"/>
          <w:b/>
          <w:bCs/>
          <w:szCs w:val="22"/>
          <w:lang w:val="fr-FR"/>
        </w:rPr>
        <w:t>nivelul</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comunei</w:t>
      </w:r>
      <w:proofErr w:type="spellEnd"/>
      <w:r w:rsidRPr="007F6ED9">
        <w:rPr>
          <w:rFonts w:eastAsia="Times New Roman"/>
          <w:b/>
          <w:bCs/>
          <w:szCs w:val="22"/>
          <w:lang w:val="fr-FR"/>
        </w:rPr>
        <w:t xml:space="preserve"> Mihail Kogălniceanu</w:t>
      </w:r>
      <w:r w:rsidRPr="007F6ED9">
        <w:rPr>
          <w:rFonts w:eastAsia="Times New Roman"/>
          <w:szCs w:val="22"/>
          <w:lang w:val="fr-FR"/>
        </w:rPr>
        <w:t xml:space="preserve">, prin </w:t>
      </w:r>
      <w:proofErr w:type="spellStart"/>
      <w:r w:rsidRPr="007F6ED9">
        <w:rPr>
          <w:rFonts w:eastAsia="Times New Roman"/>
          <w:szCs w:val="22"/>
          <w:lang w:val="fr-FR"/>
        </w:rPr>
        <w:t>dezvoltarea</w:t>
      </w:r>
      <w:proofErr w:type="spellEnd"/>
      <w:r w:rsidRPr="007F6ED9">
        <w:rPr>
          <w:rFonts w:eastAsia="Times New Roman"/>
          <w:szCs w:val="22"/>
          <w:lang w:val="fr-FR"/>
        </w:rPr>
        <w:t xml:space="preserve"> </w:t>
      </w:r>
      <w:proofErr w:type="spellStart"/>
      <w:r w:rsidRPr="007F6ED9">
        <w:rPr>
          <w:rFonts w:eastAsia="Times New Roman"/>
          <w:szCs w:val="22"/>
          <w:lang w:val="fr-FR"/>
        </w:rPr>
        <w:t>infrastructurii</w:t>
      </w:r>
      <w:proofErr w:type="spellEnd"/>
      <w:r w:rsidRPr="007F6ED9">
        <w:rPr>
          <w:rFonts w:eastAsia="Times New Roman"/>
          <w:szCs w:val="22"/>
          <w:lang w:val="fr-FR"/>
        </w:rPr>
        <w:t xml:space="preserve"> </w:t>
      </w:r>
      <w:proofErr w:type="spellStart"/>
      <w:r w:rsidRPr="007F6ED9">
        <w:rPr>
          <w:rFonts w:eastAsia="Times New Roman"/>
          <w:szCs w:val="22"/>
          <w:lang w:val="fr-FR"/>
        </w:rPr>
        <w:t>educaționale</w:t>
      </w:r>
      <w:proofErr w:type="spellEnd"/>
      <w:r w:rsidRPr="007F6ED9">
        <w:rPr>
          <w:rFonts w:eastAsia="Times New Roman"/>
          <w:szCs w:val="22"/>
          <w:lang w:val="fr-FR"/>
        </w:rPr>
        <w:t xml:space="preserve"> a </w:t>
      </w:r>
      <w:proofErr w:type="spellStart"/>
      <w:r w:rsidRPr="007F6ED9">
        <w:rPr>
          <w:rFonts w:eastAsia="Times New Roman"/>
          <w:b/>
          <w:bCs/>
          <w:szCs w:val="22"/>
          <w:lang w:val="fr-FR"/>
        </w:rPr>
        <w:t>Liceului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Teoretic</w:t>
      </w:r>
      <w:proofErr w:type="spellEnd"/>
      <w:r w:rsidRPr="007F6ED9">
        <w:rPr>
          <w:rFonts w:eastAsia="Times New Roman"/>
          <w:b/>
          <w:bCs/>
          <w:szCs w:val="22"/>
          <w:lang w:val="fr-FR"/>
        </w:rPr>
        <w:t xml:space="preserve"> Mihail Kogălniceanu</w:t>
      </w:r>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realizarea</w:t>
      </w:r>
      <w:proofErr w:type="spellEnd"/>
      <w:r w:rsidRPr="007F6ED9">
        <w:rPr>
          <w:rFonts w:eastAsia="Times New Roman"/>
          <w:szCs w:val="22"/>
          <w:lang w:val="fr-FR"/>
        </w:rPr>
        <w:t xml:space="preserve"> </w:t>
      </w:r>
      <w:proofErr w:type="spellStart"/>
      <w:r w:rsidRPr="007F6ED9">
        <w:rPr>
          <w:rFonts w:eastAsia="Times New Roman"/>
          <w:szCs w:val="22"/>
          <w:lang w:val="fr-FR"/>
        </w:rPr>
        <w:t>unei</w:t>
      </w:r>
      <w:proofErr w:type="spellEnd"/>
      <w:r w:rsidRPr="007F6ED9">
        <w:rPr>
          <w:rFonts w:eastAsia="Times New Roman"/>
          <w:szCs w:val="22"/>
          <w:lang w:val="fr-FR"/>
        </w:rPr>
        <w:t xml:space="preserve"> </w:t>
      </w:r>
      <w:proofErr w:type="spellStart"/>
      <w:r w:rsidRPr="007F6ED9">
        <w:rPr>
          <w:rFonts w:eastAsia="Times New Roman"/>
          <w:szCs w:val="22"/>
          <w:lang w:val="fr-FR"/>
        </w:rPr>
        <w:t>baze</w:t>
      </w:r>
      <w:proofErr w:type="spellEnd"/>
      <w:r w:rsidRPr="007F6ED9">
        <w:rPr>
          <w:rFonts w:eastAsia="Times New Roman"/>
          <w:szCs w:val="22"/>
          <w:lang w:val="fr-FR"/>
        </w:rPr>
        <w:t xml:space="preserve"> </w:t>
      </w:r>
      <w:proofErr w:type="spellStart"/>
      <w:r w:rsidRPr="007F6ED9">
        <w:rPr>
          <w:rFonts w:eastAsia="Times New Roman"/>
          <w:szCs w:val="22"/>
          <w:lang w:val="fr-FR"/>
        </w:rPr>
        <w:t>materiale</w:t>
      </w:r>
      <w:proofErr w:type="spellEnd"/>
      <w:r w:rsidRPr="007F6ED9">
        <w:rPr>
          <w:rFonts w:eastAsia="Times New Roman"/>
          <w:szCs w:val="22"/>
          <w:lang w:val="fr-FR"/>
        </w:rPr>
        <w:t xml:space="preserve"> moderne, conforme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cerințele</w:t>
      </w:r>
      <w:proofErr w:type="spellEnd"/>
      <w:r w:rsidRPr="007F6ED9">
        <w:rPr>
          <w:rFonts w:eastAsia="Times New Roman"/>
          <w:szCs w:val="22"/>
          <w:lang w:val="fr-FR"/>
        </w:rPr>
        <w:t xml:space="preserve"> </w:t>
      </w:r>
      <w:proofErr w:type="spellStart"/>
      <w:r w:rsidRPr="007F6ED9">
        <w:rPr>
          <w:rFonts w:eastAsia="Times New Roman"/>
          <w:szCs w:val="22"/>
          <w:lang w:val="fr-FR"/>
        </w:rPr>
        <w:t>actuale</w:t>
      </w:r>
      <w:proofErr w:type="spellEnd"/>
      <w:r w:rsidRPr="007F6ED9">
        <w:rPr>
          <w:rFonts w:eastAsia="Times New Roman"/>
          <w:szCs w:val="22"/>
          <w:lang w:val="fr-FR"/>
        </w:rPr>
        <w:t xml:space="preserve"> </w:t>
      </w:r>
      <w:proofErr w:type="spellStart"/>
      <w:r w:rsidRPr="007F6ED9">
        <w:rPr>
          <w:rFonts w:eastAsia="Times New Roman"/>
          <w:szCs w:val="22"/>
          <w:lang w:val="fr-FR"/>
        </w:rPr>
        <w:t>privind</w:t>
      </w:r>
      <w:proofErr w:type="spellEnd"/>
      <w:r w:rsidRPr="007F6ED9">
        <w:rPr>
          <w:rFonts w:eastAsia="Times New Roman"/>
          <w:szCs w:val="22"/>
          <w:lang w:val="fr-FR"/>
        </w:rPr>
        <w:t xml:space="preserve"> </w:t>
      </w:r>
      <w:proofErr w:type="spellStart"/>
      <w:r w:rsidRPr="007F6ED9">
        <w:rPr>
          <w:rFonts w:eastAsia="Times New Roman"/>
          <w:szCs w:val="22"/>
          <w:lang w:val="fr-FR"/>
        </w:rPr>
        <w:t>siguranța</w:t>
      </w:r>
      <w:proofErr w:type="spellEnd"/>
      <w:r w:rsidRPr="007F6ED9">
        <w:rPr>
          <w:rFonts w:eastAsia="Times New Roman"/>
          <w:szCs w:val="22"/>
          <w:lang w:val="fr-FR"/>
        </w:rPr>
        <w:t xml:space="preserve">, </w:t>
      </w:r>
      <w:proofErr w:type="spellStart"/>
      <w:r w:rsidRPr="007F6ED9">
        <w:rPr>
          <w:rFonts w:eastAsia="Times New Roman"/>
          <w:szCs w:val="22"/>
          <w:lang w:val="fr-FR"/>
        </w:rPr>
        <w:t>funcționalitatea</w:t>
      </w:r>
      <w:proofErr w:type="spellEnd"/>
      <w:r w:rsidRPr="007F6ED9">
        <w:rPr>
          <w:rFonts w:eastAsia="Times New Roman"/>
          <w:szCs w:val="22"/>
          <w:lang w:val="fr-FR"/>
        </w:rPr>
        <w:t xml:space="preserve">, </w:t>
      </w:r>
      <w:proofErr w:type="spellStart"/>
      <w:r w:rsidRPr="007F6ED9">
        <w:rPr>
          <w:rFonts w:eastAsia="Times New Roman"/>
          <w:szCs w:val="22"/>
          <w:lang w:val="fr-FR"/>
        </w:rPr>
        <w:t>accesibilitatea</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eficiența</w:t>
      </w:r>
      <w:proofErr w:type="spellEnd"/>
      <w:r w:rsidRPr="007F6ED9">
        <w:rPr>
          <w:rFonts w:eastAsia="Times New Roman"/>
          <w:szCs w:val="22"/>
          <w:lang w:val="fr-FR"/>
        </w:rPr>
        <w:t xml:space="preserve"> </w:t>
      </w:r>
      <w:proofErr w:type="spellStart"/>
      <w:r w:rsidRPr="007F6ED9">
        <w:rPr>
          <w:rFonts w:eastAsia="Times New Roman"/>
          <w:szCs w:val="22"/>
          <w:lang w:val="fr-FR"/>
        </w:rPr>
        <w:t>energetică</w:t>
      </w:r>
      <w:proofErr w:type="spellEnd"/>
      <w:r w:rsidRPr="007F6ED9">
        <w:rPr>
          <w:rFonts w:eastAsia="Times New Roman"/>
          <w:szCs w:val="22"/>
          <w:lang w:val="fr-FR"/>
        </w:rPr>
        <w:t>.</w:t>
      </w:r>
    </w:p>
    <w:p w14:paraId="4484CA32" w14:textId="77777777" w:rsidR="00B01E01" w:rsidRPr="007F6ED9" w:rsidRDefault="00B01E01" w:rsidP="00B01E01">
      <w:pPr>
        <w:pStyle w:val="NormalWeb"/>
        <w:contextualSpacing/>
        <w:rPr>
          <w:lang w:val="fr-FR"/>
        </w:rPr>
      </w:pPr>
      <w:r w:rsidRPr="007F6ED9">
        <w:rPr>
          <w:rFonts w:eastAsia="Times New Roman"/>
          <w:szCs w:val="22"/>
          <w:lang w:val="fr-FR"/>
        </w:rPr>
        <w:lastRenderedPageBreak/>
        <w:t xml:space="preserve">Prin </w:t>
      </w:r>
      <w:proofErr w:type="spellStart"/>
      <w:r w:rsidRPr="007F6ED9">
        <w:rPr>
          <w:rFonts w:eastAsia="Times New Roman"/>
          <w:szCs w:val="22"/>
          <w:lang w:val="fr-FR"/>
        </w:rPr>
        <w:t>investiția</w:t>
      </w:r>
      <w:proofErr w:type="spellEnd"/>
      <w:r w:rsidRPr="007F6ED9">
        <w:rPr>
          <w:rFonts w:eastAsia="Times New Roman"/>
          <w:szCs w:val="22"/>
          <w:lang w:val="fr-FR"/>
        </w:rPr>
        <w:t xml:space="preserve"> </w:t>
      </w:r>
      <w:proofErr w:type="spellStart"/>
      <w:r w:rsidRPr="007F6ED9">
        <w:rPr>
          <w:rFonts w:eastAsia="Times New Roman"/>
          <w:szCs w:val="22"/>
          <w:lang w:val="fr-FR"/>
        </w:rPr>
        <w:t>propusă</w:t>
      </w:r>
      <w:proofErr w:type="spellEnd"/>
      <w:r w:rsidRPr="007F6ED9">
        <w:rPr>
          <w:rFonts w:eastAsia="Times New Roman"/>
          <w:szCs w:val="22"/>
          <w:lang w:val="fr-FR"/>
        </w:rPr>
        <w:t xml:space="preserve"> se </w:t>
      </w:r>
      <w:proofErr w:type="spellStart"/>
      <w:r w:rsidRPr="007F6ED9">
        <w:rPr>
          <w:rFonts w:eastAsia="Times New Roman"/>
          <w:szCs w:val="22"/>
          <w:lang w:val="fr-FR"/>
        </w:rPr>
        <w:t>urmărește</w:t>
      </w:r>
      <w:proofErr w:type="spellEnd"/>
      <w:r w:rsidRPr="007F6ED9">
        <w:rPr>
          <w:rFonts w:eastAsia="Times New Roman"/>
          <w:szCs w:val="22"/>
          <w:lang w:val="fr-FR"/>
        </w:rPr>
        <w:t xml:space="preserve"> </w:t>
      </w:r>
      <w:proofErr w:type="spellStart"/>
      <w:r w:rsidRPr="007F6ED9">
        <w:rPr>
          <w:rFonts w:eastAsia="Times New Roman"/>
          <w:szCs w:val="22"/>
          <w:lang w:val="fr-FR"/>
        </w:rPr>
        <w:t>extinderea</w:t>
      </w:r>
      <w:proofErr w:type="spellEnd"/>
      <w:r w:rsidRPr="007F6ED9">
        <w:rPr>
          <w:rFonts w:eastAsia="Times New Roman"/>
          <w:szCs w:val="22"/>
          <w:lang w:val="fr-FR"/>
        </w:rPr>
        <w:t xml:space="preserve"> </w:t>
      </w:r>
      <w:proofErr w:type="spellStart"/>
      <w:r w:rsidRPr="007F6ED9">
        <w:rPr>
          <w:rFonts w:eastAsia="Times New Roman"/>
          <w:szCs w:val="22"/>
          <w:lang w:val="fr-FR"/>
        </w:rPr>
        <w:t>capacității</w:t>
      </w:r>
      <w:proofErr w:type="spellEnd"/>
      <w:r w:rsidRPr="007F6ED9">
        <w:rPr>
          <w:rFonts w:eastAsia="Times New Roman"/>
          <w:szCs w:val="22"/>
          <w:lang w:val="fr-FR"/>
        </w:rPr>
        <w:t xml:space="preserve"> de </w:t>
      </w:r>
      <w:proofErr w:type="spellStart"/>
      <w:r w:rsidRPr="007F6ED9">
        <w:rPr>
          <w:rFonts w:eastAsia="Times New Roman"/>
          <w:szCs w:val="22"/>
          <w:lang w:val="fr-FR"/>
        </w:rPr>
        <w:t>școlarizare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îmbunătățirea</w:t>
      </w:r>
      <w:proofErr w:type="spellEnd"/>
      <w:r w:rsidRPr="007F6ED9">
        <w:rPr>
          <w:rFonts w:eastAsia="Times New Roman"/>
          <w:szCs w:val="22"/>
          <w:lang w:val="fr-FR"/>
        </w:rPr>
        <w:t xml:space="preserve"> </w:t>
      </w:r>
      <w:proofErr w:type="spellStart"/>
      <w:r w:rsidRPr="007F6ED9">
        <w:rPr>
          <w:rFonts w:eastAsia="Times New Roman"/>
          <w:szCs w:val="22"/>
          <w:lang w:val="fr-FR"/>
        </w:rPr>
        <w:t>condițiilor</w:t>
      </w:r>
      <w:proofErr w:type="spellEnd"/>
      <w:r w:rsidRPr="007F6ED9">
        <w:rPr>
          <w:rFonts w:eastAsia="Times New Roman"/>
          <w:szCs w:val="22"/>
          <w:lang w:val="fr-FR"/>
        </w:rPr>
        <w:t xml:space="preserve"> de </w:t>
      </w:r>
      <w:proofErr w:type="spellStart"/>
      <w:r w:rsidRPr="007F6ED9">
        <w:rPr>
          <w:rFonts w:eastAsia="Times New Roman"/>
          <w:szCs w:val="22"/>
          <w:lang w:val="fr-FR"/>
        </w:rPr>
        <w:t>desfășurare</w:t>
      </w:r>
      <w:proofErr w:type="spellEnd"/>
      <w:r w:rsidRPr="007F6ED9">
        <w:rPr>
          <w:rFonts w:eastAsia="Times New Roman"/>
          <w:szCs w:val="22"/>
          <w:lang w:val="fr-FR"/>
        </w:rPr>
        <w:t xml:space="preserve"> a </w:t>
      </w:r>
      <w:proofErr w:type="spellStart"/>
      <w:r w:rsidRPr="007F6ED9">
        <w:rPr>
          <w:rFonts w:eastAsia="Times New Roman"/>
          <w:szCs w:val="22"/>
          <w:lang w:val="fr-FR"/>
        </w:rPr>
        <w:t>procesului</w:t>
      </w:r>
      <w:proofErr w:type="spellEnd"/>
      <w:r w:rsidRPr="007F6ED9">
        <w:rPr>
          <w:rFonts w:eastAsia="Times New Roman"/>
          <w:szCs w:val="22"/>
          <w:lang w:val="fr-FR"/>
        </w:rPr>
        <w:t xml:space="preserve"> </w:t>
      </w:r>
      <w:proofErr w:type="spellStart"/>
      <w:r w:rsidRPr="007F6ED9">
        <w:rPr>
          <w:rFonts w:eastAsia="Times New Roman"/>
          <w:szCs w:val="22"/>
          <w:lang w:val="fr-FR"/>
        </w:rPr>
        <w:t>instructiv-educativ</w:t>
      </w:r>
      <w:proofErr w:type="spellEnd"/>
      <w:r w:rsidRPr="007F6ED9">
        <w:rPr>
          <w:rFonts w:eastAsia="Times New Roman"/>
          <w:szCs w:val="22"/>
          <w:lang w:val="fr-FR"/>
        </w:rPr>
        <w:t xml:space="preserve">, prin </w:t>
      </w:r>
      <w:proofErr w:type="spellStart"/>
      <w:r w:rsidRPr="007F6ED9">
        <w:rPr>
          <w:rFonts w:eastAsia="Times New Roman"/>
          <w:szCs w:val="22"/>
          <w:lang w:val="fr-FR"/>
        </w:rPr>
        <w:t>realizarea</w:t>
      </w:r>
      <w:proofErr w:type="spellEnd"/>
      <w:r w:rsidRPr="007F6ED9">
        <w:rPr>
          <w:rFonts w:eastAsia="Times New Roman"/>
          <w:szCs w:val="22"/>
          <w:lang w:val="fr-FR"/>
        </w:rPr>
        <w:t xml:space="preserve"> </w:t>
      </w:r>
      <w:proofErr w:type="spellStart"/>
      <w:r w:rsidRPr="007F6ED9">
        <w:rPr>
          <w:rFonts w:eastAsia="Times New Roman"/>
          <w:szCs w:val="22"/>
          <w:lang w:val="fr-FR"/>
        </w:rPr>
        <w:t>unui</w:t>
      </w:r>
      <w:proofErr w:type="spellEnd"/>
      <w:r w:rsidRPr="007F6ED9">
        <w:rPr>
          <w:rFonts w:eastAsia="Times New Roman"/>
          <w:szCs w:val="22"/>
          <w:lang w:val="fr-FR"/>
        </w:rPr>
        <w:t xml:space="preserve"> </w:t>
      </w:r>
      <w:r w:rsidRPr="007F6ED9">
        <w:rPr>
          <w:rFonts w:eastAsia="Times New Roman"/>
          <w:b/>
          <w:bCs/>
          <w:szCs w:val="22"/>
          <w:lang w:val="fr-FR"/>
        </w:rPr>
        <w:t xml:space="preserve">corp </w:t>
      </w:r>
      <w:proofErr w:type="spellStart"/>
      <w:r w:rsidRPr="007F6ED9">
        <w:rPr>
          <w:rFonts w:eastAsia="Times New Roman"/>
          <w:b/>
          <w:bCs/>
          <w:szCs w:val="22"/>
          <w:lang w:val="fr-FR"/>
        </w:rPr>
        <w:t>nou</w:t>
      </w:r>
      <w:proofErr w:type="spellEnd"/>
      <w:r w:rsidRPr="007F6ED9">
        <w:rPr>
          <w:rFonts w:eastAsia="Times New Roman"/>
          <w:b/>
          <w:bCs/>
          <w:szCs w:val="22"/>
          <w:lang w:val="fr-FR"/>
        </w:rPr>
        <w:t xml:space="preserve"> de </w:t>
      </w:r>
      <w:proofErr w:type="spellStart"/>
      <w:r w:rsidRPr="007F6ED9">
        <w:rPr>
          <w:rFonts w:eastAsia="Times New Roman"/>
          <w:b/>
          <w:bCs/>
          <w:szCs w:val="22"/>
          <w:lang w:val="fr-FR"/>
        </w:rPr>
        <w:t>clădire</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destinat</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activităților</w:t>
      </w:r>
      <w:proofErr w:type="spellEnd"/>
      <w:r w:rsidRPr="007F6ED9">
        <w:rPr>
          <w:rFonts w:eastAsia="Times New Roman"/>
          <w:b/>
          <w:bCs/>
          <w:szCs w:val="22"/>
          <w:lang w:val="fr-FR"/>
        </w:rPr>
        <w:t xml:space="preserve"> de </w:t>
      </w:r>
      <w:proofErr w:type="spellStart"/>
      <w:r w:rsidRPr="007F6ED9">
        <w:rPr>
          <w:rFonts w:eastAsia="Times New Roman"/>
          <w:b/>
          <w:bCs/>
          <w:szCs w:val="22"/>
          <w:lang w:val="fr-FR"/>
        </w:rPr>
        <w:t>învățământ</w:t>
      </w:r>
      <w:proofErr w:type="spellEnd"/>
      <w:r w:rsidRPr="007F6ED9">
        <w:rPr>
          <w:rFonts w:eastAsia="Times New Roman"/>
          <w:szCs w:val="22"/>
          <w:lang w:val="fr-FR"/>
        </w:rPr>
        <w:t xml:space="preserve">, </w:t>
      </w:r>
      <w:proofErr w:type="spellStart"/>
      <w:r w:rsidRPr="007F6ED9">
        <w:rPr>
          <w:rFonts w:eastAsia="Times New Roman"/>
          <w:szCs w:val="22"/>
          <w:lang w:val="fr-FR"/>
        </w:rPr>
        <w:t>integrarea</w:t>
      </w:r>
      <w:proofErr w:type="spellEnd"/>
      <w:r w:rsidRPr="007F6ED9">
        <w:rPr>
          <w:rFonts w:eastAsia="Times New Roman"/>
          <w:szCs w:val="22"/>
          <w:lang w:val="fr-FR"/>
        </w:rPr>
        <w:t xml:space="preserve"> </w:t>
      </w:r>
      <w:proofErr w:type="spellStart"/>
      <w:r w:rsidRPr="007F6ED9">
        <w:rPr>
          <w:rFonts w:eastAsia="Times New Roman"/>
          <w:szCs w:val="22"/>
          <w:lang w:val="fr-FR"/>
        </w:rPr>
        <w:t>unor</w:t>
      </w:r>
      <w:proofErr w:type="spellEnd"/>
      <w:r w:rsidRPr="007F6ED9">
        <w:rPr>
          <w:rFonts w:eastAsia="Times New Roman"/>
          <w:szCs w:val="22"/>
          <w:lang w:val="fr-FR"/>
        </w:rPr>
        <w:t xml:space="preserve"> </w:t>
      </w:r>
      <w:proofErr w:type="spellStart"/>
      <w:r w:rsidRPr="007F6ED9">
        <w:rPr>
          <w:rFonts w:eastAsia="Times New Roman"/>
          <w:szCs w:val="22"/>
          <w:lang w:val="fr-FR"/>
        </w:rPr>
        <w:t>funcțiuni</w:t>
      </w:r>
      <w:proofErr w:type="spellEnd"/>
      <w:r w:rsidRPr="007F6ED9">
        <w:rPr>
          <w:rFonts w:eastAsia="Times New Roman"/>
          <w:szCs w:val="22"/>
          <w:lang w:val="fr-FR"/>
        </w:rPr>
        <w:t xml:space="preserve"> </w:t>
      </w:r>
      <w:proofErr w:type="spellStart"/>
      <w:r w:rsidRPr="007F6ED9">
        <w:rPr>
          <w:rFonts w:eastAsia="Times New Roman"/>
          <w:szCs w:val="22"/>
          <w:lang w:val="fr-FR"/>
        </w:rPr>
        <w:t>educaționale</w:t>
      </w:r>
      <w:proofErr w:type="spellEnd"/>
      <w:r w:rsidRPr="007F6ED9">
        <w:rPr>
          <w:rFonts w:eastAsia="Times New Roman"/>
          <w:szCs w:val="22"/>
          <w:lang w:val="fr-FR"/>
        </w:rPr>
        <w:t xml:space="preserve"> </w:t>
      </w:r>
      <w:proofErr w:type="spellStart"/>
      <w:r w:rsidRPr="007F6ED9">
        <w:rPr>
          <w:rFonts w:eastAsia="Times New Roman"/>
          <w:szCs w:val="22"/>
          <w:lang w:val="fr-FR"/>
        </w:rPr>
        <w:t>complementare</w:t>
      </w:r>
      <w:proofErr w:type="spellEnd"/>
      <w:r w:rsidRPr="007F6ED9">
        <w:rPr>
          <w:rFonts w:eastAsia="Times New Roman"/>
          <w:szCs w:val="22"/>
          <w:lang w:val="fr-FR"/>
        </w:rPr>
        <w:t xml:space="preserve">, </w:t>
      </w:r>
      <w:proofErr w:type="spellStart"/>
      <w:r w:rsidRPr="007F6ED9">
        <w:rPr>
          <w:rFonts w:eastAsia="Times New Roman"/>
          <w:szCs w:val="22"/>
          <w:lang w:val="fr-FR"/>
        </w:rPr>
        <w:t>amenajarea</w:t>
      </w:r>
      <w:proofErr w:type="spellEnd"/>
      <w:r w:rsidRPr="007F6ED9">
        <w:rPr>
          <w:rFonts w:eastAsia="Times New Roman"/>
          <w:szCs w:val="22"/>
          <w:lang w:val="fr-FR"/>
        </w:rPr>
        <w:t xml:space="preserve"> </w:t>
      </w:r>
      <w:proofErr w:type="spellStart"/>
      <w:r w:rsidRPr="007F6ED9">
        <w:rPr>
          <w:rFonts w:eastAsia="Times New Roman"/>
          <w:szCs w:val="22"/>
          <w:lang w:val="fr-FR"/>
        </w:rPr>
        <w:t>incintei</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dotarea</w:t>
      </w:r>
      <w:proofErr w:type="spellEnd"/>
      <w:r w:rsidRPr="007F6ED9">
        <w:rPr>
          <w:rFonts w:eastAsia="Times New Roman"/>
          <w:szCs w:val="22"/>
          <w:lang w:val="fr-FR"/>
        </w:rPr>
        <w:t xml:space="preserve"> </w:t>
      </w:r>
      <w:proofErr w:type="spellStart"/>
      <w:r w:rsidRPr="007F6ED9">
        <w:rPr>
          <w:rFonts w:eastAsia="Times New Roman"/>
          <w:szCs w:val="22"/>
          <w:lang w:val="fr-FR"/>
        </w:rPr>
        <w:t>acesteia</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sisteme</w:t>
      </w:r>
      <w:proofErr w:type="spellEnd"/>
      <w:r w:rsidRPr="007F6ED9">
        <w:rPr>
          <w:rFonts w:eastAsia="Times New Roman"/>
          <w:szCs w:val="22"/>
          <w:lang w:val="fr-FR"/>
        </w:rPr>
        <w:t xml:space="preserve"> </w:t>
      </w:r>
      <w:proofErr w:type="spellStart"/>
      <w:r w:rsidRPr="007F6ED9">
        <w:rPr>
          <w:rFonts w:eastAsia="Times New Roman"/>
          <w:szCs w:val="22"/>
          <w:lang w:val="fr-FR"/>
        </w:rPr>
        <w:t>tehnice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soluții</w:t>
      </w:r>
      <w:proofErr w:type="spellEnd"/>
      <w:r w:rsidRPr="007F6ED9">
        <w:rPr>
          <w:rFonts w:eastAsia="Times New Roman"/>
          <w:szCs w:val="22"/>
          <w:lang w:val="fr-FR"/>
        </w:rPr>
        <w:t xml:space="preserve"> </w:t>
      </w:r>
      <w:proofErr w:type="spellStart"/>
      <w:r w:rsidRPr="007F6ED9">
        <w:rPr>
          <w:rFonts w:eastAsia="Times New Roman"/>
          <w:szCs w:val="22"/>
          <w:lang w:val="fr-FR"/>
        </w:rPr>
        <w:t>sustenabile</w:t>
      </w:r>
      <w:proofErr w:type="spellEnd"/>
      <w:r w:rsidRPr="007F6ED9">
        <w:rPr>
          <w:rFonts w:eastAsia="Times New Roman"/>
          <w:szCs w:val="22"/>
          <w:lang w:val="fr-FR"/>
        </w:rPr>
        <w:t xml:space="preserve">, </w:t>
      </w:r>
      <w:proofErr w:type="spellStart"/>
      <w:r w:rsidRPr="007F6ED9">
        <w:rPr>
          <w:rFonts w:eastAsia="Times New Roman"/>
          <w:szCs w:val="22"/>
          <w:lang w:val="fr-FR"/>
        </w:rPr>
        <w:t>adaptate</w:t>
      </w:r>
      <w:proofErr w:type="spellEnd"/>
      <w:r w:rsidRPr="007F6ED9">
        <w:rPr>
          <w:rFonts w:eastAsia="Times New Roman"/>
          <w:szCs w:val="22"/>
          <w:lang w:val="fr-FR"/>
        </w:rPr>
        <w:t xml:space="preserve"> </w:t>
      </w:r>
      <w:proofErr w:type="spellStart"/>
      <w:r w:rsidRPr="007F6ED9">
        <w:rPr>
          <w:rFonts w:eastAsia="Times New Roman"/>
          <w:szCs w:val="22"/>
          <w:lang w:val="fr-FR"/>
        </w:rPr>
        <w:t>cerințelor</w:t>
      </w:r>
      <w:proofErr w:type="spellEnd"/>
      <w:r w:rsidRPr="007F6ED9">
        <w:rPr>
          <w:rFonts w:eastAsia="Times New Roman"/>
          <w:szCs w:val="22"/>
          <w:lang w:val="fr-FR"/>
        </w:rPr>
        <w:t xml:space="preserve"> </w:t>
      </w:r>
      <w:proofErr w:type="spellStart"/>
      <w:r w:rsidRPr="007F6ED9">
        <w:rPr>
          <w:rFonts w:eastAsia="Times New Roman"/>
          <w:szCs w:val="22"/>
          <w:lang w:val="fr-FR"/>
        </w:rPr>
        <w:t>unei</w:t>
      </w:r>
      <w:proofErr w:type="spellEnd"/>
      <w:r w:rsidRPr="007F6ED9">
        <w:rPr>
          <w:rFonts w:eastAsia="Times New Roman"/>
          <w:szCs w:val="22"/>
          <w:lang w:val="fr-FR"/>
        </w:rPr>
        <w:t xml:space="preserve"> </w:t>
      </w:r>
      <w:proofErr w:type="spellStart"/>
      <w:r w:rsidRPr="007F6ED9">
        <w:rPr>
          <w:rFonts w:eastAsia="Times New Roman"/>
          <w:szCs w:val="22"/>
          <w:lang w:val="fr-FR"/>
        </w:rPr>
        <w:t>infrastructuri</w:t>
      </w:r>
      <w:proofErr w:type="spellEnd"/>
      <w:r w:rsidRPr="007F6ED9">
        <w:rPr>
          <w:rFonts w:eastAsia="Times New Roman"/>
          <w:szCs w:val="22"/>
          <w:lang w:val="fr-FR"/>
        </w:rPr>
        <w:t xml:space="preserve"> </w:t>
      </w:r>
      <w:proofErr w:type="spellStart"/>
      <w:r w:rsidRPr="007F6ED9">
        <w:rPr>
          <w:rFonts w:eastAsia="Times New Roman"/>
          <w:szCs w:val="22"/>
          <w:lang w:val="fr-FR"/>
        </w:rPr>
        <w:t>școlare</w:t>
      </w:r>
      <w:proofErr w:type="spellEnd"/>
      <w:r w:rsidRPr="007F6ED9">
        <w:rPr>
          <w:rFonts w:eastAsia="Times New Roman"/>
          <w:szCs w:val="22"/>
          <w:lang w:val="fr-FR"/>
        </w:rPr>
        <w:t xml:space="preserve"> </w:t>
      </w:r>
      <w:proofErr w:type="spellStart"/>
      <w:r w:rsidRPr="007F6ED9">
        <w:rPr>
          <w:rFonts w:eastAsia="Times New Roman"/>
          <w:szCs w:val="22"/>
          <w:lang w:val="fr-FR"/>
        </w:rPr>
        <w:t>contemporane</w:t>
      </w:r>
      <w:proofErr w:type="spellEnd"/>
      <w:r w:rsidRPr="007F6ED9">
        <w:rPr>
          <w:rFonts w:eastAsia="Times New Roman"/>
          <w:szCs w:val="22"/>
          <w:lang w:val="fr-FR"/>
        </w:rPr>
        <w:t>.</w:t>
      </w:r>
    </w:p>
    <w:p w14:paraId="354DAA92" w14:textId="77777777" w:rsidR="00B01E01" w:rsidRPr="007F6ED9" w:rsidRDefault="00B01E01" w:rsidP="00B01E01">
      <w:pPr>
        <w:pStyle w:val="Heading2"/>
        <w:contextualSpacing/>
        <w:rPr>
          <w:bCs/>
          <w:lang w:val="fr-FR"/>
        </w:rPr>
      </w:pPr>
      <w:bookmarkStart w:id="88" w:name="_Toc235282645"/>
      <w:proofErr w:type="spellStart"/>
      <w:r w:rsidRPr="007F6ED9">
        <w:rPr>
          <w:rFonts w:ascii="Times New Roman" w:eastAsia="Times New Roman" w:hAnsi="Times New Roman" w:cs="Times New Roman"/>
          <w:bCs/>
          <w:szCs w:val="24"/>
          <w:lang w:val="fr-FR"/>
        </w:rPr>
        <w:t>Contextul</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proiectului</w:t>
      </w:r>
      <w:bookmarkEnd w:id="88"/>
      <w:proofErr w:type="spellEnd"/>
    </w:p>
    <w:p w14:paraId="7F9564AC" w14:textId="77777777" w:rsidR="00B01E01" w:rsidRPr="007F6ED9" w:rsidRDefault="00B01E01" w:rsidP="00B01E01">
      <w:pPr>
        <w:pStyle w:val="NormalWeb"/>
        <w:contextualSpacing/>
        <w:rPr>
          <w:lang w:val="fr-FR"/>
        </w:rPr>
      </w:pPr>
      <w:proofErr w:type="spellStart"/>
      <w:r w:rsidRPr="007F6ED9">
        <w:rPr>
          <w:rFonts w:eastAsia="Times New Roman"/>
          <w:szCs w:val="22"/>
          <w:lang w:val="fr-FR"/>
        </w:rPr>
        <w:t>Proiectul</w:t>
      </w:r>
      <w:proofErr w:type="spellEnd"/>
      <w:r w:rsidRPr="007F6ED9">
        <w:rPr>
          <w:rFonts w:eastAsia="Times New Roman"/>
          <w:szCs w:val="22"/>
          <w:lang w:val="fr-FR"/>
        </w:rPr>
        <w:t xml:space="preserve"> se </w:t>
      </w:r>
      <w:proofErr w:type="spellStart"/>
      <w:r w:rsidRPr="007F6ED9">
        <w:rPr>
          <w:rFonts w:eastAsia="Times New Roman"/>
          <w:szCs w:val="22"/>
          <w:lang w:val="fr-FR"/>
        </w:rPr>
        <w:t>înscrie</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direcțiile</w:t>
      </w:r>
      <w:proofErr w:type="spellEnd"/>
      <w:r w:rsidRPr="007F6ED9">
        <w:rPr>
          <w:rFonts w:eastAsia="Times New Roman"/>
          <w:szCs w:val="22"/>
          <w:lang w:val="fr-FR"/>
        </w:rPr>
        <w:t xml:space="preserve"> </w:t>
      </w:r>
      <w:proofErr w:type="spellStart"/>
      <w:r w:rsidRPr="007F6ED9">
        <w:rPr>
          <w:rFonts w:eastAsia="Times New Roman"/>
          <w:szCs w:val="22"/>
          <w:lang w:val="fr-FR"/>
        </w:rPr>
        <w:t>generale</w:t>
      </w:r>
      <w:proofErr w:type="spellEnd"/>
      <w:r w:rsidRPr="007F6ED9">
        <w:rPr>
          <w:rFonts w:eastAsia="Times New Roman"/>
          <w:szCs w:val="22"/>
          <w:lang w:val="fr-FR"/>
        </w:rPr>
        <w:t xml:space="preserve"> de </w:t>
      </w:r>
      <w:proofErr w:type="spellStart"/>
      <w:r w:rsidRPr="007F6ED9">
        <w:rPr>
          <w:rFonts w:eastAsia="Times New Roman"/>
          <w:szCs w:val="22"/>
          <w:lang w:val="fr-FR"/>
        </w:rPr>
        <w:t>dezvoltare</w:t>
      </w:r>
      <w:proofErr w:type="spellEnd"/>
      <w:r w:rsidRPr="007F6ED9">
        <w:rPr>
          <w:rFonts w:eastAsia="Times New Roman"/>
          <w:szCs w:val="22"/>
          <w:lang w:val="fr-FR"/>
        </w:rPr>
        <w:t xml:space="preserve"> a </w:t>
      </w:r>
      <w:proofErr w:type="spellStart"/>
      <w:r w:rsidRPr="007F6ED9">
        <w:rPr>
          <w:rFonts w:eastAsia="Times New Roman"/>
          <w:szCs w:val="22"/>
          <w:lang w:val="fr-FR"/>
        </w:rPr>
        <w:t>infrastructurii</w:t>
      </w:r>
      <w:proofErr w:type="spellEnd"/>
      <w:r w:rsidRPr="007F6ED9">
        <w:rPr>
          <w:rFonts w:eastAsia="Times New Roman"/>
          <w:szCs w:val="22"/>
          <w:lang w:val="fr-FR"/>
        </w:rPr>
        <w:t xml:space="preserve"> </w:t>
      </w:r>
      <w:proofErr w:type="spellStart"/>
      <w:r w:rsidRPr="007F6ED9">
        <w:rPr>
          <w:rFonts w:eastAsia="Times New Roman"/>
          <w:szCs w:val="22"/>
          <w:lang w:val="fr-FR"/>
        </w:rPr>
        <w:t>educaționale</w:t>
      </w:r>
      <w:proofErr w:type="spellEnd"/>
      <w:r w:rsidRPr="007F6ED9">
        <w:rPr>
          <w:rFonts w:eastAsia="Times New Roman"/>
          <w:szCs w:val="22"/>
          <w:lang w:val="fr-FR"/>
        </w:rPr>
        <w:t xml:space="preserve"> la </w:t>
      </w:r>
      <w:proofErr w:type="spellStart"/>
      <w:r w:rsidRPr="007F6ED9">
        <w:rPr>
          <w:rFonts w:eastAsia="Times New Roman"/>
          <w:szCs w:val="22"/>
          <w:lang w:val="fr-FR"/>
        </w:rPr>
        <w:t>nivel</w:t>
      </w:r>
      <w:proofErr w:type="spellEnd"/>
      <w:r w:rsidRPr="007F6ED9">
        <w:rPr>
          <w:rFonts w:eastAsia="Times New Roman"/>
          <w:szCs w:val="22"/>
          <w:lang w:val="fr-FR"/>
        </w:rPr>
        <w:t xml:space="preserve"> local, </w:t>
      </w:r>
      <w:proofErr w:type="spellStart"/>
      <w:r w:rsidRPr="007F6ED9">
        <w:rPr>
          <w:rFonts w:eastAsia="Times New Roman"/>
          <w:szCs w:val="22"/>
          <w:lang w:val="fr-FR"/>
        </w:rPr>
        <w:t>județean</w:t>
      </w:r>
      <w:proofErr w:type="spellEnd"/>
      <w:r w:rsidRPr="007F6ED9">
        <w:rPr>
          <w:rFonts w:eastAsia="Times New Roman"/>
          <w:szCs w:val="22"/>
          <w:lang w:val="fr-FR"/>
        </w:rPr>
        <w:t xml:space="preserve">, </w:t>
      </w:r>
      <w:proofErr w:type="spellStart"/>
      <w:r w:rsidRPr="007F6ED9">
        <w:rPr>
          <w:rFonts w:eastAsia="Times New Roman"/>
          <w:szCs w:val="22"/>
          <w:lang w:val="fr-FR"/>
        </w:rPr>
        <w:t>național</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european</w:t>
      </w:r>
      <w:proofErr w:type="spellEnd"/>
      <w:r w:rsidRPr="007F6ED9">
        <w:rPr>
          <w:rFonts w:eastAsia="Times New Roman"/>
          <w:szCs w:val="22"/>
          <w:lang w:val="fr-FR"/>
        </w:rPr>
        <w:t xml:space="preserve">, </w:t>
      </w:r>
      <w:proofErr w:type="spellStart"/>
      <w:r w:rsidRPr="007F6ED9">
        <w:rPr>
          <w:rFonts w:eastAsia="Times New Roman"/>
          <w:szCs w:val="22"/>
          <w:lang w:val="fr-FR"/>
        </w:rPr>
        <w:t>având</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vedere</w:t>
      </w:r>
      <w:proofErr w:type="spellEnd"/>
      <w:r w:rsidRPr="007F6ED9">
        <w:rPr>
          <w:rFonts w:eastAsia="Times New Roman"/>
          <w:szCs w:val="22"/>
          <w:lang w:val="fr-FR"/>
        </w:rPr>
        <w:t xml:space="preserve"> </w:t>
      </w:r>
      <w:proofErr w:type="spellStart"/>
      <w:r w:rsidRPr="007F6ED9">
        <w:rPr>
          <w:rFonts w:eastAsia="Times New Roman"/>
          <w:szCs w:val="22"/>
          <w:lang w:val="fr-FR"/>
        </w:rPr>
        <w:t>necesitatea</w:t>
      </w:r>
      <w:proofErr w:type="spellEnd"/>
      <w:r w:rsidRPr="007F6ED9">
        <w:rPr>
          <w:rFonts w:eastAsia="Times New Roman"/>
          <w:szCs w:val="22"/>
          <w:lang w:val="fr-FR"/>
        </w:rPr>
        <w:t xml:space="preserve"> </w:t>
      </w:r>
      <w:proofErr w:type="spellStart"/>
      <w:r w:rsidRPr="007F6ED9">
        <w:rPr>
          <w:rFonts w:eastAsia="Times New Roman"/>
          <w:szCs w:val="22"/>
          <w:lang w:val="fr-FR"/>
        </w:rPr>
        <w:t>asigurării</w:t>
      </w:r>
      <w:proofErr w:type="spellEnd"/>
      <w:r w:rsidRPr="007F6ED9">
        <w:rPr>
          <w:rFonts w:eastAsia="Times New Roman"/>
          <w:szCs w:val="22"/>
          <w:lang w:val="fr-FR"/>
        </w:rPr>
        <w:t xml:space="preserve"> </w:t>
      </w:r>
      <w:proofErr w:type="spellStart"/>
      <w:r w:rsidRPr="007F6ED9">
        <w:rPr>
          <w:rFonts w:eastAsia="Times New Roman"/>
          <w:szCs w:val="22"/>
          <w:lang w:val="fr-FR"/>
        </w:rPr>
        <w:t>unor</w:t>
      </w:r>
      <w:proofErr w:type="spellEnd"/>
      <w:r w:rsidRPr="007F6ED9">
        <w:rPr>
          <w:rFonts w:eastAsia="Times New Roman"/>
          <w:szCs w:val="22"/>
          <w:lang w:val="fr-FR"/>
        </w:rPr>
        <w:t xml:space="preserve"> </w:t>
      </w:r>
      <w:proofErr w:type="spellStart"/>
      <w:r w:rsidRPr="007F6ED9">
        <w:rPr>
          <w:rFonts w:eastAsia="Times New Roman"/>
          <w:szCs w:val="22"/>
          <w:lang w:val="fr-FR"/>
        </w:rPr>
        <w:t>spații</w:t>
      </w:r>
      <w:proofErr w:type="spellEnd"/>
      <w:r w:rsidRPr="007F6ED9">
        <w:rPr>
          <w:rFonts w:eastAsia="Times New Roman"/>
          <w:szCs w:val="22"/>
          <w:lang w:val="fr-FR"/>
        </w:rPr>
        <w:t xml:space="preserve"> de </w:t>
      </w:r>
      <w:proofErr w:type="spellStart"/>
      <w:r w:rsidRPr="007F6ED9">
        <w:rPr>
          <w:rFonts w:eastAsia="Times New Roman"/>
          <w:szCs w:val="22"/>
          <w:lang w:val="fr-FR"/>
        </w:rPr>
        <w:t>învățământ</w:t>
      </w:r>
      <w:proofErr w:type="spellEnd"/>
      <w:r w:rsidRPr="007F6ED9">
        <w:rPr>
          <w:rFonts w:eastAsia="Times New Roman"/>
          <w:szCs w:val="22"/>
          <w:lang w:val="fr-FR"/>
        </w:rPr>
        <w:t xml:space="preserve"> </w:t>
      </w:r>
      <w:proofErr w:type="spellStart"/>
      <w:r w:rsidRPr="007F6ED9">
        <w:rPr>
          <w:rFonts w:eastAsia="Times New Roman"/>
          <w:szCs w:val="22"/>
          <w:lang w:val="fr-FR"/>
        </w:rPr>
        <w:t>adecvate</w:t>
      </w:r>
      <w:proofErr w:type="spellEnd"/>
      <w:r w:rsidRPr="007F6ED9">
        <w:rPr>
          <w:rFonts w:eastAsia="Times New Roman"/>
          <w:szCs w:val="22"/>
          <w:lang w:val="fr-FR"/>
        </w:rPr>
        <w:t xml:space="preserve"> </w:t>
      </w:r>
      <w:proofErr w:type="spellStart"/>
      <w:r w:rsidRPr="007F6ED9">
        <w:rPr>
          <w:rFonts w:eastAsia="Times New Roman"/>
          <w:szCs w:val="22"/>
          <w:lang w:val="fr-FR"/>
        </w:rPr>
        <w:t>din</w:t>
      </w:r>
      <w:proofErr w:type="spellEnd"/>
      <w:r w:rsidRPr="007F6ED9">
        <w:rPr>
          <w:rFonts w:eastAsia="Times New Roman"/>
          <w:szCs w:val="22"/>
          <w:lang w:val="fr-FR"/>
        </w:rPr>
        <w:t xml:space="preserve"> </w:t>
      </w:r>
      <w:proofErr w:type="spellStart"/>
      <w:r w:rsidRPr="007F6ED9">
        <w:rPr>
          <w:rFonts w:eastAsia="Times New Roman"/>
          <w:szCs w:val="22"/>
          <w:lang w:val="fr-FR"/>
        </w:rPr>
        <w:t>punct</w:t>
      </w:r>
      <w:proofErr w:type="spellEnd"/>
      <w:r w:rsidRPr="007F6ED9">
        <w:rPr>
          <w:rFonts w:eastAsia="Times New Roman"/>
          <w:szCs w:val="22"/>
          <w:lang w:val="fr-FR"/>
        </w:rPr>
        <w:t xml:space="preserve"> de </w:t>
      </w:r>
      <w:proofErr w:type="spellStart"/>
      <w:r w:rsidRPr="007F6ED9">
        <w:rPr>
          <w:rFonts w:eastAsia="Times New Roman"/>
          <w:szCs w:val="22"/>
          <w:lang w:val="fr-FR"/>
        </w:rPr>
        <w:t>vedere</w:t>
      </w:r>
      <w:proofErr w:type="spellEnd"/>
      <w:r w:rsidRPr="007F6ED9">
        <w:rPr>
          <w:rFonts w:eastAsia="Times New Roman"/>
          <w:szCs w:val="22"/>
          <w:lang w:val="fr-FR"/>
        </w:rPr>
        <w:t xml:space="preserve"> al </w:t>
      </w:r>
      <w:proofErr w:type="spellStart"/>
      <w:r w:rsidRPr="007F6ED9">
        <w:rPr>
          <w:rFonts w:eastAsia="Times New Roman"/>
          <w:szCs w:val="22"/>
          <w:lang w:val="fr-FR"/>
        </w:rPr>
        <w:t>capacității</w:t>
      </w:r>
      <w:proofErr w:type="spellEnd"/>
      <w:r w:rsidRPr="007F6ED9">
        <w:rPr>
          <w:rFonts w:eastAsia="Times New Roman"/>
          <w:szCs w:val="22"/>
          <w:lang w:val="fr-FR"/>
        </w:rPr>
        <w:t xml:space="preserve">, </w:t>
      </w:r>
      <w:proofErr w:type="spellStart"/>
      <w:r w:rsidRPr="007F6ED9">
        <w:rPr>
          <w:rFonts w:eastAsia="Times New Roman"/>
          <w:szCs w:val="22"/>
          <w:lang w:val="fr-FR"/>
        </w:rPr>
        <w:t>siguranței</w:t>
      </w:r>
      <w:proofErr w:type="spellEnd"/>
      <w:r w:rsidRPr="007F6ED9">
        <w:rPr>
          <w:rFonts w:eastAsia="Times New Roman"/>
          <w:szCs w:val="22"/>
          <w:lang w:val="fr-FR"/>
        </w:rPr>
        <w:t xml:space="preserve">, </w:t>
      </w:r>
      <w:proofErr w:type="spellStart"/>
      <w:r w:rsidRPr="007F6ED9">
        <w:rPr>
          <w:rFonts w:eastAsia="Times New Roman"/>
          <w:szCs w:val="22"/>
          <w:lang w:val="fr-FR"/>
        </w:rPr>
        <w:t>accesibilității</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calității</w:t>
      </w:r>
      <w:proofErr w:type="spellEnd"/>
      <w:r w:rsidRPr="007F6ED9">
        <w:rPr>
          <w:rFonts w:eastAsia="Times New Roman"/>
          <w:szCs w:val="22"/>
          <w:lang w:val="fr-FR"/>
        </w:rPr>
        <w:t xml:space="preserve"> </w:t>
      </w:r>
      <w:proofErr w:type="spellStart"/>
      <w:r w:rsidRPr="007F6ED9">
        <w:rPr>
          <w:rFonts w:eastAsia="Times New Roman"/>
          <w:szCs w:val="22"/>
          <w:lang w:val="fr-FR"/>
        </w:rPr>
        <w:t>mediului</w:t>
      </w:r>
      <w:proofErr w:type="spellEnd"/>
      <w:r w:rsidRPr="007F6ED9">
        <w:rPr>
          <w:rFonts w:eastAsia="Times New Roman"/>
          <w:szCs w:val="22"/>
          <w:lang w:val="fr-FR"/>
        </w:rPr>
        <w:t xml:space="preserve"> </w:t>
      </w:r>
      <w:proofErr w:type="spellStart"/>
      <w:r w:rsidRPr="007F6ED9">
        <w:rPr>
          <w:rFonts w:eastAsia="Times New Roman"/>
          <w:szCs w:val="22"/>
          <w:lang w:val="fr-FR"/>
        </w:rPr>
        <w:t>interior</w:t>
      </w:r>
      <w:proofErr w:type="spellEnd"/>
      <w:r w:rsidRPr="007F6ED9">
        <w:rPr>
          <w:rFonts w:eastAsia="Times New Roman"/>
          <w:szCs w:val="22"/>
          <w:lang w:val="fr-FR"/>
        </w:rPr>
        <w:t xml:space="preserve">. </w:t>
      </w:r>
      <w:proofErr w:type="spellStart"/>
      <w:r w:rsidRPr="007F6ED9">
        <w:rPr>
          <w:rFonts w:eastAsia="Times New Roman"/>
          <w:szCs w:val="22"/>
          <w:lang w:val="fr-FR"/>
        </w:rPr>
        <w:t>Investiția</w:t>
      </w:r>
      <w:proofErr w:type="spellEnd"/>
      <w:r w:rsidRPr="007F6ED9">
        <w:rPr>
          <w:rFonts w:eastAsia="Times New Roman"/>
          <w:szCs w:val="22"/>
          <w:lang w:val="fr-FR"/>
        </w:rPr>
        <w:t xml:space="preserve"> </w:t>
      </w:r>
      <w:proofErr w:type="spellStart"/>
      <w:r w:rsidRPr="007F6ED9">
        <w:rPr>
          <w:rFonts w:eastAsia="Times New Roman"/>
          <w:szCs w:val="22"/>
          <w:lang w:val="fr-FR"/>
        </w:rPr>
        <w:t>răspunde</w:t>
      </w:r>
      <w:proofErr w:type="spellEnd"/>
      <w:r w:rsidRPr="007F6ED9">
        <w:rPr>
          <w:rFonts w:eastAsia="Times New Roman"/>
          <w:szCs w:val="22"/>
          <w:lang w:val="fr-FR"/>
        </w:rPr>
        <w:t xml:space="preserve"> </w:t>
      </w:r>
      <w:proofErr w:type="spellStart"/>
      <w:r w:rsidRPr="007F6ED9">
        <w:rPr>
          <w:rFonts w:eastAsia="Times New Roman"/>
          <w:szCs w:val="22"/>
          <w:lang w:val="fr-FR"/>
        </w:rPr>
        <w:t>atât</w:t>
      </w:r>
      <w:proofErr w:type="spellEnd"/>
      <w:r w:rsidRPr="007F6ED9">
        <w:rPr>
          <w:rFonts w:eastAsia="Times New Roman"/>
          <w:szCs w:val="22"/>
          <w:lang w:val="fr-FR"/>
        </w:rPr>
        <w:t xml:space="preserve"> </w:t>
      </w:r>
      <w:proofErr w:type="spellStart"/>
      <w:r w:rsidRPr="007F6ED9">
        <w:rPr>
          <w:rFonts w:eastAsia="Times New Roman"/>
          <w:szCs w:val="22"/>
          <w:lang w:val="fr-FR"/>
        </w:rPr>
        <w:t>nevoilor</w:t>
      </w:r>
      <w:proofErr w:type="spellEnd"/>
      <w:r w:rsidRPr="007F6ED9">
        <w:rPr>
          <w:rFonts w:eastAsia="Times New Roman"/>
          <w:szCs w:val="22"/>
          <w:lang w:val="fr-FR"/>
        </w:rPr>
        <w:t xml:space="preserve"> </w:t>
      </w:r>
      <w:proofErr w:type="spellStart"/>
      <w:r w:rsidRPr="007F6ED9">
        <w:rPr>
          <w:rFonts w:eastAsia="Times New Roman"/>
          <w:szCs w:val="22"/>
          <w:lang w:val="fr-FR"/>
        </w:rPr>
        <w:t>concrete</w:t>
      </w:r>
      <w:proofErr w:type="spellEnd"/>
      <w:r w:rsidRPr="007F6ED9">
        <w:rPr>
          <w:rFonts w:eastAsia="Times New Roman"/>
          <w:szCs w:val="22"/>
          <w:lang w:val="fr-FR"/>
        </w:rPr>
        <w:t xml:space="preserve"> ale </w:t>
      </w:r>
      <w:proofErr w:type="spellStart"/>
      <w:r w:rsidRPr="007F6ED9">
        <w:rPr>
          <w:rFonts w:eastAsia="Times New Roman"/>
          <w:szCs w:val="22"/>
          <w:lang w:val="fr-FR"/>
        </w:rPr>
        <w:t>comunității</w:t>
      </w:r>
      <w:proofErr w:type="spellEnd"/>
      <w:r w:rsidRPr="007F6ED9">
        <w:rPr>
          <w:rFonts w:eastAsia="Times New Roman"/>
          <w:szCs w:val="22"/>
          <w:lang w:val="fr-FR"/>
        </w:rPr>
        <w:t xml:space="preserve"> </w:t>
      </w:r>
      <w:proofErr w:type="spellStart"/>
      <w:r w:rsidRPr="007F6ED9">
        <w:rPr>
          <w:rFonts w:eastAsia="Times New Roman"/>
          <w:szCs w:val="22"/>
          <w:lang w:val="fr-FR"/>
        </w:rPr>
        <w:t>școlare</w:t>
      </w:r>
      <w:proofErr w:type="spellEnd"/>
      <w:r w:rsidRPr="007F6ED9">
        <w:rPr>
          <w:rFonts w:eastAsia="Times New Roman"/>
          <w:szCs w:val="22"/>
          <w:lang w:val="fr-FR"/>
        </w:rPr>
        <w:t xml:space="preserve"> </w:t>
      </w:r>
      <w:proofErr w:type="spellStart"/>
      <w:r w:rsidRPr="007F6ED9">
        <w:rPr>
          <w:rFonts w:eastAsia="Times New Roman"/>
          <w:szCs w:val="22"/>
          <w:lang w:val="fr-FR"/>
        </w:rPr>
        <w:t>din</w:t>
      </w:r>
      <w:proofErr w:type="spellEnd"/>
      <w:r w:rsidRPr="007F6ED9">
        <w:rPr>
          <w:rFonts w:eastAsia="Times New Roman"/>
          <w:szCs w:val="22"/>
          <w:lang w:val="fr-FR"/>
        </w:rPr>
        <w:t xml:space="preserve"> </w:t>
      </w:r>
      <w:proofErr w:type="spellStart"/>
      <w:r w:rsidRPr="007F6ED9">
        <w:rPr>
          <w:rFonts w:eastAsia="Times New Roman"/>
          <w:szCs w:val="22"/>
          <w:lang w:val="fr-FR"/>
        </w:rPr>
        <w:t>comuna</w:t>
      </w:r>
      <w:proofErr w:type="spellEnd"/>
      <w:r w:rsidRPr="007F6ED9">
        <w:rPr>
          <w:rFonts w:eastAsia="Times New Roman"/>
          <w:szCs w:val="22"/>
          <w:lang w:val="fr-FR"/>
        </w:rPr>
        <w:t xml:space="preserve"> Mihail Kogălniceanu, </w:t>
      </w:r>
      <w:proofErr w:type="spellStart"/>
      <w:r w:rsidRPr="007F6ED9">
        <w:rPr>
          <w:rFonts w:eastAsia="Times New Roman"/>
          <w:szCs w:val="22"/>
          <w:lang w:val="fr-FR"/>
        </w:rPr>
        <w:t>cât</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obiectivelor</w:t>
      </w:r>
      <w:proofErr w:type="spellEnd"/>
      <w:r w:rsidRPr="007F6ED9">
        <w:rPr>
          <w:rFonts w:eastAsia="Times New Roman"/>
          <w:szCs w:val="22"/>
          <w:lang w:val="fr-FR"/>
        </w:rPr>
        <w:t xml:space="preserve"> mai </w:t>
      </w:r>
      <w:proofErr w:type="spellStart"/>
      <w:r w:rsidRPr="007F6ED9">
        <w:rPr>
          <w:rFonts w:eastAsia="Times New Roman"/>
          <w:szCs w:val="22"/>
          <w:lang w:val="fr-FR"/>
        </w:rPr>
        <w:t>largi</w:t>
      </w:r>
      <w:proofErr w:type="spellEnd"/>
      <w:r w:rsidRPr="007F6ED9">
        <w:rPr>
          <w:rFonts w:eastAsia="Times New Roman"/>
          <w:szCs w:val="22"/>
          <w:lang w:val="fr-FR"/>
        </w:rPr>
        <w:t xml:space="preserve"> </w:t>
      </w:r>
      <w:proofErr w:type="spellStart"/>
      <w:r w:rsidRPr="007F6ED9">
        <w:rPr>
          <w:rFonts w:eastAsia="Times New Roman"/>
          <w:szCs w:val="22"/>
          <w:lang w:val="fr-FR"/>
        </w:rPr>
        <w:t>privind</w:t>
      </w:r>
      <w:proofErr w:type="spellEnd"/>
      <w:r w:rsidRPr="007F6ED9">
        <w:rPr>
          <w:rFonts w:eastAsia="Times New Roman"/>
          <w:szCs w:val="22"/>
          <w:lang w:val="fr-FR"/>
        </w:rPr>
        <w:t xml:space="preserve"> </w:t>
      </w:r>
      <w:proofErr w:type="spellStart"/>
      <w:r w:rsidRPr="007F6ED9">
        <w:rPr>
          <w:rFonts w:eastAsia="Times New Roman"/>
          <w:szCs w:val="22"/>
          <w:lang w:val="fr-FR"/>
        </w:rPr>
        <w:t>creșterea</w:t>
      </w:r>
      <w:proofErr w:type="spellEnd"/>
      <w:r w:rsidRPr="007F6ED9">
        <w:rPr>
          <w:rFonts w:eastAsia="Times New Roman"/>
          <w:szCs w:val="22"/>
          <w:lang w:val="fr-FR"/>
        </w:rPr>
        <w:t xml:space="preserve"> </w:t>
      </w:r>
      <w:proofErr w:type="spellStart"/>
      <w:r w:rsidRPr="007F6ED9">
        <w:rPr>
          <w:rFonts w:eastAsia="Times New Roman"/>
          <w:szCs w:val="22"/>
          <w:lang w:val="fr-FR"/>
        </w:rPr>
        <w:t>accesului</w:t>
      </w:r>
      <w:proofErr w:type="spellEnd"/>
      <w:r w:rsidRPr="007F6ED9">
        <w:rPr>
          <w:rFonts w:eastAsia="Times New Roman"/>
          <w:szCs w:val="22"/>
          <w:lang w:val="fr-FR"/>
        </w:rPr>
        <w:t xml:space="preserve"> la </w:t>
      </w:r>
      <w:proofErr w:type="spellStart"/>
      <w:r w:rsidRPr="007F6ED9">
        <w:rPr>
          <w:rFonts w:eastAsia="Times New Roman"/>
          <w:szCs w:val="22"/>
          <w:lang w:val="fr-FR"/>
        </w:rPr>
        <w:t>educație</w:t>
      </w:r>
      <w:proofErr w:type="spellEnd"/>
      <w:r w:rsidRPr="007F6ED9">
        <w:rPr>
          <w:rFonts w:eastAsia="Times New Roman"/>
          <w:szCs w:val="22"/>
          <w:lang w:val="fr-FR"/>
        </w:rPr>
        <w:t xml:space="preserve"> de </w:t>
      </w:r>
      <w:proofErr w:type="spellStart"/>
      <w:r w:rsidRPr="007F6ED9">
        <w:rPr>
          <w:rFonts w:eastAsia="Times New Roman"/>
          <w:szCs w:val="22"/>
          <w:lang w:val="fr-FR"/>
        </w:rPr>
        <w:t>calitate</w:t>
      </w:r>
      <w:proofErr w:type="spellEnd"/>
      <w:r w:rsidRPr="007F6ED9">
        <w:rPr>
          <w:rFonts w:eastAsia="Times New Roman"/>
          <w:szCs w:val="22"/>
          <w:lang w:val="fr-FR"/>
        </w:rPr>
        <w:t xml:space="preserve">, </w:t>
      </w:r>
      <w:proofErr w:type="spellStart"/>
      <w:r w:rsidRPr="007F6ED9">
        <w:rPr>
          <w:rFonts w:eastAsia="Times New Roman"/>
          <w:szCs w:val="22"/>
          <w:lang w:val="fr-FR"/>
        </w:rPr>
        <w:t>reducerea</w:t>
      </w:r>
      <w:proofErr w:type="spellEnd"/>
      <w:r w:rsidRPr="007F6ED9">
        <w:rPr>
          <w:rFonts w:eastAsia="Times New Roman"/>
          <w:szCs w:val="22"/>
          <w:lang w:val="fr-FR"/>
        </w:rPr>
        <w:t xml:space="preserve"> </w:t>
      </w:r>
      <w:proofErr w:type="spellStart"/>
      <w:r w:rsidRPr="007F6ED9">
        <w:rPr>
          <w:rFonts w:eastAsia="Times New Roman"/>
          <w:szCs w:val="22"/>
          <w:lang w:val="fr-FR"/>
        </w:rPr>
        <w:t>presiunii</w:t>
      </w:r>
      <w:proofErr w:type="spellEnd"/>
      <w:r w:rsidRPr="007F6ED9">
        <w:rPr>
          <w:rFonts w:eastAsia="Times New Roman"/>
          <w:szCs w:val="22"/>
          <w:lang w:val="fr-FR"/>
        </w:rPr>
        <w:t xml:space="preserve"> </w:t>
      </w:r>
      <w:proofErr w:type="spellStart"/>
      <w:r w:rsidRPr="007F6ED9">
        <w:rPr>
          <w:rFonts w:eastAsia="Times New Roman"/>
          <w:szCs w:val="22"/>
          <w:lang w:val="fr-FR"/>
        </w:rPr>
        <w:t>asupra</w:t>
      </w:r>
      <w:proofErr w:type="spellEnd"/>
      <w:r w:rsidRPr="007F6ED9">
        <w:rPr>
          <w:rFonts w:eastAsia="Times New Roman"/>
          <w:szCs w:val="22"/>
          <w:lang w:val="fr-FR"/>
        </w:rPr>
        <w:t xml:space="preserve"> </w:t>
      </w:r>
      <w:proofErr w:type="spellStart"/>
      <w:r w:rsidRPr="007F6ED9">
        <w:rPr>
          <w:rFonts w:eastAsia="Times New Roman"/>
          <w:szCs w:val="22"/>
          <w:lang w:val="fr-FR"/>
        </w:rPr>
        <w:t>infrastructurii</w:t>
      </w:r>
      <w:proofErr w:type="spellEnd"/>
      <w:r w:rsidRPr="007F6ED9">
        <w:rPr>
          <w:rFonts w:eastAsia="Times New Roman"/>
          <w:szCs w:val="22"/>
          <w:lang w:val="fr-FR"/>
        </w:rPr>
        <w:t xml:space="preserve"> </w:t>
      </w:r>
      <w:proofErr w:type="spellStart"/>
      <w:r w:rsidRPr="007F6ED9">
        <w:rPr>
          <w:rFonts w:eastAsia="Times New Roman"/>
          <w:szCs w:val="22"/>
          <w:lang w:val="fr-FR"/>
        </w:rPr>
        <w:t>existente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susținerea</w:t>
      </w:r>
      <w:proofErr w:type="spellEnd"/>
      <w:r w:rsidRPr="007F6ED9">
        <w:rPr>
          <w:rFonts w:eastAsia="Times New Roman"/>
          <w:szCs w:val="22"/>
          <w:lang w:val="fr-FR"/>
        </w:rPr>
        <w:t xml:space="preserve"> </w:t>
      </w:r>
      <w:proofErr w:type="spellStart"/>
      <w:r w:rsidRPr="007F6ED9">
        <w:rPr>
          <w:rFonts w:eastAsia="Times New Roman"/>
          <w:szCs w:val="22"/>
          <w:lang w:val="fr-FR"/>
        </w:rPr>
        <w:t>dezvoltării</w:t>
      </w:r>
      <w:proofErr w:type="spellEnd"/>
      <w:r w:rsidRPr="007F6ED9">
        <w:rPr>
          <w:rFonts w:eastAsia="Times New Roman"/>
          <w:szCs w:val="22"/>
          <w:lang w:val="fr-FR"/>
        </w:rPr>
        <w:t xml:space="preserve"> </w:t>
      </w:r>
      <w:proofErr w:type="spellStart"/>
      <w:r w:rsidRPr="007F6ED9">
        <w:rPr>
          <w:rFonts w:eastAsia="Times New Roman"/>
          <w:szCs w:val="22"/>
          <w:lang w:val="fr-FR"/>
        </w:rPr>
        <w:t>durabile</w:t>
      </w:r>
      <w:proofErr w:type="spellEnd"/>
      <w:r w:rsidRPr="007F6ED9">
        <w:rPr>
          <w:rFonts w:eastAsia="Times New Roman"/>
          <w:szCs w:val="22"/>
          <w:lang w:val="fr-FR"/>
        </w:rPr>
        <w:t xml:space="preserve"> a </w:t>
      </w:r>
      <w:proofErr w:type="spellStart"/>
      <w:r w:rsidRPr="007F6ED9">
        <w:rPr>
          <w:rFonts w:eastAsia="Times New Roman"/>
          <w:szCs w:val="22"/>
          <w:lang w:val="fr-FR"/>
        </w:rPr>
        <w:t>comunității</w:t>
      </w:r>
      <w:proofErr w:type="spellEnd"/>
      <w:r w:rsidRPr="007F6ED9">
        <w:rPr>
          <w:rFonts w:eastAsia="Times New Roman"/>
          <w:szCs w:val="22"/>
          <w:lang w:val="fr-FR"/>
        </w:rPr>
        <w:t>.</w:t>
      </w:r>
    </w:p>
    <w:p w14:paraId="21441F2F" w14:textId="77777777" w:rsidR="00B01E01" w:rsidRPr="007F6ED9" w:rsidRDefault="00B01E01" w:rsidP="00B01E01">
      <w:pPr>
        <w:pStyle w:val="NormalWeb"/>
        <w:contextualSpacing/>
        <w:rPr>
          <w:lang w:val="en-US"/>
        </w:rPr>
      </w:pPr>
      <w:proofErr w:type="spellStart"/>
      <w:r w:rsidRPr="007F6ED9">
        <w:rPr>
          <w:rFonts w:eastAsia="Times New Roman"/>
          <w:szCs w:val="22"/>
          <w:lang w:val="en-US"/>
        </w:rPr>
        <w:t>Proiectul</w:t>
      </w:r>
      <w:proofErr w:type="spellEnd"/>
      <w:r w:rsidRPr="007F6ED9">
        <w:rPr>
          <w:rFonts w:eastAsia="Times New Roman"/>
          <w:szCs w:val="22"/>
          <w:lang w:val="en-US"/>
        </w:rPr>
        <w:t xml:space="preserve"> se </w:t>
      </w:r>
      <w:proofErr w:type="spellStart"/>
      <w:r w:rsidRPr="007F6ED9">
        <w:rPr>
          <w:rFonts w:eastAsia="Times New Roman"/>
          <w:szCs w:val="22"/>
          <w:lang w:val="en-US"/>
        </w:rPr>
        <w:t>corelează</w:t>
      </w:r>
      <w:proofErr w:type="spellEnd"/>
      <w:r w:rsidRPr="007F6ED9">
        <w:rPr>
          <w:rFonts w:eastAsia="Times New Roman"/>
          <w:szCs w:val="22"/>
          <w:lang w:val="en-US"/>
        </w:rPr>
        <w:t xml:space="preserve"> cu:</w:t>
      </w:r>
    </w:p>
    <w:p w14:paraId="4D6D1BED" w14:textId="77777777" w:rsidR="00B01E01" w:rsidRPr="007F6ED9" w:rsidRDefault="00B01E01">
      <w:pPr>
        <w:pStyle w:val="NormalWeb"/>
        <w:numPr>
          <w:ilvl w:val="0"/>
          <w:numId w:val="119"/>
        </w:numPr>
        <w:ind w:left="0" w:firstLine="0"/>
        <w:contextualSpacing/>
        <w:jc w:val="left"/>
        <w:rPr>
          <w:lang w:val="pt-PT"/>
        </w:rPr>
      </w:pPr>
      <w:r w:rsidRPr="007F6ED9">
        <w:rPr>
          <w:rFonts w:eastAsia="Times New Roman"/>
          <w:szCs w:val="22"/>
          <w:lang w:val="pt-PT"/>
        </w:rPr>
        <w:t xml:space="preserve">direcțiile de dezvoltare locală ale comunei Mihail Kogălniceanu; </w:t>
      </w:r>
    </w:p>
    <w:p w14:paraId="6DD5225F" w14:textId="77777777" w:rsidR="00B01E01" w:rsidRPr="007F6ED9" w:rsidRDefault="00B01E01">
      <w:pPr>
        <w:pStyle w:val="NormalWeb"/>
        <w:numPr>
          <w:ilvl w:val="0"/>
          <w:numId w:val="119"/>
        </w:numPr>
        <w:ind w:left="0" w:firstLine="0"/>
        <w:contextualSpacing/>
        <w:jc w:val="left"/>
        <w:rPr>
          <w:lang w:val="fr-FR"/>
        </w:rPr>
      </w:pPr>
      <w:proofErr w:type="spellStart"/>
      <w:proofErr w:type="gramStart"/>
      <w:r w:rsidRPr="007F6ED9">
        <w:rPr>
          <w:rFonts w:eastAsia="Times New Roman"/>
          <w:szCs w:val="22"/>
          <w:lang w:val="fr-FR"/>
        </w:rPr>
        <w:t>politicile</w:t>
      </w:r>
      <w:proofErr w:type="spellEnd"/>
      <w:proofErr w:type="gramEnd"/>
      <w:r w:rsidRPr="007F6ED9">
        <w:rPr>
          <w:rFonts w:eastAsia="Times New Roman"/>
          <w:szCs w:val="22"/>
          <w:lang w:val="fr-FR"/>
        </w:rPr>
        <w:t xml:space="preserve"> </w:t>
      </w:r>
      <w:proofErr w:type="spellStart"/>
      <w:r w:rsidRPr="007F6ED9">
        <w:rPr>
          <w:rFonts w:eastAsia="Times New Roman"/>
          <w:szCs w:val="22"/>
          <w:lang w:val="fr-FR"/>
        </w:rPr>
        <w:t>naționale</w:t>
      </w:r>
      <w:proofErr w:type="spellEnd"/>
      <w:r w:rsidRPr="007F6ED9">
        <w:rPr>
          <w:rFonts w:eastAsia="Times New Roman"/>
          <w:szCs w:val="22"/>
          <w:lang w:val="fr-FR"/>
        </w:rPr>
        <w:t xml:space="preserve"> </w:t>
      </w:r>
      <w:proofErr w:type="spellStart"/>
      <w:r w:rsidRPr="007F6ED9">
        <w:rPr>
          <w:rFonts w:eastAsia="Times New Roman"/>
          <w:szCs w:val="22"/>
          <w:lang w:val="fr-FR"/>
        </w:rPr>
        <w:t>din</w:t>
      </w:r>
      <w:proofErr w:type="spellEnd"/>
      <w:r w:rsidRPr="007F6ED9">
        <w:rPr>
          <w:rFonts w:eastAsia="Times New Roman"/>
          <w:szCs w:val="22"/>
          <w:lang w:val="fr-FR"/>
        </w:rPr>
        <w:t xml:space="preserve"> </w:t>
      </w:r>
      <w:proofErr w:type="spellStart"/>
      <w:r w:rsidRPr="007F6ED9">
        <w:rPr>
          <w:rFonts w:eastAsia="Times New Roman"/>
          <w:szCs w:val="22"/>
          <w:lang w:val="fr-FR"/>
        </w:rPr>
        <w:t>domeniul</w:t>
      </w:r>
      <w:proofErr w:type="spellEnd"/>
      <w:r w:rsidRPr="007F6ED9">
        <w:rPr>
          <w:rFonts w:eastAsia="Times New Roman"/>
          <w:szCs w:val="22"/>
          <w:lang w:val="fr-FR"/>
        </w:rPr>
        <w:t xml:space="preserve"> </w:t>
      </w:r>
      <w:proofErr w:type="spellStart"/>
      <w:r w:rsidRPr="007F6ED9">
        <w:rPr>
          <w:rFonts w:eastAsia="Times New Roman"/>
          <w:szCs w:val="22"/>
          <w:lang w:val="fr-FR"/>
        </w:rPr>
        <w:t>educației</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al </w:t>
      </w:r>
      <w:proofErr w:type="spellStart"/>
      <w:r w:rsidRPr="007F6ED9">
        <w:rPr>
          <w:rFonts w:eastAsia="Times New Roman"/>
          <w:szCs w:val="22"/>
          <w:lang w:val="fr-FR"/>
        </w:rPr>
        <w:t>modernizării</w:t>
      </w:r>
      <w:proofErr w:type="spellEnd"/>
      <w:r w:rsidRPr="007F6ED9">
        <w:rPr>
          <w:rFonts w:eastAsia="Times New Roman"/>
          <w:szCs w:val="22"/>
          <w:lang w:val="fr-FR"/>
        </w:rPr>
        <w:t xml:space="preserve"> </w:t>
      </w:r>
      <w:proofErr w:type="spellStart"/>
      <w:r w:rsidRPr="007F6ED9">
        <w:rPr>
          <w:rFonts w:eastAsia="Times New Roman"/>
          <w:szCs w:val="22"/>
          <w:lang w:val="fr-FR"/>
        </w:rPr>
        <w:t>infrastructurii</w:t>
      </w:r>
      <w:proofErr w:type="spellEnd"/>
      <w:r w:rsidRPr="007F6ED9">
        <w:rPr>
          <w:rFonts w:eastAsia="Times New Roman"/>
          <w:szCs w:val="22"/>
          <w:lang w:val="fr-FR"/>
        </w:rPr>
        <w:t xml:space="preserve"> </w:t>
      </w:r>
      <w:proofErr w:type="spellStart"/>
      <w:proofErr w:type="gramStart"/>
      <w:r w:rsidRPr="007F6ED9">
        <w:rPr>
          <w:rFonts w:eastAsia="Times New Roman"/>
          <w:szCs w:val="22"/>
          <w:lang w:val="fr-FR"/>
        </w:rPr>
        <w:t>publice</w:t>
      </w:r>
      <w:proofErr w:type="spellEnd"/>
      <w:r w:rsidRPr="007F6ED9">
        <w:rPr>
          <w:rFonts w:eastAsia="Times New Roman"/>
          <w:szCs w:val="22"/>
          <w:lang w:val="fr-FR"/>
        </w:rPr>
        <w:t>;</w:t>
      </w:r>
      <w:proofErr w:type="gramEnd"/>
      <w:r w:rsidRPr="007F6ED9">
        <w:rPr>
          <w:rFonts w:eastAsia="Times New Roman"/>
          <w:szCs w:val="22"/>
          <w:lang w:val="fr-FR"/>
        </w:rPr>
        <w:t xml:space="preserve"> </w:t>
      </w:r>
    </w:p>
    <w:p w14:paraId="24947719" w14:textId="77777777" w:rsidR="00B01E01" w:rsidRPr="007F6ED9" w:rsidRDefault="00B01E01">
      <w:pPr>
        <w:pStyle w:val="NormalWeb"/>
        <w:numPr>
          <w:ilvl w:val="0"/>
          <w:numId w:val="119"/>
        </w:numPr>
        <w:ind w:left="0" w:firstLine="0"/>
        <w:contextualSpacing/>
        <w:jc w:val="left"/>
        <w:rPr>
          <w:lang w:val="pt-PT"/>
        </w:rPr>
      </w:pPr>
      <w:r w:rsidRPr="007F6ED9">
        <w:rPr>
          <w:rFonts w:eastAsia="Times New Roman"/>
          <w:szCs w:val="22"/>
          <w:lang w:val="pt-PT"/>
        </w:rPr>
        <w:t xml:space="preserve">obiectivele europene privind eficiența energetică, reducerea emisiilor și dezvoltarea sustenabilă; </w:t>
      </w:r>
    </w:p>
    <w:p w14:paraId="6EA9B2CD" w14:textId="77777777" w:rsidR="00B01E01" w:rsidRPr="007F6ED9" w:rsidRDefault="00B01E01">
      <w:pPr>
        <w:pStyle w:val="NormalWeb"/>
        <w:numPr>
          <w:ilvl w:val="0"/>
          <w:numId w:val="119"/>
        </w:numPr>
        <w:ind w:left="0" w:firstLine="0"/>
        <w:contextualSpacing/>
        <w:jc w:val="left"/>
        <w:rPr>
          <w:lang w:val="pt-PT"/>
        </w:rPr>
      </w:pPr>
      <w:r w:rsidRPr="007F6ED9">
        <w:rPr>
          <w:rFonts w:eastAsia="Times New Roman"/>
          <w:szCs w:val="22"/>
          <w:lang w:val="pt-PT"/>
        </w:rPr>
        <w:t xml:space="preserve">măsurile și programele publice orientate spre îmbunătățirea accesului la educație, reducerea riscului de excluziune și creșterea calității mediului școlar. </w:t>
      </w:r>
    </w:p>
    <w:p w14:paraId="7F3D4F91" w14:textId="77777777" w:rsidR="00B01E01" w:rsidRPr="007F6ED9" w:rsidRDefault="00B01E01" w:rsidP="00B01E01">
      <w:pPr>
        <w:pStyle w:val="NormalWeb"/>
        <w:contextualSpacing/>
        <w:rPr>
          <w:lang w:val="pt-PT"/>
        </w:rPr>
      </w:pPr>
      <w:r w:rsidRPr="007F6ED9">
        <w:rPr>
          <w:rFonts w:eastAsia="Times New Roman"/>
          <w:szCs w:val="22"/>
          <w:lang w:val="pt-PT"/>
        </w:rPr>
        <w:t>Necesitatea investiției este fundamentată prin:</w:t>
      </w:r>
    </w:p>
    <w:p w14:paraId="6E22597F" w14:textId="77777777" w:rsidR="00B01E01" w:rsidRPr="007F6ED9" w:rsidRDefault="00B01E01">
      <w:pPr>
        <w:pStyle w:val="NormalWeb"/>
        <w:numPr>
          <w:ilvl w:val="0"/>
          <w:numId w:val="120"/>
        </w:numPr>
        <w:ind w:left="0" w:firstLine="0"/>
        <w:contextualSpacing/>
        <w:jc w:val="left"/>
        <w:rPr>
          <w:lang w:val="pt-PT"/>
        </w:rPr>
      </w:pPr>
      <w:r w:rsidRPr="007F6ED9">
        <w:rPr>
          <w:rFonts w:eastAsia="Times New Roman"/>
          <w:b/>
          <w:bCs/>
          <w:szCs w:val="22"/>
          <w:lang w:val="pt-PT"/>
        </w:rPr>
        <w:t>insuficiența spațiilor de învățământ</w:t>
      </w:r>
      <w:r w:rsidRPr="007F6ED9">
        <w:rPr>
          <w:rFonts w:eastAsia="Times New Roman"/>
          <w:szCs w:val="22"/>
          <w:lang w:val="pt-PT"/>
        </w:rPr>
        <w:t xml:space="preserve"> raportat la numărul actual de elevi și la necesarul de organizare a activității școlare într-un mod mai eficient; </w:t>
      </w:r>
    </w:p>
    <w:p w14:paraId="36D045AA" w14:textId="77777777" w:rsidR="00B01E01" w:rsidRPr="007F6ED9" w:rsidRDefault="00B01E01">
      <w:pPr>
        <w:pStyle w:val="NormalWeb"/>
        <w:numPr>
          <w:ilvl w:val="0"/>
          <w:numId w:val="120"/>
        </w:numPr>
        <w:ind w:left="0" w:firstLine="0"/>
        <w:contextualSpacing/>
        <w:jc w:val="left"/>
        <w:rPr>
          <w:lang w:val="pt-PT"/>
        </w:rPr>
      </w:pPr>
      <w:r w:rsidRPr="007F6ED9">
        <w:rPr>
          <w:rFonts w:eastAsia="Times New Roman"/>
          <w:szCs w:val="22"/>
          <w:lang w:val="pt-PT"/>
        </w:rPr>
        <w:t xml:space="preserve">existența unui </w:t>
      </w:r>
      <w:r w:rsidRPr="007F6ED9">
        <w:rPr>
          <w:rFonts w:eastAsia="Times New Roman"/>
          <w:b/>
          <w:bCs/>
          <w:szCs w:val="22"/>
          <w:lang w:val="pt-PT"/>
        </w:rPr>
        <w:t>deficit de săli de clasă</w:t>
      </w:r>
      <w:r w:rsidRPr="007F6ED9">
        <w:rPr>
          <w:rFonts w:eastAsia="Times New Roman"/>
          <w:szCs w:val="22"/>
          <w:lang w:val="pt-PT"/>
        </w:rPr>
        <w:t xml:space="preserve">, care nu permite desfășurarea integrală a activității educaționale într-un singur schimb; </w:t>
      </w:r>
    </w:p>
    <w:p w14:paraId="6F0D4D37" w14:textId="77777777" w:rsidR="00B01E01" w:rsidRPr="007F6ED9" w:rsidRDefault="00B01E01">
      <w:pPr>
        <w:pStyle w:val="NormalWeb"/>
        <w:numPr>
          <w:ilvl w:val="0"/>
          <w:numId w:val="120"/>
        </w:numPr>
        <w:ind w:left="0" w:firstLine="0"/>
        <w:contextualSpacing/>
        <w:jc w:val="left"/>
        <w:rPr>
          <w:lang w:val="pt-PT"/>
        </w:rPr>
      </w:pPr>
      <w:r w:rsidRPr="007F6ED9">
        <w:rPr>
          <w:rFonts w:eastAsia="Times New Roman"/>
          <w:szCs w:val="22"/>
          <w:lang w:val="pt-PT"/>
        </w:rPr>
        <w:t xml:space="preserve">necesitatea creării unei </w:t>
      </w:r>
      <w:r w:rsidRPr="007F6ED9">
        <w:rPr>
          <w:rFonts w:eastAsia="Times New Roman"/>
          <w:b/>
          <w:bCs/>
          <w:szCs w:val="22"/>
          <w:lang w:val="pt-PT"/>
        </w:rPr>
        <w:t>baze educaționale noi</w:t>
      </w:r>
      <w:r w:rsidRPr="007F6ED9">
        <w:rPr>
          <w:rFonts w:eastAsia="Times New Roman"/>
          <w:szCs w:val="22"/>
          <w:lang w:val="pt-PT"/>
        </w:rPr>
        <w:t xml:space="preserve">, care să completeze corpurile de clădire existente și să asigure condiții moderne de utilizare; </w:t>
      </w:r>
    </w:p>
    <w:p w14:paraId="6C583B9A" w14:textId="77777777" w:rsidR="00B01E01" w:rsidRPr="007F6ED9" w:rsidRDefault="00B01E01">
      <w:pPr>
        <w:pStyle w:val="NormalWeb"/>
        <w:numPr>
          <w:ilvl w:val="0"/>
          <w:numId w:val="120"/>
        </w:numPr>
        <w:ind w:left="0" w:firstLine="0"/>
        <w:contextualSpacing/>
        <w:jc w:val="left"/>
        <w:rPr>
          <w:lang w:val="pt-PT"/>
        </w:rPr>
      </w:pPr>
      <w:r w:rsidRPr="007F6ED9">
        <w:rPr>
          <w:rFonts w:eastAsia="Times New Roman"/>
          <w:szCs w:val="22"/>
          <w:lang w:val="pt-PT"/>
        </w:rPr>
        <w:t xml:space="preserve">nevoia de integrare a unor </w:t>
      </w:r>
      <w:r w:rsidRPr="007F6ED9">
        <w:rPr>
          <w:rFonts w:eastAsia="Times New Roman"/>
          <w:b/>
          <w:bCs/>
          <w:szCs w:val="22"/>
          <w:lang w:val="pt-PT"/>
        </w:rPr>
        <w:t>funcțiuni complementare</w:t>
      </w:r>
      <w:r w:rsidRPr="007F6ED9">
        <w:rPr>
          <w:rFonts w:eastAsia="Times New Roman"/>
          <w:szCs w:val="22"/>
          <w:lang w:val="pt-PT"/>
        </w:rPr>
        <w:t xml:space="preserve"> procesului educațional, precum amfiteatrul și amenajările sportive și exterioare; </w:t>
      </w:r>
    </w:p>
    <w:p w14:paraId="0FF37045" w14:textId="77777777" w:rsidR="00B01E01" w:rsidRPr="007F6ED9" w:rsidRDefault="00B01E01">
      <w:pPr>
        <w:pStyle w:val="NormalWeb"/>
        <w:numPr>
          <w:ilvl w:val="0"/>
          <w:numId w:val="120"/>
        </w:numPr>
        <w:ind w:left="0" w:firstLine="0"/>
        <w:contextualSpacing/>
        <w:jc w:val="left"/>
        <w:rPr>
          <w:lang w:val="pt-PT"/>
        </w:rPr>
      </w:pPr>
      <w:r w:rsidRPr="007F6ED9">
        <w:rPr>
          <w:rFonts w:eastAsia="Times New Roman"/>
          <w:szCs w:val="22"/>
          <w:lang w:val="pt-PT"/>
        </w:rPr>
        <w:t xml:space="preserve">necesitatea alinierii infrastructurii la cerințele actuale privind </w:t>
      </w:r>
      <w:r w:rsidRPr="007F6ED9">
        <w:rPr>
          <w:rFonts w:eastAsia="Times New Roman"/>
          <w:b/>
          <w:bCs/>
          <w:szCs w:val="22"/>
          <w:lang w:val="pt-PT"/>
        </w:rPr>
        <w:t>siguranța în exploatare, securitatea la incendiu, igiena, sănătatea utilizatorilor, accesibilitatea și eficiența energetică</w:t>
      </w:r>
      <w:r w:rsidRPr="007F6ED9">
        <w:rPr>
          <w:rFonts w:eastAsia="Times New Roman"/>
          <w:szCs w:val="22"/>
          <w:lang w:val="pt-PT"/>
        </w:rPr>
        <w:t xml:space="preserve">; </w:t>
      </w:r>
    </w:p>
    <w:p w14:paraId="0926BB25" w14:textId="77777777" w:rsidR="00B01E01" w:rsidRPr="007F6ED9" w:rsidRDefault="00B01E01">
      <w:pPr>
        <w:pStyle w:val="NormalWeb"/>
        <w:numPr>
          <w:ilvl w:val="0"/>
          <w:numId w:val="120"/>
        </w:numPr>
        <w:ind w:left="0" w:firstLine="0"/>
        <w:contextualSpacing/>
        <w:jc w:val="left"/>
        <w:rPr>
          <w:lang w:val="pt-PT"/>
        </w:rPr>
      </w:pPr>
      <w:r w:rsidRPr="007F6ED9">
        <w:rPr>
          <w:rFonts w:eastAsia="Times New Roman"/>
          <w:szCs w:val="22"/>
          <w:lang w:val="pt-PT"/>
        </w:rPr>
        <w:t>rolul infrastructurii educaționale în dezvoltarea socială și economică a comunității locale și în creșterea atractivității localității pentru populația rezidentă.</w:t>
      </w:r>
    </w:p>
    <w:p w14:paraId="2DE63722" w14:textId="77777777" w:rsidR="00B01E01" w:rsidRPr="007F6ED9" w:rsidRDefault="00000000" w:rsidP="00B01E01">
      <w:pPr>
        <w:pStyle w:val="NormalWeb"/>
        <w:spacing w:line="240" w:lineRule="auto"/>
        <w:ind w:firstLine="0"/>
        <w:contextualSpacing/>
      </w:pPr>
      <w:r>
        <w:pict w14:anchorId="3FD1E46E">
          <v:rect id="_x0000_i1050" style="width:0;height:1.5pt" o:hrstd="t" o:hr="t" fillcolor="#a0a0a0" stroked="f"/>
        </w:pict>
      </w:r>
    </w:p>
    <w:p w14:paraId="73DDF222" w14:textId="77777777" w:rsidR="00B01E01" w:rsidRPr="007F6ED9" w:rsidRDefault="00B01E01" w:rsidP="00B01E01">
      <w:pPr>
        <w:pStyle w:val="Heading2"/>
        <w:contextualSpacing/>
        <w:rPr>
          <w:bCs/>
          <w:lang w:val="pt-PT"/>
        </w:rPr>
      </w:pPr>
      <w:bookmarkStart w:id="89" w:name="_Toc235282646"/>
      <w:r w:rsidRPr="007F6ED9">
        <w:rPr>
          <w:rFonts w:ascii="Times New Roman" w:eastAsia="Times New Roman" w:hAnsi="Times New Roman" w:cs="Times New Roman"/>
          <w:bCs/>
          <w:szCs w:val="24"/>
          <w:lang w:val="pt-PT"/>
        </w:rPr>
        <w:t>Activitățile principale ale proiectului</w:t>
      </w:r>
      <w:bookmarkEnd w:id="89"/>
    </w:p>
    <w:p w14:paraId="249EF9F0" w14:textId="77777777" w:rsidR="00B01E01" w:rsidRPr="007F6ED9" w:rsidRDefault="00B01E01">
      <w:pPr>
        <w:pStyle w:val="NormalWeb"/>
        <w:numPr>
          <w:ilvl w:val="0"/>
          <w:numId w:val="118"/>
        </w:numPr>
        <w:ind w:left="0" w:firstLine="0"/>
        <w:contextualSpacing/>
        <w:jc w:val="left"/>
        <w:rPr>
          <w:lang w:val="pt-PT"/>
        </w:rPr>
      </w:pPr>
      <w:r w:rsidRPr="007F6ED9">
        <w:rPr>
          <w:rFonts w:eastAsia="Times New Roman"/>
          <w:szCs w:val="22"/>
          <w:lang w:val="pt-PT"/>
        </w:rPr>
        <w:t xml:space="preserve">pregătirea amplasamentului și organizarea execuției lucrărilor; </w:t>
      </w:r>
    </w:p>
    <w:p w14:paraId="01E74222" w14:textId="77777777" w:rsidR="00B01E01" w:rsidRPr="007F6ED9" w:rsidRDefault="00B01E01">
      <w:pPr>
        <w:pStyle w:val="NormalWeb"/>
        <w:numPr>
          <w:ilvl w:val="0"/>
          <w:numId w:val="118"/>
        </w:numPr>
        <w:ind w:left="0" w:firstLine="0"/>
        <w:contextualSpacing/>
        <w:jc w:val="left"/>
        <w:rPr>
          <w:lang w:val="pt-PT"/>
        </w:rPr>
      </w:pPr>
      <w:r w:rsidRPr="007F6ED9">
        <w:rPr>
          <w:rFonts w:eastAsia="Times New Roman"/>
          <w:szCs w:val="22"/>
          <w:lang w:val="pt-PT"/>
        </w:rPr>
        <w:t xml:space="preserve">realizarea corpului nou de clădire </w:t>
      </w:r>
      <w:r w:rsidRPr="007F6ED9">
        <w:rPr>
          <w:rFonts w:eastAsia="Times New Roman"/>
          <w:b/>
          <w:bCs/>
          <w:szCs w:val="22"/>
          <w:lang w:val="pt-PT"/>
        </w:rPr>
        <w:t>C3</w:t>
      </w:r>
      <w:r w:rsidRPr="007F6ED9">
        <w:rPr>
          <w:rFonts w:eastAsia="Times New Roman"/>
          <w:szCs w:val="22"/>
          <w:lang w:val="pt-PT"/>
        </w:rPr>
        <w:t xml:space="preserve">, destinat activităților de învățământ; </w:t>
      </w:r>
    </w:p>
    <w:p w14:paraId="1FE0D2F1" w14:textId="77777777" w:rsidR="00B01E01" w:rsidRPr="007F6ED9" w:rsidRDefault="00B01E01">
      <w:pPr>
        <w:pStyle w:val="NormalWeb"/>
        <w:numPr>
          <w:ilvl w:val="0"/>
          <w:numId w:val="118"/>
        </w:numPr>
        <w:ind w:left="0" w:firstLine="0"/>
        <w:contextualSpacing/>
        <w:jc w:val="left"/>
        <w:rPr>
          <w:lang w:val="pt-PT"/>
        </w:rPr>
      </w:pPr>
      <w:r w:rsidRPr="007F6ED9">
        <w:rPr>
          <w:rFonts w:eastAsia="Times New Roman"/>
          <w:szCs w:val="22"/>
          <w:lang w:val="pt-PT"/>
        </w:rPr>
        <w:t xml:space="preserve">realizarea funcțiunilor complementare prevăzute prin investiție, inclusiv </w:t>
      </w:r>
      <w:r w:rsidRPr="007F6ED9">
        <w:rPr>
          <w:rFonts w:eastAsia="Times New Roman"/>
          <w:b/>
          <w:bCs/>
          <w:szCs w:val="22"/>
          <w:lang w:val="pt-PT"/>
        </w:rPr>
        <w:t>amfiteatru</w:t>
      </w:r>
      <w:r w:rsidRPr="007F6ED9">
        <w:rPr>
          <w:rFonts w:eastAsia="Times New Roman"/>
          <w:szCs w:val="22"/>
          <w:lang w:val="pt-PT"/>
        </w:rPr>
        <w:t xml:space="preserve">, în cadrul soluției care include această funcțiune; </w:t>
      </w:r>
    </w:p>
    <w:p w14:paraId="0F093110" w14:textId="77777777" w:rsidR="00B01E01" w:rsidRPr="007F6ED9" w:rsidRDefault="00B01E01">
      <w:pPr>
        <w:pStyle w:val="NormalWeb"/>
        <w:numPr>
          <w:ilvl w:val="0"/>
          <w:numId w:val="118"/>
        </w:numPr>
        <w:ind w:left="0" w:firstLine="0"/>
        <w:contextualSpacing/>
        <w:jc w:val="left"/>
        <w:rPr>
          <w:lang w:val="pt-PT"/>
        </w:rPr>
      </w:pPr>
      <w:r w:rsidRPr="007F6ED9">
        <w:rPr>
          <w:rFonts w:eastAsia="Times New Roman"/>
          <w:szCs w:val="22"/>
          <w:lang w:val="pt-PT"/>
        </w:rPr>
        <w:t xml:space="preserve">execuția instalațiilor interioare și exterioare aferente clădirii; </w:t>
      </w:r>
    </w:p>
    <w:p w14:paraId="6EABDE32" w14:textId="77777777" w:rsidR="00B01E01" w:rsidRPr="007F6ED9" w:rsidRDefault="00B01E01">
      <w:pPr>
        <w:pStyle w:val="NormalWeb"/>
        <w:numPr>
          <w:ilvl w:val="0"/>
          <w:numId w:val="118"/>
        </w:numPr>
        <w:ind w:left="0" w:firstLine="0"/>
        <w:contextualSpacing/>
        <w:jc w:val="left"/>
        <w:rPr>
          <w:lang w:val="pt-PT"/>
        </w:rPr>
      </w:pPr>
      <w:r w:rsidRPr="007F6ED9">
        <w:rPr>
          <w:rFonts w:eastAsia="Times New Roman"/>
          <w:szCs w:val="22"/>
          <w:lang w:val="pt-PT"/>
        </w:rPr>
        <w:t xml:space="preserve">realizarea sistemelor de eficiență energetică și a sistemelor bazate pe utilizarea surselor regenerabile de energie; </w:t>
      </w:r>
    </w:p>
    <w:p w14:paraId="52780485" w14:textId="77777777" w:rsidR="00B01E01" w:rsidRPr="007F6ED9" w:rsidRDefault="00B01E01">
      <w:pPr>
        <w:pStyle w:val="NormalWeb"/>
        <w:numPr>
          <w:ilvl w:val="0"/>
          <w:numId w:val="118"/>
        </w:numPr>
        <w:ind w:left="0" w:firstLine="0"/>
        <w:contextualSpacing/>
        <w:jc w:val="left"/>
        <w:rPr>
          <w:lang w:val="pt-PT"/>
        </w:rPr>
      </w:pPr>
      <w:r w:rsidRPr="007F6ED9">
        <w:rPr>
          <w:rFonts w:eastAsia="Times New Roman"/>
          <w:szCs w:val="22"/>
          <w:lang w:val="pt-PT"/>
        </w:rPr>
        <w:t xml:space="preserve">realizarea infrastructurii tehnice pentru comunicații, securitate și exploatarea clădirii; </w:t>
      </w:r>
    </w:p>
    <w:p w14:paraId="615252EF" w14:textId="77777777" w:rsidR="00B01E01" w:rsidRPr="007F6ED9" w:rsidRDefault="00B01E01">
      <w:pPr>
        <w:pStyle w:val="NormalWeb"/>
        <w:numPr>
          <w:ilvl w:val="0"/>
          <w:numId w:val="118"/>
        </w:numPr>
        <w:ind w:left="0" w:firstLine="0"/>
        <w:contextualSpacing/>
        <w:jc w:val="left"/>
        <w:rPr>
          <w:lang w:val="pt-PT"/>
        </w:rPr>
      </w:pPr>
      <w:r w:rsidRPr="007F6ED9">
        <w:rPr>
          <w:rFonts w:eastAsia="Times New Roman"/>
          <w:szCs w:val="22"/>
          <w:lang w:val="pt-PT"/>
        </w:rPr>
        <w:t xml:space="preserve">amenajarea incintei, a spațiilor verzi și a terenurilor de sport; </w:t>
      </w:r>
    </w:p>
    <w:p w14:paraId="2E4474E4" w14:textId="77777777" w:rsidR="00B01E01" w:rsidRPr="007F6ED9" w:rsidRDefault="00B01E01">
      <w:pPr>
        <w:pStyle w:val="NormalWeb"/>
        <w:numPr>
          <w:ilvl w:val="0"/>
          <w:numId w:val="118"/>
        </w:numPr>
        <w:ind w:left="0" w:firstLine="0"/>
        <w:contextualSpacing/>
        <w:jc w:val="left"/>
        <w:rPr>
          <w:lang w:val="pt-PT"/>
        </w:rPr>
      </w:pPr>
      <w:r w:rsidRPr="007F6ED9">
        <w:rPr>
          <w:rFonts w:eastAsia="Times New Roman"/>
          <w:szCs w:val="22"/>
          <w:lang w:val="pt-PT"/>
        </w:rPr>
        <w:t xml:space="preserve">realizarea măsurilor de accesibilizare pentru persoanele cu dizabilități; </w:t>
      </w:r>
    </w:p>
    <w:p w14:paraId="13450F0B" w14:textId="77777777" w:rsidR="00B01E01" w:rsidRPr="007F6ED9" w:rsidRDefault="00B01E01">
      <w:pPr>
        <w:pStyle w:val="NormalWeb"/>
        <w:numPr>
          <w:ilvl w:val="0"/>
          <w:numId w:val="118"/>
        </w:numPr>
        <w:spacing w:line="240" w:lineRule="auto"/>
        <w:ind w:left="0" w:firstLine="0"/>
        <w:contextualSpacing/>
        <w:jc w:val="left"/>
        <w:rPr>
          <w:lang w:val="pt-PT"/>
        </w:rPr>
      </w:pPr>
      <w:r w:rsidRPr="007F6ED9">
        <w:rPr>
          <w:rFonts w:eastAsia="Times New Roman"/>
          <w:szCs w:val="22"/>
          <w:lang w:val="pt-PT"/>
        </w:rPr>
        <w:lastRenderedPageBreak/>
        <w:t>montarea dotărilor și echipamentelor prevăzute prin proiect.</w:t>
      </w:r>
      <w:r w:rsidR="00000000">
        <w:rPr>
          <w:rFonts w:eastAsia="Times New Roman"/>
          <w:szCs w:val="22"/>
        </w:rPr>
        <w:pict w14:anchorId="72352886">
          <v:rect id="_x0000_i1051" style="width:0;height:1.5pt" o:hrstd="t" o:hr="t" fillcolor="#a0a0a0" stroked="f"/>
        </w:pict>
      </w:r>
    </w:p>
    <w:p w14:paraId="5B5EE605" w14:textId="77777777" w:rsidR="00B01E01" w:rsidRPr="007F6ED9" w:rsidRDefault="00B01E01" w:rsidP="00B01E01">
      <w:pPr>
        <w:pStyle w:val="Heading2"/>
        <w:contextualSpacing/>
        <w:rPr>
          <w:bCs/>
          <w:lang w:val="pt-PT"/>
        </w:rPr>
      </w:pPr>
      <w:bookmarkStart w:id="90" w:name="_Toc235282647"/>
      <w:r w:rsidRPr="007F6ED9">
        <w:rPr>
          <w:rFonts w:ascii="Times New Roman" w:eastAsia="Times New Roman" w:hAnsi="Times New Roman" w:cs="Times New Roman"/>
          <w:bCs/>
          <w:szCs w:val="24"/>
          <w:lang w:val="pt-PT"/>
        </w:rPr>
        <w:t>Obiectivele proiectului</w:t>
      </w:r>
      <w:bookmarkEnd w:id="90"/>
    </w:p>
    <w:p w14:paraId="62AB4387" w14:textId="77777777" w:rsidR="00B01E01" w:rsidRPr="007F6ED9" w:rsidRDefault="00B01E01" w:rsidP="00B01E01">
      <w:pPr>
        <w:pStyle w:val="NormalWeb"/>
        <w:spacing w:beforeAutospacing="0" w:afterAutospacing="0"/>
        <w:contextualSpacing/>
        <w:rPr>
          <w:lang w:val="pt-PT"/>
        </w:rPr>
      </w:pPr>
      <w:r w:rsidRPr="007F6ED9">
        <w:rPr>
          <w:rFonts w:eastAsia="Times New Roman"/>
          <w:b/>
          <w:bCs/>
          <w:szCs w:val="22"/>
          <w:lang w:val="pt-PT"/>
        </w:rPr>
        <w:t>Obiectiv general:</w:t>
      </w:r>
      <w:r w:rsidRPr="007F6ED9">
        <w:rPr>
          <w:rFonts w:eastAsia="Times New Roman"/>
          <w:szCs w:val="22"/>
          <w:lang w:val="pt-PT"/>
        </w:rPr>
        <w:br/>
        <w:t>Creșterea nivelului și eficienței activităților educaționale și asigurarea premiselor dezvoltării durabile a comunității locale.</w:t>
      </w:r>
    </w:p>
    <w:p w14:paraId="5F4A7998" w14:textId="77777777" w:rsidR="00B01E01" w:rsidRPr="007F6ED9" w:rsidRDefault="00B01E01" w:rsidP="00B01E01">
      <w:pPr>
        <w:pStyle w:val="Heading2"/>
        <w:contextualSpacing/>
      </w:pPr>
      <w:bookmarkStart w:id="91" w:name="_Toc235282648"/>
      <w:proofErr w:type="spellStart"/>
      <w:r w:rsidRPr="007F6ED9">
        <w:rPr>
          <w:rFonts w:ascii="Times New Roman" w:eastAsia="Times New Roman" w:hAnsi="Times New Roman" w:cs="Times New Roman"/>
          <w:bCs/>
          <w:szCs w:val="24"/>
        </w:rPr>
        <w:t>Obiective</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specifice</w:t>
      </w:r>
      <w:proofErr w:type="spellEnd"/>
      <w:r w:rsidRPr="007F6ED9">
        <w:rPr>
          <w:rFonts w:ascii="Times New Roman" w:eastAsia="Times New Roman" w:hAnsi="Times New Roman" w:cs="Times New Roman"/>
          <w:bCs/>
          <w:szCs w:val="24"/>
        </w:rPr>
        <w:t>:</w:t>
      </w:r>
      <w:bookmarkEnd w:id="91"/>
    </w:p>
    <w:p w14:paraId="4727971B" w14:textId="77777777" w:rsidR="00B01E01" w:rsidRPr="007F6ED9" w:rsidRDefault="00B01E01">
      <w:pPr>
        <w:pStyle w:val="NormalWeb"/>
        <w:numPr>
          <w:ilvl w:val="0"/>
          <w:numId w:val="20"/>
        </w:numPr>
        <w:spacing w:beforeAutospacing="0" w:afterAutospacing="0"/>
        <w:ind w:left="0" w:firstLine="0"/>
        <w:contextualSpacing/>
        <w:jc w:val="left"/>
        <w:rPr>
          <w:lang w:val="pt-PT"/>
        </w:rPr>
      </w:pPr>
      <w:r w:rsidRPr="007F6ED9">
        <w:rPr>
          <w:rFonts w:eastAsia="Times New Roman"/>
          <w:szCs w:val="22"/>
          <w:lang w:val="pt-PT"/>
        </w:rPr>
        <w:t xml:space="preserve">realizarea unui mediu educațional modern și sigur; </w:t>
      </w:r>
    </w:p>
    <w:p w14:paraId="54DCCD4F" w14:textId="77777777" w:rsidR="00B01E01" w:rsidRPr="007F6ED9" w:rsidRDefault="00B01E01">
      <w:pPr>
        <w:pStyle w:val="NormalWeb"/>
        <w:numPr>
          <w:ilvl w:val="0"/>
          <w:numId w:val="20"/>
        </w:numPr>
        <w:spacing w:beforeAutospacing="0" w:afterAutospacing="0"/>
        <w:ind w:left="0" w:firstLine="0"/>
        <w:contextualSpacing/>
        <w:jc w:val="left"/>
        <w:rPr>
          <w:lang w:val="es-ES"/>
        </w:rPr>
      </w:pPr>
      <w:proofErr w:type="spellStart"/>
      <w:r w:rsidRPr="007F6ED9">
        <w:rPr>
          <w:rFonts w:eastAsia="Times New Roman"/>
          <w:szCs w:val="22"/>
          <w:lang w:val="es-ES"/>
        </w:rPr>
        <w:t>creșterea</w:t>
      </w:r>
      <w:proofErr w:type="spellEnd"/>
      <w:r w:rsidRPr="007F6ED9">
        <w:rPr>
          <w:rFonts w:eastAsia="Times New Roman"/>
          <w:szCs w:val="22"/>
          <w:lang w:val="es-ES"/>
        </w:rPr>
        <w:t xml:space="preserve"> </w:t>
      </w:r>
      <w:proofErr w:type="spellStart"/>
      <w:r w:rsidRPr="007F6ED9">
        <w:rPr>
          <w:rFonts w:eastAsia="Times New Roman"/>
          <w:szCs w:val="22"/>
          <w:lang w:val="es-ES"/>
        </w:rPr>
        <w:t>accesului</w:t>
      </w:r>
      <w:proofErr w:type="spellEnd"/>
      <w:r w:rsidRPr="007F6ED9">
        <w:rPr>
          <w:rFonts w:eastAsia="Times New Roman"/>
          <w:szCs w:val="22"/>
          <w:lang w:val="es-ES"/>
        </w:rPr>
        <w:t xml:space="preserve"> la </w:t>
      </w:r>
      <w:proofErr w:type="spellStart"/>
      <w:r w:rsidRPr="007F6ED9">
        <w:rPr>
          <w:rFonts w:eastAsia="Times New Roman"/>
          <w:szCs w:val="22"/>
          <w:lang w:val="es-ES"/>
        </w:rPr>
        <w:t>educație</w:t>
      </w:r>
      <w:proofErr w:type="spellEnd"/>
      <w:r w:rsidRPr="007F6ED9">
        <w:rPr>
          <w:rFonts w:eastAsia="Times New Roman"/>
          <w:szCs w:val="22"/>
          <w:lang w:val="es-ES"/>
        </w:rPr>
        <w:t xml:space="preserve"> de </w:t>
      </w:r>
      <w:proofErr w:type="spellStart"/>
      <w:r w:rsidRPr="007F6ED9">
        <w:rPr>
          <w:rFonts w:eastAsia="Times New Roman"/>
          <w:szCs w:val="22"/>
          <w:lang w:val="es-ES"/>
        </w:rPr>
        <w:t>calitate</w:t>
      </w:r>
      <w:proofErr w:type="spellEnd"/>
      <w:r w:rsidRPr="007F6ED9">
        <w:rPr>
          <w:rFonts w:eastAsia="Times New Roman"/>
          <w:szCs w:val="22"/>
          <w:lang w:val="es-ES"/>
        </w:rPr>
        <w:t xml:space="preserve">; </w:t>
      </w:r>
    </w:p>
    <w:p w14:paraId="35BD3C1F" w14:textId="77777777" w:rsidR="00B01E01" w:rsidRPr="007F6ED9" w:rsidRDefault="00B01E01">
      <w:pPr>
        <w:pStyle w:val="NormalWeb"/>
        <w:numPr>
          <w:ilvl w:val="0"/>
          <w:numId w:val="20"/>
        </w:numPr>
        <w:spacing w:beforeAutospacing="0" w:afterAutospacing="0"/>
        <w:ind w:left="0" w:firstLine="0"/>
        <w:contextualSpacing/>
        <w:jc w:val="left"/>
      </w:pPr>
      <w:proofErr w:type="spellStart"/>
      <w:r w:rsidRPr="007F6ED9">
        <w:rPr>
          <w:rFonts w:eastAsia="Times New Roman"/>
          <w:szCs w:val="22"/>
        </w:rPr>
        <w:t>dezvoltarea</w:t>
      </w:r>
      <w:proofErr w:type="spellEnd"/>
      <w:r w:rsidRPr="007F6ED9">
        <w:rPr>
          <w:rFonts w:eastAsia="Times New Roman"/>
          <w:szCs w:val="22"/>
        </w:rPr>
        <w:t xml:space="preserve"> </w:t>
      </w:r>
      <w:proofErr w:type="spellStart"/>
      <w:r w:rsidRPr="007F6ED9">
        <w:rPr>
          <w:rFonts w:eastAsia="Times New Roman"/>
          <w:szCs w:val="22"/>
        </w:rPr>
        <w:t>infrastructurii</w:t>
      </w:r>
      <w:proofErr w:type="spellEnd"/>
      <w:r w:rsidRPr="007F6ED9">
        <w:rPr>
          <w:rFonts w:eastAsia="Times New Roman"/>
          <w:szCs w:val="22"/>
        </w:rPr>
        <w:t xml:space="preserve"> </w:t>
      </w:r>
      <w:proofErr w:type="spellStart"/>
      <w:r w:rsidRPr="007F6ED9">
        <w:rPr>
          <w:rFonts w:eastAsia="Times New Roman"/>
          <w:szCs w:val="22"/>
        </w:rPr>
        <w:t>educaționale</w:t>
      </w:r>
      <w:proofErr w:type="spellEnd"/>
      <w:r w:rsidRPr="007F6ED9">
        <w:rPr>
          <w:rFonts w:eastAsia="Times New Roman"/>
          <w:szCs w:val="22"/>
        </w:rPr>
        <w:t xml:space="preserve"> locale; </w:t>
      </w:r>
    </w:p>
    <w:p w14:paraId="37B844BC" w14:textId="77777777" w:rsidR="00B01E01" w:rsidRPr="007F6ED9" w:rsidRDefault="00B01E01">
      <w:pPr>
        <w:pStyle w:val="NormalWeb"/>
        <w:numPr>
          <w:ilvl w:val="0"/>
          <w:numId w:val="20"/>
        </w:numPr>
        <w:spacing w:beforeAutospacing="0" w:afterAutospacing="0"/>
        <w:ind w:left="0" w:firstLine="0"/>
        <w:contextualSpacing/>
        <w:jc w:val="left"/>
        <w:rPr>
          <w:lang w:val="pt-PT"/>
        </w:rPr>
      </w:pPr>
      <w:r w:rsidRPr="007F6ED9">
        <w:rPr>
          <w:rFonts w:eastAsia="Times New Roman"/>
          <w:szCs w:val="22"/>
          <w:lang w:val="pt-PT"/>
        </w:rPr>
        <w:t xml:space="preserve">asigurarea conformării la normele ISU, DSP și cerințele nZEB; </w:t>
      </w:r>
    </w:p>
    <w:p w14:paraId="3331A11C" w14:textId="77777777" w:rsidR="00B01E01" w:rsidRPr="007F6ED9" w:rsidRDefault="00B01E01">
      <w:pPr>
        <w:pStyle w:val="NormalWeb"/>
        <w:numPr>
          <w:ilvl w:val="0"/>
          <w:numId w:val="20"/>
        </w:numPr>
        <w:spacing w:beforeAutospacing="0" w:afterAutospacing="0"/>
        <w:ind w:left="0" w:firstLine="0"/>
        <w:contextualSpacing/>
        <w:jc w:val="left"/>
        <w:rPr>
          <w:lang w:val="pt-PT"/>
        </w:rPr>
      </w:pPr>
      <w:r w:rsidRPr="007F6ED9">
        <w:rPr>
          <w:rFonts w:eastAsia="Times New Roman"/>
          <w:szCs w:val="22"/>
          <w:lang w:val="pt-PT"/>
        </w:rPr>
        <w:t xml:space="preserve">promovarea eficienței energetice și a protecției mediului. </w:t>
      </w:r>
    </w:p>
    <w:p w14:paraId="11FE8D96" w14:textId="77777777" w:rsidR="00B01E01" w:rsidRPr="007F6ED9" w:rsidRDefault="00000000" w:rsidP="00B01E01">
      <w:pPr>
        <w:pStyle w:val="NormalWeb"/>
        <w:spacing w:line="240" w:lineRule="auto"/>
        <w:ind w:firstLine="0"/>
        <w:contextualSpacing/>
      </w:pPr>
      <w:r>
        <w:pict w14:anchorId="7C609157">
          <v:rect id="_x0000_i1052" style="width:0;height:1.5pt" o:hrstd="t" o:hr="t" fillcolor="#a0a0a0" stroked="f"/>
        </w:pict>
      </w:r>
    </w:p>
    <w:p w14:paraId="6D8A61DF" w14:textId="77777777" w:rsidR="00B01E01" w:rsidRPr="007F6ED9" w:rsidRDefault="00B01E01" w:rsidP="00B01E01">
      <w:pPr>
        <w:pStyle w:val="Heading2"/>
        <w:contextualSpacing/>
        <w:rPr>
          <w:bCs/>
          <w:lang w:val="pt-PT"/>
        </w:rPr>
      </w:pPr>
      <w:bookmarkStart w:id="92" w:name="_Toc235282649"/>
      <w:r w:rsidRPr="007F6ED9">
        <w:rPr>
          <w:rFonts w:ascii="Times New Roman" w:eastAsia="Times New Roman" w:hAnsi="Times New Roman" w:cs="Times New Roman"/>
          <w:bCs/>
          <w:szCs w:val="24"/>
          <w:lang w:val="pt-PT"/>
        </w:rPr>
        <w:t>Obiective investiționale</w:t>
      </w:r>
      <w:bookmarkEnd w:id="92"/>
    </w:p>
    <w:p w14:paraId="70D9928F" w14:textId="77777777" w:rsidR="00B01E01" w:rsidRPr="007F6ED9" w:rsidRDefault="00B01E01">
      <w:pPr>
        <w:pStyle w:val="NormalWeb"/>
        <w:numPr>
          <w:ilvl w:val="0"/>
          <w:numId w:val="117"/>
        </w:numPr>
        <w:ind w:left="0" w:firstLine="0"/>
        <w:contextualSpacing/>
        <w:jc w:val="left"/>
        <w:rPr>
          <w:lang w:val="pt-PT"/>
        </w:rPr>
      </w:pPr>
      <w:r w:rsidRPr="007F6ED9">
        <w:rPr>
          <w:rFonts w:eastAsia="Times New Roman"/>
          <w:szCs w:val="22"/>
          <w:lang w:val="pt-PT"/>
        </w:rPr>
        <w:t xml:space="preserve">realizarea corpului C3, destinat învățământului gimnazial; </w:t>
      </w:r>
    </w:p>
    <w:p w14:paraId="65D85D2D" w14:textId="77777777" w:rsidR="00B01E01" w:rsidRPr="007F6ED9" w:rsidRDefault="00B01E01">
      <w:pPr>
        <w:pStyle w:val="NormalWeb"/>
        <w:numPr>
          <w:ilvl w:val="0"/>
          <w:numId w:val="117"/>
        </w:numPr>
        <w:ind w:left="0" w:firstLine="0"/>
        <w:contextualSpacing/>
        <w:jc w:val="left"/>
        <w:rPr>
          <w:lang w:val="pt-PT"/>
        </w:rPr>
      </w:pPr>
      <w:r w:rsidRPr="007F6ED9">
        <w:rPr>
          <w:rFonts w:eastAsia="Times New Roman"/>
          <w:szCs w:val="22"/>
          <w:lang w:val="pt-PT"/>
        </w:rPr>
        <w:t xml:space="preserve">creșterea capacității de școlarizare și îmbunătățirea condițiilor de desfășurare a procesului educațional; </w:t>
      </w:r>
    </w:p>
    <w:p w14:paraId="387B7079" w14:textId="77777777" w:rsidR="00B01E01" w:rsidRPr="007F6ED9" w:rsidRDefault="00B01E01">
      <w:pPr>
        <w:pStyle w:val="NormalWeb"/>
        <w:numPr>
          <w:ilvl w:val="0"/>
          <w:numId w:val="117"/>
        </w:numPr>
        <w:ind w:left="0" w:firstLine="0"/>
        <w:contextualSpacing/>
        <w:jc w:val="left"/>
        <w:rPr>
          <w:lang w:val="pt-PT"/>
        </w:rPr>
      </w:pPr>
      <w:r w:rsidRPr="007F6ED9">
        <w:rPr>
          <w:rFonts w:eastAsia="Times New Roman"/>
          <w:szCs w:val="22"/>
          <w:lang w:val="pt-PT"/>
        </w:rPr>
        <w:t xml:space="preserve">realizarea funcțiunilor educaționale complementare prevăzute prin tema de proiectare, inclusiv </w:t>
      </w:r>
      <w:r w:rsidRPr="007F6ED9">
        <w:rPr>
          <w:rFonts w:eastAsia="Times New Roman"/>
          <w:b/>
          <w:bCs/>
          <w:szCs w:val="22"/>
          <w:lang w:val="pt-PT"/>
        </w:rPr>
        <w:t>amfiteatru</w:t>
      </w:r>
      <w:r w:rsidRPr="007F6ED9">
        <w:rPr>
          <w:rFonts w:eastAsia="Times New Roman"/>
          <w:szCs w:val="22"/>
          <w:lang w:val="pt-PT"/>
        </w:rPr>
        <w:t xml:space="preserve">, în cadrul soluției propuse; </w:t>
      </w:r>
    </w:p>
    <w:p w14:paraId="7296A5B9" w14:textId="77777777" w:rsidR="00B01E01" w:rsidRPr="007F6ED9" w:rsidRDefault="00B01E01">
      <w:pPr>
        <w:pStyle w:val="NormalWeb"/>
        <w:numPr>
          <w:ilvl w:val="0"/>
          <w:numId w:val="117"/>
        </w:numPr>
        <w:ind w:left="0" w:firstLine="0"/>
        <w:contextualSpacing/>
        <w:jc w:val="left"/>
        <w:rPr>
          <w:lang w:val="pt-PT"/>
        </w:rPr>
      </w:pPr>
      <w:r w:rsidRPr="007F6ED9">
        <w:rPr>
          <w:rFonts w:eastAsia="Times New Roman"/>
          <w:szCs w:val="22"/>
          <w:lang w:val="pt-PT"/>
        </w:rPr>
        <w:t xml:space="preserve">amenajarea incintei prin realizarea de alei, platforme, spații verzi, terenuri de sport și infrastructură exterioară aferentă; </w:t>
      </w:r>
    </w:p>
    <w:p w14:paraId="1860AD42" w14:textId="77777777" w:rsidR="00B01E01" w:rsidRPr="007F6ED9" w:rsidRDefault="00B01E01">
      <w:pPr>
        <w:pStyle w:val="NormalWeb"/>
        <w:numPr>
          <w:ilvl w:val="0"/>
          <w:numId w:val="117"/>
        </w:numPr>
        <w:ind w:left="0" w:firstLine="0"/>
        <w:contextualSpacing/>
        <w:jc w:val="left"/>
        <w:rPr>
          <w:lang w:val="pt-PT"/>
        </w:rPr>
      </w:pPr>
      <w:r w:rsidRPr="007F6ED9">
        <w:rPr>
          <w:rFonts w:eastAsia="Times New Roman"/>
          <w:szCs w:val="22"/>
          <w:lang w:val="pt-PT"/>
        </w:rPr>
        <w:t xml:space="preserve">asigurarea accesibilității pentru persoanele cu dizabilități, atât la nivelul clădirii, cât și al amenajărilor exterioare; </w:t>
      </w:r>
    </w:p>
    <w:p w14:paraId="4FE38AFA" w14:textId="77777777" w:rsidR="00B01E01" w:rsidRPr="007F6ED9" w:rsidRDefault="00B01E01">
      <w:pPr>
        <w:pStyle w:val="NormalWeb"/>
        <w:numPr>
          <w:ilvl w:val="0"/>
          <w:numId w:val="117"/>
        </w:numPr>
        <w:ind w:left="0" w:firstLine="0"/>
        <w:contextualSpacing/>
        <w:jc w:val="left"/>
        <w:rPr>
          <w:lang w:val="pt-PT"/>
        </w:rPr>
      </w:pPr>
      <w:r w:rsidRPr="007F6ED9">
        <w:rPr>
          <w:rFonts w:eastAsia="Times New Roman"/>
          <w:szCs w:val="22"/>
          <w:lang w:val="pt-PT"/>
        </w:rPr>
        <w:t xml:space="preserve">creșterea performanței energetice a clădirii și integrarea surselor regenerabile de energie; </w:t>
      </w:r>
    </w:p>
    <w:p w14:paraId="67577607" w14:textId="77777777" w:rsidR="00B01E01" w:rsidRPr="007F6ED9" w:rsidRDefault="00B01E01">
      <w:pPr>
        <w:pStyle w:val="NormalWeb"/>
        <w:numPr>
          <w:ilvl w:val="0"/>
          <w:numId w:val="117"/>
        </w:numPr>
        <w:ind w:left="0" w:firstLine="0"/>
        <w:contextualSpacing/>
        <w:jc w:val="left"/>
        <w:rPr>
          <w:lang w:val="pt-PT"/>
        </w:rPr>
      </w:pPr>
      <w:r w:rsidRPr="007F6ED9">
        <w:rPr>
          <w:rFonts w:eastAsia="Times New Roman"/>
          <w:szCs w:val="22"/>
          <w:lang w:val="pt-PT"/>
        </w:rPr>
        <w:t xml:space="preserve">realizarea infrastructurii tehnice pentru comunicații, securitate și exploatarea modernă a clădirii; </w:t>
      </w:r>
    </w:p>
    <w:p w14:paraId="2157E940" w14:textId="77777777" w:rsidR="00B01E01" w:rsidRPr="007F6ED9" w:rsidRDefault="00B01E01">
      <w:pPr>
        <w:pStyle w:val="NormalWeb"/>
        <w:numPr>
          <w:ilvl w:val="0"/>
          <w:numId w:val="117"/>
        </w:numPr>
        <w:ind w:left="0" w:firstLine="0"/>
        <w:contextualSpacing/>
        <w:jc w:val="left"/>
        <w:rPr>
          <w:lang w:val="pt-PT"/>
        </w:rPr>
      </w:pPr>
      <w:r w:rsidRPr="007F6ED9">
        <w:rPr>
          <w:rFonts w:eastAsia="Times New Roman"/>
          <w:szCs w:val="22"/>
          <w:lang w:val="pt-PT"/>
        </w:rPr>
        <w:t>integrarea noului corp de clădire în ansamblul funcțional al Liceului Teoretic Mihail Kogălniceanu.</w:t>
      </w:r>
    </w:p>
    <w:p w14:paraId="449BF5A5" w14:textId="77777777" w:rsidR="00B01E01" w:rsidRPr="007F6ED9" w:rsidRDefault="00000000" w:rsidP="00B01E01">
      <w:pPr>
        <w:pStyle w:val="NormalWeb"/>
        <w:spacing w:line="240" w:lineRule="auto"/>
        <w:ind w:firstLine="0"/>
        <w:contextualSpacing/>
      </w:pPr>
      <w:r>
        <w:pict w14:anchorId="1FB4AFC4">
          <v:rect id="_x0000_i1053" style="width:0;height:1.5pt" o:hrstd="t" o:hr="t" fillcolor="#a0a0a0" stroked="f"/>
        </w:pict>
      </w:r>
    </w:p>
    <w:p w14:paraId="2E2B9A07" w14:textId="77777777" w:rsidR="00B01E01" w:rsidRPr="00B5316B" w:rsidRDefault="00B01E01" w:rsidP="00B01E01">
      <w:pPr>
        <w:pStyle w:val="Heading2"/>
        <w:contextualSpacing/>
        <w:rPr>
          <w:bCs/>
        </w:rPr>
      </w:pPr>
      <w:bookmarkStart w:id="93" w:name="_Toc235282650"/>
      <w:proofErr w:type="spellStart"/>
      <w:r w:rsidRPr="00B5316B">
        <w:rPr>
          <w:rFonts w:ascii="Times New Roman" w:eastAsia="Times New Roman" w:hAnsi="Times New Roman" w:cs="Times New Roman"/>
          <w:bCs/>
          <w:szCs w:val="24"/>
        </w:rPr>
        <w:t>Sustenabilitatea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proiectului</w:t>
      </w:r>
      <w:bookmarkEnd w:id="93"/>
      <w:proofErr w:type="spellEnd"/>
    </w:p>
    <w:p w14:paraId="59C0C546" w14:textId="77777777" w:rsidR="00B01E01" w:rsidRPr="00B5316B" w:rsidRDefault="00B01E01" w:rsidP="00B01E01">
      <w:pPr>
        <w:pStyle w:val="NormalWeb"/>
        <w:spacing w:beforeAutospacing="0" w:afterAutospacing="0"/>
        <w:contextualSpacing/>
      </w:pPr>
      <w:proofErr w:type="spellStart"/>
      <w:r w:rsidRPr="00B5316B">
        <w:rPr>
          <w:rFonts w:eastAsia="Times New Roman"/>
          <w:szCs w:val="22"/>
        </w:rPr>
        <w:t>Proiectul</w:t>
      </w:r>
      <w:proofErr w:type="spellEnd"/>
      <w:r w:rsidRPr="00B5316B">
        <w:rPr>
          <w:rFonts w:eastAsia="Times New Roman"/>
          <w:szCs w:val="22"/>
        </w:rPr>
        <w:t xml:space="preserve"> </w:t>
      </w:r>
      <w:proofErr w:type="spellStart"/>
      <w:r w:rsidRPr="00B5316B">
        <w:rPr>
          <w:rFonts w:eastAsia="Times New Roman"/>
          <w:szCs w:val="22"/>
        </w:rPr>
        <w:t>respectă</w:t>
      </w:r>
      <w:proofErr w:type="spellEnd"/>
      <w:r w:rsidRPr="00B5316B">
        <w:rPr>
          <w:rFonts w:eastAsia="Times New Roman"/>
          <w:szCs w:val="22"/>
        </w:rPr>
        <w:t xml:space="preserve"> </w:t>
      </w:r>
      <w:proofErr w:type="spellStart"/>
      <w:r w:rsidRPr="00B5316B">
        <w:rPr>
          <w:rFonts w:eastAsia="Times New Roman"/>
          <w:szCs w:val="22"/>
        </w:rPr>
        <w:t>principiile</w:t>
      </w:r>
      <w:proofErr w:type="spellEnd"/>
      <w:r w:rsidRPr="00B5316B">
        <w:rPr>
          <w:rFonts w:eastAsia="Times New Roman"/>
          <w:szCs w:val="22"/>
        </w:rPr>
        <w:t xml:space="preserve"> </w:t>
      </w:r>
      <w:proofErr w:type="spellStart"/>
      <w:r w:rsidRPr="00B5316B">
        <w:rPr>
          <w:rFonts w:eastAsia="Times New Roman"/>
          <w:szCs w:val="22"/>
        </w:rPr>
        <w:t>dezvoltării</w:t>
      </w:r>
      <w:proofErr w:type="spellEnd"/>
      <w:r w:rsidRPr="00B5316B">
        <w:rPr>
          <w:rFonts w:eastAsia="Times New Roman"/>
          <w:szCs w:val="22"/>
        </w:rPr>
        <w:t xml:space="preserve"> </w:t>
      </w:r>
      <w:proofErr w:type="spellStart"/>
      <w:r w:rsidRPr="00B5316B">
        <w:rPr>
          <w:rFonts w:eastAsia="Times New Roman"/>
          <w:szCs w:val="22"/>
        </w:rPr>
        <w:t>durabile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cerințele</w:t>
      </w:r>
      <w:proofErr w:type="spellEnd"/>
      <w:r w:rsidRPr="00B5316B">
        <w:rPr>
          <w:rFonts w:eastAsia="Times New Roman"/>
          <w:szCs w:val="22"/>
        </w:rPr>
        <w:t xml:space="preserve"> </w:t>
      </w:r>
      <w:r w:rsidRPr="00B5316B">
        <w:rPr>
          <w:rFonts w:eastAsia="Times New Roman"/>
          <w:b/>
          <w:bCs/>
          <w:szCs w:val="22"/>
        </w:rPr>
        <w:t>DNSH („Do No Significant Harm”)</w:t>
      </w:r>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w:t>
      </w:r>
    </w:p>
    <w:p w14:paraId="535CFA40" w14:textId="77777777" w:rsidR="00B01E01" w:rsidRPr="007F6ED9" w:rsidRDefault="00B01E01">
      <w:pPr>
        <w:pStyle w:val="NormalWeb"/>
        <w:numPr>
          <w:ilvl w:val="0"/>
          <w:numId w:val="21"/>
        </w:numPr>
        <w:spacing w:beforeAutospacing="0" w:afterAutospacing="0"/>
        <w:ind w:left="0" w:firstLine="0"/>
        <w:contextualSpacing/>
        <w:jc w:val="left"/>
      </w:pPr>
      <w:proofErr w:type="spellStart"/>
      <w:r w:rsidRPr="007F6ED9">
        <w:rPr>
          <w:rFonts w:eastAsia="Times New Roman"/>
          <w:szCs w:val="22"/>
        </w:rPr>
        <w:t>utilizarea</w:t>
      </w:r>
      <w:proofErr w:type="spellEnd"/>
      <w:r w:rsidRPr="007F6ED9">
        <w:rPr>
          <w:rFonts w:eastAsia="Times New Roman"/>
          <w:szCs w:val="22"/>
        </w:rPr>
        <w:t xml:space="preserve"> </w:t>
      </w:r>
      <w:proofErr w:type="spellStart"/>
      <w:r w:rsidRPr="007F6ED9">
        <w:rPr>
          <w:rFonts w:eastAsia="Times New Roman"/>
          <w:szCs w:val="22"/>
        </w:rPr>
        <w:t>soluțiilor</w:t>
      </w:r>
      <w:proofErr w:type="spellEnd"/>
      <w:r w:rsidRPr="007F6ED9">
        <w:rPr>
          <w:rFonts w:eastAsia="Times New Roman"/>
          <w:szCs w:val="22"/>
        </w:rPr>
        <w:t xml:space="preserve"> </w:t>
      </w:r>
      <w:proofErr w:type="spellStart"/>
      <w:r w:rsidRPr="007F6ED9">
        <w:rPr>
          <w:rFonts w:eastAsia="Times New Roman"/>
          <w:szCs w:val="22"/>
        </w:rPr>
        <w:t>nZEB</w:t>
      </w:r>
      <w:proofErr w:type="spellEnd"/>
      <w:r w:rsidRPr="007F6ED9">
        <w:rPr>
          <w:rFonts w:eastAsia="Times New Roman"/>
          <w:szCs w:val="22"/>
        </w:rPr>
        <w:t xml:space="preserve">; </w:t>
      </w:r>
    </w:p>
    <w:p w14:paraId="30F951B4" w14:textId="77777777" w:rsidR="00B01E01" w:rsidRPr="007F6ED9" w:rsidRDefault="00B01E01">
      <w:pPr>
        <w:pStyle w:val="NormalWeb"/>
        <w:numPr>
          <w:ilvl w:val="0"/>
          <w:numId w:val="21"/>
        </w:numPr>
        <w:spacing w:beforeAutospacing="0" w:afterAutospacing="0"/>
        <w:ind w:left="0" w:firstLine="0"/>
        <w:contextualSpacing/>
        <w:jc w:val="left"/>
      </w:pPr>
      <w:proofErr w:type="spellStart"/>
      <w:r w:rsidRPr="007F6ED9">
        <w:rPr>
          <w:rFonts w:eastAsia="Times New Roman"/>
          <w:szCs w:val="22"/>
        </w:rPr>
        <w:t>reducerea</w:t>
      </w:r>
      <w:proofErr w:type="spellEnd"/>
      <w:r w:rsidRPr="007F6ED9">
        <w:rPr>
          <w:rFonts w:eastAsia="Times New Roman"/>
          <w:szCs w:val="22"/>
        </w:rPr>
        <w:t xml:space="preserve"> </w:t>
      </w:r>
      <w:proofErr w:type="spellStart"/>
      <w:r w:rsidRPr="007F6ED9">
        <w:rPr>
          <w:rFonts w:eastAsia="Times New Roman"/>
          <w:szCs w:val="22"/>
        </w:rPr>
        <w:t>consumurilor</w:t>
      </w:r>
      <w:proofErr w:type="spellEnd"/>
      <w:r w:rsidRPr="007F6ED9">
        <w:rPr>
          <w:rFonts w:eastAsia="Times New Roman"/>
          <w:szCs w:val="22"/>
        </w:rPr>
        <w:t xml:space="preserve"> </w:t>
      </w:r>
      <w:proofErr w:type="spellStart"/>
      <w:r w:rsidRPr="007F6ED9">
        <w:rPr>
          <w:rFonts w:eastAsia="Times New Roman"/>
          <w:szCs w:val="22"/>
        </w:rPr>
        <w:t>energetice</w:t>
      </w:r>
      <w:proofErr w:type="spellEnd"/>
      <w:r w:rsidRPr="007F6ED9">
        <w:rPr>
          <w:rFonts w:eastAsia="Times New Roman"/>
          <w:szCs w:val="22"/>
        </w:rPr>
        <w:t xml:space="preserve">; </w:t>
      </w:r>
    </w:p>
    <w:p w14:paraId="67C021CF" w14:textId="77777777" w:rsidR="00B01E01" w:rsidRPr="007F6ED9" w:rsidRDefault="00B01E01">
      <w:pPr>
        <w:pStyle w:val="NormalWeb"/>
        <w:numPr>
          <w:ilvl w:val="0"/>
          <w:numId w:val="21"/>
        </w:numPr>
        <w:spacing w:beforeAutospacing="0" w:afterAutospacing="0"/>
        <w:ind w:left="0" w:firstLine="0"/>
        <w:contextualSpacing/>
        <w:jc w:val="left"/>
        <w:rPr>
          <w:lang w:val="pt-PT"/>
        </w:rPr>
      </w:pPr>
      <w:r w:rsidRPr="007F6ED9">
        <w:rPr>
          <w:rFonts w:eastAsia="Times New Roman"/>
          <w:szCs w:val="22"/>
          <w:lang w:val="pt-PT"/>
        </w:rPr>
        <w:t xml:space="preserve">integrarea sistemelor eficiente (LED, ventilare cu recuperare, panouri fotovoltaice); </w:t>
      </w:r>
    </w:p>
    <w:p w14:paraId="50DDDD9C" w14:textId="77777777" w:rsidR="00B01E01" w:rsidRPr="007F6ED9" w:rsidRDefault="00B01E01">
      <w:pPr>
        <w:pStyle w:val="NormalWeb"/>
        <w:numPr>
          <w:ilvl w:val="0"/>
          <w:numId w:val="21"/>
        </w:numPr>
        <w:spacing w:beforeAutospacing="0" w:afterAutospacing="0"/>
        <w:ind w:left="0" w:firstLine="0"/>
        <w:contextualSpacing/>
        <w:jc w:val="left"/>
      </w:pPr>
      <w:proofErr w:type="spellStart"/>
      <w:r w:rsidRPr="007F6ED9">
        <w:rPr>
          <w:rFonts w:eastAsia="Times New Roman"/>
          <w:szCs w:val="22"/>
        </w:rPr>
        <w:t>utilizarea</w:t>
      </w:r>
      <w:proofErr w:type="spellEnd"/>
      <w:r w:rsidRPr="007F6ED9">
        <w:rPr>
          <w:rFonts w:eastAsia="Times New Roman"/>
          <w:szCs w:val="22"/>
        </w:rPr>
        <w:t xml:space="preserve"> </w:t>
      </w:r>
      <w:proofErr w:type="spellStart"/>
      <w:r w:rsidRPr="007F6ED9">
        <w:rPr>
          <w:rFonts w:eastAsia="Times New Roman"/>
          <w:szCs w:val="22"/>
        </w:rPr>
        <w:t>responsabilă</w:t>
      </w:r>
      <w:proofErr w:type="spellEnd"/>
      <w:r w:rsidRPr="007F6ED9">
        <w:rPr>
          <w:rFonts w:eastAsia="Times New Roman"/>
          <w:szCs w:val="22"/>
        </w:rPr>
        <w:t xml:space="preserve"> a </w:t>
      </w:r>
      <w:proofErr w:type="spellStart"/>
      <w:r w:rsidRPr="007F6ED9">
        <w:rPr>
          <w:rFonts w:eastAsia="Times New Roman"/>
          <w:szCs w:val="22"/>
        </w:rPr>
        <w:t>resurselor</w:t>
      </w:r>
      <w:proofErr w:type="spellEnd"/>
      <w:r w:rsidRPr="007F6ED9">
        <w:rPr>
          <w:rFonts w:eastAsia="Times New Roman"/>
          <w:szCs w:val="22"/>
        </w:rPr>
        <w:t xml:space="preserve">; </w:t>
      </w:r>
    </w:p>
    <w:p w14:paraId="6A8B9A96" w14:textId="77777777" w:rsidR="00B01E01" w:rsidRPr="007F6ED9" w:rsidRDefault="00B01E01">
      <w:pPr>
        <w:pStyle w:val="NormalWeb"/>
        <w:numPr>
          <w:ilvl w:val="0"/>
          <w:numId w:val="21"/>
        </w:numPr>
        <w:spacing w:beforeAutospacing="0" w:afterAutospacing="0"/>
        <w:ind w:left="0" w:firstLine="0"/>
        <w:contextualSpacing/>
        <w:jc w:val="left"/>
      </w:pPr>
      <w:proofErr w:type="spellStart"/>
      <w:r w:rsidRPr="007F6ED9">
        <w:rPr>
          <w:rFonts w:eastAsia="Times New Roman"/>
          <w:szCs w:val="22"/>
        </w:rPr>
        <w:t>gestionarea</w:t>
      </w:r>
      <w:proofErr w:type="spellEnd"/>
      <w:r w:rsidRPr="007F6ED9">
        <w:rPr>
          <w:rFonts w:eastAsia="Times New Roman"/>
          <w:szCs w:val="22"/>
        </w:rPr>
        <w:t xml:space="preserve"> </w:t>
      </w:r>
      <w:proofErr w:type="spellStart"/>
      <w:r w:rsidRPr="007F6ED9">
        <w:rPr>
          <w:rFonts w:eastAsia="Times New Roman"/>
          <w:szCs w:val="22"/>
        </w:rPr>
        <w:t>controlată</w:t>
      </w:r>
      <w:proofErr w:type="spellEnd"/>
      <w:r w:rsidRPr="007F6ED9">
        <w:rPr>
          <w:rFonts w:eastAsia="Times New Roman"/>
          <w:szCs w:val="22"/>
        </w:rPr>
        <w:t xml:space="preserve"> a </w:t>
      </w:r>
      <w:proofErr w:type="spellStart"/>
      <w:r w:rsidRPr="007F6ED9">
        <w:rPr>
          <w:rFonts w:eastAsia="Times New Roman"/>
          <w:szCs w:val="22"/>
        </w:rPr>
        <w:t>deșeurilor</w:t>
      </w:r>
      <w:proofErr w:type="spellEnd"/>
      <w:r w:rsidRPr="007F6ED9">
        <w:rPr>
          <w:rFonts w:eastAsia="Times New Roman"/>
          <w:szCs w:val="22"/>
        </w:rPr>
        <w:t xml:space="preserve">. </w:t>
      </w:r>
    </w:p>
    <w:p w14:paraId="08B6626F" w14:textId="77777777" w:rsidR="00B01E01" w:rsidRPr="007F6ED9" w:rsidRDefault="00B01E01" w:rsidP="00B01E01">
      <w:pPr>
        <w:pStyle w:val="NormalWeb"/>
        <w:spacing w:beforeAutospacing="0" w:afterAutospacing="0"/>
        <w:contextualSpacing/>
      </w:pPr>
      <w:proofErr w:type="spellStart"/>
      <w:r w:rsidRPr="007F6ED9">
        <w:rPr>
          <w:rFonts w:eastAsia="Times New Roman"/>
          <w:szCs w:val="22"/>
        </w:rPr>
        <w:t>Impactul</w:t>
      </w:r>
      <w:proofErr w:type="spellEnd"/>
      <w:r w:rsidRPr="007F6ED9">
        <w:rPr>
          <w:rFonts w:eastAsia="Times New Roman"/>
          <w:szCs w:val="22"/>
        </w:rPr>
        <w:t xml:space="preserve"> </w:t>
      </w:r>
      <w:proofErr w:type="spellStart"/>
      <w:r w:rsidRPr="007F6ED9">
        <w:rPr>
          <w:rFonts w:eastAsia="Times New Roman"/>
          <w:szCs w:val="22"/>
        </w:rPr>
        <w:t>estimat</w:t>
      </w:r>
      <w:proofErr w:type="spellEnd"/>
      <w:r w:rsidRPr="007F6ED9">
        <w:rPr>
          <w:rFonts w:eastAsia="Times New Roman"/>
          <w:szCs w:val="22"/>
        </w:rPr>
        <w:t>:</w:t>
      </w:r>
    </w:p>
    <w:p w14:paraId="57EAEC0D" w14:textId="77777777" w:rsidR="00B01E01" w:rsidRPr="007F6ED9" w:rsidRDefault="00B01E01">
      <w:pPr>
        <w:pStyle w:val="NormalWeb"/>
        <w:numPr>
          <w:ilvl w:val="0"/>
          <w:numId w:val="22"/>
        </w:numPr>
        <w:spacing w:beforeAutospacing="0" w:afterAutospacing="0"/>
        <w:ind w:left="0" w:firstLine="0"/>
        <w:contextualSpacing/>
        <w:jc w:val="left"/>
      </w:pPr>
      <w:proofErr w:type="spellStart"/>
      <w:r w:rsidRPr="007F6ED9">
        <w:rPr>
          <w:rFonts w:eastAsia="Times New Roman"/>
          <w:szCs w:val="22"/>
        </w:rPr>
        <w:t>îmbunătățirea</w:t>
      </w:r>
      <w:proofErr w:type="spellEnd"/>
      <w:r w:rsidRPr="007F6ED9">
        <w:rPr>
          <w:rFonts w:eastAsia="Times New Roman"/>
          <w:szCs w:val="22"/>
        </w:rPr>
        <w:t xml:space="preserve"> </w:t>
      </w:r>
      <w:proofErr w:type="spellStart"/>
      <w:r w:rsidRPr="007F6ED9">
        <w:rPr>
          <w:rFonts w:eastAsia="Times New Roman"/>
          <w:szCs w:val="22"/>
        </w:rPr>
        <w:t>infrastructurii</w:t>
      </w:r>
      <w:proofErr w:type="spellEnd"/>
      <w:r w:rsidRPr="007F6ED9">
        <w:rPr>
          <w:rFonts w:eastAsia="Times New Roman"/>
          <w:szCs w:val="22"/>
        </w:rPr>
        <w:t xml:space="preserve"> </w:t>
      </w:r>
      <w:proofErr w:type="spellStart"/>
      <w:r w:rsidRPr="007F6ED9">
        <w:rPr>
          <w:rFonts w:eastAsia="Times New Roman"/>
          <w:szCs w:val="22"/>
        </w:rPr>
        <w:t>educaționale</w:t>
      </w:r>
      <w:proofErr w:type="spellEnd"/>
      <w:r w:rsidRPr="007F6ED9">
        <w:rPr>
          <w:rFonts w:eastAsia="Times New Roman"/>
          <w:szCs w:val="22"/>
        </w:rPr>
        <w:t xml:space="preserve">; </w:t>
      </w:r>
    </w:p>
    <w:p w14:paraId="6A6EA39C" w14:textId="77777777" w:rsidR="00B01E01" w:rsidRPr="007F6ED9" w:rsidRDefault="00B01E01">
      <w:pPr>
        <w:pStyle w:val="NormalWeb"/>
        <w:numPr>
          <w:ilvl w:val="0"/>
          <w:numId w:val="22"/>
        </w:numPr>
        <w:spacing w:beforeAutospacing="0" w:afterAutospacing="0"/>
        <w:ind w:left="0" w:firstLine="0"/>
        <w:contextualSpacing/>
        <w:jc w:val="left"/>
      </w:pPr>
      <w:proofErr w:type="spellStart"/>
      <w:r w:rsidRPr="007F6ED9">
        <w:rPr>
          <w:rFonts w:eastAsia="Times New Roman"/>
          <w:szCs w:val="22"/>
        </w:rPr>
        <w:t>creșterea</w:t>
      </w:r>
      <w:proofErr w:type="spellEnd"/>
      <w:r w:rsidRPr="007F6ED9">
        <w:rPr>
          <w:rFonts w:eastAsia="Times New Roman"/>
          <w:szCs w:val="22"/>
        </w:rPr>
        <w:t xml:space="preserve"> </w:t>
      </w:r>
      <w:proofErr w:type="spellStart"/>
      <w:r w:rsidRPr="007F6ED9">
        <w:rPr>
          <w:rFonts w:eastAsia="Times New Roman"/>
          <w:szCs w:val="22"/>
        </w:rPr>
        <w:t>calității</w:t>
      </w:r>
      <w:proofErr w:type="spellEnd"/>
      <w:r w:rsidRPr="007F6ED9">
        <w:rPr>
          <w:rFonts w:eastAsia="Times New Roman"/>
          <w:szCs w:val="22"/>
        </w:rPr>
        <w:t xml:space="preserve"> </w:t>
      </w:r>
      <w:proofErr w:type="spellStart"/>
      <w:r w:rsidRPr="007F6ED9">
        <w:rPr>
          <w:rFonts w:eastAsia="Times New Roman"/>
          <w:szCs w:val="22"/>
        </w:rPr>
        <w:t>serviciilor</w:t>
      </w:r>
      <w:proofErr w:type="spellEnd"/>
      <w:r w:rsidRPr="007F6ED9">
        <w:rPr>
          <w:rFonts w:eastAsia="Times New Roman"/>
          <w:szCs w:val="22"/>
        </w:rPr>
        <w:t xml:space="preserve"> </w:t>
      </w:r>
      <w:proofErr w:type="spellStart"/>
      <w:r w:rsidRPr="007F6ED9">
        <w:rPr>
          <w:rFonts w:eastAsia="Times New Roman"/>
          <w:szCs w:val="22"/>
        </w:rPr>
        <w:t>publice</w:t>
      </w:r>
      <w:proofErr w:type="spellEnd"/>
      <w:r w:rsidRPr="007F6ED9">
        <w:rPr>
          <w:rFonts w:eastAsia="Times New Roman"/>
          <w:szCs w:val="22"/>
        </w:rPr>
        <w:t xml:space="preserve">; </w:t>
      </w:r>
    </w:p>
    <w:p w14:paraId="31877F4D" w14:textId="77777777" w:rsidR="00B01E01" w:rsidRPr="007F6ED9" w:rsidRDefault="00B01E01">
      <w:pPr>
        <w:pStyle w:val="NormalWeb"/>
        <w:numPr>
          <w:ilvl w:val="0"/>
          <w:numId w:val="22"/>
        </w:numPr>
        <w:spacing w:beforeAutospacing="0" w:afterAutospacing="0"/>
        <w:ind w:left="0" w:firstLine="0"/>
        <w:contextualSpacing/>
        <w:jc w:val="left"/>
      </w:pPr>
      <w:proofErr w:type="spellStart"/>
      <w:r w:rsidRPr="007F6ED9">
        <w:rPr>
          <w:rFonts w:eastAsia="Times New Roman"/>
          <w:szCs w:val="22"/>
        </w:rPr>
        <w:t>creșterea</w:t>
      </w:r>
      <w:proofErr w:type="spellEnd"/>
      <w:r w:rsidRPr="007F6ED9">
        <w:rPr>
          <w:rFonts w:eastAsia="Times New Roman"/>
          <w:szCs w:val="22"/>
        </w:rPr>
        <w:t xml:space="preserve"> </w:t>
      </w:r>
      <w:proofErr w:type="spellStart"/>
      <w:r w:rsidRPr="007F6ED9">
        <w:rPr>
          <w:rFonts w:eastAsia="Times New Roman"/>
          <w:szCs w:val="22"/>
        </w:rPr>
        <w:t>atractivității</w:t>
      </w:r>
      <w:proofErr w:type="spellEnd"/>
      <w:r w:rsidRPr="007F6ED9">
        <w:rPr>
          <w:rFonts w:eastAsia="Times New Roman"/>
          <w:szCs w:val="22"/>
        </w:rPr>
        <w:t xml:space="preserve"> </w:t>
      </w:r>
      <w:proofErr w:type="spellStart"/>
      <w:r w:rsidRPr="007F6ED9">
        <w:rPr>
          <w:rFonts w:eastAsia="Times New Roman"/>
          <w:szCs w:val="22"/>
        </w:rPr>
        <w:t>localității</w:t>
      </w:r>
      <w:proofErr w:type="spellEnd"/>
      <w:r w:rsidRPr="007F6ED9">
        <w:rPr>
          <w:rFonts w:eastAsia="Times New Roman"/>
          <w:szCs w:val="22"/>
        </w:rPr>
        <w:t xml:space="preserve">; </w:t>
      </w:r>
    </w:p>
    <w:p w14:paraId="362B6877" w14:textId="77777777" w:rsidR="00B01E01" w:rsidRPr="007F6ED9" w:rsidRDefault="00B01E01">
      <w:pPr>
        <w:pStyle w:val="NormalWeb"/>
        <w:numPr>
          <w:ilvl w:val="0"/>
          <w:numId w:val="22"/>
        </w:numPr>
        <w:spacing w:beforeAutospacing="0" w:afterAutospacing="0"/>
        <w:ind w:left="0" w:firstLine="0"/>
        <w:contextualSpacing/>
        <w:jc w:val="left"/>
        <w:rPr>
          <w:lang w:val="pt-PT"/>
        </w:rPr>
      </w:pPr>
      <w:r w:rsidRPr="007F6ED9">
        <w:rPr>
          <w:rFonts w:eastAsia="Times New Roman"/>
          <w:szCs w:val="22"/>
          <w:lang w:val="pt-PT"/>
        </w:rPr>
        <w:t xml:space="preserve">reducerea costurilor de operare pe termen lung. </w:t>
      </w:r>
    </w:p>
    <w:p w14:paraId="3A537F9D" w14:textId="77777777" w:rsidR="00B01E01" w:rsidRPr="007F6ED9" w:rsidRDefault="00B01E01" w:rsidP="00B01E01">
      <w:pPr>
        <w:pStyle w:val="Heading2"/>
        <w:contextualSpacing/>
        <w:rPr>
          <w:bCs/>
          <w:lang w:val="pt-PT"/>
        </w:rPr>
      </w:pPr>
      <w:bookmarkStart w:id="94" w:name="_Toc235282651"/>
      <w:r w:rsidRPr="007F6ED9">
        <w:rPr>
          <w:rFonts w:ascii="Times New Roman" w:eastAsia="Times New Roman" w:hAnsi="Times New Roman" w:cs="Times New Roman"/>
          <w:bCs/>
          <w:szCs w:val="24"/>
          <w:lang w:val="pt-PT"/>
        </w:rPr>
        <w:t>Oportunitatea proiectului</w:t>
      </w:r>
      <w:bookmarkEnd w:id="94"/>
    </w:p>
    <w:p w14:paraId="30537078"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Proiectul este justificat prin:</w:t>
      </w:r>
    </w:p>
    <w:p w14:paraId="0C0E7B8C" w14:textId="77777777" w:rsidR="00B01E01" w:rsidRPr="007F6ED9" w:rsidRDefault="00B01E01">
      <w:pPr>
        <w:pStyle w:val="NormalWeb"/>
        <w:numPr>
          <w:ilvl w:val="0"/>
          <w:numId w:val="23"/>
        </w:numPr>
        <w:spacing w:beforeAutospacing="0" w:afterAutospacing="0"/>
        <w:ind w:left="0" w:firstLine="0"/>
        <w:contextualSpacing/>
        <w:jc w:val="left"/>
      </w:pPr>
      <w:proofErr w:type="spellStart"/>
      <w:r w:rsidRPr="007F6ED9">
        <w:rPr>
          <w:rFonts w:eastAsia="Times New Roman"/>
          <w:szCs w:val="22"/>
        </w:rPr>
        <w:lastRenderedPageBreak/>
        <w:t>existența</w:t>
      </w:r>
      <w:proofErr w:type="spellEnd"/>
      <w:r w:rsidRPr="007F6ED9">
        <w:rPr>
          <w:rFonts w:eastAsia="Times New Roman"/>
          <w:szCs w:val="22"/>
        </w:rPr>
        <w:t xml:space="preserve"> </w:t>
      </w:r>
      <w:proofErr w:type="spellStart"/>
      <w:r w:rsidRPr="007F6ED9">
        <w:rPr>
          <w:rFonts w:eastAsia="Times New Roman"/>
          <w:szCs w:val="22"/>
        </w:rPr>
        <w:t>finanțării</w:t>
      </w:r>
      <w:proofErr w:type="spellEnd"/>
      <w:r w:rsidRPr="007F6ED9">
        <w:rPr>
          <w:rFonts w:eastAsia="Times New Roman"/>
          <w:szCs w:val="22"/>
        </w:rPr>
        <w:t xml:space="preserve"> </w:t>
      </w:r>
      <w:proofErr w:type="spellStart"/>
      <w:r w:rsidRPr="007F6ED9">
        <w:rPr>
          <w:rFonts w:eastAsia="Times New Roman"/>
          <w:szCs w:val="22"/>
        </w:rPr>
        <w:t>disponibile</w:t>
      </w:r>
      <w:proofErr w:type="spellEnd"/>
      <w:r w:rsidRPr="007F6ED9">
        <w:rPr>
          <w:rFonts w:eastAsia="Times New Roman"/>
          <w:szCs w:val="22"/>
        </w:rPr>
        <w:t xml:space="preserve">; </w:t>
      </w:r>
    </w:p>
    <w:p w14:paraId="22A65612" w14:textId="77777777" w:rsidR="00B01E01" w:rsidRPr="007F6ED9" w:rsidRDefault="00B01E01">
      <w:pPr>
        <w:pStyle w:val="NormalWeb"/>
        <w:numPr>
          <w:ilvl w:val="0"/>
          <w:numId w:val="23"/>
        </w:numPr>
        <w:spacing w:beforeAutospacing="0" w:afterAutospacing="0"/>
        <w:ind w:left="0" w:firstLine="0"/>
        <w:contextualSpacing/>
        <w:jc w:val="left"/>
      </w:pPr>
      <w:proofErr w:type="spellStart"/>
      <w:r w:rsidRPr="007F6ED9">
        <w:rPr>
          <w:rFonts w:eastAsia="Times New Roman"/>
          <w:szCs w:val="22"/>
        </w:rPr>
        <w:t>integrarea</w:t>
      </w:r>
      <w:proofErr w:type="spellEnd"/>
      <w:r w:rsidRPr="007F6ED9">
        <w:rPr>
          <w:rFonts w:eastAsia="Times New Roman"/>
          <w:szCs w:val="22"/>
        </w:rPr>
        <w:t xml:space="preserve"> </w:t>
      </w:r>
      <w:proofErr w:type="spellStart"/>
      <w:r w:rsidRPr="007F6ED9">
        <w:rPr>
          <w:rFonts w:eastAsia="Times New Roman"/>
          <w:szCs w:val="22"/>
        </w:rPr>
        <w:t>în</w:t>
      </w:r>
      <w:proofErr w:type="spellEnd"/>
      <w:r w:rsidRPr="007F6ED9">
        <w:rPr>
          <w:rFonts w:eastAsia="Times New Roman"/>
          <w:szCs w:val="22"/>
        </w:rPr>
        <w:t xml:space="preserve"> </w:t>
      </w:r>
      <w:proofErr w:type="spellStart"/>
      <w:r w:rsidRPr="007F6ED9">
        <w:rPr>
          <w:rFonts w:eastAsia="Times New Roman"/>
          <w:szCs w:val="22"/>
        </w:rPr>
        <w:t>strategia</w:t>
      </w:r>
      <w:proofErr w:type="spellEnd"/>
      <w:r w:rsidRPr="007F6ED9">
        <w:rPr>
          <w:rFonts w:eastAsia="Times New Roman"/>
          <w:szCs w:val="22"/>
        </w:rPr>
        <w:t xml:space="preserve"> </w:t>
      </w:r>
      <w:proofErr w:type="spellStart"/>
      <w:r w:rsidRPr="007F6ED9">
        <w:rPr>
          <w:rFonts w:eastAsia="Times New Roman"/>
          <w:szCs w:val="22"/>
        </w:rPr>
        <w:t>locală</w:t>
      </w:r>
      <w:proofErr w:type="spellEnd"/>
      <w:r w:rsidRPr="007F6ED9">
        <w:rPr>
          <w:rFonts w:eastAsia="Times New Roman"/>
          <w:szCs w:val="22"/>
        </w:rPr>
        <w:t xml:space="preserve">; </w:t>
      </w:r>
    </w:p>
    <w:p w14:paraId="6240AA75" w14:textId="77777777" w:rsidR="00B01E01" w:rsidRPr="007F6ED9" w:rsidRDefault="00B01E01">
      <w:pPr>
        <w:pStyle w:val="NormalWeb"/>
        <w:numPr>
          <w:ilvl w:val="0"/>
          <w:numId w:val="23"/>
        </w:numPr>
        <w:spacing w:beforeAutospacing="0" w:afterAutospacing="0"/>
        <w:ind w:left="0" w:firstLine="0"/>
        <w:contextualSpacing/>
        <w:jc w:val="left"/>
      </w:pPr>
      <w:proofErr w:type="spellStart"/>
      <w:r w:rsidRPr="007F6ED9">
        <w:rPr>
          <w:rFonts w:eastAsia="Times New Roman"/>
          <w:szCs w:val="22"/>
        </w:rPr>
        <w:t>necesitatea</w:t>
      </w:r>
      <w:proofErr w:type="spellEnd"/>
      <w:r w:rsidRPr="007F6ED9">
        <w:rPr>
          <w:rFonts w:eastAsia="Times New Roman"/>
          <w:szCs w:val="22"/>
        </w:rPr>
        <w:t xml:space="preserve"> </w:t>
      </w:r>
      <w:proofErr w:type="spellStart"/>
      <w:r w:rsidRPr="007F6ED9">
        <w:rPr>
          <w:rFonts w:eastAsia="Times New Roman"/>
          <w:szCs w:val="22"/>
        </w:rPr>
        <w:t>modernizării</w:t>
      </w:r>
      <w:proofErr w:type="spellEnd"/>
      <w:r w:rsidRPr="007F6ED9">
        <w:rPr>
          <w:rFonts w:eastAsia="Times New Roman"/>
          <w:szCs w:val="22"/>
        </w:rPr>
        <w:t xml:space="preserve"> </w:t>
      </w:r>
      <w:proofErr w:type="spellStart"/>
      <w:r w:rsidRPr="007F6ED9">
        <w:rPr>
          <w:rFonts w:eastAsia="Times New Roman"/>
          <w:szCs w:val="22"/>
        </w:rPr>
        <w:t>infrastructurii</w:t>
      </w:r>
      <w:proofErr w:type="spellEnd"/>
      <w:r w:rsidRPr="007F6ED9">
        <w:rPr>
          <w:rFonts w:eastAsia="Times New Roman"/>
          <w:szCs w:val="22"/>
        </w:rPr>
        <w:t xml:space="preserve">; </w:t>
      </w:r>
    </w:p>
    <w:p w14:paraId="65D83400" w14:textId="77777777" w:rsidR="00B01E01" w:rsidRPr="007F6ED9" w:rsidRDefault="00B01E01">
      <w:pPr>
        <w:pStyle w:val="NormalWeb"/>
        <w:numPr>
          <w:ilvl w:val="0"/>
          <w:numId w:val="23"/>
        </w:numPr>
        <w:spacing w:beforeAutospacing="0" w:afterAutospacing="0"/>
        <w:ind w:left="0" w:firstLine="0"/>
        <w:contextualSpacing/>
        <w:jc w:val="left"/>
      </w:pPr>
      <w:proofErr w:type="spellStart"/>
      <w:r w:rsidRPr="007F6ED9">
        <w:rPr>
          <w:rFonts w:eastAsia="Times New Roman"/>
          <w:szCs w:val="22"/>
        </w:rPr>
        <w:t>beneficiile</w:t>
      </w:r>
      <w:proofErr w:type="spellEnd"/>
      <w:r w:rsidRPr="007F6ED9">
        <w:rPr>
          <w:rFonts w:eastAsia="Times New Roman"/>
          <w:szCs w:val="22"/>
        </w:rPr>
        <w:t xml:space="preserve"> </w:t>
      </w:r>
      <w:proofErr w:type="spellStart"/>
      <w:r w:rsidRPr="007F6ED9">
        <w:rPr>
          <w:rFonts w:eastAsia="Times New Roman"/>
          <w:szCs w:val="22"/>
        </w:rPr>
        <w:t>sociale</w:t>
      </w:r>
      <w:proofErr w:type="spellEnd"/>
      <w:r w:rsidRPr="007F6ED9">
        <w:rPr>
          <w:rFonts w:eastAsia="Times New Roman"/>
          <w:szCs w:val="22"/>
        </w:rPr>
        <w:t xml:space="preserve"> </w:t>
      </w:r>
      <w:proofErr w:type="spellStart"/>
      <w:r w:rsidRPr="007F6ED9">
        <w:rPr>
          <w:rFonts w:eastAsia="Times New Roman"/>
          <w:szCs w:val="22"/>
        </w:rPr>
        <w:t>semnificative</w:t>
      </w:r>
      <w:proofErr w:type="spellEnd"/>
      <w:r w:rsidRPr="007F6ED9">
        <w:rPr>
          <w:rFonts w:eastAsia="Times New Roman"/>
          <w:szCs w:val="22"/>
        </w:rPr>
        <w:t xml:space="preserve">; </w:t>
      </w:r>
    </w:p>
    <w:p w14:paraId="324FDA9D" w14:textId="77777777" w:rsidR="00B01E01" w:rsidRPr="007F6ED9" w:rsidRDefault="00B01E01">
      <w:pPr>
        <w:pStyle w:val="NormalWeb"/>
        <w:numPr>
          <w:ilvl w:val="0"/>
          <w:numId w:val="23"/>
        </w:numPr>
        <w:spacing w:beforeAutospacing="0" w:afterAutospacing="0"/>
        <w:ind w:left="0" w:firstLine="0"/>
        <w:contextualSpacing/>
        <w:jc w:val="left"/>
        <w:rPr>
          <w:lang w:val="pt-PT"/>
        </w:rPr>
      </w:pPr>
      <w:r w:rsidRPr="007F6ED9">
        <w:rPr>
          <w:rFonts w:eastAsia="Times New Roman"/>
          <w:szCs w:val="22"/>
          <w:lang w:val="pt-PT"/>
        </w:rPr>
        <w:t xml:space="preserve">conformarea la cerințele legislative actuale. </w:t>
      </w:r>
    </w:p>
    <w:p w14:paraId="3C82811E" w14:textId="77777777" w:rsidR="00B01E01" w:rsidRPr="007F6ED9" w:rsidRDefault="00B01E01" w:rsidP="00B01E01">
      <w:pPr>
        <w:pStyle w:val="Heading2"/>
        <w:contextualSpacing/>
        <w:rPr>
          <w:bCs/>
          <w:lang w:val="pt-PT"/>
        </w:rPr>
      </w:pPr>
      <w:bookmarkStart w:id="95" w:name="_Toc235282652"/>
      <w:r w:rsidRPr="007F6ED9">
        <w:rPr>
          <w:rFonts w:ascii="Times New Roman" w:eastAsia="Times New Roman" w:hAnsi="Times New Roman" w:cs="Times New Roman"/>
          <w:bCs/>
          <w:szCs w:val="24"/>
          <w:lang w:val="pt-PT"/>
        </w:rPr>
        <w:t>Perioada de referință</w:t>
      </w:r>
      <w:bookmarkEnd w:id="95"/>
    </w:p>
    <w:p w14:paraId="75A02BB2"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Perioada de referință pentru analiza financiară și economică este de </w:t>
      </w:r>
      <w:r w:rsidRPr="007F6ED9">
        <w:rPr>
          <w:rFonts w:eastAsia="Times New Roman"/>
          <w:b/>
          <w:bCs/>
          <w:szCs w:val="22"/>
          <w:lang w:val="pt-PT"/>
        </w:rPr>
        <w:t>10 ani</w:t>
      </w:r>
      <w:r w:rsidRPr="007F6ED9">
        <w:rPr>
          <w:rFonts w:eastAsia="Times New Roman"/>
          <w:szCs w:val="22"/>
          <w:lang w:val="pt-PT"/>
        </w:rPr>
        <w:t>, incluzând perioada de implementare.</w:t>
      </w:r>
    </w:p>
    <w:p w14:paraId="1CB936AA" w14:textId="77777777" w:rsidR="00B01E01" w:rsidRPr="007F6ED9" w:rsidRDefault="00B01E01">
      <w:pPr>
        <w:pStyle w:val="NormalWeb"/>
        <w:numPr>
          <w:ilvl w:val="0"/>
          <w:numId w:val="24"/>
        </w:numPr>
        <w:spacing w:beforeAutospacing="0" w:afterAutospacing="0"/>
        <w:ind w:left="0" w:firstLine="0"/>
        <w:contextualSpacing/>
        <w:jc w:val="left"/>
      </w:pPr>
      <w:proofErr w:type="spellStart"/>
      <w:r w:rsidRPr="007F6ED9">
        <w:rPr>
          <w:rFonts w:eastAsia="Times New Roman"/>
          <w:szCs w:val="22"/>
        </w:rPr>
        <w:t>anul</w:t>
      </w:r>
      <w:proofErr w:type="spellEnd"/>
      <w:r w:rsidRPr="007F6ED9">
        <w:rPr>
          <w:rFonts w:eastAsia="Times New Roman"/>
          <w:szCs w:val="22"/>
        </w:rPr>
        <w:t xml:space="preserve"> 0: </w:t>
      </w:r>
      <w:proofErr w:type="spellStart"/>
      <w:r w:rsidRPr="007F6ED9">
        <w:rPr>
          <w:rFonts w:eastAsia="Times New Roman"/>
          <w:szCs w:val="22"/>
        </w:rPr>
        <w:t>realizarea</w:t>
      </w:r>
      <w:proofErr w:type="spellEnd"/>
      <w:r w:rsidRPr="007F6ED9">
        <w:rPr>
          <w:rFonts w:eastAsia="Times New Roman"/>
          <w:szCs w:val="22"/>
        </w:rPr>
        <w:t xml:space="preserve"> </w:t>
      </w:r>
      <w:proofErr w:type="spellStart"/>
      <w:r w:rsidRPr="007F6ED9">
        <w:rPr>
          <w:rFonts w:eastAsia="Times New Roman"/>
          <w:szCs w:val="22"/>
        </w:rPr>
        <w:t>investiției</w:t>
      </w:r>
      <w:proofErr w:type="spellEnd"/>
      <w:r w:rsidRPr="007F6ED9">
        <w:rPr>
          <w:rFonts w:eastAsia="Times New Roman"/>
          <w:szCs w:val="22"/>
        </w:rPr>
        <w:t xml:space="preserve">; </w:t>
      </w:r>
    </w:p>
    <w:p w14:paraId="0872D9EC" w14:textId="77777777" w:rsidR="00B01E01" w:rsidRPr="007F6ED9" w:rsidRDefault="00B01E01">
      <w:pPr>
        <w:pStyle w:val="NormalWeb"/>
        <w:numPr>
          <w:ilvl w:val="0"/>
          <w:numId w:val="24"/>
        </w:numPr>
        <w:spacing w:beforeAutospacing="0" w:afterAutospacing="0"/>
        <w:ind w:left="0" w:firstLine="0"/>
        <w:contextualSpacing/>
        <w:jc w:val="left"/>
      </w:pPr>
      <w:proofErr w:type="spellStart"/>
      <w:r w:rsidRPr="007F6ED9">
        <w:rPr>
          <w:rFonts w:eastAsia="Times New Roman"/>
          <w:szCs w:val="22"/>
        </w:rPr>
        <w:t>durata</w:t>
      </w:r>
      <w:proofErr w:type="spellEnd"/>
      <w:r w:rsidRPr="007F6ED9">
        <w:rPr>
          <w:rFonts w:eastAsia="Times New Roman"/>
          <w:szCs w:val="22"/>
        </w:rPr>
        <w:t xml:space="preserve"> de </w:t>
      </w:r>
      <w:proofErr w:type="spellStart"/>
      <w:r w:rsidRPr="007F6ED9">
        <w:rPr>
          <w:rFonts w:eastAsia="Times New Roman"/>
          <w:szCs w:val="22"/>
        </w:rPr>
        <w:t>implementare</w:t>
      </w:r>
      <w:proofErr w:type="spellEnd"/>
      <w:r w:rsidRPr="007F6ED9">
        <w:rPr>
          <w:rFonts w:eastAsia="Times New Roman"/>
          <w:szCs w:val="22"/>
        </w:rPr>
        <w:t xml:space="preserve">: </w:t>
      </w:r>
      <w:r w:rsidRPr="007F6ED9">
        <w:rPr>
          <w:rFonts w:eastAsia="Times New Roman"/>
          <w:b/>
          <w:bCs/>
          <w:szCs w:val="22"/>
        </w:rPr>
        <w:t xml:space="preserve">24 </w:t>
      </w:r>
      <w:proofErr w:type="spellStart"/>
      <w:r w:rsidRPr="007F6ED9">
        <w:rPr>
          <w:rFonts w:eastAsia="Times New Roman"/>
          <w:b/>
          <w:bCs/>
          <w:szCs w:val="22"/>
        </w:rPr>
        <w:t>luni</w:t>
      </w:r>
      <w:proofErr w:type="spellEnd"/>
      <w:r w:rsidRPr="007F6ED9">
        <w:rPr>
          <w:rFonts w:eastAsia="Times New Roman"/>
          <w:szCs w:val="22"/>
        </w:rPr>
        <w:t xml:space="preserve">. </w:t>
      </w:r>
    </w:p>
    <w:p w14:paraId="391EF51F" w14:textId="77777777" w:rsidR="00B01E01" w:rsidRPr="007F6ED9" w:rsidRDefault="00B01E01" w:rsidP="00B01E01">
      <w:pPr>
        <w:pStyle w:val="Heading2"/>
        <w:contextualSpacing/>
        <w:rPr>
          <w:bCs/>
        </w:rPr>
      </w:pPr>
      <w:bookmarkStart w:id="96" w:name="_Toc235282653"/>
      <w:proofErr w:type="spellStart"/>
      <w:r w:rsidRPr="007F6ED9">
        <w:rPr>
          <w:rFonts w:ascii="Times New Roman" w:eastAsia="Times New Roman" w:hAnsi="Times New Roman" w:cs="Times New Roman"/>
          <w:bCs/>
          <w:szCs w:val="24"/>
        </w:rPr>
        <w:t>Durata</w:t>
      </w:r>
      <w:proofErr w:type="spellEnd"/>
      <w:r w:rsidRPr="007F6ED9">
        <w:rPr>
          <w:rFonts w:ascii="Times New Roman" w:eastAsia="Times New Roman" w:hAnsi="Times New Roman" w:cs="Times New Roman"/>
          <w:bCs/>
          <w:szCs w:val="24"/>
        </w:rPr>
        <w:t xml:space="preserve"> de </w:t>
      </w:r>
      <w:proofErr w:type="spellStart"/>
      <w:r w:rsidRPr="007F6ED9">
        <w:rPr>
          <w:rFonts w:ascii="Times New Roman" w:eastAsia="Times New Roman" w:hAnsi="Times New Roman" w:cs="Times New Roman"/>
          <w:bCs/>
          <w:szCs w:val="24"/>
        </w:rPr>
        <w:t>viață</w:t>
      </w:r>
      <w:bookmarkEnd w:id="96"/>
      <w:proofErr w:type="spellEnd"/>
    </w:p>
    <w:p w14:paraId="73AE7D8D"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Durata de viață estimată a investiției este de </w:t>
      </w:r>
      <w:r w:rsidRPr="007F6ED9">
        <w:rPr>
          <w:rFonts w:eastAsia="Times New Roman"/>
          <w:b/>
          <w:bCs/>
          <w:szCs w:val="22"/>
          <w:lang w:val="pt-PT"/>
        </w:rPr>
        <w:t>30–40 ani</w:t>
      </w:r>
      <w:r w:rsidRPr="007F6ED9">
        <w:rPr>
          <w:rFonts w:eastAsia="Times New Roman"/>
          <w:szCs w:val="22"/>
          <w:lang w:val="pt-PT"/>
        </w:rPr>
        <w:t>, conform:</w:t>
      </w:r>
    </w:p>
    <w:p w14:paraId="08137B85" w14:textId="77777777" w:rsidR="00B01E01" w:rsidRPr="007F6ED9" w:rsidRDefault="00B01E01">
      <w:pPr>
        <w:pStyle w:val="NormalWeb"/>
        <w:numPr>
          <w:ilvl w:val="0"/>
          <w:numId w:val="25"/>
        </w:numPr>
        <w:spacing w:beforeAutospacing="0" w:afterAutospacing="0"/>
        <w:ind w:left="0" w:firstLine="0"/>
        <w:contextualSpacing/>
        <w:jc w:val="left"/>
      </w:pPr>
      <w:r w:rsidRPr="007F6ED9">
        <w:rPr>
          <w:rFonts w:eastAsia="Times New Roman"/>
          <w:szCs w:val="22"/>
        </w:rPr>
        <w:t xml:space="preserve">H.G. nr. 2139/2004 </w:t>
      </w:r>
      <w:proofErr w:type="spellStart"/>
      <w:r w:rsidRPr="007F6ED9">
        <w:rPr>
          <w:rFonts w:eastAsia="Times New Roman"/>
          <w:szCs w:val="22"/>
        </w:rPr>
        <w:t>privind</w:t>
      </w:r>
      <w:proofErr w:type="spellEnd"/>
      <w:r w:rsidRPr="007F6ED9">
        <w:rPr>
          <w:rFonts w:eastAsia="Times New Roman"/>
          <w:szCs w:val="22"/>
        </w:rPr>
        <w:t xml:space="preserve"> </w:t>
      </w:r>
      <w:proofErr w:type="spellStart"/>
      <w:r w:rsidRPr="007F6ED9">
        <w:rPr>
          <w:rFonts w:eastAsia="Times New Roman"/>
          <w:szCs w:val="22"/>
        </w:rPr>
        <w:t>clasificarea</w:t>
      </w:r>
      <w:proofErr w:type="spellEnd"/>
      <w:r w:rsidRPr="007F6ED9">
        <w:rPr>
          <w:rFonts w:eastAsia="Times New Roman"/>
          <w:szCs w:val="22"/>
        </w:rPr>
        <w:t xml:space="preserve"> </w:t>
      </w:r>
      <w:proofErr w:type="spellStart"/>
      <w:r w:rsidRPr="007F6ED9">
        <w:rPr>
          <w:rFonts w:eastAsia="Times New Roman"/>
          <w:szCs w:val="22"/>
        </w:rPr>
        <w:t>mijloacelor</w:t>
      </w:r>
      <w:proofErr w:type="spellEnd"/>
      <w:r w:rsidRPr="007F6ED9">
        <w:rPr>
          <w:rFonts w:eastAsia="Times New Roman"/>
          <w:szCs w:val="22"/>
        </w:rPr>
        <w:t xml:space="preserve"> fixe; </w:t>
      </w:r>
    </w:p>
    <w:p w14:paraId="6E764301" w14:textId="77777777" w:rsidR="00B01E01" w:rsidRPr="007F6ED9" w:rsidRDefault="00B01E01">
      <w:pPr>
        <w:pStyle w:val="NormalWeb"/>
        <w:numPr>
          <w:ilvl w:val="0"/>
          <w:numId w:val="25"/>
        </w:numPr>
        <w:spacing w:beforeAutospacing="0" w:afterAutospacing="0"/>
        <w:ind w:left="0" w:firstLine="0"/>
        <w:contextualSpacing/>
        <w:jc w:val="left"/>
        <w:rPr>
          <w:lang w:val="pt-PT"/>
        </w:rPr>
      </w:pPr>
      <w:r w:rsidRPr="007F6ED9">
        <w:rPr>
          <w:rFonts w:eastAsia="Times New Roman"/>
          <w:szCs w:val="22"/>
          <w:lang w:val="pt-PT"/>
        </w:rPr>
        <w:t xml:space="preserve">caracteristicilor tehnice ale construcției și echipamentelor. </w:t>
      </w:r>
    </w:p>
    <w:p w14:paraId="49F5653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Valoarea reziduală a fost corelată cu durata de viață a elementelor constructive și instalațiilor.</w:t>
      </w:r>
    </w:p>
    <w:p w14:paraId="6638BF87" w14:textId="77777777" w:rsidR="00B01E01" w:rsidRPr="007F6ED9" w:rsidRDefault="00B01E01" w:rsidP="00B01E01">
      <w:pPr>
        <w:pStyle w:val="Heading2"/>
        <w:contextualSpacing/>
        <w:rPr>
          <w:bCs/>
        </w:rPr>
      </w:pPr>
      <w:bookmarkStart w:id="97" w:name="_Toc235282654"/>
      <w:proofErr w:type="spellStart"/>
      <w:r w:rsidRPr="007F6ED9">
        <w:rPr>
          <w:rFonts w:ascii="Times New Roman" w:eastAsia="Times New Roman" w:hAnsi="Times New Roman" w:cs="Times New Roman"/>
          <w:bCs/>
          <w:szCs w:val="24"/>
        </w:rPr>
        <w:t>Etapele</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analizei</w:t>
      </w:r>
      <w:bookmarkEnd w:id="97"/>
      <w:proofErr w:type="spellEnd"/>
    </w:p>
    <w:p w14:paraId="2A188200" w14:textId="77777777" w:rsidR="00B01E01" w:rsidRPr="007F6ED9" w:rsidRDefault="00B01E01">
      <w:pPr>
        <w:pStyle w:val="NormalWeb"/>
        <w:numPr>
          <w:ilvl w:val="0"/>
          <w:numId w:val="26"/>
        </w:numPr>
        <w:spacing w:beforeAutospacing="0" w:afterAutospacing="0"/>
        <w:ind w:left="0" w:firstLine="0"/>
        <w:contextualSpacing/>
        <w:jc w:val="left"/>
      </w:pPr>
      <w:r w:rsidRPr="007F6ED9">
        <w:rPr>
          <w:rFonts w:eastAsia="Times New Roman"/>
          <w:szCs w:val="22"/>
        </w:rPr>
        <w:t xml:space="preserve">Date de </w:t>
      </w:r>
      <w:proofErr w:type="spellStart"/>
      <w:r w:rsidRPr="007F6ED9">
        <w:rPr>
          <w:rFonts w:eastAsia="Times New Roman"/>
          <w:szCs w:val="22"/>
        </w:rPr>
        <w:t>identificare</w:t>
      </w:r>
      <w:proofErr w:type="spellEnd"/>
      <w:r w:rsidRPr="007F6ED9">
        <w:rPr>
          <w:rFonts w:eastAsia="Times New Roman"/>
          <w:szCs w:val="22"/>
        </w:rPr>
        <w:t xml:space="preserve"> a </w:t>
      </w:r>
      <w:proofErr w:type="spellStart"/>
      <w:r w:rsidRPr="007F6ED9">
        <w:rPr>
          <w:rFonts w:eastAsia="Times New Roman"/>
          <w:szCs w:val="22"/>
        </w:rPr>
        <w:t>proiectului</w:t>
      </w:r>
      <w:proofErr w:type="spellEnd"/>
      <w:r w:rsidRPr="007F6ED9">
        <w:rPr>
          <w:rFonts w:eastAsia="Times New Roman"/>
          <w:szCs w:val="22"/>
        </w:rPr>
        <w:t xml:space="preserve"> </w:t>
      </w:r>
    </w:p>
    <w:p w14:paraId="093FF951" w14:textId="77777777" w:rsidR="00B01E01" w:rsidRPr="007F6ED9" w:rsidRDefault="00B01E01">
      <w:pPr>
        <w:pStyle w:val="NormalWeb"/>
        <w:numPr>
          <w:ilvl w:val="0"/>
          <w:numId w:val="26"/>
        </w:numPr>
        <w:spacing w:beforeAutospacing="0" w:afterAutospacing="0"/>
        <w:ind w:left="0" w:firstLine="0"/>
        <w:contextualSpacing/>
        <w:jc w:val="left"/>
      </w:pPr>
      <w:proofErr w:type="spellStart"/>
      <w:r w:rsidRPr="007F6ED9">
        <w:rPr>
          <w:rFonts w:eastAsia="Times New Roman"/>
          <w:szCs w:val="22"/>
        </w:rPr>
        <w:t>Definirea</w:t>
      </w:r>
      <w:proofErr w:type="spellEnd"/>
      <w:r w:rsidRPr="007F6ED9">
        <w:rPr>
          <w:rFonts w:eastAsia="Times New Roman"/>
          <w:szCs w:val="22"/>
        </w:rPr>
        <w:t xml:space="preserve"> </w:t>
      </w:r>
      <w:proofErr w:type="spellStart"/>
      <w:r w:rsidRPr="007F6ED9">
        <w:rPr>
          <w:rFonts w:eastAsia="Times New Roman"/>
          <w:szCs w:val="22"/>
        </w:rPr>
        <w:t>obiectivelor</w:t>
      </w:r>
      <w:proofErr w:type="spellEnd"/>
      <w:r w:rsidRPr="007F6ED9">
        <w:rPr>
          <w:rFonts w:eastAsia="Times New Roman"/>
          <w:szCs w:val="22"/>
        </w:rPr>
        <w:t xml:space="preserv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indicatorilor</w:t>
      </w:r>
      <w:proofErr w:type="spellEnd"/>
      <w:r w:rsidRPr="007F6ED9">
        <w:rPr>
          <w:rFonts w:eastAsia="Times New Roman"/>
          <w:szCs w:val="22"/>
        </w:rPr>
        <w:t xml:space="preserve"> </w:t>
      </w:r>
    </w:p>
    <w:p w14:paraId="764C5E8E" w14:textId="77777777" w:rsidR="00B01E01" w:rsidRPr="007F6ED9" w:rsidRDefault="00B01E01">
      <w:pPr>
        <w:pStyle w:val="NormalWeb"/>
        <w:numPr>
          <w:ilvl w:val="0"/>
          <w:numId w:val="26"/>
        </w:numPr>
        <w:spacing w:beforeAutospacing="0" w:afterAutospacing="0"/>
        <w:ind w:left="0" w:firstLine="0"/>
        <w:contextualSpacing/>
        <w:jc w:val="left"/>
      </w:pPr>
      <w:r w:rsidRPr="007F6ED9">
        <w:rPr>
          <w:rFonts w:eastAsia="Times New Roman"/>
          <w:szCs w:val="22"/>
        </w:rPr>
        <w:t xml:space="preserve">Analiza </w:t>
      </w:r>
      <w:proofErr w:type="spellStart"/>
      <w:r w:rsidRPr="007F6ED9">
        <w:rPr>
          <w:rFonts w:eastAsia="Times New Roman"/>
          <w:szCs w:val="22"/>
        </w:rPr>
        <w:t>financiară</w:t>
      </w:r>
      <w:proofErr w:type="spellEnd"/>
      <w:r w:rsidRPr="007F6ED9">
        <w:rPr>
          <w:rFonts w:eastAsia="Times New Roman"/>
          <w:szCs w:val="22"/>
        </w:rPr>
        <w:t xml:space="preserve"> </w:t>
      </w:r>
    </w:p>
    <w:p w14:paraId="6AD46E63" w14:textId="77777777" w:rsidR="00B01E01" w:rsidRPr="007F6ED9" w:rsidRDefault="00B01E01">
      <w:pPr>
        <w:pStyle w:val="NormalWeb"/>
        <w:numPr>
          <w:ilvl w:val="0"/>
          <w:numId w:val="26"/>
        </w:numPr>
        <w:spacing w:beforeAutospacing="0" w:afterAutospacing="0"/>
        <w:ind w:left="0" w:firstLine="0"/>
        <w:contextualSpacing/>
        <w:jc w:val="left"/>
      </w:pPr>
      <w:r w:rsidRPr="007F6ED9">
        <w:rPr>
          <w:rFonts w:eastAsia="Times New Roman"/>
          <w:szCs w:val="22"/>
        </w:rPr>
        <w:t xml:space="preserve">Analiza </w:t>
      </w:r>
      <w:proofErr w:type="spellStart"/>
      <w:r w:rsidRPr="007F6ED9">
        <w:rPr>
          <w:rFonts w:eastAsia="Times New Roman"/>
          <w:szCs w:val="22"/>
        </w:rPr>
        <w:t>economică</w:t>
      </w:r>
      <w:proofErr w:type="spellEnd"/>
      <w:r w:rsidRPr="007F6ED9">
        <w:rPr>
          <w:rFonts w:eastAsia="Times New Roman"/>
          <w:szCs w:val="22"/>
        </w:rPr>
        <w:t xml:space="preserve"> </w:t>
      </w:r>
    </w:p>
    <w:p w14:paraId="729BAF18" w14:textId="77777777" w:rsidR="00B01E01" w:rsidRPr="007F6ED9" w:rsidRDefault="00B01E01">
      <w:pPr>
        <w:pStyle w:val="NormalWeb"/>
        <w:numPr>
          <w:ilvl w:val="0"/>
          <w:numId w:val="26"/>
        </w:numPr>
        <w:spacing w:beforeAutospacing="0" w:afterAutospacing="0"/>
        <w:ind w:left="0" w:firstLine="0"/>
        <w:contextualSpacing/>
        <w:jc w:val="left"/>
      </w:pPr>
      <w:r w:rsidRPr="007F6ED9">
        <w:rPr>
          <w:rFonts w:eastAsia="Times New Roman"/>
          <w:szCs w:val="22"/>
        </w:rPr>
        <w:t xml:space="preserve">Analiza de </w:t>
      </w:r>
      <w:proofErr w:type="spellStart"/>
      <w:r w:rsidRPr="007F6ED9">
        <w:rPr>
          <w:rFonts w:eastAsia="Times New Roman"/>
          <w:szCs w:val="22"/>
        </w:rPr>
        <w:t>senzitivitate</w:t>
      </w:r>
      <w:proofErr w:type="spellEnd"/>
      <w:r w:rsidRPr="007F6ED9">
        <w:rPr>
          <w:rFonts w:eastAsia="Times New Roman"/>
          <w:szCs w:val="22"/>
        </w:rPr>
        <w:t xml:space="preserv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risc</w:t>
      </w:r>
      <w:proofErr w:type="spellEnd"/>
      <w:r w:rsidRPr="007F6ED9">
        <w:rPr>
          <w:rFonts w:eastAsia="Times New Roman"/>
          <w:szCs w:val="22"/>
        </w:rPr>
        <w:t xml:space="preserve"> </w:t>
      </w:r>
    </w:p>
    <w:p w14:paraId="5999118C" w14:textId="77777777" w:rsidR="00B01E01" w:rsidRPr="007F6ED9" w:rsidRDefault="00B01E01">
      <w:pPr>
        <w:pStyle w:val="NormalWeb"/>
        <w:numPr>
          <w:ilvl w:val="0"/>
          <w:numId w:val="26"/>
        </w:numPr>
        <w:spacing w:beforeAutospacing="0" w:afterAutospacing="0"/>
        <w:ind w:left="0" w:firstLine="0"/>
        <w:contextualSpacing/>
        <w:jc w:val="left"/>
      </w:pPr>
      <w:proofErr w:type="spellStart"/>
      <w:r w:rsidRPr="007F6ED9">
        <w:rPr>
          <w:rFonts w:eastAsia="Times New Roman"/>
          <w:szCs w:val="22"/>
        </w:rPr>
        <w:t>Concluzii</w:t>
      </w:r>
      <w:proofErr w:type="spellEnd"/>
      <w:r w:rsidRPr="007F6ED9">
        <w:rPr>
          <w:rFonts w:eastAsia="Times New Roman"/>
          <w:szCs w:val="22"/>
        </w:rPr>
        <w:t xml:space="preserv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selecția</w:t>
      </w:r>
      <w:proofErr w:type="spellEnd"/>
      <w:r w:rsidRPr="007F6ED9">
        <w:rPr>
          <w:rFonts w:eastAsia="Times New Roman"/>
          <w:szCs w:val="22"/>
        </w:rPr>
        <w:t xml:space="preserve"> </w:t>
      </w:r>
      <w:proofErr w:type="spellStart"/>
      <w:r w:rsidRPr="007F6ED9">
        <w:rPr>
          <w:rFonts w:eastAsia="Times New Roman"/>
          <w:szCs w:val="22"/>
        </w:rPr>
        <w:t>scenariului</w:t>
      </w:r>
      <w:proofErr w:type="spellEnd"/>
      <w:r w:rsidRPr="007F6ED9">
        <w:rPr>
          <w:rFonts w:eastAsia="Times New Roman"/>
          <w:szCs w:val="22"/>
        </w:rPr>
        <w:t xml:space="preserve"> </w:t>
      </w:r>
      <w:proofErr w:type="spellStart"/>
      <w:r w:rsidRPr="007F6ED9">
        <w:rPr>
          <w:rFonts w:eastAsia="Times New Roman"/>
          <w:szCs w:val="22"/>
        </w:rPr>
        <w:t>optim</w:t>
      </w:r>
      <w:proofErr w:type="spellEnd"/>
    </w:p>
    <w:p w14:paraId="6042FC01" w14:textId="77777777" w:rsidR="00B01E01" w:rsidRPr="007F6ED9" w:rsidRDefault="00B01E01" w:rsidP="00B01E01">
      <w:pPr>
        <w:pStyle w:val="Heading2"/>
        <w:contextualSpacing/>
        <w:rPr>
          <w:bCs/>
          <w:lang w:val="pt-PT"/>
        </w:rPr>
      </w:pPr>
      <w:bookmarkStart w:id="98" w:name="_Toc235282655"/>
      <w:r w:rsidRPr="007F6ED9">
        <w:rPr>
          <w:rFonts w:ascii="Times New Roman" w:eastAsia="Times New Roman" w:hAnsi="Times New Roman" w:cs="Times New Roman"/>
          <w:bCs/>
          <w:szCs w:val="24"/>
          <w:lang w:val="pt-PT"/>
        </w:rPr>
        <w:t>4.1. Prezentarea cadrului de analiză, inclusiv specificarea perioadei de referinţă şi prezentarea scenariului de referinţă</w:t>
      </w:r>
      <w:bookmarkEnd w:id="98"/>
    </w:p>
    <w:p w14:paraId="04CA8B88"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Analiza scenariilor/opțiunilor tehnico-economice se realizează în vederea fundamentării soluției optime de implementare a investiției, prin evaluarea comparativă a acestora din punct de vedere tehnic, funcțional, financiar, economic și social.</w:t>
      </w:r>
    </w:p>
    <w:p w14:paraId="695799B9"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 xml:space="preserve">În conformitate cu prevederile metodologice aplicabile investițiilor publice, analiza economică detaliată este obligatorie în cazul proiectelor majore de investiții, cu valori semnificative (de regulă peste 50 milioane euro). În cazul de față, valoarea totală estimată a investiției este de </w:t>
      </w:r>
      <w:r w:rsidRPr="00291CEF">
        <w:rPr>
          <w:rFonts w:eastAsia="Times New Roman"/>
          <w:b/>
          <w:bCs/>
          <w:szCs w:val="22"/>
          <w:lang w:val="pt-PT"/>
        </w:rPr>
        <w:t>14.131.654,80 lei fără TVA</w:t>
      </w:r>
      <w:r w:rsidRPr="00291CEF">
        <w:rPr>
          <w:rFonts w:eastAsia="Times New Roman"/>
          <w:szCs w:val="22"/>
          <w:lang w:val="pt-PT"/>
        </w:rPr>
        <w:t xml:space="preserve">, respectiv </w:t>
      </w:r>
      <w:r w:rsidRPr="00291CEF">
        <w:rPr>
          <w:rFonts w:eastAsia="Times New Roman"/>
          <w:b/>
          <w:bCs/>
          <w:szCs w:val="22"/>
          <w:lang w:val="pt-PT"/>
        </w:rPr>
        <w:t>17.076.548,07 lei cu TVA</w:t>
      </w:r>
      <w:r w:rsidRPr="00291CEF">
        <w:rPr>
          <w:rFonts w:eastAsia="Times New Roman"/>
          <w:szCs w:val="22"/>
          <w:lang w:val="pt-PT"/>
        </w:rPr>
        <w:t>, conform Devizului General. Raportată la cursul de schimb utilizat în documentația tehnico-economică, valoarea investiției se situează mult sub pragul valoric pentru care este necesară elaborarea unei analize economice complexe cantitative.</w:t>
      </w:r>
    </w:p>
    <w:p w14:paraId="60B14CAF"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Cu toate acestea, având în vedere caracterul investiției – infrastructură educațională de interes public – analiza financiară este completată printr-o evaluare calitativă a beneficiilor economice și sociale, în conformitate cu principiile analizei cost-beneficiu aplicabile investițiilor publice.</w:t>
      </w:r>
    </w:p>
    <w:p w14:paraId="0CD7C6CB" w14:textId="77777777" w:rsidR="00B01E01" w:rsidRPr="00291CEF" w:rsidRDefault="00B01E01" w:rsidP="00B01E01">
      <w:pPr>
        <w:pStyle w:val="NormalWeb"/>
        <w:spacing w:beforeAutospacing="0" w:afterAutospacing="0"/>
        <w:contextualSpacing/>
        <w:rPr>
          <w:lang w:val="en-US"/>
        </w:rPr>
      </w:pPr>
      <w:r w:rsidRPr="00291CEF">
        <w:rPr>
          <w:rFonts w:eastAsia="Times New Roman"/>
          <w:szCs w:val="22"/>
          <w:lang w:val="en-US"/>
        </w:rPr>
        <w:t xml:space="preserve">Analiza </w:t>
      </w:r>
      <w:proofErr w:type="spellStart"/>
      <w:r w:rsidRPr="00291CEF">
        <w:rPr>
          <w:rFonts w:eastAsia="Times New Roman"/>
          <w:szCs w:val="22"/>
          <w:lang w:val="en-US"/>
        </w:rPr>
        <w:t>urmărește</w:t>
      </w:r>
      <w:proofErr w:type="spellEnd"/>
      <w:r w:rsidRPr="00291CEF">
        <w:rPr>
          <w:rFonts w:eastAsia="Times New Roman"/>
          <w:szCs w:val="22"/>
          <w:lang w:val="en-US"/>
        </w:rPr>
        <w:t>:</w:t>
      </w:r>
    </w:p>
    <w:p w14:paraId="4CF21ED4" w14:textId="77777777" w:rsidR="00B01E01" w:rsidRPr="00291CEF" w:rsidRDefault="00B01E01">
      <w:pPr>
        <w:pStyle w:val="NormalWeb"/>
        <w:numPr>
          <w:ilvl w:val="0"/>
          <w:numId w:val="141"/>
        </w:numPr>
        <w:spacing w:beforeAutospacing="0" w:afterAutospacing="0"/>
        <w:ind w:left="0" w:firstLine="0"/>
        <w:contextualSpacing/>
        <w:jc w:val="left"/>
        <w:rPr>
          <w:lang w:val="pt-PT"/>
        </w:rPr>
      </w:pPr>
      <w:r w:rsidRPr="00291CEF">
        <w:rPr>
          <w:rFonts w:eastAsia="Times New Roman"/>
          <w:szCs w:val="22"/>
          <w:lang w:val="pt-PT"/>
        </w:rPr>
        <w:t>evaluarea sustenabilității financiare a investiției;</w:t>
      </w:r>
    </w:p>
    <w:p w14:paraId="7F9596FC" w14:textId="77777777" w:rsidR="00B01E01" w:rsidRPr="00291CEF" w:rsidRDefault="00B01E01">
      <w:pPr>
        <w:pStyle w:val="NormalWeb"/>
        <w:numPr>
          <w:ilvl w:val="0"/>
          <w:numId w:val="141"/>
        </w:numPr>
        <w:spacing w:beforeAutospacing="0" w:afterAutospacing="0"/>
        <w:ind w:left="0" w:firstLine="0"/>
        <w:contextualSpacing/>
        <w:jc w:val="left"/>
        <w:rPr>
          <w:lang w:val="pt-PT"/>
        </w:rPr>
      </w:pPr>
      <w:r w:rsidRPr="00291CEF">
        <w:rPr>
          <w:rFonts w:eastAsia="Times New Roman"/>
          <w:szCs w:val="22"/>
          <w:lang w:val="pt-PT"/>
        </w:rPr>
        <w:t>identificarea impactului socio-economic asupra comunității;</w:t>
      </w:r>
    </w:p>
    <w:p w14:paraId="28CE37EF" w14:textId="77777777" w:rsidR="00B01E01" w:rsidRPr="00291CEF" w:rsidRDefault="00B01E01">
      <w:pPr>
        <w:pStyle w:val="NormalWeb"/>
        <w:numPr>
          <w:ilvl w:val="0"/>
          <w:numId w:val="141"/>
        </w:numPr>
        <w:spacing w:beforeAutospacing="0" w:afterAutospacing="0"/>
        <w:ind w:left="0" w:firstLine="0"/>
        <w:contextualSpacing/>
        <w:jc w:val="left"/>
        <w:rPr>
          <w:lang w:val="pt-PT"/>
        </w:rPr>
      </w:pPr>
      <w:r w:rsidRPr="00291CEF">
        <w:rPr>
          <w:rFonts w:eastAsia="Times New Roman"/>
          <w:szCs w:val="22"/>
          <w:lang w:val="pt-PT"/>
        </w:rPr>
        <w:t>fundamentarea necesității și oportunității investiției;</w:t>
      </w:r>
    </w:p>
    <w:p w14:paraId="0A44A55E" w14:textId="77777777" w:rsidR="00B01E01" w:rsidRPr="00291CEF" w:rsidRDefault="00B01E01">
      <w:pPr>
        <w:pStyle w:val="NormalWeb"/>
        <w:numPr>
          <w:ilvl w:val="0"/>
          <w:numId w:val="141"/>
        </w:numPr>
        <w:spacing w:beforeAutospacing="0" w:afterAutospacing="0"/>
        <w:ind w:left="0" w:firstLine="0"/>
        <w:contextualSpacing/>
        <w:jc w:val="left"/>
        <w:rPr>
          <w:lang w:val="pt-PT"/>
        </w:rPr>
      </w:pPr>
      <w:r w:rsidRPr="00291CEF">
        <w:rPr>
          <w:rFonts w:eastAsia="Times New Roman"/>
          <w:szCs w:val="22"/>
          <w:lang w:val="pt-PT"/>
        </w:rPr>
        <w:t>compararea scenariilor analizate și justificarea soluției tehnico-economice recomandate.</w:t>
      </w:r>
    </w:p>
    <w:p w14:paraId="0688BCF3" w14:textId="77777777" w:rsidR="00B01E01" w:rsidRPr="00291CEF" w:rsidRDefault="00B01E01" w:rsidP="00B01E01">
      <w:pPr>
        <w:pStyle w:val="Heading2"/>
        <w:contextualSpacing/>
        <w:rPr>
          <w:bCs/>
          <w:lang w:val="pt-PT"/>
        </w:rPr>
      </w:pPr>
      <w:bookmarkStart w:id="99" w:name="_Toc235282656"/>
      <w:r w:rsidRPr="00291CEF">
        <w:rPr>
          <w:rFonts w:ascii="Times New Roman" w:eastAsia="Times New Roman" w:hAnsi="Times New Roman" w:cs="Times New Roman"/>
          <w:bCs/>
          <w:szCs w:val="24"/>
          <w:lang w:val="pt-PT"/>
        </w:rPr>
        <w:lastRenderedPageBreak/>
        <w:t>Perioada de referință</w:t>
      </w:r>
      <w:bookmarkEnd w:id="99"/>
    </w:p>
    <w:p w14:paraId="46C579CA"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Perioada de referință reprezintă intervalul de timp pentru care sunt analizate efectele financiare și economice ale investiției.</w:t>
      </w:r>
    </w:p>
    <w:p w14:paraId="20DE071D"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Pentru prezentul proiect, perioada de analiză este stabilită astfel:</w:t>
      </w:r>
    </w:p>
    <w:p w14:paraId="00C39704" w14:textId="77777777" w:rsidR="00B01E01" w:rsidRPr="00291CEF" w:rsidRDefault="00B01E01">
      <w:pPr>
        <w:pStyle w:val="NormalWeb"/>
        <w:numPr>
          <w:ilvl w:val="0"/>
          <w:numId w:val="142"/>
        </w:numPr>
        <w:spacing w:beforeAutospacing="0" w:afterAutospacing="0"/>
        <w:ind w:left="0" w:firstLine="0"/>
        <w:contextualSpacing/>
        <w:jc w:val="left"/>
        <w:rPr>
          <w:lang w:val="pt-PT"/>
        </w:rPr>
      </w:pPr>
      <w:r w:rsidRPr="00291CEF">
        <w:rPr>
          <w:rFonts w:eastAsia="Times New Roman"/>
          <w:szCs w:val="22"/>
          <w:lang w:val="pt-PT"/>
        </w:rPr>
        <w:t xml:space="preserve">perioada totală de referință: </w:t>
      </w:r>
      <w:r w:rsidRPr="00291CEF">
        <w:rPr>
          <w:rFonts w:eastAsia="Times New Roman"/>
          <w:b/>
          <w:bCs/>
          <w:szCs w:val="22"/>
          <w:lang w:val="pt-PT"/>
        </w:rPr>
        <w:t>10 ani</w:t>
      </w:r>
      <w:r w:rsidRPr="00291CEF">
        <w:rPr>
          <w:rFonts w:eastAsia="Times New Roman"/>
          <w:szCs w:val="22"/>
          <w:lang w:val="pt-PT"/>
        </w:rPr>
        <w:t>, incluzând perioada de implementare;</w:t>
      </w:r>
    </w:p>
    <w:p w14:paraId="6A851FC2" w14:textId="77777777" w:rsidR="00B01E01" w:rsidRPr="00291CEF" w:rsidRDefault="00B01E01">
      <w:pPr>
        <w:pStyle w:val="NormalWeb"/>
        <w:numPr>
          <w:ilvl w:val="0"/>
          <w:numId w:val="142"/>
        </w:numPr>
        <w:spacing w:beforeAutospacing="0" w:afterAutospacing="0"/>
        <w:ind w:left="0" w:firstLine="0"/>
        <w:contextualSpacing/>
        <w:jc w:val="left"/>
        <w:rPr>
          <w:lang w:val="pt-PT"/>
        </w:rPr>
      </w:pPr>
      <w:r w:rsidRPr="00291CEF">
        <w:rPr>
          <w:rFonts w:eastAsia="Times New Roman"/>
          <w:szCs w:val="22"/>
          <w:lang w:val="pt-PT"/>
        </w:rPr>
        <w:t>anul 0 reprezintă anul realizării investiției;</w:t>
      </w:r>
    </w:p>
    <w:p w14:paraId="1020553C" w14:textId="77777777" w:rsidR="00B01E01" w:rsidRPr="00291CEF" w:rsidRDefault="00B01E01">
      <w:pPr>
        <w:pStyle w:val="NormalWeb"/>
        <w:numPr>
          <w:ilvl w:val="0"/>
          <w:numId w:val="142"/>
        </w:numPr>
        <w:spacing w:beforeAutospacing="0" w:afterAutospacing="0"/>
        <w:ind w:left="0" w:firstLine="0"/>
        <w:contextualSpacing/>
        <w:jc w:val="left"/>
        <w:rPr>
          <w:lang w:val="pt-PT"/>
        </w:rPr>
      </w:pPr>
      <w:r w:rsidRPr="00291CEF">
        <w:rPr>
          <w:rFonts w:eastAsia="Times New Roman"/>
          <w:szCs w:val="22"/>
          <w:lang w:val="pt-PT"/>
        </w:rPr>
        <w:t xml:space="preserve">durata estimată de implementare: </w:t>
      </w:r>
      <w:r w:rsidRPr="00291CEF">
        <w:rPr>
          <w:rFonts w:eastAsia="Times New Roman"/>
          <w:b/>
          <w:bCs/>
          <w:szCs w:val="22"/>
          <w:lang w:val="pt-PT"/>
        </w:rPr>
        <w:t>24 luni</w:t>
      </w:r>
      <w:r w:rsidRPr="00291CEF">
        <w:rPr>
          <w:rFonts w:eastAsia="Times New Roman"/>
          <w:szCs w:val="22"/>
          <w:lang w:val="pt-PT"/>
        </w:rPr>
        <w:t xml:space="preserve">, din care </w:t>
      </w:r>
      <w:r w:rsidRPr="00291CEF">
        <w:rPr>
          <w:rFonts w:eastAsia="Times New Roman"/>
          <w:b/>
          <w:bCs/>
          <w:szCs w:val="22"/>
          <w:lang w:val="pt-PT"/>
        </w:rPr>
        <w:t>18 luni reprezintă durata de execuție a lucrărilor de construire</w:t>
      </w:r>
      <w:r w:rsidRPr="00291CEF">
        <w:rPr>
          <w:rFonts w:eastAsia="Times New Roman"/>
          <w:szCs w:val="22"/>
          <w:lang w:val="pt-PT"/>
        </w:rPr>
        <w:t>, diferența fiind destinată activităților de proiectare, avizare, achiziții publice, recepție și punere în funcțiune.</w:t>
      </w:r>
    </w:p>
    <w:p w14:paraId="4372921F"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Această perioadă permite evaluarea efectelor investiției pe termen mediu și este în concordanță cu recomandările privind analiza cost-beneficiu pentru investițiile publice.</w:t>
      </w:r>
    </w:p>
    <w:p w14:paraId="1D5C995D" w14:textId="77777777" w:rsidR="00B01E01" w:rsidRPr="00291CEF" w:rsidRDefault="00B01E01" w:rsidP="00B01E01">
      <w:pPr>
        <w:pStyle w:val="Heading2"/>
        <w:contextualSpacing/>
        <w:rPr>
          <w:bCs/>
          <w:lang w:val="pt-PT"/>
        </w:rPr>
      </w:pPr>
      <w:bookmarkStart w:id="100" w:name="_Toc235282657"/>
      <w:r w:rsidRPr="00291CEF">
        <w:rPr>
          <w:rFonts w:ascii="Times New Roman" w:eastAsia="Times New Roman" w:hAnsi="Times New Roman" w:cs="Times New Roman"/>
          <w:bCs/>
          <w:szCs w:val="24"/>
          <w:lang w:val="pt-PT"/>
        </w:rPr>
        <w:t>Scenariul de referință</w:t>
      </w:r>
      <w:bookmarkEnd w:id="100"/>
    </w:p>
    <w:p w14:paraId="0474400F"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Scenariul de referință („fără investiție”) presupune menținerea situației existente și nerealizarea corpului nou C3 destinat activităților de învățământ.</w:t>
      </w:r>
    </w:p>
    <w:p w14:paraId="7ACA268F" w14:textId="77777777" w:rsidR="00B01E01" w:rsidRPr="00291CEF" w:rsidRDefault="00B01E01" w:rsidP="00B01E01">
      <w:pPr>
        <w:pStyle w:val="NormalWeb"/>
        <w:spacing w:beforeAutospacing="0" w:afterAutospacing="0"/>
        <w:contextualSpacing/>
        <w:rPr>
          <w:lang w:val="en-US"/>
        </w:rPr>
      </w:pPr>
      <w:proofErr w:type="spellStart"/>
      <w:r w:rsidRPr="00291CEF">
        <w:rPr>
          <w:rFonts w:eastAsia="Times New Roman"/>
          <w:szCs w:val="22"/>
          <w:lang w:val="en-US"/>
        </w:rPr>
        <w:t>În</w:t>
      </w:r>
      <w:proofErr w:type="spellEnd"/>
      <w:r w:rsidRPr="00291CEF">
        <w:rPr>
          <w:rFonts w:eastAsia="Times New Roman"/>
          <w:szCs w:val="22"/>
          <w:lang w:val="en-US"/>
        </w:rPr>
        <w:t xml:space="preserve"> </w:t>
      </w:r>
      <w:proofErr w:type="spellStart"/>
      <w:r w:rsidRPr="00291CEF">
        <w:rPr>
          <w:rFonts w:eastAsia="Times New Roman"/>
          <w:szCs w:val="22"/>
          <w:lang w:val="en-US"/>
        </w:rPr>
        <w:t>acest</w:t>
      </w:r>
      <w:proofErr w:type="spellEnd"/>
      <w:r w:rsidRPr="00291CEF">
        <w:rPr>
          <w:rFonts w:eastAsia="Times New Roman"/>
          <w:szCs w:val="22"/>
          <w:lang w:val="en-US"/>
        </w:rPr>
        <w:t xml:space="preserve"> </w:t>
      </w:r>
      <w:proofErr w:type="spellStart"/>
      <w:r w:rsidRPr="00291CEF">
        <w:rPr>
          <w:rFonts w:eastAsia="Times New Roman"/>
          <w:szCs w:val="22"/>
          <w:lang w:val="en-US"/>
        </w:rPr>
        <w:t>scenariu</w:t>
      </w:r>
      <w:proofErr w:type="spellEnd"/>
      <w:r w:rsidRPr="00291CEF">
        <w:rPr>
          <w:rFonts w:eastAsia="Times New Roman"/>
          <w:szCs w:val="22"/>
          <w:lang w:val="en-US"/>
        </w:rPr>
        <w:t>:</w:t>
      </w:r>
    </w:p>
    <w:p w14:paraId="3836351C" w14:textId="77777777" w:rsidR="00B01E01" w:rsidRPr="00291CEF" w:rsidRDefault="00B01E01">
      <w:pPr>
        <w:pStyle w:val="NormalWeb"/>
        <w:numPr>
          <w:ilvl w:val="0"/>
          <w:numId w:val="143"/>
        </w:numPr>
        <w:spacing w:beforeAutospacing="0" w:afterAutospacing="0"/>
        <w:ind w:left="0" w:firstLine="0"/>
        <w:contextualSpacing/>
        <w:jc w:val="left"/>
        <w:rPr>
          <w:lang w:val="pt-PT"/>
        </w:rPr>
      </w:pPr>
      <w:r w:rsidRPr="00291CEF">
        <w:rPr>
          <w:rFonts w:eastAsia="Times New Roman"/>
          <w:szCs w:val="22"/>
          <w:lang w:val="pt-PT"/>
        </w:rPr>
        <w:t>nu se realizează extinderea infrastructurii educaționale;</w:t>
      </w:r>
    </w:p>
    <w:p w14:paraId="12A04213" w14:textId="77777777" w:rsidR="00B01E01" w:rsidRPr="00291CEF" w:rsidRDefault="00B01E01">
      <w:pPr>
        <w:pStyle w:val="NormalWeb"/>
        <w:numPr>
          <w:ilvl w:val="0"/>
          <w:numId w:val="143"/>
        </w:numPr>
        <w:spacing w:beforeAutospacing="0" w:afterAutospacing="0"/>
        <w:ind w:left="0" w:firstLine="0"/>
        <w:contextualSpacing/>
        <w:jc w:val="left"/>
        <w:rPr>
          <w:lang w:val="pt-PT"/>
        </w:rPr>
      </w:pPr>
      <w:r w:rsidRPr="00291CEF">
        <w:rPr>
          <w:rFonts w:eastAsia="Times New Roman"/>
          <w:szCs w:val="22"/>
          <w:lang w:val="pt-PT"/>
        </w:rPr>
        <w:t>se menține capacitatea actuală a unității de învățământ;</w:t>
      </w:r>
    </w:p>
    <w:p w14:paraId="291390A5" w14:textId="77777777" w:rsidR="00B01E01" w:rsidRPr="00291CEF" w:rsidRDefault="00B01E01">
      <w:pPr>
        <w:pStyle w:val="NormalWeb"/>
        <w:numPr>
          <w:ilvl w:val="0"/>
          <w:numId w:val="143"/>
        </w:numPr>
        <w:spacing w:beforeAutospacing="0" w:afterAutospacing="0"/>
        <w:ind w:left="0" w:firstLine="0"/>
        <w:contextualSpacing/>
        <w:jc w:val="left"/>
        <w:rPr>
          <w:lang w:val="pt-PT"/>
        </w:rPr>
      </w:pPr>
      <w:r w:rsidRPr="00291CEF">
        <w:rPr>
          <w:rFonts w:eastAsia="Times New Roman"/>
          <w:szCs w:val="22"/>
          <w:lang w:val="pt-PT"/>
        </w:rPr>
        <w:t>nu sunt create spații suplimentare pentru desfășurarea procesului educațional;</w:t>
      </w:r>
    </w:p>
    <w:p w14:paraId="6EA0D731" w14:textId="77777777" w:rsidR="00B01E01" w:rsidRPr="00291CEF" w:rsidRDefault="00B01E01">
      <w:pPr>
        <w:pStyle w:val="NormalWeb"/>
        <w:numPr>
          <w:ilvl w:val="0"/>
          <w:numId w:val="143"/>
        </w:numPr>
        <w:spacing w:beforeAutospacing="0" w:afterAutospacing="0"/>
        <w:ind w:left="0" w:firstLine="0"/>
        <w:contextualSpacing/>
        <w:jc w:val="left"/>
        <w:rPr>
          <w:lang w:val="pt-PT"/>
        </w:rPr>
      </w:pPr>
      <w:r w:rsidRPr="00291CEF">
        <w:rPr>
          <w:rFonts w:eastAsia="Times New Roman"/>
          <w:szCs w:val="22"/>
          <w:lang w:val="pt-PT"/>
        </w:rPr>
        <w:t>nu se realizează investițiile necesare pentru creșterea eficienței energetice și reducerea consumurilor;</w:t>
      </w:r>
    </w:p>
    <w:p w14:paraId="2B6C570E" w14:textId="77777777" w:rsidR="00B01E01" w:rsidRPr="00291CEF" w:rsidRDefault="00B01E01">
      <w:pPr>
        <w:pStyle w:val="NormalWeb"/>
        <w:numPr>
          <w:ilvl w:val="0"/>
          <w:numId w:val="143"/>
        </w:numPr>
        <w:spacing w:beforeAutospacing="0" w:afterAutospacing="0"/>
        <w:ind w:left="0" w:firstLine="0"/>
        <w:contextualSpacing/>
        <w:jc w:val="left"/>
        <w:rPr>
          <w:lang w:val="en-US"/>
        </w:rPr>
      </w:pPr>
      <w:r w:rsidRPr="00291CEF">
        <w:rPr>
          <w:rFonts w:eastAsia="Times New Roman"/>
          <w:szCs w:val="22"/>
          <w:lang w:val="en-US"/>
        </w:rPr>
        <w:t xml:space="preserve">nu sunt </w:t>
      </w:r>
      <w:proofErr w:type="spellStart"/>
      <w:r w:rsidRPr="00291CEF">
        <w:rPr>
          <w:rFonts w:eastAsia="Times New Roman"/>
          <w:szCs w:val="22"/>
          <w:lang w:val="en-US"/>
        </w:rPr>
        <w:t>implementate</w:t>
      </w:r>
      <w:proofErr w:type="spellEnd"/>
      <w:r w:rsidRPr="00291CEF">
        <w:rPr>
          <w:rFonts w:eastAsia="Times New Roman"/>
          <w:szCs w:val="22"/>
          <w:lang w:val="en-US"/>
        </w:rPr>
        <w:t xml:space="preserve"> </w:t>
      </w:r>
      <w:proofErr w:type="spellStart"/>
      <w:r w:rsidRPr="00291CEF">
        <w:rPr>
          <w:rFonts w:eastAsia="Times New Roman"/>
          <w:szCs w:val="22"/>
          <w:lang w:val="en-US"/>
        </w:rPr>
        <w:t>soluțiile</w:t>
      </w:r>
      <w:proofErr w:type="spellEnd"/>
      <w:r w:rsidRPr="00291CEF">
        <w:rPr>
          <w:rFonts w:eastAsia="Times New Roman"/>
          <w:szCs w:val="22"/>
          <w:lang w:val="en-US"/>
        </w:rPr>
        <w:t xml:space="preserve"> </w:t>
      </w:r>
      <w:proofErr w:type="spellStart"/>
      <w:r w:rsidRPr="00291CEF">
        <w:rPr>
          <w:rFonts w:eastAsia="Times New Roman"/>
          <w:szCs w:val="22"/>
          <w:lang w:val="en-US"/>
        </w:rPr>
        <w:t>moderne</w:t>
      </w:r>
      <w:proofErr w:type="spellEnd"/>
      <w:r w:rsidRPr="00291CEF">
        <w:rPr>
          <w:rFonts w:eastAsia="Times New Roman"/>
          <w:szCs w:val="22"/>
          <w:lang w:val="en-US"/>
        </w:rPr>
        <w:t xml:space="preserve"> </w:t>
      </w:r>
      <w:proofErr w:type="spellStart"/>
      <w:r w:rsidRPr="00291CEF">
        <w:rPr>
          <w:rFonts w:eastAsia="Times New Roman"/>
          <w:szCs w:val="22"/>
          <w:lang w:val="en-US"/>
        </w:rPr>
        <w:t>privind</w:t>
      </w:r>
      <w:proofErr w:type="spellEnd"/>
      <w:r w:rsidRPr="00291CEF">
        <w:rPr>
          <w:rFonts w:eastAsia="Times New Roman"/>
          <w:szCs w:val="22"/>
          <w:lang w:val="en-US"/>
        </w:rPr>
        <w:t xml:space="preserve"> </w:t>
      </w:r>
      <w:proofErr w:type="spellStart"/>
      <w:r w:rsidRPr="00291CEF">
        <w:rPr>
          <w:rFonts w:eastAsia="Times New Roman"/>
          <w:szCs w:val="22"/>
          <w:lang w:val="en-US"/>
        </w:rPr>
        <w:t>accesibilitatea</w:t>
      </w:r>
      <w:proofErr w:type="spellEnd"/>
      <w:r w:rsidRPr="00291CEF">
        <w:rPr>
          <w:rFonts w:eastAsia="Times New Roman"/>
          <w:szCs w:val="22"/>
          <w:lang w:val="en-US"/>
        </w:rPr>
        <w:t xml:space="preserve">, </w:t>
      </w:r>
      <w:proofErr w:type="spellStart"/>
      <w:r w:rsidRPr="00291CEF">
        <w:rPr>
          <w:rFonts w:eastAsia="Times New Roman"/>
          <w:szCs w:val="22"/>
          <w:lang w:val="en-US"/>
        </w:rPr>
        <w:t>securitatea</w:t>
      </w:r>
      <w:proofErr w:type="spellEnd"/>
      <w:r w:rsidRPr="00291CEF">
        <w:rPr>
          <w:rFonts w:eastAsia="Times New Roman"/>
          <w:szCs w:val="22"/>
          <w:lang w:val="en-US"/>
        </w:rPr>
        <w:t xml:space="preserve"> la </w:t>
      </w:r>
      <w:proofErr w:type="spellStart"/>
      <w:r w:rsidRPr="00291CEF">
        <w:rPr>
          <w:rFonts w:eastAsia="Times New Roman"/>
          <w:szCs w:val="22"/>
          <w:lang w:val="en-US"/>
        </w:rPr>
        <w:t>incendiu</w:t>
      </w:r>
      <w:proofErr w:type="spellEnd"/>
      <w:r w:rsidRPr="00291CEF">
        <w:rPr>
          <w:rFonts w:eastAsia="Times New Roman"/>
          <w:szCs w:val="22"/>
          <w:lang w:val="en-US"/>
        </w:rPr>
        <w:t xml:space="preserve"> </w:t>
      </w:r>
      <w:proofErr w:type="spellStart"/>
      <w:r w:rsidRPr="00291CEF">
        <w:rPr>
          <w:rFonts w:eastAsia="Times New Roman"/>
          <w:szCs w:val="22"/>
          <w:lang w:val="en-US"/>
        </w:rPr>
        <w:t>și</w:t>
      </w:r>
      <w:proofErr w:type="spellEnd"/>
      <w:r w:rsidRPr="00291CEF">
        <w:rPr>
          <w:rFonts w:eastAsia="Times New Roman"/>
          <w:szCs w:val="22"/>
          <w:lang w:val="en-US"/>
        </w:rPr>
        <w:t xml:space="preserve"> </w:t>
      </w:r>
      <w:proofErr w:type="spellStart"/>
      <w:r w:rsidRPr="00291CEF">
        <w:rPr>
          <w:rFonts w:eastAsia="Times New Roman"/>
          <w:szCs w:val="22"/>
          <w:lang w:val="en-US"/>
        </w:rPr>
        <w:t>digitalizarea</w:t>
      </w:r>
      <w:proofErr w:type="spellEnd"/>
      <w:r w:rsidRPr="00291CEF">
        <w:rPr>
          <w:rFonts w:eastAsia="Times New Roman"/>
          <w:szCs w:val="22"/>
          <w:lang w:val="en-US"/>
        </w:rPr>
        <w:t xml:space="preserve"> </w:t>
      </w:r>
      <w:proofErr w:type="spellStart"/>
      <w:r w:rsidRPr="00291CEF">
        <w:rPr>
          <w:rFonts w:eastAsia="Times New Roman"/>
          <w:szCs w:val="22"/>
          <w:lang w:val="en-US"/>
        </w:rPr>
        <w:t>spațiilor</w:t>
      </w:r>
      <w:proofErr w:type="spellEnd"/>
      <w:r w:rsidRPr="00291CEF">
        <w:rPr>
          <w:rFonts w:eastAsia="Times New Roman"/>
          <w:szCs w:val="22"/>
          <w:lang w:val="en-US"/>
        </w:rPr>
        <w:t xml:space="preserve"> </w:t>
      </w:r>
      <w:proofErr w:type="spellStart"/>
      <w:r w:rsidRPr="00291CEF">
        <w:rPr>
          <w:rFonts w:eastAsia="Times New Roman"/>
          <w:szCs w:val="22"/>
          <w:lang w:val="en-US"/>
        </w:rPr>
        <w:t>educaționale</w:t>
      </w:r>
      <w:proofErr w:type="spellEnd"/>
      <w:r w:rsidRPr="00291CEF">
        <w:rPr>
          <w:rFonts w:eastAsia="Times New Roman"/>
          <w:szCs w:val="22"/>
          <w:lang w:val="en-US"/>
        </w:rPr>
        <w:t>;</w:t>
      </w:r>
    </w:p>
    <w:p w14:paraId="76548F6C" w14:textId="77777777" w:rsidR="00B01E01" w:rsidRPr="00291CEF" w:rsidRDefault="00B01E01">
      <w:pPr>
        <w:pStyle w:val="NormalWeb"/>
        <w:numPr>
          <w:ilvl w:val="0"/>
          <w:numId w:val="143"/>
        </w:numPr>
        <w:spacing w:beforeAutospacing="0" w:afterAutospacing="0"/>
        <w:ind w:left="0" w:firstLine="0"/>
        <w:contextualSpacing/>
        <w:jc w:val="left"/>
        <w:rPr>
          <w:lang w:val="pt-PT"/>
        </w:rPr>
      </w:pPr>
      <w:r w:rsidRPr="00291CEF">
        <w:rPr>
          <w:rFonts w:eastAsia="Times New Roman"/>
          <w:szCs w:val="22"/>
          <w:lang w:val="pt-PT"/>
        </w:rPr>
        <w:t>se limitează posibilitatea dezvoltării viitoare a unității de învățământ.</w:t>
      </w:r>
    </w:p>
    <w:p w14:paraId="250F0C2F"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În consecință, scenariul de referință nu permite atingerea obiectivelor propuse privind dezvoltarea infrastructurii educaționale și îmbunătățirea condițiilor de desfășurare a procesului instructiv-educativ.</w:t>
      </w:r>
    </w:p>
    <w:p w14:paraId="4D533AEB" w14:textId="77777777" w:rsidR="00B01E01" w:rsidRPr="00291CEF" w:rsidRDefault="00B01E01" w:rsidP="00B01E01">
      <w:pPr>
        <w:pStyle w:val="Heading2"/>
        <w:contextualSpacing/>
        <w:rPr>
          <w:bCs/>
          <w:lang w:val="pt-PT"/>
        </w:rPr>
      </w:pPr>
      <w:bookmarkStart w:id="101" w:name="_Toc235282658"/>
      <w:r w:rsidRPr="00291CEF">
        <w:rPr>
          <w:rFonts w:ascii="Times New Roman" w:eastAsia="Times New Roman" w:hAnsi="Times New Roman" w:cs="Times New Roman"/>
          <w:bCs/>
          <w:szCs w:val="24"/>
          <w:lang w:val="pt-PT"/>
        </w:rPr>
        <w:t>Impactul socio-economic al proiectului</w:t>
      </w:r>
      <w:bookmarkEnd w:id="101"/>
    </w:p>
    <w:p w14:paraId="0D082D07"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Având în vedere caracterul public al investiției, implementarea proiectului generează beneficii importante pentru comunitate, care nu pot fi evaluate exclusiv din punct de vedere financiar.</w:t>
      </w:r>
    </w:p>
    <w:p w14:paraId="0DB42F5A" w14:textId="77777777" w:rsidR="00B01E01" w:rsidRPr="00291CEF" w:rsidRDefault="00B01E01" w:rsidP="00B01E01">
      <w:pPr>
        <w:pStyle w:val="Heading2"/>
        <w:contextualSpacing/>
      </w:pPr>
      <w:bookmarkStart w:id="102" w:name="_Toc235282659"/>
      <w:proofErr w:type="spellStart"/>
      <w:r w:rsidRPr="00291CEF">
        <w:rPr>
          <w:rFonts w:ascii="Times New Roman" w:eastAsia="Times New Roman" w:hAnsi="Times New Roman" w:cs="Times New Roman"/>
          <w:bCs/>
          <w:szCs w:val="24"/>
        </w:rPr>
        <w:t>Beneficii</w:t>
      </w:r>
      <w:proofErr w:type="spellEnd"/>
      <w:r w:rsidRPr="00291CEF">
        <w:rPr>
          <w:rFonts w:ascii="Times New Roman" w:eastAsia="Times New Roman" w:hAnsi="Times New Roman" w:cs="Times New Roman"/>
          <w:bCs/>
          <w:szCs w:val="24"/>
        </w:rPr>
        <w:t xml:space="preserve"> </w:t>
      </w:r>
      <w:proofErr w:type="spellStart"/>
      <w:r w:rsidRPr="00291CEF">
        <w:rPr>
          <w:rFonts w:ascii="Times New Roman" w:eastAsia="Times New Roman" w:hAnsi="Times New Roman" w:cs="Times New Roman"/>
          <w:bCs/>
          <w:szCs w:val="24"/>
        </w:rPr>
        <w:t>directe</w:t>
      </w:r>
      <w:bookmarkEnd w:id="102"/>
      <w:proofErr w:type="spellEnd"/>
    </w:p>
    <w:p w14:paraId="54893FF3" w14:textId="77777777" w:rsidR="00B01E01" w:rsidRPr="00291CEF" w:rsidRDefault="00B01E01" w:rsidP="00B01E01">
      <w:pPr>
        <w:pStyle w:val="Heading2"/>
        <w:contextualSpacing/>
      </w:pPr>
      <w:bookmarkStart w:id="103" w:name="_Toc235282660"/>
      <w:proofErr w:type="spellStart"/>
      <w:r w:rsidRPr="00291CEF">
        <w:rPr>
          <w:rFonts w:ascii="Times New Roman" w:eastAsia="Times New Roman" w:hAnsi="Times New Roman" w:cs="Times New Roman"/>
          <w:bCs/>
          <w:szCs w:val="24"/>
        </w:rPr>
        <w:t>Financiare</w:t>
      </w:r>
      <w:bookmarkEnd w:id="103"/>
      <w:proofErr w:type="spellEnd"/>
    </w:p>
    <w:p w14:paraId="30672638" w14:textId="77777777" w:rsidR="00B01E01" w:rsidRPr="00291CEF" w:rsidRDefault="00B01E01">
      <w:pPr>
        <w:pStyle w:val="NormalWeb"/>
        <w:numPr>
          <w:ilvl w:val="0"/>
          <w:numId w:val="144"/>
        </w:numPr>
        <w:spacing w:beforeAutospacing="0" w:afterAutospacing="0"/>
        <w:ind w:left="0" w:firstLine="0"/>
        <w:contextualSpacing/>
        <w:jc w:val="left"/>
        <w:rPr>
          <w:lang w:val="pt-PT"/>
        </w:rPr>
      </w:pPr>
      <w:r w:rsidRPr="00291CEF">
        <w:rPr>
          <w:rFonts w:eastAsia="Times New Roman"/>
          <w:szCs w:val="22"/>
          <w:lang w:val="pt-PT"/>
        </w:rPr>
        <w:t>dezvoltarea patrimoniului public al Comunei Mihail Kogălniceanu;</w:t>
      </w:r>
    </w:p>
    <w:p w14:paraId="0031FD20" w14:textId="77777777" w:rsidR="00B01E01" w:rsidRPr="00291CEF" w:rsidRDefault="00B01E01">
      <w:pPr>
        <w:pStyle w:val="NormalWeb"/>
        <w:numPr>
          <w:ilvl w:val="0"/>
          <w:numId w:val="144"/>
        </w:numPr>
        <w:spacing w:beforeAutospacing="0" w:afterAutospacing="0"/>
        <w:ind w:left="0" w:firstLine="0"/>
        <w:contextualSpacing/>
        <w:jc w:val="left"/>
        <w:rPr>
          <w:lang w:val="pt-PT"/>
        </w:rPr>
      </w:pPr>
      <w:r w:rsidRPr="00291CEF">
        <w:rPr>
          <w:rFonts w:eastAsia="Times New Roman"/>
          <w:szCs w:val="22"/>
          <w:lang w:val="pt-PT"/>
        </w:rPr>
        <w:t>reducerea costurilor de exploatare prin utilizarea unor soluții eficiente energetic;</w:t>
      </w:r>
    </w:p>
    <w:p w14:paraId="18C872BE" w14:textId="77777777" w:rsidR="00B01E01" w:rsidRPr="00291CEF" w:rsidRDefault="00B01E01">
      <w:pPr>
        <w:pStyle w:val="NormalWeb"/>
        <w:numPr>
          <w:ilvl w:val="0"/>
          <w:numId w:val="144"/>
        </w:numPr>
        <w:spacing w:beforeAutospacing="0" w:afterAutospacing="0"/>
        <w:ind w:left="0" w:firstLine="0"/>
        <w:contextualSpacing/>
        <w:jc w:val="left"/>
        <w:rPr>
          <w:lang w:val="pt-PT"/>
        </w:rPr>
      </w:pPr>
      <w:r w:rsidRPr="00291CEF">
        <w:rPr>
          <w:rFonts w:eastAsia="Times New Roman"/>
          <w:szCs w:val="22"/>
          <w:lang w:val="pt-PT"/>
        </w:rPr>
        <w:t>diminuarea consumurilor energetice și a costurilor de întreținere.</w:t>
      </w:r>
    </w:p>
    <w:p w14:paraId="5CE6ACC1" w14:textId="77777777" w:rsidR="00B01E01" w:rsidRPr="00291CEF" w:rsidRDefault="00B01E01" w:rsidP="00B01E01">
      <w:pPr>
        <w:pStyle w:val="Heading2"/>
        <w:contextualSpacing/>
      </w:pPr>
      <w:bookmarkStart w:id="104" w:name="_Toc235282661"/>
      <w:r w:rsidRPr="00291CEF">
        <w:rPr>
          <w:rFonts w:ascii="Times New Roman" w:eastAsia="Times New Roman" w:hAnsi="Times New Roman" w:cs="Times New Roman"/>
          <w:bCs/>
          <w:szCs w:val="24"/>
        </w:rPr>
        <w:t>Sociale</w:t>
      </w:r>
      <w:bookmarkEnd w:id="104"/>
    </w:p>
    <w:p w14:paraId="187E4622" w14:textId="77777777" w:rsidR="00B01E01" w:rsidRPr="00291CEF" w:rsidRDefault="00B01E01">
      <w:pPr>
        <w:pStyle w:val="NormalWeb"/>
        <w:numPr>
          <w:ilvl w:val="0"/>
          <w:numId w:val="145"/>
        </w:numPr>
        <w:spacing w:beforeAutospacing="0" w:afterAutospacing="0"/>
        <w:ind w:left="0" w:firstLine="0"/>
        <w:contextualSpacing/>
        <w:jc w:val="left"/>
        <w:rPr>
          <w:lang w:val="pt-PT"/>
        </w:rPr>
      </w:pPr>
      <w:r w:rsidRPr="00291CEF">
        <w:rPr>
          <w:rFonts w:eastAsia="Times New Roman"/>
          <w:szCs w:val="22"/>
          <w:lang w:val="pt-PT"/>
        </w:rPr>
        <w:t>îmbunătățirea condițiilor de desfășurare a procesului educațional;</w:t>
      </w:r>
    </w:p>
    <w:p w14:paraId="3F55401F" w14:textId="77777777" w:rsidR="00B01E01" w:rsidRPr="00291CEF" w:rsidRDefault="00B01E01">
      <w:pPr>
        <w:pStyle w:val="NormalWeb"/>
        <w:numPr>
          <w:ilvl w:val="0"/>
          <w:numId w:val="145"/>
        </w:numPr>
        <w:spacing w:beforeAutospacing="0" w:afterAutospacing="0"/>
        <w:ind w:left="0" w:firstLine="0"/>
        <w:contextualSpacing/>
        <w:jc w:val="left"/>
        <w:rPr>
          <w:lang w:val="en-US"/>
        </w:rPr>
      </w:pPr>
      <w:proofErr w:type="spellStart"/>
      <w:r w:rsidRPr="00291CEF">
        <w:rPr>
          <w:rFonts w:eastAsia="Times New Roman"/>
          <w:szCs w:val="22"/>
          <w:lang w:val="en-US"/>
        </w:rPr>
        <w:t>creșterea</w:t>
      </w:r>
      <w:proofErr w:type="spellEnd"/>
      <w:r w:rsidRPr="00291CEF">
        <w:rPr>
          <w:rFonts w:eastAsia="Times New Roman"/>
          <w:szCs w:val="22"/>
          <w:lang w:val="en-US"/>
        </w:rPr>
        <w:t xml:space="preserve"> </w:t>
      </w:r>
      <w:proofErr w:type="spellStart"/>
      <w:r w:rsidRPr="00291CEF">
        <w:rPr>
          <w:rFonts w:eastAsia="Times New Roman"/>
          <w:szCs w:val="22"/>
          <w:lang w:val="en-US"/>
        </w:rPr>
        <w:t>calității</w:t>
      </w:r>
      <w:proofErr w:type="spellEnd"/>
      <w:r w:rsidRPr="00291CEF">
        <w:rPr>
          <w:rFonts w:eastAsia="Times New Roman"/>
          <w:szCs w:val="22"/>
          <w:lang w:val="en-US"/>
        </w:rPr>
        <w:t xml:space="preserve"> </w:t>
      </w:r>
      <w:proofErr w:type="spellStart"/>
      <w:r w:rsidRPr="00291CEF">
        <w:rPr>
          <w:rFonts w:eastAsia="Times New Roman"/>
          <w:szCs w:val="22"/>
          <w:lang w:val="en-US"/>
        </w:rPr>
        <w:t>infrastructurii</w:t>
      </w:r>
      <w:proofErr w:type="spellEnd"/>
      <w:r w:rsidRPr="00291CEF">
        <w:rPr>
          <w:rFonts w:eastAsia="Times New Roman"/>
          <w:szCs w:val="22"/>
          <w:lang w:val="en-US"/>
        </w:rPr>
        <w:t xml:space="preserve"> </w:t>
      </w:r>
      <w:proofErr w:type="spellStart"/>
      <w:r w:rsidRPr="00291CEF">
        <w:rPr>
          <w:rFonts w:eastAsia="Times New Roman"/>
          <w:szCs w:val="22"/>
          <w:lang w:val="en-US"/>
        </w:rPr>
        <w:t>școlare</w:t>
      </w:r>
      <w:proofErr w:type="spellEnd"/>
      <w:r w:rsidRPr="00291CEF">
        <w:rPr>
          <w:rFonts w:eastAsia="Times New Roman"/>
          <w:szCs w:val="22"/>
          <w:lang w:val="en-US"/>
        </w:rPr>
        <w:t>;</w:t>
      </w:r>
    </w:p>
    <w:p w14:paraId="4489C0D3" w14:textId="77777777" w:rsidR="00B01E01" w:rsidRPr="00291CEF" w:rsidRDefault="00B01E01">
      <w:pPr>
        <w:pStyle w:val="NormalWeb"/>
        <w:numPr>
          <w:ilvl w:val="0"/>
          <w:numId w:val="145"/>
        </w:numPr>
        <w:spacing w:beforeAutospacing="0" w:afterAutospacing="0"/>
        <w:ind w:left="0" w:firstLine="0"/>
        <w:contextualSpacing/>
        <w:jc w:val="left"/>
        <w:rPr>
          <w:lang w:val="pt-PT"/>
        </w:rPr>
      </w:pPr>
      <w:r w:rsidRPr="00291CEF">
        <w:rPr>
          <w:rFonts w:eastAsia="Times New Roman"/>
          <w:szCs w:val="22"/>
          <w:lang w:val="pt-PT"/>
        </w:rPr>
        <w:t xml:space="preserve">asigurarea accesului la spații moderne și conforme pentru aproximativ </w:t>
      </w:r>
      <w:r w:rsidRPr="00291CEF">
        <w:rPr>
          <w:rFonts w:eastAsia="Times New Roman"/>
          <w:b/>
          <w:bCs/>
          <w:szCs w:val="22"/>
          <w:lang w:val="pt-PT"/>
        </w:rPr>
        <w:t>270 elevi</w:t>
      </w:r>
      <w:r w:rsidRPr="00291CEF">
        <w:rPr>
          <w:rFonts w:eastAsia="Times New Roman"/>
          <w:szCs w:val="22"/>
          <w:lang w:val="pt-PT"/>
        </w:rPr>
        <w:t>;</w:t>
      </w:r>
    </w:p>
    <w:p w14:paraId="73B73724" w14:textId="77777777" w:rsidR="00B01E01" w:rsidRPr="00291CEF" w:rsidRDefault="00B01E01">
      <w:pPr>
        <w:pStyle w:val="NormalWeb"/>
        <w:numPr>
          <w:ilvl w:val="0"/>
          <w:numId w:val="145"/>
        </w:numPr>
        <w:spacing w:beforeAutospacing="0" w:afterAutospacing="0"/>
        <w:ind w:left="0" w:firstLine="0"/>
        <w:contextualSpacing/>
        <w:jc w:val="left"/>
        <w:rPr>
          <w:lang w:val="pt-PT"/>
        </w:rPr>
      </w:pPr>
      <w:r w:rsidRPr="00291CEF">
        <w:rPr>
          <w:rFonts w:eastAsia="Times New Roman"/>
          <w:szCs w:val="22"/>
          <w:lang w:val="pt-PT"/>
        </w:rPr>
        <w:t>promovarea egalității de șanse, nediscriminării și incluziunii sociale;</w:t>
      </w:r>
    </w:p>
    <w:p w14:paraId="56CB4DC6" w14:textId="77777777" w:rsidR="00B01E01" w:rsidRPr="00291CEF" w:rsidRDefault="00B01E01">
      <w:pPr>
        <w:pStyle w:val="NormalWeb"/>
        <w:numPr>
          <w:ilvl w:val="0"/>
          <w:numId w:val="145"/>
        </w:numPr>
        <w:spacing w:beforeAutospacing="0" w:afterAutospacing="0"/>
        <w:ind w:left="0" w:firstLine="0"/>
        <w:contextualSpacing/>
        <w:jc w:val="left"/>
        <w:rPr>
          <w:lang w:val="pt-PT"/>
        </w:rPr>
      </w:pPr>
      <w:r w:rsidRPr="00291CEF">
        <w:rPr>
          <w:rFonts w:eastAsia="Times New Roman"/>
          <w:szCs w:val="22"/>
          <w:lang w:val="pt-PT"/>
        </w:rPr>
        <w:t>crearea de locuri de muncă pe perioada execuției lucrărilor.</w:t>
      </w:r>
    </w:p>
    <w:p w14:paraId="50737BC5" w14:textId="77777777" w:rsidR="00B01E01" w:rsidRPr="00291CEF" w:rsidRDefault="00B01E01" w:rsidP="00B01E01">
      <w:pPr>
        <w:pStyle w:val="Heading2"/>
        <w:contextualSpacing/>
      </w:pPr>
      <w:bookmarkStart w:id="105" w:name="_Toc235282662"/>
      <w:proofErr w:type="spellStart"/>
      <w:r w:rsidRPr="00291CEF">
        <w:rPr>
          <w:rFonts w:ascii="Times New Roman" w:eastAsia="Times New Roman" w:hAnsi="Times New Roman" w:cs="Times New Roman"/>
          <w:bCs/>
          <w:szCs w:val="24"/>
        </w:rPr>
        <w:t>Economice</w:t>
      </w:r>
      <w:bookmarkEnd w:id="105"/>
      <w:proofErr w:type="spellEnd"/>
    </w:p>
    <w:p w14:paraId="79602268" w14:textId="77777777" w:rsidR="00B01E01" w:rsidRPr="00291CEF" w:rsidRDefault="00B01E01">
      <w:pPr>
        <w:pStyle w:val="NormalWeb"/>
        <w:numPr>
          <w:ilvl w:val="0"/>
          <w:numId w:val="146"/>
        </w:numPr>
        <w:spacing w:beforeAutospacing="0" w:afterAutospacing="0"/>
        <w:ind w:left="0" w:firstLine="0"/>
        <w:contextualSpacing/>
        <w:jc w:val="left"/>
        <w:rPr>
          <w:lang w:val="en-US"/>
        </w:rPr>
      </w:pPr>
      <w:proofErr w:type="spellStart"/>
      <w:r w:rsidRPr="00291CEF">
        <w:rPr>
          <w:rFonts w:eastAsia="Times New Roman"/>
          <w:szCs w:val="22"/>
          <w:lang w:val="en-US"/>
        </w:rPr>
        <w:t>stimularea</w:t>
      </w:r>
      <w:proofErr w:type="spellEnd"/>
      <w:r w:rsidRPr="00291CEF">
        <w:rPr>
          <w:rFonts w:eastAsia="Times New Roman"/>
          <w:szCs w:val="22"/>
          <w:lang w:val="en-US"/>
        </w:rPr>
        <w:t xml:space="preserve"> </w:t>
      </w:r>
      <w:proofErr w:type="spellStart"/>
      <w:r w:rsidRPr="00291CEF">
        <w:rPr>
          <w:rFonts w:eastAsia="Times New Roman"/>
          <w:szCs w:val="22"/>
          <w:lang w:val="en-US"/>
        </w:rPr>
        <w:t>dezvoltării</w:t>
      </w:r>
      <w:proofErr w:type="spellEnd"/>
      <w:r w:rsidRPr="00291CEF">
        <w:rPr>
          <w:rFonts w:eastAsia="Times New Roman"/>
          <w:szCs w:val="22"/>
          <w:lang w:val="en-US"/>
        </w:rPr>
        <w:t xml:space="preserve"> locale;</w:t>
      </w:r>
    </w:p>
    <w:p w14:paraId="7814FAEC" w14:textId="77777777" w:rsidR="00B01E01" w:rsidRPr="00291CEF" w:rsidRDefault="00B01E01">
      <w:pPr>
        <w:pStyle w:val="NormalWeb"/>
        <w:numPr>
          <w:ilvl w:val="0"/>
          <w:numId w:val="146"/>
        </w:numPr>
        <w:spacing w:beforeAutospacing="0" w:afterAutospacing="0"/>
        <w:ind w:left="0" w:firstLine="0"/>
        <w:contextualSpacing/>
        <w:jc w:val="left"/>
        <w:rPr>
          <w:lang w:val="pt-PT"/>
        </w:rPr>
      </w:pPr>
      <w:r w:rsidRPr="00291CEF">
        <w:rPr>
          <w:rFonts w:eastAsia="Times New Roman"/>
          <w:szCs w:val="22"/>
          <w:lang w:val="pt-PT"/>
        </w:rPr>
        <w:t>creșterea atractivității comunei pentru familiile tinere;</w:t>
      </w:r>
    </w:p>
    <w:p w14:paraId="57EB1569" w14:textId="77777777" w:rsidR="00B01E01" w:rsidRPr="00291CEF" w:rsidRDefault="00B01E01">
      <w:pPr>
        <w:pStyle w:val="NormalWeb"/>
        <w:numPr>
          <w:ilvl w:val="0"/>
          <w:numId w:val="146"/>
        </w:numPr>
        <w:spacing w:beforeAutospacing="0" w:afterAutospacing="0"/>
        <w:ind w:left="0" w:firstLine="0"/>
        <w:contextualSpacing/>
        <w:jc w:val="left"/>
        <w:rPr>
          <w:lang w:val="pt-PT"/>
        </w:rPr>
      </w:pPr>
      <w:r w:rsidRPr="00291CEF">
        <w:rPr>
          <w:rFonts w:eastAsia="Times New Roman"/>
          <w:szCs w:val="22"/>
          <w:lang w:val="pt-PT"/>
        </w:rPr>
        <w:lastRenderedPageBreak/>
        <w:t>valorificarea investițiilor publice în infrastructura educațională;</w:t>
      </w:r>
    </w:p>
    <w:p w14:paraId="70A149B7" w14:textId="77777777" w:rsidR="00B01E01" w:rsidRPr="00291CEF" w:rsidRDefault="00B01E01">
      <w:pPr>
        <w:pStyle w:val="NormalWeb"/>
        <w:numPr>
          <w:ilvl w:val="0"/>
          <w:numId w:val="146"/>
        </w:numPr>
        <w:spacing w:beforeAutospacing="0" w:afterAutospacing="0"/>
        <w:ind w:left="0" w:firstLine="0"/>
        <w:contextualSpacing/>
        <w:jc w:val="left"/>
        <w:rPr>
          <w:lang w:val="pt-PT"/>
        </w:rPr>
      </w:pPr>
      <w:r w:rsidRPr="00291CEF">
        <w:rPr>
          <w:rFonts w:eastAsia="Times New Roman"/>
          <w:szCs w:val="22"/>
          <w:lang w:val="pt-PT"/>
        </w:rPr>
        <w:t>susținerea dezvoltării durabile a comunității.</w:t>
      </w:r>
    </w:p>
    <w:p w14:paraId="7695D2E2" w14:textId="77777777" w:rsidR="00B01E01" w:rsidRPr="00291CEF" w:rsidRDefault="00B01E01" w:rsidP="00B01E01">
      <w:pPr>
        <w:pStyle w:val="Heading2"/>
        <w:contextualSpacing/>
        <w:rPr>
          <w:bCs/>
        </w:rPr>
      </w:pPr>
      <w:bookmarkStart w:id="106" w:name="_Toc235282663"/>
      <w:proofErr w:type="spellStart"/>
      <w:r w:rsidRPr="00291CEF">
        <w:rPr>
          <w:rFonts w:ascii="Times New Roman" w:eastAsia="Times New Roman" w:hAnsi="Times New Roman" w:cs="Times New Roman"/>
          <w:bCs/>
          <w:szCs w:val="24"/>
        </w:rPr>
        <w:t>Beneficii</w:t>
      </w:r>
      <w:proofErr w:type="spellEnd"/>
      <w:r w:rsidRPr="00291CEF">
        <w:rPr>
          <w:rFonts w:ascii="Times New Roman" w:eastAsia="Times New Roman" w:hAnsi="Times New Roman" w:cs="Times New Roman"/>
          <w:bCs/>
          <w:szCs w:val="24"/>
        </w:rPr>
        <w:t xml:space="preserve"> </w:t>
      </w:r>
      <w:proofErr w:type="spellStart"/>
      <w:r w:rsidRPr="00291CEF">
        <w:rPr>
          <w:rFonts w:ascii="Times New Roman" w:eastAsia="Times New Roman" w:hAnsi="Times New Roman" w:cs="Times New Roman"/>
          <w:bCs/>
          <w:szCs w:val="24"/>
        </w:rPr>
        <w:t>indirecte</w:t>
      </w:r>
      <w:bookmarkEnd w:id="106"/>
      <w:proofErr w:type="spellEnd"/>
    </w:p>
    <w:p w14:paraId="6CC82D66" w14:textId="77777777" w:rsidR="00B01E01" w:rsidRPr="00291CEF" w:rsidRDefault="00B01E01" w:rsidP="00B01E01">
      <w:pPr>
        <w:pStyle w:val="Heading2"/>
        <w:contextualSpacing/>
      </w:pPr>
      <w:bookmarkStart w:id="107" w:name="_Toc235282664"/>
      <w:proofErr w:type="spellStart"/>
      <w:r w:rsidRPr="00291CEF">
        <w:rPr>
          <w:rFonts w:ascii="Times New Roman" w:eastAsia="Times New Roman" w:hAnsi="Times New Roman" w:cs="Times New Roman"/>
          <w:bCs/>
          <w:szCs w:val="24"/>
        </w:rPr>
        <w:t>Sănătate</w:t>
      </w:r>
      <w:proofErr w:type="spellEnd"/>
      <w:r w:rsidRPr="00291CEF">
        <w:rPr>
          <w:rFonts w:ascii="Times New Roman" w:eastAsia="Times New Roman" w:hAnsi="Times New Roman" w:cs="Times New Roman"/>
          <w:bCs/>
          <w:szCs w:val="24"/>
        </w:rPr>
        <w:t xml:space="preserve"> </w:t>
      </w:r>
      <w:proofErr w:type="spellStart"/>
      <w:r w:rsidRPr="00291CEF">
        <w:rPr>
          <w:rFonts w:ascii="Times New Roman" w:eastAsia="Times New Roman" w:hAnsi="Times New Roman" w:cs="Times New Roman"/>
          <w:bCs/>
          <w:szCs w:val="24"/>
        </w:rPr>
        <w:t>și</w:t>
      </w:r>
      <w:proofErr w:type="spellEnd"/>
      <w:r w:rsidRPr="00291CEF">
        <w:rPr>
          <w:rFonts w:ascii="Times New Roman" w:eastAsia="Times New Roman" w:hAnsi="Times New Roman" w:cs="Times New Roman"/>
          <w:bCs/>
          <w:szCs w:val="24"/>
        </w:rPr>
        <w:t xml:space="preserve"> </w:t>
      </w:r>
      <w:proofErr w:type="spellStart"/>
      <w:r w:rsidRPr="00291CEF">
        <w:rPr>
          <w:rFonts w:ascii="Times New Roman" w:eastAsia="Times New Roman" w:hAnsi="Times New Roman" w:cs="Times New Roman"/>
          <w:bCs/>
          <w:szCs w:val="24"/>
        </w:rPr>
        <w:t>calitatea</w:t>
      </w:r>
      <w:proofErr w:type="spellEnd"/>
      <w:r w:rsidRPr="00291CEF">
        <w:rPr>
          <w:rFonts w:ascii="Times New Roman" w:eastAsia="Times New Roman" w:hAnsi="Times New Roman" w:cs="Times New Roman"/>
          <w:bCs/>
          <w:szCs w:val="24"/>
        </w:rPr>
        <w:t xml:space="preserve"> </w:t>
      </w:r>
      <w:proofErr w:type="spellStart"/>
      <w:r w:rsidRPr="00291CEF">
        <w:rPr>
          <w:rFonts w:ascii="Times New Roman" w:eastAsia="Times New Roman" w:hAnsi="Times New Roman" w:cs="Times New Roman"/>
          <w:bCs/>
          <w:szCs w:val="24"/>
        </w:rPr>
        <w:t>vieții</w:t>
      </w:r>
      <w:bookmarkEnd w:id="107"/>
      <w:proofErr w:type="spellEnd"/>
    </w:p>
    <w:p w14:paraId="5682814A" w14:textId="77777777" w:rsidR="00B01E01" w:rsidRPr="00291CEF" w:rsidRDefault="00B01E01">
      <w:pPr>
        <w:pStyle w:val="NormalWeb"/>
        <w:numPr>
          <w:ilvl w:val="0"/>
          <w:numId w:val="147"/>
        </w:numPr>
        <w:spacing w:beforeAutospacing="0" w:afterAutospacing="0"/>
        <w:ind w:left="0" w:firstLine="0"/>
        <w:contextualSpacing/>
        <w:jc w:val="left"/>
        <w:rPr>
          <w:lang w:val="pt-PT"/>
        </w:rPr>
      </w:pPr>
      <w:r w:rsidRPr="00291CEF">
        <w:rPr>
          <w:rFonts w:eastAsia="Times New Roman"/>
          <w:szCs w:val="22"/>
          <w:lang w:val="pt-PT"/>
        </w:rPr>
        <w:t>îmbunătățirea confortului interior prin ventilare mecanică cu recuperare de căldură;</w:t>
      </w:r>
    </w:p>
    <w:p w14:paraId="67A6C8A0" w14:textId="77777777" w:rsidR="00B01E01" w:rsidRPr="00291CEF" w:rsidRDefault="00B01E01">
      <w:pPr>
        <w:pStyle w:val="NormalWeb"/>
        <w:numPr>
          <w:ilvl w:val="0"/>
          <w:numId w:val="147"/>
        </w:numPr>
        <w:spacing w:beforeAutospacing="0" w:afterAutospacing="0"/>
        <w:ind w:left="0" w:firstLine="0"/>
        <w:contextualSpacing/>
        <w:jc w:val="left"/>
        <w:rPr>
          <w:lang w:val="pt-PT"/>
        </w:rPr>
      </w:pPr>
      <w:r w:rsidRPr="00291CEF">
        <w:rPr>
          <w:rFonts w:eastAsia="Times New Roman"/>
          <w:szCs w:val="22"/>
          <w:lang w:val="pt-PT"/>
        </w:rPr>
        <w:t>creșterea nivelului de siguranță și accesibilitate pentru utilizatori;</w:t>
      </w:r>
    </w:p>
    <w:p w14:paraId="046B8CAD" w14:textId="77777777" w:rsidR="00B01E01" w:rsidRPr="00291CEF" w:rsidRDefault="00B01E01">
      <w:pPr>
        <w:pStyle w:val="NormalWeb"/>
        <w:numPr>
          <w:ilvl w:val="0"/>
          <w:numId w:val="147"/>
        </w:numPr>
        <w:spacing w:beforeAutospacing="0" w:afterAutospacing="0"/>
        <w:ind w:left="0" w:firstLine="0"/>
        <w:contextualSpacing/>
        <w:jc w:val="left"/>
        <w:rPr>
          <w:lang w:val="pt-PT"/>
        </w:rPr>
      </w:pPr>
      <w:r w:rsidRPr="00291CEF">
        <w:rPr>
          <w:rFonts w:eastAsia="Times New Roman"/>
          <w:szCs w:val="22"/>
          <w:lang w:val="pt-PT"/>
        </w:rPr>
        <w:t>asigurarea unor condiții conforme de igienă și sănătate.</w:t>
      </w:r>
    </w:p>
    <w:p w14:paraId="2D008790" w14:textId="77777777" w:rsidR="00B01E01" w:rsidRPr="00291CEF" w:rsidRDefault="00B01E01" w:rsidP="00B01E01">
      <w:pPr>
        <w:pStyle w:val="Heading2"/>
        <w:contextualSpacing/>
      </w:pPr>
      <w:bookmarkStart w:id="108" w:name="_Toc235282665"/>
      <w:proofErr w:type="spellStart"/>
      <w:r w:rsidRPr="00291CEF">
        <w:rPr>
          <w:rFonts w:ascii="Times New Roman" w:eastAsia="Times New Roman" w:hAnsi="Times New Roman" w:cs="Times New Roman"/>
          <w:bCs/>
          <w:szCs w:val="24"/>
        </w:rPr>
        <w:t>Mediu</w:t>
      </w:r>
      <w:bookmarkEnd w:id="108"/>
      <w:proofErr w:type="spellEnd"/>
    </w:p>
    <w:p w14:paraId="085D7A6E" w14:textId="77777777" w:rsidR="00B01E01" w:rsidRPr="00291CEF" w:rsidRDefault="00B01E01">
      <w:pPr>
        <w:pStyle w:val="NormalWeb"/>
        <w:numPr>
          <w:ilvl w:val="0"/>
          <w:numId w:val="148"/>
        </w:numPr>
        <w:spacing w:beforeAutospacing="0" w:afterAutospacing="0"/>
        <w:ind w:left="0" w:firstLine="0"/>
        <w:contextualSpacing/>
        <w:jc w:val="left"/>
        <w:rPr>
          <w:lang w:val="pt-PT"/>
        </w:rPr>
      </w:pPr>
      <w:r w:rsidRPr="00291CEF">
        <w:rPr>
          <w:rFonts w:eastAsia="Times New Roman"/>
          <w:szCs w:val="22"/>
          <w:lang w:val="pt-PT"/>
        </w:rPr>
        <w:t>reducerea consumului de energie prin respectarea cerințelor nZEB;</w:t>
      </w:r>
    </w:p>
    <w:p w14:paraId="052E7CA5" w14:textId="77777777" w:rsidR="00B01E01" w:rsidRPr="00291CEF" w:rsidRDefault="00B01E01">
      <w:pPr>
        <w:pStyle w:val="NormalWeb"/>
        <w:numPr>
          <w:ilvl w:val="0"/>
          <w:numId w:val="148"/>
        </w:numPr>
        <w:spacing w:beforeAutospacing="0" w:afterAutospacing="0"/>
        <w:ind w:left="0" w:firstLine="0"/>
        <w:contextualSpacing/>
        <w:jc w:val="left"/>
        <w:rPr>
          <w:lang w:val="pt-PT"/>
        </w:rPr>
      </w:pPr>
      <w:r w:rsidRPr="00291CEF">
        <w:rPr>
          <w:rFonts w:eastAsia="Times New Roman"/>
          <w:szCs w:val="22"/>
          <w:lang w:val="pt-PT"/>
        </w:rPr>
        <w:t>utilizarea surselor regenerabile de energie prin sistemul fotovoltaic;</w:t>
      </w:r>
    </w:p>
    <w:p w14:paraId="63707FA2" w14:textId="77777777" w:rsidR="00B01E01" w:rsidRPr="00291CEF" w:rsidRDefault="00B01E01">
      <w:pPr>
        <w:pStyle w:val="NormalWeb"/>
        <w:numPr>
          <w:ilvl w:val="0"/>
          <w:numId w:val="148"/>
        </w:numPr>
        <w:spacing w:beforeAutospacing="0" w:afterAutospacing="0"/>
        <w:ind w:left="0" w:firstLine="0"/>
        <w:contextualSpacing/>
        <w:jc w:val="left"/>
        <w:rPr>
          <w:lang w:val="pt-PT"/>
        </w:rPr>
      </w:pPr>
      <w:r w:rsidRPr="00291CEF">
        <w:rPr>
          <w:rFonts w:eastAsia="Times New Roman"/>
          <w:szCs w:val="22"/>
          <w:lang w:val="pt-PT"/>
        </w:rPr>
        <w:t>reducerea emisiilor de gaze cu efect de seră;</w:t>
      </w:r>
    </w:p>
    <w:p w14:paraId="6DDD64CE" w14:textId="77777777" w:rsidR="00B01E01" w:rsidRPr="00291CEF" w:rsidRDefault="00B01E01">
      <w:pPr>
        <w:pStyle w:val="NormalWeb"/>
        <w:numPr>
          <w:ilvl w:val="0"/>
          <w:numId w:val="148"/>
        </w:numPr>
        <w:spacing w:beforeAutospacing="0" w:afterAutospacing="0"/>
        <w:ind w:left="0" w:firstLine="0"/>
        <w:contextualSpacing/>
        <w:jc w:val="left"/>
        <w:rPr>
          <w:lang w:val="pt-PT"/>
        </w:rPr>
      </w:pPr>
      <w:r w:rsidRPr="00291CEF">
        <w:rPr>
          <w:rFonts w:eastAsia="Times New Roman"/>
          <w:szCs w:val="22"/>
          <w:lang w:val="pt-PT"/>
        </w:rPr>
        <w:t>colectarea și utilizarea apelor pluviale pentru întreținerea spațiilor verzi;</w:t>
      </w:r>
    </w:p>
    <w:p w14:paraId="617135CF" w14:textId="77777777" w:rsidR="00B01E01" w:rsidRDefault="00B01E01">
      <w:pPr>
        <w:pStyle w:val="NormalWeb"/>
        <w:numPr>
          <w:ilvl w:val="0"/>
          <w:numId w:val="148"/>
        </w:numPr>
        <w:spacing w:beforeAutospacing="0" w:afterAutospacing="0"/>
        <w:ind w:left="0" w:firstLine="0"/>
        <w:contextualSpacing/>
        <w:jc w:val="left"/>
        <w:rPr>
          <w:lang w:val="pt-PT"/>
        </w:rPr>
      </w:pPr>
      <w:r w:rsidRPr="00291CEF">
        <w:rPr>
          <w:rFonts w:eastAsia="Times New Roman"/>
          <w:szCs w:val="22"/>
          <w:lang w:val="pt-PT"/>
        </w:rPr>
        <w:t>integrarea unei fațade verzi care contribuie la reducerea supraîncălzirii și la îmbunătățirea microclimatului.</w:t>
      </w:r>
    </w:p>
    <w:p w14:paraId="4F2A3385" w14:textId="77777777" w:rsidR="00B01E01" w:rsidRPr="00291CEF" w:rsidRDefault="00B01E01" w:rsidP="00B01E01">
      <w:pPr>
        <w:pStyle w:val="Heading2"/>
        <w:contextualSpacing/>
        <w:rPr>
          <w:bCs/>
        </w:rPr>
      </w:pPr>
      <w:bookmarkStart w:id="109" w:name="_Toc235282666"/>
      <w:proofErr w:type="spellStart"/>
      <w:r w:rsidRPr="00291CEF">
        <w:rPr>
          <w:rFonts w:ascii="Times New Roman" w:eastAsia="Times New Roman" w:hAnsi="Times New Roman" w:cs="Times New Roman"/>
          <w:bCs/>
          <w:szCs w:val="24"/>
        </w:rPr>
        <w:t>Costuri</w:t>
      </w:r>
      <w:proofErr w:type="spellEnd"/>
      <w:r w:rsidRPr="00291CEF">
        <w:rPr>
          <w:rFonts w:ascii="Times New Roman" w:eastAsia="Times New Roman" w:hAnsi="Times New Roman" w:cs="Times New Roman"/>
          <w:bCs/>
          <w:szCs w:val="24"/>
        </w:rPr>
        <w:t xml:space="preserve"> </w:t>
      </w:r>
      <w:proofErr w:type="spellStart"/>
      <w:r w:rsidRPr="00291CEF">
        <w:rPr>
          <w:rFonts w:ascii="Times New Roman" w:eastAsia="Times New Roman" w:hAnsi="Times New Roman" w:cs="Times New Roman"/>
          <w:bCs/>
          <w:szCs w:val="24"/>
        </w:rPr>
        <w:t>asociate</w:t>
      </w:r>
      <w:proofErr w:type="spellEnd"/>
      <w:r w:rsidRPr="00291CEF">
        <w:rPr>
          <w:rFonts w:ascii="Times New Roman" w:eastAsia="Times New Roman" w:hAnsi="Times New Roman" w:cs="Times New Roman"/>
          <w:bCs/>
          <w:szCs w:val="24"/>
        </w:rPr>
        <w:t xml:space="preserve"> </w:t>
      </w:r>
      <w:proofErr w:type="spellStart"/>
      <w:r w:rsidRPr="00291CEF">
        <w:rPr>
          <w:rFonts w:ascii="Times New Roman" w:eastAsia="Times New Roman" w:hAnsi="Times New Roman" w:cs="Times New Roman"/>
          <w:bCs/>
          <w:szCs w:val="24"/>
        </w:rPr>
        <w:t>proiectului</w:t>
      </w:r>
      <w:bookmarkEnd w:id="109"/>
      <w:proofErr w:type="spellEnd"/>
    </w:p>
    <w:p w14:paraId="21074FAF" w14:textId="77777777" w:rsidR="00B01E01" w:rsidRPr="00291CEF" w:rsidRDefault="00B01E01" w:rsidP="00B01E01">
      <w:pPr>
        <w:pStyle w:val="Heading2"/>
        <w:contextualSpacing/>
      </w:pPr>
      <w:bookmarkStart w:id="110" w:name="_Toc235282667"/>
      <w:proofErr w:type="spellStart"/>
      <w:r w:rsidRPr="00291CEF">
        <w:rPr>
          <w:rFonts w:ascii="Times New Roman" w:eastAsia="Times New Roman" w:hAnsi="Times New Roman" w:cs="Times New Roman"/>
          <w:bCs/>
          <w:szCs w:val="24"/>
        </w:rPr>
        <w:t>Investiția</w:t>
      </w:r>
      <w:proofErr w:type="spellEnd"/>
      <w:r w:rsidRPr="00291CEF">
        <w:rPr>
          <w:rFonts w:ascii="Times New Roman" w:eastAsia="Times New Roman" w:hAnsi="Times New Roman" w:cs="Times New Roman"/>
          <w:bCs/>
          <w:szCs w:val="24"/>
        </w:rPr>
        <w:t xml:space="preserve"> </w:t>
      </w:r>
      <w:proofErr w:type="spellStart"/>
      <w:r w:rsidRPr="00291CEF">
        <w:rPr>
          <w:rFonts w:ascii="Times New Roman" w:eastAsia="Times New Roman" w:hAnsi="Times New Roman" w:cs="Times New Roman"/>
          <w:bCs/>
          <w:szCs w:val="24"/>
        </w:rPr>
        <w:t>inițială</w:t>
      </w:r>
      <w:bookmarkEnd w:id="110"/>
      <w:proofErr w:type="spellEnd"/>
    </w:p>
    <w:p w14:paraId="3088A24D" w14:textId="77777777" w:rsidR="00B01E01" w:rsidRPr="00291CEF" w:rsidRDefault="00B01E01">
      <w:pPr>
        <w:pStyle w:val="NormalWeb"/>
        <w:numPr>
          <w:ilvl w:val="0"/>
          <w:numId w:val="149"/>
        </w:numPr>
        <w:spacing w:beforeAutospacing="0" w:afterAutospacing="0"/>
        <w:ind w:left="0" w:firstLine="0"/>
        <w:contextualSpacing/>
        <w:jc w:val="left"/>
        <w:rPr>
          <w:lang w:val="pt-PT"/>
        </w:rPr>
      </w:pPr>
      <w:r w:rsidRPr="00291CEF">
        <w:rPr>
          <w:rFonts w:eastAsia="Times New Roman"/>
          <w:szCs w:val="22"/>
          <w:lang w:val="pt-PT"/>
        </w:rPr>
        <w:t>costurile de realizare a investiției, conform Devizului General aprobat.</w:t>
      </w:r>
    </w:p>
    <w:p w14:paraId="04C72085" w14:textId="77777777" w:rsidR="00B01E01" w:rsidRPr="00291CEF" w:rsidRDefault="00B01E01" w:rsidP="00B01E01">
      <w:pPr>
        <w:pStyle w:val="Heading2"/>
        <w:contextualSpacing/>
      </w:pPr>
      <w:bookmarkStart w:id="111" w:name="_Toc235282668"/>
      <w:proofErr w:type="spellStart"/>
      <w:r w:rsidRPr="00291CEF">
        <w:rPr>
          <w:rFonts w:ascii="Times New Roman" w:eastAsia="Times New Roman" w:hAnsi="Times New Roman" w:cs="Times New Roman"/>
          <w:bCs/>
          <w:szCs w:val="24"/>
        </w:rPr>
        <w:t>Costuri</w:t>
      </w:r>
      <w:proofErr w:type="spellEnd"/>
      <w:r w:rsidRPr="00291CEF">
        <w:rPr>
          <w:rFonts w:ascii="Times New Roman" w:eastAsia="Times New Roman" w:hAnsi="Times New Roman" w:cs="Times New Roman"/>
          <w:bCs/>
          <w:szCs w:val="24"/>
        </w:rPr>
        <w:t xml:space="preserve"> de </w:t>
      </w:r>
      <w:proofErr w:type="spellStart"/>
      <w:r w:rsidRPr="00291CEF">
        <w:rPr>
          <w:rFonts w:ascii="Times New Roman" w:eastAsia="Times New Roman" w:hAnsi="Times New Roman" w:cs="Times New Roman"/>
          <w:bCs/>
          <w:szCs w:val="24"/>
        </w:rPr>
        <w:t>operare</w:t>
      </w:r>
      <w:bookmarkEnd w:id="111"/>
      <w:proofErr w:type="spellEnd"/>
    </w:p>
    <w:p w14:paraId="663738CC" w14:textId="77777777" w:rsidR="00B01E01" w:rsidRPr="00291CEF" w:rsidRDefault="00B01E01">
      <w:pPr>
        <w:pStyle w:val="NormalWeb"/>
        <w:numPr>
          <w:ilvl w:val="0"/>
          <w:numId w:val="150"/>
        </w:numPr>
        <w:spacing w:beforeAutospacing="0" w:afterAutospacing="0"/>
        <w:ind w:left="0" w:firstLine="0"/>
        <w:contextualSpacing/>
        <w:jc w:val="left"/>
        <w:rPr>
          <w:lang w:val="pt-PT"/>
        </w:rPr>
      </w:pPr>
      <w:r w:rsidRPr="00291CEF">
        <w:rPr>
          <w:rFonts w:eastAsia="Times New Roman"/>
          <w:szCs w:val="22"/>
          <w:lang w:val="pt-PT"/>
        </w:rPr>
        <w:t>cheltuieli cu energia electrică și apa;</w:t>
      </w:r>
    </w:p>
    <w:p w14:paraId="6F8AE9EF" w14:textId="77777777" w:rsidR="00B01E01" w:rsidRPr="00291CEF" w:rsidRDefault="00B01E01">
      <w:pPr>
        <w:pStyle w:val="NormalWeb"/>
        <w:numPr>
          <w:ilvl w:val="0"/>
          <w:numId w:val="150"/>
        </w:numPr>
        <w:spacing w:beforeAutospacing="0" w:afterAutospacing="0"/>
        <w:ind w:left="0" w:firstLine="0"/>
        <w:contextualSpacing/>
        <w:jc w:val="left"/>
        <w:rPr>
          <w:lang w:val="pt-PT"/>
        </w:rPr>
      </w:pPr>
      <w:r w:rsidRPr="00291CEF">
        <w:rPr>
          <w:rFonts w:eastAsia="Times New Roman"/>
          <w:szCs w:val="22"/>
          <w:lang w:val="pt-PT"/>
        </w:rPr>
        <w:t>cheltuieli pentru exploatarea instalațiilor și echipamentelor;</w:t>
      </w:r>
    </w:p>
    <w:p w14:paraId="3F3D7162" w14:textId="77777777" w:rsidR="00B01E01" w:rsidRPr="00B5316B" w:rsidRDefault="00B01E01">
      <w:pPr>
        <w:pStyle w:val="NormalWeb"/>
        <w:numPr>
          <w:ilvl w:val="0"/>
          <w:numId w:val="150"/>
        </w:numPr>
        <w:spacing w:beforeAutospacing="0" w:afterAutospacing="0"/>
        <w:ind w:left="0" w:firstLine="0"/>
        <w:contextualSpacing/>
        <w:jc w:val="left"/>
        <w:rPr>
          <w:lang w:val="fr-FR"/>
        </w:rPr>
      </w:pPr>
      <w:proofErr w:type="spellStart"/>
      <w:proofErr w:type="gramStart"/>
      <w:r w:rsidRPr="00B5316B">
        <w:rPr>
          <w:rFonts w:eastAsia="Times New Roman"/>
          <w:szCs w:val="22"/>
          <w:lang w:val="fr-FR"/>
        </w:rPr>
        <w:t>cheltuieli</w:t>
      </w:r>
      <w:proofErr w:type="spellEnd"/>
      <w:proofErr w:type="gramEnd"/>
      <w:r w:rsidRPr="00B5316B">
        <w:rPr>
          <w:rFonts w:eastAsia="Times New Roman"/>
          <w:szCs w:val="22"/>
          <w:lang w:val="fr-FR"/>
        </w:rPr>
        <w:t xml:space="preserve"> de </w:t>
      </w:r>
      <w:proofErr w:type="spellStart"/>
      <w:r w:rsidRPr="00B5316B">
        <w:rPr>
          <w:rFonts w:eastAsia="Times New Roman"/>
          <w:szCs w:val="22"/>
          <w:lang w:val="fr-FR"/>
        </w:rPr>
        <w:t>întreținere</w:t>
      </w:r>
      <w:proofErr w:type="spellEnd"/>
      <w:r w:rsidRPr="00B5316B">
        <w:rPr>
          <w:rFonts w:eastAsia="Times New Roman"/>
          <w:szCs w:val="22"/>
          <w:lang w:val="fr-FR"/>
        </w:rPr>
        <w:t xml:space="preserve"> </w:t>
      </w:r>
      <w:proofErr w:type="spellStart"/>
      <w:r w:rsidRPr="00B5316B">
        <w:rPr>
          <w:rFonts w:eastAsia="Times New Roman"/>
          <w:szCs w:val="22"/>
          <w:lang w:val="fr-FR"/>
        </w:rPr>
        <w:t>și</w:t>
      </w:r>
      <w:proofErr w:type="spellEnd"/>
      <w:r w:rsidRPr="00B5316B">
        <w:rPr>
          <w:rFonts w:eastAsia="Times New Roman"/>
          <w:szCs w:val="22"/>
          <w:lang w:val="fr-FR"/>
        </w:rPr>
        <w:t xml:space="preserve"> </w:t>
      </w:r>
      <w:proofErr w:type="spellStart"/>
      <w:proofErr w:type="gramStart"/>
      <w:r w:rsidRPr="00B5316B">
        <w:rPr>
          <w:rFonts w:eastAsia="Times New Roman"/>
          <w:szCs w:val="22"/>
          <w:lang w:val="fr-FR"/>
        </w:rPr>
        <w:t>mentenanță</w:t>
      </w:r>
      <w:proofErr w:type="spellEnd"/>
      <w:r w:rsidRPr="00B5316B">
        <w:rPr>
          <w:rFonts w:eastAsia="Times New Roman"/>
          <w:szCs w:val="22"/>
          <w:lang w:val="fr-FR"/>
        </w:rPr>
        <w:t>;</w:t>
      </w:r>
      <w:proofErr w:type="gramEnd"/>
    </w:p>
    <w:p w14:paraId="3333844F" w14:textId="77777777" w:rsidR="00B01E01" w:rsidRPr="00291CEF" w:rsidRDefault="00B01E01">
      <w:pPr>
        <w:pStyle w:val="NormalWeb"/>
        <w:numPr>
          <w:ilvl w:val="0"/>
          <w:numId w:val="150"/>
        </w:numPr>
        <w:spacing w:beforeAutospacing="0" w:afterAutospacing="0"/>
        <w:ind w:left="0" w:firstLine="0"/>
        <w:contextualSpacing/>
        <w:jc w:val="left"/>
        <w:rPr>
          <w:lang w:val="en-US"/>
        </w:rPr>
      </w:pPr>
      <w:proofErr w:type="spellStart"/>
      <w:r w:rsidRPr="00291CEF">
        <w:rPr>
          <w:rFonts w:eastAsia="Times New Roman"/>
          <w:szCs w:val="22"/>
          <w:lang w:val="en-US"/>
        </w:rPr>
        <w:t>cheltuieli</w:t>
      </w:r>
      <w:proofErr w:type="spellEnd"/>
      <w:r w:rsidRPr="00291CEF">
        <w:rPr>
          <w:rFonts w:eastAsia="Times New Roman"/>
          <w:szCs w:val="22"/>
          <w:lang w:val="en-US"/>
        </w:rPr>
        <w:t xml:space="preserve"> administrative </w:t>
      </w:r>
      <w:proofErr w:type="spellStart"/>
      <w:r w:rsidRPr="00291CEF">
        <w:rPr>
          <w:rFonts w:eastAsia="Times New Roman"/>
          <w:szCs w:val="22"/>
          <w:lang w:val="en-US"/>
        </w:rPr>
        <w:t>specifice</w:t>
      </w:r>
      <w:proofErr w:type="spellEnd"/>
      <w:r w:rsidRPr="00291CEF">
        <w:rPr>
          <w:rFonts w:eastAsia="Times New Roman"/>
          <w:szCs w:val="22"/>
          <w:lang w:val="en-US"/>
        </w:rPr>
        <w:t xml:space="preserve"> </w:t>
      </w:r>
      <w:proofErr w:type="spellStart"/>
      <w:r w:rsidRPr="00291CEF">
        <w:rPr>
          <w:rFonts w:eastAsia="Times New Roman"/>
          <w:szCs w:val="22"/>
          <w:lang w:val="en-US"/>
        </w:rPr>
        <w:t>funcționării</w:t>
      </w:r>
      <w:proofErr w:type="spellEnd"/>
      <w:r w:rsidRPr="00291CEF">
        <w:rPr>
          <w:rFonts w:eastAsia="Times New Roman"/>
          <w:szCs w:val="22"/>
          <w:lang w:val="en-US"/>
        </w:rPr>
        <w:t xml:space="preserve"> </w:t>
      </w:r>
      <w:proofErr w:type="spellStart"/>
      <w:r w:rsidRPr="00291CEF">
        <w:rPr>
          <w:rFonts w:eastAsia="Times New Roman"/>
          <w:szCs w:val="22"/>
          <w:lang w:val="en-US"/>
        </w:rPr>
        <w:t>unei</w:t>
      </w:r>
      <w:proofErr w:type="spellEnd"/>
      <w:r w:rsidRPr="00291CEF">
        <w:rPr>
          <w:rFonts w:eastAsia="Times New Roman"/>
          <w:szCs w:val="22"/>
          <w:lang w:val="en-US"/>
        </w:rPr>
        <w:t xml:space="preserve"> </w:t>
      </w:r>
      <w:proofErr w:type="spellStart"/>
      <w:r w:rsidRPr="00291CEF">
        <w:rPr>
          <w:rFonts w:eastAsia="Times New Roman"/>
          <w:szCs w:val="22"/>
          <w:lang w:val="en-US"/>
        </w:rPr>
        <w:t>unități</w:t>
      </w:r>
      <w:proofErr w:type="spellEnd"/>
      <w:r w:rsidRPr="00291CEF">
        <w:rPr>
          <w:rFonts w:eastAsia="Times New Roman"/>
          <w:szCs w:val="22"/>
          <w:lang w:val="en-US"/>
        </w:rPr>
        <w:t xml:space="preserve"> de </w:t>
      </w:r>
      <w:proofErr w:type="spellStart"/>
      <w:r w:rsidRPr="00291CEF">
        <w:rPr>
          <w:rFonts w:eastAsia="Times New Roman"/>
          <w:szCs w:val="22"/>
          <w:lang w:val="en-US"/>
        </w:rPr>
        <w:t>învățământ</w:t>
      </w:r>
      <w:proofErr w:type="spellEnd"/>
      <w:r w:rsidRPr="00291CEF">
        <w:rPr>
          <w:rFonts w:eastAsia="Times New Roman"/>
          <w:szCs w:val="22"/>
          <w:lang w:val="en-US"/>
        </w:rPr>
        <w:t>.</w:t>
      </w:r>
    </w:p>
    <w:p w14:paraId="5A679E05" w14:textId="77777777" w:rsidR="00B01E01" w:rsidRPr="00291CEF" w:rsidRDefault="00B01E01" w:rsidP="00B01E01">
      <w:pPr>
        <w:pStyle w:val="Heading2"/>
        <w:contextualSpacing/>
        <w:rPr>
          <w:bCs/>
          <w:lang w:val="pt-PT"/>
        </w:rPr>
      </w:pPr>
      <w:bookmarkStart w:id="112" w:name="_Toc235282669"/>
      <w:r w:rsidRPr="00291CEF">
        <w:rPr>
          <w:rFonts w:ascii="Times New Roman" w:eastAsia="Times New Roman" w:hAnsi="Times New Roman" w:cs="Times New Roman"/>
          <w:bCs/>
          <w:szCs w:val="24"/>
          <w:lang w:val="pt-PT"/>
        </w:rPr>
        <w:t>Concluzie privind cadrul de analiză</w:t>
      </w:r>
      <w:bookmarkEnd w:id="112"/>
    </w:p>
    <w:p w14:paraId="5425FF0E"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Analiza efectuată demonstrează că investiția nu urmărește obținerea unor venituri directe, ci producerea unor beneficii sociale, educaționale și economice semnificative pentru comunitatea locală. Compararea scenariilor analizate evidențiază avantajele soluției recomandate, respectiv realizarea corpului nou C3, atât din punct de vedere al funcționalității și siguranței, cât și al eficienței energetice, sustenabilității și posibilităților de dezvoltare viitoare a infrastructurii educaționale.</w:t>
      </w:r>
    </w:p>
    <w:p w14:paraId="50B6A2BD" w14:textId="77777777" w:rsidR="00B01E01" w:rsidRPr="00291CEF" w:rsidRDefault="00B01E01" w:rsidP="00B01E01">
      <w:pPr>
        <w:pStyle w:val="NormalWeb"/>
        <w:spacing w:beforeAutospacing="0" w:afterAutospacing="0"/>
        <w:contextualSpacing/>
        <w:rPr>
          <w:lang w:val="pt-PT"/>
        </w:rPr>
      </w:pPr>
      <w:r w:rsidRPr="00291CEF">
        <w:rPr>
          <w:rFonts w:eastAsia="Times New Roman"/>
          <w:szCs w:val="22"/>
          <w:lang w:val="pt-PT"/>
        </w:rPr>
        <w:t>Prin urmare, soluția propusă reprezintă alternativa optimă pentru atingerea obiectivelor investiției și justifică utilizarea fondurilor publice pentru implementarea proiectului.</w:t>
      </w:r>
    </w:p>
    <w:p w14:paraId="098E00A9" w14:textId="77777777" w:rsidR="00B01E01" w:rsidRPr="007F6ED9" w:rsidRDefault="00B01E01" w:rsidP="00B01E01">
      <w:pPr>
        <w:pStyle w:val="Heading2"/>
        <w:rPr>
          <w:bCs/>
          <w:lang w:val="pt-PT"/>
        </w:rPr>
      </w:pPr>
      <w:bookmarkStart w:id="113" w:name="_Toc235282670"/>
      <w:r w:rsidRPr="007F6ED9">
        <w:rPr>
          <w:rFonts w:ascii="Times New Roman" w:eastAsia="Times New Roman" w:hAnsi="Times New Roman" w:cs="Times New Roman"/>
          <w:bCs/>
          <w:szCs w:val="24"/>
          <w:lang w:val="pt-PT"/>
        </w:rPr>
        <w:t>4.2. Analiza vulnerabilităţilor cauzate de factori de risc, antropici şi naturali, inclusiv de schimbări climatice, ce pot afecta investiţia</w:t>
      </w:r>
      <w:bookmarkEnd w:id="113"/>
    </w:p>
    <w:p w14:paraId="27BBF843" w14:textId="77777777" w:rsidR="00B01E01" w:rsidRPr="00AC31E2" w:rsidRDefault="00B01E01" w:rsidP="00B01E01">
      <w:pPr>
        <w:adjustRightInd w:val="0"/>
        <w:contextualSpacing/>
        <w:rPr>
          <w:lang w:val="pt-PT"/>
        </w:rPr>
      </w:pPr>
      <w:r w:rsidRPr="00AC31E2">
        <w:rPr>
          <w:rFonts w:eastAsia="Times New Roman"/>
          <w:szCs w:val="22"/>
          <w:lang w:val="pt-PT"/>
        </w:rPr>
        <w:t>Analiza vulnerabilităților a avut ca obiect identificarea principalilor factori care pot influența implementarea și exploatarea investiției, precum și stabilirea măsurilor necesare pentru diminuarea efectelor acestora. Au fost analizate atât riscurile asociate etapei de implementare, cât și cele specifice perioadei de exploatare a obiectivului de investiții.</w:t>
      </w:r>
    </w:p>
    <w:p w14:paraId="712FE3E6" w14:textId="77777777" w:rsidR="00B01E01" w:rsidRPr="00AC31E2" w:rsidRDefault="00B01E01" w:rsidP="00B01E01">
      <w:pPr>
        <w:adjustRightInd w:val="0"/>
        <w:contextualSpacing/>
        <w:rPr>
          <w:lang w:val="pt-PT"/>
        </w:rPr>
      </w:pPr>
      <w:r w:rsidRPr="00AC31E2">
        <w:rPr>
          <w:rFonts w:eastAsia="Times New Roman"/>
          <w:szCs w:val="22"/>
          <w:lang w:val="pt-PT"/>
        </w:rPr>
        <w:t>Având în vedere caracterul public al investiției și faptul că aceasta nu urmărește obținerea unor venituri directe, analiza este orientată asupra stabilității tehnice, financiare și operaționale a proiectului. Principalele elemente susceptibile de a influența implementarea investiției sunt valoarea investiției, costurile de exploatare, respectarea termenelor de execuție și disponibilitatea resurselor financiare necesare.</w:t>
      </w:r>
    </w:p>
    <w:p w14:paraId="5546EC49" w14:textId="77777777" w:rsidR="00B01E01" w:rsidRPr="00AC31E2" w:rsidRDefault="00B01E01" w:rsidP="00B01E01">
      <w:pPr>
        <w:adjustRightInd w:val="0"/>
        <w:contextualSpacing/>
        <w:rPr>
          <w:lang w:val="pt-PT"/>
        </w:rPr>
      </w:pPr>
      <w:r w:rsidRPr="00AC31E2">
        <w:rPr>
          <w:rFonts w:eastAsia="Times New Roman"/>
          <w:szCs w:val="22"/>
          <w:lang w:val="pt-PT"/>
        </w:rPr>
        <w:t>În urma evaluării efectuate rezultă că proiectul prezintă un grad redus de vulnerabilitate, principalele riscuri putând fi gestionate printr-o planificare corespunzătoare, monitorizarea permanentă a implementării și respectarea documentației tehnice aprobate.</w:t>
      </w:r>
    </w:p>
    <w:p w14:paraId="1CE37E92" w14:textId="77777777" w:rsidR="00B01E01" w:rsidRPr="00AC31E2" w:rsidRDefault="00B01E01" w:rsidP="00B01E01">
      <w:pPr>
        <w:pStyle w:val="Heading2"/>
        <w:adjustRightInd w:val="0"/>
        <w:contextualSpacing/>
        <w:rPr>
          <w:rFonts w:ascii="Times New Roman" w:hAnsi="Times New Roman" w:cs="Times New Roman"/>
          <w:bCs/>
          <w:lang w:val="pt-PT"/>
        </w:rPr>
      </w:pPr>
      <w:bookmarkStart w:id="114" w:name="_Toc235282671"/>
      <w:r w:rsidRPr="00AC31E2">
        <w:rPr>
          <w:rFonts w:ascii="Times New Roman" w:eastAsia="Times New Roman" w:hAnsi="Times New Roman" w:cs="Times New Roman"/>
          <w:bCs/>
          <w:szCs w:val="24"/>
          <w:lang w:val="pt-PT"/>
        </w:rPr>
        <w:lastRenderedPageBreak/>
        <w:t>Vulnerabilitatea la riscuri naturale și climatice</w:t>
      </w:r>
      <w:bookmarkEnd w:id="114"/>
    </w:p>
    <w:p w14:paraId="5E7B568B" w14:textId="77777777" w:rsidR="00B01E01" w:rsidRPr="00AC31E2" w:rsidRDefault="00B01E01" w:rsidP="00B01E01">
      <w:pPr>
        <w:adjustRightInd w:val="0"/>
        <w:contextualSpacing/>
        <w:rPr>
          <w:lang w:val="pt-PT"/>
        </w:rPr>
      </w:pPr>
      <w:r w:rsidRPr="00AC31E2">
        <w:rPr>
          <w:rFonts w:eastAsia="Times New Roman"/>
          <w:szCs w:val="22"/>
          <w:lang w:val="pt-PT"/>
        </w:rPr>
        <w:t xml:space="preserve">Analiza vulnerabilităților la schimbările climatice și la factorii de mediu a fost realizată în corelare cu </w:t>
      </w:r>
      <w:r w:rsidRPr="00AC31E2">
        <w:rPr>
          <w:rFonts w:eastAsia="Times New Roman"/>
          <w:b/>
          <w:bCs/>
          <w:szCs w:val="22"/>
          <w:lang w:val="pt-PT"/>
        </w:rPr>
        <w:t>Raportul NZEB nr. 430/24.06.2026</w:t>
      </w:r>
      <w:r w:rsidRPr="00AC31E2">
        <w:rPr>
          <w:rFonts w:eastAsia="Times New Roman"/>
          <w:szCs w:val="22"/>
          <w:lang w:val="pt-PT"/>
        </w:rPr>
        <w:t xml:space="preserve">, elaborat de </w:t>
      </w:r>
      <w:r w:rsidRPr="00AC31E2">
        <w:rPr>
          <w:rFonts w:eastAsia="Times New Roman"/>
          <w:b/>
          <w:bCs/>
          <w:szCs w:val="22"/>
          <w:lang w:val="pt-PT"/>
        </w:rPr>
        <w:t>Ing. Enciu Laura Marilena – Auditor Energetic AE I c,i</w:t>
      </w:r>
      <w:r w:rsidRPr="00AC31E2">
        <w:rPr>
          <w:rFonts w:eastAsia="Times New Roman"/>
          <w:szCs w:val="22"/>
          <w:lang w:val="pt-PT"/>
        </w:rPr>
        <w:t>, document care fundamentează măsurile privind performanța energetică și conformarea clădirii la cerințele nZEB.</w:t>
      </w:r>
    </w:p>
    <w:p w14:paraId="3CB3F27B" w14:textId="77777777" w:rsidR="00B01E01" w:rsidRPr="00AC31E2" w:rsidRDefault="00B01E01" w:rsidP="00B01E01">
      <w:pPr>
        <w:adjustRightInd w:val="0"/>
        <w:contextualSpacing/>
        <w:rPr>
          <w:lang w:val="pt-PT"/>
        </w:rPr>
      </w:pPr>
      <w:r w:rsidRPr="00AC31E2">
        <w:rPr>
          <w:rFonts w:eastAsia="Times New Roman"/>
          <w:szCs w:val="22"/>
          <w:lang w:val="pt-PT"/>
        </w:rPr>
        <w:t>Au fost analizate următoarele categorii de riscuri:</w:t>
      </w:r>
    </w:p>
    <w:p w14:paraId="5E6A264F" w14:textId="77777777" w:rsidR="00B01E01" w:rsidRPr="00AC31E2" w:rsidRDefault="00B01E01" w:rsidP="00B01E01">
      <w:pPr>
        <w:pStyle w:val="Heading2"/>
        <w:adjustRightInd w:val="0"/>
        <w:contextualSpacing/>
        <w:rPr>
          <w:rFonts w:ascii="Times New Roman" w:hAnsi="Times New Roman" w:cs="Times New Roman"/>
        </w:rPr>
      </w:pPr>
      <w:bookmarkStart w:id="115" w:name="_Toc235282672"/>
      <w:r w:rsidRPr="00AC31E2">
        <w:rPr>
          <w:rFonts w:ascii="Times New Roman" w:eastAsia="Times New Roman" w:hAnsi="Times New Roman" w:cs="Times New Roman"/>
          <w:bCs/>
          <w:szCs w:val="24"/>
        </w:rPr>
        <w:t xml:space="preserve">a) </w:t>
      </w:r>
      <w:proofErr w:type="spellStart"/>
      <w:r w:rsidRPr="00AC31E2">
        <w:rPr>
          <w:rFonts w:ascii="Times New Roman" w:eastAsia="Times New Roman" w:hAnsi="Times New Roman" w:cs="Times New Roman"/>
          <w:bCs/>
          <w:szCs w:val="24"/>
        </w:rPr>
        <w:t>Riscuri</w:t>
      </w:r>
      <w:proofErr w:type="spellEnd"/>
      <w:r w:rsidRPr="00AC31E2">
        <w:rPr>
          <w:rFonts w:ascii="Times New Roman" w:eastAsia="Times New Roman" w:hAnsi="Times New Roman" w:cs="Times New Roman"/>
          <w:bCs/>
          <w:szCs w:val="24"/>
        </w:rPr>
        <w:t xml:space="preserve"> </w:t>
      </w:r>
      <w:proofErr w:type="spellStart"/>
      <w:r w:rsidRPr="00AC31E2">
        <w:rPr>
          <w:rFonts w:ascii="Times New Roman" w:eastAsia="Times New Roman" w:hAnsi="Times New Roman" w:cs="Times New Roman"/>
          <w:bCs/>
          <w:szCs w:val="24"/>
        </w:rPr>
        <w:t>climatice</w:t>
      </w:r>
      <w:bookmarkEnd w:id="115"/>
      <w:proofErr w:type="spellEnd"/>
    </w:p>
    <w:p w14:paraId="294C856F" w14:textId="77777777" w:rsidR="00B01E01" w:rsidRPr="00AC31E2" w:rsidRDefault="00B01E01">
      <w:pPr>
        <w:numPr>
          <w:ilvl w:val="0"/>
          <w:numId w:val="151"/>
        </w:numPr>
        <w:adjustRightInd w:val="0"/>
        <w:ind w:left="0" w:firstLine="0"/>
        <w:contextualSpacing/>
        <w:jc w:val="left"/>
        <w:rPr>
          <w:lang w:val="pt-PT"/>
        </w:rPr>
      </w:pPr>
      <w:r w:rsidRPr="00AC31E2">
        <w:rPr>
          <w:rFonts w:eastAsia="Times New Roman"/>
          <w:szCs w:val="22"/>
          <w:lang w:val="pt-PT"/>
        </w:rPr>
        <w:t>creșterea temperaturilor medii și apariția valurilor de căldură;</w:t>
      </w:r>
    </w:p>
    <w:p w14:paraId="77A7B9E7" w14:textId="77777777" w:rsidR="00B01E01" w:rsidRPr="00AC31E2" w:rsidRDefault="00B01E01">
      <w:pPr>
        <w:numPr>
          <w:ilvl w:val="0"/>
          <w:numId w:val="151"/>
        </w:numPr>
        <w:adjustRightInd w:val="0"/>
        <w:ind w:left="0" w:firstLine="0"/>
        <w:contextualSpacing/>
        <w:jc w:val="left"/>
      </w:pPr>
      <w:proofErr w:type="spellStart"/>
      <w:r w:rsidRPr="00AC31E2">
        <w:rPr>
          <w:rFonts w:eastAsia="Times New Roman"/>
          <w:szCs w:val="22"/>
        </w:rPr>
        <w:t>precipitații</w:t>
      </w:r>
      <w:proofErr w:type="spellEnd"/>
      <w:r w:rsidRPr="00AC31E2">
        <w:rPr>
          <w:rFonts w:eastAsia="Times New Roman"/>
          <w:szCs w:val="22"/>
        </w:rPr>
        <w:t xml:space="preserve"> </w:t>
      </w:r>
      <w:proofErr w:type="spellStart"/>
      <w:r w:rsidRPr="00AC31E2">
        <w:rPr>
          <w:rFonts w:eastAsia="Times New Roman"/>
          <w:szCs w:val="22"/>
        </w:rPr>
        <w:t>torențiale</w:t>
      </w:r>
      <w:proofErr w:type="spellEnd"/>
      <w:r w:rsidRPr="00AC31E2">
        <w:rPr>
          <w:rFonts w:eastAsia="Times New Roman"/>
          <w:szCs w:val="22"/>
        </w:rPr>
        <w:t xml:space="preserve"> </w:t>
      </w:r>
      <w:proofErr w:type="spellStart"/>
      <w:r w:rsidRPr="00AC31E2">
        <w:rPr>
          <w:rFonts w:eastAsia="Times New Roman"/>
          <w:szCs w:val="22"/>
        </w:rPr>
        <w:t>și</w:t>
      </w:r>
      <w:proofErr w:type="spellEnd"/>
      <w:r w:rsidRPr="00AC31E2">
        <w:rPr>
          <w:rFonts w:eastAsia="Times New Roman"/>
          <w:szCs w:val="22"/>
        </w:rPr>
        <w:t xml:space="preserve"> </w:t>
      </w:r>
      <w:proofErr w:type="spellStart"/>
      <w:r w:rsidRPr="00AC31E2">
        <w:rPr>
          <w:rFonts w:eastAsia="Times New Roman"/>
          <w:szCs w:val="22"/>
        </w:rPr>
        <w:t>variații</w:t>
      </w:r>
      <w:proofErr w:type="spellEnd"/>
      <w:r w:rsidRPr="00AC31E2">
        <w:rPr>
          <w:rFonts w:eastAsia="Times New Roman"/>
          <w:szCs w:val="22"/>
        </w:rPr>
        <w:t xml:space="preserve"> </w:t>
      </w:r>
      <w:proofErr w:type="spellStart"/>
      <w:r w:rsidRPr="00AC31E2">
        <w:rPr>
          <w:rFonts w:eastAsia="Times New Roman"/>
          <w:szCs w:val="22"/>
        </w:rPr>
        <w:t>climatice</w:t>
      </w:r>
      <w:proofErr w:type="spellEnd"/>
      <w:r w:rsidRPr="00AC31E2">
        <w:rPr>
          <w:rFonts w:eastAsia="Times New Roman"/>
          <w:szCs w:val="22"/>
        </w:rPr>
        <w:t xml:space="preserve"> accentuate;</w:t>
      </w:r>
    </w:p>
    <w:p w14:paraId="7893D72A" w14:textId="77777777" w:rsidR="00B01E01" w:rsidRPr="00AC31E2" w:rsidRDefault="00B01E01">
      <w:pPr>
        <w:numPr>
          <w:ilvl w:val="0"/>
          <w:numId w:val="151"/>
        </w:numPr>
        <w:adjustRightInd w:val="0"/>
        <w:ind w:left="0" w:firstLine="0"/>
        <w:contextualSpacing/>
        <w:jc w:val="left"/>
        <w:rPr>
          <w:lang w:val="pt-PT"/>
        </w:rPr>
      </w:pPr>
      <w:r w:rsidRPr="00AC31E2">
        <w:rPr>
          <w:rFonts w:eastAsia="Times New Roman"/>
          <w:szCs w:val="22"/>
          <w:lang w:val="pt-PT"/>
        </w:rPr>
        <w:t>cicluri repetate de îngheț-dezgheț;</w:t>
      </w:r>
    </w:p>
    <w:p w14:paraId="5AB25706" w14:textId="77777777" w:rsidR="00B01E01" w:rsidRPr="00AC31E2" w:rsidRDefault="00B01E01">
      <w:pPr>
        <w:numPr>
          <w:ilvl w:val="0"/>
          <w:numId w:val="151"/>
        </w:numPr>
        <w:adjustRightInd w:val="0"/>
        <w:ind w:left="0" w:firstLine="0"/>
        <w:contextualSpacing/>
        <w:jc w:val="left"/>
      </w:pPr>
      <w:proofErr w:type="spellStart"/>
      <w:r w:rsidRPr="00AC31E2">
        <w:rPr>
          <w:rFonts w:eastAsia="Times New Roman"/>
          <w:szCs w:val="22"/>
        </w:rPr>
        <w:t>intensificarea</w:t>
      </w:r>
      <w:proofErr w:type="spellEnd"/>
      <w:r w:rsidRPr="00AC31E2">
        <w:rPr>
          <w:rFonts w:eastAsia="Times New Roman"/>
          <w:szCs w:val="22"/>
        </w:rPr>
        <w:t xml:space="preserve"> </w:t>
      </w:r>
      <w:proofErr w:type="spellStart"/>
      <w:r w:rsidRPr="00AC31E2">
        <w:rPr>
          <w:rFonts w:eastAsia="Times New Roman"/>
          <w:szCs w:val="22"/>
        </w:rPr>
        <w:t>acțiunii</w:t>
      </w:r>
      <w:proofErr w:type="spellEnd"/>
      <w:r w:rsidRPr="00AC31E2">
        <w:rPr>
          <w:rFonts w:eastAsia="Times New Roman"/>
          <w:szCs w:val="22"/>
        </w:rPr>
        <w:t xml:space="preserve"> </w:t>
      </w:r>
      <w:proofErr w:type="spellStart"/>
      <w:r w:rsidRPr="00AC31E2">
        <w:rPr>
          <w:rFonts w:eastAsia="Times New Roman"/>
          <w:szCs w:val="22"/>
        </w:rPr>
        <w:t>vântului</w:t>
      </w:r>
      <w:proofErr w:type="spellEnd"/>
      <w:r w:rsidRPr="00AC31E2">
        <w:rPr>
          <w:rFonts w:eastAsia="Times New Roman"/>
          <w:szCs w:val="22"/>
        </w:rPr>
        <w:t>.</w:t>
      </w:r>
    </w:p>
    <w:p w14:paraId="06C16942" w14:textId="77777777" w:rsidR="00B01E01" w:rsidRPr="00AC31E2" w:rsidRDefault="00B01E01" w:rsidP="00B01E01">
      <w:pPr>
        <w:adjustRightInd w:val="0"/>
        <w:contextualSpacing/>
        <w:rPr>
          <w:lang w:val="pt-PT"/>
        </w:rPr>
      </w:pPr>
      <w:r w:rsidRPr="00AC31E2">
        <w:rPr>
          <w:rFonts w:eastAsia="Times New Roman"/>
          <w:szCs w:val="22"/>
          <w:lang w:val="pt-PT"/>
        </w:rPr>
        <w:t>Aceste riscuri sunt diminuate prin:</w:t>
      </w:r>
    </w:p>
    <w:p w14:paraId="44EFC7EB" w14:textId="77777777" w:rsidR="00B01E01" w:rsidRPr="00AC31E2" w:rsidRDefault="00B01E01">
      <w:pPr>
        <w:numPr>
          <w:ilvl w:val="0"/>
          <w:numId w:val="152"/>
        </w:numPr>
        <w:adjustRightInd w:val="0"/>
        <w:ind w:left="0" w:firstLine="0"/>
        <w:contextualSpacing/>
        <w:jc w:val="left"/>
        <w:rPr>
          <w:lang w:val="pt-PT"/>
        </w:rPr>
      </w:pPr>
      <w:r w:rsidRPr="00AC31E2">
        <w:rPr>
          <w:rFonts w:eastAsia="Times New Roman"/>
          <w:szCs w:val="22"/>
          <w:lang w:val="pt-PT"/>
        </w:rPr>
        <w:t>anvelopă termoizolantă performantă realizată cu vată bazaltică;</w:t>
      </w:r>
    </w:p>
    <w:p w14:paraId="3DD54C07" w14:textId="77777777" w:rsidR="00B01E01" w:rsidRPr="00AC31E2" w:rsidRDefault="00B01E01">
      <w:pPr>
        <w:numPr>
          <w:ilvl w:val="0"/>
          <w:numId w:val="152"/>
        </w:numPr>
        <w:adjustRightInd w:val="0"/>
        <w:ind w:left="0" w:firstLine="0"/>
        <w:contextualSpacing/>
        <w:jc w:val="left"/>
        <w:rPr>
          <w:lang w:val="pt-PT"/>
        </w:rPr>
      </w:pPr>
      <w:r w:rsidRPr="00AC31E2">
        <w:rPr>
          <w:rFonts w:eastAsia="Times New Roman"/>
          <w:szCs w:val="22"/>
          <w:lang w:val="pt-PT"/>
        </w:rPr>
        <w:t>acoperiș tip terasă termoizolat corespunzător;</w:t>
      </w:r>
    </w:p>
    <w:p w14:paraId="3AD27139" w14:textId="77777777" w:rsidR="00B01E01" w:rsidRPr="00AC31E2" w:rsidRDefault="00B01E01">
      <w:pPr>
        <w:numPr>
          <w:ilvl w:val="0"/>
          <w:numId w:val="152"/>
        </w:numPr>
        <w:adjustRightInd w:val="0"/>
        <w:ind w:left="0" w:firstLine="0"/>
        <w:contextualSpacing/>
        <w:jc w:val="left"/>
        <w:rPr>
          <w:lang w:val="pt-PT"/>
        </w:rPr>
      </w:pPr>
      <w:r w:rsidRPr="00AC31E2">
        <w:rPr>
          <w:rFonts w:eastAsia="Times New Roman"/>
          <w:szCs w:val="22"/>
          <w:lang w:val="pt-PT"/>
        </w:rPr>
        <w:t>tâmplărie PVC cu geam tripan și performanțe ridicate de izolare;</w:t>
      </w:r>
    </w:p>
    <w:p w14:paraId="364E78E4" w14:textId="77777777" w:rsidR="00B01E01" w:rsidRPr="00AC31E2" w:rsidRDefault="00B01E01">
      <w:pPr>
        <w:numPr>
          <w:ilvl w:val="0"/>
          <w:numId w:val="152"/>
        </w:numPr>
        <w:adjustRightInd w:val="0"/>
        <w:ind w:left="0" w:firstLine="0"/>
        <w:contextualSpacing/>
        <w:jc w:val="left"/>
        <w:rPr>
          <w:lang w:val="pt-PT"/>
        </w:rPr>
      </w:pPr>
      <w:r w:rsidRPr="00AC31E2">
        <w:rPr>
          <w:rFonts w:eastAsia="Times New Roman"/>
          <w:szCs w:val="22"/>
          <w:lang w:val="pt-PT"/>
        </w:rPr>
        <w:t>ventilare mecanică cu recuperare de căldură;</w:t>
      </w:r>
    </w:p>
    <w:p w14:paraId="7B808CDB" w14:textId="77777777" w:rsidR="00B01E01" w:rsidRPr="00AC31E2" w:rsidRDefault="00B01E01">
      <w:pPr>
        <w:numPr>
          <w:ilvl w:val="0"/>
          <w:numId w:val="152"/>
        </w:numPr>
        <w:adjustRightInd w:val="0"/>
        <w:ind w:left="0" w:firstLine="0"/>
        <w:contextualSpacing/>
        <w:jc w:val="left"/>
        <w:rPr>
          <w:lang w:val="pt-PT"/>
        </w:rPr>
      </w:pPr>
      <w:r w:rsidRPr="00AC31E2">
        <w:rPr>
          <w:rFonts w:eastAsia="Times New Roman"/>
          <w:szCs w:val="22"/>
          <w:lang w:val="pt-PT"/>
        </w:rPr>
        <w:t>perete verde amplasat pe fațada sudică, care contribuie la limitarea supraîncălzirii spațiilor de învățământ;</w:t>
      </w:r>
    </w:p>
    <w:p w14:paraId="0DA89916" w14:textId="77777777" w:rsidR="00B01E01" w:rsidRPr="00AC31E2" w:rsidRDefault="00B01E01">
      <w:pPr>
        <w:numPr>
          <w:ilvl w:val="0"/>
          <w:numId w:val="152"/>
        </w:numPr>
        <w:adjustRightInd w:val="0"/>
        <w:ind w:left="0" w:firstLine="0"/>
        <w:contextualSpacing/>
        <w:jc w:val="left"/>
        <w:rPr>
          <w:lang w:val="pt-PT"/>
        </w:rPr>
      </w:pPr>
      <w:r w:rsidRPr="00AC31E2">
        <w:rPr>
          <w:rFonts w:eastAsia="Times New Roman"/>
          <w:szCs w:val="22"/>
          <w:lang w:val="pt-PT"/>
        </w:rPr>
        <w:t>colectarea apelor pluviale și utilizarea acestora pentru întreținerea spațiilor verzi.</w:t>
      </w:r>
    </w:p>
    <w:p w14:paraId="18058749" w14:textId="77777777" w:rsidR="00B01E01" w:rsidRPr="00AC31E2" w:rsidRDefault="00B01E01" w:rsidP="00B01E01">
      <w:pPr>
        <w:pStyle w:val="Heading2"/>
        <w:adjustRightInd w:val="0"/>
        <w:contextualSpacing/>
        <w:rPr>
          <w:rFonts w:ascii="Times New Roman" w:hAnsi="Times New Roman" w:cs="Times New Roman"/>
          <w:lang w:val="pt-PT"/>
        </w:rPr>
      </w:pPr>
      <w:bookmarkStart w:id="116" w:name="_Toc235282673"/>
      <w:r w:rsidRPr="00AC31E2">
        <w:rPr>
          <w:rFonts w:ascii="Times New Roman" w:eastAsia="Times New Roman" w:hAnsi="Times New Roman" w:cs="Times New Roman"/>
          <w:bCs/>
          <w:szCs w:val="24"/>
          <w:lang w:val="pt-PT"/>
        </w:rPr>
        <w:t>b) Riscuri privind consumul de energie și resurse</w:t>
      </w:r>
      <w:bookmarkEnd w:id="116"/>
    </w:p>
    <w:p w14:paraId="2723A807" w14:textId="77777777" w:rsidR="00B01E01" w:rsidRPr="00AC31E2" w:rsidRDefault="00B01E01" w:rsidP="00B01E01">
      <w:pPr>
        <w:adjustRightInd w:val="0"/>
        <w:contextualSpacing/>
      </w:pPr>
      <w:proofErr w:type="spellStart"/>
      <w:r w:rsidRPr="00AC31E2">
        <w:rPr>
          <w:rFonts w:eastAsia="Times New Roman"/>
          <w:szCs w:val="22"/>
        </w:rPr>
        <w:t>Principalele</w:t>
      </w:r>
      <w:proofErr w:type="spellEnd"/>
      <w:r w:rsidRPr="00AC31E2">
        <w:rPr>
          <w:rFonts w:eastAsia="Times New Roman"/>
          <w:szCs w:val="22"/>
        </w:rPr>
        <w:t xml:space="preserve"> </w:t>
      </w:r>
      <w:proofErr w:type="spellStart"/>
      <w:r w:rsidRPr="00AC31E2">
        <w:rPr>
          <w:rFonts w:eastAsia="Times New Roman"/>
          <w:szCs w:val="22"/>
        </w:rPr>
        <w:t>riscuri</w:t>
      </w:r>
      <w:proofErr w:type="spellEnd"/>
      <w:r w:rsidRPr="00AC31E2">
        <w:rPr>
          <w:rFonts w:eastAsia="Times New Roman"/>
          <w:szCs w:val="22"/>
        </w:rPr>
        <w:t xml:space="preserve"> </w:t>
      </w:r>
      <w:proofErr w:type="spellStart"/>
      <w:r w:rsidRPr="00AC31E2">
        <w:rPr>
          <w:rFonts w:eastAsia="Times New Roman"/>
          <w:szCs w:val="22"/>
        </w:rPr>
        <w:t>identificate</w:t>
      </w:r>
      <w:proofErr w:type="spellEnd"/>
      <w:r w:rsidRPr="00AC31E2">
        <w:rPr>
          <w:rFonts w:eastAsia="Times New Roman"/>
          <w:szCs w:val="22"/>
        </w:rPr>
        <w:t xml:space="preserve"> sunt:</w:t>
      </w:r>
    </w:p>
    <w:p w14:paraId="1DF1EA57" w14:textId="77777777" w:rsidR="00B01E01" w:rsidRPr="00AC31E2" w:rsidRDefault="00B01E01">
      <w:pPr>
        <w:numPr>
          <w:ilvl w:val="0"/>
          <w:numId w:val="153"/>
        </w:numPr>
        <w:adjustRightInd w:val="0"/>
        <w:ind w:left="0" w:firstLine="0"/>
        <w:contextualSpacing/>
        <w:jc w:val="left"/>
      </w:pPr>
      <w:proofErr w:type="spellStart"/>
      <w:r w:rsidRPr="00AC31E2">
        <w:rPr>
          <w:rFonts w:eastAsia="Times New Roman"/>
          <w:szCs w:val="22"/>
        </w:rPr>
        <w:t>creșterea</w:t>
      </w:r>
      <w:proofErr w:type="spellEnd"/>
      <w:r w:rsidRPr="00AC31E2">
        <w:rPr>
          <w:rFonts w:eastAsia="Times New Roman"/>
          <w:szCs w:val="22"/>
        </w:rPr>
        <w:t xml:space="preserve"> </w:t>
      </w:r>
      <w:proofErr w:type="spellStart"/>
      <w:r w:rsidRPr="00AC31E2">
        <w:rPr>
          <w:rFonts w:eastAsia="Times New Roman"/>
          <w:szCs w:val="22"/>
        </w:rPr>
        <w:t>costurilor</w:t>
      </w:r>
      <w:proofErr w:type="spellEnd"/>
      <w:r w:rsidRPr="00AC31E2">
        <w:rPr>
          <w:rFonts w:eastAsia="Times New Roman"/>
          <w:szCs w:val="22"/>
        </w:rPr>
        <w:t xml:space="preserve"> </w:t>
      </w:r>
      <w:proofErr w:type="spellStart"/>
      <w:r w:rsidRPr="00AC31E2">
        <w:rPr>
          <w:rFonts w:eastAsia="Times New Roman"/>
          <w:szCs w:val="22"/>
        </w:rPr>
        <w:t>energiei</w:t>
      </w:r>
      <w:proofErr w:type="spellEnd"/>
      <w:r w:rsidRPr="00AC31E2">
        <w:rPr>
          <w:rFonts w:eastAsia="Times New Roman"/>
          <w:szCs w:val="22"/>
        </w:rPr>
        <w:t>;</w:t>
      </w:r>
    </w:p>
    <w:p w14:paraId="64B7BE41" w14:textId="77777777" w:rsidR="00B01E01" w:rsidRPr="00AC31E2" w:rsidRDefault="00B01E01">
      <w:pPr>
        <w:numPr>
          <w:ilvl w:val="0"/>
          <w:numId w:val="153"/>
        </w:numPr>
        <w:adjustRightInd w:val="0"/>
        <w:ind w:left="0" w:firstLine="0"/>
        <w:contextualSpacing/>
        <w:jc w:val="left"/>
      </w:pPr>
      <w:proofErr w:type="spellStart"/>
      <w:r w:rsidRPr="00AC31E2">
        <w:rPr>
          <w:rFonts w:eastAsia="Times New Roman"/>
          <w:szCs w:val="22"/>
        </w:rPr>
        <w:t>fluctuația</w:t>
      </w:r>
      <w:proofErr w:type="spellEnd"/>
      <w:r w:rsidRPr="00AC31E2">
        <w:rPr>
          <w:rFonts w:eastAsia="Times New Roman"/>
          <w:szCs w:val="22"/>
        </w:rPr>
        <w:t xml:space="preserve"> </w:t>
      </w:r>
      <w:proofErr w:type="spellStart"/>
      <w:r w:rsidRPr="00AC31E2">
        <w:rPr>
          <w:rFonts w:eastAsia="Times New Roman"/>
          <w:szCs w:val="22"/>
        </w:rPr>
        <w:t>prețurilor</w:t>
      </w:r>
      <w:proofErr w:type="spellEnd"/>
      <w:r w:rsidRPr="00AC31E2">
        <w:rPr>
          <w:rFonts w:eastAsia="Times New Roman"/>
          <w:szCs w:val="22"/>
        </w:rPr>
        <w:t xml:space="preserve"> </w:t>
      </w:r>
      <w:proofErr w:type="spellStart"/>
      <w:r w:rsidRPr="00AC31E2">
        <w:rPr>
          <w:rFonts w:eastAsia="Times New Roman"/>
          <w:szCs w:val="22"/>
        </w:rPr>
        <w:t>utilităților</w:t>
      </w:r>
      <w:proofErr w:type="spellEnd"/>
      <w:r w:rsidRPr="00AC31E2">
        <w:rPr>
          <w:rFonts w:eastAsia="Times New Roman"/>
          <w:szCs w:val="22"/>
        </w:rPr>
        <w:t>;</w:t>
      </w:r>
    </w:p>
    <w:p w14:paraId="780ABBB8" w14:textId="77777777" w:rsidR="00B01E01" w:rsidRPr="00AC31E2" w:rsidRDefault="00B01E01">
      <w:pPr>
        <w:numPr>
          <w:ilvl w:val="0"/>
          <w:numId w:val="153"/>
        </w:numPr>
        <w:adjustRightInd w:val="0"/>
        <w:ind w:left="0" w:firstLine="0"/>
        <w:contextualSpacing/>
        <w:jc w:val="left"/>
        <w:rPr>
          <w:lang w:val="pt-PT"/>
        </w:rPr>
      </w:pPr>
      <w:r w:rsidRPr="00AC31E2">
        <w:rPr>
          <w:rFonts w:eastAsia="Times New Roman"/>
          <w:szCs w:val="22"/>
          <w:lang w:val="pt-PT"/>
        </w:rPr>
        <w:t>dependența de sursele convenționale de energie.</w:t>
      </w:r>
    </w:p>
    <w:p w14:paraId="4ED08890" w14:textId="77777777" w:rsidR="00B01E01" w:rsidRPr="00AC31E2" w:rsidRDefault="00B01E01" w:rsidP="00B01E01">
      <w:pPr>
        <w:adjustRightInd w:val="0"/>
        <w:contextualSpacing/>
        <w:rPr>
          <w:lang w:val="pt-PT"/>
        </w:rPr>
      </w:pPr>
      <w:r w:rsidRPr="00AC31E2">
        <w:rPr>
          <w:rFonts w:eastAsia="Times New Roman"/>
          <w:szCs w:val="22"/>
          <w:lang w:val="pt-PT"/>
        </w:rPr>
        <w:t>Aceste riscuri sunt diminuate prin:</w:t>
      </w:r>
    </w:p>
    <w:p w14:paraId="3113ECEE" w14:textId="77777777" w:rsidR="00B01E01" w:rsidRPr="00AC31E2" w:rsidRDefault="00B01E01">
      <w:pPr>
        <w:numPr>
          <w:ilvl w:val="0"/>
          <w:numId w:val="154"/>
        </w:numPr>
        <w:adjustRightInd w:val="0"/>
        <w:ind w:left="0" w:firstLine="0"/>
        <w:contextualSpacing/>
        <w:jc w:val="left"/>
        <w:rPr>
          <w:lang w:val="pt-PT"/>
        </w:rPr>
      </w:pPr>
      <w:r w:rsidRPr="00AC31E2">
        <w:rPr>
          <w:rFonts w:eastAsia="Times New Roman"/>
          <w:szCs w:val="22"/>
          <w:lang w:val="pt-PT"/>
        </w:rPr>
        <w:t>utilizarea pompei de căldură aer-apă pentru încălzire și răcire;</w:t>
      </w:r>
    </w:p>
    <w:p w14:paraId="64754086" w14:textId="77777777" w:rsidR="00B01E01" w:rsidRPr="00AC31E2" w:rsidRDefault="00B01E01">
      <w:pPr>
        <w:numPr>
          <w:ilvl w:val="0"/>
          <w:numId w:val="154"/>
        </w:numPr>
        <w:adjustRightInd w:val="0"/>
        <w:ind w:left="0" w:firstLine="0"/>
        <w:contextualSpacing/>
        <w:jc w:val="left"/>
        <w:rPr>
          <w:lang w:val="pt-PT"/>
        </w:rPr>
      </w:pPr>
      <w:r w:rsidRPr="00AC31E2">
        <w:rPr>
          <w:rFonts w:eastAsia="Times New Roman"/>
          <w:szCs w:val="22"/>
          <w:lang w:val="pt-PT"/>
        </w:rPr>
        <w:t>instalarea unui sistem fotovoltaic pentru producerea energiei electrice din surse regenerabile;</w:t>
      </w:r>
    </w:p>
    <w:p w14:paraId="01393B43" w14:textId="77777777" w:rsidR="00B01E01" w:rsidRPr="00AC31E2" w:rsidRDefault="00B01E01">
      <w:pPr>
        <w:numPr>
          <w:ilvl w:val="0"/>
          <w:numId w:val="154"/>
        </w:numPr>
        <w:adjustRightInd w:val="0"/>
        <w:ind w:left="0" w:firstLine="0"/>
        <w:contextualSpacing/>
        <w:jc w:val="left"/>
        <w:rPr>
          <w:lang w:val="pt-PT"/>
        </w:rPr>
      </w:pPr>
      <w:r w:rsidRPr="00AC31E2">
        <w:rPr>
          <w:rFonts w:eastAsia="Times New Roman"/>
          <w:szCs w:val="22"/>
          <w:lang w:val="pt-PT"/>
        </w:rPr>
        <w:t>utilizarea iluminatului LED cu consum redus;</w:t>
      </w:r>
    </w:p>
    <w:p w14:paraId="0BA32002" w14:textId="77777777" w:rsidR="00B01E01" w:rsidRPr="00AC31E2" w:rsidRDefault="00B01E01">
      <w:pPr>
        <w:numPr>
          <w:ilvl w:val="0"/>
          <w:numId w:val="154"/>
        </w:numPr>
        <w:adjustRightInd w:val="0"/>
        <w:ind w:left="0" w:firstLine="0"/>
        <w:contextualSpacing/>
        <w:jc w:val="left"/>
        <w:rPr>
          <w:lang w:val="pt-PT"/>
        </w:rPr>
      </w:pPr>
      <w:r w:rsidRPr="00AC31E2">
        <w:rPr>
          <w:rFonts w:eastAsia="Times New Roman"/>
          <w:szCs w:val="22"/>
          <w:lang w:val="pt-PT"/>
        </w:rPr>
        <w:t>ventilarea mecanică cu recuperare de căldură;</w:t>
      </w:r>
    </w:p>
    <w:p w14:paraId="0C0F95B8" w14:textId="77777777" w:rsidR="00B01E01" w:rsidRPr="00AC31E2" w:rsidRDefault="00B01E01">
      <w:pPr>
        <w:numPr>
          <w:ilvl w:val="0"/>
          <w:numId w:val="154"/>
        </w:numPr>
        <w:adjustRightInd w:val="0"/>
        <w:ind w:left="0" w:firstLine="0"/>
        <w:contextualSpacing/>
        <w:jc w:val="left"/>
        <w:rPr>
          <w:lang w:val="pt-PT"/>
        </w:rPr>
      </w:pPr>
      <w:r w:rsidRPr="00AC31E2">
        <w:rPr>
          <w:rFonts w:eastAsia="Times New Roman"/>
          <w:szCs w:val="22"/>
          <w:lang w:val="pt-PT"/>
        </w:rPr>
        <w:t>realizarea unei clădiri conforme cerințelor nZEB.</w:t>
      </w:r>
    </w:p>
    <w:p w14:paraId="4CEF5A2B" w14:textId="77777777" w:rsidR="00B01E01" w:rsidRPr="00AC31E2" w:rsidRDefault="00B01E01" w:rsidP="00B01E01">
      <w:pPr>
        <w:pStyle w:val="Heading2"/>
        <w:adjustRightInd w:val="0"/>
        <w:contextualSpacing/>
        <w:rPr>
          <w:rFonts w:ascii="Times New Roman" w:hAnsi="Times New Roman" w:cs="Times New Roman"/>
          <w:lang w:val="pt-PT"/>
        </w:rPr>
      </w:pPr>
      <w:bookmarkStart w:id="117" w:name="_Toc235282674"/>
      <w:r w:rsidRPr="00AC31E2">
        <w:rPr>
          <w:rFonts w:ascii="Times New Roman" w:eastAsia="Times New Roman" w:hAnsi="Times New Roman" w:cs="Times New Roman"/>
          <w:bCs/>
          <w:szCs w:val="24"/>
          <w:lang w:val="pt-PT"/>
        </w:rPr>
        <w:t>c) Riscuri antropice</w:t>
      </w:r>
      <w:bookmarkEnd w:id="117"/>
    </w:p>
    <w:p w14:paraId="15630D29" w14:textId="77777777" w:rsidR="00B01E01" w:rsidRPr="00AC31E2" w:rsidRDefault="00B01E01" w:rsidP="00B01E01">
      <w:pPr>
        <w:adjustRightInd w:val="0"/>
        <w:contextualSpacing/>
        <w:rPr>
          <w:lang w:val="pt-PT"/>
        </w:rPr>
      </w:pPr>
      <w:r w:rsidRPr="00AC31E2">
        <w:rPr>
          <w:rFonts w:eastAsia="Times New Roman"/>
          <w:szCs w:val="22"/>
          <w:lang w:val="pt-PT"/>
        </w:rPr>
        <w:t>Au fost identificate următoarele riscuri:</w:t>
      </w:r>
    </w:p>
    <w:p w14:paraId="13FC9E7C" w14:textId="77777777" w:rsidR="00B01E01" w:rsidRPr="00AC31E2" w:rsidRDefault="00B01E01">
      <w:pPr>
        <w:numPr>
          <w:ilvl w:val="0"/>
          <w:numId w:val="155"/>
        </w:numPr>
        <w:adjustRightInd w:val="0"/>
        <w:ind w:left="0" w:firstLine="0"/>
        <w:contextualSpacing/>
        <w:jc w:val="left"/>
      </w:pPr>
      <w:proofErr w:type="spellStart"/>
      <w:r w:rsidRPr="00AC31E2">
        <w:rPr>
          <w:rFonts w:eastAsia="Times New Roman"/>
          <w:szCs w:val="22"/>
        </w:rPr>
        <w:t>neconformități</w:t>
      </w:r>
      <w:proofErr w:type="spellEnd"/>
      <w:r w:rsidRPr="00AC31E2">
        <w:rPr>
          <w:rFonts w:eastAsia="Times New Roman"/>
          <w:szCs w:val="22"/>
        </w:rPr>
        <w:t xml:space="preserve"> </w:t>
      </w:r>
      <w:proofErr w:type="spellStart"/>
      <w:r w:rsidRPr="00AC31E2">
        <w:rPr>
          <w:rFonts w:eastAsia="Times New Roman"/>
          <w:szCs w:val="22"/>
        </w:rPr>
        <w:t>în</w:t>
      </w:r>
      <w:proofErr w:type="spellEnd"/>
      <w:r w:rsidRPr="00AC31E2">
        <w:rPr>
          <w:rFonts w:eastAsia="Times New Roman"/>
          <w:szCs w:val="22"/>
        </w:rPr>
        <w:t xml:space="preserve"> </w:t>
      </w:r>
      <w:proofErr w:type="spellStart"/>
      <w:r w:rsidRPr="00AC31E2">
        <w:rPr>
          <w:rFonts w:eastAsia="Times New Roman"/>
          <w:szCs w:val="22"/>
        </w:rPr>
        <w:t>execuția</w:t>
      </w:r>
      <w:proofErr w:type="spellEnd"/>
      <w:r w:rsidRPr="00AC31E2">
        <w:rPr>
          <w:rFonts w:eastAsia="Times New Roman"/>
          <w:szCs w:val="22"/>
        </w:rPr>
        <w:t xml:space="preserve"> </w:t>
      </w:r>
      <w:proofErr w:type="spellStart"/>
      <w:r w:rsidRPr="00AC31E2">
        <w:rPr>
          <w:rFonts w:eastAsia="Times New Roman"/>
          <w:szCs w:val="22"/>
        </w:rPr>
        <w:t>lucrărilor</w:t>
      </w:r>
      <w:proofErr w:type="spellEnd"/>
      <w:r w:rsidRPr="00AC31E2">
        <w:rPr>
          <w:rFonts w:eastAsia="Times New Roman"/>
          <w:szCs w:val="22"/>
        </w:rPr>
        <w:t>;</w:t>
      </w:r>
    </w:p>
    <w:p w14:paraId="5D58C48D" w14:textId="77777777" w:rsidR="00B01E01" w:rsidRPr="00AC31E2" w:rsidRDefault="00B01E01">
      <w:pPr>
        <w:numPr>
          <w:ilvl w:val="0"/>
          <w:numId w:val="155"/>
        </w:numPr>
        <w:adjustRightInd w:val="0"/>
        <w:ind w:left="0" w:firstLine="0"/>
        <w:contextualSpacing/>
        <w:jc w:val="left"/>
      </w:pPr>
      <w:proofErr w:type="spellStart"/>
      <w:r w:rsidRPr="00AC31E2">
        <w:rPr>
          <w:rFonts w:eastAsia="Times New Roman"/>
          <w:szCs w:val="22"/>
        </w:rPr>
        <w:t>utilizarea</w:t>
      </w:r>
      <w:proofErr w:type="spellEnd"/>
      <w:r w:rsidRPr="00AC31E2">
        <w:rPr>
          <w:rFonts w:eastAsia="Times New Roman"/>
          <w:szCs w:val="22"/>
        </w:rPr>
        <w:t xml:space="preserve"> </w:t>
      </w:r>
      <w:proofErr w:type="spellStart"/>
      <w:r w:rsidRPr="00AC31E2">
        <w:rPr>
          <w:rFonts w:eastAsia="Times New Roman"/>
          <w:szCs w:val="22"/>
        </w:rPr>
        <w:t>necorespunzătoare</w:t>
      </w:r>
      <w:proofErr w:type="spellEnd"/>
      <w:r w:rsidRPr="00AC31E2">
        <w:rPr>
          <w:rFonts w:eastAsia="Times New Roman"/>
          <w:szCs w:val="22"/>
        </w:rPr>
        <w:t xml:space="preserve"> a </w:t>
      </w:r>
      <w:proofErr w:type="spellStart"/>
      <w:r w:rsidRPr="00AC31E2">
        <w:rPr>
          <w:rFonts w:eastAsia="Times New Roman"/>
          <w:szCs w:val="22"/>
        </w:rPr>
        <w:t>clădirii</w:t>
      </w:r>
      <w:proofErr w:type="spellEnd"/>
      <w:r w:rsidRPr="00AC31E2">
        <w:rPr>
          <w:rFonts w:eastAsia="Times New Roman"/>
          <w:szCs w:val="22"/>
        </w:rPr>
        <w:t>;</w:t>
      </w:r>
    </w:p>
    <w:p w14:paraId="31793655" w14:textId="77777777" w:rsidR="00B01E01" w:rsidRPr="00AC31E2" w:rsidRDefault="00B01E01">
      <w:pPr>
        <w:numPr>
          <w:ilvl w:val="0"/>
          <w:numId w:val="155"/>
        </w:numPr>
        <w:adjustRightInd w:val="0"/>
        <w:ind w:left="0" w:firstLine="0"/>
        <w:contextualSpacing/>
        <w:jc w:val="left"/>
        <w:rPr>
          <w:lang w:val="pt-PT"/>
        </w:rPr>
      </w:pPr>
      <w:r w:rsidRPr="00AC31E2">
        <w:rPr>
          <w:rFonts w:eastAsia="Times New Roman"/>
          <w:szCs w:val="22"/>
          <w:lang w:val="pt-PT"/>
        </w:rPr>
        <w:t>întreținerea insuficientă a instalațiilor și echipamentelor.</w:t>
      </w:r>
    </w:p>
    <w:p w14:paraId="12261DF1" w14:textId="77777777" w:rsidR="00B01E01" w:rsidRPr="00AC31E2" w:rsidRDefault="00B01E01" w:rsidP="00B01E01">
      <w:pPr>
        <w:adjustRightInd w:val="0"/>
        <w:contextualSpacing/>
      </w:pPr>
      <w:proofErr w:type="spellStart"/>
      <w:r w:rsidRPr="00AC31E2">
        <w:rPr>
          <w:rFonts w:eastAsia="Times New Roman"/>
          <w:szCs w:val="22"/>
        </w:rPr>
        <w:t>Aceste</w:t>
      </w:r>
      <w:proofErr w:type="spellEnd"/>
      <w:r w:rsidRPr="00AC31E2">
        <w:rPr>
          <w:rFonts w:eastAsia="Times New Roman"/>
          <w:szCs w:val="22"/>
        </w:rPr>
        <w:t xml:space="preserve"> </w:t>
      </w:r>
      <w:proofErr w:type="spellStart"/>
      <w:r w:rsidRPr="00AC31E2">
        <w:rPr>
          <w:rFonts w:eastAsia="Times New Roman"/>
          <w:szCs w:val="22"/>
        </w:rPr>
        <w:t>riscuri</w:t>
      </w:r>
      <w:proofErr w:type="spellEnd"/>
      <w:r w:rsidRPr="00AC31E2">
        <w:rPr>
          <w:rFonts w:eastAsia="Times New Roman"/>
          <w:szCs w:val="22"/>
        </w:rPr>
        <w:t xml:space="preserve"> sunt </w:t>
      </w:r>
      <w:proofErr w:type="spellStart"/>
      <w:r w:rsidRPr="00AC31E2">
        <w:rPr>
          <w:rFonts w:eastAsia="Times New Roman"/>
          <w:szCs w:val="22"/>
        </w:rPr>
        <w:t>gestionate</w:t>
      </w:r>
      <w:proofErr w:type="spellEnd"/>
      <w:r w:rsidRPr="00AC31E2">
        <w:rPr>
          <w:rFonts w:eastAsia="Times New Roman"/>
          <w:szCs w:val="22"/>
        </w:rPr>
        <w:t xml:space="preserve"> </w:t>
      </w:r>
      <w:proofErr w:type="spellStart"/>
      <w:r w:rsidRPr="00AC31E2">
        <w:rPr>
          <w:rFonts w:eastAsia="Times New Roman"/>
          <w:szCs w:val="22"/>
        </w:rPr>
        <w:t>prin</w:t>
      </w:r>
      <w:proofErr w:type="spellEnd"/>
      <w:r w:rsidRPr="00AC31E2">
        <w:rPr>
          <w:rFonts w:eastAsia="Times New Roman"/>
          <w:szCs w:val="22"/>
        </w:rPr>
        <w:t>:</w:t>
      </w:r>
    </w:p>
    <w:p w14:paraId="5B576FD4" w14:textId="77777777" w:rsidR="00B01E01" w:rsidRPr="00AC31E2" w:rsidRDefault="00B01E01">
      <w:pPr>
        <w:numPr>
          <w:ilvl w:val="0"/>
          <w:numId w:val="156"/>
        </w:numPr>
        <w:adjustRightInd w:val="0"/>
        <w:ind w:left="0" w:firstLine="0"/>
        <w:contextualSpacing/>
        <w:jc w:val="left"/>
        <w:rPr>
          <w:lang w:val="pt-PT"/>
        </w:rPr>
      </w:pPr>
      <w:r w:rsidRPr="00AC31E2">
        <w:rPr>
          <w:rFonts w:eastAsia="Times New Roman"/>
          <w:szCs w:val="22"/>
          <w:lang w:val="pt-PT"/>
        </w:rPr>
        <w:t>verificarea proiectului de către verificatori tehnici atestați;</w:t>
      </w:r>
    </w:p>
    <w:p w14:paraId="446A0A95" w14:textId="77777777" w:rsidR="00B01E01" w:rsidRPr="00AC31E2" w:rsidRDefault="00B01E01">
      <w:pPr>
        <w:numPr>
          <w:ilvl w:val="0"/>
          <w:numId w:val="156"/>
        </w:numPr>
        <w:adjustRightInd w:val="0"/>
        <w:ind w:left="0" w:firstLine="0"/>
        <w:contextualSpacing/>
        <w:jc w:val="left"/>
        <w:rPr>
          <w:lang w:val="pt-PT"/>
        </w:rPr>
      </w:pPr>
      <w:r w:rsidRPr="00AC31E2">
        <w:rPr>
          <w:rFonts w:eastAsia="Times New Roman"/>
          <w:szCs w:val="22"/>
          <w:lang w:val="pt-PT"/>
        </w:rPr>
        <w:t>dirigenție de șantier pe întreaga perioadă de execuție;</w:t>
      </w:r>
    </w:p>
    <w:p w14:paraId="3324C58E" w14:textId="77777777" w:rsidR="00B01E01" w:rsidRPr="00AC31E2" w:rsidRDefault="00B01E01">
      <w:pPr>
        <w:numPr>
          <w:ilvl w:val="0"/>
          <w:numId w:val="156"/>
        </w:numPr>
        <w:adjustRightInd w:val="0"/>
        <w:ind w:left="0" w:firstLine="0"/>
        <w:contextualSpacing/>
        <w:jc w:val="left"/>
        <w:rPr>
          <w:lang w:val="pt-PT"/>
        </w:rPr>
      </w:pPr>
      <w:r w:rsidRPr="00AC31E2">
        <w:rPr>
          <w:rFonts w:eastAsia="Times New Roman"/>
          <w:szCs w:val="22"/>
          <w:lang w:val="pt-PT"/>
        </w:rPr>
        <w:t>respectarea documentației tehnice și a normativelor aplicabile;</w:t>
      </w:r>
    </w:p>
    <w:p w14:paraId="24BBA0BE" w14:textId="77777777" w:rsidR="00B01E01" w:rsidRPr="00AC31E2" w:rsidRDefault="00B01E01">
      <w:pPr>
        <w:numPr>
          <w:ilvl w:val="0"/>
          <w:numId w:val="156"/>
        </w:numPr>
        <w:adjustRightInd w:val="0"/>
        <w:ind w:left="0" w:firstLine="0"/>
        <w:contextualSpacing/>
        <w:jc w:val="left"/>
        <w:rPr>
          <w:lang w:val="pt-PT"/>
        </w:rPr>
      </w:pPr>
      <w:r w:rsidRPr="00AC31E2">
        <w:rPr>
          <w:rFonts w:eastAsia="Times New Roman"/>
          <w:szCs w:val="22"/>
          <w:lang w:val="pt-PT"/>
        </w:rPr>
        <w:t>implementarea unui program de exploatare și mentenanță preventivă;</w:t>
      </w:r>
    </w:p>
    <w:p w14:paraId="4D126FCA" w14:textId="77777777" w:rsidR="00B01E01" w:rsidRPr="00AC31E2" w:rsidRDefault="00B01E01">
      <w:pPr>
        <w:numPr>
          <w:ilvl w:val="0"/>
          <w:numId w:val="156"/>
        </w:numPr>
        <w:adjustRightInd w:val="0"/>
        <w:ind w:left="0" w:firstLine="0"/>
        <w:contextualSpacing/>
        <w:jc w:val="left"/>
        <w:rPr>
          <w:lang w:val="pt-PT"/>
        </w:rPr>
      </w:pPr>
      <w:r w:rsidRPr="00AC31E2">
        <w:rPr>
          <w:rFonts w:eastAsia="Times New Roman"/>
          <w:szCs w:val="22"/>
          <w:lang w:val="pt-PT"/>
        </w:rPr>
        <w:t>monitorizarea consumurilor energetice și a funcționării instalațiilor.</w:t>
      </w:r>
    </w:p>
    <w:p w14:paraId="57577F42" w14:textId="77777777" w:rsidR="00B01E01" w:rsidRPr="00AC31E2" w:rsidRDefault="00B01E01" w:rsidP="00B01E01">
      <w:pPr>
        <w:pStyle w:val="Heading2"/>
        <w:adjustRightInd w:val="0"/>
        <w:contextualSpacing/>
        <w:rPr>
          <w:rFonts w:ascii="Times New Roman" w:hAnsi="Times New Roman" w:cs="Times New Roman"/>
          <w:bCs/>
          <w:lang w:val="pt-PT"/>
        </w:rPr>
      </w:pPr>
      <w:bookmarkStart w:id="118" w:name="_Toc235282675"/>
      <w:r w:rsidRPr="00AC31E2">
        <w:rPr>
          <w:rFonts w:ascii="Times New Roman" w:eastAsia="Times New Roman" w:hAnsi="Times New Roman" w:cs="Times New Roman"/>
          <w:bCs/>
          <w:szCs w:val="24"/>
          <w:lang w:val="pt-PT"/>
        </w:rPr>
        <w:lastRenderedPageBreak/>
        <w:t>Analiza riscurilor în implementare</w:t>
      </w:r>
      <w:bookmarkEnd w:id="118"/>
    </w:p>
    <w:p w14:paraId="52B9EFE0" w14:textId="77777777" w:rsidR="00B01E01" w:rsidRPr="00AC31E2" w:rsidRDefault="00B01E01" w:rsidP="00B01E01">
      <w:pPr>
        <w:keepNext/>
        <w:adjustRightInd w:val="0"/>
        <w:contextualSpacing/>
        <w:rPr>
          <w:lang w:val="pt-PT"/>
        </w:rPr>
      </w:pPr>
      <w:r w:rsidRPr="00AC31E2">
        <w:rPr>
          <w:rFonts w:eastAsia="Times New Roman"/>
          <w:szCs w:val="22"/>
          <w:lang w:val="pt-PT"/>
        </w:rPr>
        <w:t>Principalele riscuri identificate în etapa de implementare sunt:</w:t>
      </w:r>
    </w:p>
    <w:tbl>
      <w:tblPr>
        <w:tblW w:w="1048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56"/>
        <w:gridCol w:w="1425"/>
        <w:gridCol w:w="6208"/>
      </w:tblGrid>
      <w:tr w:rsidR="005E6816" w:rsidRPr="007F6ED9" w14:paraId="42720992" w14:textId="77777777" w:rsidTr="001F0E60">
        <w:trPr>
          <w:tblHeader/>
          <w:tblCellSpacing w:w="15" w:type="dxa"/>
        </w:trPr>
        <w:tc>
          <w:tcPr>
            <w:tcW w:w="2843" w:type="dxa"/>
            <w:tcMar>
              <w:top w:w="70" w:type="dxa"/>
              <w:left w:w="70" w:type="dxa"/>
              <w:bottom w:w="70" w:type="dxa"/>
              <w:right w:w="70" w:type="dxa"/>
            </w:tcMar>
            <w:vAlign w:val="center"/>
            <w:hideMark/>
          </w:tcPr>
          <w:p w14:paraId="4234499A" w14:textId="77777777" w:rsidR="00B01E01" w:rsidRPr="00AC31E2" w:rsidRDefault="00B01E01" w:rsidP="001F0E60">
            <w:pPr>
              <w:adjustRightInd w:val="0"/>
              <w:ind w:firstLine="0"/>
              <w:contextualSpacing/>
              <w:jc w:val="left"/>
              <w:rPr>
                <w:b/>
                <w:bCs/>
              </w:rPr>
            </w:pPr>
            <w:r w:rsidRPr="00AC31E2">
              <w:rPr>
                <w:rFonts w:eastAsia="Times New Roman"/>
                <w:b/>
                <w:bCs/>
                <w:sz w:val="20"/>
                <w:szCs w:val="20"/>
              </w:rPr>
              <w:t xml:space="preserve">Risc </w:t>
            </w:r>
            <w:proofErr w:type="spellStart"/>
            <w:r w:rsidRPr="00AC31E2">
              <w:rPr>
                <w:rFonts w:eastAsia="Times New Roman"/>
                <w:b/>
                <w:bCs/>
                <w:sz w:val="20"/>
                <w:szCs w:val="20"/>
              </w:rPr>
              <w:t>identificat</w:t>
            </w:r>
            <w:proofErr w:type="spellEnd"/>
          </w:p>
        </w:tc>
        <w:tc>
          <w:tcPr>
            <w:tcW w:w="1410" w:type="dxa"/>
            <w:tcMar>
              <w:top w:w="70" w:type="dxa"/>
              <w:left w:w="70" w:type="dxa"/>
              <w:bottom w:w="70" w:type="dxa"/>
              <w:right w:w="70" w:type="dxa"/>
            </w:tcMar>
            <w:vAlign w:val="center"/>
            <w:hideMark/>
          </w:tcPr>
          <w:p w14:paraId="6AF881FE" w14:textId="77777777" w:rsidR="00B01E01" w:rsidRPr="00AC31E2" w:rsidRDefault="00B01E01" w:rsidP="001F0E60">
            <w:pPr>
              <w:adjustRightInd w:val="0"/>
              <w:ind w:firstLine="0"/>
              <w:contextualSpacing/>
              <w:jc w:val="left"/>
              <w:rPr>
                <w:b/>
                <w:bCs/>
              </w:rPr>
            </w:pPr>
            <w:r w:rsidRPr="00AC31E2">
              <w:rPr>
                <w:rFonts w:eastAsia="Times New Roman"/>
                <w:b/>
                <w:bCs/>
                <w:sz w:val="20"/>
                <w:szCs w:val="20"/>
              </w:rPr>
              <w:t>Impact</w:t>
            </w:r>
          </w:p>
        </w:tc>
        <w:tc>
          <w:tcPr>
            <w:tcW w:w="6236" w:type="dxa"/>
            <w:tcMar>
              <w:top w:w="70" w:type="dxa"/>
              <w:left w:w="70" w:type="dxa"/>
              <w:bottom w:w="70" w:type="dxa"/>
              <w:right w:w="70" w:type="dxa"/>
            </w:tcMar>
            <w:vAlign w:val="center"/>
            <w:hideMark/>
          </w:tcPr>
          <w:p w14:paraId="5A9FE070" w14:textId="77777777" w:rsidR="00B01E01" w:rsidRPr="00AC31E2" w:rsidRDefault="00B01E01" w:rsidP="001F0E60">
            <w:pPr>
              <w:adjustRightInd w:val="0"/>
              <w:ind w:firstLine="0"/>
              <w:contextualSpacing/>
              <w:jc w:val="left"/>
              <w:rPr>
                <w:b/>
                <w:bCs/>
              </w:rPr>
            </w:pPr>
            <w:proofErr w:type="spellStart"/>
            <w:r w:rsidRPr="00AC31E2">
              <w:rPr>
                <w:rFonts w:eastAsia="Times New Roman"/>
                <w:b/>
                <w:bCs/>
                <w:sz w:val="20"/>
                <w:szCs w:val="20"/>
              </w:rPr>
              <w:t>Măsuri</w:t>
            </w:r>
            <w:proofErr w:type="spellEnd"/>
            <w:r w:rsidRPr="00AC31E2">
              <w:rPr>
                <w:rFonts w:eastAsia="Times New Roman"/>
                <w:b/>
                <w:bCs/>
                <w:sz w:val="20"/>
                <w:szCs w:val="20"/>
              </w:rPr>
              <w:t xml:space="preserve"> de </w:t>
            </w:r>
            <w:proofErr w:type="spellStart"/>
            <w:r w:rsidRPr="00AC31E2">
              <w:rPr>
                <w:rFonts w:eastAsia="Times New Roman"/>
                <w:b/>
                <w:bCs/>
                <w:sz w:val="20"/>
                <w:szCs w:val="20"/>
              </w:rPr>
              <w:t>reducere</w:t>
            </w:r>
            <w:proofErr w:type="spellEnd"/>
          </w:p>
        </w:tc>
      </w:tr>
      <w:tr w:rsidR="005E6816" w:rsidRPr="00800179" w14:paraId="69DBC499" w14:textId="77777777" w:rsidTr="001F0E60">
        <w:trPr>
          <w:tblCellSpacing w:w="15" w:type="dxa"/>
        </w:trPr>
        <w:tc>
          <w:tcPr>
            <w:tcW w:w="2843" w:type="dxa"/>
            <w:tcMar>
              <w:top w:w="70" w:type="dxa"/>
              <w:left w:w="70" w:type="dxa"/>
              <w:bottom w:w="70" w:type="dxa"/>
              <w:right w:w="70" w:type="dxa"/>
            </w:tcMar>
            <w:vAlign w:val="center"/>
            <w:hideMark/>
          </w:tcPr>
          <w:p w14:paraId="2BE5FA8F"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Creșterea</w:t>
            </w:r>
            <w:proofErr w:type="spellEnd"/>
            <w:r w:rsidRPr="00AC31E2">
              <w:rPr>
                <w:rFonts w:eastAsia="Times New Roman"/>
                <w:sz w:val="20"/>
                <w:szCs w:val="20"/>
              </w:rPr>
              <w:t xml:space="preserve"> </w:t>
            </w:r>
            <w:proofErr w:type="spellStart"/>
            <w:r w:rsidRPr="00AC31E2">
              <w:rPr>
                <w:rFonts w:eastAsia="Times New Roman"/>
                <w:sz w:val="20"/>
                <w:szCs w:val="20"/>
              </w:rPr>
              <w:t>costurilor</w:t>
            </w:r>
            <w:proofErr w:type="spellEnd"/>
            <w:r w:rsidRPr="00AC31E2">
              <w:rPr>
                <w:rFonts w:eastAsia="Times New Roman"/>
                <w:sz w:val="20"/>
                <w:szCs w:val="20"/>
              </w:rPr>
              <w:t xml:space="preserve"> </w:t>
            </w:r>
            <w:proofErr w:type="spellStart"/>
            <w:r w:rsidRPr="00AC31E2">
              <w:rPr>
                <w:rFonts w:eastAsia="Times New Roman"/>
                <w:sz w:val="20"/>
                <w:szCs w:val="20"/>
              </w:rPr>
              <w:t>investiției</w:t>
            </w:r>
            <w:proofErr w:type="spellEnd"/>
          </w:p>
        </w:tc>
        <w:tc>
          <w:tcPr>
            <w:tcW w:w="1410" w:type="dxa"/>
            <w:tcMar>
              <w:top w:w="70" w:type="dxa"/>
              <w:left w:w="70" w:type="dxa"/>
              <w:bottom w:w="70" w:type="dxa"/>
              <w:right w:w="70" w:type="dxa"/>
            </w:tcMar>
            <w:vAlign w:val="center"/>
            <w:hideMark/>
          </w:tcPr>
          <w:p w14:paraId="30CA1598"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Ridicat</w:t>
            </w:r>
            <w:proofErr w:type="spellEnd"/>
          </w:p>
        </w:tc>
        <w:tc>
          <w:tcPr>
            <w:tcW w:w="6236" w:type="dxa"/>
            <w:tcMar>
              <w:top w:w="70" w:type="dxa"/>
              <w:left w:w="70" w:type="dxa"/>
              <w:bottom w:w="70" w:type="dxa"/>
              <w:right w:w="70" w:type="dxa"/>
            </w:tcMar>
            <w:vAlign w:val="center"/>
            <w:hideMark/>
          </w:tcPr>
          <w:p w14:paraId="53AB334C" w14:textId="77777777" w:rsidR="00B01E01" w:rsidRPr="00AC31E2" w:rsidRDefault="00B01E01" w:rsidP="001F0E60">
            <w:pPr>
              <w:adjustRightInd w:val="0"/>
              <w:ind w:firstLine="0"/>
              <w:contextualSpacing/>
              <w:jc w:val="left"/>
              <w:rPr>
                <w:lang w:val="pt-PT"/>
              </w:rPr>
            </w:pPr>
            <w:r w:rsidRPr="00AC31E2">
              <w:rPr>
                <w:rFonts w:eastAsia="Times New Roman"/>
                <w:sz w:val="20"/>
                <w:szCs w:val="20"/>
                <w:lang w:val="pt-PT"/>
              </w:rPr>
              <w:t>Actualizarea periodică a devizului, constituirea rezervei de implementare și monitorizarea costurilor</w:t>
            </w:r>
          </w:p>
        </w:tc>
      </w:tr>
      <w:tr w:rsidR="005E6816" w:rsidRPr="000C07E6" w14:paraId="15EBA453" w14:textId="77777777" w:rsidTr="001F0E60">
        <w:trPr>
          <w:tblCellSpacing w:w="15" w:type="dxa"/>
        </w:trPr>
        <w:tc>
          <w:tcPr>
            <w:tcW w:w="2843" w:type="dxa"/>
            <w:tcMar>
              <w:top w:w="70" w:type="dxa"/>
              <w:left w:w="70" w:type="dxa"/>
              <w:bottom w:w="70" w:type="dxa"/>
              <w:right w:w="70" w:type="dxa"/>
            </w:tcMar>
            <w:vAlign w:val="center"/>
            <w:hideMark/>
          </w:tcPr>
          <w:p w14:paraId="2F120131"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Întârzieri</w:t>
            </w:r>
            <w:proofErr w:type="spellEnd"/>
            <w:r w:rsidRPr="00AC31E2">
              <w:rPr>
                <w:rFonts w:eastAsia="Times New Roman"/>
                <w:sz w:val="20"/>
                <w:szCs w:val="20"/>
              </w:rPr>
              <w:t xml:space="preserve"> </w:t>
            </w:r>
            <w:proofErr w:type="spellStart"/>
            <w:r w:rsidRPr="00AC31E2">
              <w:rPr>
                <w:rFonts w:eastAsia="Times New Roman"/>
                <w:sz w:val="20"/>
                <w:szCs w:val="20"/>
              </w:rPr>
              <w:t>în</w:t>
            </w:r>
            <w:proofErr w:type="spellEnd"/>
            <w:r w:rsidRPr="00AC31E2">
              <w:rPr>
                <w:rFonts w:eastAsia="Times New Roman"/>
                <w:sz w:val="20"/>
                <w:szCs w:val="20"/>
              </w:rPr>
              <w:t xml:space="preserve"> </w:t>
            </w:r>
            <w:proofErr w:type="spellStart"/>
            <w:r w:rsidRPr="00AC31E2">
              <w:rPr>
                <w:rFonts w:eastAsia="Times New Roman"/>
                <w:sz w:val="20"/>
                <w:szCs w:val="20"/>
              </w:rPr>
              <w:t>procedurile</w:t>
            </w:r>
            <w:proofErr w:type="spellEnd"/>
            <w:r w:rsidRPr="00AC31E2">
              <w:rPr>
                <w:rFonts w:eastAsia="Times New Roman"/>
                <w:sz w:val="20"/>
                <w:szCs w:val="20"/>
              </w:rPr>
              <w:t xml:space="preserve"> de </w:t>
            </w:r>
            <w:proofErr w:type="spellStart"/>
            <w:r w:rsidRPr="00AC31E2">
              <w:rPr>
                <w:rFonts w:eastAsia="Times New Roman"/>
                <w:sz w:val="20"/>
                <w:szCs w:val="20"/>
              </w:rPr>
              <w:t>achiziție</w:t>
            </w:r>
            <w:proofErr w:type="spellEnd"/>
          </w:p>
        </w:tc>
        <w:tc>
          <w:tcPr>
            <w:tcW w:w="1410" w:type="dxa"/>
            <w:tcMar>
              <w:top w:w="70" w:type="dxa"/>
              <w:left w:w="70" w:type="dxa"/>
              <w:bottom w:w="70" w:type="dxa"/>
              <w:right w:w="70" w:type="dxa"/>
            </w:tcMar>
            <w:vAlign w:val="center"/>
            <w:hideMark/>
          </w:tcPr>
          <w:p w14:paraId="60C485F2"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Mediu</w:t>
            </w:r>
            <w:proofErr w:type="spellEnd"/>
          </w:p>
        </w:tc>
        <w:tc>
          <w:tcPr>
            <w:tcW w:w="6236" w:type="dxa"/>
            <w:tcMar>
              <w:top w:w="70" w:type="dxa"/>
              <w:left w:w="70" w:type="dxa"/>
              <w:bottom w:w="70" w:type="dxa"/>
              <w:right w:w="70" w:type="dxa"/>
            </w:tcMar>
            <w:vAlign w:val="center"/>
            <w:hideMark/>
          </w:tcPr>
          <w:p w14:paraId="6E538A40" w14:textId="77777777" w:rsidR="00B01E01" w:rsidRPr="00AC31E2" w:rsidRDefault="00B01E01" w:rsidP="001F0E60">
            <w:pPr>
              <w:adjustRightInd w:val="0"/>
              <w:ind w:firstLine="0"/>
              <w:contextualSpacing/>
              <w:jc w:val="left"/>
              <w:rPr>
                <w:lang w:val="pt-PT"/>
              </w:rPr>
            </w:pPr>
            <w:r w:rsidRPr="00AC31E2">
              <w:rPr>
                <w:rFonts w:eastAsia="Times New Roman"/>
                <w:sz w:val="20"/>
                <w:szCs w:val="20"/>
                <w:lang w:val="pt-PT"/>
              </w:rPr>
              <w:t>Planificarea etapelor și urmărirea permanentă a calendarului proiectului</w:t>
            </w:r>
          </w:p>
        </w:tc>
      </w:tr>
      <w:tr w:rsidR="005E6816" w:rsidRPr="00800179" w14:paraId="5C03748C" w14:textId="77777777" w:rsidTr="001F0E60">
        <w:trPr>
          <w:tblCellSpacing w:w="15" w:type="dxa"/>
        </w:trPr>
        <w:tc>
          <w:tcPr>
            <w:tcW w:w="2843" w:type="dxa"/>
            <w:tcMar>
              <w:top w:w="70" w:type="dxa"/>
              <w:left w:w="70" w:type="dxa"/>
              <w:bottom w:w="70" w:type="dxa"/>
              <w:right w:w="70" w:type="dxa"/>
            </w:tcMar>
            <w:vAlign w:val="center"/>
            <w:hideMark/>
          </w:tcPr>
          <w:p w14:paraId="0C0BCD5C"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Întârzieri</w:t>
            </w:r>
            <w:proofErr w:type="spellEnd"/>
            <w:r w:rsidRPr="00AC31E2">
              <w:rPr>
                <w:rFonts w:eastAsia="Times New Roman"/>
                <w:sz w:val="20"/>
                <w:szCs w:val="20"/>
              </w:rPr>
              <w:t xml:space="preserve"> </w:t>
            </w:r>
            <w:proofErr w:type="spellStart"/>
            <w:r w:rsidRPr="00AC31E2">
              <w:rPr>
                <w:rFonts w:eastAsia="Times New Roman"/>
                <w:sz w:val="20"/>
                <w:szCs w:val="20"/>
              </w:rPr>
              <w:t>în</w:t>
            </w:r>
            <w:proofErr w:type="spellEnd"/>
            <w:r w:rsidRPr="00AC31E2">
              <w:rPr>
                <w:rFonts w:eastAsia="Times New Roman"/>
                <w:sz w:val="20"/>
                <w:szCs w:val="20"/>
              </w:rPr>
              <w:t xml:space="preserve"> </w:t>
            </w:r>
            <w:proofErr w:type="spellStart"/>
            <w:r w:rsidRPr="00AC31E2">
              <w:rPr>
                <w:rFonts w:eastAsia="Times New Roman"/>
                <w:sz w:val="20"/>
                <w:szCs w:val="20"/>
              </w:rPr>
              <w:t>execuția</w:t>
            </w:r>
            <w:proofErr w:type="spellEnd"/>
            <w:r w:rsidRPr="00AC31E2">
              <w:rPr>
                <w:rFonts w:eastAsia="Times New Roman"/>
                <w:sz w:val="20"/>
                <w:szCs w:val="20"/>
              </w:rPr>
              <w:t xml:space="preserve"> </w:t>
            </w:r>
            <w:proofErr w:type="spellStart"/>
            <w:r w:rsidRPr="00AC31E2">
              <w:rPr>
                <w:rFonts w:eastAsia="Times New Roman"/>
                <w:sz w:val="20"/>
                <w:szCs w:val="20"/>
              </w:rPr>
              <w:t>lucrărilor</w:t>
            </w:r>
            <w:proofErr w:type="spellEnd"/>
          </w:p>
        </w:tc>
        <w:tc>
          <w:tcPr>
            <w:tcW w:w="1410" w:type="dxa"/>
            <w:tcMar>
              <w:top w:w="70" w:type="dxa"/>
              <w:left w:w="70" w:type="dxa"/>
              <w:bottom w:w="70" w:type="dxa"/>
              <w:right w:w="70" w:type="dxa"/>
            </w:tcMar>
            <w:vAlign w:val="center"/>
            <w:hideMark/>
          </w:tcPr>
          <w:p w14:paraId="3BD207A8"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Mediu</w:t>
            </w:r>
            <w:proofErr w:type="spellEnd"/>
          </w:p>
        </w:tc>
        <w:tc>
          <w:tcPr>
            <w:tcW w:w="6236" w:type="dxa"/>
            <w:tcMar>
              <w:top w:w="70" w:type="dxa"/>
              <w:left w:w="70" w:type="dxa"/>
              <w:bottom w:w="70" w:type="dxa"/>
              <w:right w:w="70" w:type="dxa"/>
            </w:tcMar>
            <w:vAlign w:val="center"/>
            <w:hideMark/>
          </w:tcPr>
          <w:p w14:paraId="037C8B95" w14:textId="77777777" w:rsidR="00B01E01" w:rsidRPr="00AC31E2" w:rsidRDefault="00B01E01" w:rsidP="001F0E60">
            <w:pPr>
              <w:adjustRightInd w:val="0"/>
              <w:ind w:firstLine="0"/>
              <w:contextualSpacing/>
              <w:jc w:val="left"/>
              <w:rPr>
                <w:lang w:val="pt-PT"/>
              </w:rPr>
            </w:pPr>
            <w:r w:rsidRPr="00AC31E2">
              <w:rPr>
                <w:rFonts w:eastAsia="Times New Roman"/>
                <w:sz w:val="20"/>
                <w:szCs w:val="20"/>
                <w:lang w:val="pt-PT"/>
              </w:rPr>
              <w:t>Monitorizarea graficului de execuție și coordonarea permanentă între beneficiar, proiectant, diriginte și executant</w:t>
            </w:r>
          </w:p>
        </w:tc>
      </w:tr>
      <w:tr w:rsidR="005E6816" w:rsidRPr="000C07E6" w14:paraId="15D2D051" w14:textId="77777777" w:rsidTr="001F0E60">
        <w:trPr>
          <w:tblCellSpacing w:w="15" w:type="dxa"/>
        </w:trPr>
        <w:tc>
          <w:tcPr>
            <w:tcW w:w="2843" w:type="dxa"/>
            <w:tcMar>
              <w:top w:w="70" w:type="dxa"/>
              <w:left w:w="70" w:type="dxa"/>
              <w:bottom w:w="70" w:type="dxa"/>
              <w:right w:w="70" w:type="dxa"/>
            </w:tcMar>
            <w:vAlign w:val="center"/>
            <w:hideMark/>
          </w:tcPr>
          <w:p w14:paraId="0B9AF927"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Neîndeplinirea</w:t>
            </w:r>
            <w:proofErr w:type="spellEnd"/>
            <w:r w:rsidRPr="00AC31E2">
              <w:rPr>
                <w:rFonts w:eastAsia="Times New Roman"/>
                <w:sz w:val="20"/>
                <w:szCs w:val="20"/>
              </w:rPr>
              <w:t xml:space="preserve"> </w:t>
            </w:r>
            <w:proofErr w:type="spellStart"/>
            <w:r w:rsidRPr="00AC31E2">
              <w:rPr>
                <w:rFonts w:eastAsia="Times New Roman"/>
                <w:sz w:val="20"/>
                <w:szCs w:val="20"/>
              </w:rPr>
              <w:t>indicatorilor</w:t>
            </w:r>
            <w:proofErr w:type="spellEnd"/>
            <w:r w:rsidRPr="00AC31E2">
              <w:rPr>
                <w:rFonts w:eastAsia="Times New Roman"/>
                <w:sz w:val="20"/>
                <w:szCs w:val="20"/>
              </w:rPr>
              <w:t xml:space="preserve"> </w:t>
            </w:r>
            <w:proofErr w:type="spellStart"/>
            <w:r w:rsidRPr="00AC31E2">
              <w:rPr>
                <w:rFonts w:eastAsia="Times New Roman"/>
                <w:sz w:val="20"/>
                <w:szCs w:val="20"/>
              </w:rPr>
              <w:t>proiectului</w:t>
            </w:r>
            <w:proofErr w:type="spellEnd"/>
          </w:p>
        </w:tc>
        <w:tc>
          <w:tcPr>
            <w:tcW w:w="1410" w:type="dxa"/>
            <w:tcMar>
              <w:top w:w="70" w:type="dxa"/>
              <w:left w:w="70" w:type="dxa"/>
              <w:bottom w:w="70" w:type="dxa"/>
              <w:right w:w="70" w:type="dxa"/>
            </w:tcMar>
            <w:vAlign w:val="center"/>
            <w:hideMark/>
          </w:tcPr>
          <w:p w14:paraId="5354FBEC"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Ridicat</w:t>
            </w:r>
            <w:proofErr w:type="spellEnd"/>
          </w:p>
        </w:tc>
        <w:tc>
          <w:tcPr>
            <w:tcW w:w="6236" w:type="dxa"/>
            <w:tcMar>
              <w:top w:w="70" w:type="dxa"/>
              <w:left w:w="70" w:type="dxa"/>
              <w:bottom w:w="70" w:type="dxa"/>
              <w:right w:w="70" w:type="dxa"/>
            </w:tcMar>
            <w:vAlign w:val="center"/>
            <w:hideMark/>
          </w:tcPr>
          <w:p w14:paraId="7E5173C2" w14:textId="77777777" w:rsidR="00B01E01" w:rsidRPr="00AC31E2" w:rsidRDefault="00B01E01" w:rsidP="001F0E60">
            <w:pPr>
              <w:adjustRightInd w:val="0"/>
              <w:ind w:firstLine="0"/>
              <w:contextualSpacing/>
              <w:jc w:val="left"/>
              <w:rPr>
                <w:lang w:val="pt-PT"/>
              </w:rPr>
            </w:pPr>
            <w:r w:rsidRPr="00AC31E2">
              <w:rPr>
                <w:rFonts w:eastAsia="Times New Roman"/>
                <w:sz w:val="20"/>
                <w:szCs w:val="20"/>
                <w:lang w:val="pt-PT"/>
              </w:rPr>
              <w:t>Monitorizarea periodică a indicatorilor și adoptarea măsurilor corective în timp util</w:t>
            </w:r>
          </w:p>
        </w:tc>
      </w:tr>
      <w:tr w:rsidR="005E6816" w:rsidRPr="00800179" w14:paraId="6DDC7F08" w14:textId="77777777" w:rsidTr="001F0E60">
        <w:trPr>
          <w:tblCellSpacing w:w="15" w:type="dxa"/>
        </w:trPr>
        <w:tc>
          <w:tcPr>
            <w:tcW w:w="2843" w:type="dxa"/>
            <w:tcMar>
              <w:top w:w="70" w:type="dxa"/>
              <w:left w:w="70" w:type="dxa"/>
              <w:bottom w:w="70" w:type="dxa"/>
              <w:right w:w="70" w:type="dxa"/>
            </w:tcMar>
            <w:vAlign w:val="center"/>
            <w:hideMark/>
          </w:tcPr>
          <w:p w14:paraId="538E6A33"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Aplicarea</w:t>
            </w:r>
            <w:proofErr w:type="spellEnd"/>
            <w:r w:rsidRPr="00AC31E2">
              <w:rPr>
                <w:rFonts w:eastAsia="Times New Roman"/>
                <w:sz w:val="20"/>
                <w:szCs w:val="20"/>
              </w:rPr>
              <w:t xml:space="preserve"> </w:t>
            </w:r>
            <w:proofErr w:type="spellStart"/>
            <w:r w:rsidRPr="00AC31E2">
              <w:rPr>
                <w:rFonts w:eastAsia="Times New Roman"/>
                <w:sz w:val="20"/>
                <w:szCs w:val="20"/>
              </w:rPr>
              <w:t>unor</w:t>
            </w:r>
            <w:proofErr w:type="spellEnd"/>
            <w:r w:rsidRPr="00AC31E2">
              <w:rPr>
                <w:rFonts w:eastAsia="Times New Roman"/>
                <w:sz w:val="20"/>
                <w:szCs w:val="20"/>
              </w:rPr>
              <w:t xml:space="preserve"> </w:t>
            </w:r>
            <w:proofErr w:type="spellStart"/>
            <w:r w:rsidRPr="00AC31E2">
              <w:rPr>
                <w:rFonts w:eastAsia="Times New Roman"/>
                <w:sz w:val="20"/>
                <w:szCs w:val="20"/>
              </w:rPr>
              <w:t>corecții</w:t>
            </w:r>
            <w:proofErr w:type="spellEnd"/>
            <w:r w:rsidRPr="00AC31E2">
              <w:rPr>
                <w:rFonts w:eastAsia="Times New Roman"/>
                <w:sz w:val="20"/>
                <w:szCs w:val="20"/>
              </w:rPr>
              <w:t xml:space="preserve"> </w:t>
            </w:r>
            <w:proofErr w:type="spellStart"/>
            <w:r w:rsidRPr="00AC31E2">
              <w:rPr>
                <w:rFonts w:eastAsia="Times New Roman"/>
                <w:sz w:val="20"/>
                <w:szCs w:val="20"/>
              </w:rPr>
              <w:t>financiare</w:t>
            </w:r>
            <w:proofErr w:type="spellEnd"/>
          </w:p>
        </w:tc>
        <w:tc>
          <w:tcPr>
            <w:tcW w:w="1410" w:type="dxa"/>
            <w:tcMar>
              <w:top w:w="70" w:type="dxa"/>
              <w:left w:w="70" w:type="dxa"/>
              <w:bottom w:w="70" w:type="dxa"/>
              <w:right w:w="70" w:type="dxa"/>
            </w:tcMar>
            <w:vAlign w:val="center"/>
            <w:hideMark/>
          </w:tcPr>
          <w:p w14:paraId="198CF7E7"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Ridicat</w:t>
            </w:r>
            <w:proofErr w:type="spellEnd"/>
          </w:p>
        </w:tc>
        <w:tc>
          <w:tcPr>
            <w:tcW w:w="6236" w:type="dxa"/>
            <w:tcMar>
              <w:top w:w="70" w:type="dxa"/>
              <w:left w:w="70" w:type="dxa"/>
              <w:bottom w:w="70" w:type="dxa"/>
              <w:right w:w="70" w:type="dxa"/>
            </w:tcMar>
            <w:vAlign w:val="center"/>
            <w:hideMark/>
          </w:tcPr>
          <w:p w14:paraId="500F166F" w14:textId="77777777" w:rsidR="00B01E01" w:rsidRPr="00AC31E2" w:rsidRDefault="00B01E01" w:rsidP="001F0E60">
            <w:pPr>
              <w:adjustRightInd w:val="0"/>
              <w:ind w:firstLine="0"/>
              <w:contextualSpacing/>
              <w:jc w:val="left"/>
              <w:rPr>
                <w:lang w:val="pt-PT"/>
              </w:rPr>
            </w:pPr>
            <w:r w:rsidRPr="00AC31E2">
              <w:rPr>
                <w:rFonts w:eastAsia="Times New Roman"/>
                <w:sz w:val="20"/>
                <w:szCs w:val="20"/>
                <w:lang w:val="pt-PT"/>
              </w:rPr>
              <w:t>Respectarea legislației privind achizițiile publice și a condițiilor de finanțare</w:t>
            </w:r>
          </w:p>
        </w:tc>
      </w:tr>
      <w:tr w:rsidR="005E6816" w:rsidRPr="000C07E6" w14:paraId="6DD809DC" w14:textId="77777777" w:rsidTr="001F0E60">
        <w:trPr>
          <w:tblCellSpacing w:w="15" w:type="dxa"/>
        </w:trPr>
        <w:tc>
          <w:tcPr>
            <w:tcW w:w="2843" w:type="dxa"/>
            <w:tcMar>
              <w:top w:w="70" w:type="dxa"/>
              <w:left w:w="70" w:type="dxa"/>
              <w:bottom w:w="70" w:type="dxa"/>
              <w:right w:w="70" w:type="dxa"/>
            </w:tcMar>
            <w:vAlign w:val="center"/>
            <w:hideMark/>
          </w:tcPr>
          <w:p w14:paraId="3F024686"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Modificări</w:t>
            </w:r>
            <w:proofErr w:type="spellEnd"/>
            <w:r w:rsidRPr="00AC31E2">
              <w:rPr>
                <w:rFonts w:eastAsia="Times New Roman"/>
                <w:sz w:val="20"/>
                <w:szCs w:val="20"/>
              </w:rPr>
              <w:t xml:space="preserve"> legislative</w:t>
            </w:r>
          </w:p>
        </w:tc>
        <w:tc>
          <w:tcPr>
            <w:tcW w:w="1410" w:type="dxa"/>
            <w:tcMar>
              <w:top w:w="70" w:type="dxa"/>
              <w:left w:w="70" w:type="dxa"/>
              <w:bottom w:w="70" w:type="dxa"/>
              <w:right w:w="70" w:type="dxa"/>
            </w:tcMar>
            <w:vAlign w:val="center"/>
            <w:hideMark/>
          </w:tcPr>
          <w:p w14:paraId="55585CD1" w14:textId="77777777" w:rsidR="00B01E01" w:rsidRPr="00AC31E2" w:rsidRDefault="00B01E01" w:rsidP="001F0E60">
            <w:pPr>
              <w:adjustRightInd w:val="0"/>
              <w:ind w:firstLine="0"/>
              <w:contextualSpacing/>
              <w:jc w:val="left"/>
            </w:pPr>
            <w:proofErr w:type="spellStart"/>
            <w:r w:rsidRPr="00AC31E2">
              <w:rPr>
                <w:rFonts w:eastAsia="Times New Roman"/>
                <w:sz w:val="20"/>
                <w:szCs w:val="20"/>
              </w:rPr>
              <w:t>Mediu</w:t>
            </w:r>
            <w:proofErr w:type="spellEnd"/>
          </w:p>
        </w:tc>
        <w:tc>
          <w:tcPr>
            <w:tcW w:w="6236" w:type="dxa"/>
            <w:tcMar>
              <w:top w:w="70" w:type="dxa"/>
              <w:left w:w="70" w:type="dxa"/>
              <w:bottom w:w="70" w:type="dxa"/>
              <w:right w:w="70" w:type="dxa"/>
            </w:tcMar>
            <w:vAlign w:val="center"/>
            <w:hideMark/>
          </w:tcPr>
          <w:p w14:paraId="39EDAB79" w14:textId="77777777" w:rsidR="00B01E01" w:rsidRPr="00AC31E2" w:rsidRDefault="00B01E01" w:rsidP="001F0E60">
            <w:pPr>
              <w:adjustRightInd w:val="0"/>
              <w:ind w:firstLine="0"/>
              <w:contextualSpacing/>
              <w:jc w:val="left"/>
              <w:rPr>
                <w:lang w:val="pt-PT"/>
              </w:rPr>
            </w:pPr>
            <w:r w:rsidRPr="00AC31E2">
              <w:rPr>
                <w:rFonts w:eastAsia="Times New Roman"/>
                <w:sz w:val="20"/>
                <w:szCs w:val="20"/>
                <w:lang w:val="pt-PT"/>
              </w:rPr>
              <w:t>Urmărirea permanentă a modificărilor legislative și adaptarea documentației, dacă este necesar</w:t>
            </w:r>
          </w:p>
        </w:tc>
      </w:tr>
    </w:tbl>
    <w:p w14:paraId="13FF3303" w14:textId="77777777" w:rsidR="00B01E01" w:rsidRPr="00AC31E2" w:rsidRDefault="00B01E01" w:rsidP="00B01E01">
      <w:pPr>
        <w:pStyle w:val="Heading2"/>
        <w:adjustRightInd w:val="0"/>
        <w:contextualSpacing/>
        <w:rPr>
          <w:rFonts w:ascii="Times New Roman" w:hAnsi="Times New Roman" w:cs="Times New Roman"/>
          <w:bCs/>
          <w:lang w:val="pt-PT"/>
        </w:rPr>
      </w:pPr>
      <w:bookmarkStart w:id="119" w:name="_Toc235282676"/>
      <w:r w:rsidRPr="00AC31E2">
        <w:rPr>
          <w:rFonts w:ascii="Times New Roman" w:eastAsia="Times New Roman" w:hAnsi="Times New Roman" w:cs="Times New Roman"/>
          <w:bCs/>
          <w:szCs w:val="24"/>
          <w:lang w:val="pt-PT"/>
        </w:rPr>
        <w:t>Concluzii</w:t>
      </w:r>
      <w:bookmarkEnd w:id="119"/>
    </w:p>
    <w:p w14:paraId="4054B7C2" w14:textId="77777777" w:rsidR="00B01E01" w:rsidRPr="00AC31E2" w:rsidRDefault="00B01E01" w:rsidP="00B01E01">
      <w:pPr>
        <w:adjustRightInd w:val="0"/>
        <w:contextualSpacing/>
        <w:rPr>
          <w:lang w:val="pt-PT"/>
        </w:rPr>
      </w:pPr>
      <w:r w:rsidRPr="00AC31E2">
        <w:rPr>
          <w:rFonts w:eastAsia="Times New Roman"/>
          <w:szCs w:val="22"/>
          <w:lang w:val="pt-PT"/>
        </w:rPr>
        <w:t>Analiza efectuată evidențiază faptul că investiția prezintă un nivel redus de risc, iar principalele vulnerabilități identificate pot fi gestionate prin aplicarea măsurilor tehnice, administrative și organizatorice prevăzute în documentația de proiect.</w:t>
      </w:r>
    </w:p>
    <w:p w14:paraId="0D1A53C3" w14:textId="77777777" w:rsidR="00B01E01" w:rsidRPr="00AC31E2" w:rsidRDefault="00B01E01" w:rsidP="00B01E01">
      <w:pPr>
        <w:adjustRightInd w:val="0"/>
        <w:contextualSpacing/>
        <w:rPr>
          <w:lang w:val="pt-PT"/>
        </w:rPr>
      </w:pPr>
      <w:r w:rsidRPr="00AC31E2">
        <w:rPr>
          <w:rFonts w:eastAsia="Times New Roman"/>
          <w:szCs w:val="22"/>
          <w:lang w:val="pt-PT"/>
        </w:rPr>
        <w:t xml:space="preserve">Soluțiile constructive și instalațiile propuse, împreună cu măsurile de eficiență energetică fundamentate prin </w:t>
      </w:r>
      <w:r w:rsidRPr="00AC31E2">
        <w:rPr>
          <w:rFonts w:eastAsia="Times New Roman"/>
          <w:b/>
          <w:bCs/>
          <w:szCs w:val="22"/>
          <w:lang w:val="pt-PT"/>
        </w:rPr>
        <w:t>Raportul NZEB nr. 430/24.06.2026</w:t>
      </w:r>
      <w:r w:rsidRPr="00AC31E2">
        <w:rPr>
          <w:rFonts w:eastAsia="Times New Roman"/>
          <w:szCs w:val="22"/>
          <w:lang w:val="pt-PT"/>
        </w:rPr>
        <w:t xml:space="preserve">, elaborat de </w:t>
      </w:r>
      <w:r w:rsidRPr="00AC31E2">
        <w:rPr>
          <w:rFonts w:eastAsia="Times New Roman"/>
          <w:b/>
          <w:bCs/>
          <w:szCs w:val="22"/>
          <w:lang w:val="pt-PT"/>
        </w:rPr>
        <w:t>Ing. Enciu Laura Marilena – Auditor Energetic AE I c,i</w:t>
      </w:r>
      <w:r w:rsidRPr="00AC31E2">
        <w:rPr>
          <w:rFonts w:eastAsia="Times New Roman"/>
          <w:szCs w:val="22"/>
          <w:lang w:val="pt-PT"/>
        </w:rPr>
        <w:t>, contribuie la creșterea rezilienței clădirii în raport cu schimbările climatice, reducerea consumului de resurse și asigurarea unei exploatări durabile pe întreaga durată de viață a construcției.</w:t>
      </w:r>
    </w:p>
    <w:p w14:paraId="460C21DA" w14:textId="77777777" w:rsidR="00B01E01" w:rsidRPr="007F6ED9" w:rsidRDefault="00B01E01" w:rsidP="00B01E01">
      <w:pPr>
        <w:pStyle w:val="Heading2"/>
        <w:rPr>
          <w:bCs/>
          <w:lang w:val="pt-PT"/>
        </w:rPr>
      </w:pPr>
      <w:bookmarkStart w:id="120" w:name="_Toc235282677"/>
      <w:r w:rsidRPr="007F6ED9">
        <w:rPr>
          <w:rFonts w:ascii="Times New Roman" w:eastAsia="Times New Roman" w:hAnsi="Times New Roman" w:cs="Times New Roman"/>
          <w:bCs/>
          <w:szCs w:val="24"/>
          <w:lang w:val="pt-PT"/>
        </w:rPr>
        <w:t>4.3. Situaţia utilităţilor şi analiza de consum:</w:t>
      </w:r>
      <w:bookmarkEnd w:id="120"/>
    </w:p>
    <w:p w14:paraId="5A7B8302" w14:textId="77777777" w:rsidR="00B01E01" w:rsidRPr="00AC31E2" w:rsidRDefault="00B01E01" w:rsidP="00B01E01">
      <w:pPr>
        <w:pStyle w:val="NormalWeb"/>
        <w:contextualSpacing/>
        <w:rPr>
          <w:lang w:val="pt-PT"/>
        </w:rPr>
      </w:pPr>
      <w:r w:rsidRPr="00AC31E2">
        <w:rPr>
          <w:rFonts w:eastAsia="Times New Roman"/>
          <w:szCs w:val="22"/>
          <w:lang w:val="pt-PT"/>
        </w:rPr>
        <w:t>Pentru realizarea investiției nu sunt necesare lucrări de relocare sau protejare a utilităților existente, întrucât pe amplasamentul studiat nu există rețele edilitare care să interfereze cu lucrările propuse. Asigurarea utilităților necesare funcționării obiectivului se va realiza prin racordarea la rețelele publice existente, în baza avizelor și acordurilor emise de operatorii de utilități.</w:t>
      </w:r>
    </w:p>
    <w:p w14:paraId="4F5DC342" w14:textId="77777777" w:rsidR="00B01E01" w:rsidRPr="00AC31E2" w:rsidRDefault="00B01E01" w:rsidP="00B01E01">
      <w:pPr>
        <w:pStyle w:val="NormalWeb"/>
        <w:contextualSpacing/>
        <w:rPr>
          <w:lang w:val="pt-PT"/>
        </w:rPr>
      </w:pPr>
      <w:r w:rsidRPr="00AC31E2">
        <w:rPr>
          <w:rFonts w:eastAsia="Times New Roman"/>
          <w:szCs w:val="22"/>
          <w:lang w:val="pt-PT"/>
        </w:rPr>
        <w:t>Soluții pentru asigurarea utilităților necesare</w:t>
      </w:r>
    </w:p>
    <w:p w14:paraId="5B18AB84" w14:textId="77777777" w:rsidR="00B01E01" w:rsidRPr="00AC31E2" w:rsidRDefault="00B01E01" w:rsidP="00B01E01">
      <w:pPr>
        <w:pStyle w:val="Heading2"/>
        <w:contextualSpacing/>
        <w:rPr>
          <w:bCs/>
          <w:lang w:val="pt-PT"/>
        </w:rPr>
      </w:pPr>
      <w:bookmarkStart w:id="121" w:name="_Toc235282678"/>
      <w:r w:rsidRPr="00AC31E2">
        <w:rPr>
          <w:rFonts w:ascii="Times New Roman" w:eastAsia="Times New Roman" w:hAnsi="Times New Roman" w:cs="Times New Roman"/>
          <w:bCs/>
          <w:szCs w:val="24"/>
          <w:lang w:val="pt-PT"/>
        </w:rPr>
        <w:t>Alimentarea cu energie electrică</w:t>
      </w:r>
      <w:bookmarkEnd w:id="121"/>
    </w:p>
    <w:p w14:paraId="5C78E069" w14:textId="77777777" w:rsidR="00B01E01" w:rsidRPr="00AC31E2" w:rsidRDefault="00B01E01" w:rsidP="00B01E01">
      <w:pPr>
        <w:pStyle w:val="NormalWeb"/>
        <w:contextualSpacing/>
        <w:rPr>
          <w:lang w:val="pt-PT"/>
        </w:rPr>
      </w:pPr>
      <w:r w:rsidRPr="00AC31E2">
        <w:rPr>
          <w:rFonts w:eastAsia="Times New Roman"/>
          <w:szCs w:val="22"/>
          <w:lang w:val="pt-PT"/>
        </w:rPr>
        <w:t>Alimentarea cu energie electrică a obiectivului se va realiza prin branșament nou la rețeaua publică de distribuție, în condițiile stabilite prin avizul tehnic de racordare emis de operatorul de distribuție.</w:t>
      </w:r>
    </w:p>
    <w:p w14:paraId="244606D8" w14:textId="77777777" w:rsidR="00B01E01" w:rsidRPr="007271F5" w:rsidRDefault="00B01E01" w:rsidP="00B01E01">
      <w:pPr>
        <w:pStyle w:val="NormalWeb"/>
        <w:contextualSpacing/>
        <w:rPr>
          <w:lang w:val="pt-PT"/>
        </w:rPr>
      </w:pPr>
      <w:r w:rsidRPr="007271F5">
        <w:rPr>
          <w:rFonts w:eastAsia="Times New Roman"/>
          <w:lang w:val="pt-PT"/>
        </w:rPr>
        <w:t>Conform memoriului de instalații electrice:</w:t>
      </w:r>
    </w:p>
    <w:p w14:paraId="2D81591F" w14:textId="77777777" w:rsidR="00B01E01" w:rsidRPr="00AC31E2" w:rsidRDefault="00B01E01">
      <w:pPr>
        <w:pStyle w:val="NormalWeb"/>
        <w:numPr>
          <w:ilvl w:val="0"/>
          <w:numId w:val="157"/>
        </w:numPr>
        <w:ind w:left="0" w:firstLine="0"/>
        <w:contextualSpacing/>
        <w:jc w:val="left"/>
        <w:rPr>
          <w:lang w:val="en-US"/>
        </w:rPr>
      </w:pPr>
      <w:proofErr w:type="spellStart"/>
      <w:r>
        <w:rPr>
          <w:rFonts w:eastAsia="Times New Roman"/>
        </w:rPr>
        <w:t>puterea</w:t>
      </w:r>
      <w:proofErr w:type="spellEnd"/>
      <w:r>
        <w:rPr>
          <w:rFonts w:eastAsia="Times New Roman"/>
        </w:rPr>
        <w:t xml:space="preserve"> </w:t>
      </w:r>
      <w:proofErr w:type="spellStart"/>
      <w:r>
        <w:rPr>
          <w:rFonts w:eastAsia="Times New Roman"/>
        </w:rPr>
        <w:t>instalată</w:t>
      </w:r>
      <w:proofErr w:type="spellEnd"/>
      <w:r>
        <w:rPr>
          <w:rFonts w:eastAsia="Times New Roman"/>
        </w:rPr>
        <w:t>: Pi = 249,1 kW;</w:t>
      </w:r>
    </w:p>
    <w:p w14:paraId="5644CD22" w14:textId="77777777" w:rsidR="00B01E01" w:rsidRPr="00AC31E2" w:rsidRDefault="00B01E01">
      <w:pPr>
        <w:pStyle w:val="NormalWeb"/>
        <w:numPr>
          <w:ilvl w:val="0"/>
          <w:numId w:val="157"/>
        </w:numPr>
        <w:ind w:left="0" w:firstLine="0"/>
        <w:contextualSpacing/>
        <w:jc w:val="left"/>
        <w:rPr>
          <w:lang w:val="en-US"/>
        </w:rPr>
      </w:pPr>
      <w:proofErr w:type="spellStart"/>
      <w:r>
        <w:rPr>
          <w:rFonts w:eastAsia="Times New Roman"/>
        </w:rPr>
        <w:t>puterea</w:t>
      </w:r>
      <w:proofErr w:type="spellEnd"/>
      <w:r>
        <w:rPr>
          <w:rFonts w:eastAsia="Times New Roman"/>
        </w:rPr>
        <w:t xml:space="preserve"> </w:t>
      </w:r>
      <w:proofErr w:type="spellStart"/>
      <w:r>
        <w:rPr>
          <w:rFonts w:eastAsia="Times New Roman"/>
        </w:rPr>
        <w:t>absorbită</w:t>
      </w:r>
      <w:proofErr w:type="spellEnd"/>
      <w:r>
        <w:rPr>
          <w:rFonts w:eastAsia="Times New Roman"/>
        </w:rPr>
        <w:t>: Pa = 159,4 kW.</w:t>
      </w:r>
    </w:p>
    <w:p w14:paraId="287E6725" w14:textId="77777777" w:rsidR="00B01E01" w:rsidRPr="00B5316B" w:rsidRDefault="00B01E01" w:rsidP="00B01E01">
      <w:pPr>
        <w:pStyle w:val="NormalWeb"/>
        <w:contextualSpacing/>
        <w:rPr>
          <w:lang w:val="en-US"/>
        </w:rPr>
      </w:pPr>
      <w:proofErr w:type="spellStart"/>
      <w:r w:rsidRPr="00B5316B">
        <w:rPr>
          <w:rFonts w:eastAsia="Times New Roman"/>
          <w:szCs w:val="22"/>
          <w:lang w:val="en-US"/>
        </w:rPr>
        <w:lastRenderedPageBreak/>
        <w:t>Distribuția</w:t>
      </w:r>
      <w:proofErr w:type="spellEnd"/>
      <w:r w:rsidRPr="00B5316B">
        <w:rPr>
          <w:rFonts w:eastAsia="Times New Roman"/>
          <w:szCs w:val="22"/>
          <w:lang w:val="en-US"/>
        </w:rPr>
        <w:t xml:space="preserve"> </w:t>
      </w:r>
      <w:proofErr w:type="spellStart"/>
      <w:r w:rsidRPr="00B5316B">
        <w:rPr>
          <w:rFonts w:eastAsia="Times New Roman"/>
          <w:szCs w:val="22"/>
          <w:lang w:val="en-US"/>
        </w:rPr>
        <w:t>energiei</w:t>
      </w:r>
      <w:proofErr w:type="spellEnd"/>
      <w:r w:rsidRPr="00B5316B">
        <w:rPr>
          <w:rFonts w:eastAsia="Times New Roman"/>
          <w:szCs w:val="22"/>
          <w:lang w:val="en-US"/>
        </w:rPr>
        <w:t xml:space="preserve"> </w:t>
      </w:r>
      <w:proofErr w:type="spellStart"/>
      <w:r w:rsidRPr="00B5316B">
        <w:rPr>
          <w:rFonts w:eastAsia="Times New Roman"/>
          <w:szCs w:val="22"/>
          <w:lang w:val="en-US"/>
        </w:rPr>
        <w:t>electrice</w:t>
      </w:r>
      <w:proofErr w:type="spellEnd"/>
      <w:r w:rsidRPr="00B5316B">
        <w:rPr>
          <w:rFonts w:eastAsia="Times New Roman"/>
          <w:szCs w:val="22"/>
          <w:lang w:val="en-US"/>
        </w:rPr>
        <w:t xml:space="preserve"> se </w:t>
      </w:r>
      <w:proofErr w:type="spellStart"/>
      <w:r w:rsidRPr="00B5316B">
        <w:rPr>
          <w:rFonts w:eastAsia="Times New Roman"/>
          <w:szCs w:val="22"/>
          <w:lang w:val="en-US"/>
        </w:rPr>
        <w:t>realizează</w:t>
      </w:r>
      <w:proofErr w:type="spellEnd"/>
      <w:r w:rsidRPr="00B5316B">
        <w:rPr>
          <w:rFonts w:eastAsia="Times New Roman"/>
          <w:szCs w:val="22"/>
          <w:lang w:val="en-US"/>
        </w:rPr>
        <w:t xml:space="preserve"> </w:t>
      </w:r>
      <w:proofErr w:type="spellStart"/>
      <w:r w:rsidRPr="00B5316B">
        <w:rPr>
          <w:rFonts w:eastAsia="Times New Roman"/>
          <w:szCs w:val="22"/>
          <w:lang w:val="en-US"/>
        </w:rPr>
        <w:t>prin</w:t>
      </w:r>
      <w:proofErr w:type="spellEnd"/>
      <w:r w:rsidRPr="00B5316B">
        <w:rPr>
          <w:rFonts w:eastAsia="Times New Roman"/>
          <w:szCs w:val="22"/>
          <w:lang w:val="en-US"/>
        </w:rPr>
        <w:t xml:space="preserve"> </w:t>
      </w:r>
      <w:proofErr w:type="spellStart"/>
      <w:r w:rsidRPr="00B5316B">
        <w:rPr>
          <w:rFonts w:eastAsia="Times New Roman"/>
          <w:szCs w:val="22"/>
          <w:lang w:val="en-US"/>
        </w:rPr>
        <w:t>tabloul</w:t>
      </w:r>
      <w:proofErr w:type="spellEnd"/>
      <w:r w:rsidRPr="00B5316B">
        <w:rPr>
          <w:rFonts w:eastAsia="Times New Roman"/>
          <w:szCs w:val="22"/>
          <w:lang w:val="en-US"/>
        </w:rPr>
        <w:t xml:space="preserve"> electric general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tablouri</w:t>
      </w:r>
      <w:proofErr w:type="spellEnd"/>
      <w:r w:rsidRPr="00B5316B">
        <w:rPr>
          <w:rFonts w:eastAsia="Times New Roman"/>
          <w:szCs w:val="22"/>
          <w:lang w:val="en-US"/>
        </w:rPr>
        <w:t xml:space="preserve"> </w:t>
      </w:r>
      <w:proofErr w:type="spellStart"/>
      <w:r w:rsidRPr="00B5316B">
        <w:rPr>
          <w:rFonts w:eastAsia="Times New Roman"/>
          <w:szCs w:val="22"/>
          <w:lang w:val="en-US"/>
        </w:rPr>
        <w:t>secundare</w:t>
      </w:r>
      <w:proofErr w:type="spellEnd"/>
      <w:r w:rsidRPr="00B5316B">
        <w:rPr>
          <w:rFonts w:eastAsia="Times New Roman"/>
          <w:szCs w:val="22"/>
          <w:lang w:val="en-US"/>
        </w:rPr>
        <w:t xml:space="preserve">, cu </w:t>
      </w:r>
      <w:proofErr w:type="spellStart"/>
      <w:r w:rsidRPr="00B5316B">
        <w:rPr>
          <w:rFonts w:eastAsia="Times New Roman"/>
          <w:szCs w:val="22"/>
          <w:lang w:val="en-US"/>
        </w:rPr>
        <w:t>circuite</w:t>
      </w:r>
      <w:proofErr w:type="spellEnd"/>
      <w:r w:rsidRPr="00B5316B">
        <w:rPr>
          <w:rFonts w:eastAsia="Times New Roman"/>
          <w:szCs w:val="22"/>
          <w:lang w:val="en-US"/>
        </w:rPr>
        <w:t xml:space="preserve"> </w:t>
      </w:r>
      <w:proofErr w:type="spellStart"/>
      <w:r w:rsidRPr="00B5316B">
        <w:rPr>
          <w:rFonts w:eastAsia="Times New Roman"/>
          <w:szCs w:val="22"/>
          <w:lang w:val="en-US"/>
        </w:rPr>
        <w:t>dimensionate</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conformitate</w:t>
      </w:r>
      <w:proofErr w:type="spellEnd"/>
      <w:r w:rsidRPr="00B5316B">
        <w:rPr>
          <w:rFonts w:eastAsia="Times New Roman"/>
          <w:szCs w:val="22"/>
          <w:lang w:val="en-US"/>
        </w:rPr>
        <w:t xml:space="preserve"> cu </w:t>
      </w:r>
      <w:proofErr w:type="spellStart"/>
      <w:r w:rsidRPr="00B5316B">
        <w:rPr>
          <w:rFonts w:eastAsia="Times New Roman"/>
          <w:szCs w:val="22"/>
          <w:lang w:val="en-US"/>
        </w:rPr>
        <w:t>prevederile</w:t>
      </w:r>
      <w:proofErr w:type="spellEnd"/>
      <w:r w:rsidRPr="00B5316B">
        <w:rPr>
          <w:rFonts w:eastAsia="Times New Roman"/>
          <w:szCs w:val="22"/>
          <w:lang w:val="en-US"/>
        </w:rPr>
        <w:t xml:space="preserve"> </w:t>
      </w:r>
      <w:proofErr w:type="spellStart"/>
      <w:r w:rsidRPr="00B5316B">
        <w:rPr>
          <w:rFonts w:eastAsia="Times New Roman"/>
          <w:szCs w:val="22"/>
          <w:lang w:val="en-US"/>
        </w:rPr>
        <w:t>normativului</w:t>
      </w:r>
      <w:proofErr w:type="spellEnd"/>
      <w:r w:rsidRPr="00B5316B">
        <w:rPr>
          <w:rFonts w:eastAsia="Times New Roman"/>
          <w:szCs w:val="22"/>
          <w:lang w:val="en-US"/>
        </w:rPr>
        <w:t xml:space="preserve"> I7 </w:t>
      </w:r>
      <w:proofErr w:type="spellStart"/>
      <w:r w:rsidRPr="00B5316B">
        <w:rPr>
          <w:rFonts w:eastAsia="Times New Roman"/>
          <w:szCs w:val="22"/>
          <w:lang w:val="en-US"/>
        </w:rPr>
        <w:t>și</w:t>
      </w:r>
      <w:proofErr w:type="spellEnd"/>
      <w:r w:rsidRPr="00B5316B">
        <w:rPr>
          <w:rFonts w:eastAsia="Times New Roman"/>
          <w:szCs w:val="22"/>
          <w:lang w:val="en-US"/>
        </w:rPr>
        <w:t xml:space="preserve"> ale </w:t>
      </w:r>
      <w:proofErr w:type="spellStart"/>
      <w:r w:rsidRPr="00B5316B">
        <w:rPr>
          <w:rFonts w:eastAsia="Times New Roman"/>
          <w:szCs w:val="22"/>
          <w:lang w:val="en-US"/>
        </w:rPr>
        <w:t>celorlalte</w:t>
      </w:r>
      <w:proofErr w:type="spellEnd"/>
      <w:r w:rsidRPr="00B5316B">
        <w:rPr>
          <w:rFonts w:eastAsia="Times New Roman"/>
          <w:szCs w:val="22"/>
          <w:lang w:val="en-US"/>
        </w:rPr>
        <w:t xml:space="preserve"> </w:t>
      </w:r>
      <w:proofErr w:type="spellStart"/>
      <w:r w:rsidRPr="00B5316B">
        <w:rPr>
          <w:rFonts w:eastAsia="Times New Roman"/>
          <w:szCs w:val="22"/>
          <w:lang w:val="en-US"/>
        </w:rPr>
        <w:t>reglementări</w:t>
      </w:r>
      <w:proofErr w:type="spellEnd"/>
      <w:r w:rsidRPr="00B5316B">
        <w:rPr>
          <w:rFonts w:eastAsia="Times New Roman"/>
          <w:szCs w:val="22"/>
          <w:lang w:val="en-US"/>
        </w:rPr>
        <w:t xml:space="preserve"> </w:t>
      </w:r>
      <w:proofErr w:type="spellStart"/>
      <w:r w:rsidRPr="00B5316B">
        <w:rPr>
          <w:rFonts w:eastAsia="Times New Roman"/>
          <w:szCs w:val="22"/>
          <w:lang w:val="en-US"/>
        </w:rPr>
        <w:t>tehnice</w:t>
      </w:r>
      <w:proofErr w:type="spellEnd"/>
      <w:r w:rsidRPr="00B5316B">
        <w:rPr>
          <w:rFonts w:eastAsia="Times New Roman"/>
          <w:szCs w:val="22"/>
          <w:lang w:val="en-US"/>
        </w:rPr>
        <w:t xml:space="preserve"> </w:t>
      </w:r>
      <w:proofErr w:type="spellStart"/>
      <w:r w:rsidRPr="00B5316B">
        <w:rPr>
          <w:rFonts w:eastAsia="Times New Roman"/>
          <w:szCs w:val="22"/>
          <w:lang w:val="en-US"/>
        </w:rPr>
        <w:t>aplicabile</w:t>
      </w:r>
      <w:proofErr w:type="spellEnd"/>
      <w:r w:rsidRPr="00B5316B">
        <w:rPr>
          <w:rFonts w:eastAsia="Times New Roman"/>
          <w:szCs w:val="22"/>
          <w:lang w:val="en-US"/>
        </w:rPr>
        <w:t xml:space="preserve">, </w:t>
      </w:r>
      <w:proofErr w:type="spellStart"/>
      <w:r w:rsidRPr="00B5316B">
        <w:rPr>
          <w:rFonts w:eastAsia="Times New Roman"/>
          <w:szCs w:val="22"/>
          <w:lang w:val="en-US"/>
        </w:rPr>
        <w:t>fiind</w:t>
      </w:r>
      <w:proofErr w:type="spellEnd"/>
      <w:r w:rsidRPr="00B5316B">
        <w:rPr>
          <w:rFonts w:eastAsia="Times New Roman"/>
          <w:szCs w:val="22"/>
          <w:lang w:val="en-US"/>
        </w:rPr>
        <w:t xml:space="preserve"> </w:t>
      </w:r>
      <w:proofErr w:type="spellStart"/>
      <w:r w:rsidRPr="00B5316B">
        <w:rPr>
          <w:rFonts w:eastAsia="Times New Roman"/>
          <w:szCs w:val="22"/>
          <w:lang w:val="en-US"/>
        </w:rPr>
        <w:t>asigurate</w:t>
      </w:r>
      <w:proofErr w:type="spellEnd"/>
      <w:r w:rsidRPr="00B5316B">
        <w:rPr>
          <w:rFonts w:eastAsia="Times New Roman"/>
          <w:szCs w:val="22"/>
          <w:lang w:val="en-US"/>
        </w:rPr>
        <w:t xml:space="preserve"> </w:t>
      </w:r>
      <w:proofErr w:type="spellStart"/>
      <w:r w:rsidRPr="00B5316B">
        <w:rPr>
          <w:rFonts w:eastAsia="Times New Roman"/>
          <w:szCs w:val="22"/>
          <w:lang w:val="en-US"/>
        </w:rPr>
        <w:t>măsurile</w:t>
      </w:r>
      <w:proofErr w:type="spellEnd"/>
      <w:r w:rsidRPr="00B5316B">
        <w:rPr>
          <w:rFonts w:eastAsia="Times New Roman"/>
          <w:szCs w:val="22"/>
          <w:lang w:val="en-US"/>
        </w:rPr>
        <w:t xml:space="preserve"> de </w:t>
      </w:r>
      <w:proofErr w:type="spellStart"/>
      <w:r w:rsidRPr="00B5316B">
        <w:rPr>
          <w:rFonts w:eastAsia="Times New Roman"/>
          <w:szCs w:val="22"/>
          <w:lang w:val="en-US"/>
        </w:rPr>
        <w:t>protecție</w:t>
      </w:r>
      <w:proofErr w:type="spellEnd"/>
      <w:r w:rsidRPr="00B5316B">
        <w:rPr>
          <w:rFonts w:eastAsia="Times New Roman"/>
          <w:szCs w:val="22"/>
          <w:lang w:val="en-US"/>
        </w:rPr>
        <w:t xml:space="preserve"> la </w:t>
      </w:r>
      <w:proofErr w:type="spellStart"/>
      <w:r w:rsidRPr="00B5316B">
        <w:rPr>
          <w:rFonts w:eastAsia="Times New Roman"/>
          <w:szCs w:val="22"/>
          <w:lang w:val="en-US"/>
        </w:rPr>
        <w:t>supracurenți</w:t>
      </w:r>
      <w:proofErr w:type="spellEnd"/>
      <w:r w:rsidRPr="00B5316B">
        <w:rPr>
          <w:rFonts w:eastAsia="Times New Roman"/>
          <w:szCs w:val="22"/>
          <w:lang w:val="en-US"/>
        </w:rPr>
        <w:t xml:space="preserve">, </w:t>
      </w:r>
      <w:proofErr w:type="spellStart"/>
      <w:r w:rsidRPr="00B5316B">
        <w:rPr>
          <w:rFonts w:eastAsia="Times New Roman"/>
          <w:szCs w:val="22"/>
          <w:lang w:val="en-US"/>
        </w:rPr>
        <w:t>scurtcircuit</w:t>
      </w:r>
      <w:proofErr w:type="spellEnd"/>
      <w:r w:rsidRPr="00B5316B">
        <w:rPr>
          <w:rFonts w:eastAsia="Times New Roman"/>
          <w:szCs w:val="22"/>
          <w:lang w:val="en-US"/>
        </w:rPr>
        <w:t xml:space="preserve">, </w:t>
      </w:r>
      <w:proofErr w:type="spellStart"/>
      <w:r w:rsidRPr="00B5316B">
        <w:rPr>
          <w:rFonts w:eastAsia="Times New Roman"/>
          <w:szCs w:val="22"/>
          <w:lang w:val="en-US"/>
        </w:rPr>
        <w:t>electrocutare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supratensiuni</w:t>
      </w:r>
      <w:proofErr w:type="spellEnd"/>
      <w:r w:rsidRPr="00B5316B">
        <w:rPr>
          <w:rFonts w:eastAsia="Times New Roman"/>
          <w:szCs w:val="22"/>
          <w:lang w:val="en-US"/>
        </w:rPr>
        <w:t>.</w:t>
      </w:r>
    </w:p>
    <w:p w14:paraId="1447CF76" w14:textId="77777777" w:rsidR="00B01E01" w:rsidRPr="00B5316B" w:rsidRDefault="00B01E01" w:rsidP="00B01E01">
      <w:pPr>
        <w:pStyle w:val="NormalWeb"/>
        <w:contextualSpacing/>
        <w:rPr>
          <w:lang w:val="en-US"/>
        </w:rPr>
      </w:pPr>
      <w:proofErr w:type="spellStart"/>
      <w:r>
        <w:rPr>
          <w:rFonts w:eastAsia="Times New Roman"/>
        </w:rPr>
        <w:t>Clădirea</w:t>
      </w:r>
      <w:proofErr w:type="spellEnd"/>
      <w:r>
        <w:rPr>
          <w:rFonts w:eastAsia="Times New Roman"/>
        </w:rPr>
        <w:t xml:space="preserve"> </w:t>
      </w:r>
      <w:proofErr w:type="spellStart"/>
      <w:r>
        <w:rPr>
          <w:rFonts w:eastAsia="Times New Roman"/>
        </w:rPr>
        <w:t>va</w:t>
      </w:r>
      <w:proofErr w:type="spellEnd"/>
      <w:r>
        <w:rPr>
          <w:rFonts w:eastAsia="Times New Roman"/>
        </w:rPr>
        <w:t xml:space="preserve"> fi </w:t>
      </w:r>
      <w:proofErr w:type="spellStart"/>
      <w:r>
        <w:rPr>
          <w:rFonts w:eastAsia="Times New Roman"/>
        </w:rPr>
        <w:t>echipată</w:t>
      </w:r>
      <w:proofErr w:type="spellEnd"/>
      <w:r>
        <w:rPr>
          <w:rFonts w:eastAsia="Times New Roman"/>
        </w:rPr>
        <w:t xml:space="preserve"> cu un </w:t>
      </w:r>
      <w:proofErr w:type="spellStart"/>
      <w:r>
        <w:rPr>
          <w:rFonts w:eastAsia="Times New Roman"/>
        </w:rPr>
        <w:t>sistem</w:t>
      </w:r>
      <w:proofErr w:type="spellEnd"/>
      <w:r>
        <w:rPr>
          <w:rFonts w:eastAsia="Times New Roman"/>
        </w:rPr>
        <w:t xml:space="preserve"> </w:t>
      </w:r>
      <w:proofErr w:type="spellStart"/>
      <w:r>
        <w:rPr>
          <w:rFonts w:eastAsia="Times New Roman"/>
        </w:rPr>
        <w:t>fotovoltaic</w:t>
      </w:r>
      <w:proofErr w:type="spellEnd"/>
      <w:r>
        <w:rPr>
          <w:rFonts w:eastAsia="Times New Roman"/>
        </w:rPr>
        <w:t xml:space="preserve"> on-grid, </w:t>
      </w:r>
      <w:proofErr w:type="spellStart"/>
      <w:r>
        <w:rPr>
          <w:rFonts w:eastAsia="Times New Roman"/>
        </w:rPr>
        <w:t>fără</w:t>
      </w:r>
      <w:proofErr w:type="spellEnd"/>
      <w:r>
        <w:rPr>
          <w:rFonts w:eastAsia="Times New Roman"/>
        </w:rPr>
        <w:t xml:space="preserve"> </w:t>
      </w:r>
      <w:proofErr w:type="spellStart"/>
      <w:r>
        <w:rPr>
          <w:rFonts w:eastAsia="Times New Roman"/>
        </w:rPr>
        <w:t>acumulatori</w:t>
      </w:r>
      <w:proofErr w:type="spellEnd"/>
      <w:r>
        <w:rPr>
          <w:rFonts w:eastAsia="Times New Roman"/>
        </w:rPr>
        <w:t xml:space="preserve">, cu </w:t>
      </w:r>
      <w:proofErr w:type="spellStart"/>
      <w:r>
        <w:rPr>
          <w:rFonts w:eastAsia="Times New Roman"/>
        </w:rPr>
        <w:t>panouri</w:t>
      </w:r>
      <w:proofErr w:type="spellEnd"/>
      <w:r>
        <w:rPr>
          <w:rFonts w:eastAsia="Times New Roman"/>
        </w:rPr>
        <w:t xml:space="preserve"> </w:t>
      </w:r>
      <w:proofErr w:type="spellStart"/>
      <w:r>
        <w:rPr>
          <w:rFonts w:eastAsia="Times New Roman"/>
        </w:rPr>
        <w:t>monocristaline</w:t>
      </w:r>
      <w:proofErr w:type="spellEnd"/>
      <w:r>
        <w:rPr>
          <w:rFonts w:eastAsia="Times New Roman"/>
        </w:rPr>
        <w:t xml:space="preserve"> de 600 W/</w:t>
      </w:r>
      <w:proofErr w:type="spellStart"/>
      <w:r>
        <w:rPr>
          <w:rFonts w:eastAsia="Times New Roman"/>
        </w:rPr>
        <w:t>buc</w:t>
      </w:r>
      <w:proofErr w:type="spellEnd"/>
      <w:r>
        <w:rPr>
          <w:rFonts w:eastAsia="Times New Roman"/>
        </w:rPr>
        <w:t xml:space="preserve">. </w:t>
      </w:r>
      <w:proofErr w:type="spellStart"/>
      <w:r>
        <w:rPr>
          <w:rFonts w:eastAsia="Times New Roman"/>
        </w:rPr>
        <w:t>și</w:t>
      </w:r>
      <w:proofErr w:type="spellEnd"/>
      <w:r>
        <w:rPr>
          <w:rFonts w:eastAsia="Times New Roman"/>
        </w:rPr>
        <w:t xml:space="preserve"> invertor </w:t>
      </w:r>
      <w:proofErr w:type="spellStart"/>
      <w:r>
        <w:rPr>
          <w:rFonts w:eastAsia="Times New Roman"/>
        </w:rPr>
        <w:t>hibrid</w:t>
      </w:r>
      <w:proofErr w:type="spellEnd"/>
      <w:r>
        <w:rPr>
          <w:rFonts w:eastAsia="Times New Roman"/>
        </w:rPr>
        <w:t xml:space="preserve"> </w:t>
      </w:r>
      <w:proofErr w:type="spellStart"/>
      <w:r>
        <w:rPr>
          <w:rFonts w:eastAsia="Times New Roman"/>
        </w:rPr>
        <w:t>trifazat</w:t>
      </w:r>
      <w:proofErr w:type="spellEnd"/>
      <w:r>
        <w:rPr>
          <w:rFonts w:eastAsia="Times New Roman"/>
        </w:rPr>
        <w:t xml:space="preserve"> de 13 kW.</w:t>
      </w:r>
    </w:p>
    <w:p w14:paraId="21EE8D41" w14:textId="77777777" w:rsidR="00B01E01" w:rsidRPr="00B5316B" w:rsidRDefault="00B01E01" w:rsidP="00B01E01">
      <w:pPr>
        <w:pStyle w:val="Heading2"/>
        <w:contextualSpacing/>
        <w:rPr>
          <w:bCs/>
          <w:lang w:val="es-ES"/>
        </w:rPr>
      </w:pPr>
      <w:bookmarkStart w:id="122" w:name="_Toc235282679"/>
      <w:proofErr w:type="spellStart"/>
      <w:r w:rsidRPr="00B5316B">
        <w:rPr>
          <w:rFonts w:ascii="Times New Roman" w:eastAsia="Times New Roman" w:hAnsi="Times New Roman" w:cs="Times New Roman"/>
          <w:bCs/>
          <w:szCs w:val="24"/>
          <w:lang w:val="es-ES"/>
        </w:rPr>
        <w:t>Alimentarea</w:t>
      </w:r>
      <w:proofErr w:type="spellEnd"/>
      <w:r w:rsidRPr="00B5316B">
        <w:rPr>
          <w:rFonts w:ascii="Times New Roman" w:eastAsia="Times New Roman" w:hAnsi="Times New Roman" w:cs="Times New Roman"/>
          <w:bCs/>
          <w:szCs w:val="24"/>
          <w:lang w:val="es-ES"/>
        </w:rPr>
        <w:t xml:space="preserve"> </w:t>
      </w:r>
      <w:proofErr w:type="spellStart"/>
      <w:r w:rsidRPr="00B5316B">
        <w:rPr>
          <w:rFonts w:ascii="Times New Roman" w:eastAsia="Times New Roman" w:hAnsi="Times New Roman" w:cs="Times New Roman"/>
          <w:bCs/>
          <w:szCs w:val="24"/>
          <w:lang w:val="es-ES"/>
        </w:rPr>
        <w:t>cu</w:t>
      </w:r>
      <w:proofErr w:type="spellEnd"/>
      <w:r w:rsidRPr="00B5316B">
        <w:rPr>
          <w:rFonts w:ascii="Times New Roman" w:eastAsia="Times New Roman" w:hAnsi="Times New Roman" w:cs="Times New Roman"/>
          <w:bCs/>
          <w:szCs w:val="24"/>
          <w:lang w:val="es-ES"/>
        </w:rPr>
        <w:t xml:space="preserve"> </w:t>
      </w:r>
      <w:proofErr w:type="spellStart"/>
      <w:r w:rsidRPr="00B5316B">
        <w:rPr>
          <w:rFonts w:ascii="Times New Roman" w:eastAsia="Times New Roman" w:hAnsi="Times New Roman" w:cs="Times New Roman"/>
          <w:bCs/>
          <w:szCs w:val="24"/>
          <w:lang w:val="es-ES"/>
        </w:rPr>
        <w:t>apă</w:t>
      </w:r>
      <w:bookmarkEnd w:id="122"/>
      <w:proofErr w:type="spellEnd"/>
    </w:p>
    <w:p w14:paraId="57ADB09B" w14:textId="77777777" w:rsidR="00B01E01" w:rsidRPr="00B5316B" w:rsidRDefault="00B01E01" w:rsidP="00B01E01">
      <w:pPr>
        <w:pStyle w:val="NormalWeb"/>
        <w:contextualSpacing/>
        <w:rPr>
          <w:lang w:val="es-ES"/>
        </w:rPr>
      </w:pPr>
      <w:proofErr w:type="spellStart"/>
      <w:r w:rsidRPr="00B5316B">
        <w:rPr>
          <w:rFonts w:eastAsia="Times New Roman"/>
          <w:szCs w:val="22"/>
          <w:lang w:val="es-ES"/>
        </w:rPr>
        <w:t>Alimentarea</w:t>
      </w:r>
      <w:proofErr w:type="spellEnd"/>
      <w:r w:rsidRPr="00B5316B">
        <w:rPr>
          <w:rFonts w:eastAsia="Times New Roman"/>
          <w:szCs w:val="22"/>
          <w:lang w:val="es-ES"/>
        </w:rPr>
        <w:t xml:space="preserve"> </w:t>
      </w:r>
      <w:proofErr w:type="spellStart"/>
      <w:r w:rsidRPr="00B5316B">
        <w:rPr>
          <w:rFonts w:eastAsia="Times New Roman"/>
          <w:szCs w:val="22"/>
          <w:lang w:val="es-ES"/>
        </w:rPr>
        <w:t>cu</w:t>
      </w:r>
      <w:proofErr w:type="spellEnd"/>
      <w:r w:rsidRPr="00B5316B">
        <w:rPr>
          <w:rFonts w:eastAsia="Times New Roman"/>
          <w:szCs w:val="22"/>
          <w:lang w:val="es-ES"/>
        </w:rPr>
        <w:t xml:space="preserve"> </w:t>
      </w:r>
      <w:proofErr w:type="spellStart"/>
      <w:r w:rsidRPr="00B5316B">
        <w:rPr>
          <w:rFonts w:eastAsia="Times New Roman"/>
          <w:szCs w:val="22"/>
          <w:lang w:val="es-ES"/>
        </w:rPr>
        <w:t>apă</w:t>
      </w:r>
      <w:proofErr w:type="spellEnd"/>
      <w:r w:rsidRPr="00B5316B">
        <w:rPr>
          <w:rFonts w:eastAsia="Times New Roman"/>
          <w:szCs w:val="22"/>
          <w:lang w:val="es-ES"/>
        </w:rPr>
        <w:t xml:space="preserve"> </w:t>
      </w:r>
      <w:proofErr w:type="spellStart"/>
      <w:r w:rsidRPr="00B5316B">
        <w:rPr>
          <w:rFonts w:eastAsia="Times New Roman"/>
          <w:szCs w:val="22"/>
          <w:lang w:val="es-ES"/>
        </w:rPr>
        <w:t>potabilă</w:t>
      </w:r>
      <w:proofErr w:type="spellEnd"/>
      <w:r w:rsidRPr="00B5316B">
        <w:rPr>
          <w:rFonts w:eastAsia="Times New Roman"/>
          <w:szCs w:val="22"/>
          <w:lang w:val="es-ES"/>
        </w:rPr>
        <w:t xml:space="preserve"> se va realiza </w:t>
      </w:r>
      <w:proofErr w:type="spellStart"/>
      <w:r w:rsidRPr="00B5316B">
        <w:rPr>
          <w:rFonts w:eastAsia="Times New Roman"/>
          <w:szCs w:val="22"/>
          <w:lang w:val="es-ES"/>
        </w:rPr>
        <w:t>prin</w:t>
      </w:r>
      <w:proofErr w:type="spellEnd"/>
      <w:r w:rsidRPr="00B5316B">
        <w:rPr>
          <w:rFonts w:eastAsia="Times New Roman"/>
          <w:szCs w:val="22"/>
          <w:lang w:val="es-ES"/>
        </w:rPr>
        <w:t xml:space="preserve"> </w:t>
      </w:r>
      <w:proofErr w:type="spellStart"/>
      <w:r w:rsidRPr="00B5316B">
        <w:rPr>
          <w:rFonts w:eastAsia="Times New Roman"/>
          <w:szCs w:val="22"/>
          <w:lang w:val="es-ES"/>
        </w:rPr>
        <w:t>branșament</w:t>
      </w:r>
      <w:proofErr w:type="spellEnd"/>
      <w:r w:rsidRPr="00B5316B">
        <w:rPr>
          <w:rFonts w:eastAsia="Times New Roman"/>
          <w:szCs w:val="22"/>
          <w:lang w:val="es-ES"/>
        </w:rPr>
        <w:t xml:space="preserve"> la </w:t>
      </w:r>
      <w:proofErr w:type="spellStart"/>
      <w:r w:rsidRPr="00B5316B">
        <w:rPr>
          <w:rFonts w:eastAsia="Times New Roman"/>
          <w:szCs w:val="22"/>
          <w:lang w:val="es-ES"/>
        </w:rPr>
        <w:t>rețeaua</w:t>
      </w:r>
      <w:proofErr w:type="spellEnd"/>
      <w:r w:rsidRPr="00B5316B">
        <w:rPr>
          <w:rFonts w:eastAsia="Times New Roman"/>
          <w:szCs w:val="22"/>
          <w:lang w:val="es-ES"/>
        </w:rPr>
        <w:t xml:space="preserve"> </w:t>
      </w:r>
      <w:proofErr w:type="spellStart"/>
      <w:r w:rsidRPr="00B5316B">
        <w:rPr>
          <w:rFonts w:eastAsia="Times New Roman"/>
          <w:szCs w:val="22"/>
          <w:lang w:val="es-ES"/>
        </w:rPr>
        <w:t>publică</w:t>
      </w:r>
      <w:proofErr w:type="spellEnd"/>
      <w:r w:rsidRPr="00B5316B">
        <w:rPr>
          <w:rFonts w:eastAsia="Times New Roman"/>
          <w:szCs w:val="22"/>
          <w:lang w:val="es-ES"/>
        </w:rPr>
        <w:t xml:space="preserve"> </w:t>
      </w:r>
      <w:proofErr w:type="spellStart"/>
      <w:r w:rsidRPr="00B5316B">
        <w:rPr>
          <w:rFonts w:eastAsia="Times New Roman"/>
          <w:szCs w:val="22"/>
          <w:lang w:val="es-ES"/>
        </w:rPr>
        <w:t>existentă</w:t>
      </w:r>
      <w:proofErr w:type="spellEnd"/>
      <w:r w:rsidRPr="00B5316B">
        <w:rPr>
          <w:rFonts w:eastAsia="Times New Roman"/>
          <w:szCs w:val="22"/>
          <w:lang w:val="es-ES"/>
        </w:rPr>
        <w:t>.</w:t>
      </w:r>
    </w:p>
    <w:p w14:paraId="3D5D1AC7" w14:textId="77777777" w:rsidR="00B01E01" w:rsidRPr="00AC31E2" w:rsidRDefault="00B01E01" w:rsidP="00B01E01">
      <w:pPr>
        <w:pStyle w:val="NormalWeb"/>
        <w:contextualSpacing/>
        <w:rPr>
          <w:lang w:val="pt-PT"/>
        </w:rPr>
      </w:pPr>
      <w:proofErr w:type="spellStart"/>
      <w:r>
        <w:rPr>
          <w:rFonts w:eastAsia="Times New Roman"/>
        </w:rPr>
        <w:t>Parametrul</w:t>
      </w:r>
      <w:proofErr w:type="spellEnd"/>
      <w:r>
        <w:rPr>
          <w:rFonts w:eastAsia="Times New Roman"/>
        </w:rPr>
        <w:t xml:space="preserve"> </w:t>
      </w:r>
      <w:proofErr w:type="spellStart"/>
      <w:r>
        <w:rPr>
          <w:rFonts w:eastAsia="Times New Roman"/>
        </w:rPr>
        <w:t>confirmat</w:t>
      </w:r>
      <w:proofErr w:type="spellEnd"/>
      <w:r>
        <w:rPr>
          <w:rFonts w:eastAsia="Times New Roman"/>
        </w:rPr>
        <w:t xml:space="preserve"> </w:t>
      </w:r>
      <w:proofErr w:type="spellStart"/>
      <w:r>
        <w:rPr>
          <w:rFonts w:eastAsia="Times New Roman"/>
        </w:rPr>
        <w:t>prin</w:t>
      </w:r>
      <w:proofErr w:type="spellEnd"/>
      <w:r>
        <w:rPr>
          <w:rFonts w:eastAsia="Times New Roman"/>
        </w:rPr>
        <w:t xml:space="preserve"> </w:t>
      </w:r>
      <w:proofErr w:type="spellStart"/>
      <w:r>
        <w:rPr>
          <w:rFonts w:eastAsia="Times New Roman"/>
        </w:rPr>
        <w:t>memoriul</w:t>
      </w:r>
      <w:proofErr w:type="spellEnd"/>
      <w:r>
        <w:rPr>
          <w:rFonts w:eastAsia="Times New Roman"/>
        </w:rPr>
        <w:t xml:space="preserve"> de </w:t>
      </w:r>
      <w:proofErr w:type="spellStart"/>
      <w:r>
        <w:rPr>
          <w:rFonts w:eastAsia="Times New Roman"/>
        </w:rPr>
        <w:t>instalații</w:t>
      </w:r>
      <w:proofErr w:type="spellEnd"/>
      <w:r>
        <w:rPr>
          <w:rFonts w:eastAsia="Times New Roman"/>
        </w:rPr>
        <w:t xml:space="preserve"> </w:t>
      </w:r>
      <w:proofErr w:type="spellStart"/>
      <w:r>
        <w:rPr>
          <w:rFonts w:eastAsia="Times New Roman"/>
        </w:rPr>
        <w:t>sanitare</w:t>
      </w:r>
      <w:proofErr w:type="spellEnd"/>
      <w:r>
        <w:rPr>
          <w:rFonts w:eastAsia="Times New Roman"/>
        </w:rPr>
        <w:t xml:space="preserve"> </w:t>
      </w:r>
      <w:proofErr w:type="spellStart"/>
      <w:r>
        <w:rPr>
          <w:rFonts w:eastAsia="Times New Roman"/>
        </w:rPr>
        <w:t>este</w:t>
      </w:r>
      <w:proofErr w:type="spellEnd"/>
      <w:r>
        <w:rPr>
          <w:rFonts w:eastAsia="Times New Roman"/>
        </w:rPr>
        <w:t>:</w:t>
      </w:r>
    </w:p>
    <w:p w14:paraId="37D9106C" w14:textId="77777777" w:rsidR="00B01E01" w:rsidRPr="00AC31E2" w:rsidRDefault="00B01E01">
      <w:pPr>
        <w:pStyle w:val="NormalWeb"/>
        <w:numPr>
          <w:ilvl w:val="0"/>
          <w:numId w:val="158"/>
        </w:numPr>
        <w:ind w:left="0" w:firstLine="0"/>
        <w:contextualSpacing/>
        <w:jc w:val="left"/>
        <w:rPr>
          <w:lang w:val="pt-PT"/>
        </w:rPr>
      </w:pPr>
      <w:r>
        <w:rPr>
          <w:rFonts w:eastAsia="Times New Roman"/>
        </w:rPr>
        <w:t xml:space="preserve">debit de </w:t>
      </w:r>
      <w:proofErr w:type="spellStart"/>
      <w:r>
        <w:rPr>
          <w:rFonts w:eastAsia="Times New Roman"/>
        </w:rPr>
        <w:t>calcul</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alimentarea</w:t>
      </w:r>
      <w:proofErr w:type="spellEnd"/>
      <w:r>
        <w:rPr>
          <w:rFonts w:eastAsia="Times New Roman"/>
        </w:rPr>
        <w:t xml:space="preserve"> </w:t>
      </w:r>
      <w:proofErr w:type="spellStart"/>
      <w:r>
        <w:rPr>
          <w:rFonts w:eastAsia="Times New Roman"/>
        </w:rPr>
        <w:t>consumatorilor</w:t>
      </w:r>
      <w:proofErr w:type="spellEnd"/>
      <w:r>
        <w:rPr>
          <w:rFonts w:eastAsia="Times New Roman"/>
        </w:rPr>
        <w:t>: 1,55 l/s;</w:t>
      </w:r>
    </w:p>
    <w:p w14:paraId="1D57C7B1" w14:textId="77777777" w:rsidR="00B01E01" w:rsidRPr="00AC31E2" w:rsidRDefault="00B01E01">
      <w:pPr>
        <w:pStyle w:val="NormalWeb"/>
        <w:numPr>
          <w:ilvl w:val="0"/>
          <w:numId w:val="158"/>
        </w:numPr>
        <w:ind w:left="0" w:firstLine="0"/>
        <w:contextualSpacing/>
        <w:jc w:val="left"/>
        <w:rPr>
          <w:lang w:val="pt-PT"/>
        </w:rPr>
      </w:pPr>
      <w:r w:rsidRPr="007271F5">
        <w:rPr>
          <w:rFonts w:eastAsia="Times New Roman"/>
          <w:lang w:val="pt-PT"/>
        </w:rPr>
        <w:t>presiune disponibilă necesară: minimum 35 mCA.</w:t>
      </w:r>
    </w:p>
    <w:p w14:paraId="4B949D94" w14:textId="77777777" w:rsidR="00B01E01" w:rsidRPr="007271F5" w:rsidRDefault="00B01E01">
      <w:pPr>
        <w:pStyle w:val="NormalWeb"/>
        <w:numPr>
          <w:ilvl w:val="0"/>
          <w:numId w:val="158"/>
        </w:numPr>
        <w:ind w:left="0" w:firstLine="0"/>
        <w:contextualSpacing/>
        <w:jc w:val="left"/>
        <w:rPr>
          <w:lang w:val="pt-PT"/>
        </w:rPr>
      </w:pPr>
      <w:r w:rsidRPr="007271F5">
        <w:rPr>
          <w:rFonts w:eastAsia="Times New Roman"/>
          <w:lang w:val="pt-PT"/>
        </w:rPr>
        <w:t>Branșamentul este prevăzut cu conductă PEHD De 50 mm și cămin echipat cu apometru, armături și clapetă de reținere; distribuția interioară alimentează toate obiectele sanitare și echipamentele aferente.</w:t>
      </w:r>
    </w:p>
    <w:p w14:paraId="1F6E0D29" w14:textId="77777777" w:rsidR="00B01E01" w:rsidRPr="007271F5" w:rsidRDefault="00B01E01" w:rsidP="00B01E01">
      <w:pPr>
        <w:pStyle w:val="NormalWeb"/>
        <w:contextualSpacing/>
        <w:rPr>
          <w:lang w:val="pt-PT"/>
        </w:rPr>
      </w:pPr>
      <w:r w:rsidRPr="007271F5">
        <w:rPr>
          <w:rFonts w:eastAsia="Times New Roman"/>
          <w:szCs w:val="22"/>
          <w:lang w:val="pt-PT"/>
        </w:rPr>
        <w:t>Instalațiile interioare vor asigura alimentarea tuturor obiectelor sanitare, precum și a instalațiilor necesare funcționării clădirii.</w:t>
      </w:r>
    </w:p>
    <w:p w14:paraId="5BFBA1EE" w14:textId="77777777" w:rsidR="00B01E01" w:rsidRPr="007271F5" w:rsidRDefault="00B01E01" w:rsidP="00B01E01">
      <w:pPr>
        <w:pStyle w:val="Heading2"/>
        <w:contextualSpacing/>
        <w:rPr>
          <w:bCs/>
          <w:lang w:val="pt-PT"/>
        </w:rPr>
      </w:pPr>
      <w:bookmarkStart w:id="123" w:name="_Toc235282680"/>
      <w:r w:rsidRPr="007271F5">
        <w:rPr>
          <w:rFonts w:ascii="Times New Roman" w:eastAsia="Times New Roman" w:hAnsi="Times New Roman" w:cs="Times New Roman"/>
          <w:bCs/>
          <w:szCs w:val="24"/>
          <w:lang w:val="pt-PT"/>
        </w:rPr>
        <w:t>Canalizare menajeră și evacuarea apelor pluviale</w:t>
      </w:r>
      <w:bookmarkEnd w:id="123"/>
    </w:p>
    <w:p w14:paraId="5F7FFE9A" w14:textId="77777777" w:rsidR="00B01E01" w:rsidRPr="007271F5" w:rsidRDefault="00B01E01" w:rsidP="00B01E01">
      <w:pPr>
        <w:pStyle w:val="NormalWeb"/>
        <w:contextualSpacing/>
        <w:rPr>
          <w:lang w:val="pt-PT"/>
        </w:rPr>
      </w:pPr>
      <w:r w:rsidRPr="007271F5">
        <w:rPr>
          <w:rFonts w:eastAsia="Times New Roman"/>
          <w:lang w:val="pt-PT"/>
        </w:rPr>
        <w:t>Apele uzate menajere sunt colectate prin conducte interioare din PP și rețele exterioare din PVC și sunt conduse către canalizarea existentă din incintă, conform proiectului de specialitate.</w:t>
      </w:r>
    </w:p>
    <w:p w14:paraId="4C573D4D" w14:textId="77777777" w:rsidR="00B01E01" w:rsidRPr="00AC31E2" w:rsidRDefault="00B01E01" w:rsidP="00B01E01">
      <w:pPr>
        <w:pStyle w:val="NormalWeb"/>
        <w:contextualSpacing/>
        <w:rPr>
          <w:lang w:val="pt-PT"/>
        </w:rPr>
      </w:pPr>
      <w:proofErr w:type="spellStart"/>
      <w:r>
        <w:rPr>
          <w:rFonts w:eastAsia="Times New Roman"/>
        </w:rPr>
        <w:t>Apele</w:t>
      </w:r>
      <w:proofErr w:type="spellEnd"/>
      <w:r>
        <w:rPr>
          <w:rFonts w:eastAsia="Times New Roman"/>
        </w:rPr>
        <w:t xml:space="preserve"> </w:t>
      </w:r>
      <w:proofErr w:type="spellStart"/>
      <w:r>
        <w:rPr>
          <w:rFonts w:eastAsia="Times New Roman"/>
        </w:rPr>
        <w:t>pluviale</w:t>
      </w:r>
      <w:proofErr w:type="spellEnd"/>
      <w:r>
        <w:rPr>
          <w:rFonts w:eastAsia="Times New Roman"/>
        </w:rPr>
        <w:t xml:space="preserve"> sunt </w:t>
      </w:r>
      <w:proofErr w:type="spellStart"/>
      <w:r>
        <w:rPr>
          <w:rFonts w:eastAsia="Times New Roman"/>
        </w:rPr>
        <w:t>colectate</w:t>
      </w:r>
      <w:proofErr w:type="spellEnd"/>
      <w:r>
        <w:rPr>
          <w:rFonts w:eastAsia="Times New Roman"/>
        </w:rPr>
        <w:t xml:space="preserve"> </w:t>
      </w:r>
      <w:proofErr w:type="spellStart"/>
      <w:r>
        <w:rPr>
          <w:rFonts w:eastAsia="Times New Roman"/>
        </w:rPr>
        <w:t>separat</w:t>
      </w:r>
      <w:proofErr w:type="spellEnd"/>
      <w:r>
        <w:rPr>
          <w:rFonts w:eastAsia="Times New Roman"/>
        </w:rPr>
        <w:t xml:space="preserve"> de pe </w:t>
      </w:r>
      <w:proofErr w:type="spellStart"/>
      <w:r>
        <w:rPr>
          <w:rFonts w:eastAsia="Times New Roman"/>
        </w:rPr>
        <w:t>terasa</w:t>
      </w:r>
      <w:proofErr w:type="spellEnd"/>
      <w:r>
        <w:rPr>
          <w:rFonts w:eastAsia="Times New Roman"/>
        </w:rPr>
        <w:t xml:space="preserve"> </w:t>
      </w:r>
      <w:proofErr w:type="spellStart"/>
      <w:r>
        <w:rPr>
          <w:rFonts w:eastAsia="Times New Roman"/>
        </w:rPr>
        <w:t>clădirii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conduse</w:t>
      </w:r>
      <w:proofErr w:type="spellEnd"/>
      <w:r>
        <w:rPr>
          <w:rFonts w:eastAsia="Times New Roman"/>
        </w:rPr>
        <w:t xml:space="preserve"> la </w:t>
      </w:r>
      <w:proofErr w:type="spellStart"/>
      <w:r>
        <w:rPr>
          <w:rFonts w:eastAsia="Times New Roman"/>
        </w:rPr>
        <w:t>bazinul</w:t>
      </w:r>
      <w:proofErr w:type="spellEnd"/>
      <w:r>
        <w:rPr>
          <w:rFonts w:eastAsia="Times New Roman"/>
        </w:rPr>
        <w:t xml:space="preserve"> de </w:t>
      </w:r>
      <w:proofErr w:type="spellStart"/>
      <w:r>
        <w:rPr>
          <w:rFonts w:eastAsia="Times New Roman"/>
        </w:rPr>
        <w:t>retenție</w:t>
      </w:r>
      <w:proofErr w:type="spellEnd"/>
      <w:r>
        <w:rPr>
          <w:rFonts w:eastAsia="Times New Roman"/>
        </w:rPr>
        <w:t>.</w:t>
      </w:r>
    </w:p>
    <w:p w14:paraId="49D78744" w14:textId="77777777" w:rsidR="00B01E01" w:rsidRPr="00AC31E2" w:rsidRDefault="00B01E01">
      <w:pPr>
        <w:pStyle w:val="NormalWeb"/>
        <w:numPr>
          <w:ilvl w:val="0"/>
          <w:numId w:val="159"/>
        </w:numPr>
        <w:ind w:left="0" w:firstLine="0"/>
        <w:contextualSpacing/>
        <w:jc w:val="left"/>
        <w:rPr>
          <w:lang w:val="pt-PT"/>
        </w:rPr>
      </w:pPr>
      <w:proofErr w:type="spellStart"/>
      <w:r>
        <w:rPr>
          <w:rFonts w:eastAsia="Times New Roman"/>
        </w:rPr>
        <w:t>volum</w:t>
      </w:r>
      <w:proofErr w:type="spellEnd"/>
      <w:r>
        <w:rPr>
          <w:rFonts w:eastAsia="Times New Roman"/>
        </w:rPr>
        <w:t xml:space="preserve"> util </w:t>
      </w:r>
      <w:proofErr w:type="spellStart"/>
      <w:r>
        <w:rPr>
          <w:rFonts w:eastAsia="Times New Roman"/>
        </w:rPr>
        <w:t>bazin</w:t>
      </w:r>
      <w:proofErr w:type="spellEnd"/>
      <w:r>
        <w:rPr>
          <w:rFonts w:eastAsia="Times New Roman"/>
        </w:rPr>
        <w:t xml:space="preserve"> de </w:t>
      </w:r>
      <w:proofErr w:type="spellStart"/>
      <w:r>
        <w:rPr>
          <w:rFonts w:eastAsia="Times New Roman"/>
        </w:rPr>
        <w:t>retenție</w:t>
      </w:r>
      <w:proofErr w:type="spellEnd"/>
      <w:r>
        <w:rPr>
          <w:rFonts w:eastAsia="Times New Roman"/>
        </w:rPr>
        <w:t>: 24 m³;</w:t>
      </w:r>
    </w:p>
    <w:p w14:paraId="6C6D22CD" w14:textId="77777777" w:rsidR="00B01E01" w:rsidRPr="00AC31E2" w:rsidRDefault="00B01E01">
      <w:pPr>
        <w:pStyle w:val="NormalWeb"/>
        <w:numPr>
          <w:ilvl w:val="0"/>
          <w:numId w:val="159"/>
        </w:numPr>
        <w:ind w:left="0" w:firstLine="0"/>
        <w:contextualSpacing/>
        <w:jc w:val="left"/>
        <w:rPr>
          <w:lang w:val="en-US"/>
        </w:rPr>
      </w:pPr>
      <w:proofErr w:type="spellStart"/>
      <w:r>
        <w:rPr>
          <w:rFonts w:eastAsia="Times New Roman"/>
        </w:rPr>
        <w:t>grup</w:t>
      </w:r>
      <w:proofErr w:type="spellEnd"/>
      <w:r>
        <w:rPr>
          <w:rFonts w:eastAsia="Times New Roman"/>
        </w:rPr>
        <w:t xml:space="preserve"> de </w:t>
      </w:r>
      <w:proofErr w:type="spellStart"/>
      <w:r>
        <w:rPr>
          <w:rFonts w:eastAsia="Times New Roman"/>
        </w:rPr>
        <w:t>pompare</w:t>
      </w:r>
      <w:proofErr w:type="spellEnd"/>
      <w:r>
        <w:rPr>
          <w:rFonts w:eastAsia="Times New Roman"/>
        </w:rPr>
        <w:t xml:space="preserve"> pluvial: 1 </w:t>
      </w:r>
      <w:proofErr w:type="spellStart"/>
      <w:r>
        <w:rPr>
          <w:rFonts w:eastAsia="Times New Roman"/>
        </w:rPr>
        <w:t>pompă</w:t>
      </w:r>
      <w:proofErr w:type="spellEnd"/>
      <w:r>
        <w:rPr>
          <w:rFonts w:eastAsia="Times New Roman"/>
        </w:rPr>
        <w:t xml:space="preserve"> </w:t>
      </w:r>
      <w:proofErr w:type="spellStart"/>
      <w:r>
        <w:rPr>
          <w:rFonts w:eastAsia="Times New Roman"/>
        </w:rPr>
        <w:t>activă</w:t>
      </w:r>
      <w:proofErr w:type="spellEnd"/>
      <w:r>
        <w:rPr>
          <w:rFonts w:eastAsia="Times New Roman"/>
        </w:rPr>
        <w:t xml:space="preserve"> + 1 </w:t>
      </w:r>
      <w:proofErr w:type="spellStart"/>
      <w:r>
        <w:rPr>
          <w:rFonts w:eastAsia="Times New Roman"/>
        </w:rPr>
        <w:t>pompă</w:t>
      </w:r>
      <w:proofErr w:type="spellEnd"/>
      <w:r>
        <w:rPr>
          <w:rFonts w:eastAsia="Times New Roman"/>
        </w:rPr>
        <w:t xml:space="preserve"> de </w:t>
      </w:r>
      <w:proofErr w:type="spellStart"/>
      <w:r>
        <w:rPr>
          <w:rFonts w:eastAsia="Times New Roman"/>
        </w:rPr>
        <w:t>rezervă</w:t>
      </w:r>
      <w:proofErr w:type="spellEnd"/>
      <w:r>
        <w:rPr>
          <w:rFonts w:eastAsia="Times New Roman"/>
        </w:rPr>
        <w:t xml:space="preserve">, cu </w:t>
      </w:r>
      <w:proofErr w:type="spellStart"/>
      <w:r>
        <w:rPr>
          <w:rFonts w:eastAsia="Times New Roman"/>
        </w:rPr>
        <w:t>montaj</w:t>
      </w:r>
      <w:proofErr w:type="spellEnd"/>
      <w:r>
        <w:rPr>
          <w:rFonts w:eastAsia="Times New Roman"/>
        </w:rPr>
        <w:t xml:space="preserve"> </w:t>
      </w:r>
      <w:proofErr w:type="spellStart"/>
      <w:r>
        <w:rPr>
          <w:rFonts w:eastAsia="Times New Roman"/>
        </w:rPr>
        <w:t>uscat</w:t>
      </w:r>
      <w:proofErr w:type="spellEnd"/>
      <w:r>
        <w:rPr>
          <w:rFonts w:eastAsia="Times New Roman"/>
        </w:rPr>
        <w:t>.</w:t>
      </w:r>
    </w:p>
    <w:p w14:paraId="31DD1047" w14:textId="77777777" w:rsidR="00B01E01" w:rsidRPr="00B5316B" w:rsidRDefault="00B01E01" w:rsidP="00B01E01">
      <w:pPr>
        <w:pStyle w:val="NormalWeb"/>
        <w:contextualSpacing/>
        <w:rPr>
          <w:lang w:val="en-US"/>
        </w:rPr>
      </w:pPr>
      <w:r>
        <w:rPr>
          <w:rFonts w:eastAsia="Times New Roman"/>
        </w:rPr>
        <w:t xml:space="preserve">Apa </w:t>
      </w:r>
      <w:proofErr w:type="spellStart"/>
      <w:r>
        <w:rPr>
          <w:rFonts w:eastAsia="Times New Roman"/>
        </w:rPr>
        <w:t>pluvială</w:t>
      </w:r>
      <w:proofErr w:type="spellEnd"/>
      <w:r>
        <w:rPr>
          <w:rFonts w:eastAsia="Times New Roman"/>
        </w:rPr>
        <w:t xml:space="preserve"> </w:t>
      </w:r>
      <w:proofErr w:type="spellStart"/>
      <w:r>
        <w:rPr>
          <w:rFonts w:eastAsia="Times New Roman"/>
        </w:rPr>
        <w:t>stocată</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reutilizată</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irigarea</w:t>
      </w:r>
      <w:proofErr w:type="spellEnd"/>
      <w:r>
        <w:rPr>
          <w:rFonts w:eastAsia="Times New Roman"/>
        </w:rPr>
        <w:t xml:space="preserve"> </w:t>
      </w:r>
      <w:proofErr w:type="spellStart"/>
      <w:r>
        <w:rPr>
          <w:rFonts w:eastAsia="Times New Roman"/>
        </w:rPr>
        <w:t>spațiilor</w:t>
      </w:r>
      <w:proofErr w:type="spellEnd"/>
      <w:r>
        <w:rPr>
          <w:rFonts w:eastAsia="Times New Roman"/>
        </w:rPr>
        <w:t xml:space="preserve"> </w:t>
      </w:r>
      <w:proofErr w:type="spellStart"/>
      <w:r>
        <w:rPr>
          <w:rFonts w:eastAsia="Times New Roman"/>
        </w:rPr>
        <w:t>verzi</w:t>
      </w:r>
      <w:proofErr w:type="spellEnd"/>
      <w:r>
        <w:rPr>
          <w:rFonts w:eastAsia="Times New Roman"/>
        </w:rPr>
        <w:t xml:space="preserve"> </w:t>
      </w:r>
      <w:proofErr w:type="spellStart"/>
      <w:r>
        <w:rPr>
          <w:rFonts w:eastAsia="Times New Roman"/>
        </w:rPr>
        <w:t>și</w:t>
      </w:r>
      <w:proofErr w:type="spellEnd"/>
      <w:r>
        <w:rPr>
          <w:rFonts w:eastAsia="Times New Roman"/>
        </w:rPr>
        <w:t xml:space="preserve"> a </w:t>
      </w:r>
      <w:proofErr w:type="spellStart"/>
      <w:r>
        <w:rPr>
          <w:rFonts w:eastAsia="Times New Roman"/>
        </w:rPr>
        <w:t>fațadei</w:t>
      </w:r>
      <w:proofErr w:type="spellEnd"/>
      <w:r>
        <w:rPr>
          <w:rFonts w:eastAsia="Times New Roman"/>
        </w:rPr>
        <w:t xml:space="preserve"> </w:t>
      </w:r>
      <w:proofErr w:type="spellStart"/>
      <w:r>
        <w:rPr>
          <w:rFonts w:eastAsia="Times New Roman"/>
        </w:rPr>
        <w:t>verzi</w:t>
      </w:r>
      <w:proofErr w:type="spellEnd"/>
      <w:r>
        <w:rPr>
          <w:rFonts w:eastAsia="Times New Roman"/>
        </w:rPr>
        <w:t xml:space="preserve"> a </w:t>
      </w:r>
      <w:proofErr w:type="spellStart"/>
      <w:r>
        <w:rPr>
          <w:rFonts w:eastAsia="Times New Roman"/>
        </w:rPr>
        <w:t>corpului</w:t>
      </w:r>
      <w:proofErr w:type="spellEnd"/>
      <w:r>
        <w:rPr>
          <w:rFonts w:eastAsia="Times New Roman"/>
        </w:rPr>
        <w:t xml:space="preserve"> C3.</w:t>
      </w:r>
    </w:p>
    <w:p w14:paraId="08C64CBD" w14:textId="77777777" w:rsidR="00B01E01" w:rsidRPr="00B5316B" w:rsidRDefault="00B01E01" w:rsidP="00B01E01">
      <w:pPr>
        <w:pStyle w:val="Heading2"/>
        <w:contextualSpacing/>
        <w:rPr>
          <w:bCs/>
        </w:rPr>
      </w:pPr>
      <w:bookmarkStart w:id="124" w:name="_Toc235282681"/>
      <w:proofErr w:type="spellStart"/>
      <w:r w:rsidRPr="00B5316B">
        <w:rPr>
          <w:rFonts w:ascii="Times New Roman" w:eastAsia="Times New Roman" w:hAnsi="Times New Roman" w:cs="Times New Roman"/>
          <w:bCs/>
          <w:szCs w:val="24"/>
        </w:rPr>
        <w:t>Alimentarea</w:t>
      </w:r>
      <w:proofErr w:type="spellEnd"/>
      <w:r w:rsidRPr="00B5316B">
        <w:rPr>
          <w:rFonts w:ascii="Times New Roman" w:eastAsia="Times New Roman" w:hAnsi="Times New Roman" w:cs="Times New Roman"/>
          <w:bCs/>
          <w:szCs w:val="24"/>
        </w:rPr>
        <w:t xml:space="preserve"> cu </w:t>
      </w:r>
      <w:proofErr w:type="spellStart"/>
      <w:r w:rsidRPr="00B5316B">
        <w:rPr>
          <w:rFonts w:ascii="Times New Roman" w:eastAsia="Times New Roman" w:hAnsi="Times New Roman" w:cs="Times New Roman"/>
          <w:bCs/>
          <w:szCs w:val="24"/>
        </w:rPr>
        <w:t>energie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termică</w:t>
      </w:r>
      <w:bookmarkEnd w:id="124"/>
      <w:proofErr w:type="spellEnd"/>
    </w:p>
    <w:p w14:paraId="3A7A9313" w14:textId="77777777" w:rsidR="00B01E01" w:rsidRPr="00B5316B" w:rsidRDefault="00B01E01" w:rsidP="00B01E01">
      <w:pPr>
        <w:pStyle w:val="NormalWeb"/>
        <w:contextualSpacing/>
        <w:rPr>
          <w:lang w:val="en-US"/>
        </w:rPr>
      </w:pPr>
      <w:proofErr w:type="spellStart"/>
      <w:r>
        <w:rPr>
          <w:rFonts w:eastAsia="Times New Roman"/>
        </w:rPr>
        <w:t>Încălzirea</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răcirea</w:t>
      </w:r>
      <w:proofErr w:type="spellEnd"/>
      <w:r>
        <w:rPr>
          <w:rFonts w:eastAsia="Times New Roman"/>
        </w:rPr>
        <w:t xml:space="preserve"> sunt </w:t>
      </w:r>
      <w:proofErr w:type="spellStart"/>
      <w:r>
        <w:rPr>
          <w:rFonts w:eastAsia="Times New Roman"/>
        </w:rPr>
        <w:t>asigurate</w:t>
      </w:r>
      <w:proofErr w:type="spellEnd"/>
      <w:r>
        <w:rPr>
          <w:rFonts w:eastAsia="Times New Roman"/>
        </w:rPr>
        <w:t xml:space="preserve"> de </w:t>
      </w:r>
      <w:proofErr w:type="spellStart"/>
      <w:r>
        <w:rPr>
          <w:rFonts w:eastAsia="Times New Roman"/>
        </w:rPr>
        <w:t>două</w:t>
      </w:r>
      <w:proofErr w:type="spellEnd"/>
      <w:r>
        <w:rPr>
          <w:rFonts w:eastAsia="Times New Roman"/>
        </w:rPr>
        <w:t xml:space="preserve"> </w:t>
      </w:r>
      <w:proofErr w:type="spellStart"/>
      <w:r>
        <w:rPr>
          <w:rFonts w:eastAsia="Times New Roman"/>
        </w:rPr>
        <w:t>pompe</w:t>
      </w:r>
      <w:proofErr w:type="spellEnd"/>
      <w:r>
        <w:rPr>
          <w:rFonts w:eastAsia="Times New Roman"/>
        </w:rPr>
        <w:t xml:space="preserve"> de </w:t>
      </w:r>
      <w:proofErr w:type="spellStart"/>
      <w:r>
        <w:rPr>
          <w:rFonts w:eastAsia="Times New Roman"/>
        </w:rPr>
        <w:t>căldură</w:t>
      </w:r>
      <w:proofErr w:type="spellEnd"/>
      <w:r>
        <w:rPr>
          <w:rFonts w:eastAsia="Times New Roman"/>
        </w:rPr>
        <w:t xml:space="preserve"> </w:t>
      </w:r>
      <w:proofErr w:type="spellStart"/>
      <w:r>
        <w:rPr>
          <w:rFonts w:eastAsia="Times New Roman"/>
        </w:rPr>
        <w:t>aer-apă</w:t>
      </w:r>
      <w:proofErr w:type="spellEnd"/>
      <w:r>
        <w:rPr>
          <w:rFonts w:eastAsia="Times New Roman"/>
        </w:rPr>
        <w:t xml:space="preserve"> monobloc, </w:t>
      </w:r>
      <w:proofErr w:type="spellStart"/>
      <w:r>
        <w:rPr>
          <w:rFonts w:eastAsia="Times New Roman"/>
        </w:rPr>
        <w:t>reversibile</w:t>
      </w:r>
      <w:proofErr w:type="spellEnd"/>
      <w:r>
        <w:rPr>
          <w:rFonts w:eastAsia="Times New Roman"/>
        </w:rPr>
        <w:t xml:space="preserve">, </w:t>
      </w:r>
      <w:proofErr w:type="spellStart"/>
      <w:r>
        <w:rPr>
          <w:rFonts w:eastAsia="Times New Roman"/>
        </w:rPr>
        <w:t>fiecare</w:t>
      </w:r>
      <w:proofErr w:type="spellEnd"/>
      <w:r>
        <w:rPr>
          <w:rFonts w:eastAsia="Times New Roman"/>
        </w:rPr>
        <w:t xml:space="preserve"> cu 90 kW </w:t>
      </w:r>
      <w:proofErr w:type="spellStart"/>
      <w:r>
        <w:rPr>
          <w:rFonts w:eastAsia="Times New Roman"/>
        </w:rPr>
        <w:t>în</w:t>
      </w:r>
      <w:proofErr w:type="spellEnd"/>
      <w:r>
        <w:rPr>
          <w:rFonts w:eastAsia="Times New Roman"/>
        </w:rPr>
        <w:t xml:space="preserve"> </w:t>
      </w:r>
      <w:proofErr w:type="spellStart"/>
      <w:r>
        <w:rPr>
          <w:rFonts w:eastAsia="Times New Roman"/>
        </w:rPr>
        <w:t>regim</w:t>
      </w:r>
      <w:proofErr w:type="spellEnd"/>
      <w:r>
        <w:rPr>
          <w:rFonts w:eastAsia="Times New Roman"/>
        </w:rPr>
        <w:t xml:space="preserve"> de </w:t>
      </w:r>
      <w:proofErr w:type="spellStart"/>
      <w:r>
        <w:rPr>
          <w:rFonts w:eastAsia="Times New Roman"/>
        </w:rPr>
        <w:t>încălzire</w:t>
      </w:r>
      <w:proofErr w:type="spellEnd"/>
      <w:r>
        <w:rPr>
          <w:rFonts w:eastAsia="Times New Roman"/>
        </w:rPr>
        <w:t xml:space="preserve"> </w:t>
      </w:r>
      <w:proofErr w:type="spellStart"/>
      <w:r>
        <w:rPr>
          <w:rFonts w:eastAsia="Times New Roman"/>
        </w:rPr>
        <w:t>și</w:t>
      </w:r>
      <w:proofErr w:type="spellEnd"/>
      <w:r>
        <w:rPr>
          <w:rFonts w:eastAsia="Times New Roman"/>
        </w:rPr>
        <w:t xml:space="preserve"> 82 kW </w:t>
      </w:r>
      <w:proofErr w:type="spellStart"/>
      <w:r>
        <w:rPr>
          <w:rFonts w:eastAsia="Times New Roman"/>
        </w:rPr>
        <w:t>în</w:t>
      </w:r>
      <w:proofErr w:type="spellEnd"/>
      <w:r>
        <w:rPr>
          <w:rFonts w:eastAsia="Times New Roman"/>
        </w:rPr>
        <w:t xml:space="preserve"> </w:t>
      </w:r>
      <w:proofErr w:type="spellStart"/>
      <w:r>
        <w:rPr>
          <w:rFonts w:eastAsia="Times New Roman"/>
        </w:rPr>
        <w:t>regim</w:t>
      </w:r>
      <w:proofErr w:type="spellEnd"/>
      <w:r>
        <w:rPr>
          <w:rFonts w:eastAsia="Times New Roman"/>
        </w:rPr>
        <w:t xml:space="preserve"> de </w:t>
      </w:r>
      <w:proofErr w:type="spellStart"/>
      <w:r>
        <w:rPr>
          <w:rFonts w:eastAsia="Times New Roman"/>
        </w:rPr>
        <w:t>răcire</w:t>
      </w:r>
      <w:proofErr w:type="spellEnd"/>
      <w:r>
        <w:rPr>
          <w:rFonts w:eastAsia="Times New Roman"/>
        </w:rPr>
        <w:t>.</w:t>
      </w:r>
    </w:p>
    <w:p w14:paraId="0B692462" w14:textId="77777777" w:rsidR="00B01E01" w:rsidRPr="00B5316B" w:rsidRDefault="00B01E01" w:rsidP="00B01E01">
      <w:pPr>
        <w:pStyle w:val="NormalWeb"/>
        <w:contextualSpacing/>
        <w:rPr>
          <w:lang w:val="en-US"/>
        </w:rPr>
      </w:pPr>
      <w:proofErr w:type="spellStart"/>
      <w:r>
        <w:rPr>
          <w:rFonts w:eastAsia="Times New Roman"/>
        </w:rPr>
        <w:t>Distribuția</w:t>
      </w:r>
      <w:proofErr w:type="spellEnd"/>
      <w:r>
        <w:rPr>
          <w:rFonts w:eastAsia="Times New Roman"/>
        </w:rPr>
        <w:t xml:space="preserve"> se </w:t>
      </w:r>
      <w:proofErr w:type="spellStart"/>
      <w:r>
        <w:rPr>
          <w:rFonts w:eastAsia="Times New Roman"/>
        </w:rPr>
        <w:t>realizează</w:t>
      </w:r>
      <w:proofErr w:type="spellEnd"/>
      <w:r>
        <w:rPr>
          <w:rFonts w:eastAsia="Times New Roman"/>
        </w:rPr>
        <w:t xml:space="preserve"> </w:t>
      </w:r>
      <w:proofErr w:type="spellStart"/>
      <w:r>
        <w:rPr>
          <w:rFonts w:eastAsia="Times New Roman"/>
        </w:rPr>
        <w:t>prin</w:t>
      </w:r>
      <w:proofErr w:type="spellEnd"/>
      <w:r>
        <w:rPr>
          <w:rFonts w:eastAsia="Times New Roman"/>
        </w:rPr>
        <w:t xml:space="preserve"> </w:t>
      </w:r>
      <w:proofErr w:type="spellStart"/>
      <w:r>
        <w:rPr>
          <w:rFonts w:eastAsia="Times New Roman"/>
        </w:rPr>
        <w:t>ventiloconvectoare</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două</w:t>
      </w:r>
      <w:proofErr w:type="spellEnd"/>
      <w:r>
        <w:rPr>
          <w:rFonts w:eastAsia="Times New Roman"/>
        </w:rPr>
        <w:t xml:space="preserve"> </w:t>
      </w:r>
      <w:proofErr w:type="spellStart"/>
      <w:r>
        <w:rPr>
          <w:rFonts w:eastAsia="Times New Roman"/>
        </w:rPr>
        <w:t>țevi</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săli</w:t>
      </w:r>
      <w:proofErr w:type="spellEnd"/>
      <w:r>
        <w:rPr>
          <w:rFonts w:eastAsia="Times New Roman"/>
        </w:rPr>
        <w:t xml:space="preserve">, </w:t>
      </w:r>
      <w:proofErr w:type="spellStart"/>
      <w:r>
        <w:rPr>
          <w:rFonts w:eastAsia="Times New Roman"/>
        </w:rPr>
        <w:t>birouri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circulații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radiatoare</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spațiile</w:t>
      </w:r>
      <w:proofErr w:type="spellEnd"/>
      <w:r>
        <w:rPr>
          <w:rFonts w:eastAsia="Times New Roman"/>
        </w:rPr>
        <w:t xml:space="preserve"> </w:t>
      </w:r>
      <w:proofErr w:type="spellStart"/>
      <w:r>
        <w:rPr>
          <w:rFonts w:eastAsia="Times New Roman"/>
        </w:rPr>
        <w:t>anexe</w:t>
      </w:r>
      <w:proofErr w:type="spellEnd"/>
      <w:r>
        <w:rPr>
          <w:rFonts w:eastAsia="Times New Roman"/>
        </w:rPr>
        <w:t xml:space="preserve">. </w:t>
      </w:r>
      <w:proofErr w:type="spellStart"/>
      <w:r>
        <w:rPr>
          <w:rFonts w:eastAsia="Times New Roman"/>
        </w:rPr>
        <w:t>Ventilarea</w:t>
      </w:r>
      <w:proofErr w:type="spellEnd"/>
      <w:r>
        <w:rPr>
          <w:rFonts w:eastAsia="Times New Roman"/>
        </w:rPr>
        <w:t xml:space="preserve"> include </w:t>
      </w:r>
      <w:proofErr w:type="spellStart"/>
      <w:r>
        <w:rPr>
          <w:rFonts w:eastAsia="Times New Roman"/>
        </w:rPr>
        <w:t>sistem</w:t>
      </w:r>
      <w:proofErr w:type="spellEnd"/>
      <w:r>
        <w:rPr>
          <w:rFonts w:eastAsia="Times New Roman"/>
        </w:rPr>
        <w:t xml:space="preserve"> </w:t>
      </w:r>
      <w:proofErr w:type="spellStart"/>
      <w:r>
        <w:rPr>
          <w:rFonts w:eastAsia="Times New Roman"/>
        </w:rPr>
        <w:t>centralizat</w:t>
      </w:r>
      <w:proofErr w:type="spellEnd"/>
      <w:r>
        <w:rPr>
          <w:rFonts w:eastAsia="Times New Roman"/>
        </w:rPr>
        <w:t xml:space="preserve"> cu </w:t>
      </w:r>
      <w:proofErr w:type="spellStart"/>
      <w:r>
        <w:rPr>
          <w:rFonts w:eastAsia="Times New Roman"/>
        </w:rPr>
        <w:t>recuperare</w:t>
      </w:r>
      <w:proofErr w:type="spellEnd"/>
      <w:r>
        <w:rPr>
          <w:rFonts w:eastAsia="Times New Roman"/>
        </w:rPr>
        <w:t xml:space="preserve"> de </w:t>
      </w:r>
      <w:proofErr w:type="spellStart"/>
      <w:r>
        <w:rPr>
          <w:rFonts w:eastAsia="Times New Roman"/>
        </w:rPr>
        <w:t>căldură</w:t>
      </w:r>
      <w:proofErr w:type="spellEnd"/>
      <w:r>
        <w:rPr>
          <w:rFonts w:eastAsia="Times New Roman"/>
        </w:rPr>
        <w:t xml:space="preserve">, </w:t>
      </w:r>
      <w:proofErr w:type="spellStart"/>
      <w:r>
        <w:rPr>
          <w:rFonts w:eastAsia="Times New Roman"/>
        </w:rPr>
        <w:t>ventilarea</w:t>
      </w:r>
      <w:proofErr w:type="spellEnd"/>
      <w:r>
        <w:rPr>
          <w:rFonts w:eastAsia="Times New Roman"/>
        </w:rPr>
        <w:t xml:space="preserve"> </w:t>
      </w:r>
      <w:proofErr w:type="spellStart"/>
      <w:r>
        <w:rPr>
          <w:rFonts w:eastAsia="Times New Roman"/>
        </w:rPr>
        <w:t>grupurilor</w:t>
      </w:r>
      <w:proofErr w:type="spellEnd"/>
      <w:r>
        <w:rPr>
          <w:rFonts w:eastAsia="Times New Roman"/>
        </w:rPr>
        <w:t xml:space="preserve"> </w:t>
      </w:r>
      <w:proofErr w:type="spellStart"/>
      <w:r>
        <w:rPr>
          <w:rFonts w:eastAsia="Times New Roman"/>
        </w:rPr>
        <w:t>sanitare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desfumarea</w:t>
      </w:r>
      <w:proofErr w:type="spellEnd"/>
      <w:r>
        <w:rPr>
          <w:rFonts w:eastAsia="Times New Roman"/>
        </w:rPr>
        <w:t xml:space="preserve"> </w:t>
      </w:r>
      <w:proofErr w:type="spellStart"/>
      <w:r>
        <w:rPr>
          <w:rFonts w:eastAsia="Times New Roman"/>
        </w:rPr>
        <w:t>naturală</w:t>
      </w:r>
      <w:proofErr w:type="spellEnd"/>
      <w:r>
        <w:rPr>
          <w:rFonts w:eastAsia="Times New Roman"/>
        </w:rPr>
        <w:t xml:space="preserve"> </w:t>
      </w:r>
      <w:proofErr w:type="spellStart"/>
      <w:r>
        <w:rPr>
          <w:rFonts w:eastAsia="Times New Roman"/>
        </w:rPr>
        <w:t>organizată</w:t>
      </w:r>
      <w:proofErr w:type="spellEnd"/>
      <w:r>
        <w:rPr>
          <w:rFonts w:eastAsia="Times New Roman"/>
        </w:rPr>
        <w:t xml:space="preserve"> a </w:t>
      </w:r>
      <w:proofErr w:type="spellStart"/>
      <w:r>
        <w:rPr>
          <w:rFonts w:eastAsia="Times New Roman"/>
        </w:rPr>
        <w:t>caselor</w:t>
      </w:r>
      <w:proofErr w:type="spellEnd"/>
      <w:r>
        <w:rPr>
          <w:rFonts w:eastAsia="Times New Roman"/>
        </w:rPr>
        <w:t xml:space="preserve"> de </w:t>
      </w:r>
      <w:proofErr w:type="spellStart"/>
      <w:r>
        <w:rPr>
          <w:rFonts w:eastAsia="Times New Roman"/>
        </w:rPr>
        <w:t>scară</w:t>
      </w:r>
      <w:proofErr w:type="spellEnd"/>
      <w:r>
        <w:rPr>
          <w:rFonts w:eastAsia="Times New Roman"/>
        </w:rPr>
        <w:t>.</w:t>
      </w:r>
    </w:p>
    <w:p w14:paraId="5BA58D54" w14:textId="77777777" w:rsidR="00B01E01" w:rsidRPr="00B5316B" w:rsidRDefault="00B01E01" w:rsidP="00B01E01">
      <w:pPr>
        <w:pStyle w:val="NormalWeb"/>
        <w:contextualSpacing/>
        <w:rPr>
          <w:lang w:val="en-US"/>
        </w:rPr>
      </w:pPr>
      <w:r w:rsidRPr="00B5316B">
        <w:rPr>
          <w:rFonts w:eastAsia="Times New Roman"/>
          <w:szCs w:val="22"/>
          <w:lang w:val="en-US"/>
        </w:rPr>
        <w:t xml:space="preserve">Nu </w:t>
      </w:r>
      <w:proofErr w:type="spellStart"/>
      <w:r w:rsidRPr="00B5316B">
        <w:rPr>
          <w:rFonts w:eastAsia="Times New Roman"/>
          <w:szCs w:val="22"/>
          <w:lang w:val="en-US"/>
        </w:rPr>
        <w:t>este</w:t>
      </w:r>
      <w:proofErr w:type="spellEnd"/>
      <w:r w:rsidRPr="00B5316B">
        <w:rPr>
          <w:rFonts w:eastAsia="Times New Roman"/>
          <w:szCs w:val="22"/>
          <w:lang w:val="en-US"/>
        </w:rPr>
        <w:t xml:space="preserve"> </w:t>
      </w:r>
      <w:proofErr w:type="spellStart"/>
      <w:r w:rsidRPr="00B5316B">
        <w:rPr>
          <w:rFonts w:eastAsia="Times New Roman"/>
          <w:szCs w:val="22"/>
          <w:lang w:val="en-US"/>
        </w:rPr>
        <w:t>prevăzută</w:t>
      </w:r>
      <w:proofErr w:type="spellEnd"/>
      <w:r w:rsidRPr="00B5316B">
        <w:rPr>
          <w:rFonts w:eastAsia="Times New Roman"/>
          <w:szCs w:val="22"/>
          <w:lang w:val="en-US"/>
        </w:rPr>
        <w:t xml:space="preserve"> </w:t>
      </w:r>
      <w:proofErr w:type="spellStart"/>
      <w:r w:rsidRPr="00B5316B">
        <w:rPr>
          <w:rFonts w:eastAsia="Times New Roman"/>
          <w:szCs w:val="22"/>
          <w:lang w:val="en-US"/>
        </w:rPr>
        <w:t>alimentarea</w:t>
      </w:r>
      <w:proofErr w:type="spellEnd"/>
      <w:r w:rsidRPr="00B5316B">
        <w:rPr>
          <w:rFonts w:eastAsia="Times New Roman"/>
          <w:szCs w:val="22"/>
          <w:lang w:val="en-US"/>
        </w:rPr>
        <w:t xml:space="preserve"> cu gaze </w:t>
      </w:r>
      <w:proofErr w:type="spellStart"/>
      <w:r w:rsidRPr="00B5316B">
        <w:rPr>
          <w:rFonts w:eastAsia="Times New Roman"/>
          <w:szCs w:val="22"/>
          <w:lang w:val="en-US"/>
        </w:rPr>
        <w:t>naturale</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funcționarea</w:t>
      </w:r>
      <w:proofErr w:type="spellEnd"/>
      <w:r w:rsidRPr="00B5316B">
        <w:rPr>
          <w:rFonts w:eastAsia="Times New Roman"/>
          <w:szCs w:val="22"/>
          <w:lang w:val="en-US"/>
        </w:rPr>
        <w:t xml:space="preserve"> </w:t>
      </w:r>
      <w:proofErr w:type="spellStart"/>
      <w:r w:rsidRPr="00B5316B">
        <w:rPr>
          <w:rFonts w:eastAsia="Times New Roman"/>
          <w:szCs w:val="22"/>
          <w:lang w:val="en-US"/>
        </w:rPr>
        <w:t>instalațiilor</w:t>
      </w:r>
      <w:proofErr w:type="spellEnd"/>
      <w:r w:rsidRPr="00B5316B">
        <w:rPr>
          <w:rFonts w:eastAsia="Times New Roman"/>
          <w:szCs w:val="22"/>
          <w:lang w:val="en-US"/>
        </w:rPr>
        <w:t xml:space="preserve"> </w:t>
      </w:r>
      <w:proofErr w:type="spellStart"/>
      <w:r w:rsidRPr="00B5316B">
        <w:rPr>
          <w:rFonts w:eastAsia="Times New Roman"/>
          <w:szCs w:val="22"/>
          <w:lang w:val="en-US"/>
        </w:rPr>
        <w:t>clădirii</w:t>
      </w:r>
      <w:proofErr w:type="spellEnd"/>
      <w:r w:rsidRPr="00B5316B">
        <w:rPr>
          <w:rFonts w:eastAsia="Times New Roman"/>
          <w:szCs w:val="22"/>
          <w:lang w:val="en-US"/>
        </w:rPr>
        <w:t>.</w:t>
      </w:r>
    </w:p>
    <w:p w14:paraId="792BC586" w14:textId="77777777" w:rsidR="00B01E01" w:rsidRPr="00B5316B" w:rsidRDefault="00B01E01" w:rsidP="00B01E01">
      <w:pPr>
        <w:pStyle w:val="NormalWeb"/>
        <w:contextualSpacing/>
        <w:rPr>
          <w:lang w:val="en-US"/>
        </w:rPr>
      </w:pPr>
      <w:proofErr w:type="spellStart"/>
      <w:r w:rsidRPr="00B5316B">
        <w:rPr>
          <w:rFonts w:eastAsia="Times New Roman"/>
          <w:szCs w:val="22"/>
          <w:lang w:val="en-US"/>
        </w:rPr>
        <w:t>Instalații</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stingerea</w:t>
      </w:r>
      <w:proofErr w:type="spellEnd"/>
      <w:r w:rsidRPr="00B5316B">
        <w:rPr>
          <w:rFonts w:eastAsia="Times New Roman"/>
          <w:szCs w:val="22"/>
          <w:lang w:val="en-US"/>
        </w:rPr>
        <w:t xml:space="preserve"> </w:t>
      </w:r>
      <w:proofErr w:type="spellStart"/>
      <w:r w:rsidRPr="00B5316B">
        <w:rPr>
          <w:rFonts w:eastAsia="Times New Roman"/>
          <w:szCs w:val="22"/>
          <w:lang w:val="en-US"/>
        </w:rPr>
        <w:t>incendiilor</w:t>
      </w:r>
      <w:proofErr w:type="spellEnd"/>
    </w:p>
    <w:p w14:paraId="1F45A91B" w14:textId="77777777" w:rsidR="00B01E01" w:rsidRPr="00B5316B" w:rsidRDefault="00B01E01" w:rsidP="00B01E01">
      <w:pPr>
        <w:pStyle w:val="NormalWeb"/>
        <w:contextualSpacing/>
        <w:rPr>
          <w:lang w:val="en-US"/>
        </w:rPr>
      </w:pPr>
      <w:proofErr w:type="spellStart"/>
      <w:r>
        <w:rPr>
          <w:rFonts w:eastAsia="Times New Roman"/>
        </w:rPr>
        <w:t>Clădirea</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echipată</w:t>
      </w:r>
      <w:proofErr w:type="spellEnd"/>
      <w:r>
        <w:rPr>
          <w:rFonts w:eastAsia="Times New Roman"/>
        </w:rPr>
        <w:t xml:space="preserve"> cu </w:t>
      </w:r>
      <w:proofErr w:type="spellStart"/>
      <w:r>
        <w:rPr>
          <w:rFonts w:eastAsia="Times New Roman"/>
        </w:rPr>
        <w:t>hidranți</w:t>
      </w:r>
      <w:proofErr w:type="spellEnd"/>
      <w:r>
        <w:rPr>
          <w:rFonts w:eastAsia="Times New Roman"/>
        </w:rPr>
        <w:t xml:space="preserve"> </w:t>
      </w:r>
      <w:proofErr w:type="spellStart"/>
      <w:r>
        <w:rPr>
          <w:rFonts w:eastAsia="Times New Roman"/>
        </w:rPr>
        <w:t>interiori</w:t>
      </w:r>
      <w:proofErr w:type="spellEnd"/>
      <w:r>
        <w:rPr>
          <w:rFonts w:eastAsia="Times New Roman"/>
        </w:rPr>
        <w:t xml:space="preserve"> </w:t>
      </w:r>
      <w:proofErr w:type="spellStart"/>
      <w:r>
        <w:rPr>
          <w:rFonts w:eastAsia="Times New Roman"/>
        </w:rPr>
        <w:t>și</w:t>
      </w:r>
      <w:proofErr w:type="spellEnd"/>
      <w:r>
        <w:rPr>
          <w:rFonts w:eastAsia="Times New Roman"/>
        </w:rPr>
        <w:t xml:space="preserve"> cu </w:t>
      </w:r>
      <w:proofErr w:type="spellStart"/>
      <w:r>
        <w:rPr>
          <w:rFonts w:eastAsia="Times New Roman"/>
        </w:rPr>
        <w:t>instalație</w:t>
      </w:r>
      <w:proofErr w:type="spellEnd"/>
      <w:r>
        <w:rPr>
          <w:rFonts w:eastAsia="Times New Roman"/>
        </w:rPr>
        <w:t xml:space="preserve"> </w:t>
      </w:r>
      <w:proofErr w:type="spellStart"/>
      <w:r>
        <w:rPr>
          <w:rFonts w:eastAsia="Times New Roman"/>
        </w:rPr>
        <w:t>adresabilă</w:t>
      </w:r>
      <w:proofErr w:type="spellEnd"/>
      <w:r>
        <w:rPr>
          <w:rFonts w:eastAsia="Times New Roman"/>
        </w:rPr>
        <w:t xml:space="preserve"> de </w:t>
      </w:r>
      <w:proofErr w:type="spellStart"/>
      <w:r>
        <w:rPr>
          <w:rFonts w:eastAsia="Times New Roman"/>
        </w:rPr>
        <w:t>detectare</w:t>
      </w:r>
      <w:proofErr w:type="spellEnd"/>
      <w:r>
        <w:rPr>
          <w:rFonts w:eastAsia="Times New Roman"/>
        </w:rPr>
        <w:t xml:space="preserve">, </w:t>
      </w:r>
      <w:proofErr w:type="spellStart"/>
      <w:r>
        <w:rPr>
          <w:rFonts w:eastAsia="Times New Roman"/>
        </w:rPr>
        <w:t>semnalizare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alarmare</w:t>
      </w:r>
      <w:proofErr w:type="spellEnd"/>
      <w:r>
        <w:rPr>
          <w:rFonts w:eastAsia="Times New Roman"/>
        </w:rPr>
        <w:t xml:space="preserve"> la </w:t>
      </w:r>
      <w:proofErr w:type="spellStart"/>
      <w:r>
        <w:rPr>
          <w:rFonts w:eastAsia="Times New Roman"/>
        </w:rPr>
        <w:t>incendiu</w:t>
      </w:r>
      <w:proofErr w:type="spellEnd"/>
      <w:r>
        <w:rPr>
          <w:rFonts w:eastAsia="Times New Roman"/>
        </w:rPr>
        <w:t>, corelate cu SSI.</w:t>
      </w:r>
    </w:p>
    <w:p w14:paraId="4E753B5D" w14:textId="77777777" w:rsidR="00B01E01" w:rsidRPr="00B5316B" w:rsidRDefault="00B01E01" w:rsidP="00B01E01">
      <w:pPr>
        <w:pStyle w:val="NormalWeb"/>
        <w:contextualSpacing/>
        <w:rPr>
          <w:lang w:val="en-US"/>
        </w:rPr>
      </w:pPr>
      <w:proofErr w:type="spellStart"/>
      <w:r>
        <w:rPr>
          <w:rFonts w:eastAsia="Times New Roman"/>
        </w:rPr>
        <w:t>Hidranții</w:t>
      </w:r>
      <w:proofErr w:type="spellEnd"/>
      <w:r>
        <w:rPr>
          <w:rFonts w:eastAsia="Times New Roman"/>
        </w:rPr>
        <w:t xml:space="preserve"> </w:t>
      </w:r>
      <w:proofErr w:type="spellStart"/>
      <w:r>
        <w:rPr>
          <w:rFonts w:eastAsia="Times New Roman"/>
        </w:rPr>
        <w:t>interiori</w:t>
      </w:r>
      <w:proofErr w:type="spellEnd"/>
      <w:r>
        <w:rPr>
          <w:rFonts w:eastAsia="Times New Roman"/>
        </w:rPr>
        <w:t xml:space="preserve"> au </w:t>
      </w:r>
      <w:proofErr w:type="spellStart"/>
      <w:r>
        <w:rPr>
          <w:rFonts w:eastAsia="Times New Roman"/>
        </w:rPr>
        <w:t>debitul</w:t>
      </w:r>
      <w:proofErr w:type="spellEnd"/>
      <w:r>
        <w:rPr>
          <w:rFonts w:eastAsia="Times New Roman"/>
        </w:rPr>
        <w:t xml:space="preserve"> de </w:t>
      </w:r>
      <w:proofErr w:type="spellStart"/>
      <w:r>
        <w:rPr>
          <w:rFonts w:eastAsia="Times New Roman"/>
        </w:rPr>
        <w:t>calcul</w:t>
      </w:r>
      <w:proofErr w:type="spellEnd"/>
      <w:r>
        <w:rPr>
          <w:rFonts w:eastAsia="Times New Roman"/>
        </w:rPr>
        <w:t xml:space="preserve"> de 2,10 l/s </w:t>
      </w:r>
      <w:proofErr w:type="spellStart"/>
      <w:r>
        <w:rPr>
          <w:rFonts w:eastAsia="Times New Roman"/>
        </w:rPr>
        <w:t>și</w:t>
      </w:r>
      <w:proofErr w:type="spellEnd"/>
      <w:r>
        <w:rPr>
          <w:rFonts w:eastAsia="Times New Roman"/>
        </w:rPr>
        <w:t xml:space="preserve"> </w:t>
      </w:r>
      <w:proofErr w:type="spellStart"/>
      <w:r>
        <w:rPr>
          <w:rFonts w:eastAsia="Times New Roman"/>
        </w:rPr>
        <w:t>timpul</w:t>
      </w:r>
      <w:proofErr w:type="spellEnd"/>
      <w:r>
        <w:rPr>
          <w:rFonts w:eastAsia="Times New Roman"/>
        </w:rPr>
        <w:t xml:space="preserve"> de </w:t>
      </w:r>
      <w:proofErr w:type="spellStart"/>
      <w:r>
        <w:rPr>
          <w:rFonts w:eastAsia="Times New Roman"/>
        </w:rPr>
        <w:t>funcționare</w:t>
      </w:r>
      <w:proofErr w:type="spellEnd"/>
      <w:r>
        <w:rPr>
          <w:rFonts w:eastAsia="Times New Roman"/>
        </w:rPr>
        <w:t xml:space="preserve"> de 10 minute, cu </w:t>
      </w:r>
      <w:proofErr w:type="spellStart"/>
      <w:r>
        <w:rPr>
          <w:rFonts w:eastAsia="Times New Roman"/>
        </w:rPr>
        <w:t>alimentare</w:t>
      </w:r>
      <w:proofErr w:type="spellEnd"/>
      <w:r>
        <w:rPr>
          <w:rFonts w:eastAsia="Times New Roman"/>
        </w:rPr>
        <w:t xml:space="preserve"> din </w:t>
      </w:r>
      <w:proofErr w:type="spellStart"/>
      <w:r>
        <w:rPr>
          <w:rFonts w:eastAsia="Times New Roman"/>
        </w:rPr>
        <w:t>stația</w:t>
      </w:r>
      <w:proofErr w:type="spellEnd"/>
      <w:r>
        <w:rPr>
          <w:rFonts w:eastAsia="Times New Roman"/>
        </w:rPr>
        <w:t xml:space="preserve"> </w:t>
      </w:r>
      <w:proofErr w:type="spellStart"/>
      <w:r>
        <w:rPr>
          <w:rFonts w:eastAsia="Times New Roman"/>
        </w:rPr>
        <w:t>existentă</w:t>
      </w:r>
      <w:proofErr w:type="spellEnd"/>
      <w:r>
        <w:rPr>
          <w:rFonts w:eastAsia="Times New Roman"/>
        </w:rPr>
        <w:t xml:space="preserve">; </w:t>
      </w:r>
      <w:proofErr w:type="spellStart"/>
      <w:r>
        <w:rPr>
          <w:rFonts w:eastAsia="Times New Roman"/>
        </w:rPr>
        <w:t>stingerea</w:t>
      </w:r>
      <w:proofErr w:type="spellEnd"/>
      <w:r>
        <w:rPr>
          <w:rFonts w:eastAsia="Times New Roman"/>
        </w:rPr>
        <w:t xml:space="preserve"> din exterior </w:t>
      </w:r>
      <w:proofErr w:type="spellStart"/>
      <w:r>
        <w:rPr>
          <w:rFonts w:eastAsia="Times New Roman"/>
        </w:rPr>
        <w:t>este</w:t>
      </w:r>
      <w:proofErr w:type="spellEnd"/>
      <w:r>
        <w:rPr>
          <w:rFonts w:eastAsia="Times New Roman"/>
        </w:rPr>
        <w:t xml:space="preserve"> </w:t>
      </w:r>
      <w:proofErr w:type="spellStart"/>
      <w:r>
        <w:rPr>
          <w:rFonts w:eastAsia="Times New Roman"/>
        </w:rPr>
        <w:t>asigurată</w:t>
      </w:r>
      <w:proofErr w:type="spellEnd"/>
      <w:r>
        <w:rPr>
          <w:rFonts w:eastAsia="Times New Roman"/>
        </w:rPr>
        <w:t xml:space="preserve"> cu 10 l/s </w:t>
      </w:r>
      <w:proofErr w:type="spellStart"/>
      <w:r>
        <w:rPr>
          <w:rFonts w:eastAsia="Times New Roman"/>
        </w:rPr>
        <w:t>timp</w:t>
      </w:r>
      <w:proofErr w:type="spellEnd"/>
      <w:r>
        <w:rPr>
          <w:rFonts w:eastAsia="Times New Roman"/>
        </w:rPr>
        <w:t xml:space="preserve"> de </w:t>
      </w:r>
      <w:proofErr w:type="gramStart"/>
      <w:r>
        <w:rPr>
          <w:rFonts w:eastAsia="Times New Roman"/>
        </w:rPr>
        <w:t>180 minute</w:t>
      </w:r>
      <w:proofErr w:type="gramEnd"/>
      <w:r>
        <w:rPr>
          <w:rFonts w:eastAsia="Times New Roman"/>
        </w:rPr>
        <w:t xml:space="preserve"> din </w:t>
      </w:r>
      <w:proofErr w:type="spellStart"/>
      <w:r>
        <w:rPr>
          <w:rFonts w:eastAsia="Times New Roman"/>
        </w:rPr>
        <w:t>rețeaua</w:t>
      </w:r>
      <w:proofErr w:type="spellEnd"/>
      <w:r>
        <w:rPr>
          <w:rFonts w:eastAsia="Times New Roman"/>
        </w:rPr>
        <w:t xml:space="preserve"> </w:t>
      </w:r>
      <w:proofErr w:type="spellStart"/>
      <w:r>
        <w:rPr>
          <w:rFonts w:eastAsia="Times New Roman"/>
        </w:rPr>
        <w:t>publică</w:t>
      </w:r>
      <w:proofErr w:type="spellEnd"/>
      <w:r>
        <w:rPr>
          <w:rFonts w:eastAsia="Times New Roman"/>
        </w:rPr>
        <w:t>.</w:t>
      </w:r>
    </w:p>
    <w:p w14:paraId="02732E5D" w14:textId="77777777" w:rsidR="00B01E01" w:rsidRPr="00B5316B" w:rsidRDefault="00B01E01" w:rsidP="00B01E01">
      <w:pPr>
        <w:pStyle w:val="NormalWeb"/>
        <w:contextualSpacing/>
        <w:rPr>
          <w:lang w:val="en-US"/>
        </w:rPr>
      </w:pPr>
      <w:r>
        <w:rPr>
          <w:rFonts w:eastAsia="Times New Roman"/>
        </w:rPr>
        <w:t xml:space="preserve">Nu sunt </w:t>
      </w:r>
      <w:proofErr w:type="spellStart"/>
      <w:r>
        <w:rPr>
          <w:rFonts w:eastAsia="Times New Roman"/>
        </w:rPr>
        <w:t>necesare</w:t>
      </w:r>
      <w:proofErr w:type="spellEnd"/>
      <w:r>
        <w:rPr>
          <w:rFonts w:eastAsia="Times New Roman"/>
        </w:rPr>
        <w:t xml:space="preserve"> </w:t>
      </w:r>
      <w:proofErr w:type="spellStart"/>
      <w:r>
        <w:rPr>
          <w:rFonts w:eastAsia="Times New Roman"/>
        </w:rPr>
        <w:t>coloane</w:t>
      </w:r>
      <w:proofErr w:type="spellEnd"/>
      <w:r>
        <w:rPr>
          <w:rFonts w:eastAsia="Times New Roman"/>
        </w:rPr>
        <w:t xml:space="preserve"> </w:t>
      </w:r>
      <w:proofErr w:type="spellStart"/>
      <w:r>
        <w:rPr>
          <w:rFonts w:eastAsia="Times New Roman"/>
        </w:rPr>
        <w:t>uscate</w:t>
      </w:r>
      <w:proofErr w:type="spellEnd"/>
      <w:r>
        <w:rPr>
          <w:rFonts w:eastAsia="Times New Roman"/>
        </w:rPr>
        <w:t xml:space="preserve"> </w:t>
      </w:r>
      <w:proofErr w:type="spellStart"/>
      <w:r>
        <w:rPr>
          <w:rFonts w:eastAsia="Times New Roman"/>
        </w:rPr>
        <w:t>sau</w:t>
      </w:r>
      <w:proofErr w:type="spellEnd"/>
      <w:r>
        <w:rPr>
          <w:rFonts w:eastAsia="Times New Roman"/>
        </w:rPr>
        <w:t xml:space="preserve"> </w:t>
      </w:r>
      <w:proofErr w:type="spellStart"/>
      <w:r>
        <w:rPr>
          <w:rFonts w:eastAsia="Times New Roman"/>
        </w:rPr>
        <w:t>instalații</w:t>
      </w:r>
      <w:proofErr w:type="spellEnd"/>
      <w:r>
        <w:rPr>
          <w:rFonts w:eastAsia="Times New Roman"/>
        </w:rPr>
        <w:t xml:space="preserve"> sprinkler. </w:t>
      </w:r>
      <w:proofErr w:type="spellStart"/>
      <w:r>
        <w:rPr>
          <w:rFonts w:eastAsia="Times New Roman"/>
        </w:rPr>
        <w:t>Sistemul</w:t>
      </w:r>
      <w:proofErr w:type="spellEnd"/>
      <w:r>
        <w:rPr>
          <w:rFonts w:eastAsia="Times New Roman"/>
        </w:rPr>
        <w:t xml:space="preserve"> IDSAI </w:t>
      </w:r>
      <w:proofErr w:type="spellStart"/>
      <w:r>
        <w:rPr>
          <w:rFonts w:eastAsia="Times New Roman"/>
        </w:rPr>
        <w:t>comandă</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monitorizează</w:t>
      </w:r>
      <w:proofErr w:type="spellEnd"/>
      <w:r>
        <w:rPr>
          <w:rFonts w:eastAsia="Times New Roman"/>
        </w:rPr>
        <w:t xml:space="preserve"> </w:t>
      </w:r>
      <w:proofErr w:type="spellStart"/>
      <w:r>
        <w:rPr>
          <w:rFonts w:eastAsia="Times New Roman"/>
        </w:rPr>
        <w:t>funcțiile</w:t>
      </w:r>
      <w:proofErr w:type="spellEnd"/>
      <w:r>
        <w:rPr>
          <w:rFonts w:eastAsia="Times New Roman"/>
        </w:rPr>
        <w:t xml:space="preserve"> de </w:t>
      </w:r>
      <w:proofErr w:type="spellStart"/>
      <w:r>
        <w:rPr>
          <w:rFonts w:eastAsia="Times New Roman"/>
        </w:rPr>
        <w:t>securitate</w:t>
      </w:r>
      <w:proofErr w:type="spellEnd"/>
      <w:r>
        <w:rPr>
          <w:rFonts w:eastAsia="Times New Roman"/>
        </w:rPr>
        <w:t xml:space="preserve"> la </w:t>
      </w:r>
      <w:proofErr w:type="spellStart"/>
      <w:r>
        <w:rPr>
          <w:rFonts w:eastAsia="Times New Roman"/>
        </w:rPr>
        <w:t>incendiu</w:t>
      </w:r>
      <w:proofErr w:type="spellEnd"/>
      <w:r>
        <w:rPr>
          <w:rFonts w:eastAsia="Times New Roman"/>
        </w:rPr>
        <w:t xml:space="preserve"> </w:t>
      </w:r>
      <w:proofErr w:type="spellStart"/>
      <w:r>
        <w:rPr>
          <w:rFonts w:eastAsia="Times New Roman"/>
        </w:rPr>
        <w:t>prevăzute</w:t>
      </w:r>
      <w:proofErr w:type="spellEnd"/>
      <w:r>
        <w:rPr>
          <w:rFonts w:eastAsia="Times New Roman"/>
        </w:rPr>
        <w:t xml:space="preserve"> </w:t>
      </w:r>
      <w:proofErr w:type="spellStart"/>
      <w:r>
        <w:rPr>
          <w:rFonts w:eastAsia="Times New Roman"/>
        </w:rPr>
        <w:t>în</w:t>
      </w:r>
      <w:proofErr w:type="spellEnd"/>
      <w:r>
        <w:rPr>
          <w:rFonts w:eastAsia="Times New Roman"/>
        </w:rPr>
        <w:t xml:space="preserve"> SSI.</w:t>
      </w:r>
    </w:p>
    <w:p w14:paraId="17C65584" w14:textId="77777777" w:rsidR="00B01E01" w:rsidRPr="007F6ED9" w:rsidRDefault="00000000" w:rsidP="00B01E01">
      <w:pPr>
        <w:pStyle w:val="NormalWeb"/>
        <w:spacing w:line="240" w:lineRule="auto"/>
        <w:ind w:firstLine="0"/>
        <w:contextualSpacing/>
      </w:pPr>
      <w:r>
        <w:pict w14:anchorId="71C7C11A">
          <v:rect id="_x0000_i1054" style="width:0;height:1.5pt" o:hrstd="t" o:hr="t" fillcolor="#a0a0a0" stroked="f"/>
        </w:pict>
      </w:r>
    </w:p>
    <w:p w14:paraId="2ECB777B" w14:textId="77777777" w:rsidR="00B01E01" w:rsidRPr="00B5316B" w:rsidRDefault="00B01E01" w:rsidP="00B01E01">
      <w:pPr>
        <w:pStyle w:val="Heading2"/>
        <w:contextualSpacing/>
        <w:rPr>
          <w:bCs/>
        </w:rPr>
      </w:pPr>
      <w:bookmarkStart w:id="125" w:name="_Toc235282682"/>
      <w:r w:rsidRPr="00B5316B">
        <w:rPr>
          <w:rFonts w:ascii="Times New Roman" w:eastAsia="Times New Roman" w:hAnsi="Times New Roman" w:cs="Times New Roman"/>
          <w:bCs/>
          <w:szCs w:val="24"/>
        </w:rPr>
        <w:lastRenderedPageBreak/>
        <w:t xml:space="preserve">Alte </w:t>
      </w:r>
      <w:proofErr w:type="spellStart"/>
      <w:r w:rsidRPr="00B5316B">
        <w:rPr>
          <w:rFonts w:ascii="Times New Roman" w:eastAsia="Times New Roman" w:hAnsi="Times New Roman" w:cs="Times New Roman"/>
          <w:bCs/>
          <w:szCs w:val="24"/>
        </w:rPr>
        <w:t>utilități</w:t>
      </w:r>
      <w:bookmarkEnd w:id="125"/>
      <w:proofErr w:type="spellEnd"/>
    </w:p>
    <w:p w14:paraId="4EB381F3" w14:textId="77777777" w:rsidR="00B01E01" w:rsidRPr="00B5316B" w:rsidRDefault="00B01E01" w:rsidP="00B01E01">
      <w:pPr>
        <w:pStyle w:val="NormalWeb"/>
        <w:spacing w:beforeAutospacing="0" w:afterAutospacing="0"/>
        <w:contextualSpacing/>
      </w:pPr>
      <w:proofErr w:type="spellStart"/>
      <w:r>
        <w:rPr>
          <w:rFonts w:eastAsia="Times New Roman"/>
        </w:rPr>
        <w:t>Rețeaua</w:t>
      </w:r>
      <w:proofErr w:type="spellEnd"/>
      <w:r>
        <w:rPr>
          <w:rFonts w:eastAsia="Times New Roman"/>
        </w:rPr>
        <w:t xml:space="preserve"> de </w:t>
      </w:r>
      <w:proofErr w:type="spellStart"/>
      <w:r>
        <w:rPr>
          <w:rFonts w:eastAsia="Times New Roman"/>
        </w:rPr>
        <w:t>comunicații</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detaliată</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memoriul</w:t>
      </w:r>
      <w:proofErr w:type="spellEnd"/>
      <w:r>
        <w:rPr>
          <w:rFonts w:eastAsia="Times New Roman"/>
        </w:rPr>
        <w:t xml:space="preserve"> electric: </w:t>
      </w:r>
      <w:proofErr w:type="spellStart"/>
      <w:r>
        <w:rPr>
          <w:rFonts w:eastAsia="Times New Roman"/>
        </w:rPr>
        <w:t>cablare</w:t>
      </w:r>
      <w:proofErr w:type="spellEnd"/>
      <w:r>
        <w:rPr>
          <w:rFonts w:eastAsia="Times New Roman"/>
        </w:rPr>
        <w:t xml:space="preserve"> </w:t>
      </w:r>
      <w:proofErr w:type="spellStart"/>
      <w:r>
        <w:rPr>
          <w:rFonts w:eastAsia="Times New Roman"/>
        </w:rPr>
        <w:t>structurată</w:t>
      </w:r>
      <w:proofErr w:type="spellEnd"/>
      <w:r>
        <w:rPr>
          <w:rFonts w:eastAsia="Times New Roman"/>
        </w:rPr>
        <w:t xml:space="preserve"> S/FTP Cat. 6A </w:t>
      </w:r>
      <w:proofErr w:type="spellStart"/>
      <w:r>
        <w:rPr>
          <w:rFonts w:eastAsia="Times New Roman"/>
        </w:rPr>
        <w:t>în</w:t>
      </w:r>
      <w:proofErr w:type="spellEnd"/>
      <w:r>
        <w:rPr>
          <w:rFonts w:eastAsia="Times New Roman"/>
        </w:rPr>
        <w:t xml:space="preserve"> </w:t>
      </w:r>
      <w:proofErr w:type="spellStart"/>
      <w:r>
        <w:rPr>
          <w:rFonts w:eastAsia="Times New Roman"/>
        </w:rPr>
        <w:t>topologie</w:t>
      </w:r>
      <w:proofErr w:type="spellEnd"/>
      <w:r>
        <w:rPr>
          <w:rFonts w:eastAsia="Times New Roman"/>
        </w:rPr>
        <w:t xml:space="preserve"> </w:t>
      </w:r>
      <w:proofErr w:type="spellStart"/>
      <w:r>
        <w:rPr>
          <w:rFonts w:eastAsia="Times New Roman"/>
        </w:rPr>
        <w:t>stea</w:t>
      </w:r>
      <w:proofErr w:type="spellEnd"/>
      <w:r>
        <w:rPr>
          <w:rFonts w:eastAsia="Times New Roman"/>
        </w:rPr>
        <w:t>, prize RJ45, patch-</w:t>
      </w:r>
      <w:proofErr w:type="spellStart"/>
      <w:r>
        <w:rPr>
          <w:rFonts w:eastAsia="Times New Roman"/>
        </w:rPr>
        <w:t>paneluri</w:t>
      </w:r>
      <w:proofErr w:type="spellEnd"/>
      <w:r>
        <w:rPr>
          <w:rFonts w:eastAsia="Times New Roman"/>
        </w:rPr>
        <w:t xml:space="preserve">, </w:t>
      </w:r>
      <w:proofErr w:type="spellStart"/>
      <w:r>
        <w:rPr>
          <w:rFonts w:eastAsia="Times New Roman"/>
        </w:rPr>
        <w:t>echipamente</w:t>
      </w:r>
      <w:proofErr w:type="spellEnd"/>
      <w:r>
        <w:rPr>
          <w:rFonts w:eastAsia="Times New Roman"/>
        </w:rPr>
        <w:t xml:space="preserve"> active </w:t>
      </w:r>
      <w:proofErr w:type="spellStart"/>
      <w:r>
        <w:rPr>
          <w:rFonts w:eastAsia="Times New Roman"/>
        </w:rPr>
        <w:t>și</w:t>
      </w:r>
      <w:proofErr w:type="spellEnd"/>
      <w:r>
        <w:rPr>
          <w:rFonts w:eastAsia="Times New Roman"/>
        </w:rPr>
        <w:t xml:space="preserve"> rack. </w:t>
      </w:r>
      <w:proofErr w:type="spellStart"/>
      <w:r>
        <w:rPr>
          <w:rFonts w:eastAsia="Times New Roman"/>
        </w:rPr>
        <w:t>Separat</w:t>
      </w:r>
      <w:proofErr w:type="spellEnd"/>
      <w:r>
        <w:rPr>
          <w:rFonts w:eastAsia="Times New Roman"/>
        </w:rPr>
        <w:t xml:space="preserve"> sunt </w:t>
      </w:r>
      <w:proofErr w:type="spellStart"/>
      <w:r>
        <w:rPr>
          <w:rFonts w:eastAsia="Times New Roman"/>
        </w:rPr>
        <w:t>prevăzute</w:t>
      </w:r>
      <w:proofErr w:type="spellEnd"/>
      <w:r>
        <w:rPr>
          <w:rFonts w:eastAsia="Times New Roman"/>
        </w:rPr>
        <w:t xml:space="preserve"> CCTV IP 4 MP, control </w:t>
      </w:r>
      <w:proofErr w:type="spellStart"/>
      <w:r>
        <w:rPr>
          <w:rFonts w:eastAsia="Times New Roman"/>
        </w:rPr>
        <w:t>acces</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antiefracție</w:t>
      </w:r>
      <w:proofErr w:type="spellEnd"/>
      <w:r>
        <w:rPr>
          <w:rFonts w:eastAsia="Times New Roman"/>
        </w:rPr>
        <w:t>.</w:t>
      </w:r>
    </w:p>
    <w:p w14:paraId="578D2011" w14:textId="77777777" w:rsidR="00B01E01" w:rsidRPr="007F6ED9" w:rsidRDefault="00000000" w:rsidP="00B01E01">
      <w:pPr>
        <w:pStyle w:val="NormalWeb"/>
        <w:spacing w:line="240" w:lineRule="auto"/>
        <w:ind w:firstLine="0"/>
        <w:contextualSpacing/>
      </w:pPr>
      <w:r>
        <w:pict w14:anchorId="1747E68D">
          <v:rect id="_x0000_i1055" style="width:0;height:1.5pt" o:hrstd="t" o:hr="t" fillcolor="#a0a0a0" stroked="f"/>
        </w:pict>
      </w:r>
    </w:p>
    <w:p w14:paraId="5C140F61" w14:textId="77777777" w:rsidR="00B01E01" w:rsidRPr="00B5316B" w:rsidRDefault="00B01E01" w:rsidP="00B01E01">
      <w:pPr>
        <w:pStyle w:val="Heading2"/>
        <w:contextualSpacing/>
        <w:rPr>
          <w:bCs/>
        </w:rPr>
      </w:pPr>
      <w:bookmarkStart w:id="126" w:name="_Toc235282683"/>
      <w:proofErr w:type="spellStart"/>
      <w:r w:rsidRPr="00B5316B">
        <w:rPr>
          <w:rFonts w:ascii="Times New Roman" w:eastAsia="Times New Roman" w:hAnsi="Times New Roman" w:cs="Times New Roman"/>
          <w:bCs/>
          <w:szCs w:val="24"/>
        </w:rPr>
        <w:t>Concluzie</w:t>
      </w:r>
      <w:bookmarkEnd w:id="126"/>
      <w:proofErr w:type="spellEnd"/>
    </w:p>
    <w:p w14:paraId="089EE8F7" w14:textId="77777777" w:rsidR="00B01E01" w:rsidRPr="00B5316B" w:rsidRDefault="00B01E01" w:rsidP="00B01E01">
      <w:pPr>
        <w:pStyle w:val="NormalWeb"/>
        <w:spacing w:beforeAutospacing="0" w:afterAutospacing="0"/>
        <w:contextualSpacing/>
      </w:pPr>
      <w:proofErr w:type="spellStart"/>
      <w:r w:rsidRPr="00B5316B">
        <w:rPr>
          <w:rFonts w:eastAsia="Times New Roman"/>
          <w:szCs w:val="22"/>
        </w:rPr>
        <w:t>Utilitățile</w:t>
      </w:r>
      <w:proofErr w:type="spellEnd"/>
      <w:r w:rsidRPr="00B5316B">
        <w:rPr>
          <w:rFonts w:eastAsia="Times New Roman"/>
          <w:szCs w:val="22"/>
        </w:rPr>
        <w:t xml:space="preserve"> </w:t>
      </w:r>
      <w:proofErr w:type="spellStart"/>
      <w:r w:rsidRPr="00B5316B">
        <w:rPr>
          <w:rFonts w:eastAsia="Times New Roman"/>
          <w:szCs w:val="22"/>
        </w:rPr>
        <w:t>necesare</w:t>
      </w:r>
      <w:proofErr w:type="spellEnd"/>
      <w:r w:rsidRPr="00B5316B">
        <w:rPr>
          <w:rFonts w:eastAsia="Times New Roman"/>
          <w:szCs w:val="22"/>
        </w:rPr>
        <w:t xml:space="preserve"> </w:t>
      </w:r>
      <w:proofErr w:type="spellStart"/>
      <w:r w:rsidRPr="00B5316B">
        <w:rPr>
          <w:rFonts w:eastAsia="Times New Roman"/>
          <w:szCs w:val="22"/>
        </w:rPr>
        <w:t>funcționării</w:t>
      </w:r>
      <w:proofErr w:type="spellEnd"/>
      <w:r w:rsidRPr="00B5316B">
        <w:rPr>
          <w:rFonts w:eastAsia="Times New Roman"/>
          <w:szCs w:val="22"/>
        </w:rPr>
        <w:t xml:space="preserve"> </w:t>
      </w:r>
      <w:proofErr w:type="spellStart"/>
      <w:r w:rsidRPr="00B5316B">
        <w:rPr>
          <w:rFonts w:eastAsia="Times New Roman"/>
          <w:szCs w:val="22"/>
        </w:rPr>
        <w:t>obiectivului</w:t>
      </w:r>
      <w:proofErr w:type="spellEnd"/>
      <w:r w:rsidRPr="00B5316B">
        <w:rPr>
          <w:rFonts w:eastAsia="Times New Roman"/>
          <w:szCs w:val="22"/>
        </w:rPr>
        <w:t xml:space="preserve"> sunt </w:t>
      </w:r>
      <w:proofErr w:type="spellStart"/>
      <w:r w:rsidRPr="00B5316B">
        <w:rPr>
          <w:rFonts w:eastAsia="Times New Roman"/>
          <w:szCs w:val="22"/>
        </w:rPr>
        <w:t>asigurate</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racordarea</w:t>
      </w:r>
      <w:proofErr w:type="spellEnd"/>
      <w:r w:rsidRPr="00B5316B">
        <w:rPr>
          <w:rFonts w:eastAsia="Times New Roman"/>
          <w:szCs w:val="22"/>
        </w:rPr>
        <w:t xml:space="preserve"> la </w:t>
      </w:r>
      <w:proofErr w:type="spellStart"/>
      <w:r w:rsidRPr="00B5316B">
        <w:rPr>
          <w:rFonts w:eastAsia="Times New Roman"/>
          <w:szCs w:val="22"/>
        </w:rPr>
        <w:t>rețelele</w:t>
      </w:r>
      <w:proofErr w:type="spellEnd"/>
      <w:r w:rsidRPr="00B5316B">
        <w:rPr>
          <w:rFonts w:eastAsia="Times New Roman"/>
          <w:szCs w:val="22"/>
        </w:rPr>
        <w:t xml:space="preserve"> </w:t>
      </w:r>
      <w:proofErr w:type="spellStart"/>
      <w:r w:rsidRPr="00B5316B">
        <w:rPr>
          <w:rFonts w:eastAsia="Times New Roman"/>
          <w:szCs w:val="22"/>
        </w:rPr>
        <w:t>existente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completarea</w:t>
      </w:r>
      <w:proofErr w:type="spellEnd"/>
      <w:r w:rsidRPr="00B5316B">
        <w:rPr>
          <w:rFonts w:eastAsia="Times New Roman"/>
          <w:szCs w:val="22"/>
        </w:rPr>
        <w:t xml:space="preserve"> </w:t>
      </w:r>
      <w:proofErr w:type="spellStart"/>
      <w:r w:rsidRPr="00B5316B">
        <w:rPr>
          <w:rFonts w:eastAsia="Times New Roman"/>
          <w:szCs w:val="22"/>
        </w:rPr>
        <w:t>acestora</w:t>
      </w:r>
      <w:proofErr w:type="spellEnd"/>
      <w:r w:rsidRPr="00B5316B">
        <w:rPr>
          <w:rFonts w:eastAsia="Times New Roman"/>
          <w:szCs w:val="22"/>
        </w:rPr>
        <w:t xml:space="preserve"> cu </w:t>
      </w:r>
      <w:proofErr w:type="spellStart"/>
      <w:r w:rsidRPr="00B5316B">
        <w:rPr>
          <w:rFonts w:eastAsia="Times New Roman"/>
          <w:szCs w:val="22"/>
        </w:rPr>
        <w:t>sisteme</w:t>
      </w:r>
      <w:proofErr w:type="spellEnd"/>
      <w:r w:rsidRPr="00B5316B">
        <w:rPr>
          <w:rFonts w:eastAsia="Times New Roman"/>
          <w:szCs w:val="22"/>
        </w:rPr>
        <w:t xml:space="preserve"> </w:t>
      </w:r>
      <w:proofErr w:type="spellStart"/>
      <w:r w:rsidRPr="00B5316B">
        <w:rPr>
          <w:rFonts w:eastAsia="Times New Roman"/>
          <w:szCs w:val="22"/>
        </w:rPr>
        <w:t>moderne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eficiente</w:t>
      </w:r>
      <w:proofErr w:type="spellEnd"/>
      <w:r w:rsidRPr="00B5316B">
        <w:rPr>
          <w:rFonts w:eastAsia="Times New Roman"/>
          <w:szCs w:val="22"/>
        </w:rPr>
        <w:t xml:space="preserve"> energetic. </w:t>
      </w:r>
      <w:proofErr w:type="spellStart"/>
      <w:r w:rsidRPr="00B5316B">
        <w:rPr>
          <w:rFonts w:eastAsia="Times New Roman"/>
          <w:szCs w:val="22"/>
        </w:rPr>
        <w:t>Parametrii</w:t>
      </w:r>
      <w:proofErr w:type="spellEnd"/>
      <w:r w:rsidRPr="00B5316B">
        <w:rPr>
          <w:rFonts w:eastAsia="Times New Roman"/>
          <w:szCs w:val="22"/>
        </w:rPr>
        <w:t xml:space="preserve"> de </w:t>
      </w:r>
      <w:proofErr w:type="spellStart"/>
      <w:r w:rsidRPr="00B5316B">
        <w:rPr>
          <w:rFonts w:eastAsia="Times New Roman"/>
          <w:szCs w:val="22"/>
        </w:rPr>
        <w:t>consum</w:t>
      </w:r>
      <w:proofErr w:type="spellEnd"/>
      <w:r w:rsidRPr="00B5316B">
        <w:rPr>
          <w:rFonts w:eastAsia="Times New Roman"/>
          <w:szCs w:val="22"/>
        </w:rPr>
        <w:t xml:space="preserve"> au </w:t>
      </w:r>
      <w:proofErr w:type="spellStart"/>
      <w:r w:rsidRPr="00B5316B">
        <w:rPr>
          <w:rFonts w:eastAsia="Times New Roman"/>
          <w:szCs w:val="22"/>
        </w:rPr>
        <w:t>fost</w:t>
      </w:r>
      <w:proofErr w:type="spellEnd"/>
      <w:r w:rsidRPr="00B5316B">
        <w:rPr>
          <w:rFonts w:eastAsia="Times New Roman"/>
          <w:szCs w:val="22"/>
        </w:rPr>
        <w:t xml:space="preserve"> </w:t>
      </w:r>
      <w:proofErr w:type="spellStart"/>
      <w:r w:rsidRPr="00B5316B">
        <w:rPr>
          <w:rFonts w:eastAsia="Times New Roman"/>
          <w:szCs w:val="22"/>
        </w:rPr>
        <w:t>determinați</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calcule</w:t>
      </w:r>
      <w:proofErr w:type="spellEnd"/>
      <w:r w:rsidRPr="00B5316B">
        <w:rPr>
          <w:rFonts w:eastAsia="Times New Roman"/>
          <w:szCs w:val="22"/>
        </w:rPr>
        <w:t xml:space="preserve"> de </w:t>
      </w:r>
      <w:proofErr w:type="spellStart"/>
      <w:r w:rsidRPr="00B5316B">
        <w:rPr>
          <w:rFonts w:eastAsia="Times New Roman"/>
          <w:szCs w:val="22"/>
        </w:rPr>
        <w:t>specialitate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se </w:t>
      </w:r>
      <w:proofErr w:type="spellStart"/>
      <w:r w:rsidRPr="00B5316B">
        <w:rPr>
          <w:rFonts w:eastAsia="Times New Roman"/>
          <w:szCs w:val="22"/>
        </w:rPr>
        <w:t>încadrează</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limitele</w:t>
      </w:r>
      <w:proofErr w:type="spellEnd"/>
      <w:r w:rsidRPr="00B5316B">
        <w:rPr>
          <w:rFonts w:eastAsia="Times New Roman"/>
          <w:szCs w:val="22"/>
        </w:rPr>
        <w:t xml:space="preserve"> </w:t>
      </w:r>
      <w:proofErr w:type="spellStart"/>
      <w:r w:rsidRPr="00B5316B">
        <w:rPr>
          <w:rFonts w:eastAsia="Times New Roman"/>
          <w:szCs w:val="22"/>
        </w:rPr>
        <w:t>admise</w:t>
      </w:r>
      <w:proofErr w:type="spellEnd"/>
      <w:r w:rsidRPr="00B5316B">
        <w:rPr>
          <w:rFonts w:eastAsia="Times New Roman"/>
          <w:szCs w:val="22"/>
        </w:rPr>
        <w:t xml:space="preserve"> de </w:t>
      </w:r>
      <w:proofErr w:type="spellStart"/>
      <w:r w:rsidRPr="00B5316B">
        <w:rPr>
          <w:rFonts w:eastAsia="Times New Roman"/>
          <w:szCs w:val="22"/>
        </w:rPr>
        <w:t>normativele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vigoare</w:t>
      </w:r>
      <w:proofErr w:type="spellEnd"/>
      <w:r w:rsidRPr="00B5316B">
        <w:rPr>
          <w:rFonts w:eastAsia="Times New Roman"/>
          <w:szCs w:val="22"/>
        </w:rPr>
        <w:t>.</w:t>
      </w:r>
    </w:p>
    <w:p w14:paraId="535BEE59" w14:textId="77777777" w:rsidR="00B01E01" w:rsidRPr="00B5316B" w:rsidRDefault="00B01E01" w:rsidP="00B01E01">
      <w:pPr>
        <w:pStyle w:val="Heading2"/>
      </w:pPr>
      <w:bookmarkStart w:id="127" w:name="_Toc235282684"/>
      <w:r w:rsidRPr="00B5316B">
        <w:rPr>
          <w:rFonts w:ascii="Times New Roman" w:eastAsia="Times New Roman" w:hAnsi="Times New Roman" w:cs="Times New Roman"/>
          <w:bCs/>
          <w:szCs w:val="24"/>
        </w:rPr>
        <w:t xml:space="preserve">4.4. </w:t>
      </w:r>
      <w:proofErr w:type="spellStart"/>
      <w:r w:rsidRPr="00B5316B">
        <w:rPr>
          <w:rFonts w:ascii="Times New Roman" w:eastAsia="Times New Roman" w:hAnsi="Times New Roman" w:cs="Times New Roman"/>
          <w:bCs/>
          <w:szCs w:val="24"/>
        </w:rPr>
        <w:t>Sustenabilitatea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realizării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obiectivului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investiţii</w:t>
      </w:r>
      <w:proofErr w:type="spellEnd"/>
      <w:r w:rsidRPr="00B5316B">
        <w:rPr>
          <w:rFonts w:ascii="Times New Roman" w:eastAsia="Times New Roman" w:hAnsi="Times New Roman" w:cs="Times New Roman"/>
          <w:bCs/>
          <w:szCs w:val="24"/>
        </w:rPr>
        <w:t>:</w:t>
      </w:r>
      <w:bookmarkEnd w:id="127"/>
    </w:p>
    <w:p w14:paraId="08D3A307" w14:textId="77777777" w:rsidR="00B01E01" w:rsidRPr="00B5316B" w:rsidRDefault="00B01E01" w:rsidP="00B01E01">
      <w:pPr>
        <w:pStyle w:val="Heading2"/>
        <w:contextualSpacing/>
        <w:rPr>
          <w:bCs/>
        </w:rPr>
      </w:pPr>
      <w:bookmarkStart w:id="128" w:name="_Toc235282685"/>
      <w:r w:rsidRPr="00B5316B">
        <w:rPr>
          <w:rFonts w:ascii="Times New Roman" w:eastAsia="Times New Roman" w:hAnsi="Times New Roman" w:cs="Times New Roman"/>
          <w:bCs/>
          <w:szCs w:val="24"/>
        </w:rPr>
        <w:t xml:space="preserve">a) </w:t>
      </w:r>
      <w:proofErr w:type="spellStart"/>
      <w:r w:rsidRPr="00B5316B">
        <w:rPr>
          <w:rFonts w:ascii="Times New Roman" w:eastAsia="Times New Roman" w:hAnsi="Times New Roman" w:cs="Times New Roman"/>
          <w:bCs/>
          <w:szCs w:val="24"/>
        </w:rPr>
        <w:t>Impactul</w:t>
      </w:r>
      <w:proofErr w:type="spellEnd"/>
      <w:r w:rsidRPr="00B5316B">
        <w:rPr>
          <w:rFonts w:ascii="Times New Roman" w:eastAsia="Times New Roman" w:hAnsi="Times New Roman" w:cs="Times New Roman"/>
          <w:bCs/>
          <w:szCs w:val="24"/>
        </w:rPr>
        <w:t xml:space="preserve"> social </w:t>
      </w:r>
      <w:proofErr w:type="spellStart"/>
      <w:r w:rsidRPr="00B5316B">
        <w:rPr>
          <w:rFonts w:ascii="Times New Roman" w:eastAsia="Times New Roman" w:hAnsi="Times New Roman" w:cs="Times New Roman"/>
          <w:bCs/>
          <w:szCs w:val="24"/>
        </w:rPr>
        <w:t>şi</w:t>
      </w:r>
      <w:proofErr w:type="spellEnd"/>
      <w:r w:rsidRPr="00B5316B">
        <w:rPr>
          <w:rFonts w:ascii="Times New Roman" w:eastAsia="Times New Roman" w:hAnsi="Times New Roman" w:cs="Times New Roman"/>
          <w:bCs/>
          <w:szCs w:val="24"/>
        </w:rPr>
        <w:t xml:space="preserve"> cultural, </w:t>
      </w:r>
      <w:proofErr w:type="spellStart"/>
      <w:r w:rsidRPr="00B5316B">
        <w:rPr>
          <w:rFonts w:ascii="Times New Roman" w:eastAsia="Times New Roman" w:hAnsi="Times New Roman" w:cs="Times New Roman"/>
          <w:bCs/>
          <w:szCs w:val="24"/>
        </w:rPr>
        <w:t>egalitatea</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şanse</w:t>
      </w:r>
      <w:bookmarkEnd w:id="128"/>
      <w:proofErr w:type="spellEnd"/>
    </w:p>
    <w:p w14:paraId="3A21FD17" w14:textId="77777777" w:rsidR="00B01E01" w:rsidRPr="00B5316B" w:rsidRDefault="00B01E01" w:rsidP="00B01E01">
      <w:pPr>
        <w:pStyle w:val="NormalWeb"/>
        <w:spacing w:beforeAutospacing="0" w:afterAutospacing="0"/>
        <w:contextualSpacing/>
      </w:pPr>
      <w:proofErr w:type="spellStart"/>
      <w:r w:rsidRPr="00B5316B">
        <w:rPr>
          <w:rFonts w:eastAsia="Times New Roman"/>
          <w:szCs w:val="22"/>
        </w:rPr>
        <w:t>Implementarea</w:t>
      </w:r>
      <w:proofErr w:type="spellEnd"/>
      <w:r w:rsidRPr="00B5316B">
        <w:rPr>
          <w:rFonts w:eastAsia="Times New Roman"/>
          <w:szCs w:val="22"/>
        </w:rPr>
        <w:t xml:space="preserve"> </w:t>
      </w:r>
      <w:proofErr w:type="spellStart"/>
      <w:r w:rsidRPr="00B5316B">
        <w:rPr>
          <w:rFonts w:eastAsia="Times New Roman"/>
          <w:szCs w:val="22"/>
        </w:rPr>
        <w:t>proiectului</w:t>
      </w:r>
      <w:proofErr w:type="spellEnd"/>
      <w:r w:rsidRPr="00B5316B">
        <w:rPr>
          <w:rFonts w:eastAsia="Times New Roman"/>
          <w:szCs w:val="22"/>
        </w:rPr>
        <w:t xml:space="preserve"> </w:t>
      </w:r>
      <w:proofErr w:type="spellStart"/>
      <w:r w:rsidRPr="00B5316B">
        <w:rPr>
          <w:rFonts w:eastAsia="Times New Roman"/>
          <w:szCs w:val="22"/>
        </w:rPr>
        <w:t>generează</w:t>
      </w:r>
      <w:proofErr w:type="spellEnd"/>
      <w:r w:rsidRPr="00B5316B">
        <w:rPr>
          <w:rFonts w:eastAsia="Times New Roman"/>
          <w:szCs w:val="22"/>
        </w:rPr>
        <w:t xml:space="preserve"> </w:t>
      </w:r>
      <w:proofErr w:type="spellStart"/>
      <w:r w:rsidRPr="00B5316B">
        <w:rPr>
          <w:rFonts w:eastAsia="Times New Roman"/>
          <w:szCs w:val="22"/>
        </w:rPr>
        <w:t>beneficii</w:t>
      </w:r>
      <w:proofErr w:type="spellEnd"/>
      <w:r w:rsidRPr="00B5316B">
        <w:rPr>
          <w:rFonts w:eastAsia="Times New Roman"/>
          <w:szCs w:val="22"/>
        </w:rPr>
        <w:t xml:space="preserve"> </w:t>
      </w:r>
      <w:proofErr w:type="spellStart"/>
      <w:r w:rsidRPr="00B5316B">
        <w:rPr>
          <w:rFonts w:eastAsia="Times New Roman"/>
          <w:szCs w:val="22"/>
        </w:rPr>
        <w:t>sociale</w:t>
      </w:r>
      <w:proofErr w:type="spellEnd"/>
      <w:r w:rsidRPr="00B5316B">
        <w:rPr>
          <w:rFonts w:eastAsia="Times New Roman"/>
          <w:szCs w:val="22"/>
        </w:rPr>
        <w:t xml:space="preserve"> </w:t>
      </w:r>
      <w:proofErr w:type="spellStart"/>
      <w:r w:rsidRPr="00B5316B">
        <w:rPr>
          <w:rFonts w:eastAsia="Times New Roman"/>
          <w:szCs w:val="22"/>
        </w:rPr>
        <w:t>semnificative</w:t>
      </w:r>
      <w:proofErr w:type="spellEnd"/>
      <w:r w:rsidRPr="00B5316B">
        <w:rPr>
          <w:rFonts w:eastAsia="Times New Roman"/>
          <w:szCs w:val="22"/>
        </w:rPr>
        <w:t xml:space="preserve">, </w:t>
      </w:r>
      <w:proofErr w:type="spellStart"/>
      <w:r w:rsidRPr="00B5316B">
        <w:rPr>
          <w:rFonts w:eastAsia="Times New Roman"/>
          <w:szCs w:val="22"/>
        </w:rPr>
        <w:t>justificând</w:t>
      </w:r>
      <w:proofErr w:type="spellEnd"/>
      <w:r w:rsidRPr="00B5316B">
        <w:rPr>
          <w:rFonts w:eastAsia="Times New Roman"/>
          <w:szCs w:val="22"/>
        </w:rPr>
        <w:t xml:space="preserve"> </w:t>
      </w:r>
      <w:proofErr w:type="spellStart"/>
      <w:r w:rsidRPr="00B5316B">
        <w:rPr>
          <w:rFonts w:eastAsia="Times New Roman"/>
          <w:szCs w:val="22"/>
        </w:rPr>
        <w:t>necesitatea</w:t>
      </w:r>
      <w:proofErr w:type="spellEnd"/>
      <w:r w:rsidRPr="00B5316B">
        <w:rPr>
          <w:rFonts w:eastAsia="Times New Roman"/>
          <w:szCs w:val="22"/>
        </w:rPr>
        <w:t xml:space="preserve"> </w:t>
      </w:r>
      <w:proofErr w:type="spellStart"/>
      <w:r w:rsidRPr="00B5316B">
        <w:rPr>
          <w:rFonts w:eastAsia="Times New Roman"/>
          <w:szCs w:val="22"/>
        </w:rPr>
        <w:t>finanțării</w:t>
      </w:r>
      <w:proofErr w:type="spellEnd"/>
      <w:r w:rsidRPr="00B5316B">
        <w:rPr>
          <w:rFonts w:eastAsia="Times New Roman"/>
          <w:szCs w:val="22"/>
        </w:rPr>
        <w:t xml:space="preserve"> din </w:t>
      </w:r>
      <w:proofErr w:type="spellStart"/>
      <w:r w:rsidRPr="00B5316B">
        <w:rPr>
          <w:rFonts w:eastAsia="Times New Roman"/>
          <w:szCs w:val="22"/>
        </w:rPr>
        <w:t>fonduri</w:t>
      </w:r>
      <w:proofErr w:type="spellEnd"/>
      <w:r w:rsidRPr="00B5316B">
        <w:rPr>
          <w:rFonts w:eastAsia="Times New Roman"/>
          <w:szCs w:val="22"/>
        </w:rPr>
        <w:t xml:space="preserve"> </w:t>
      </w:r>
      <w:proofErr w:type="spellStart"/>
      <w:r w:rsidRPr="00B5316B">
        <w:rPr>
          <w:rFonts w:eastAsia="Times New Roman"/>
          <w:szCs w:val="22"/>
        </w:rPr>
        <w:t>publice</w:t>
      </w:r>
      <w:proofErr w:type="spellEnd"/>
      <w:r w:rsidRPr="00B5316B">
        <w:rPr>
          <w:rFonts w:eastAsia="Times New Roman"/>
          <w:szCs w:val="22"/>
        </w:rPr>
        <w:t xml:space="preserve"> </w:t>
      </w:r>
      <w:proofErr w:type="spellStart"/>
      <w:r w:rsidRPr="00B5316B">
        <w:rPr>
          <w:rFonts w:eastAsia="Times New Roman"/>
          <w:szCs w:val="22"/>
        </w:rPr>
        <w:t>nerambursabile</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contribuția</w:t>
      </w:r>
      <w:proofErr w:type="spellEnd"/>
      <w:r w:rsidRPr="00B5316B">
        <w:rPr>
          <w:rFonts w:eastAsia="Times New Roman"/>
          <w:szCs w:val="22"/>
        </w:rPr>
        <w:t xml:space="preserve"> </w:t>
      </w:r>
      <w:proofErr w:type="spellStart"/>
      <w:r w:rsidRPr="00B5316B">
        <w:rPr>
          <w:rFonts w:eastAsia="Times New Roman"/>
          <w:szCs w:val="22"/>
        </w:rPr>
        <w:t>directă</w:t>
      </w:r>
      <w:proofErr w:type="spellEnd"/>
      <w:r w:rsidRPr="00B5316B">
        <w:rPr>
          <w:rFonts w:eastAsia="Times New Roman"/>
          <w:szCs w:val="22"/>
        </w:rPr>
        <w:t xml:space="preserve"> la </w:t>
      </w:r>
      <w:proofErr w:type="spellStart"/>
      <w:r w:rsidRPr="00B5316B">
        <w:rPr>
          <w:rFonts w:eastAsia="Times New Roman"/>
          <w:szCs w:val="22"/>
        </w:rPr>
        <w:t>modernizarea</w:t>
      </w:r>
      <w:proofErr w:type="spellEnd"/>
      <w:r w:rsidRPr="00B5316B">
        <w:rPr>
          <w:rFonts w:eastAsia="Times New Roman"/>
          <w:szCs w:val="22"/>
        </w:rPr>
        <w:t xml:space="preserve"> </w:t>
      </w:r>
      <w:proofErr w:type="spellStart"/>
      <w:r w:rsidRPr="00B5316B">
        <w:rPr>
          <w:rFonts w:eastAsia="Times New Roman"/>
          <w:szCs w:val="22"/>
        </w:rPr>
        <w:t>infrastructurii</w:t>
      </w:r>
      <w:proofErr w:type="spellEnd"/>
      <w:r w:rsidRPr="00B5316B">
        <w:rPr>
          <w:rFonts w:eastAsia="Times New Roman"/>
          <w:szCs w:val="22"/>
        </w:rPr>
        <w:t xml:space="preserve"> </w:t>
      </w:r>
      <w:proofErr w:type="spellStart"/>
      <w:r w:rsidRPr="00B5316B">
        <w:rPr>
          <w:rFonts w:eastAsia="Times New Roman"/>
          <w:szCs w:val="22"/>
        </w:rPr>
        <w:t>educaționale</w:t>
      </w:r>
      <w:proofErr w:type="spellEnd"/>
      <w:r w:rsidRPr="00B5316B">
        <w:rPr>
          <w:rFonts w:eastAsia="Times New Roman"/>
          <w:szCs w:val="22"/>
        </w:rPr>
        <w:t xml:space="preserve"> din </w:t>
      </w:r>
      <w:proofErr w:type="spellStart"/>
      <w:r w:rsidRPr="00B5316B">
        <w:rPr>
          <w:rFonts w:eastAsia="Times New Roman"/>
          <w:szCs w:val="22"/>
        </w:rPr>
        <w:t>comuna</w:t>
      </w:r>
      <w:proofErr w:type="spellEnd"/>
      <w:r w:rsidRPr="00B5316B">
        <w:rPr>
          <w:rFonts w:eastAsia="Times New Roman"/>
          <w:szCs w:val="22"/>
        </w:rPr>
        <w:t xml:space="preserve"> Mihail </w:t>
      </w:r>
      <w:proofErr w:type="spellStart"/>
      <w:r w:rsidRPr="00B5316B">
        <w:rPr>
          <w:rFonts w:eastAsia="Times New Roman"/>
          <w:szCs w:val="22"/>
        </w:rPr>
        <w:t>Kogalniceanu</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la </w:t>
      </w:r>
      <w:proofErr w:type="spellStart"/>
      <w:r w:rsidRPr="00B5316B">
        <w:rPr>
          <w:rFonts w:eastAsia="Times New Roman"/>
          <w:szCs w:val="22"/>
        </w:rPr>
        <w:t>creșterea</w:t>
      </w:r>
      <w:proofErr w:type="spellEnd"/>
      <w:r w:rsidRPr="00B5316B">
        <w:rPr>
          <w:rFonts w:eastAsia="Times New Roman"/>
          <w:szCs w:val="22"/>
        </w:rPr>
        <w:t xml:space="preserve"> </w:t>
      </w:r>
      <w:proofErr w:type="spellStart"/>
      <w:r w:rsidRPr="00B5316B">
        <w:rPr>
          <w:rFonts w:eastAsia="Times New Roman"/>
          <w:szCs w:val="22"/>
        </w:rPr>
        <w:t>calității</w:t>
      </w:r>
      <w:proofErr w:type="spellEnd"/>
      <w:r w:rsidRPr="00B5316B">
        <w:rPr>
          <w:rFonts w:eastAsia="Times New Roman"/>
          <w:szCs w:val="22"/>
        </w:rPr>
        <w:t xml:space="preserve"> </w:t>
      </w:r>
      <w:proofErr w:type="spellStart"/>
      <w:r w:rsidRPr="00B5316B">
        <w:rPr>
          <w:rFonts w:eastAsia="Times New Roman"/>
          <w:szCs w:val="22"/>
        </w:rPr>
        <w:t>procesului</w:t>
      </w:r>
      <w:proofErr w:type="spellEnd"/>
      <w:r w:rsidRPr="00B5316B">
        <w:rPr>
          <w:rFonts w:eastAsia="Times New Roman"/>
          <w:szCs w:val="22"/>
        </w:rPr>
        <w:t xml:space="preserve"> </w:t>
      </w:r>
      <w:proofErr w:type="spellStart"/>
      <w:r w:rsidRPr="00B5316B">
        <w:rPr>
          <w:rFonts w:eastAsia="Times New Roman"/>
          <w:szCs w:val="22"/>
        </w:rPr>
        <w:t>educațional</w:t>
      </w:r>
      <w:proofErr w:type="spellEnd"/>
      <w:r w:rsidRPr="00B5316B">
        <w:rPr>
          <w:rFonts w:eastAsia="Times New Roman"/>
          <w:szCs w:val="22"/>
        </w:rPr>
        <w:t>.</w:t>
      </w:r>
    </w:p>
    <w:p w14:paraId="44F72203" w14:textId="77777777" w:rsidR="00B01E01" w:rsidRPr="00B5316B" w:rsidRDefault="00B01E01" w:rsidP="00B01E01">
      <w:pPr>
        <w:pStyle w:val="NormalWeb"/>
        <w:spacing w:beforeAutospacing="0" w:afterAutospacing="0"/>
        <w:contextualSpacing/>
      </w:pPr>
      <w:proofErr w:type="spellStart"/>
      <w:r w:rsidRPr="00B5316B">
        <w:rPr>
          <w:rFonts w:eastAsia="Times New Roman"/>
          <w:szCs w:val="22"/>
        </w:rPr>
        <w:t>Investiția</w:t>
      </w:r>
      <w:proofErr w:type="spellEnd"/>
      <w:r w:rsidRPr="00B5316B">
        <w:rPr>
          <w:rFonts w:eastAsia="Times New Roman"/>
          <w:szCs w:val="22"/>
        </w:rPr>
        <w:t xml:space="preserve"> </w:t>
      </w:r>
      <w:proofErr w:type="spellStart"/>
      <w:r w:rsidRPr="00B5316B">
        <w:rPr>
          <w:rFonts w:eastAsia="Times New Roman"/>
          <w:szCs w:val="22"/>
        </w:rPr>
        <w:t>răspunde</w:t>
      </w:r>
      <w:proofErr w:type="spellEnd"/>
      <w:r w:rsidRPr="00B5316B">
        <w:rPr>
          <w:rFonts w:eastAsia="Times New Roman"/>
          <w:szCs w:val="22"/>
        </w:rPr>
        <w:t xml:space="preserve"> </w:t>
      </w:r>
      <w:proofErr w:type="spellStart"/>
      <w:r w:rsidRPr="00B5316B">
        <w:rPr>
          <w:rFonts w:eastAsia="Times New Roman"/>
          <w:szCs w:val="22"/>
        </w:rPr>
        <w:t>nevoii</w:t>
      </w:r>
      <w:proofErr w:type="spellEnd"/>
      <w:r w:rsidRPr="00B5316B">
        <w:rPr>
          <w:rFonts w:eastAsia="Times New Roman"/>
          <w:szCs w:val="22"/>
        </w:rPr>
        <w:t xml:space="preserve"> de </w:t>
      </w:r>
      <w:proofErr w:type="spellStart"/>
      <w:r w:rsidRPr="00B5316B">
        <w:rPr>
          <w:rFonts w:eastAsia="Times New Roman"/>
          <w:szCs w:val="22"/>
        </w:rPr>
        <w:t>asigurare</w:t>
      </w:r>
      <w:proofErr w:type="spellEnd"/>
      <w:r w:rsidRPr="00B5316B">
        <w:rPr>
          <w:rFonts w:eastAsia="Times New Roman"/>
          <w:szCs w:val="22"/>
        </w:rPr>
        <w:t xml:space="preserve"> a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condiții</w:t>
      </w:r>
      <w:proofErr w:type="spellEnd"/>
      <w:r w:rsidRPr="00B5316B">
        <w:rPr>
          <w:rFonts w:eastAsia="Times New Roman"/>
          <w:szCs w:val="22"/>
        </w:rPr>
        <w:t xml:space="preserve"> </w:t>
      </w:r>
      <w:proofErr w:type="spellStart"/>
      <w:r w:rsidRPr="00B5316B">
        <w:rPr>
          <w:rFonts w:eastAsia="Times New Roman"/>
          <w:szCs w:val="22"/>
        </w:rPr>
        <w:t>moderne</w:t>
      </w:r>
      <w:proofErr w:type="spellEnd"/>
      <w:r w:rsidRPr="00B5316B">
        <w:rPr>
          <w:rFonts w:eastAsia="Times New Roman"/>
          <w:szCs w:val="22"/>
        </w:rPr>
        <w:t xml:space="preserve">, </w:t>
      </w:r>
      <w:proofErr w:type="spellStart"/>
      <w:r w:rsidRPr="00B5316B">
        <w:rPr>
          <w:rFonts w:eastAsia="Times New Roman"/>
          <w:szCs w:val="22"/>
        </w:rPr>
        <w:t>sigure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conforme</w:t>
      </w:r>
      <w:proofErr w:type="spellEnd"/>
      <w:r w:rsidRPr="00B5316B">
        <w:rPr>
          <w:rFonts w:eastAsia="Times New Roman"/>
          <w:szCs w:val="22"/>
        </w:rPr>
        <w:t xml:space="preserve"> </w:t>
      </w:r>
      <w:proofErr w:type="spellStart"/>
      <w:r w:rsidRPr="00B5316B">
        <w:rPr>
          <w:rFonts w:eastAsia="Times New Roman"/>
          <w:szCs w:val="22"/>
        </w:rPr>
        <w:t>standardelor</w:t>
      </w:r>
      <w:proofErr w:type="spellEnd"/>
      <w:r w:rsidRPr="00B5316B">
        <w:rPr>
          <w:rFonts w:eastAsia="Times New Roman"/>
          <w:szCs w:val="22"/>
        </w:rPr>
        <w:t xml:space="preserve"> </w:t>
      </w:r>
      <w:proofErr w:type="spellStart"/>
      <w:r w:rsidRPr="00B5316B">
        <w:rPr>
          <w:rFonts w:eastAsia="Times New Roman"/>
          <w:szCs w:val="22"/>
        </w:rPr>
        <w:t>actuale</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desfășurarea</w:t>
      </w:r>
      <w:proofErr w:type="spellEnd"/>
      <w:r w:rsidRPr="00B5316B">
        <w:rPr>
          <w:rFonts w:eastAsia="Times New Roman"/>
          <w:szCs w:val="22"/>
        </w:rPr>
        <w:t xml:space="preserve"> </w:t>
      </w:r>
      <w:proofErr w:type="spellStart"/>
      <w:r w:rsidRPr="00B5316B">
        <w:rPr>
          <w:rFonts w:eastAsia="Times New Roman"/>
          <w:szCs w:val="22"/>
        </w:rPr>
        <w:t>activităților</w:t>
      </w:r>
      <w:proofErr w:type="spellEnd"/>
      <w:r w:rsidRPr="00B5316B">
        <w:rPr>
          <w:rFonts w:eastAsia="Times New Roman"/>
          <w:szCs w:val="22"/>
        </w:rPr>
        <w:t xml:space="preserve"> </w:t>
      </w:r>
      <w:proofErr w:type="spellStart"/>
      <w:r w:rsidRPr="00B5316B">
        <w:rPr>
          <w:rFonts w:eastAsia="Times New Roman"/>
          <w:szCs w:val="22"/>
        </w:rPr>
        <w:t>didactice</w:t>
      </w:r>
      <w:proofErr w:type="spellEnd"/>
      <w:r w:rsidRPr="00B5316B">
        <w:rPr>
          <w:rFonts w:eastAsia="Times New Roman"/>
          <w:szCs w:val="22"/>
        </w:rPr>
        <w:t xml:space="preserve">, </w:t>
      </w:r>
      <w:proofErr w:type="spellStart"/>
      <w:r w:rsidRPr="00B5316B">
        <w:rPr>
          <w:rFonts w:eastAsia="Times New Roman"/>
          <w:szCs w:val="22"/>
        </w:rPr>
        <w:t>contribuind</w:t>
      </w:r>
      <w:proofErr w:type="spellEnd"/>
      <w:r w:rsidRPr="00B5316B">
        <w:rPr>
          <w:rFonts w:eastAsia="Times New Roman"/>
          <w:szCs w:val="22"/>
        </w:rPr>
        <w:t xml:space="preserve"> la </w:t>
      </w:r>
      <w:proofErr w:type="spellStart"/>
      <w:r w:rsidRPr="00B5316B">
        <w:rPr>
          <w:rFonts w:eastAsia="Times New Roman"/>
          <w:szCs w:val="22"/>
        </w:rPr>
        <w:t>reducerea</w:t>
      </w:r>
      <w:proofErr w:type="spellEnd"/>
      <w:r w:rsidRPr="00B5316B">
        <w:rPr>
          <w:rFonts w:eastAsia="Times New Roman"/>
          <w:szCs w:val="22"/>
        </w:rPr>
        <w:t xml:space="preserve"> </w:t>
      </w:r>
      <w:proofErr w:type="spellStart"/>
      <w:r w:rsidRPr="00B5316B">
        <w:rPr>
          <w:rFonts w:eastAsia="Times New Roman"/>
          <w:szCs w:val="22"/>
        </w:rPr>
        <w:t>decalajelor</w:t>
      </w:r>
      <w:proofErr w:type="spellEnd"/>
      <w:r w:rsidRPr="00B5316B">
        <w:rPr>
          <w:rFonts w:eastAsia="Times New Roman"/>
          <w:szCs w:val="22"/>
        </w:rPr>
        <w:t xml:space="preserve"> </w:t>
      </w:r>
      <w:proofErr w:type="spellStart"/>
      <w:r w:rsidRPr="00B5316B">
        <w:rPr>
          <w:rFonts w:eastAsia="Times New Roman"/>
          <w:szCs w:val="22"/>
        </w:rPr>
        <w:t>dintre</w:t>
      </w:r>
      <w:proofErr w:type="spellEnd"/>
      <w:r w:rsidRPr="00B5316B">
        <w:rPr>
          <w:rFonts w:eastAsia="Times New Roman"/>
          <w:szCs w:val="22"/>
        </w:rPr>
        <w:t xml:space="preserve"> </w:t>
      </w:r>
      <w:proofErr w:type="spellStart"/>
      <w:r w:rsidRPr="00B5316B">
        <w:rPr>
          <w:rFonts w:eastAsia="Times New Roman"/>
          <w:szCs w:val="22"/>
        </w:rPr>
        <w:t>mediul</w:t>
      </w:r>
      <w:proofErr w:type="spellEnd"/>
      <w:r w:rsidRPr="00B5316B">
        <w:rPr>
          <w:rFonts w:eastAsia="Times New Roman"/>
          <w:szCs w:val="22"/>
        </w:rPr>
        <w:t xml:space="preserve"> rural </w:t>
      </w:r>
      <w:proofErr w:type="spellStart"/>
      <w:r w:rsidRPr="00B5316B">
        <w:rPr>
          <w:rFonts w:eastAsia="Times New Roman"/>
          <w:szCs w:val="22"/>
        </w:rPr>
        <w:t>și</w:t>
      </w:r>
      <w:proofErr w:type="spellEnd"/>
      <w:r w:rsidRPr="00B5316B">
        <w:rPr>
          <w:rFonts w:eastAsia="Times New Roman"/>
          <w:szCs w:val="22"/>
        </w:rPr>
        <w:t xml:space="preserve"> cel urban.</w:t>
      </w:r>
    </w:p>
    <w:p w14:paraId="57E0B1F1" w14:textId="77777777" w:rsidR="00B01E01" w:rsidRPr="00B5316B" w:rsidRDefault="00B01E01" w:rsidP="00B01E01">
      <w:pPr>
        <w:pStyle w:val="NormalWeb"/>
        <w:spacing w:beforeAutospacing="0" w:afterAutospacing="0"/>
        <w:contextualSpacing/>
      </w:pPr>
      <w:proofErr w:type="spellStart"/>
      <w:r w:rsidRPr="00B5316B">
        <w:rPr>
          <w:rFonts w:eastAsia="Times New Roman"/>
          <w:szCs w:val="22"/>
        </w:rPr>
        <w:t>Proiectul</w:t>
      </w:r>
      <w:proofErr w:type="spellEnd"/>
      <w:r w:rsidRPr="00B5316B">
        <w:rPr>
          <w:rFonts w:eastAsia="Times New Roman"/>
          <w:szCs w:val="22"/>
        </w:rPr>
        <w:t xml:space="preserve"> are un impact </w:t>
      </w:r>
      <w:proofErr w:type="spellStart"/>
      <w:r w:rsidRPr="00B5316B">
        <w:rPr>
          <w:rFonts w:eastAsia="Times New Roman"/>
          <w:szCs w:val="22"/>
        </w:rPr>
        <w:t>pozitiv</w:t>
      </w:r>
      <w:proofErr w:type="spellEnd"/>
      <w:r w:rsidRPr="00B5316B">
        <w:rPr>
          <w:rFonts w:eastAsia="Times New Roman"/>
          <w:szCs w:val="22"/>
        </w:rPr>
        <w:t xml:space="preserve"> </w:t>
      </w:r>
      <w:proofErr w:type="spellStart"/>
      <w:r w:rsidRPr="00B5316B">
        <w:rPr>
          <w:rFonts w:eastAsia="Times New Roman"/>
          <w:szCs w:val="22"/>
        </w:rPr>
        <w:t>asupra</w:t>
      </w:r>
      <w:proofErr w:type="spellEnd"/>
      <w:r w:rsidRPr="00B5316B">
        <w:rPr>
          <w:rFonts w:eastAsia="Times New Roman"/>
          <w:szCs w:val="22"/>
        </w:rPr>
        <w:t xml:space="preserve"> </w:t>
      </w:r>
      <w:proofErr w:type="spellStart"/>
      <w:r w:rsidRPr="00B5316B">
        <w:rPr>
          <w:rFonts w:eastAsia="Times New Roman"/>
          <w:szCs w:val="22"/>
        </w:rPr>
        <w:t>comunității</w:t>
      </w:r>
      <w:proofErr w:type="spellEnd"/>
      <w:r w:rsidRPr="00B5316B">
        <w:rPr>
          <w:rFonts w:eastAsia="Times New Roman"/>
          <w:szCs w:val="22"/>
        </w:rPr>
        <w:t xml:space="preserve"> locale,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crearea</w:t>
      </w:r>
      <w:proofErr w:type="spellEnd"/>
      <w:r w:rsidRPr="00B5316B">
        <w:rPr>
          <w:rFonts w:eastAsia="Times New Roman"/>
          <w:szCs w:val="22"/>
        </w:rPr>
        <w:t xml:space="preserve"> </w:t>
      </w:r>
      <w:proofErr w:type="spellStart"/>
      <w:r w:rsidRPr="00B5316B">
        <w:rPr>
          <w:rFonts w:eastAsia="Times New Roman"/>
          <w:szCs w:val="22"/>
        </w:rPr>
        <w:t>unui</w:t>
      </w:r>
      <w:proofErr w:type="spellEnd"/>
      <w:r w:rsidRPr="00B5316B">
        <w:rPr>
          <w:rFonts w:eastAsia="Times New Roman"/>
          <w:szCs w:val="22"/>
        </w:rPr>
        <w:t xml:space="preserve"> </w:t>
      </w:r>
      <w:proofErr w:type="spellStart"/>
      <w:r w:rsidRPr="00B5316B">
        <w:rPr>
          <w:rFonts w:eastAsia="Times New Roman"/>
          <w:szCs w:val="22"/>
        </w:rPr>
        <w:t>mediu</w:t>
      </w:r>
      <w:proofErr w:type="spellEnd"/>
      <w:r w:rsidRPr="00B5316B">
        <w:rPr>
          <w:rFonts w:eastAsia="Times New Roman"/>
          <w:szCs w:val="22"/>
        </w:rPr>
        <w:t xml:space="preserve"> </w:t>
      </w:r>
      <w:proofErr w:type="spellStart"/>
      <w:r w:rsidRPr="00B5316B">
        <w:rPr>
          <w:rFonts w:eastAsia="Times New Roman"/>
          <w:szCs w:val="22"/>
        </w:rPr>
        <w:t>educațional</w:t>
      </w:r>
      <w:proofErr w:type="spellEnd"/>
      <w:r w:rsidRPr="00B5316B">
        <w:rPr>
          <w:rFonts w:eastAsia="Times New Roman"/>
          <w:szCs w:val="22"/>
        </w:rPr>
        <w:t xml:space="preserve"> </w:t>
      </w:r>
      <w:proofErr w:type="spellStart"/>
      <w:r w:rsidRPr="00B5316B">
        <w:rPr>
          <w:rFonts w:eastAsia="Times New Roman"/>
          <w:szCs w:val="22"/>
        </w:rPr>
        <w:t>incluziv</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accesibil</w:t>
      </w:r>
      <w:proofErr w:type="spellEnd"/>
      <w:r w:rsidRPr="00B5316B">
        <w:rPr>
          <w:rFonts w:eastAsia="Times New Roman"/>
          <w:szCs w:val="22"/>
        </w:rPr>
        <w:t xml:space="preserve">, care </w:t>
      </w:r>
      <w:proofErr w:type="spellStart"/>
      <w:r w:rsidRPr="00B5316B">
        <w:rPr>
          <w:rFonts w:eastAsia="Times New Roman"/>
          <w:szCs w:val="22"/>
        </w:rPr>
        <w:t>asigură</w:t>
      </w:r>
      <w:proofErr w:type="spellEnd"/>
      <w:r w:rsidRPr="00B5316B">
        <w:rPr>
          <w:rFonts w:eastAsia="Times New Roman"/>
          <w:szCs w:val="22"/>
        </w:rPr>
        <w:t xml:space="preserve"> </w:t>
      </w:r>
      <w:proofErr w:type="spellStart"/>
      <w:r w:rsidRPr="00B5316B">
        <w:rPr>
          <w:rFonts w:eastAsia="Times New Roman"/>
          <w:szCs w:val="22"/>
        </w:rPr>
        <w:t>condiții</w:t>
      </w:r>
      <w:proofErr w:type="spellEnd"/>
      <w:r w:rsidRPr="00B5316B">
        <w:rPr>
          <w:rFonts w:eastAsia="Times New Roman"/>
          <w:szCs w:val="22"/>
        </w:rPr>
        <w:t xml:space="preserve"> </w:t>
      </w:r>
      <w:proofErr w:type="spellStart"/>
      <w:r w:rsidRPr="00B5316B">
        <w:rPr>
          <w:rFonts w:eastAsia="Times New Roman"/>
          <w:szCs w:val="22"/>
        </w:rPr>
        <w:t>egale</w:t>
      </w:r>
      <w:proofErr w:type="spellEnd"/>
      <w:r w:rsidRPr="00B5316B">
        <w:rPr>
          <w:rFonts w:eastAsia="Times New Roman"/>
          <w:szCs w:val="22"/>
        </w:rPr>
        <w:t xml:space="preserve"> de </w:t>
      </w:r>
      <w:proofErr w:type="spellStart"/>
      <w:r w:rsidRPr="00B5316B">
        <w:rPr>
          <w:rFonts w:eastAsia="Times New Roman"/>
          <w:szCs w:val="22"/>
        </w:rPr>
        <w:t>învățare</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toți</w:t>
      </w:r>
      <w:proofErr w:type="spellEnd"/>
      <w:r w:rsidRPr="00B5316B">
        <w:rPr>
          <w:rFonts w:eastAsia="Times New Roman"/>
          <w:szCs w:val="22"/>
        </w:rPr>
        <w:t xml:space="preserve"> </w:t>
      </w:r>
      <w:proofErr w:type="spellStart"/>
      <w:r w:rsidRPr="00B5316B">
        <w:rPr>
          <w:rFonts w:eastAsia="Times New Roman"/>
          <w:szCs w:val="22"/>
        </w:rPr>
        <w:t>elevii</w:t>
      </w:r>
      <w:proofErr w:type="spellEnd"/>
      <w:r w:rsidRPr="00B5316B">
        <w:rPr>
          <w:rFonts w:eastAsia="Times New Roman"/>
          <w:szCs w:val="22"/>
        </w:rPr>
        <w:t xml:space="preserve">, </w:t>
      </w:r>
      <w:proofErr w:type="spellStart"/>
      <w:r w:rsidRPr="00B5316B">
        <w:rPr>
          <w:rFonts w:eastAsia="Times New Roman"/>
          <w:szCs w:val="22"/>
        </w:rPr>
        <w:t>indiferent</w:t>
      </w:r>
      <w:proofErr w:type="spellEnd"/>
      <w:r w:rsidRPr="00B5316B">
        <w:rPr>
          <w:rFonts w:eastAsia="Times New Roman"/>
          <w:szCs w:val="22"/>
        </w:rPr>
        <w:t xml:space="preserve"> de </w:t>
      </w:r>
      <w:proofErr w:type="spellStart"/>
      <w:r w:rsidRPr="00B5316B">
        <w:rPr>
          <w:rFonts w:eastAsia="Times New Roman"/>
          <w:szCs w:val="22"/>
        </w:rPr>
        <w:t>mediul</w:t>
      </w:r>
      <w:proofErr w:type="spellEnd"/>
      <w:r w:rsidRPr="00B5316B">
        <w:rPr>
          <w:rFonts w:eastAsia="Times New Roman"/>
          <w:szCs w:val="22"/>
        </w:rPr>
        <w:t xml:space="preserve"> social </w:t>
      </w:r>
      <w:proofErr w:type="spellStart"/>
      <w:r w:rsidRPr="00B5316B">
        <w:rPr>
          <w:rFonts w:eastAsia="Times New Roman"/>
          <w:szCs w:val="22"/>
        </w:rPr>
        <w:t>sau</w:t>
      </w:r>
      <w:proofErr w:type="spellEnd"/>
      <w:r w:rsidRPr="00B5316B">
        <w:rPr>
          <w:rFonts w:eastAsia="Times New Roman"/>
          <w:szCs w:val="22"/>
        </w:rPr>
        <w:t xml:space="preserve"> de </w:t>
      </w:r>
      <w:proofErr w:type="spellStart"/>
      <w:r w:rsidRPr="00B5316B">
        <w:rPr>
          <w:rFonts w:eastAsia="Times New Roman"/>
          <w:szCs w:val="22"/>
        </w:rPr>
        <w:t>eventualele</w:t>
      </w:r>
      <w:proofErr w:type="spellEnd"/>
      <w:r w:rsidRPr="00B5316B">
        <w:rPr>
          <w:rFonts w:eastAsia="Times New Roman"/>
          <w:szCs w:val="22"/>
        </w:rPr>
        <w:t xml:space="preserve"> </w:t>
      </w:r>
      <w:proofErr w:type="spellStart"/>
      <w:r w:rsidRPr="00B5316B">
        <w:rPr>
          <w:rFonts w:eastAsia="Times New Roman"/>
          <w:szCs w:val="22"/>
        </w:rPr>
        <w:t>dizabilități</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conformitate</w:t>
      </w:r>
      <w:proofErr w:type="spellEnd"/>
      <w:r w:rsidRPr="00B5316B">
        <w:rPr>
          <w:rFonts w:eastAsia="Times New Roman"/>
          <w:szCs w:val="22"/>
        </w:rPr>
        <w:t xml:space="preserve"> cu </w:t>
      </w:r>
      <w:proofErr w:type="spellStart"/>
      <w:r w:rsidRPr="00B5316B">
        <w:rPr>
          <w:rFonts w:eastAsia="Times New Roman"/>
          <w:szCs w:val="22"/>
        </w:rPr>
        <w:t>principiile</w:t>
      </w:r>
      <w:proofErr w:type="spellEnd"/>
      <w:r w:rsidRPr="00B5316B">
        <w:rPr>
          <w:rFonts w:eastAsia="Times New Roman"/>
          <w:szCs w:val="22"/>
        </w:rPr>
        <w:t xml:space="preserve"> </w:t>
      </w:r>
      <w:proofErr w:type="spellStart"/>
      <w:r w:rsidRPr="00B5316B">
        <w:rPr>
          <w:rFonts w:eastAsia="Times New Roman"/>
          <w:szCs w:val="22"/>
        </w:rPr>
        <w:t>egalității</w:t>
      </w:r>
      <w:proofErr w:type="spellEnd"/>
      <w:r w:rsidRPr="00B5316B">
        <w:rPr>
          <w:rFonts w:eastAsia="Times New Roman"/>
          <w:szCs w:val="22"/>
        </w:rPr>
        <w:t xml:space="preserve"> de </w:t>
      </w:r>
      <w:proofErr w:type="spellStart"/>
      <w:r w:rsidRPr="00B5316B">
        <w:rPr>
          <w:rFonts w:eastAsia="Times New Roman"/>
          <w:szCs w:val="22"/>
        </w:rPr>
        <w:t>șanse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nediscriminării</w:t>
      </w:r>
      <w:proofErr w:type="spellEnd"/>
      <w:r w:rsidRPr="00B5316B">
        <w:rPr>
          <w:rFonts w:eastAsia="Times New Roman"/>
          <w:szCs w:val="22"/>
        </w:rPr>
        <w:t>.</w:t>
      </w:r>
    </w:p>
    <w:p w14:paraId="6217571F"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Principalele efecte sociale ale investiției sunt:</w:t>
      </w:r>
    </w:p>
    <w:p w14:paraId="347621AB" w14:textId="77777777" w:rsidR="00B01E01" w:rsidRPr="007F6ED9" w:rsidRDefault="00B01E01">
      <w:pPr>
        <w:pStyle w:val="NormalWeb"/>
        <w:numPr>
          <w:ilvl w:val="0"/>
          <w:numId w:val="27"/>
        </w:numPr>
        <w:spacing w:beforeAutospacing="0" w:afterAutospacing="0"/>
        <w:ind w:left="0" w:firstLine="0"/>
        <w:contextualSpacing/>
        <w:jc w:val="left"/>
        <w:rPr>
          <w:lang w:val="pt-PT"/>
        </w:rPr>
      </w:pPr>
      <w:r w:rsidRPr="007F6ED9">
        <w:rPr>
          <w:rFonts w:eastAsia="Times New Roman"/>
          <w:szCs w:val="22"/>
          <w:lang w:val="pt-PT"/>
        </w:rPr>
        <w:t xml:space="preserve">îmbunătățirea accesului la educație de calitate; </w:t>
      </w:r>
    </w:p>
    <w:p w14:paraId="32F67C0E" w14:textId="77777777" w:rsidR="00B01E01" w:rsidRPr="007F6ED9" w:rsidRDefault="00B01E01">
      <w:pPr>
        <w:pStyle w:val="NormalWeb"/>
        <w:numPr>
          <w:ilvl w:val="0"/>
          <w:numId w:val="27"/>
        </w:numPr>
        <w:spacing w:beforeAutospacing="0" w:afterAutospacing="0"/>
        <w:ind w:left="0" w:firstLine="0"/>
        <w:contextualSpacing/>
        <w:jc w:val="left"/>
        <w:rPr>
          <w:lang w:val="pt-PT"/>
        </w:rPr>
      </w:pPr>
      <w:r w:rsidRPr="007F6ED9">
        <w:rPr>
          <w:rFonts w:eastAsia="Times New Roman"/>
          <w:szCs w:val="22"/>
          <w:lang w:val="pt-PT"/>
        </w:rPr>
        <w:t xml:space="preserve">creșterea atractivității unității de învățământ pentru elevi și cadre didactice; </w:t>
      </w:r>
    </w:p>
    <w:p w14:paraId="3502043F" w14:textId="77777777" w:rsidR="00B01E01" w:rsidRPr="007F6ED9" w:rsidRDefault="00B01E01">
      <w:pPr>
        <w:pStyle w:val="NormalWeb"/>
        <w:numPr>
          <w:ilvl w:val="0"/>
          <w:numId w:val="27"/>
        </w:numPr>
        <w:spacing w:beforeAutospacing="0" w:afterAutospacing="0"/>
        <w:ind w:left="0" w:firstLine="0"/>
        <w:contextualSpacing/>
        <w:jc w:val="left"/>
        <w:rPr>
          <w:lang w:val="pt-PT"/>
        </w:rPr>
      </w:pPr>
      <w:r w:rsidRPr="007F6ED9">
        <w:rPr>
          <w:rFonts w:eastAsia="Times New Roman"/>
          <w:szCs w:val="22"/>
          <w:lang w:val="pt-PT"/>
        </w:rPr>
        <w:t xml:space="preserve">asigurarea unor condiții moderne și sigure pentru desfășurarea procesului educațional; </w:t>
      </w:r>
    </w:p>
    <w:p w14:paraId="2969B297" w14:textId="77777777" w:rsidR="00B01E01" w:rsidRPr="007F6ED9" w:rsidRDefault="00B01E01">
      <w:pPr>
        <w:pStyle w:val="NormalWeb"/>
        <w:numPr>
          <w:ilvl w:val="0"/>
          <w:numId w:val="27"/>
        </w:numPr>
        <w:spacing w:beforeAutospacing="0" w:afterAutospacing="0"/>
        <w:ind w:left="0" w:firstLine="0"/>
        <w:contextualSpacing/>
        <w:jc w:val="left"/>
        <w:rPr>
          <w:lang w:val="pt-PT"/>
        </w:rPr>
      </w:pPr>
      <w:r w:rsidRPr="007F6ED9">
        <w:rPr>
          <w:rFonts w:eastAsia="Times New Roman"/>
          <w:szCs w:val="22"/>
          <w:lang w:val="pt-PT"/>
        </w:rPr>
        <w:t xml:space="preserve">reducerea diferențelor de infrastructură educațională față de mediul urban. </w:t>
      </w:r>
    </w:p>
    <w:p w14:paraId="56F50C31" w14:textId="77777777" w:rsidR="00B01E01" w:rsidRPr="007F6ED9" w:rsidRDefault="00000000" w:rsidP="00B01E01">
      <w:pPr>
        <w:pStyle w:val="NormalWeb"/>
        <w:spacing w:line="240" w:lineRule="auto"/>
        <w:ind w:firstLine="0"/>
        <w:contextualSpacing/>
      </w:pPr>
      <w:r>
        <w:pict w14:anchorId="3C647C79">
          <v:rect id="_x0000_i1056" style="width:0;height:1.5pt" o:hrstd="t" o:hr="t" fillcolor="#a0a0a0" stroked="f"/>
        </w:pict>
      </w:r>
    </w:p>
    <w:p w14:paraId="11E19CA1" w14:textId="77777777" w:rsidR="00B01E01" w:rsidRPr="007F6ED9" w:rsidRDefault="00B01E01" w:rsidP="00B01E01">
      <w:pPr>
        <w:pStyle w:val="Heading2"/>
        <w:contextualSpacing/>
        <w:rPr>
          <w:bCs/>
          <w:lang w:val="pt-PT"/>
        </w:rPr>
      </w:pPr>
      <w:bookmarkStart w:id="129" w:name="_Toc235282686"/>
      <w:r w:rsidRPr="007F6ED9">
        <w:rPr>
          <w:rFonts w:ascii="Times New Roman" w:eastAsia="Times New Roman" w:hAnsi="Times New Roman" w:cs="Times New Roman"/>
          <w:bCs/>
          <w:szCs w:val="24"/>
          <w:lang w:val="pt-PT"/>
        </w:rPr>
        <w:t>b) Estimări privind forţa de muncă ocupată</w:t>
      </w:r>
      <w:bookmarkEnd w:id="129"/>
    </w:p>
    <w:p w14:paraId="17428463"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Se estimează crearea de locuri de muncă atât în faza de execuție, cât și în faza de operare a investiției.</w:t>
      </w:r>
    </w:p>
    <w:p w14:paraId="6DDD90C5"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În etapa de realizare a lucrărilor vor fi implicate resurse umane specializate în domeniul construcțiilor și instalațiilor, contribuind la dinamizarea economiei locale.</w:t>
      </w:r>
    </w:p>
    <w:p w14:paraId="6807C85B"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În faza de exploatare, investiția va susține menținerea și dezvoltarea locurilor de muncă existente (cadre didactice și personal auxiliar), precum și crearea de oportunități suplimentare pentru personal administrativ și de întreținere.</w:t>
      </w:r>
    </w:p>
    <w:p w14:paraId="0D9E2F64" w14:textId="77777777" w:rsidR="00B01E01" w:rsidRPr="007F6ED9" w:rsidRDefault="00000000" w:rsidP="00B01E01">
      <w:pPr>
        <w:pStyle w:val="NormalWeb"/>
        <w:spacing w:line="240" w:lineRule="auto"/>
        <w:ind w:firstLine="0"/>
        <w:contextualSpacing/>
      </w:pPr>
      <w:r>
        <w:pict w14:anchorId="76081235">
          <v:rect id="_x0000_i1057" style="width:0;height:1.5pt" o:hrstd="t" o:hr="t" fillcolor="#a0a0a0" stroked="f"/>
        </w:pict>
      </w:r>
    </w:p>
    <w:p w14:paraId="088CCB20" w14:textId="77777777" w:rsidR="00B01E01" w:rsidRPr="00B5316B" w:rsidRDefault="00B01E01" w:rsidP="00B01E01">
      <w:pPr>
        <w:pStyle w:val="Heading2"/>
        <w:contextualSpacing/>
        <w:rPr>
          <w:bCs/>
        </w:rPr>
      </w:pPr>
      <w:bookmarkStart w:id="130" w:name="_Toc235282687"/>
      <w:r w:rsidRPr="00B5316B">
        <w:rPr>
          <w:rFonts w:ascii="Times New Roman" w:eastAsia="Times New Roman" w:hAnsi="Times New Roman" w:cs="Times New Roman"/>
          <w:bCs/>
          <w:szCs w:val="24"/>
        </w:rPr>
        <w:t xml:space="preserve">c) </w:t>
      </w:r>
      <w:proofErr w:type="spellStart"/>
      <w:r w:rsidRPr="00B5316B">
        <w:rPr>
          <w:rFonts w:ascii="Times New Roman" w:eastAsia="Times New Roman" w:hAnsi="Times New Roman" w:cs="Times New Roman"/>
          <w:bCs/>
          <w:szCs w:val="24"/>
        </w:rPr>
        <w:t>Impactul</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asupra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factorilor</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mediu</w:t>
      </w:r>
      <w:bookmarkEnd w:id="130"/>
      <w:proofErr w:type="spellEnd"/>
    </w:p>
    <w:p w14:paraId="1C593C28" w14:textId="77777777" w:rsidR="00B01E01" w:rsidRPr="00B5316B" w:rsidRDefault="00B01E01" w:rsidP="00B01E01">
      <w:pPr>
        <w:pStyle w:val="NormalWeb"/>
        <w:spacing w:beforeAutospacing="0" w:afterAutospacing="0"/>
        <w:contextualSpacing/>
      </w:pPr>
      <w:proofErr w:type="spellStart"/>
      <w:r w:rsidRPr="00B5316B">
        <w:rPr>
          <w:rFonts w:eastAsia="Times New Roman"/>
          <w:szCs w:val="22"/>
        </w:rPr>
        <w:t>Proiectul</w:t>
      </w:r>
      <w:proofErr w:type="spellEnd"/>
      <w:r w:rsidRPr="00B5316B">
        <w:rPr>
          <w:rFonts w:eastAsia="Times New Roman"/>
          <w:szCs w:val="22"/>
        </w:rPr>
        <w:t xml:space="preserve"> are un impact </w:t>
      </w:r>
      <w:proofErr w:type="spellStart"/>
      <w:r w:rsidRPr="00B5316B">
        <w:rPr>
          <w:rFonts w:eastAsia="Times New Roman"/>
          <w:szCs w:val="22"/>
        </w:rPr>
        <w:t>pozitiv</w:t>
      </w:r>
      <w:proofErr w:type="spellEnd"/>
      <w:r w:rsidRPr="00B5316B">
        <w:rPr>
          <w:rFonts w:eastAsia="Times New Roman"/>
          <w:szCs w:val="22"/>
        </w:rPr>
        <w:t xml:space="preserve"> </w:t>
      </w:r>
      <w:proofErr w:type="spellStart"/>
      <w:r w:rsidRPr="00B5316B">
        <w:rPr>
          <w:rFonts w:eastAsia="Times New Roman"/>
          <w:szCs w:val="22"/>
        </w:rPr>
        <w:t>asupra</w:t>
      </w:r>
      <w:proofErr w:type="spellEnd"/>
      <w:r w:rsidRPr="00B5316B">
        <w:rPr>
          <w:rFonts w:eastAsia="Times New Roman"/>
          <w:szCs w:val="22"/>
        </w:rPr>
        <w:t xml:space="preserve"> </w:t>
      </w:r>
      <w:proofErr w:type="spellStart"/>
      <w:r w:rsidRPr="00B5316B">
        <w:rPr>
          <w:rFonts w:eastAsia="Times New Roman"/>
          <w:szCs w:val="22"/>
        </w:rPr>
        <w:t>mediului</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adoptarea</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szCs w:val="22"/>
        </w:rPr>
        <w:t>soluții</w:t>
      </w:r>
      <w:proofErr w:type="spellEnd"/>
      <w:r w:rsidRPr="00B5316B">
        <w:rPr>
          <w:rFonts w:eastAsia="Times New Roman"/>
          <w:szCs w:val="22"/>
        </w:rPr>
        <w:t xml:space="preserve"> </w:t>
      </w:r>
      <w:proofErr w:type="spellStart"/>
      <w:r w:rsidRPr="00B5316B">
        <w:rPr>
          <w:rFonts w:eastAsia="Times New Roman"/>
          <w:szCs w:val="22"/>
        </w:rPr>
        <w:t>tehnice</w:t>
      </w:r>
      <w:proofErr w:type="spellEnd"/>
      <w:r w:rsidRPr="00B5316B">
        <w:rPr>
          <w:rFonts w:eastAsia="Times New Roman"/>
          <w:szCs w:val="22"/>
        </w:rPr>
        <w:t xml:space="preserve"> </w:t>
      </w:r>
      <w:proofErr w:type="spellStart"/>
      <w:r w:rsidRPr="00B5316B">
        <w:rPr>
          <w:rFonts w:eastAsia="Times New Roman"/>
          <w:szCs w:val="22"/>
        </w:rPr>
        <w:t>moderne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sustenabile</w:t>
      </w:r>
      <w:proofErr w:type="spellEnd"/>
      <w:r w:rsidRPr="00B5316B">
        <w:rPr>
          <w:rFonts w:eastAsia="Times New Roman"/>
          <w:szCs w:val="22"/>
        </w:rPr>
        <w:t xml:space="preserve">, care </w:t>
      </w:r>
      <w:proofErr w:type="spellStart"/>
      <w:r w:rsidRPr="00B5316B">
        <w:rPr>
          <w:rFonts w:eastAsia="Times New Roman"/>
          <w:szCs w:val="22"/>
        </w:rPr>
        <w:t>contribuie</w:t>
      </w:r>
      <w:proofErr w:type="spellEnd"/>
      <w:r w:rsidRPr="00B5316B">
        <w:rPr>
          <w:rFonts w:eastAsia="Times New Roman"/>
          <w:szCs w:val="22"/>
        </w:rPr>
        <w:t xml:space="preserve"> la </w:t>
      </w:r>
      <w:proofErr w:type="spellStart"/>
      <w:r w:rsidRPr="00B5316B">
        <w:rPr>
          <w:rFonts w:eastAsia="Times New Roman"/>
          <w:szCs w:val="22"/>
        </w:rPr>
        <w:t>reducerea</w:t>
      </w:r>
      <w:proofErr w:type="spellEnd"/>
      <w:r w:rsidRPr="00B5316B">
        <w:rPr>
          <w:rFonts w:eastAsia="Times New Roman"/>
          <w:szCs w:val="22"/>
        </w:rPr>
        <w:t xml:space="preserve"> </w:t>
      </w:r>
      <w:proofErr w:type="spellStart"/>
      <w:r w:rsidRPr="00B5316B">
        <w:rPr>
          <w:rFonts w:eastAsia="Times New Roman"/>
          <w:szCs w:val="22"/>
        </w:rPr>
        <w:t>consumului</w:t>
      </w:r>
      <w:proofErr w:type="spellEnd"/>
      <w:r w:rsidRPr="00B5316B">
        <w:rPr>
          <w:rFonts w:eastAsia="Times New Roman"/>
          <w:szCs w:val="22"/>
        </w:rPr>
        <w:t xml:space="preserve"> de </w:t>
      </w:r>
      <w:proofErr w:type="spellStart"/>
      <w:r w:rsidRPr="00B5316B">
        <w:rPr>
          <w:rFonts w:eastAsia="Times New Roman"/>
          <w:szCs w:val="22"/>
        </w:rPr>
        <w:t>resurse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la </w:t>
      </w:r>
      <w:proofErr w:type="spellStart"/>
      <w:r w:rsidRPr="00B5316B">
        <w:rPr>
          <w:rFonts w:eastAsia="Times New Roman"/>
          <w:szCs w:val="22"/>
        </w:rPr>
        <w:t>limitarea</w:t>
      </w:r>
      <w:proofErr w:type="spellEnd"/>
      <w:r w:rsidRPr="00B5316B">
        <w:rPr>
          <w:rFonts w:eastAsia="Times New Roman"/>
          <w:szCs w:val="22"/>
        </w:rPr>
        <w:t xml:space="preserve"> </w:t>
      </w:r>
      <w:proofErr w:type="spellStart"/>
      <w:r w:rsidRPr="00B5316B">
        <w:rPr>
          <w:rFonts w:eastAsia="Times New Roman"/>
          <w:szCs w:val="22"/>
        </w:rPr>
        <w:t>emisiilor</w:t>
      </w:r>
      <w:proofErr w:type="spellEnd"/>
      <w:r w:rsidRPr="00B5316B">
        <w:rPr>
          <w:rFonts w:eastAsia="Times New Roman"/>
          <w:szCs w:val="22"/>
        </w:rPr>
        <w:t xml:space="preserve"> </w:t>
      </w:r>
      <w:proofErr w:type="spellStart"/>
      <w:r w:rsidRPr="00B5316B">
        <w:rPr>
          <w:rFonts w:eastAsia="Times New Roman"/>
          <w:szCs w:val="22"/>
        </w:rPr>
        <w:t>poluante</w:t>
      </w:r>
      <w:proofErr w:type="spellEnd"/>
      <w:r w:rsidRPr="00B5316B">
        <w:rPr>
          <w:rFonts w:eastAsia="Times New Roman"/>
          <w:szCs w:val="22"/>
        </w:rPr>
        <w:t>.</w:t>
      </w:r>
    </w:p>
    <w:p w14:paraId="2665807B" w14:textId="77777777" w:rsidR="00B01E01" w:rsidRPr="007F6ED9" w:rsidRDefault="00B01E01" w:rsidP="00B01E01">
      <w:pPr>
        <w:pStyle w:val="NormalWeb"/>
        <w:spacing w:beforeAutospacing="0" w:afterAutospacing="0"/>
        <w:contextualSpacing/>
      </w:pPr>
      <w:proofErr w:type="spellStart"/>
      <w:r w:rsidRPr="007F6ED9">
        <w:rPr>
          <w:rFonts w:eastAsia="Times New Roman"/>
          <w:szCs w:val="22"/>
        </w:rPr>
        <w:t>Principalele</w:t>
      </w:r>
      <w:proofErr w:type="spellEnd"/>
      <w:r w:rsidRPr="007F6ED9">
        <w:rPr>
          <w:rFonts w:eastAsia="Times New Roman"/>
          <w:szCs w:val="22"/>
        </w:rPr>
        <w:t xml:space="preserve"> </w:t>
      </w:r>
      <w:proofErr w:type="spellStart"/>
      <w:r w:rsidRPr="007F6ED9">
        <w:rPr>
          <w:rFonts w:eastAsia="Times New Roman"/>
          <w:szCs w:val="22"/>
        </w:rPr>
        <w:t>măsuri</w:t>
      </w:r>
      <w:proofErr w:type="spellEnd"/>
      <w:r w:rsidRPr="007F6ED9">
        <w:rPr>
          <w:rFonts w:eastAsia="Times New Roman"/>
          <w:szCs w:val="22"/>
        </w:rPr>
        <w:t xml:space="preserve"> </w:t>
      </w:r>
      <w:proofErr w:type="spellStart"/>
      <w:r w:rsidRPr="007F6ED9">
        <w:rPr>
          <w:rFonts w:eastAsia="Times New Roman"/>
          <w:szCs w:val="22"/>
        </w:rPr>
        <w:t>prevăzute</w:t>
      </w:r>
      <w:proofErr w:type="spellEnd"/>
      <w:r w:rsidRPr="007F6ED9">
        <w:rPr>
          <w:rFonts w:eastAsia="Times New Roman"/>
          <w:szCs w:val="22"/>
        </w:rPr>
        <w:t xml:space="preserve"> sunt:</w:t>
      </w:r>
    </w:p>
    <w:p w14:paraId="1EFEC022" w14:textId="77777777" w:rsidR="00B01E01" w:rsidRPr="007F6ED9" w:rsidRDefault="00B01E01">
      <w:pPr>
        <w:pStyle w:val="NormalWeb"/>
        <w:numPr>
          <w:ilvl w:val="0"/>
          <w:numId w:val="28"/>
        </w:numPr>
        <w:spacing w:beforeAutospacing="0" w:afterAutospacing="0"/>
        <w:ind w:left="0" w:firstLine="0"/>
        <w:contextualSpacing/>
        <w:jc w:val="left"/>
        <w:rPr>
          <w:lang w:val="es-ES"/>
        </w:rPr>
      </w:pPr>
      <w:proofErr w:type="spellStart"/>
      <w:r w:rsidRPr="007F6ED9">
        <w:rPr>
          <w:rFonts w:eastAsia="Times New Roman"/>
          <w:szCs w:val="22"/>
          <w:lang w:val="es-ES"/>
        </w:rPr>
        <w:t>utilizarea</w:t>
      </w:r>
      <w:proofErr w:type="spellEnd"/>
      <w:r w:rsidRPr="007F6ED9">
        <w:rPr>
          <w:rFonts w:eastAsia="Times New Roman"/>
          <w:szCs w:val="22"/>
          <w:lang w:val="es-ES"/>
        </w:rPr>
        <w:t xml:space="preserve"> </w:t>
      </w:r>
      <w:proofErr w:type="spellStart"/>
      <w:r w:rsidRPr="007F6ED9">
        <w:rPr>
          <w:rFonts w:eastAsia="Times New Roman"/>
          <w:szCs w:val="22"/>
          <w:lang w:val="es-ES"/>
        </w:rPr>
        <w:t>unor</w:t>
      </w:r>
      <w:proofErr w:type="spellEnd"/>
      <w:r w:rsidRPr="007F6ED9">
        <w:rPr>
          <w:rFonts w:eastAsia="Times New Roman"/>
          <w:szCs w:val="22"/>
          <w:lang w:val="es-ES"/>
        </w:rPr>
        <w:t xml:space="preserve"> </w:t>
      </w:r>
      <w:proofErr w:type="spellStart"/>
      <w:r w:rsidRPr="007F6ED9">
        <w:rPr>
          <w:rFonts w:eastAsia="Times New Roman"/>
          <w:szCs w:val="22"/>
          <w:lang w:val="es-ES"/>
        </w:rPr>
        <w:t>sisteme</w:t>
      </w:r>
      <w:proofErr w:type="spellEnd"/>
      <w:r w:rsidRPr="007F6ED9">
        <w:rPr>
          <w:rFonts w:eastAsia="Times New Roman"/>
          <w:szCs w:val="22"/>
          <w:lang w:val="es-ES"/>
        </w:rPr>
        <w:t xml:space="preserve"> eficiente </w:t>
      </w:r>
      <w:proofErr w:type="spellStart"/>
      <w:r w:rsidRPr="007F6ED9">
        <w:rPr>
          <w:rFonts w:eastAsia="Times New Roman"/>
          <w:szCs w:val="22"/>
          <w:lang w:val="es-ES"/>
        </w:rPr>
        <w:t>energetic</w:t>
      </w:r>
      <w:proofErr w:type="spellEnd"/>
      <w:r w:rsidRPr="007F6ED9">
        <w:rPr>
          <w:rFonts w:eastAsia="Times New Roman"/>
          <w:szCs w:val="22"/>
          <w:lang w:val="es-ES"/>
        </w:rPr>
        <w:t xml:space="preserve"> (</w:t>
      </w:r>
      <w:proofErr w:type="spellStart"/>
      <w:r w:rsidRPr="007F6ED9">
        <w:rPr>
          <w:rFonts w:eastAsia="Times New Roman"/>
          <w:szCs w:val="22"/>
          <w:lang w:val="es-ES"/>
        </w:rPr>
        <w:t>inclusiv</w:t>
      </w:r>
      <w:proofErr w:type="spellEnd"/>
      <w:r w:rsidRPr="007F6ED9">
        <w:rPr>
          <w:rFonts w:eastAsia="Times New Roman"/>
          <w:szCs w:val="22"/>
          <w:lang w:val="es-ES"/>
        </w:rPr>
        <w:t xml:space="preserve"> </w:t>
      </w:r>
      <w:proofErr w:type="spellStart"/>
      <w:r w:rsidRPr="007F6ED9">
        <w:rPr>
          <w:rFonts w:eastAsia="Times New Roman"/>
          <w:szCs w:val="22"/>
          <w:lang w:val="es-ES"/>
        </w:rPr>
        <w:t>producere</w:t>
      </w:r>
      <w:proofErr w:type="spellEnd"/>
      <w:r w:rsidRPr="007F6ED9">
        <w:rPr>
          <w:rFonts w:eastAsia="Times New Roman"/>
          <w:szCs w:val="22"/>
          <w:lang w:val="es-ES"/>
        </w:rPr>
        <w:t xml:space="preserve"> de </w:t>
      </w:r>
      <w:proofErr w:type="spellStart"/>
      <w:r w:rsidRPr="007F6ED9">
        <w:rPr>
          <w:rFonts w:eastAsia="Times New Roman"/>
          <w:szCs w:val="22"/>
          <w:lang w:val="es-ES"/>
        </w:rPr>
        <w:t>energie</w:t>
      </w:r>
      <w:proofErr w:type="spellEnd"/>
      <w:r w:rsidRPr="007F6ED9">
        <w:rPr>
          <w:rFonts w:eastAsia="Times New Roman"/>
          <w:szCs w:val="22"/>
          <w:lang w:val="es-ES"/>
        </w:rPr>
        <w:t xml:space="preserve"> din </w:t>
      </w:r>
      <w:proofErr w:type="spellStart"/>
      <w:r w:rsidRPr="007F6ED9">
        <w:rPr>
          <w:rFonts w:eastAsia="Times New Roman"/>
          <w:szCs w:val="22"/>
          <w:lang w:val="es-ES"/>
        </w:rPr>
        <w:t>surse</w:t>
      </w:r>
      <w:proofErr w:type="spellEnd"/>
      <w:r w:rsidRPr="007F6ED9">
        <w:rPr>
          <w:rFonts w:eastAsia="Times New Roman"/>
          <w:szCs w:val="22"/>
          <w:lang w:val="es-ES"/>
        </w:rPr>
        <w:t xml:space="preserve"> </w:t>
      </w:r>
      <w:proofErr w:type="spellStart"/>
      <w:r w:rsidRPr="007F6ED9">
        <w:rPr>
          <w:rFonts w:eastAsia="Times New Roman"/>
          <w:szCs w:val="22"/>
          <w:lang w:val="es-ES"/>
        </w:rPr>
        <w:t>regenerabile</w:t>
      </w:r>
      <w:proofErr w:type="spellEnd"/>
      <w:r w:rsidRPr="007F6ED9">
        <w:rPr>
          <w:rFonts w:eastAsia="Times New Roman"/>
          <w:szCs w:val="22"/>
          <w:lang w:val="es-ES"/>
        </w:rPr>
        <w:t xml:space="preserve">); </w:t>
      </w:r>
    </w:p>
    <w:p w14:paraId="2E1D9CD6" w14:textId="77777777" w:rsidR="00B01E01" w:rsidRPr="007F6ED9" w:rsidRDefault="00B01E01">
      <w:pPr>
        <w:pStyle w:val="NormalWeb"/>
        <w:numPr>
          <w:ilvl w:val="0"/>
          <w:numId w:val="28"/>
        </w:numPr>
        <w:spacing w:beforeAutospacing="0" w:afterAutospacing="0"/>
        <w:ind w:left="0" w:firstLine="0"/>
        <w:contextualSpacing/>
        <w:jc w:val="left"/>
        <w:rPr>
          <w:lang w:val="pt-PT"/>
        </w:rPr>
      </w:pPr>
      <w:r w:rsidRPr="007F6ED9">
        <w:rPr>
          <w:rFonts w:eastAsia="Times New Roman"/>
          <w:szCs w:val="22"/>
          <w:lang w:val="pt-PT"/>
        </w:rPr>
        <w:t xml:space="preserve">reducerea consumului de energie și a emisiilor de gaze cu efect de seră; </w:t>
      </w:r>
    </w:p>
    <w:p w14:paraId="41169855" w14:textId="77777777" w:rsidR="00B01E01" w:rsidRPr="007F6ED9" w:rsidRDefault="00B01E01">
      <w:pPr>
        <w:pStyle w:val="NormalWeb"/>
        <w:numPr>
          <w:ilvl w:val="0"/>
          <w:numId w:val="28"/>
        </w:numPr>
        <w:spacing w:beforeAutospacing="0" w:afterAutospacing="0"/>
        <w:ind w:left="0" w:firstLine="0"/>
        <w:contextualSpacing/>
        <w:jc w:val="left"/>
      </w:pPr>
      <w:proofErr w:type="spellStart"/>
      <w:r w:rsidRPr="007F6ED9">
        <w:rPr>
          <w:rFonts w:eastAsia="Times New Roman"/>
          <w:szCs w:val="22"/>
        </w:rPr>
        <w:t>colectarea</w:t>
      </w:r>
      <w:proofErr w:type="spellEnd"/>
      <w:r w:rsidRPr="007F6ED9">
        <w:rPr>
          <w:rFonts w:eastAsia="Times New Roman"/>
          <w:szCs w:val="22"/>
        </w:rPr>
        <w:t xml:space="preserve"> </w:t>
      </w:r>
      <w:proofErr w:type="spellStart"/>
      <w:r w:rsidRPr="007F6ED9">
        <w:rPr>
          <w:rFonts w:eastAsia="Times New Roman"/>
          <w:szCs w:val="22"/>
        </w:rPr>
        <w:t>selectivă</w:t>
      </w:r>
      <w:proofErr w:type="spellEnd"/>
      <w:r w:rsidRPr="007F6ED9">
        <w:rPr>
          <w:rFonts w:eastAsia="Times New Roman"/>
          <w:szCs w:val="22"/>
        </w:rPr>
        <w:t xml:space="preserve"> a </w:t>
      </w:r>
      <w:proofErr w:type="spellStart"/>
      <w:r w:rsidRPr="007F6ED9">
        <w:rPr>
          <w:rFonts w:eastAsia="Times New Roman"/>
          <w:szCs w:val="22"/>
        </w:rPr>
        <w:t>deșeurilor</w:t>
      </w:r>
      <w:proofErr w:type="spellEnd"/>
      <w:r w:rsidRPr="007F6ED9">
        <w:rPr>
          <w:rFonts w:eastAsia="Times New Roman"/>
          <w:szCs w:val="22"/>
        </w:rPr>
        <w:t xml:space="preserve">; </w:t>
      </w:r>
    </w:p>
    <w:p w14:paraId="1ADEBF83" w14:textId="77777777" w:rsidR="00B01E01" w:rsidRPr="007F6ED9" w:rsidRDefault="00B01E01">
      <w:pPr>
        <w:pStyle w:val="NormalWeb"/>
        <w:numPr>
          <w:ilvl w:val="0"/>
          <w:numId w:val="28"/>
        </w:numPr>
        <w:spacing w:beforeAutospacing="0" w:afterAutospacing="0"/>
        <w:ind w:left="0" w:firstLine="0"/>
        <w:contextualSpacing/>
        <w:jc w:val="left"/>
        <w:rPr>
          <w:lang w:val="pt-PT"/>
        </w:rPr>
      </w:pPr>
      <w:r w:rsidRPr="007F6ED9">
        <w:rPr>
          <w:rFonts w:eastAsia="Times New Roman"/>
          <w:szCs w:val="22"/>
          <w:lang w:val="pt-PT"/>
        </w:rPr>
        <w:lastRenderedPageBreak/>
        <w:t xml:space="preserve">utilizarea materialelor cu impact redus asupra mediului; </w:t>
      </w:r>
    </w:p>
    <w:p w14:paraId="6E65B4C4" w14:textId="77777777" w:rsidR="00B01E01" w:rsidRPr="007F6ED9" w:rsidRDefault="00B01E01">
      <w:pPr>
        <w:pStyle w:val="NormalWeb"/>
        <w:numPr>
          <w:ilvl w:val="0"/>
          <w:numId w:val="28"/>
        </w:numPr>
        <w:spacing w:beforeAutospacing="0" w:afterAutospacing="0"/>
        <w:ind w:left="0" w:firstLine="0"/>
        <w:contextualSpacing/>
        <w:jc w:val="left"/>
        <w:rPr>
          <w:lang w:val="es-ES"/>
        </w:rPr>
      </w:pPr>
      <w:proofErr w:type="spellStart"/>
      <w:r w:rsidRPr="007F6ED9">
        <w:rPr>
          <w:rFonts w:eastAsia="Times New Roman"/>
          <w:szCs w:val="22"/>
          <w:lang w:val="es-ES"/>
        </w:rPr>
        <w:t>amenajarea</w:t>
      </w:r>
      <w:proofErr w:type="spellEnd"/>
      <w:r w:rsidRPr="007F6ED9">
        <w:rPr>
          <w:rFonts w:eastAsia="Times New Roman"/>
          <w:szCs w:val="22"/>
          <w:lang w:val="es-ES"/>
        </w:rPr>
        <w:t xml:space="preserve"> de </w:t>
      </w:r>
      <w:proofErr w:type="spellStart"/>
      <w:r w:rsidRPr="007F6ED9">
        <w:rPr>
          <w:rFonts w:eastAsia="Times New Roman"/>
          <w:szCs w:val="22"/>
          <w:lang w:val="es-ES"/>
        </w:rPr>
        <w:t>spații</w:t>
      </w:r>
      <w:proofErr w:type="spellEnd"/>
      <w:r w:rsidRPr="007F6ED9">
        <w:rPr>
          <w:rFonts w:eastAsia="Times New Roman"/>
          <w:szCs w:val="22"/>
          <w:lang w:val="es-ES"/>
        </w:rPr>
        <w:t xml:space="preserve"> </w:t>
      </w:r>
      <w:proofErr w:type="spellStart"/>
      <w:r w:rsidRPr="007F6ED9">
        <w:rPr>
          <w:rFonts w:eastAsia="Times New Roman"/>
          <w:szCs w:val="22"/>
          <w:lang w:val="es-ES"/>
        </w:rPr>
        <w:t>verzi</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w:t>
      </w:r>
      <w:proofErr w:type="spellStart"/>
      <w:r w:rsidRPr="007F6ED9">
        <w:rPr>
          <w:rFonts w:eastAsia="Times New Roman"/>
          <w:szCs w:val="22"/>
          <w:lang w:val="es-ES"/>
        </w:rPr>
        <w:t>incintă</w:t>
      </w:r>
      <w:proofErr w:type="spellEnd"/>
      <w:r w:rsidRPr="007F6ED9">
        <w:rPr>
          <w:rFonts w:eastAsia="Times New Roman"/>
          <w:szCs w:val="22"/>
          <w:lang w:val="es-ES"/>
        </w:rPr>
        <w:t xml:space="preserve">. </w:t>
      </w:r>
    </w:p>
    <w:p w14:paraId="4ED4BB8A" w14:textId="77777777" w:rsidR="00B01E01" w:rsidRPr="007F6ED9" w:rsidRDefault="00B01E01" w:rsidP="00B01E01">
      <w:pPr>
        <w:pStyle w:val="NormalWeb"/>
        <w:spacing w:beforeAutospacing="0" w:afterAutospacing="0"/>
        <w:contextualSpacing/>
        <w:rPr>
          <w:lang w:val="es-ES"/>
        </w:rPr>
      </w:pPr>
      <w:proofErr w:type="spellStart"/>
      <w:r w:rsidRPr="007F6ED9">
        <w:rPr>
          <w:rFonts w:eastAsia="Times New Roman"/>
          <w:szCs w:val="22"/>
          <w:lang w:val="es-ES"/>
        </w:rPr>
        <w:t>Investiția</w:t>
      </w:r>
      <w:proofErr w:type="spellEnd"/>
      <w:r w:rsidRPr="007F6ED9">
        <w:rPr>
          <w:rFonts w:eastAsia="Times New Roman"/>
          <w:szCs w:val="22"/>
          <w:lang w:val="es-ES"/>
        </w:rPr>
        <w:t xml:space="preserve"> </w:t>
      </w:r>
      <w:proofErr w:type="spellStart"/>
      <w:r w:rsidRPr="007F6ED9">
        <w:rPr>
          <w:rFonts w:eastAsia="Times New Roman"/>
          <w:szCs w:val="22"/>
          <w:lang w:val="es-ES"/>
        </w:rPr>
        <w:t>respectă</w:t>
      </w:r>
      <w:proofErr w:type="spellEnd"/>
      <w:r w:rsidRPr="007F6ED9">
        <w:rPr>
          <w:rFonts w:eastAsia="Times New Roman"/>
          <w:szCs w:val="22"/>
          <w:lang w:val="es-ES"/>
        </w:rPr>
        <w:t xml:space="preserve"> </w:t>
      </w:r>
      <w:proofErr w:type="spellStart"/>
      <w:r w:rsidRPr="007F6ED9">
        <w:rPr>
          <w:rFonts w:eastAsia="Times New Roman"/>
          <w:szCs w:val="22"/>
          <w:lang w:val="es-ES"/>
        </w:rPr>
        <w:t>principiul</w:t>
      </w:r>
      <w:proofErr w:type="spellEnd"/>
      <w:r w:rsidRPr="007F6ED9">
        <w:rPr>
          <w:rFonts w:eastAsia="Times New Roman"/>
          <w:szCs w:val="22"/>
          <w:lang w:val="es-ES"/>
        </w:rPr>
        <w:t xml:space="preserve"> DNSH („a </w:t>
      </w:r>
      <w:proofErr w:type="spellStart"/>
      <w:r w:rsidRPr="007F6ED9">
        <w:rPr>
          <w:rFonts w:eastAsia="Times New Roman"/>
          <w:szCs w:val="22"/>
          <w:lang w:val="es-ES"/>
        </w:rPr>
        <w:t>nu</w:t>
      </w:r>
      <w:proofErr w:type="spellEnd"/>
      <w:r w:rsidRPr="007F6ED9">
        <w:rPr>
          <w:rFonts w:eastAsia="Times New Roman"/>
          <w:szCs w:val="22"/>
          <w:lang w:val="es-ES"/>
        </w:rPr>
        <w:t xml:space="preserve"> </w:t>
      </w:r>
      <w:proofErr w:type="spellStart"/>
      <w:r w:rsidRPr="007F6ED9">
        <w:rPr>
          <w:rFonts w:eastAsia="Times New Roman"/>
          <w:szCs w:val="22"/>
          <w:lang w:val="es-ES"/>
        </w:rPr>
        <w:t>prejudicia</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mod </w:t>
      </w:r>
      <w:proofErr w:type="spellStart"/>
      <w:r w:rsidRPr="007F6ED9">
        <w:rPr>
          <w:rFonts w:eastAsia="Times New Roman"/>
          <w:szCs w:val="22"/>
          <w:lang w:val="es-ES"/>
        </w:rPr>
        <w:t>semnificativ</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nu</w:t>
      </w:r>
      <w:proofErr w:type="spellEnd"/>
      <w:r w:rsidRPr="007F6ED9">
        <w:rPr>
          <w:rFonts w:eastAsia="Times New Roman"/>
          <w:szCs w:val="22"/>
          <w:lang w:val="es-ES"/>
        </w:rPr>
        <w:t xml:space="preserve"> </w:t>
      </w:r>
      <w:proofErr w:type="spellStart"/>
      <w:r w:rsidRPr="007F6ED9">
        <w:rPr>
          <w:rFonts w:eastAsia="Times New Roman"/>
          <w:szCs w:val="22"/>
          <w:lang w:val="es-ES"/>
        </w:rPr>
        <w:t>generează</w:t>
      </w:r>
      <w:proofErr w:type="spellEnd"/>
      <w:r w:rsidRPr="007F6ED9">
        <w:rPr>
          <w:rFonts w:eastAsia="Times New Roman"/>
          <w:szCs w:val="22"/>
          <w:lang w:val="es-ES"/>
        </w:rPr>
        <w:t xml:space="preserve"> </w:t>
      </w:r>
      <w:proofErr w:type="spellStart"/>
      <w:r w:rsidRPr="007F6ED9">
        <w:rPr>
          <w:rFonts w:eastAsia="Times New Roman"/>
          <w:szCs w:val="22"/>
          <w:lang w:val="es-ES"/>
        </w:rPr>
        <w:t>impact</w:t>
      </w:r>
      <w:proofErr w:type="spellEnd"/>
      <w:r w:rsidRPr="007F6ED9">
        <w:rPr>
          <w:rFonts w:eastAsia="Times New Roman"/>
          <w:szCs w:val="22"/>
          <w:lang w:val="es-ES"/>
        </w:rPr>
        <w:t xml:space="preserve"> </w:t>
      </w:r>
      <w:proofErr w:type="spellStart"/>
      <w:r w:rsidRPr="007F6ED9">
        <w:rPr>
          <w:rFonts w:eastAsia="Times New Roman"/>
          <w:szCs w:val="22"/>
          <w:lang w:val="es-ES"/>
        </w:rPr>
        <w:t>negativ</w:t>
      </w:r>
      <w:proofErr w:type="spellEnd"/>
      <w:r w:rsidRPr="007F6ED9">
        <w:rPr>
          <w:rFonts w:eastAsia="Times New Roman"/>
          <w:szCs w:val="22"/>
          <w:lang w:val="es-ES"/>
        </w:rPr>
        <w:t xml:space="preserve"> </w:t>
      </w:r>
      <w:proofErr w:type="spellStart"/>
      <w:r w:rsidRPr="007F6ED9">
        <w:rPr>
          <w:rFonts w:eastAsia="Times New Roman"/>
          <w:szCs w:val="22"/>
          <w:lang w:val="es-ES"/>
        </w:rPr>
        <w:t>asupra</w:t>
      </w:r>
      <w:proofErr w:type="spellEnd"/>
      <w:r w:rsidRPr="007F6ED9">
        <w:rPr>
          <w:rFonts w:eastAsia="Times New Roman"/>
          <w:szCs w:val="22"/>
          <w:lang w:val="es-ES"/>
        </w:rPr>
        <w:t xml:space="preserve"> </w:t>
      </w:r>
      <w:proofErr w:type="spellStart"/>
      <w:r w:rsidRPr="007F6ED9">
        <w:rPr>
          <w:rFonts w:eastAsia="Times New Roman"/>
          <w:szCs w:val="22"/>
          <w:lang w:val="es-ES"/>
        </w:rPr>
        <w:t>biodiversității</w:t>
      </w:r>
      <w:proofErr w:type="spellEnd"/>
      <w:r w:rsidRPr="007F6ED9">
        <w:rPr>
          <w:rFonts w:eastAsia="Times New Roman"/>
          <w:szCs w:val="22"/>
          <w:lang w:val="es-ES"/>
        </w:rPr>
        <w:t xml:space="preserve"> </w:t>
      </w:r>
      <w:proofErr w:type="spellStart"/>
      <w:r w:rsidRPr="007F6ED9">
        <w:rPr>
          <w:rFonts w:eastAsia="Times New Roman"/>
          <w:szCs w:val="22"/>
          <w:lang w:val="es-ES"/>
        </w:rPr>
        <w:t>sau</w:t>
      </w:r>
      <w:proofErr w:type="spellEnd"/>
      <w:r w:rsidRPr="007F6ED9">
        <w:rPr>
          <w:rFonts w:eastAsia="Times New Roman"/>
          <w:szCs w:val="22"/>
          <w:lang w:val="es-ES"/>
        </w:rPr>
        <w:t xml:space="preserve"> a </w:t>
      </w:r>
      <w:proofErr w:type="spellStart"/>
      <w:r w:rsidRPr="007F6ED9">
        <w:rPr>
          <w:rFonts w:eastAsia="Times New Roman"/>
          <w:szCs w:val="22"/>
          <w:lang w:val="es-ES"/>
        </w:rPr>
        <w:t>eventualelor</w:t>
      </w:r>
      <w:proofErr w:type="spellEnd"/>
      <w:r w:rsidRPr="007F6ED9">
        <w:rPr>
          <w:rFonts w:eastAsia="Times New Roman"/>
          <w:szCs w:val="22"/>
          <w:lang w:val="es-ES"/>
        </w:rPr>
        <w:t xml:space="preserve"> </w:t>
      </w:r>
      <w:proofErr w:type="spellStart"/>
      <w:r w:rsidRPr="007F6ED9">
        <w:rPr>
          <w:rFonts w:eastAsia="Times New Roman"/>
          <w:szCs w:val="22"/>
          <w:lang w:val="es-ES"/>
        </w:rPr>
        <w:t>situri</w:t>
      </w:r>
      <w:proofErr w:type="spellEnd"/>
      <w:r w:rsidRPr="007F6ED9">
        <w:rPr>
          <w:rFonts w:eastAsia="Times New Roman"/>
          <w:szCs w:val="22"/>
          <w:lang w:val="es-ES"/>
        </w:rPr>
        <w:t xml:space="preserve"> </w:t>
      </w:r>
      <w:proofErr w:type="spellStart"/>
      <w:r w:rsidRPr="007F6ED9">
        <w:rPr>
          <w:rFonts w:eastAsia="Times New Roman"/>
          <w:szCs w:val="22"/>
          <w:lang w:val="es-ES"/>
        </w:rPr>
        <w:t>protejate</w:t>
      </w:r>
      <w:proofErr w:type="spellEnd"/>
      <w:r w:rsidRPr="007F6ED9">
        <w:rPr>
          <w:rFonts w:eastAsia="Times New Roman"/>
          <w:szCs w:val="22"/>
          <w:lang w:val="es-ES"/>
        </w:rPr>
        <w:t>.</w:t>
      </w:r>
    </w:p>
    <w:p w14:paraId="522B6C2E" w14:textId="77777777" w:rsidR="00B01E01" w:rsidRPr="007F6ED9" w:rsidRDefault="00B01E01" w:rsidP="00B01E01">
      <w:pPr>
        <w:pStyle w:val="Heading2"/>
        <w:adjustRightInd w:val="0"/>
        <w:contextualSpacing/>
        <w:rPr>
          <w:rFonts w:ascii="Times New Roman" w:hAnsi="Times New Roman" w:cs="Times New Roman"/>
          <w:bCs/>
          <w:lang w:val="pt-PT"/>
        </w:rPr>
      </w:pPr>
      <w:bookmarkStart w:id="131" w:name="_Toc235282688"/>
      <w:r w:rsidRPr="007F6ED9">
        <w:rPr>
          <w:rFonts w:ascii="Times New Roman" w:eastAsia="Times New Roman" w:hAnsi="Times New Roman" w:cs="Times New Roman"/>
          <w:bCs/>
          <w:szCs w:val="24"/>
          <w:lang w:val="pt-PT"/>
        </w:rPr>
        <w:t>Respectarea principiului DNSH</w:t>
      </w:r>
      <w:bookmarkEnd w:id="131"/>
    </w:p>
    <w:p w14:paraId="66E212C0" w14:textId="77777777" w:rsidR="00B01E01" w:rsidRPr="007F6ED9" w:rsidRDefault="00B01E01" w:rsidP="00B01E01">
      <w:pPr>
        <w:adjustRightInd w:val="0"/>
        <w:contextualSpacing/>
        <w:rPr>
          <w:b/>
          <w:bCs/>
          <w:lang w:val="pt-PT"/>
        </w:rPr>
      </w:pPr>
      <w:r w:rsidRPr="007F6ED9">
        <w:rPr>
          <w:rFonts w:eastAsia="Times New Roman"/>
          <w:b/>
          <w:bCs/>
          <w:szCs w:val="22"/>
          <w:lang w:val="pt-PT"/>
        </w:rPr>
        <w:t>Conform Raportului de mediu pentru PR SE 2021-2027, investițiile corespunzătoare acțiunii 1.6 nu au impact asupra aspectelor de mediu.</w:t>
      </w:r>
    </w:p>
    <w:p w14:paraId="420E501F" w14:textId="77777777" w:rsidR="007271F5" w:rsidRPr="00120467" w:rsidRDefault="007271F5" w:rsidP="00B01E01">
      <w:pPr>
        <w:pStyle w:val="Heading2"/>
        <w:contextualSpacing/>
        <w:rPr>
          <w:rFonts w:ascii="Times New Roman" w:eastAsia="Times New Roman" w:hAnsi="Times New Roman" w:cs="Times New Roman"/>
          <w:bCs/>
          <w:szCs w:val="24"/>
          <w:lang w:val="pt-PT"/>
        </w:rPr>
      </w:pPr>
    </w:p>
    <w:p w14:paraId="09F63B20" w14:textId="3AAAB5D4" w:rsidR="00B01E01" w:rsidRPr="007F6ED9" w:rsidRDefault="00B01E01" w:rsidP="00B01E01">
      <w:pPr>
        <w:pStyle w:val="Heading2"/>
        <w:contextualSpacing/>
        <w:rPr>
          <w:rFonts w:ascii="Times New Roman" w:hAnsi="Times New Roman" w:cs="Times New Roman"/>
          <w:bCs/>
        </w:rPr>
      </w:pPr>
      <w:bookmarkStart w:id="132" w:name="_Toc235282689"/>
      <w:proofErr w:type="spellStart"/>
      <w:r w:rsidRPr="007F6ED9">
        <w:rPr>
          <w:rFonts w:ascii="Times New Roman" w:eastAsia="Times New Roman" w:hAnsi="Times New Roman" w:cs="Times New Roman"/>
          <w:bCs/>
          <w:szCs w:val="24"/>
        </w:rPr>
        <w:t>Măsuri</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obligatorii</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privind</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respectarea</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principiului</w:t>
      </w:r>
      <w:proofErr w:type="spellEnd"/>
      <w:r w:rsidRPr="007F6ED9">
        <w:rPr>
          <w:rFonts w:ascii="Times New Roman" w:eastAsia="Times New Roman" w:hAnsi="Times New Roman" w:cs="Times New Roman"/>
          <w:bCs/>
          <w:szCs w:val="24"/>
        </w:rPr>
        <w:t xml:space="preserve"> DNSH</w:t>
      </w:r>
      <w:bookmarkEnd w:id="132"/>
    </w:p>
    <w:p w14:paraId="4646F944" w14:textId="5780E354" w:rsidR="00B01E01" w:rsidRPr="007271F5" w:rsidRDefault="00B01E01" w:rsidP="00B01E01">
      <w:pPr>
        <w:pStyle w:val="Heading2"/>
        <w:contextualSpacing/>
        <w:rPr>
          <w:rFonts w:ascii="Times New Roman" w:hAnsi="Times New Roman" w:cs="Times New Roman"/>
          <w:bCs/>
          <w:lang w:val="fr-FR"/>
        </w:rPr>
      </w:pPr>
      <w:bookmarkStart w:id="133" w:name="_Toc235282690"/>
      <w:r w:rsidRPr="007271F5">
        <w:rPr>
          <w:rFonts w:ascii="Times New Roman" w:eastAsia="Times New Roman" w:hAnsi="Times New Roman" w:cs="Times New Roman"/>
          <w:bCs/>
          <w:szCs w:val="24"/>
          <w:lang w:val="fr-FR"/>
        </w:rPr>
        <w:t xml:space="preserve">1. </w:t>
      </w:r>
      <w:proofErr w:type="spellStart"/>
      <w:r w:rsidRPr="007271F5">
        <w:rPr>
          <w:rFonts w:ascii="Times New Roman" w:eastAsia="Times New Roman" w:hAnsi="Times New Roman" w:cs="Times New Roman"/>
          <w:bCs/>
          <w:szCs w:val="24"/>
          <w:lang w:val="fr-FR"/>
        </w:rPr>
        <w:t>Imunizarea</w:t>
      </w:r>
      <w:proofErr w:type="spellEnd"/>
      <w:r w:rsidRPr="007271F5">
        <w:rPr>
          <w:rFonts w:ascii="Times New Roman" w:eastAsia="Times New Roman" w:hAnsi="Times New Roman" w:cs="Times New Roman"/>
          <w:bCs/>
          <w:szCs w:val="24"/>
          <w:lang w:val="fr-FR"/>
        </w:rPr>
        <w:t xml:space="preserve"> </w:t>
      </w:r>
      <w:proofErr w:type="spellStart"/>
      <w:r w:rsidRPr="007271F5">
        <w:rPr>
          <w:rFonts w:ascii="Times New Roman" w:eastAsia="Times New Roman" w:hAnsi="Times New Roman" w:cs="Times New Roman"/>
          <w:bCs/>
          <w:szCs w:val="24"/>
          <w:lang w:val="fr-FR"/>
        </w:rPr>
        <w:t>infrastructurii</w:t>
      </w:r>
      <w:proofErr w:type="spellEnd"/>
      <w:r w:rsidRPr="007271F5">
        <w:rPr>
          <w:rFonts w:ascii="Times New Roman" w:eastAsia="Times New Roman" w:hAnsi="Times New Roman" w:cs="Times New Roman"/>
          <w:bCs/>
          <w:szCs w:val="24"/>
          <w:lang w:val="fr-FR"/>
        </w:rPr>
        <w:t xml:space="preserve"> la </w:t>
      </w:r>
      <w:proofErr w:type="spellStart"/>
      <w:r w:rsidRPr="007271F5">
        <w:rPr>
          <w:rFonts w:ascii="Times New Roman" w:eastAsia="Times New Roman" w:hAnsi="Times New Roman" w:cs="Times New Roman"/>
          <w:bCs/>
          <w:szCs w:val="24"/>
          <w:lang w:val="fr-FR"/>
        </w:rPr>
        <w:t>schimbările</w:t>
      </w:r>
      <w:proofErr w:type="spellEnd"/>
      <w:r w:rsidRPr="007271F5">
        <w:rPr>
          <w:rFonts w:ascii="Times New Roman" w:eastAsia="Times New Roman" w:hAnsi="Times New Roman" w:cs="Times New Roman"/>
          <w:bCs/>
          <w:szCs w:val="24"/>
          <w:lang w:val="fr-FR"/>
        </w:rPr>
        <w:t xml:space="preserve"> </w:t>
      </w:r>
      <w:proofErr w:type="spellStart"/>
      <w:r w:rsidRPr="007271F5">
        <w:rPr>
          <w:rFonts w:ascii="Times New Roman" w:eastAsia="Times New Roman" w:hAnsi="Times New Roman" w:cs="Times New Roman"/>
          <w:bCs/>
          <w:szCs w:val="24"/>
          <w:lang w:val="fr-FR"/>
        </w:rPr>
        <w:t>climatice</w:t>
      </w:r>
      <w:bookmarkEnd w:id="133"/>
      <w:proofErr w:type="spellEnd"/>
    </w:p>
    <w:tbl>
      <w:tblPr>
        <w:tblStyle w:val="TableGrid"/>
        <w:tblW w:w="10489" w:type="dxa"/>
        <w:tblLayout w:type="fixed"/>
        <w:tblLook w:val="04A0" w:firstRow="1" w:lastRow="0" w:firstColumn="1" w:lastColumn="0" w:noHBand="0" w:noVBand="1"/>
      </w:tblPr>
      <w:tblGrid>
        <w:gridCol w:w="2347"/>
        <w:gridCol w:w="8142"/>
      </w:tblGrid>
      <w:tr w:rsidR="005E6816" w:rsidRPr="007F6ED9" w14:paraId="026CE053" w14:textId="77777777" w:rsidTr="001F0E60">
        <w:trPr>
          <w:tblHeader/>
        </w:trPr>
        <w:tc>
          <w:tcPr>
            <w:tcW w:w="2347" w:type="dxa"/>
            <w:shd w:val="clear" w:color="auto" w:fill="C1E4F5" w:themeFill="accent1" w:themeFillTint="33"/>
            <w:tcMar>
              <w:top w:w="70" w:type="dxa"/>
              <w:left w:w="70" w:type="dxa"/>
              <w:bottom w:w="70" w:type="dxa"/>
              <w:right w:w="70" w:type="dxa"/>
            </w:tcMar>
            <w:vAlign w:val="center"/>
          </w:tcPr>
          <w:p w14:paraId="2BD579D9" w14:textId="77777777" w:rsidR="00B01E01" w:rsidRPr="007F6ED9" w:rsidRDefault="00B01E01" w:rsidP="001F0E60">
            <w:pPr>
              <w:ind w:firstLine="0"/>
              <w:contextualSpacing/>
              <w:jc w:val="left"/>
              <w:rPr>
                <w:b/>
                <w:bCs/>
                <w:lang w:val="pt-PT"/>
              </w:rPr>
            </w:pPr>
            <w:r w:rsidRPr="007F6ED9">
              <w:rPr>
                <w:rFonts w:eastAsia="Times New Roman"/>
                <w:b/>
                <w:bCs/>
                <w:sz w:val="20"/>
                <w:szCs w:val="20"/>
                <w:lang w:val="pt-PT"/>
              </w:rPr>
              <w:t>Aspecte legate de obiectivele de mediu</w:t>
            </w:r>
          </w:p>
        </w:tc>
        <w:tc>
          <w:tcPr>
            <w:tcW w:w="8142" w:type="dxa"/>
            <w:shd w:val="clear" w:color="auto" w:fill="C1E4F5" w:themeFill="accent1" w:themeFillTint="33"/>
            <w:tcMar>
              <w:top w:w="70" w:type="dxa"/>
              <w:left w:w="70" w:type="dxa"/>
              <w:bottom w:w="70" w:type="dxa"/>
              <w:right w:w="70" w:type="dxa"/>
            </w:tcMar>
            <w:vAlign w:val="center"/>
          </w:tcPr>
          <w:p w14:paraId="37B052FF" w14:textId="77777777" w:rsidR="00B01E01" w:rsidRPr="007F6ED9" w:rsidRDefault="00B01E01" w:rsidP="001F0E60">
            <w:pPr>
              <w:ind w:firstLine="0"/>
              <w:contextualSpacing/>
              <w:jc w:val="left"/>
              <w:rPr>
                <w:b/>
                <w:bCs/>
              </w:rPr>
            </w:pPr>
            <w:proofErr w:type="spellStart"/>
            <w:r w:rsidRPr="007F6ED9">
              <w:rPr>
                <w:rFonts w:eastAsia="Times New Roman"/>
                <w:b/>
                <w:bCs/>
                <w:sz w:val="20"/>
                <w:szCs w:val="20"/>
              </w:rPr>
              <w:t>Măsuri</w:t>
            </w:r>
            <w:proofErr w:type="spellEnd"/>
            <w:r w:rsidRPr="007F6ED9">
              <w:rPr>
                <w:rFonts w:eastAsia="Times New Roman"/>
                <w:b/>
                <w:bCs/>
                <w:sz w:val="20"/>
                <w:szCs w:val="20"/>
              </w:rPr>
              <w:t xml:space="preserve"> de </w:t>
            </w:r>
            <w:proofErr w:type="spellStart"/>
            <w:r w:rsidRPr="007F6ED9">
              <w:rPr>
                <w:rFonts w:eastAsia="Times New Roman"/>
                <w:b/>
                <w:bCs/>
                <w:sz w:val="20"/>
                <w:szCs w:val="20"/>
              </w:rPr>
              <w:t>atenuare</w:t>
            </w:r>
            <w:proofErr w:type="spellEnd"/>
            <w:r w:rsidRPr="007F6ED9">
              <w:rPr>
                <w:rFonts w:eastAsia="Times New Roman"/>
                <w:b/>
                <w:bCs/>
                <w:sz w:val="20"/>
                <w:szCs w:val="20"/>
              </w:rPr>
              <w:t xml:space="preserve"> </w:t>
            </w:r>
          </w:p>
        </w:tc>
      </w:tr>
      <w:tr w:rsidR="005E6816" w:rsidRPr="000C07E6" w14:paraId="6BCDD960" w14:textId="77777777" w:rsidTr="001F0E60">
        <w:tc>
          <w:tcPr>
            <w:tcW w:w="2347" w:type="dxa"/>
            <w:tcBorders>
              <w:bottom w:val="single" w:sz="4" w:space="0" w:color="auto"/>
            </w:tcBorders>
            <w:tcMar>
              <w:top w:w="70" w:type="dxa"/>
              <w:left w:w="70" w:type="dxa"/>
              <w:bottom w:w="70" w:type="dxa"/>
              <w:right w:w="70" w:type="dxa"/>
            </w:tcMar>
            <w:vAlign w:val="center"/>
          </w:tcPr>
          <w:p w14:paraId="25E681E8" w14:textId="77777777" w:rsidR="00B01E01" w:rsidRPr="007F6ED9" w:rsidRDefault="00B01E01" w:rsidP="001F0E60">
            <w:pPr>
              <w:ind w:firstLine="0"/>
              <w:contextualSpacing/>
              <w:jc w:val="left"/>
            </w:pPr>
            <w:proofErr w:type="spellStart"/>
            <w:r w:rsidRPr="007F6ED9">
              <w:rPr>
                <w:rFonts w:eastAsia="Times New Roman"/>
                <w:sz w:val="20"/>
                <w:szCs w:val="20"/>
              </w:rPr>
              <w:t>Neutralitatea</w:t>
            </w:r>
            <w:proofErr w:type="spellEnd"/>
            <w:r w:rsidRPr="007F6ED9">
              <w:rPr>
                <w:rFonts w:eastAsia="Times New Roman"/>
                <w:sz w:val="20"/>
                <w:szCs w:val="20"/>
              </w:rPr>
              <w:t xml:space="preserve"> </w:t>
            </w:r>
            <w:proofErr w:type="spellStart"/>
            <w:r w:rsidRPr="007F6ED9">
              <w:rPr>
                <w:rFonts w:eastAsia="Times New Roman"/>
                <w:sz w:val="20"/>
                <w:szCs w:val="20"/>
              </w:rPr>
              <w:t>climatică</w:t>
            </w:r>
            <w:proofErr w:type="spellEnd"/>
            <w:r w:rsidRPr="007F6ED9">
              <w:rPr>
                <w:rFonts w:eastAsia="Times New Roman"/>
                <w:sz w:val="20"/>
                <w:szCs w:val="20"/>
              </w:rPr>
              <w:t xml:space="preserve"> (</w:t>
            </w:r>
            <w:proofErr w:type="spellStart"/>
            <w:r w:rsidRPr="007F6ED9">
              <w:rPr>
                <w:rFonts w:eastAsia="Times New Roman"/>
                <w:sz w:val="20"/>
                <w:szCs w:val="20"/>
              </w:rPr>
              <w:t>atenuarea</w:t>
            </w:r>
            <w:proofErr w:type="spellEnd"/>
            <w:r w:rsidRPr="007F6ED9">
              <w:rPr>
                <w:rFonts w:eastAsia="Times New Roman"/>
                <w:sz w:val="20"/>
                <w:szCs w:val="20"/>
              </w:rPr>
              <w:t xml:space="preserve"> </w:t>
            </w:r>
            <w:proofErr w:type="spellStart"/>
            <w:r w:rsidRPr="007F6ED9">
              <w:rPr>
                <w:rFonts w:eastAsia="Times New Roman"/>
                <w:sz w:val="20"/>
                <w:szCs w:val="20"/>
              </w:rPr>
              <w:t>schimbărilor</w:t>
            </w:r>
            <w:proofErr w:type="spellEnd"/>
            <w:r w:rsidRPr="007F6ED9">
              <w:rPr>
                <w:rFonts w:eastAsia="Times New Roman"/>
                <w:sz w:val="20"/>
                <w:szCs w:val="20"/>
              </w:rPr>
              <w:t xml:space="preserve"> </w:t>
            </w:r>
            <w:proofErr w:type="spellStart"/>
            <w:r w:rsidRPr="007F6ED9">
              <w:rPr>
                <w:rFonts w:eastAsia="Times New Roman"/>
                <w:sz w:val="20"/>
                <w:szCs w:val="20"/>
              </w:rPr>
              <w:t>climatice</w:t>
            </w:r>
            <w:proofErr w:type="spellEnd"/>
            <w:r w:rsidRPr="007F6ED9">
              <w:rPr>
                <w:rFonts w:eastAsia="Times New Roman"/>
                <w:sz w:val="20"/>
                <w:szCs w:val="20"/>
              </w:rPr>
              <w:t>)</w:t>
            </w:r>
          </w:p>
        </w:tc>
        <w:tc>
          <w:tcPr>
            <w:tcW w:w="8142" w:type="dxa"/>
            <w:tcBorders>
              <w:bottom w:val="single" w:sz="4" w:space="0" w:color="auto"/>
            </w:tcBorders>
            <w:tcMar>
              <w:top w:w="70" w:type="dxa"/>
              <w:left w:w="70" w:type="dxa"/>
              <w:bottom w:w="70" w:type="dxa"/>
              <w:right w:w="70" w:type="dxa"/>
            </w:tcMar>
            <w:vAlign w:val="center"/>
          </w:tcPr>
          <w:p w14:paraId="17126C24" w14:textId="77777777" w:rsidR="00B01E01" w:rsidRPr="00B5316B" w:rsidRDefault="00B01E01">
            <w:pPr>
              <w:pStyle w:val="ListParagraph"/>
              <w:numPr>
                <w:ilvl w:val="0"/>
                <w:numId w:val="48"/>
              </w:numPr>
              <w:ind w:left="0" w:firstLine="0"/>
              <w:rPr>
                <w:b/>
                <w:bCs/>
              </w:rPr>
            </w:pPr>
            <w:proofErr w:type="spellStart"/>
            <w:r w:rsidRPr="00B5316B">
              <w:rPr>
                <w:rFonts w:eastAsia="Times New Roman"/>
                <w:b/>
                <w:bCs/>
                <w:sz w:val="20"/>
                <w:szCs w:val="20"/>
              </w:rPr>
              <w:t>Construcțiile</w:t>
            </w:r>
            <w:proofErr w:type="spellEnd"/>
            <w:r w:rsidRPr="00B5316B">
              <w:rPr>
                <w:rFonts w:eastAsia="Times New Roman"/>
                <w:b/>
                <w:bCs/>
                <w:sz w:val="20"/>
                <w:szCs w:val="20"/>
              </w:rPr>
              <w:t xml:space="preserve"> </w:t>
            </w:r>
            <w:proofErr w:type="spellStart"/>
            <w:r w:rsidRPr="00B5316B">
              <w:rPr>
                <w:rFonts w:eastAsia="Times New Roman"/>
                <w:b/>
                <w:bCs/>
                <w:sz w:val="20"/>
                <w:szCs w:val="20"/>
              </w:rPr>
              <w:t>noi</w:t>
            </w:r>
            <w:proofErr w:type="spellEnd"/>
            <w:r w:rsidRPr="00B5316B">
              <w:rPr>
                <w:rFonts w:eastAsia="Times New Roman"/>
                <w:b/>
                <w:bCs/>
                <w:sz w:val="20"/>
                <w:szCs w:val="20"/>
              </w:rPr>
              <w:t xml:space="preserve"> </w:t>
            </w:r>
            <w:proofErr w:type="spellStart"/>
            <w:r w:rsidRPr="00B5316B">
              <w:rPr>
                <w:rFonts w:eastAsia="Times New Roman"/>
                <w:b/>
                <w:bCs/>
                <w:sz w:val="20"/>
                <w:szCs w:val="20"/>
              </w:rPr>
              <w:t>trebuie</w:t>
            </w:r>
            <w:proofErr w:type="spellEnd"/>
            <w:r w:rsidRPr="00B5316B">
              <w:rPr>
                <w:rFonts w:eastAsia="Times New Roman"/>
                <w:b/>
                <w:bCs/>
                <w:sz w:val="20"/>
                <w:szCs w:val="20"/>
              </w:rPr>
              <w:t xml:space="preserve"> </w:t>
            </w:r>
            <w:proofErr w:type="spellStart"/>
            <w:r w:rsidRPr="00B5316B">
              <w:rPr>
                <w:rFonts w:eastAsia="Times New Roman"/>
                <w:b/>
                <w:bCs/>
                <w:sz w:val="20"/>
                <w:szCs w:val="20"/>
              </w:rPr>
              <w:t>să</w:t>
            </w:r>
            <w:proofErr w:type="spellEnd"/>
            <w:r w:rsidRPr="00B5316B">
              <w:rPr>
                <w:rFonts w:eastAsia="Times New Roman"/>
                <w:b/>
                <w:bCs/>
                <w:sz w:val="20"/>
                <w:szCs w:val="20"/>
              </w:rPr>
              <w:t xml:space="preserve"> </w:t>
            </w:r>
            <w:proofErr w:type="spellStart"/>
            <w:r w:rsidRPr="00B5316B">
              <w:rPr>
                <w:rFonts w:eastAsia="Times New Roman"/>
                <w:b/>
                <w:bCs/>
                <w:sz w:val="20"/>
                <w:szCs w:val="20"/>
              </w:rPr>
              <w:t>respecte</w:t>
            </w:r>
            <w:proofErr w:type="spellEnd"/>
            <w:r w:rsidRPr="00B5316B">
              <w:rPr>
                <w:rFonts w:eastAsia="Times New Roman"/>
                <w:b/>
                <w:bCs/>
                <w:sz w:val="20"/>
                <w:szCs w:val="20"/>
              </w:rPr>
              <w:t xml:space="preserve"> </w:t>
            </w:r>
            <w:proofErr w:type="spellStart"/>
            <w:r w:rsidRPr="00B5316B">
              <w:rPr>
                <w:rFonts w:eastAsia="Times New Roman"/>
                <w:b/>
                <w:bCs/>
                <w:sz w:val="20"/>
                <w:szCs w:val="20"/>
              </w:rPr>
              <w:t>standardul</w:t>
            </w:r>
            <w:proofErr w:type="spellEnd"/>
            <w:r w:rsidRPr="00B5316B">
              <w:rPr>
                <w:rFonts w:eastAsia="Times New Roman"/>
                <w:b/>
                <w:bCs/>
                <w:sz w:val="20"/>
                <w:szCs w:val="20"/>
              </w:rPr>
              <w:t xml:space="preserve"> </w:t>
            </w:r>
            <w:proofErr w:type="spellStart"/>
            <w:r w:rsidRPr="00B5316B">
              <w:rPr>
                <w:rFonts w:eastAsia="Times New Roman"/>
                <w:b/>
                <w:bCs/>
                <w:sz w:val="20"/>
                <w:szCs w:val="20"/>
              </w:rPr>
              <w:t>nZEB</w:t>
            </w:r>
            <w:proofErr w:type="spellEnd"/>
            <w:r w:rsidRPr="00B5316B">
              <w:rPr>
                <w:rFonts w:eastAsia="Times New Roman"/>
                <w:b/>
                <w:bCs/>
                <w:sz w:val="20"/>
                <w:szCs w:val="20"/>
              </w:rPr>
              <w:t xml:space="preserve"> – o </w:t>
            </w:r>
            <w:proofErr w:type="spellStart"/>
            <w:r w:rsidRPr="00B5316B">
              <w:rPr>
                <w:rFonts w:eastAsia="Times New Roman"/>
                <w:b/>
                <w:bCs/>
                <w:sz w:val="20"/>
                <w:szCs w:val="20"/>
              </w:rPr>
              <w:t>clădire</w:t>
            </w:r>
            <w:proofErr w:type="spellEnd"/>
            <w:r w:rsidRPr="00B5316B">
              <w:rPr>
                <w:rFonts w:eastAsia="Times New Roman"/>
                <w:b/>
                <w:bCs/>
                <w:sz w:val="20"/>
                <w:szCs w:val="20"/>
              </w:rPr>
              <w:t xml:space="preserve"> al </w:t>
            </w:r>
            <w:proofErr w:type="spellStart"/>
            <w:r w:rsidRPr="00B5316B">
              <w:rPr>
                <w:rFonts w:eastAsia="Times New Roman"/>
                <w:b/>
                <w:bCs/>
                <w:sz w:val="20"/>
                <w:szCs w:val="20"/>
              </w:rPr>
              <w:t>cărei</w:t>
            </w:r>
            <w:proofErr w:type="spellEnd"/>
            <w:r w:rsidRPr="00B5316B">
              <w:rPr>
                <w:rFonts w:eastAsia="Times New Roman"/>
                <w:b/>
                <w:bCs/>
                <w:sz w:val="20"/>
                <w:szCs w:val="20"/>
              </w:rPr>
              <w:t xml:space="preserve"> </w:t>
            </w:r>
            <w:proofErr w:type="spellStart"/>
            <w:r w:rsidRPr="00B5316B">
              <w:rPr>
                <w:rFonts w:eastAsia="Times New Roman"/>
                <w:b/>
                <w:bCs/>
                <w:sz w:val="20"/>
                <w:szCs w:val="20"/>
              </w:rPr>
              <w:t>consum</w:t>
            </w:r>
            <w:proofErr w:type="spellEnd"/>
            <w:r w:rsidRPr="00B5316B">
              <w:rPr>
                <w:rFonts w:eastAsia="Times New Roman"/>
                <w:b/>
                <w:bCs/>
                <w:sz w:val="20"/>
                <w:szCs w:val="20"/>
              </w:rPr>
              <w:t xml:space="preserve"> de </w:t>
            </w:r>
            <w:proofErr w:type="spellStart"/>
            <w:r w:rsidRPr="00B5316B">
              <w:rPr>
                <w:rFonts w:eastAsia="Times New Roman"/>
                <w:b/>
                <w:bCs/>
                <w:sz w:val="20"/>
                <w:szCs w:val="20"/>
              </w:rPr>
              <w:t>energie</w:t>
            </w:r>
            <w:proofErr w:type="spellEnd"/>
            <w:r w:rsidRPr="00B5316B">
              <w:rPr>
                <w:rFonts w:eastAsia="Times New Roman"/>
                <w:b/>
                <w:bCs/>
                <w:sz w:val="20"/>
                <w:szCs w:val="20"/>
              </w:rPr>
              <w:t xml:space="preserve"> </w:t>
            </w:r>
            <w:proofErr w:type="spellStart"/>
            <w:r w:rsidRPr="00B5316B">
              <w:rPr>
                <w:rFonts w:eastAsia="Times New Roman"/>
                <w:b/>
                <w:bCs/>
                <w:sz w:val="20"/>
                <w:szCs w:val="20"/>
              </w:rPr>
              <w:t>este</w:t>
            </w:r>
            <w:proofErr w:type="spellEnd"/>
            <w:r w:rsidRPr="00B5316B">
              <w:rPr>
                <w:rFonts w:eastAsia="Times New Roman"/>
                <w:b/>
                <w:bCs/>
                <w:sz w:val="20"/>
                <w:szCs w:val="20"/>
              </w:rPr>
              <w:t xml:space="preserve"> </w:t>
            </w:r>
            <w:proofErr w:type="spellStart"/>
            <w:r w:rsidRPr="00B5316B">
              <w:rPr>
                <w:rFonts w:eastAsia="Times New Roman"/>
                <w:b/>
                <w:bCs/>
                <w:sz w:val="20"/>
                <w:szCs w:val="20"/>
              </w:rPr>
              <w:t>aproape</w:t>
            </w:r>
            <w:proofErr w:type="spellEnd"/>
            <w:r w:rsidRPr="00B5316B">
              <w:rPr>
                <w:rFonts w:eastAsia="Times New Roman"/>
                <w:b/>
                <w:bCs/>
                <w:sz w:val="20"/>
                <w:szCs w:val="20"/>
              </w:rPr>
              <w:t xml:space="preserve"> egal cu zero </w:t>
            </w:r>
            <w:proofErr w:type="spellStart"/>
            <w:r w:rsidRPr="00B5316B">
              <w:rPr>
                <w:rFonts w:eastAsia="Times New Roman"/>
                <w:b/>
                <w:bCs/>
                <w:sz w:val="20"/>
                <w:szCs w:val="20"/>
              </w:rPr>
              <w:t>și</w:t>
            </w:r>
            <w:proofErr w:type="spellEnd"/>
            <w:r w:rsidRPr="00B5316B">
              <w:rPr>
                <w:rFonts w:eastAsia="Times New Roman"/>
                <w:b/>
                <w:bCs/>
                <w:sz w:val="20"/>
                <w:szCs w:val="20"/>
              </w:rPr>
              <w:t xml:space="preserve"> care </w:t>
            </w:r>
            <w:proofErr w:type="spellStart"/>
            <w:r w:rsidRPr="00B5316B">
              <w:rPr>
                <w:rFonts w:eastAsia="Times New Roman"/>
                <w:b/>
                <w:bCs/>
                <w:sz w:val="20"/>
                <w:szCs w:val="20"/>
              </w:rPr>
              <w:t>generează</w:t>
            </w:r>
            <w:proofErr w:type="spellEnd"/>
            <w:r w:rsidRPr="00B5316B">
              <w:rPr>
                <w:rFonts w:eastAsia="Times New Roman"/>
                <w:b/>
                <w:bCs/>
                <w:sz w:val="20"/>
                <w:szCs w:val="20"/>
              </w:rPr>
              <w:t xml:space="preserve"> o mare </w:t>
            </w:r>
            <w:proofErr w:type="spellStart"/>
            <w:r w:rsidRPr="00B5316B">
              <w:rPr>
                <w:rFonts w:eastAsia="Times New Roman"/>
                <w:b/>
                <w:bCs/>
                <w:sz w:val="20"/>
                <w:szCs w:val="20"/>
              </w:rPr>
              <w:t>parte</w:t>
            </w:r>
            <w:proofErr w:type="spellEnd"/>
            <w:r w:rsidRPr="00B5316B">
              <w:rPr>
                <w:rFonts w:eastAsia="Times New Roman"/>
                <w:b/>
                <w:bCs/>
                <w:sz w:val="20"/>
                <w:szCs w:val="20"/>
              </w:rPr>
              <w:t xml:space="preserve"> din </w:t>
            </w:r>
            <w:proofErr w:type="spellStart"/>
            <w:r w:rsidRPr="00B5316B">
              <w:rPr>
                <w:rFonts w:eastAsia="Times New Roman"/>
                <w:b/>
                <w:bCs/>
                <w:sz w:val="20"/>
                <w:szCs w:val="20"/>
              </w:rPr>
              <w:t>consum</w:t>
            </w:r>
            <w:proofErr w:type="spellEnd"/>
            <w:r w:rsidRPr="00B5316B">
              <w:rPr>
                <w:rFonts w:eastAsia="Times New Roman"/>
                <w:b/>
                <w:bCs/>
                <w:sz w:val="20"/>
                <w:szCs w:val="20"/>
              </w:rPr>
              <w:t xml:space="preserve"> (cel </w:t>
            </w:r>
            <w:proofErr w:type="spellStart"/>
            <w:r w:rsidRPr="00B5316B">
              <w:rPr>
                <w:rFonts w:eastAsia="Times New Roman"/>
                <w:b/>
                <w:bCs/>
                <w:sz w:val="20"/>
                <w:szCs w:val="20"/>
              </w:rPr>
              <w:t>puțin</w:t>
            </w:r>
            <w:proofErr w:type="spellEnd"/>
            <w:r w:rsidRPr="00B5316B">
              <w:rPr>
                <w:rFonts w:eastAsia="Times New Roman"/>
                <w:b/>
                <w:bCs/>
                <w:sz w:val="20"/>
                <w:szCs w:val="20"/>
              </w:rPr>
              <w:t xml:space="preserve"> 30%) din </w:t>
            </w:r>
            <w:proofErr w:type="spellStart"/>
            <w:r w:rsidRPr="00B5316B">
              <w:rPr>
                <w:rFonts w:eastAsia="Times New Roman"/>
                <w:b/>
                <w:bCs/>
                <w:sz w:val="20"/>
                <w:szCs w:val="20"/>
              </w:rPr>
              <w:t>surse</w:t>
            </w:r>
            <w:proofErr w:type="spellEnd"/>
            <w:r w:rsidRPr="00B5316B">
              <w:rPr>
                <w:rFonts w:eastAsia="Times New Roman"/>
                <w:b/>
                <w:bCs/>
                <w:sz w:val="20"/>
                <w:szCs w:val="20"/>
              </w:rPr>
              <w:t xml:space="preserve"> de </w:t>
            </w:r>
            <w:proofErr w:type="spellStart"/>
            <w:r w:rsidRPr="00B5316B">
              <w:rPr>
                <w:rFonts w:eastAsia="Times New Roman"/>
                <w:b/>
                <w:bCs/>
                <w:sz w:val="20"/>
                <w:szCs w:val="20"/>
              </w:rPr>
              <w:t>energie</w:t>
            </w:r>
            <w:proofErr w:type="spellEnd"/>
            <w:r w:rsidRPr="00B5316B">
              <w:rPr>
                <w:rFonts w:eastAsia="Times New Roman"/>
                <w:b/>
                <w:bCs/>
                <w:sz w:val="20"/>
                <w:szCs w:val="20"/>
              </w:rPr>
              <w:t xml:space="preserve"> </w:t>
            </w:r>
            <w:proofErr w:type="spellStart"/>
            <w:r w:rsidRPr="00B5316B">
              <w:rPr>
                <w:rFonts w:eastAsia="Times New Roman"/>
                <w:b/>
                <w:bCs/>
                <w:sz w:val="20"/>
                <w:szCs w:val="20"/>
              </w:rPr>
              <w:t>regenerabile</w:t>
            </w:r>
            <w:proofErr w:type="spellEnd"/>
            <w:r w:rsidRPr="00B5316B">
              <w:rPr>
                <w:rFonts w:eastAsia="Times New Roman"/>
                <w:b/>
                <w:bCs/>
                <w:sz w:val="20"/>
                <w:szCs w:val="20"/>
              </w:rPr>
              <w:t xml:space="preserve"> – fie local (</w:t>
            </w:r>
            <w:proofErr w:type="spellStart"/>
            <w:r w:rsidRPr="00B5316B">
              <w:rPr>
                <w:rFonts w:eastAsia="Times New Roman"/>
                <w:b/>
                <w:bCs/>
                <w:sz w:val="20"/>
                <w:szCs w:val="20"/>
              </w:rPr>
              <w:t>prin</w:t>
            </w:r>
            <w:proofErr w:type="spellEnd"/>
            <w:r w:rsidRPr="00B5316B">
              <w:rPr>
                <w:rFonts w:eastAsia="Times New Roman"/>
                <w:b/>
                <w:bCs/>
                <w:sz w:val="20"/>
                <w:szCs w:val="20"/>
              </w:rPr>
              <w:t xml:space="preserve"> </w:t>
            </w:r>
            <w:proofErr w:type="spellStart"/>
            <w:r w:rsidRPr="00B5316B">
              <w:rPr>
                <w:rFonts w:eastAsia="Times New Roman"/>
                <w:b/>
                <w:bCs/>
                <w:sz w:val="20"/>
                <w:szCs w:val="20"/>
              </w:rPr>
              <w:t>panouri</w:t>
            </w:r>
            <w:proofErr w:type="spellEnd"/>
            <w:r w:rsidRPr="00B5316B">
              <w:rPr>
                <w:rFonts w:eastAsia="Times New Roman"/>
                <w:b/>
                <w:bCs/>
                <w:sz w:val="20"/>
                <w:szCs w:val="20"/>
              </w:rPr>
              <w:t xml:space="preserve"> </w:t>
            </w:r>
            <w:proofErr w:type="spellStart"/>
            <w:r w:rsidRPr="00B5316B">
              <w:rPr>
                <w:rFonts w:eastAsia="Times New Roman"/>
                <w:b/>
                <w:bCs/>
                <w:sz w:val="20"/>
                <w:szCs w:val="20"/>
              </w:rPr>
              <w:t>solare</w:t>
            </w:r>
            <w:proofErr w:type="spellEnd"/>
            <w:r w:rsidRPr="00B5316B">
              <w:rPr>
                <w:rFonts w:eastAsia="Times New Roman"/>
                <w:b/>
                <w:bCs/>
                <w:sz w:val="20"/>
                <w:szCs w:val="20"/>
              </w:rPr>
              <w:t xml:space="preserve">, </w:t>
            </w:r>
            <w:proofErr w:type="spellStart"/>
            <w:r w:rsidRPr="00B5316B">
              <w:rPr>
                <w:rFonts w:eastAsia="Times New Roman"/>
                <w:b/>
                <w:bCs/>
                <w:sz w:val="20"/>
                <w:szCs w:val="20"/>
              </w:rPr>
              <w:t>pompe</w:t>
            </w:r>
            <w:proofErr w:type="spellEnd"/>
            <w:r w:rsidRPr="00B5316B">
              <w:rPr>
                <w:rFonts w:eastAsia="Times New Roman"/>
                <w:b/>
                <w:bCs/>
                <w:sz w:val="20"/>
                <w:szCs w:val="20"/>
              </w:rPr>
              <w:t xml:space="preserve"> de </w:t>
            </w:r>
            <w:proofErr w:type="spellStart"/>
            <w:r w:rsidRPr="00B5316B">
              <w:rPr>
                <w:rFonts w:eastAsia="Times New Roman"/>
                <w:b/>
                <w:bCs/>
                <w:sz w:val="20"/>
                <w:szCs w:val="20"/>
              </w:rPr>
              <w:t>căldură</w:t>
            </w:r>
            <w:proofErr w:type="spellEnd"/>
            <w:r w:rsidRPr="00B5316B">
              <w:rPr>
                <w:rFonts w:eastAsia="Times New Roman"/>
                <w:b/>
                <w:bCs/>
                <w:sz w:val="20"/>
                <w:szCs w:val="20"/>
              </w:rPr>
              <w:t xml:space="preserve"> etc.), fie </w:t>
            </w:r>
            <w:proofErr w:type="spellStart"/>
            <w:r w:rsidRPr="00B5316B">
              <w:rPr>
                <w:rFonts w:eastAsia="Times New Roman"/>
                <w:b/>
                <w:bCs/>
                <w:sz w:val="20"/>
                <w:szCs w:val="20"/>
              </w:rPr>
              <w:t>prin</w:t>
            </w:r>
            <w:proofErr w:type="spellEnd"/>
            <w:r w:rsidRPr="00B5316B">
              <w:rPr>
                <w:rFonts w:eastAsia="Times New Roman"/>
                <w:b/>
                <w:bCs/>
                <w:sz w:val="20"/>
                <w:szCs w:val="20"/>
              </w:rPr>
              <w:t xml:space="preserve"> </w:t>
            </w:r>
            <w:proofErr w:type="spellStart"/>
            <w:r w:rsidRPr="00B5316B">
              <w:rPr>
                <w:rFonts w:eastAsia="Times New Roman"/>
                <w:b/>
                <w:bCs/>
                <w:sz w:val="20"/>
                <w:szCs w:val="20"/>
              </w:rPr>
              <w:t>achiziția</w:t>
            </w:r>
            <w:proofErr w:type="spellEnd"/>
            <w:r w:rsidRPr="00B5316B">
              <w:rPr>
                <w:rFonts w:eastAsia="Times New Roman"/>
                <w:b/>
                <w:bCs/>
                <w:sz w:val="20"/>
                <w:szCs w:val="20"/>
              </w:rPr>
              <w:t xml:space="preserve"> de </w:t>
            </w:r>
            <w:proofErr w:type="spellStart"/>
            <w:r w:rsidRPr="00B5316B">
              <w:rPr>
                <w:rFonts w:eastAsia="Times New Roman"/>
                <w:b/>
                <w:bCs/>
                <w:sz w:val="20"/>
                <w:szCs w:val="20"/>
              </w:rPr>
              <w:t>energie</w:t>
            </w:r>
            <w:proofErr w:type="spellEnd"/>
            <w:r w:rsidRPr="00B5316B">
              <w:rPr>
                <w:rFonts w:eastAsia="Times New Roman"/>
                <w:b/>
                <w:bCs/>
                <w:sz w:val="20"/>
                <w:szCs w:val="20"/>
              </w:rPr>
              <w:t xml:space="preserve"> din </w:t>
            </w:r>
            <w:proofErr w:type="spellStart"/>
            <w:r w:rsidRPr="00B5316B">
              <w:rPr>
                <w:rFonts w:eastAsia="Times New Roman"/>
                <w:b/>
                <w:bCs/>
                <w:sz w:val="20"/>
                <w:szCs w:val="20"/>
              </w:rPr>
              <w:t>surse</w:t>
            </w:r>
            <w:proofErr w:type="spellEnd"/>
            <w:r w:rsidRPr="00B5316B">
              <w:rPr>
                <w:rFonts w:eastAsia="Times New Roman"/>
                <w:b/>
                <w:bCs/>
                <w:sz w:val="20"/>
                <w:szCs w:val="20"/>
              </w:rPr>
              <w:t xml:space="preserve"> </w:t>
            </w:r>
            <w:proofErr w:type="spellStart"/>
            <w:r w:rsidRPr="00B5316B">
              <w:rPr>
                <w:rFonts w:eastAsia="Times New Roman"/>
                <w:b/>
                <w:bCs/>
                <w:sz w:val="20"/>
                <w:szCs w:val="20"/>
              </w:rPr>
              <w:t>regenerabile</w:t>
            </w:r>
            <w:proofErr w:type="spellEnd"/>
            <w:r w:rsidRPr="00B5316B">
              <w:rPr>
                <w:rFonts w:eastAsia="Times New Roman"/>
                <w:b/>
                <w:bCs/>
                <w:sz w:val="20"/>
                <w:szCs w:val="20"/>
              </w:rPr>
              <w:t xml:space="preserve">, </w:t>
            </w:r>
            <w:proofErr w:type="spellStart"/>
            <w:r w:rsidRPr="00B5316B">
              <w:rPr>
                <w:rFonts w:eastAsia="Times New Roman"/>
                <w:b/>
                <w:bCs/>
                <w:sz w:val="20"/>
                <w:szCs w:val="20"/>
              </w:rPr>
              <w:t>produsă</w:t>
            </w:r>
            <w:proofErr w:type="spellEnd"/>
            <w:r w:rsidRPr="00B5316B">
              <w:rPr>
                <w:rFonts w:eastAsia="Times New Roman"/>
                <w:b/>
                <w:bCs/>
                <w:sz w:val="20"/>
                <w:szCs w:val="20"/>
              </w:rPr>
              <w:t xml:space="preserve"> la o </w:t>
            </w:r>
            <w:proofErr w:type="spellStart"/>
            <w:r w:rsidRPr="00B5316B">
              <w:rPr>
                <w:rFonts w:eastAsia="Times New Roman"/>
                <w:b/>
                <w:bCs/>
                <w:sz w:val="20"/>
                <w:szCs w:val="20"/>
              </w:rPr>
              <w:t>distanță</w:t>
            </w:r>
            <w:proofErr w:type="spellEnd"/>
            <w:r w:rsidRPr="00B5316B">
              <w:rPr>
                <w:rFonts w:eastAsia="Times New Roman"/>
                <w:b/>
                <w:bCs/>
                <w:sz w:val="20"/>
                <w:szCs w:val="20"/>
              </w:rPr>
              <w:t xml:space="preserve"> de maximum 30 de </w:t>
            </w:r>
            <w:proofErr w:type="spellStart"/>
            <w:r w:rsidRPr="00B5316B">
              <w:rPr>
                <w:rFonts w:eastAsia="Times New Roman"/>
                <w:b/>
                <w:bCs/>
                <w:sz w:val="20"/>
                <w:szCs w:val="20"/>
              </w:rPr>
              <w:t>kilometri</w:t>
            </w:r>
            <w:proofErr w:type="spellEnd"/>
          </w:p>
          <w:p w14:paraId="38CB56CD" w14:textId="77777777" w:rsidR="00B01E01" w:rsidRPr="007F6ED9" w:rsidRDefault="00B01E01" w:rsidP="001F0E60">
            <w:pPr>
              <w:pStyle w:val="NormalWeb"/>
              <w:spacing w:beforeAutospacing="0" w:afterAutospacing="0"/>
              <w:ind w:firstLine="0"/>
              <w:contextualSpacing/>
              <w:rPr>
                <w:lang w:val="ro-RO"/>
              </w:rPr>
            </w:pPr>
            <w:bookmarkStart w:id="134" w:name="_Hlk227672022"/>
            <w:r w:rsidRPr="00B5316B">
              <w:rPr>
                <w:rFonts w:eastAsia="Times New Roman"/>
                <w:sz w:val="20"/>
                <w:szCs w:val="20"/>
                <w:lang w:val="en-US"/>
              </w:rPr>
              <w:t xml:space="preserve">Din </w:t>
            </w:r>
            <w:proofErr w:type="spellStart"/>
            <w:r w:rsidRPr="00B5316B">
              <w:rPr>
                <w:rFonts w:eastAsia="Times New Roman"/>
                <w:sz w:val="20"/>
                <w:szCs w:val="20"/>
                <w:lang w:val="en-US"/>
              </w:rPr>
              <w:t>punct</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vedere</w:t>
            </w:r>
            <w:proofErr w:type="spellEnd"/>
            <w:r w:rsidRPr="00B5316B">
              <w:rPr>
                <w:rFonts w:eastAsia="Times New Roman"/>
                <w:sz w:val="20"/>
                <w:szCs w:val="20"/>
                <w:lang w:val="en-US"/>
              </w:rPr>
              <w:t xml:space="preserve"> al </w:t>
            </w:r>
            <w:proofErr w:type="spellStart"/>
            <w:r w:rsidRPr="00B5316B">
              <w:rPr>
                <w:rFonts w:eastAsia="Times New Roman"/>
                <w:sz w:val="20"/>
                <w:szCs w:val="20"/>
                <w:lang w:val="en-US"/>
              </w:rPr>
              <w:t>respectării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standardului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nZEB</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clădirea</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propusă</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este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proiectată</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astfel</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încât</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să</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asigure</w:t>
            </w:r>
            <w:proofErr w:type="spellEnd"/>
            <w:r w:rsidRPr="00B5316B">
              <w:rPr>
                <w:rFonts w:eastAsia="Times New Roman"/>
                <w:sz w:val="20"/>
                <w:szCs w:val="20"/>
                <w:lang w:val="en-US"/>
              </w:rPr>
              <w:t xml:space="preserve"> un </w:t>
            </w:r>
            <w:proofErr w:type="spellStart"/>
            <w:r w:rsidRPr="00B5316B">
              <w:rPr>
                <w:rFonts w:eastAsia="Times New Roman"/>
                <w:sz w:val="20"/>
                <w:szCs w:val="20"/>
                <w:lang w:val="en-US"/>
              </w:rPr>
              <w:t>consum</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redus</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energie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prin</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utilizarea</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unor</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soluții</w:t>
            </w:r>
            <w:proofErr w:type="spellEnd"/>
            <w:r w:rsidRPr="00B5316B">
              <w:rPr>
                <w:rFonts w:eastAsia="Times New Roman"/>
                <w:sz w:val="20"/>
                <w:szCs w:val="20"/>
                <w:lang w:val="en-US"/>
              </w:rPr>
              <w:t xml:space="preserve"> constructive </w:t>
            </w:r>
            <w:proofErr w:type="spellStart"/>
            <w:r w:rsidRPr="00B5316B">
              <w:rPr>
                <w:rFonts w:eastAsia="Times New Roman"/>
                <w:sz w:val="20"/>
                <w:szCs w:val="20"/>
                <w:lang w:val="en-US"/>
              </w:rPr>
              <w:t>și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instalații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eficiente</w:t>
            </w:r>
            <w:proofErr w:type="spellEnd"/>
            <w:r w:rsidRPr="00B5316B">
              <w:rPr>
                <w:rFonts w:eastAsia="Times New Roman"/>
                <w:sz w:val="20"/>
                <w:szCs w:val="20"/>
                <w:lang w:val="en-US"/>
              </w:rPr>
              <w:t xml:space="preserve"> energetic, precum </w:t>
            </w:r>
            <w:proofErr w:type="spellStart"/>
            <w:r w:rsidRPr="00B5316B">
              <w:rPr>
                <w:rFonts w:eastAsia="Times New Roman"/>
                <w:sz w:val="20"/>
                <w:szCs w:val="20"/>
                <w:lang w:val="en-US"/>
              </w:rPr>
              <w:t>și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prin</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integrarea</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surselor</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regenerabile</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energie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În</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acest</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sens</w:t>
            </w:r>
            <w:proofErr w:type="spellEnd"/>
            <w:r w:rsidRPr="00B5316B">
              <w:rPr>
                <w:rFonts w:eastAsia="Times New Roman"/>
                <w:sz w:val="20"/>
                <w:szCs w:val="20"/>
                <w:lang w:val="en-US"/>
              </w:rPr>
              <w:t xml:space="preserve">, s-a </w:t>
            </w:r>
            <w:proofErr w:type="spellStart"/>
            <w:r w:rsidRPr="00B5316B">
              <w:rPr>
                <w:rFonts w:eastAsia="Times New Roman"/>
                <w:sz w:val="20"/>
                <w:szCs w:val="20"/>
                <w:lang w:val="en-US"/>
              </w:rPr>
              <w:t>prevăzut</w:t>
            </w:r>
            <w:proofErr w:type="spellEnd"/>
            <w:r w:rsidRPr="00B5316B">
              <w:rPr>
                <w:rFonts w:eastAsia="Times New Roman"/>
                <w:sz w:val="20"/>
                <w:szCs w:val="20"/>
                <w:lang w:val="en-US"/>
              </w:rPr>
              <w:t xml:space="preserve"> un </w:t>
            </w:r>
            <w:proofErr w:type="spellStart"/>
            <w:r w:rsidRPr="00B5316B">
              <w:rPr>
                <w:rFonts w:eastAsia="Times New Roman"/>
                <w:sz w:val="20"/>
                <w:szCs w:val="20"/>
                <w:lang w:val="en-US"/>
              </w:rPr>
              <w:t>sistem</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producere</w:t>
            </w:r>
            <w:proofErr w:type="spellEnd"/>
            <w:r w:rsidRPr="00B5316B">
              <w:rPr>
                <w:rFonts w:eastAsia="Times New Roman"/>
                <w:sz w:val="20"/>
                <w:szCs w:val="20"/>
                <w:lang w:val="en-US"/>
              </w:rPr>
              <w:t xml:space="preserve"> </w:t>
            </w:r>
            <w:proofErr w:type="gramStart"/>
            <w:r w:rsidRPr="00B5316B">
              <w:rPr>
                <w:rFonts w:eastAsia="Times New Roman"/>
                <w:sz w:val="20"/>
                <w:szCs w:val="20"/>
                <w:lang w:val="en-US"/>
              </w:rPr>
              <w:t>a</w:t>
            </w:r>
            <w:proofErr w:type="gramEnd"/>
            <w:r w:rsidRPr="00B5316B">
              <w:rPr>
                <w:rFonts w:eastAsia="Times New Roman"/>
                <w:sz w:val="20"/>
                <w:szCs w:val="20"/>
                <w:lang w:val="en-US"/>
              </w:rPr>
              <w:t xml:space="preserve"> </w:t>
            </w:r>
            <w:proofErr w:type="spellStart"/>
            <w:r w:rsidRPr="00B5316B">
              <w:rPr>
                <w:rFonts w:eastAsia="Times New Roman"/>
                <w:sz w:val="20"/>
                <w:szCs w:val="20"/>
                <w:lang w:val="en-US"/>
              </w:rPr>
              <w:t>energiei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electrice</w:t>
            </w:r>
            <w:proofErr w:type="spellEnd"/>
            <w:r w:rsidRPr="00B5316B">
              <w:rPr>
                <w:rFonts w:eastAsia="Times New Roman"/>
                <w:sz w:val="20"/>
                <w:szCs w:val="20"/>
                <w:lang w:val="en-US"/>
              </w:rPr>
              <w:t xml:space="preserve"> din </w:t>
            </w:r>
            <w:proofErr w:type="spellStart"/>
            <w:r w:rsidRPr="00B5316B">
              <w:rPr>
                <w:rFonts w:eastAsia="Times New Roman"/>
                <w:sz w:val="20"/>
                <w:szCs w:val="20"/>
                <w:lang w:val="en-US"/>
              </w:rPr>
              <w:t>sursă</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fotovoltaică</w:t>
            </w:r>
            <w:proofErr w:type="spellEnd"/>
            <w:r w:rsidRPr="00B5316B">
              <w:rPr>
                <w:rFonts w:eastAsia="Times New Roman"/>
                <w:sz w:val="20"/>
                <w:szCs w:val="20"/>
                <w:lang w:val="en-US"/>
              </w:rPr>
              <w:t xml:space="preserve">, care </w:t>
            </w:r>
            <w:proofErr w:type="spellStart"/>
            <w:r w:rsidRPr="00B5316B">
              <w:rPr>
                <w:rFonts w:eastAsia="Times New Roman"/>
                <w:sz w:val="20"/>
                <w:szCs w:val="20"/>
                <w:lang w:val="en-US"/>
              </w:rPr>
              <w:t>contribuie</w:t>
            </w:r>
            <w:proofErr w:type="spellEnd"/>
            <w:r w:rsidRPr="00B5316B">
              <w:rPr>
                <w:rFonts w:eastAsia="Times New Roman"/>
                <w:sz w:val="20"/>
                <w:szCs w:val="20"/>
                <w:lang w:val="en-US"/>
              </w:rPr>
              <w:t xml:space="preserve"> la </w:t>
            </w:r>
            <w:proofErr w:type="spellStart"/>
            <w:r w:rsidRPr="00B5316B">
              <w:rPr>
                <w:rFonts w:eastAsia="Times New Roman"/>
                <w:sz w:val="20"/>
                <w:szCs w:val="20"/>
                <w:lang w:val="en-US"/>
              </w:rPr>
              <w:t>acoperirea</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unei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părți</w:t>
            </w:r>
            <w:proofErr w:type="spellEnd"/>
            <w:r w:rsidRPr="00B5316B">
              <w:rPr>
                <w:rFonts w:eastAsia="Times New Roman"/>
                <w:sz w:val="20"/>
                <w:szCs w:val="20"/>
                <w:lang w:val="en-US"/>
              </w:rPr>
              <w:t xml:space="preserve"> din </w:t>
            </w:r>
            <w:proofErr w:type="spellStart"/>
            <w:r w:rsidRPr="00B5316B">
              <w:rPr>
                <w:rFonts w:eastAsia="Times New Roman"/>
                <w:sz w:val="20"/>
                <w:szCs w:val="20"/>
                <w:lang w:val="en-US"/>
              </w:rPr>
              <w:t>necesarul</w:t>
            </w:r>
            <w:proofErr w:type="spellEnd"/>
            <w:r w:rsidRPr="00B5316B">
              <w:rPr>
                <w:rFonts w:eastAsia="Times New Roman"/>
                <w:sz w:val="20"/>
                <w:szCs w:val="20"/>
                <w:lang w:val="en-US"/>
              </w:rPr>
              <w:t xml:space="preserve"> energetic al </w:t>
            </w:r>
            <w:proofErr w:type="spellStart"/>
            <w:r w:rsidRPr="00B5316B">
              <w:rPr>
                <w:rFonts w:eastAsia="Times New Roman"/>
                <w:sz w:val="20"/>
                <w:szCs w:val="20"/>
                <w:lang w:val="en-US"/>
              </w:rPr>
              <w:t>clădirii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astfel</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încât</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ponderea</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energiei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primare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provenite</w:t>
            </w:r>
            <w:proofErr w:type="spellEnd"/>
            <w:r w:rsidRPr="00B5316B">
              <w:rPr>
                <w:rFonts w:eastAsia="Times New Roman"/>
                <w:sz w:val="20"/>
                <w:szCs w:val="20"/>
                <w:lang w:val="en-US"/>
              </w:rPr>
              <w:t xml:space="preserve"> din </w:t>
            </w:r>
            <w:proofErr w:type="spellStart"/>
            <w:r w:rsidRPr="00B5316B">
              <w:rPr>
                <w:rFonts w:eastAsia="Times New Roman"/>
                <w:sz w:val="20"/>
                <w:szCs w:val="20"/>
                <w:lang w:val="en-US"/>
              </w:rPr>
              <w:t>surse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regenerabile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să</w:t>
            </w:r>
            <w:proofErr w:type="spellEnd"/>
            <w:r w:rsidRPr="00B5316B">
              <w:rPr>
                <w:rFonts w:eastAsia="Times New Roman"/>
                <w:sz w:val="20"/>
                <w:szCs w:val="20"/>
                <w:lang w:val="en-US"/>
              </w:rPr>
              <w:t xml:space="preserve"> fie de 41,7%, </w:t>
            </w:r>
            <w:proofErr w:type="spellStart"/>
            <w:r w:rsidRPr="00B5316B">
              <w:rPr>
                <w:rFonts w:eastAsia="Times New Roman"/>
                <w:sz w:val="20"/>
                <w:szCs w:val="20"/>
                <w:lang w:val="en-US"/>
              </w:rPr>
              <w:t>peste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limita</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minimă</w:t>
            </w:r>
            <w:proofErr w:type="spellEnd"/>
            <w:r w:rsidRPr="00B5316B">
              <w:rPr>
                <w:rFonts w:eastAsia="Times New Roman"/>
                <w:sz w:val="20"/>
                <w:szCs w:val="20"/>
                <w:lang w:val="en-US"/>
              </w:rPr>
              <w:t xml:space="preserve"> de 30% </w:t>
            </w:r>
            <w:proofErr w:type="spellStart"/>
            <w:r w:rsidRPr="00B5316B">
              <w:rPr>
                <w:rFonts w:eastAsia="Times New Roman"/>
                <w:sz w:val="20"/>
                <w:szCs w:val="20"/>
                <w:lang w:val="en-US"/>
              </w:rPr>
              <w:t>impusă</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pentru</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clădirile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nZEB</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Instalațiile</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iluminat</w:t>
            </w:r>
            <w:proofErr w:type="spellEnd"/>
            <w:r w:rsidRPr="00B5316B">
              <w:rPr>
                <w:rFonts w:eastAsia="Times New Roman"/>
                <w:sz w:val="20"/>
                <w:szCs w:val="20"/>
                <w:lang w:val="en-US"/>
              </w:rPr>
              <w:t xml:space="preserve"> sunt </w:t>
            </w:r>
            <w:proofErr w:type="spellStart"/>
            <w:r w:rsidRPr="00B5316B">
              <w:rPr>
                <w:rFonts w:eastAsia="Times New Roman"/>
                <w:sz w:val="20"/>
                <w:szCs w:val="20"/>
                <w:lang w:val="en-US"/>
              </w:rPr>
              <w:t>realizate</w:t>
            </w:r>
            <w:proofErr w:type="spellEnd"/>
            <w:r w:rsidRPr="00B5316B">
              <w:rPr>
                <w:rFonts w:eastAsia="Times New Roman"/>
                <w:sz w:val="20"/>
                <w:szCs w:val="20"/>
                <w:lang w:val="en-US"/>
              </w:rPr>
              <w:t xml:space="preserve"> cu </w:t>
            </w:r>
            <w:proofErr w:type="spellStart"/>
            <w:r w:rsidRPr="00B5316B">
              <w:rPr>
                <w:rFonts w:eastAsia="Times New Roman"/>
                <w:sz w:val="20"/>
                <w:szCs w:val="20"/>
                <w:lang w:val="en-US"/>
              </w:rPr>
              <w:t>corpuri</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iluminat</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echipate</w:t>
            </w:r>
            <w:proofErr w:type="spellEnd"/>
            <w:r w:rsidRPr="00B5316B">
              <w:rPr>
                <w:rFonts w:eastAsia="Times New Roman"/>
                <w:sz w:val="20"/>
                <w:szCs w:val="20"/>
                <w:lang w:val="en-US"/>
              </w:rPr>
              <w:t xml:space="preserve"> cu </w:t>
            </w:r>
            <w:proofErr w:type="spellStart"/>
            <w:r w:rsidRPr="00B5316B">
              <w:rPr>
                <w:rFonts w:eastAsia="Times New Roman"/>
                <w:sz w:val="20"/>
                <w:szCs w:val="20"/>
                <w:lang w:val="en-US"/>
              </w:rPr>
              <w:t>surse</w:t>
            </w:r>
            <w:proofErr w:type="spellEnd"/>
            <w:r w:rsidRPr="00B5316B">
              <w:rPr>
                <w:rFonts w:eastAsia="Times New Roman"/>
                <w:sz w:val="20"/>
                <w:szCs w:val="20"/>
                <w:lang w:val="en-US"/>
              </w:rPr>
              <w:t xml:space="preserve"> LED, cu </w:t>
            </w:r>
            <w:proofErr w:type="spellStart"/>
            <w:r w:rsidRPr="00B5316B">
              <w:rPr>
                <w:rFonts w:eastAsia="Times New Roman"/>
                <w:sz w:val="20"/>
                <w:szCs w:val="20"/>
                <w:lang w:val="en-US"/>
              </w:rPr>
              <w:t>consum</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redus</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energie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electrică</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și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durată</w:t>
            </w:r>
            <w:proofErr w:type="spellEnd"/>
            <w:r w:rsidRPr="00B5316B">
              <w:rPr>
                <w:rFonts w:eastAsia="Times New Roman"/>
                <w:sz w:val="20"/>
                <w:szCs w:val="20"/>
                <w:lang w:val="en-US"/>
              </w:rPr>
              <w:t xml:space="preserve"> mare de </w:t>
            </w:r>
            <w:proofErr w:type="spellStart"/>
            <w:r w:rsidRPr="00B5316B">
              <w:rPr>
                <w:rFonts w:eastAsia="Times New Roman"/>
                <w:sz w:val="20"/>
                <w:szCs w:val="20"/>
                <w:lang w:val="en-US"/>
              </w:rPr>
              <w:t>exploatare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Clădirea</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este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prevăzută</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și</w:t>
            </w:r>
            <w:proofErr w:type="spellEnd"/>
            <w:r w:rsidRPr="00B5316B">
              <w:rPr>
                <w:rFonts w:eastAsia="Times New Roman"/>
                <w:sz w:val="20"/>
                <w:szCs w:val="20"/>
                <w:lang w:val="en-US"/>
              </w:rPr>
              <w:t xml:space="preserve"> cu </w:t>
            </w:r>
            <w:proofErr w:type="spellStart"/>
            <w:r w:rsidRPr="00B5316B">
              <w:rPr>
                <w:rFonts w:eastAsia="Times New Roman"/>
                <w:sz w:val="20"/>
                <w:szCs w:val="20"/>
                <w:lang w:val="en-US"/>
              </w:rPr>
              <w:t>sistem</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ventilare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mecanică</w:t>
            </w:r>
            <w:proofErr w:type="spellEnd"/>
            <w:r w:rsidRPr="00B5316B">
              <w:rPr>
                <w:rFonts w:eastAsia="Times New Roman"/>
                <w:sz w:val="20"/>
                <w:szCs w:val="20"/>
                <w:lang w:val="en-US"/>
              </w:rPr>
              <w:t xml:space="preserve"> cu </w:t>
            </w:r>
            <w:proofErr w:type="spellStart"/>
            <w:r w:rsidRPr="00B5316B">
              <w:rPr>
                <w:rFonts w:eastAsia="Times New Roman"/>
                <w:sz w:val="20"/>
                <w:szCs w:val="20"/>
                <w:lang w:val="en-US"/>
              </w:rPr>
              <w:t>recuperare</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căldură</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având</w:t>
            </w:r>
            <w:proofErr w:type="spellEnd"/>
            <w:r w:rsidRPr="00B5316B">
              <w:rPr>
                <w:rFonts w:eastAsia="Times New Roman"/>
                <w:sz w:val="20"/>
                <w:szCs w:val="20"/>
                <w:lang w:val="en-US"/>
              </w:rPr>
              <w:t xml:space="preserve"> un </w:t>
            </w:r>
            <w:proofErr w:type="spellStart"/>
            <w:r w:rsidRPr="00B5316B">
              <w:rPr>
                <w:rFonts w:eastAsia="Times New Roman"/>
                <w:sz w:val="20"/>
                <w:szCs w:val="20"/>
                <w:lang w:val="en-US"/>
              </w:rPr>
              <w:t>coeficient</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recuperare</w:t>
            </w:r>
            <w:proofErr w:type="spellEnd"/>
            <w:r w:rsidRPr="00B5316B">
              <w:rPr>
                <w:rFonts w:eastAsia="Times New Roman"/>
                <w:sz w:val="20"/>
                <w:szCs w:val="20"/>
                <w:lang w:val="en-US"/>
              </w:rPr>
              <w:t xml:space="preserve"> de 80%, </w:t>
            </w:r>
            <w:proofErr w:type="spellStart"/>
            <w:r w:rsidRPr="00B5316B">
              <w:rPr>
                <w:rFonts w:eastAsia="Times New Roman"/>
                <w:sz w:val="20"/>
                <w:szCs w:val="20"/>
                <w:lang w:val="en-US"/>
              </w:rPr>
              <w:t>ceea</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ce</w:t>
            </w:r>
            <w:proofErr w:type="spellEnd"/>
            <w:r w:rsidRPr="00B5316B">
              <w:rPr>
                <w:rFonts w:eastAsia="Times New Roman"/>
                <w:sz w:val="20"/>
                <w:szCs w:val="20"/>
                <w:lang w:val="en-US"/>
              </w:rPr>
              <w:t xml:space="preserve"> conduce la </w:t>
            </w:r>
            <w:proofErr w:type="spellStart"/>
            <w:r w:rsidRPr="00B5316B">
              <w:rPr>
                <w:rFonts w:eastAsia="Times New Roman"/>
                <w:sz w:val="20"/>
                <w:szCs w:val="20"/>
                <w:lang w:val="en-US"/>
              </w:rPr>
              <w:t>reducerea</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necesarului</w:t>
            </w:r>
            <w:proofErr w:type="spellEnd"/>
            <w:r w:rsidRPr="00B5316B">
              <w:rPr>
                <w:rFonts w:eastAsia="Times New Roman"/>
                <w:sz w:val="20"/>
                <w:szCs w:val="20"/>
                <w:lang w:val="en-US"/>
              </w:rPr>
              <w:t xml:space="preserve"> de </w:t>
            </w:r>
            <w:proofErr w:type="spellStart"/>
            <w:r w:rsidRPr="00B5316B">
              <w:rPr>
                <w:rFonts w:eastAsia="Times New Roman"/>
                <w:sz w:val="20"/>
                <w:szCs w:val="20"/>
                <w:lang w:val="en-US"/>
              </w:rPr>
              <w:t>energie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pentru</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încălzire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și</w:t>
            </w:r>
            <w:proofErr w:type="spellEnd"/>
            <w:r w:rsidRPr="00B5316B">
              <w:rPr>
                <w:rFonts w:eastAsia="Times New Roman"/>
                <w:sz w:val="20"/>
                <w:szCs w:val="20"/>
                <w:lang w:val="en-US"/>
              </w:rPr>
              <w:t xml:space="preserve"> la </w:t>
            </w:r>
            <w:proofErr w:type="spellStart"/>
            <w:r w:rsidRPr="00B5316B">
              <w:rPr>
                <w:rFonts w:eastAsia="Times New Roman"/>
                <w:sz w:val="20"/>
                <w:szCs w:val="20"/>
                <w:lang w:val="en-US"/>
              </w:rPr>
              <w:t>creșterea</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eficienței</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energetice</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în</w:t>
            </w:r>
            <w:proofErr w:type="spellEnd"/>
            <w:r w:rsidRPr="00B5316B">
              <w:rPr>
                <w:rFonts w:eastAsia="Times New Roman"/>
                <w:sz w:val="20"/>
                <w:szCs w:val="20"/>
                <w:lang w:val="en-US"/>
              </w:rPr>
              <w:t xml:space="preserve"> </w:t>
            </w:r>
            <w:proofErr w:type="spellStart"/>
            <w:r w:rsidRPr="00B5316B">
              <w:rPr>
                <w:rFonts w:eastAsia="Times New Roman"/>
                <w:sz w:val="20"/>
                <w:szCs w:val="20"/>
                <w:lang w:val="en-US"/>
              </w:rPr>
              <w:t>exploatare</w:t>
            </w:r>
            <w:proofErr w:type="spellEnd"/>
            <w:r w:rsidRPr="00B5316B">
              <w:rPr>
                <w:rFonts w:eastAsia="Times New Roman"/>
                <w:sz w:val="20"/>
                <w:szCs w:val="20"/>
                <w:lang w:val="en-US"/>
              </w:rPr>
              <w:t>.</w:t>
            </w:r>
            <w:bookmarkEnd w:id="134"/>
          </w:p>
        </w:tc>
      </w:tr>
      <w:tr w:rsidR="005E6816" w:rsidRPr="00800179" w14:paraId="08303889" w14:textId="77777777" w:rsidTr="001F0E60">
        <w:tc>
          <w:tcPr>
            <w:tcW w:w="10489" w:type="dxa"/>
            <w:gridSpan w:val="2"/>
            <w:shd w:val="clear" w:color="auto" w:fill="C1E4F5" w:themeFill="accent1" w:themeFillTint="33"/>
            <w:tcMar>
              <w:top w:w="70" w:type="dxa"/>
              <w:left w:w="70" w:type="dxa"/>
              <w:bottom w:w="70" w:type="dxa"/>
              <w:right w:w="70" w:type="dxa"/>
            </w:tcMar>
            <w:vAlign w:val="center"/>
          </w:tcPr>
          <w:p w14:paraId="53192F16" w14:textId="77777777" w:rsidR="00B01E01" w:rsidRPr="007F6ED9" w:rsidRDefault="00B01E01" w:rsidP="001F0E60">
            <w:pPr>
              <w:ind w:firstLine="0"/>
              <w:contextualSpacing/>
              <w:jc w:val="left"/>
              <w:rPr>
                <w:b/>
                <w:bCs/>
                <w:lang w:val="fr-FR"/>
              </w:rPr>
            </w:pPr>
            <w:proofErr w:type="spellStart"/>
            <w:r w:rsidRPr="007F6ED9">
              <w:rPr>
                <w:rFonts w:eastAsia="Times New Roman"/>
                <w:b/>
                <w:bCs/>
                <w:sz w:val="20"/>
                <w:szCs w:val="20"/>
                <w:lang w:val="fr-FR"/>
              </w:rPr>
              <w:t>Măsuri</w:t>
            </w:r>
            <w:proofErr w:type="spellEnd"/>
            <w:r w:rsidRPr="007F6ED9">
              <w:rPr>
                <w:rFonts w:eastAsia="Times New Roman"/>
                <w:b/>
                <w:bCs/>
                <w:sz w:val="20"/>
                <w:szCs w:val="20"/>
                <w:lang w:val="fr-FR"/>
              </w:rPr>
              <w:t xml:space="preserve"> de </w:t>
            </w:r>
            <w:proofErr w:type="spellStart"/>
            <w:r w:rsidRPr="007F6ED9">
              <w:rPr>
                <w:rFonts w:eastAsia="Times New Roman"/>
                <w:b/>
                <w:bCs/>
                <w:sz w:val="20"/>
                <w:szCs w:val="20"/>
                <w:lang w:val="fr-FR"/>
              </w:rPr>
              <w:t>adaptare</w:t>
            </w:r>
            <w:proofErr w:type="spellEnd"/>
            <w:r w:rsidRPr="007F6ED9">
              <w:rPr>
                <w:rFonts w:eastAsia="Times New Roman"/>
                <w:b/>
                <w:bCs/>
                <w:sz w:val="20"/>
                <w:szCs w:val="20"/>
                <w:lang w:val="fr-FR"/>
              </w:rPr>
              <w:t xml:space="preserve"> la </w:t>
            </w:r>
            <w:proofErr w:type="spellStart"/>
            <w:r w:rsidRPr="007F6ED9">
              <w:rPr>
                <w:rFonts w:eastAsia="Times New Roman"/>
                <w:b/>
                <w:bCs/>
                <w:sz w:val="20"/>
                <w:szCs w:val="20"/>
                <w:lang w:val="fr-FR"/>
              </w:rPr>
              <w:t>schimbările</w:t>
            </w:r>
            <w:proofErr w:type="spellEnd"/>
            <w:r w:rsidRPr="007F6ED9">
              <w:rPr>
                <w:rFonts w:eastAsia="Times New Roman"/>
                <w:b/>
                <w:bCs/>
                <w:sz w:val="20"/>
                <w:szCs w:val="20"/>
                <w:lang w:val="fr-FR"/>
              </w:rPr>
              <w:t xml:space="preserve"> </w:t>
            </w:r>
            <w:proofErr w:type="spellStart"/>
            <w:r w:rsidRPr="007F6ED9">
              <w:rPr>
                <w:rFonts w:eastAsia="Times New Roman"/>
                <w:b/>
                <w:bCs/>
                <w:sz w:val="20"/>
                <w:szCs w:val="20"/>
                <w:lang w:val="fr-FR"/>
              </w:rPr>
              <w:t>climatice</w:t>
            </w:r>
            <w:proofErr w:type="spellEnd"/>
            <w:r w:rsidRPr="007F6ED9">
              <w:rPr>
                <w:rFonts w:eastAsia="Times New Roman"/>
                <w:b/>
                <w:bCs/>
                <w:sz w:val="20"/>
                <w:szCs w:val="20"/>
                <w:lang w:val="fr-FR"/>
              </w:rPr>
              <w:t xml:space="preserve"> </w:t>
            </w:r>
          </w:p>
        </w:tc>
      </w:tr>
      <w:tr w:rsidR="005E6816" w:rsidRPr="00800179" w14:paraId="3969C2B4" w14:textId="77777777" w:rsidTr="001F0E60">
        <w:tc>
          <w:tcPr>
            <w:tcW w:w="2347" w:type="dxa"/>
            <w:tcMar>
              <w:top w:w="70" w:type="dxa"/>
              <w:left w:w="70" w:type="dxa"/>
              <w:bottom w:w="70" w:type="dxa"/>
              <w:right w:w="70" w:type="dxa"/>
            </w:tcMar>
            <w:vAlign w:val="center"/>
          </w:tcPr>
          <w:p w14:paraId="3CF59592" w14:textId="77777777" w:rsidR="00B01E01" w:rsidRPr="007F6ED9" w:rsidRDefault="00B01E01" w:rsidP="001F0E60">
            <w:pPr>
              <w:ind w:firstLine="0"/>
              <w:contextualSpacing/>
              <w:jc w:val="left"/>
            </w:pPr>
            <w:proofErr w:type="spellStart"/>
            <w:r w:rsidRPr="007F6ED9">
              <w:rPr>
                <w:rFonts w:eastAsia="Times New Roman"/>
                <w:sz w:val="20"/>
                <w:szCs w:val="20"/>
              </w:rPr>
              <w:t>Cutremure</w:t>
            </w:r>
            <w:proofErr w:type="spellEnd"/>
            <w:r w:rsidRPr="007F6ED9">
              <w:rPr>
                <w:rFonts w:eastAsia="Times New Roman"/>
                <w:sz w:val="20"/>
                <w:szCs w:val="20"/>
              </w:rPr>
              <w:t>/</w:t>
            </w:r>
            <w:proofErr w:type="spellStart"/>
            <w:r w:rsidRPr="007F6ED9">
              <w:rPr>
                <w:rFonts w:eastAsia="Times New Roman"/>
                <w:sz w:val="20"/>
                <w:szCs w:val="20"/>
              </w:rPr>
              <w:t>alunecări</w:t>
            </w:r>
            <w:proofErr w:type="spellEnd"/>
            <w:r w:rsidRPr="007F6ED9">
              <w:rPr>
                <w:rFonts w:eastAsia="Times New Roman"/>
                <w:sz w:val="20"/>
                <w:szCs w:val="20"/>
              </w:rPr>
              <w:t xml:space="preserve"> de </w:t>
            </w:r>
            <w:proofErr w:type="spellStart"/>
            <w:r w:rsidRPr="007F6ED9">
              <w:rPr>
                <w:rFonts w:eastAsia="Times New Roman"/>
                <w:sz w:val="20"/>
                <w:szCs w:val="20"/>
              </w:rPr>
              <w:t>teren</w:t>
            </w:r>
            <w:proofErr w:type="spellEnd"/>
          </w:p>
        </w:tc>
        <w:tc>
          <w:tcPr>
            <w:tcW w:w="8142" w:type="dxa"/>
            <w:tcMar>
              <w:top w:w="70" w:type="dxa"/>
              <w:left w:w="70" w:type="dxa"/>
              <w:bottom w:w="70" w:type="dxa"/>
              <w:right w:w="70" w:type="dxa"/>
            </w:tcMar>
            <w:vAlign w:val="center"/>
          </w:tcPr>
          <w:p w14:paraId="3477C58D" w14:textId="77777777" w:rsidR="00B01E01" w:rsidRPr="00B5316B" w:rsidRDefault="00B01E01">
            <w:pPr>
              <w:pStyle w:val="ListParagraph"/>
              <w:numPr>
                <w:ilvl w:val="0"/>
                <w:numId w:val="42"/>
              </w:numPr>
              <w:ind w:left="0" w:firstLine="0"/>
              <w:rPr>
                <w:b/>
                <w:bCs/>
              </w:rPr>
            </w:pPr>
            <w:proofErr w:type="spellStart"/>
            <w:r w:rsidRPr="00B5316B">
              <w:rPr>
                <w:rFonts w:eastAsia="Times New Roman"/>
                <w:b/>
                <w:bCs/>
                <w:sz w:val="20"/>
                <w:szCs w:val="20"/>
              </w:rPr>
              <w:t>Proiectarea</w:t>
            </w:r>
            <w:proofErr w:type="spellEnd"/>
            <w:r w:rsidRPr="00B5316B">
              <w:rPr>
                <w:rFonts w:eastAsia="Times New Roman"/>
                <w:b/>
                <w:bCs/>
                <w:sz w:val="20"/>
                <w:szCs w:val="20"/>
              </w:rPr>
              <w:t xml:space="preserve"> </w:t>
            </w:r>
            <w:proofErr w:type="spellStart"/>
            <w:r w:rsidRPr="00B5316B">
              <w:rPr>
                <w:rFonts w:eastAsia="Times New Roman"/>
                <w:b/>
                <w:bCs/>
                <w:sz w:val="20"/>
                <w:szCs w:val="20"/>
              </w:rPr>
              <w:t>și</w:t>
            </w:r>
            <w:proofErr w:type="spellEnd"/>
            <w:r w:rsidRPr="00B5316B">
              <w:rPr>
                <w:rFonts w:eastAsia="Times New Roman"/>
                <w:b/>
                <w:bCs/>
                <w:sz w:val="20"/>
                <w:szCs w:val="20"/>
              </w:rPr>
              <w:t xml:space="preserve"> </w:t>
            </w:r>
            <w:proofErr w:type="spellStart"/>
            <w:r w:rsidRPr="00B5316B">
              <w:rPr>
                <w:rFonts w:eastAsia="Times New Roman"/>
                <w:b/>
                <w:bCs/>
                <w:sz w:val="20"/>
                <w:szCs w:val="20"/>
              </w:rPr>
              <w:t>construirea</w:t>
            </w:r>
            <w:proofErr w:type="spellEnd"/>
            <w:r w:rsidRPr="00B5316B">
              <w:rPr>
                <w:rFonts w:eastAsia="Times New Roman"/>
                <w:b/>
                <w:bCs/>
                <w:sz w:val="20"/>
                <w:szCs w:val="20"/>
              </w:rPr>
              <w:t xml:space="preserve"> </w:t>
            </w:r>
            <w:proofErr w:type="spellStart"/>
            <w:r w:rsidRPr="00B5316B">
              <w:rPr>
                <w:rFonts w:eastAsia="Times New Roman"/>
                <w:b/>
                <w:bCs/>
                <w:sz w:val="20"/>
                <w:szCs w:val="20"/>
              </w:rPr>
              <w:t>clădirilor</w:t>
            </w:r>
            <w:proofErr w:type="spellEnd"/>
            <w:r w:rsidRPr="00B5316B">
              <w:rPr>
                <w:rFonts w:eastAsia="Times New Roman"/>
                <w:b/>
                <w:bCs/>
                <w:sz w:val="20"/>
                <w:szCs w:val="20"/>
              </w:rPr>
              <w:t xml:space="preserve"> </w:t>
            </w:r>
            <w:proofErr w:type="spellStart"/>
            <w:r w:rsidRPr="00B5316B">
              <w:rPr>
                <w:rFonts w:eastAsia="Times New Roman"/>
                <w:b/>
                <w:bCs/>
                <w:sz w:val="20"/>
                <w:szCs w:val="20"/>
              </w:rPr>
              <w:t>pentru</w:t>
            </w:r>
            <w:proofErr w:type="spellEnd"/>
            <w:r w:rsidRPr="00B5316B">
              <w:rPr>
                <w:rFonts w:eastAsia="Times New Roman"/>
                <w:b/>
                <w:bCs/>
                <w:sz w:val="20"/>
                <w:szCs w:val="20"/>
              </w:rPr>
              <w:t xml:space="preserve"> a fi </w:t>
            </w:r>
            <w:proofErr w:type="spellStart"/>
            <w:r w:rsidRPr="00B5316B">
              <w:rPr>
                <w:rFonts w:eastAsia="Times New Roman"/>
                <w:b/>
                <w:bCs/>
                <w:sz w:val="20"/>
                <w:szCs w:val="20"/>
              </w:rPr>
              <w:t>reziliente</w:t>
            </w:r>
            <w:proofErr w:type="spellEnd"/>
            <w:r w:rsidRPr="00B5316B">
              <w:rPr>
                <w:rFonts w:eastAsia="Times New Roman"/>
                <w:b/>
                <w:bCs/>
                <w:sz w:val="20"/>
                <w:szCs w:val="20"/>
              </w:rPr>
              <w:t xml:space="preserve"> la </w:t>
            </w:r>
            <w:proofErr w:type="spellStart"/>
            <w:r w:rsidRPr="00B5316B">
              <w:rPr>
                <w:rFonts w:eastAsia="Times New Roman"/>
                <w:b/>
                <w:bCs/>
                <w:sz w:val="20"/>
                <w:szCs w:val="20"/>
              </w:rPr>
              <w:t>cutremure</w:t>
            </w:r>
            <w:proofErr w:type="spellEnd"/>
            <w:r w:rsidRPr="00B5316B">
              <w:rPr>
                <w:rFonts w:eastAsia="Times New Roman"/>
                <w:b/>
                <w:bCs/>
                <w:sz w:val="20"/>
                <w:szCs w:val="20"/>
              </w:rPr>
              <w:t xml:space="preserve"> </w:t>
            </w:r>
            <w:proofErr w:type="spellStart"/>
            <w:r w:rsidRPr="00B5316B">
              <w:rPr>
                <w:rFonts w:eastAsia="Times New Roman"/>
                <w:b/>
                <w:bCs/>
                <w:sz w:val="20"/>
                <w:szCs w:val="20"/>
              </w:rPr>
              <w:t>și</w:t>
            </w:r>
            <w:proofErr w:type="spellEnd"/>
            <w:r w:rsidRPr="00B5316B">
              <w:rPr>
                <w:rFonts w:eastAsia="Times New Roman"/>
                <w:b/>
                <w:bCs/>
                <w:sz w:val="20"/>
                <w:szCs w:val="20"/>
              </w:rPr>
              <w:t xml:space="preserve"> </w:t>
            </w:r>
            <w:proofErr w:type="spellStart"/>
            <w:r w:rsidRPr="00B5316B">
              <w:rPr>
                <w:rFonts w:eastAsia="Times New Roman"/>
                <w:b/>
                <w:bCs/>
                <w:sz w:val="20"/>
                <w:szCs w:val="20"/>
              </w:rPr>
              <w:t>alunecări</w:t>
            </w:r>
            <w:proofErr w:type="spellEnd"/>
            <w:r w:rsidRPr="00B5316B">
              <w:rPr>
                <w:rFonts w:eastAsia="Times New Roman"/>
                <w:b/>
                <w:bCs/>
                <w:sz w:val="20"/>
                <w:szCs w:val="20"/>
              </w:rPr>
              <w:t xml:space="preserve"> de </w:t>
            </w:r>
            <w:proofErr w:type="spellStart"/>
            <w:r w:rsidRPr="00B5316B">
              <w:rPr>
                <w:rFonts w:eastAsia="Times New Roman"/>
                <w:b/>
                <w:bCs/>
                <w:sz w:val="20"/>
                <w:szCs w:val="20"/>
              </w:rPr>
              <w:t>teren</w:t>
            </w:r>
            <w:proofErr w:type="spellEnd"/>
            <w:r w:rsidRPr="00B5316B">
              <w:rPr>
                <w:rFonts w:eastAsia="Times New Roman"/>
                <w:b/>
                <w:bCs/>
                <w:sz w:val="20"/>
                <w:szCs w:val="20"/>
              </w:rPr>
              <w:t xml:space="preserve"> </w:t>
            </w:r>
            <w:proofErr w:type="spellStart"/>
            <w:r w:rsidRPr="00B5316B">
              <w:rPr>
                <w:rFonts w:eastAsia="Times New Roman"/>
                <w:b/>
                <w:bCs/>
                <w:sz w:val="20"/>
                <w:szCs w:val="20"/>
              </w:rPr>
              <w:t>prin</w:t>
            </w:r>
            <w:proofErr w:type="spellEnd"/>
            <w:r w:rsidRPr="00B5316B">
              <w:rPr>
                <w:rFonts w:eastAsia="Times New Roman"/>
                <w:b/>
                <w:bCs/>
                <w:sz w:val="20"/>
                <w:szCs w:val="20"/>
              </w:rPr>
              <w:t xml:space="preserve"> </w:t>
            </w:r>
            <w:proofErr w:type="spellStart"/>
            <w:r w:rsidRPr="00B5316B">
              <w:rPr>
                <w:rFonts w:eastAsia="Times New Roman"/>
                <w:b/>
                <w:bCs/>
                <w:sz w:val="20"/>
                <w:szCs w:val="20"/>
              </w:rPr>
              <w:t>respectarea</w:t>
            </w:r>
            <w:proofErr w:type="spellEnd"/>
            <w:r w:rsidRPr="00B5316B">
              <w:rPr>
                <w:rFonts w:eastAsia="Times New Roman"/>
                <w:b/>
                <w:bCs/>
                <w:sz w:val="20"/>
                <w:szCs w:val="20"/>
              </w:rPr>
              <w:t xml:space="preserve"> </w:t>
            </w:r>
            <w:proofErr w:type="spellStart"/>
            <w:r w:rsidRPr="00B5316B">
              <w:rPr>
                <w:rFonts w:eastAsia="Times New Roman"/>
                <w:b/>
                <w:bCs/>
                <w:sz w:val="20"/>
                <w:szCs w:val="20"/>
              </w:rPr>
              <w:t>standardelor</w:t>
            </w:r>
            <w:proofErr w:type="spellEnd"/>
            <w:r w:rsidRPr="00B5316B">
              <w:rPr>
                <w:rFonts w:eastAsia="Times New Roman"/>
                <w:b/>
                <w:bCs/>
                <w:sz w:val="20"/>
                <w:szCs w:val="20"/>
              </w:rPr>
              <w:t xml:space="preserve">, </w:t>
            </w:r>
            <w:proofErr w:type="spellStart"/>
            <w:r w:rsidRPr="00B5316B">
              <w:rPr>
                <w:rFonts w:eastAsia="Times New Roman"/>
                <w:b/>
                <w:bCs/>
                <w:sz w:val="20"/>
                <w:szCs w:val="20"/>
              </w:rPr>
              <w:t>normativelor</w:t>
            </w:r>
            <w:proofErr w:type="spellEnd"/>
            <w:r w:rsidRPr="00B5316B">
              <w:rPr>
                <w:rFonts w:eastAsia="Times New Roman"/>
                <w:b/>
                <w:bCs/>
                <w:sz w:val="20"/>
                <w:szCs w:val="20"/>
              </w:rPr>
              <w:t xml:space="preserve"> </w:t>
            </w:r>
            <w:proofErr w:type="spellStart"/>
            <w:r w:rsidRPr="00B5316B">
              <w:rPr>
                <w:rFonts w:eastAsia="Times New Roman"/>
                <w:b/>
                <w:bCs/>
                <w:sz w:val="20"/>
                <w:szCs w:val="20"/>
              </w:rPr>
              <w:t>și</w:t>
            </w:r>
            <w:proofErr w:type="spellEnd"/>
            <w:r w:rsidRPr="00B5316B">
              <w:rPr>
                <w:rFonts w:eastAsia="Times New Roman"/>
                <w:b/>
                <w:bCs/>
                <w:sz w:val="20"/>
                <w:szCs w:val="20"/>
              </w:rPr>
              <w:t xml:space="preserve"> </w:t>
            </w:r>
            <w:proofErr w:type="spellStart"/>
            <w:r w:rsidRPr="00B5316B">
              <w:rPr>
                <w:rFonts w:eastAsia="Times New Roman"/>
                <w:b/>
                <w:bCs/>
                <w:sz w:val="20"/>
                <w:szCs w:val="20"/>
              </w:rPr>
              <w:t>legislației</w:t>
            </w:r>
            <w:proofErr w:type="spellEnd"/>
            <w:r w:rsidRPr="00B5316B">
              <w:rPr>
                <w:rFonts w:eastAsia="Times New Roman"/>
                <w:b/>
                <w:bCs/>
                <w:sz w:val="20"/>
                <w:szCs w:val="20"/>
              </w:rPr>
              <w:t xml:space="preserve"> </w:t>
            </w:r>
            <w:proofErr w:type="spellStart"/>
            <w:r w:rsidRPr="00B5316B">
              <w:rPr>
                <w:rFonts w:eastAsia="Times New Roman"/>
                <w:b/>
                <w:bCs/>
                <w:sz w:val="20"/>
                <w:szCs w:val="20"/>
              </w:rPr>
              <w:t>în</w:t>
            </w:r>
            <w:proofErr w:type="spellEnd"/>
            <w:r w:rsidRPr="00B5316B">
              <w:rPr>
                <w:rFonts w:eastAsia="Times New Roman"/>
                <w:b/>
                <w:bCs/>
                <w:sz w:val="20"/>
                <w:szCs w:val="20"/>
              </w:rPr>
              <w:t xml:space="preserve"> </w:t>
            </w:r>
            <w:proofErr w:type="spellStart"/>
            <w:r w:rsidRPr="00B5316B">
              <w:rPr>
                <w:rFonts w:eastAsia="Times New Roman"/>
                <w:b/>
                <w:bCs/>
                <w:sz w:val="20"/>
                <w:szCs w:val="20"/>
              </w:rPr>
              <w:t>vigoare</w:t>
            </w:r>
            <w:proofErr w:type="spellEnd"/>
            <w:r w:rsidRPr="00B5316B">
              <w:rPr>
                <w:rFonts w:eastAsia="Times New Roman"/>
                <w:b/>
                <w:bCs/>
                <w:sz w:val="20"/>
                <w:szCs w:val="20"/>
              </w:rPr>
              <w:t xml:space="preserve">. </w:t>
            </w:r>
          </w:p>
          <w:p w14:paraId="71E27EF2" w14:textId="77777777" w:rsidR="00B01E01" w:rsidRPr="007F6ED9" w:rsidRDefault="00B01E01" w:rsidP="001F0E60">
            <w:pPr>
              <w:ind w:firstLine="0"/>
              <w:rPr>
                <w:lang w:val="fr-FR"/>
              </w:rPr>
            </w:pPr>
            <w:r w:rsidRPr="00B5316B">
              <w:rPr>
                <w:rFonts w:eastAsia="Times New Roman"/>
                <w:sz w:val="20"/>
                <w:szCs w:val="20"/>
              </w:rPr>
              <w:t xml:space="preserve">Au </w:t>
            </w:r>
            <w:proofErr w:type="spellStart"/>
            <w:r w:rsidRPr="00B5316B">
              <w:rPr>
                <w:rFonts w:eastAsia="Times New Roman"/>
                <w:sz w:val="20"/>
                <w:szCs w:val="20"/>
              </w:rPr>
              <w:t>fost</w:t>
            </w:r>
            <w:proofErr w:type="spellEnd"/>
            <w:r w:rsidRPr="00B5316B">
              <w:rPr>
                <w:rFonts w:eastAsia="Times New Roman"/>
                <w:sz w:val="20"/>
                <w:szCs w:val="20"/>
              </w:rPr>
              <w:t xml:space="preserve"> </w:t>
            </w:r>
            <w:proofErr w:type="spellStart"/>
            <w:r w:rsidRPr="00B5316B">
              <w:rPr>
                <w:rFonts w:eastAsia="Times New Roman"/>
                <w:sz w:val="20"/>
                <w:szCs w:val="20"/>
              </w:rPr>
              <w:t>luate</w:t>
            </w:r>
            <w:proofErr w:type="spellEnd"/>
            <w:r w:rsidRPr="00B5316B">
              <w:rPr>
                <w:rFonts w:eastAsia="Times New Roman"/>
                <w:sz w:val="20"/>
                <w:szCs w:val="20"/>
              </w:rPr>
              <w:t xml:space="preserve"> </w:t>
            </w:r>
            <w:proofErr w:type="spellStart"/>
            <w:r w:rsidRPr="00B5316B">
              <w:rPr>
                <w:rFonts w:eastAsia="Times New Roman"/>
                <w:sz w:val="20"/>
                <w:szCs w:val="20"/>
              </w:rPr>
              <w:t>măsuri</w:t>
            </w:r>
            <w:proofErr w:type="spellEnd"/>
            <w:r w:rsidRPr="00B5316B">
              <w:rPr>
                <w:rFonts w:eastAsia="Times New Roman"/>
                <w:sz w:val="20"/>
                <w:szCs w:val="20"/>
              </w:rPr>
              <w:t xml:space="preserve"> de </w:t>
            </w:r>
            <w:proofErr w:type="spellStart"/>
            <w:r w:rsidRPr="00B5316B">
              <w:rPr>
                <w:rFonts w:eastAsia="Times New Roman"/>
                <w:sz w:val="20"/>
                <w:szCs w:val="20"/>
              </w:rPr>
              <w:t>reducere</w:t>
            </w:r>
            <w:proofErr w:type="spellEnd"/>
            <w:r w:rsidRPr="00B5316B">
              <w:rPr>
                <w:rFonts w:eastAsia="Times New Roman"/>
                <w:sz w:val="20"/>
                <w:szCs w:val="20"/>
              </w:rPr>
              <w:t xml:space="preserve"> a </w:t>
            </w:r>
            <w:proofErr w:type="spellStart"/>
            <w:r w:rsidRPr="00B5316B">
              <w:rPr>
                <w:rFonts w:eastAsia="Times New Roman"/>
                <w:sz w:val="20"/>
                <w:szCs w:val="20"/>
              </w:rPr>
              <w:t>riscului</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proiectarea</w:t>
            </w:r>
            <w:proofErr w:type="spellEnd"/>
            <w:r w:rsidRPr="00B5316B">
              <w:rPr>
                <w:rFonts w:eastAsia="Times New Roman"/>
                <w:sz w:val="20"/>
                <w:szCs w:val="20"/>
              </w:rPr>
              <w:t xml:space="preserve"> </w:t>
            </w:r>
            <w:proofErr w:type="spellStart"/>
            <w:r w:rsidRPr="00B5316B">
              <w:rPr>
                <w:rFonts w:eastAsia="Times New Roman"/>
                <w:sz w:val="20"/>
                <w:szCs w:val="20"/>
              </w:rPr>
              <w:t>lucrărilor</w:t>
            </w:r>
            <w:proofErr w:type="spellEnd"/>
            <w:r w:rsidRPr="00B5316B">
              <w:rPr>
                <w:rFonts w:eastAsia="Times New Roman"/>
                <w:sz w:val="20"/>
                <w:szCs w:val="20"/>
              </w:rPr>
              <w:t xml:space="preserve"> de </w:t>
            </w:r>
            <w:proofErr w:type="spellStart"/>
            <w:r w:rsidRPr="00B5316B">
              <w:rPr>
                <w:rFonts w:eastAsia="Times New Roman"/>
                <w:sz w:val="20"/>
                <w:szCs w:val="20"/>
              </w:rPr>
              <w:t>investiţii</w:t>
            </w:r>
            <w:proofErr w:type="spellEnd"/>
            <w:r w:rsidRPr="00B5316B">
              <w:rPr>
                <w:rFonts w:eastAsia="Times New Roman"/>
                <w:sz w:val="20"/>
                <w:szCs w:val="20"/>
              </w:rPr>
              <w:t xml:space="preserve"> conform </w:t>
            </w:r>
            <w:proofErr w:type="spellStart"/>
            <w:r w:rsidRPr="00B5316B">
              <w:rPr>
                <w:rFonts w:eastAsia="Times New Roman"/>
                <w:sz w:val="20"/>
                <w:szCs w:val="20"/>
              </w:rPr>
              <w:t>normelor</w:t>
            </w:r>
            <w:proofErr w:type="spellEnd"/>
            <w:r w:rsidRPr="00B5316B">
              <w:rPr>
                <w:rFonts w:eastAsia="Times New Roman"/>
                <w:sz w:val="20"/>
                <w:szCs w:val="20"/>
              </w:rPr>
              <w:t xml:space="preserve"> de </w:t>
            </w:r>
            <w:proofErr w:type="spellStart"/>
            <w:r w:rsidRPr="00B5316B">
              <w:rPr>
                <w:rFonts w:eastAsia="Times New Roman"/>
                <w:sz w:val="20"/>
                <w:szCs w:val="20"/>
              </w:rPr>
              <w:t>zonare</w:t>
            </w:r>
            <w:proofErr w:type="spellEnd"/>
            <w:r w:rsidRPr="00B5316B">
              <w:rPr>
                <w:rFonts w:eastAsia="Times New Roman"/>
                <w:sz w:val="20"/>
                <w:szCs w:val="20"/>
              </w:rPr>
              <w:t xml:space="preserve"> </w:t>
            </w:r>
            <w:proofErr w:type="spellStart"/>
            <w:r w:rsidRPr="00B5316B">
              <w:rPr>
                <w:rFonts w:eastAsia="Times New Roman"/>
                <w:sz w:val="20"/>
                <w:szCs w:val="20"/>
              </w:rPr>
              <w:t>seismice</w:t>
            </w:r>
            <w:proofErr w:type="spellEnd"/>
            <w:r w:rsidRPr="00B5316B">
              <w:rPr>
                <w:rFonts w:eastAsia="Times New Roman"/>
                <w:sz w:val="20"/>
                <w:szCs w:val="20"/>
              </w:rPr>
              <w:t xml:space="preserve">. S-a </w:t>
            </w:r>
            <w:proofErr w:type="spellStart"/>
            <w:r w:rsidRPr="00B5316B">
              <w:rPr>
                <w:rFonts w:eastAsia="Times New Roman"/>
                <w:sz w:val="20"/>
                <w:szCs w:val="20"/>
              </w:rPr>
              <w:t>realizat</w:t>
            </w:r>
            <w:proofErr w:type="spellEnd"/>
            <w:r w:rsidRPr="00B5316B">
              <w:rPr>
                <w:rFonts w:eastAsia="Times New Roman"/>
                <w:sz w:val="20"/>
                <w:szCs w:val="20"/>
              </w:rPr>
              <w:t xml:space="preserve"> </w:t>
            </w:r>
            <w:proofErr w:type="spellStart"/>
            <w:r w:rsidRPr="00B5316B">
              <w:rPr>
                <w:rFonts w:eastAsia="Times New Roman"/>
                <w:sz w:val="20"/>
                <w:szCs w:val="20"/>
              </w:rPr>
              <w:t>expertiza</w:t>
            </w:r>
            <w:proofErr w:type="spellEnd"/>
            <w:r w:rsidRPr="00B5316B">
              <w:rPr>
                <w:rFonts w:eastAsia="Times New Roman"/>
                <w:sz w:val="20"/>
                <w:szCs w:val="20"/>
              </w:rPr>
              <w:t xml:space="preserve"> </w:t>
            </w:r>
            <w:proofErr w:type="spellStart"/>
            <w:r w:rsidRPr="00B5316B">
              <w:rPr>
                <w:rFonts w:eastAsia="Times New Roman"/>
                <w:sz w:val="20"/>
                <w:szCs w:val="20"/>
              </w:rPr>
              <w:t>tehnica</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stabilitate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rezistenta</w:t>
            </w:r>
            <w:proofErr w:type="spellEnd"/>
            <w:r w:rsidRPr="00B5316B">
              <w:rPr>
                <w:rFonts w:eastAsia="Times New Roman"/>
                <w:sz w:val="20"/>
                <w:szCs w:val="20"/>
              </w:rPr>
              <w:t xml:space="preserve">, conform </w:t>
            </w:r>
            <w:proofErr w:type="spellStart"/>
            <w:r w:rsidRPr="00B5316B">
              <w:rPr>
                <w:rFonts w:eastAsia="Times New Roman"/>
                <w:sz w:val="20"/>
                <w:szCs w:val="20"/>
              </w:rPr>
              <w:t>leislatiei</w:t>
            </w:r>
            <w:proofErr w:type="spellEnd"/>
            <w:r w:rsidRPr="00B5316B">
              <w:rPr>
                <w:rFonts w:eastAsia="Times New Roman"/>
                <w:sz w:val="20"/>
                <w:szCs w:val="20"/>
              </w:rPr>
              <w:t xml:space="preserve"> in </w:t>
            </w:r>
            <w:proofErr w:type="spellStart"/>
            <w:r w:rsidRPr="00B5316B">
              <w:rPr>
                <w:rFonts w:eastAsia="Times New Roman"/>
                <w:sz w:val="20"/>
                <w:szCs w:val="20"/>
              </w:rPr>
              <w:t>vigoare</w:t>
            </w:r>
            <w:proofErr w:type="spellEnd"/>
            <w:r w:rsidRPr="00B5316B">
              <w:rPr>
                <w:rFonts w:eastAsia="Times New Roman"/>
                <w:sz w:val="20"/>
                <w:szCs w:val="20"/>
              </w:rPr>
              <w:t xml:space="preserve">, </w:t>
            </w:r>
            <w:proofErr w:type="spellStart"/>
            <w:r w:rsidRPr="00B5316B">
              <w:rPr>
                <w:rFonts w:eastAsia="Times New Roman"/>
                <w:sz w:val="20"/>
                <w:szCs w:val="20"/>
              </w:rPr>
              <w:t>unde</w:t>
            </w:r>
            <w:proofErr w:type="spellEnd"/>
            <w:r w:rsidRPr="00B5316B">
              <w:rPr>
                <w:rFonts w:eastAsia="Times New Roman"/>
                <w:sz w:val="20"/>
                <w:szCs w:val="20"/>
              </w:rPr>
              <w:t xml:space="preserve"> s-au </w:t>
            </w:r>
            <w:proofErr w:type="spellStart"/>
            <w:r w:rsidRPr="00B5316B">
              <w:rPr>
                <w:rFonts w:eastAsia="Times New Roman"/>
                <w:sz w:val="20"/>
                <w:szCs w:val="20"/>
              </w:rPr>
              <w:t>dat</w:t>
            </w:r>
            <w:proofErr w:type="spellEnd"/>
            <w:r w:rsidRPr="00B5316B">
              <w:rPr>
                <w:rFonts w:eastAsia="Times New Roman"/>
                <w:sz w:val="20"/>
                <w:szCs w:val="20"/>
              </w:rPr>
              <w:t xml:space="preserve"> </w:t>
            </w:r>
            <w:proofErr w:type="spellStart"/>
            <w:r w:rsidRPr="00B5316B">
              <w:rPr>
                <w:rFonts w:eastAsia="Times New Roman"/>
                <w:sz w:val="20"/>
                <w:szCs w:val="20"/>
              </w:rPr>
              <w:t>solutii</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constructia</w:t>
            </w:r>
            <w:proofErr w:type="spellEnd"/>
            <w:r w:rsidRPr="00B5316B">
              <w:rPr>
                <w:rFonts w:eastAsia="Times New Roman"/>
                <w:sz w:val="20"/>
                <w:szCs w:val="20"/>
              </w:rPr>
              <w:t xml:space="preserve"> </w:t>
            </w:r>
            <w:proofErr w:type="spellStart"/>
            <w:r w:rsidRPr="00B5316B">
              <w:rPr>
                <w:rFonts w:eastAsia="Times New Roman"/>
                <w:sz w:val="20"/>
                <w:szCs w:val="20"/>
              </w:rPr>
              <w:t>propusa</w:t>
            </w:r>
            <w:proofErr w:type="spellEnd"/>
            <w:r w:rsidRPr="00B5316B">
              <w:rPr>
                <w:rFonts w:eastAsia="Times New Roman"/>
                <w:sz w:val="20"/>
                <w:szCs w:val="20"/>
              </w:rPr>
              <w:t xml:space="preserve">. </w:t>
            </w:r>
            <w:proofErr w:type="spellStart"/>
            <w:r w:rsidRPr="007F6ED9">
              <w:rPr>
                <w:rFonts w:eastAsia="Times New Roman"/>
                <w:sz w:val="20"/>
                <w:szCs w:val="20"/>
                <w:lang w:val="fr-FR"/>
              </w:rPr>
              <w:t>Proiectul</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tehnic</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rezistenta</w:t>
            </w:r>
            <w:proofErr w:type="spellEnd"/>
            <w:r w:rsidRPr="007F6ED9">
              <w:rPr>
                <w:rFonts w:eastAsia="Times New Roman"/>
                <w:sz w:val="20"/>
                <w:szCs w:val="20"/>
                <w:lang w:val="fr-FR"/>
              </w:rPr>
              <w:t xml:space="preserve"> a </w:t>
            </w:r>
            <w:proofErr w:type="spellStart"/>
            <w:r w:rsidRPr="007F6ED9">
              <w:rPr>
                <w:rFonts w:eastAsia="Times New Roman"/>
                <w:sz w:val="20"/>
                <w:szCs w:val="20"/>
                <w:lang w:val="fr-FR"/>
              </w:rPr>
              <w:t>fost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supus</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verificarii</w:t>
            </w:r>
            <w:proofErr w:type="spellEnd"/>
            <w:r w:rsidRPr="007F6ED9">
              <w:rPr>
                <w:rFonts w:eastAsia="Times New Roman"/>
                <w:sz w:val="20"/>
                <w:szCs w:val="20"/>
                <w:lang w:val="fr-FR"/>
              </w:rPr>
              <w:t xml:space="preserve"> MLAPT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punct</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vedere</w:t>
            </w:r>
            <w:proofErr w:type="spellEnd"/>
            <w:r w:rsidRPr="007F6ED9">
              <w:rPr>
                <w:rFonts w:eastAsia="Times New Roman"/>
                <w:sz w:val="20"/>
                <w:szCs w:val="20"/>
                <w:lang w:val="fr-FR"/>
              </w:rPr>
              <w:t xml:space="preserve"> structural.</w:t>
            </w:r>
          </w:p>
          <w:p w14:paraId="192D0A1E" w14:textId="77777777" w:rsidR="00B01E01" w:rsidRPr="007F6ED9" w:rsidRDefault="00B01E01" w:rsidP="001F0E60">
            <w:pPr>
              <w:pStyle w:val="ListParagraph"/>
              <w:ind w:left="0" w:firstLine="0"/>
              <w:rPr>
                <w:lang w:val="fr-FR"/>
              </w:rPr>
            </w:pPr>
          </w:p>
          <w:p w14:paraId="6FE9F2A5" w14:textId="77777777" w:rsidR="00B01E01" w:rsidRPr="007F6ED9" w:rsidRDefault="00B01E01">
            <w:pPr>
              <w:pStyle w:val="ListParagraph"/>
              <w:numPr>
                <w:ilvl w:val="0"/>
                <w:numId w:val="42"/>
              </w:numPr>
              <w:ind w:left="0" w:firstLine="0"/>
              <w:rPr>
                <w:b/>
                <w:bCs/>
                <w:lang w:val="pt-PT"/>
              </w:rPr>
            </w:pPr>
            <w:r w:rsidRPr="007F6ED9">
              <w:rPr>
                <w:rFonts w:eastAsia="Times New Roman"/>
                <w:b/>
                <w:bCs/>
                <w:sz w:val="20"/>
                <w:szCs w:val="20"/>
                <w:lang w:val="pt-PT"/>
              </w:rPr>
              <w:t>Instalarea de ieșiri de urgență clare și vizibile, efectuarea de exerciții periodice de evacuare și pregătirea personalului pentru a face față situațiilor de urgență.</w:t>
            </w:r>
          </w:p>
          <w:p w14:paraId="7D0E844C" w14:textId="77777777" w:rsidR="00B01E01" w:rsidRPr="007F6ED9" w:rsidRDefault="00B01E01" w:rsidP="001F0E60">
            <w:pPr>
              <w:ind w:firstLine="0"/>
              <w:rPr>
                <w:lang w:val="fr-FR"/>
              </w:rPr>
            </w:pPr>
            <w:r w:rsidRPr="007F6ED9">
              <w:rPr>
                <w:rFonts w:eastAsia="Times New Roman"/>
                <w:sz w:val="20"/>
                <w:szCs w:val="20"/>
                <w:lang w:val="pt-PT"/>
              </w:rPr>
              <w:t xml:space="preserve">Prin proiectul instalatiilor electrice, s-au prevazut monoblocuri electrice EXIT cu baterie autonoma care intra automat in caz de dezastre. </w:t>
            </w:r>
            <w:proofErr w:type="spellStart"/>
            <w:r w:rsidRPr="007F6ED9">
              <w:rPr>
                <w:rFonts w:eastAsia="Times New Roman"/>
                <w:sz w:val="20"/>
                <w:szCs w:val="20"/>
                <w:lang w:val="fr-FR"/>
              </w:rPr>
              <w:t>Acestea</w:t>
            </w:r>
            <w:proofErr w:type="spellEnd"/>
            <w:r w:rsidRPr="007F6ED9">
              <w:rPr>
                <w:rFonts w:eastAsia="Times New Roman"/>
                <w:sz w:val="20"/>
                <w:szCs w:val="20"/>
                <w:lang w:val="fr-FR"/>
              </w:rPr>
              <w:t xml:space="preserve"> au </w:t>
            </w:r>
            <w:proofErr w:type="spellStart"/>
            <w:r w:rsidRPr="007F6ED9">
              <w:rPr>
                <w:rFonts w:eastAsia="Times New Roman"/>
                <w:sz w:val="20"/>
                <w:szCs w:val="20"/>
                <w:lang w:val="fr-FR"/>
              </w:rPr>
              <w:t>fost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proiectate</w:t>
            </w:r>
            <w:proofErr w:type="spellEnd"/>
            <w:r w:rsidRPr="007F6ED9">
              <w:rPr>
                <w:rFonts w:eastAsia="Times New Roman"/>
                <w:sz w:val="20"/>
                <w:szCs w:val="20"/>
                <w:lang w:val="fr-FR"/>
              </w:rPr>
              <w:t xml:space="preserve"> sa fie </w:t>
            </w:r>
            <w:proofErr w:type="spellStart"/>
            <w:r w:rsidRPr="007F6ED9">
              <w:rPr>
                <w:rFonts w:eastAsia="Times New Roman"/>
                <w:sz w:val="20"/>
                <w:szCs w:val="20"/>
                <w:lang w:val="fr-FR"/>
              </w:rPr>
              <w:t>clare</w:t>
            </w:r>
            <w:proofErr w:type="spellEnd"/>
            <w:r w:rsidRPr="007F6ED9">
              <w:rPr>
                <w:rFonts w:eastAsia="Times New Roman"/>
                <w:sz w:val="20"/>
                <w:szCs w:val="20"/>
                <w:lang w:val="fr-FR"/>
              </w:rPr>
              <w:t xml:space="preserve"> si </w:t>
            </w:r>
            <w:proofErr w:type="spellStart"/>
            <w:r w:rsidRPr="007F6ED9">
              <w:rPr>
                <w:rFonts w:eastAsia="Times New Roman"/>
                <w:sz w:val="20"/>
                <w:szCs w:val="20"/>
                <w:lang w:val="fr-FR"/>
              </w:rPr>
              <w:t>vizibile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orice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punct</w:t>
            </w:r>
            <w:proofErr w:type="spellEnd"/>
            <w:r w:rsidRPr="007F6ED9">
              <w:rPr>
                <w:rFonts w:eastAsia="Times New Roman"/>
                <w:sz w:val="20"/>
                <w:szCs w:val="20"/>
                <w:lang w:val="fr-FR"/>
              </w:rPr>
              <w:t xml:space="preserve"> al </w:t>
            </w:r>
            <w:proofErr w:type="spellStart"/>
            <w:r w:rsidRPr="007F6ED9">
              <w:rPr>
                <w:rFonts w:eastAsia="Times New Roman"/>
                <w:sz w:val="20"/>
                <w:szCs w:val="20"/>
                <w:lang w:val="fr-FR"/>
              </w:rPr>
              <w:t>cladirii</w:t>
            </w:r>
            <w:proofErr w:type="spellEnd"/>
            <w:r w:rsidRPr="007F6ED9">
              <w:rPr>
                <w:rFonts w:eastAsia="Times New Roman"/>
                <w:sz w:val="20"/>
                <w:szCs w:val="20"/>
                <w:lang w:val="fr-FR"/>
              </w:rPr>
              <w:t>.</w:t>
            </w:r>
          </w:p>
          <w:p w14:paraId="30F6483A" w14:textId="77777777" w:rsidR="00B01E01" w:rsidRPr="007F6ED9" w:rsidRDefault="00B01E01" w:rsidP="001F0E60">
            <w:pPr>
              <w:ind w:firstLine="0"/>
              <w:rPr>
                <w:lang w:val="pt-PT"/>
              </w:rPr>
            </w:pPr>
            <w:r w:rsidRPr="007F6ED9">
              <w:rPr>
                <w:rFonts w:eastAsia="Times New Roman"/>
                <w:sz w:val="20"/>
                <w:szCs w:val="20"/>
                <w:lang w:val="pt-PT"/>
              </w:rPr>
              <w:t>O alta masura adecvata este informarea, pregătirea şi antrenarea utilizatorilor cladirilor privind normele de comportament în caz de cutremur</w:t>
            </w:r>
          </w:p>
          <w:p w14:paraId="733DB335" w14:textId="77777777" w:rsidR="00B01E01" w:rsidRPr="007F6ED9" w:rsidRDefault="00B01E01" w:rsidP="001F0E60">
            <w:pPr>
              <w:pStyle w:val="ListParagraph"/>
              <w:ind w:left="0" w:firstLine="0"/>
              <w:rPr>
                <w:lang w:val="pt-PT"/>
              </w:rPr>
            </w:pPr>
          </w:p>
          <w:p w14:paraId="2110E5CD" w14:textId="77777777" w:rsidR="00B01E01" w:rsidRPr="007F6ED9" w:rsidRDefault="00B01E01">
            <w:pPr>
              <w:pStyle w:val="ListParagraph"/>
              <w:numPr>
                <w:ilvl w:val="0"/>
                <w:numId w:val="42"/>
              </w:numPr>
              <w:ind w:left="0" w:firstLine="0"/>
              <w:rPr>
                <w:b/>
                <w:bCs/>
                <w:lang w:val="pt-PT"/>
              </w:rPr>
            </w:pPr>
            <w:r w:rsidRPr="007F6ED9">
              <w:rPr>
                <w:rFonts w:eastAsia="Times New Roman"/>
                <w:b/>
                <w:bCs/>
                <w:sz w:val="20"/>
                <w:szCs w:val="20"/>
                <w:lang w:val="pt-PT"/>
              </w:rPr>
              <w:t xml:space="preserve">Realizarea regulată a lucrărilor de întreținere pentru a preveni deteriorarea structurii. </w:t>
            </w:r>
          </w:p>
          <w:p w14:paraId="204CB288" w14:textId="77777777" w:rsidR="00B01E01" w:rsidRPr="007F6ED9" w:rsidRDefault="00B01E01" w:rsidP="001F0E60">
            <w:pPr>
              <w:ind w:firstLine="0"/>
              <w:rPr>
                <w:lang w:val="pt-PT"/>
              </w:rPr>
            </w:pPr>
            <w:r w:rsidRPr="007F6ED9">
              <w:rPr>
                <w:rFonts w:eastAsia="Times New Roman"/>
                <w:sz w:val="20"/>
                <w:szCs w:val="20"/>
                <w:lang w:val="pt-PT"/>
              </w:rPr>
              <w:lastRenderedPageBreak/>
              <w:t xml:space="preserve">In timpul exploatarii cladirii, primaria are obligativitatea de a angaja sau a avea un contract de prestari servicii cu o persoana ce se va ocupa de intretinerea cladirii si instalatiilor acesteia . </w:t>
            </w:r>
          </w:p>
        </w:tc>
      </w:tr>
      <w:tr w:rsidR="005E6816" w:rsidRPr="00800179" w14:paraId="5BDC3464" w14:textId="77777777" w:rsidTr="001F0E60">
        <w:tc>
          <w:tcPr>
            <w:tcW w:w="2347" w:type="dxa"/>
            <w:tcMar>
              <w:top w:w="70" w:type="dxa"/>
              <w:left w:w="70" w:type="dxa"/>
              <w:bottom w:w="70" w:type="dxa"/>
              <w:right w:w="70" w:type="dxa"/>
            </w:tcMar>
            <w:vAlign w:val="center"/>
          </w:tcPr>
          <w:p w14:paraId="295F4F2E" w14:textId="77777777" w:rsidR="00B01E01" w:rsidRPr="007F6ED9" w:rsidRDefault="00B01E01" w:rsidP="001F0E60">
            <w:pPr>
              <w:ind w:firstLine="0"/>
              <w:contextualSpacing/>
              <w:jc w:val="left"/>
            </w:pPr>
            <w:proofErr w:type="spellStart"/>
            <w:r w:rsidRPr="007F6ED9">
              <w:rPr>
                <w:rFonts w:eastAsia="Times New Roman"/>
                <w:sz w:val="20"/>
                <w:szCs w:val="20"/>
              </w:rPr>
              <w:lastRenderedPageBreak/>
              <w:t>Inundații</w:t>
            </w:r>
            <w:proofErr w:type="spellEnd"/>
          </w:p>
        </w:tc>
        <w:tc>
          <w:tcPr>
            <w:tcW w:w="8142" w:type="dxa"/>
            <w:tcMar>
              <w:top w:w="70" w:type="dxa"/>
              <w:left w:w="70" w:type="dxa"/>
              <w:bottom w:w="70" w:type="dxa"/>
              <w:right w:w="70" w:type="dxa"/>
            </w:tcMar>
            <w:vAlign w:val="center"/>
          </w:tcPr>
          <w:p w14:paraId="486D5EBE" w14:textId="77777777" w:rsidR="00B01E01" w:rsidRPr="007F6ED9" w:rsidRDefault="00B01E01">
            <w:pPr>
              <w:pStyle w:val="ListParagraph"/>
              <w:numPr>
                <w:ilvl w:val="0"/>
                <w:numId w:val="43"/>
              </w:numPr>
              <w:ind w:left="0" w:firstLine="0"/>
              <w:rPr>
                <w:b/>
                <w:bCs/>
                <w:lang w:val="pt-PT"/>
              </w:rPr>
            </w:pPr>
            <w:r w:rsidRPr="007F6ED9">
              <w:rPr>
                <w:rFonts w:eastAsia="Times New Roman"/>
                <w:b/>
                <w:bCs/>
                <w:sz w:val="20"/>
                <w:szCs w:val="20"/>
                <w:lang w:val="pt-PT"/>
              </w:rPr>
              <w:t xml:space="preserve">Alegerea unui amplasament adecvat, fără risc de inundații pentru construcțiile noi. </w:t>
            </w:r>
          </w:p>
          <w:p w14:paraId="26D8805B" w14:textId="77777777" w:rsidR="00B01E01" w:rsidRPr="007F6ED9" w:rsidRDefault="00B01E01" w:rsidP="001F0E60">
            <w:pPr>
              <w:ind w:firstLine="0"/>
              <w:rPr>
                <w:b/>
                <w:bCs/>
                <w:lang w:val="pt-PT"/>
              </w:rPr>
            </w:pPr>
            <w:r w:rsidRPr="007F6ED9">
              <w:rPr>
                <w:rFonts w:eastAsia="Times New Roman"/>
                <w:sz w:val="20"/>
                <w:szCs w:val="20"/>
                <w:lang w:val="pt-PT"/>
              </w:rPr>
              <w:t>Avand in vedere istoricul amplasamentului actualelor cladiri cat si studiilor topo si geotehnice, reiese ca nu exista riscuri de inundare.</w:t>
            </w:r>
          </w:p>
          <w:p w14:paraId="5AC0FB06" w14:textId="77777777" w:rsidR="00B01E01" w:rsidRPr="007F6ED9" w:rsidRDefault="00B01E01" w:rsidP="001F0E60">
            <w:pPr>
              <w:ind w:firstLine="0"/>
              <w:contextualSpacing/>
              <w:jc w:val="left"/>
              <w:rPr>
                <w:lang w:val="pt-PT"/>
              </w:rPr>
            </w:pPr>
          </w:p>
          <w:p w14:paraId="386AF876" w14:textId="77777777" w:rsidR="00B01E01" w:rsidRPr="007F6ED9" w:rsidRDefault="00B01E01">
            <w:pPr>
              <w:pStyle w:val="ListParagraph"/>
              <w:numPr>
                <w:ilvl w:val="0"/>
                <w:numId w:val="43"/>
              </w:numPr>
              <w:ind w:left="0" w:firstLine="0"/>
              <w:rPr>
                <w:b/>
                <w:bCs/>
                <w:lang w:val="pt-PT"/>
              </w:rPr>
            </w:pPr>
            <w:r w:rsidRPr="007F6ED9">
              <w:rPr>
                <w:rFonts w:eastAsia="Times New Roman"/>
                <w:b/>
                <w:bCs/>
                <w:sz w:val="20"/>
                <w:szCs w:val="20"/>
                <w:lang w:val="pt-PT"/>
              </w:rPr>
              <w:t>Realizarea unui sistem de drenaj adecvat (șanțuri de drenaj, canalizări, grătare și bazine de retenție) pentru a asigura o scurgere eficientă a apei în cazul în care se produce o inundație.</w:t>
            </w:r>
          </w:p>
          <w:p w14:paraId="7ACA9431" w14:textId="77777777" w:rsidR="00B01E01" w:rsidRPr="007F6ED9" w:rsidRDefault="00B01E01" w:rsidP="001F0E60">
            <w:pPr>
              <w:ind w:firstLine="0"/>
              <w:contextualSpacing/>
              <w:jc w:val="left"/>
              <w:rPr>
                <w:lang w:val="pt-PT"/>
              </w:rPr>
            </w:pPr>
          </w:p>
          <w:p w14:paraId="48A40706" w14:textId="77777777" w:rsidR="00B01E01" w:rsidRPr="007F6ED9" w:rsidRDefault="00B01E01">
            <w:pPr>
              <w:pStyle w:val="ListParagraph"/>
              <w:numPr>
                <w:ilvl w:val="0"/>
                <w:numId w:val="43"/>
              </w:numPr>
              <w:ind w:left="0" w:firstLine="0"/>
              <w:rPr>
                <w:b/>
                <w:bCs/>
                <w:lang w:val="pt-PT"/>
              </w:rPr>
            </w:pPr>
            <w:r w:rsidRPr="007F6ED9">
              <w:rPr>
                <w:rFonts w:eastAsia="Times New Roman"/>
                <w:b/>
                <w:bCs/>
                <w:sz w:val="20"/>
                <w:szCs w:val="20"/>
                <w:lang w:val="pt-PT"/>
              </w:rPr>
              <w:t xml:space="preserve">Utilizarea de materiale impermeabile pentru construirea pereților și a fundațiilor, astfel încât apa să nu poată pătrunde în clădire (de exemplu cărămida impermeabilă, betonul armat și alte materiale rezistente la apă). </w:t>
            </w:r>
          </w:p>
          <w:p w14:paraId="57AE4852" w14:textId="77777777" w:rsidR="00B01E01" w:rsidRPr="007F6ED9" w:rsidRDefault="00B01E01" w:rsidP="001F0E60">
            <w:pPr>
              <w:ind w:firstLine="0"/>
              <w:rPr>
                <w:b/>
                <w:bCs/>
                <w:lang w:val="pt-PT"/>
              </w:rPr>
            </w:pPr>
            <w:r w:rsidRPr="007F6ED9">
              <w:rPr>
                <w:rFonts w:eastAsia="Times New Roman"/>
                <w:sz w:val="20"/>
                <w:szCs w:val="20"/>
                <w:lang w:val="pt-PT"/>
              </w:rPr>
              <w:t>Pentru protejarea cladirii se vor folosii materiale de ultima generatie pentru impermeabilizarea si hidroizolarea tuturor elementelor cladirii.</w:t>
            </w:r>
          </w:p>
          <w:p w14:paraId="54195525" w14:textId="77777777" w:rsidR="00B01E01" w:rsidRPr="007F6ED9" w:rsidRDefault="00B01E01" w:rsidP="001F0E60">
            <w:pPr>
              <w:ind w:firstLine="0"/>
              <w:contextualSpacing/>
              <w:jc w:val="left"/>
              <w:rPr>
                <w:lang w:val="pt-PT"/>
              </w:rPr>
            </w:pPr>
          </w:p>
          <w:p w14:paraId="6AE440BC" w14:textId="77777777" w:rsidR="00B01E01" w:rsidRPr="007F6ED9" w:rsidRDefault="00B01E01">
            <w:pPr>
              <w:pStyle w:val="ListParagraph"/>
              <w:numPr>
                <w:ilvl w:val="0"/>
                <w:numId w:val="43"/>
              </w:numPr>
              <w:ind w:left="0" w:firstLine="0"/>
              <w:rPr>
                <w:lang w:val="pt-PT"/>
              </w:rPr>
            </w:pPr>
            <w:r w:rsidRPr="007F6ED9">
              <w:rPr>
                <w:rFonts w:eastAsia="Times New Roman"/>
                <w:b/>
                <w:bCs/>
                <w:sz w:val="20"/>
                <w:szCs w:val="20"/>
                <w:lang w:val="pt-PT"/>
              </w:rPr>
              <w:t>Plasarea instalațiilor electrice și utilităților la o înălțime adecvată pentru a evita contactul cu apa</w:t>
            </w:r>
            <w:r w:rsidRPr="007F6ED9">
              <w:rPr>
                <w:rFonts w:eastAsia="Times New Roman"/>
                <w:sz w:val="20"/>
                <w:szCs w:val="20"/>
                <w:lang w:val="pt-PT"/>
              </w:rPr>
              <w:t>.</w:t>
            </w:r>
          </w:p>
          <w:p w14:paraId="51945366" w14:textId="77777777" w:rsidR="00B01E01" w:rsidRPr="007F6ED9" w:rsidRDefault="00B01E01" w:rsidP="001F0E60">
            <w:pPr>
              <w:ind w:firstLine="0"/>
              <w:contextualSpacing/>
              <w:rPr>
                <w:lang w:val="pt-PT"/>
              </w:rPr>
            </w:pPr>
            <w:r w:rsidRPr="007F6ED9">
              <w:rPr>
                <w:rFonts w:eastAsia="Times New Roman"/>
                <w:sz w:val="20"/>
                <w:szCs w:val="20"/>
                <w:lang w:val="pt-PT"/>
              </w:rPr>
              <w:t>Distributia energiei electrice se va asigura din TEG, prin circuite de iluminat, forță si circuite de prize separate, protejate contra curentilor de defect prin intrerupatoare automate cu protectie diferentiala, din care se vor alimenta toți consumatorii (prize, forță, iluminat normal și iluminat de siguranță) prin intermediul cablurilor sau conductoare electrice din cupru și izolatie din PVC cu întârziere la propagarea flăcării, cu emisie redusă de fum și fără degajări de halogen, de tip NXHX180 de diverse secțiuni 3x1,5/2,5/6/10 mmp, în tuburi PVC, iar intrerupatoarele si comutatoarele se vor monta numai pe conductorul de faza. Schema de distributie a energiei electrice in interiorul cladirii este de tip  TN-S, separarea nulului de protectie de nulul de lucru realizandu-se  in tabloul general.Toate circuitele si instalatiile electrice sunt amplasate la o inaltime de min 1.20 de la pardoseala pentru a se evita orice contact cu apa.</w:t>
            </w:r>
          </w:p>
          <w:p w14:paraId="4250477F" w14:textId="77777777" w:rsidR="00B01E01" w:rsidRPr="007F6ED9" w:rsidRDefault="00B01E01" w:rsidP="001F0E60">
            <w:pPr>
              <w:ind w:firstLine="0"/>
              <w:contextualSpacing/>
              <w:rPr>
                <w:lang w:val="pt-PT"/>
              </w:rPr>
            </w:pPr>
          </w:p>
          <w:p w14:paraId="1CD3AC01" w14:textId="77777777" w:rsidR="00B01E01" w:rsidRPr="007F6ED9" w:rsidRDefault="00B01E01">
            <w:pPr>
              <w:pStyle w:val="ListParagraph"/>
              <w:numPr>
                <w:ilvl w:val="0"/>
                <w:numId w:val="43"/>
              </w:numPr>
              <w:ind w:left="0" w:firstLine="0"/>
              <w:rPr>
                <w:b/>
                <w:bCs/>
                <w:lang w:val="pt-PT"/>
              </w:rPr>
            </w:pPr>
            <w:r w:rsidRPr="007F6ED9">
              <w:rPr>
                <w:rFonts w:eastAsia="Times New Roman"/>
                <w:b/>
                <w:bCs/>
                <w:sz w:val="20"/>
                <w:szCs w:val="20"/>
                <w:lang w:val="pt-PT"/>
              </w:rPr>
              <w:t>Implementarea unui sistem de alarmare timpurie și dezvoltarea și implementarea de planuri de evacuare cu rute de evacuare sigure.</w:t>
            </w:r>
          </w:p>
          <w:p w14:paraId="7F7A662B" w14:textId="77777777" w:rsidR="00B01E01" w:rsidRPr="007F6ED9" w:rsidRDefault="00B01E01" w:rsidP="001F0E60">
            <w:pPr>
              <w:ind w:firstLine="0"/>
              <w:rPr>
                <w:b/>
                <w:bCs/>
                <w:lang w:val="pt-PT"/>
              </w:rPr>
            </w:pPr>
            <w:r w:rsidRPr="007F6ED9">
              <w:rPr>
                <w:rFonts w:eastAsia="Times New Roman"/>
                <w:sz w:val="20"/>
                <w:szCs w:val="20"/>
                <w:lang w:val="pt-PT"/>
              </w:rPr>
              <w:t>Sistemul de detecţie şi semnalizare la incendiu propus este conceput pentru a realiza următoarele funcţiuni:</w:t>
            </w:r>
          </w:p>
          <w:p w14:paraId="15AE8E96" w14:textId="77777777" w:rsidR="00B01E01" w:rsidRPr="007F6ED9" w:rsidRDefault="00B01E01" w:rsidP="001F0E60">
            <w:pPr>
              <w:ind w:firstLine="0"/>
              <w:contextualSpacing/>
              <w:rPr>
                <w:lang w:val="pt-PT"/>
              </w:rPr>
            </w:pPr>
            <w:r w:rsidRPr="007F6ED9">
              <w:rPr>
                <w:rFonts w:eastAsia="Times New Roman"/>
                <w:sz w:val="20"/>
                <w:szCs w:val="20"/>
                <w:lang w:val="pt-PT"/>
              </w:rPr>
              <w:t>1. detectarea incendiilor in zonele de lucru si zonele in care incendiul ar putea evolua nestinjenit, fără a fi observat in timp util; anunţarea incendiului la punctul de supraveghere (si prin persoanele din acest spatiu a serviciului de pompieri), automat şi/sau prin declanşatoare manuale</w:t>
            </w:r>
          </w:p>
          <w:p w14:paraId="64A0D9D8" w14:textId="77777777" w:rsidR="00B01E01" w:rsidRPr="007F6ED9" w:rsidRDefault="00B01E01" w:rsidP="001F0E60">
            <w:pPr>
              <w:ind w:firstLine="0"/>
              <w:contextualSpacing/>
              <w:rPr>
                <w:lang w:val="pt-PT"/>
              </w:rPr>
            </w:pPr>
            <w:r w:rsidRPr="007F6ED9">
              <w:rPr>
                <w:rFonts w:eastAsia="Times New Roman"/>
                <w:sz w:val="20"/>
                <w:szCs w:val="20"/>
                <w:lang w:val="pt-PT"/>
              </w:rPr>
              <w:t>2. avertizarea sonoră a persoanelor din clădire asupra pericolului de incendiu;</w:t>
            </w:r>
          </w:p>
          <w:p w14:paraId="09D22D02" w14:textId="77777777" w:rsidR="00B01E01" w:rsidRPr="007F6ED9" w:rsidRDefault="00B01E01" w:rsidP="001F0E60">
            <w:pPr>
              <w:ind w:firstLine="0"/>
              <w:jc w:val="left"/>
              <w:rPr>
                <w:lang w:val="pt-PT"/>
              </w:rPr>
            </w:pPr>
            <w:r w:rsidRPr="007F6ED9">
              <w:rPr>
                <w:rFonts w:eastAsia="Times New Roman"/>
                <w:sz w:val="20"/>
                <w:szCs w:val="20"/>
                <w:lang w:val="pt-PT"/>
              </w:rPr>
              <w:t>3. transmite alarma echipei de interventie prin comunicatorul GSM</w:t>
            </w:r>
          </w:p>
          <w:p w14:paraId="5F154AAA" w14:textId="77777777" w:rsidR="00B01E01" w:rsidRPr="007F6ED9" w:rsidRDefault="00B01E01">
            <w:pPr>
              <w:pStyle w:val="ListParagraph"/>
              <w:numPr>
                <w:ilvl w:val="0"/>
                <w:numId w:val="55"/>
              </w:numPr>
              <w:ind w:left="0" w:firstLine="0"/>
              <w:rPr>
                <w:lang w:val="pt-PT"/>
              </w:rPr>
            </w:pPr>
            <w:r w:rsidRPr="007F6ED9">
              <w:rPr>
                <w:rFonts w:eastAsia="Times New Roman"/>
                <w:sz w:val="20"/>
                <w:szCs w:val="20"/>
                <w:u w:val="single"/>
                <w:lang w:val="pt-PT"/>
              </w:rPr>
              <w:t>Centrala de semnalizare a inceputurilor de incendiu</w:t>
            </w:r>
            <w:r w:rsidRPr="007F6ED9">
              <w:rPr>
                <w:rFonts w:eastAsia="Times New Roman"/>
                <w:sz w:val="20"/>
                <w:szCs w:val="20"/>
                <w:lang w:val="pt-PT"/>
              </w:rPr>
              <w:t xml:space="preserve"> (ECS) este de tip adresabil si va asigura urmatoarele functii:</w:t>
            </w:r>
          </w:p>
          <w:p w14:paraId="4EDE4AA7" w14:textId="77777777" w:rsidR="00B01E01" w:rsidRPr="007F6ED9" w:rsidRDefault="00B01E01" w:rsidP="001F0E60">
            <w:pPr>
              <w:ind w:firstLine="0"/>
              <w:rPr>
                <w:lang w:val="pt-PT"/>
              </w:rPr>
            </w:pPr>
            <w:r w:rsidRPr="007F6ED9">
              <w:rPr>
                <w:rFonts w:eastAsia="Times New Roman"/>
                <w:sz w:val="20"/>
                <w:szCs w:val="20"/>
                <w:lang w:val="pt-PT"/>
              </w:rPr>
              <w:t>- Achizitia si prelucrarea primara a semnalelor primite de la detectoarele de fum.</w:t>
            </w:r>
          </w:p>
          <w:p w14:paraId="40E2BBEA" w14:textId="77777777" w:rsidR="00B01E01" w:rsidRPr="007F6ED9" w:rsidRDefault="00B01E01" w:rsidP="001F0E60">
            <w:pPr>
              <w:ind w:firstLine="0"/>
              <w:rPr>
                <w:lang w:val="pt-PT"/>
              </w:rPr>
            </w:pPr>
            <w:r w:rsidRPr="007F6ED9">
              <w:rPr>
                <w:rFonts w:eastAsia="Times New Roman"/>
                <w:sz w:val="20"/>
                <w:szCs w:val="20"/>
                <w:lang w:val="pt-PT"/>
              </w:rPr>
              <w:t>- Afisarea starii de alarma, a prezentei alimentari principale sau trecerea pe alimentarea de rezerva si starea de defect (detector de fum, buton manual de semnalizare incendiu si sirena de interior).</w:t>
            </w:r>
          </w:p>
          <w:p w14:paraId="554FD247" w14:textId="77777777" w:rsidR="00B01E01" w:rsidRPr="007F6ED9" w:rsidRDefault="00B01E01" w:rsidP="001F0E60">
            <w:pPr>
              <w:ind w:firstLine="0"/>
              <w:rPr>
                <w:lang w:val="fr-FR"/>
              </w:rPr>
            </w:pPr>
            <w:r w:rsidRPr="007F6ED9">
              <w:rPr>
                <w:rFonts w:eastAsia="Times New Roman"/>
                <w:sz w:val="20"/>
                <w:szCs w:val="20"/>
                <w:lang w:val="fr-FR"/>
              </w:rPr>
              <w:t>- Display LCD (</w:t>
            </w:r>
            <w:proofErr w:type="spellStart"/>
            <w:r w:rsidRPr="007F6ED9">
              <w:rPr>
                <w:rFonts w:eastAsia="Times New Roman"/>
                <w:sz w:val="20"/>
                <w:szCs w:val="20"/>
                <w:lang w:val="fr-FR"/>
              </w:rPr>
              <w:t>cristale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lichide</w:t>
            </w:r>
            <w:proofErr w:type="spellEnd"/>
            <w:r w:rsidRPr="007F6ED9">
              <w:rPr>
                <w:rFonts w:eastAsia="Times New Roman"/>
                <w:sz w:val="20"/>
                <w:szCs w:val="20"/>
                <w:lang w:val="fr-FR"/>
              </w:rPr>
              <w:t>)</w:t>
            </w:r>
          </w:p>
          <w:p w14:paraId="7242D890" w14:textId="77777777" w:rsidR="00B01E01" w:rsidRPr="007F6ED9" w:rsidRDefault="00B01E01" w:rsidP="001F0E60">
            <w:pPr>
              <w:ind w:firstLine="0"/>
              <w:rPr>
                <w:lang w:val="fr-FR"/>
              </w:rPr>
            </w:pPr>
            <w:r w:rsidRPr="007F6ED9">
              <w:rPr>
                <w:rFonts w:eastAsia="Times New Roman"/>
                <w:sz w:val="20"/>
                <w:szCs w:val="20"/>
                <w:lang w:val="fr-FR"/>
              </w:rPr>
              <w:t xml:space="preserve">- Autotest continu </w:t>
            </w:r>
            <w:proofErr w:type="spellStart"/>
            <w:r w:rsidRPr="007F6ED9">
              <w:rPr>
                <w:rFonts w:eastAsia="Times New Roman"/>
                <w:sz w:val="20"/>
                <w:szCs w:val="20"/>
                <w:lang w:val="fr-FR"/>
              </w:rPr>
              <w:t>pentru</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liniile</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detectie</w:t>
            </w:r>
            <w:proofErr w:type="spellEnd"/>
            <w:r w:rsidRPr="007F6ED9">
              <w:rPr>
                <w:rFonts w:eastAsia="Times New Roman"/>
                <w:sz w:val="20"/>
                <w:szCs w:val="20"/>
                <w:lang w:val="fr-FR"/>
              </w:rPr>
              <w:t xml:space="preserve">, autotest al </w:t>
            </w:r>
            <w:proofErr w:type="spellStart"/>
            <w:r w:rsidRPr="007F6ED9">
              <w:rPr>
                <w:rFonts w:eastAsia="Times New Roman"/>
                <w:sz w:val="20"/>
                <w:szCs w:val="20"/>
                <w:lang w:val="fr-FR"/>
              </w:rPr>
              <w:t>panoului</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comanda</w:t>
            </w:r>
            <w:proofErr w:type="spellEnd"/>
          </w:p>
          <w:p w14:paraId="097B064D" w14:textId="77777777" w:rsidR="00B01E01" w:rsidRPr="007F6ED9" w:rsidRDefault="00B01E01" w:rsidP="001F0E60">
            <w:pPr>
              <w:ind w:firstLine="0"/>
            </w:pPr>
            <w:r w:rsidRPr="007F6ED9">
              <w:rPr>
                <w:rFonts w:eastAsia="Times New Roman"/>
                <w:sz w:val="20"/>
                <w:szCs w:val="20"/>
              </w:rPr>
              <w:lastRenderedPageBreak/>
              <w:t xml:space="preserve">- Memorie de </w:t>
            </w:r>
            <w:proofErr w:type="spellStart"/>
            <w:r w:rsidRPr="007F6ED9">
              <w:rPr>
                <w:rFonts w:eastAsia="Times New Roman"/>
                <w:sz w:val="20"/>
                <w:szCs w:val="20"/>
              </w:rPr>
              <w:t>evenimente</w:t>
            </w:r>
            <w:proofErr w:type="spellEnd"/>
            <w:r w:rsidRPr="007F6ED9">
              <w:rPr>
                <w:rFonts w:eastAsia="Times New Roman"/>
                <w:sz w:val="20"/>
                <w:szCs w:val="20"/>
              </w:rPr>
              <w:t>.</w:t>
            </w:r>
          </w:p>
          <w:p w14:paraId="4FAD605C" w14:textId="77777777" w:rsidR="00B01E01" w:rsidRPr="007F6ED9" w:rsidRDefault="00B01E01">
            <w:pPr>
              <w:pStyle w:val="ListParagraph"/>
              <w:numPr>
                <w:ilvl w:val="0"/>
                <w:numId w:val="56"/>
              </w:numPr>
              <w:ind w:left="0" w:firstLine="0"/>
              <w:jc w:val="left"/>
              <w:rPr>
                <w:lang w:val="fr-FR"/>
              </w:rPr>
            </w:pPr>
            <w:proofErr w:type="spellStart"/>
            <w:r w:rsidRPr="007F6ED9">
              <w:rPr>
                <w:rFonts w:eastAsia="Times New Roman"/>
                <w:sz w:val="20"/>
                <w:szCs w:val="20"/>
                <w:u w:val="single"/>
                <w:lang w:val="fr-FR"/>
              </w:rPr>
              <w:t>Zonele</w:t>
            </w:r>
            <w:proofErr w:type="spellEnd"/>
            <w:r w:rsidRPr="007F6ED9">
              <w:rPr>
                <w:rFonts w:eastAsia="Times New Roman"/>
                <w:sz w:val="20"/>
                <w:szCs w:val="20"/>
                <w:u w:val="single"/>
                <w:lang w:val="fr-FR"/>
              </w:rPr>
              <w:t xml:space="preserve"> de </w:t>
            </w:r>
            <w:proofErr w:type="spellStart"/>
            <w:r w:rsidRPr="007F6ED9">
              <w:rPr>
                <w:rFonts w:eastAsia="Times New Roman"/>
                <w:sz w:val="20"/>
                <w:szCs w:val="20"/>
                <w:u w:val="single"/>
                <w:lang w:val="fr-FR"/>
              </w:rPr>
              <w:t>alarmare</w:t>
            </w:r>
            <w:proofErr w:type="spellEnd"/>
            <w:r w:rsidRPr="007F6ED9">
              <w:rPr>
                <w:rFonts w:eastAsia="Times New Roman"/>
                <w:sz w:val="20"/>
                <w:szCs w:val="20"/>
                <w:lang w:val="fr-FR"/>
              </w:rPr>
              <w:t xml:space="preserve"> au </w:t>
            </w:r>
            <w:proofErr w:type="spellStart"/>
            <w:r w:rsidRPr="007F6ED9">
              <w:rPr>
                <w:rFonts w:eastAsia="Times New Roman"/>
                <w:sz w:val="20"/>
                <w:szCs w:val="20"/>
                <w:lang w:val="fr-FR"/>
              </w:rPr>
              <w:t>fost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concepute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conform</w:t>
            </w:r>
            <w:proofErr w:type="spellEnd"/>
            <w:r w:rsidRPr="007F6ED9">
              <w:rPr>
                <w:rFonts w:eastAsia="Times New Roman"/>
                <w:sz w:val="20"/>
                <w:szCs w:val="20"/>
                <w:lang w:val="fr-FR"/>
              </w:rPr>
              <w:t xml:space="preserve"> art. 3.5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Normativ</w:t>
            </w:r>
            <w:proofErr w:type="spellEnd"/>
            <w:r w:rsidRPr="007F6ED9">
              <w:rPr>
                <w:rFonts w:eastAsia="Times New Roman"/>
                <w:sz w:val="20"/>
                <w:szCs w:val="20"/>
                <w:lang w:val="fr-FR"/>
              </w:rPr>
              <w:t xml:space="preserve"> P118/3/2015</w:t>
            </w:r>
          </w:p>
          <w:p w14:paraId="49567F97" w14:textId="77777777" w:rsidR="00B01E01" w:rsidRPr="007F6ED9" w:rsidRDefault="00B01E01" w:rsidP="001F0E60">
            <w:pPr>
              <w:pStyle w:val="ListParagraph"/>
              <w:ind w:left="0" w:firstLine="0"/>
              <w:rPr>
                <w:lang w:val="pt-PT"/>
              </w:rPr>
            </w:pPr>
            <w:r w:rsidRPr="007F6ED9">
              <w:rPr>
                <w:rFonts w:eastAsia="Times New Roman"/>
                <w:sz w:val="20"/>
                <w:szCs w:val="20"/>
                <w:lang w:val="pt-PT"/>
              </w:rPr>
              <w:t xml:space="preserve">- Instalatia va putea fi configurata pe o zona unitara de alarmare. </w:t>
            </w:r>
          </w:p>
          <w:p w14:paraId="1669995A" w14:textId="77777777" w:rsidR="00B01E01" w:rsidRPr="007F6ED9" w:rsidRDefault="00B01E01" w:rsidP="001F0E60">
            <w:pPr>
              <w:pStyle w:val="ListParagraph"/>
              <w:ind w:left="0" w:firstLine="0"/>
              <w:rPr>
                <w:lang w:val="es-ES"/>
              </w:rPr>
            </w:pPr>
            <w:r w:rsidRPr="007F6ED9">
              <w:rPr>
                <w:rFonts w:eastAsia="Times New Roman"/>
                <w:sz w:val="20"/>
                <w:szCs w:val="20"/>
                <w:lang w:val="es-ES"/>
              </w:rPr>
              <w:t xml:space="preserve">- </w:t>
            </w:r>
            <w:proofErr w:type="spellStart"/>
            <w:r w:rsidRPr="007F6ED9">
              <w:rPr>
                <w:rFonts w:eastAsia="Times New Roman"/>
                <w:sz w:val="20"/>
                <w:szCs w:val="20"/>
                <w:lang w:val="es-ES"/>
              </w:rPr>
              <w:t>Alarmarea</w:t>
            </w:r>
            <w:proofErr w:type="spellEnd"/>
            <w:r w:rsidRPr="007F6ED9">
              <w:rPr>
                <w:rFonts w:eastAsia="Times New Roman"/>
                <w:sz w:val="20"/>
                <w:szCs w:val="20"/>
                <w:lang w:val="es-ES"/>
              </w:rPr>
              <w:t xml:space="preserve"> la </w:t>
            </w:r>
            <w:proofErr w:type="spellStart"/>
            <w:r w:rsidRPr="007F6ED9">
              <w:rPr>
                <w:rFonts w:eastAsia="Times New Roman"/>
                <w:sz w:val="20"/>
                <w:szCs w:val="20"/>
                <w:lang w:val="es-ES"/>
              </w:rPr>
              <w:t>actionarea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unui</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declansator</w:t>
            </w:r>
            <w:proofErr w:type="spellEnd"/>
            <w:r w:rsidRPr="007F6ED9">
              <w:rPr>
                <w:rFonts w:eastAsia="Times New Roman"/>
                <w:sz w:val="20"/>
                <w:szCs w:val="20"/>
                <w:lang w:val="es-ES"/>
              </w:rPr>
              <w:t xml:space="preserve"> manual va fi </w:t>
            </w:r>
            <w:proofErr w:type="spellStart"/>
            <w:r w:rsidRPr="007F6ED9">
              <w:rPr>
                <w:rFonts w:eastAsia="Times New Roman"/>
                <w:sz w:val="20"/>
                <w:szCs w:val="20"/>
                <w:lang w:val="es-ES"/>
              </w:rPr>
              <w:t>prevazuta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cu</w:t>
            </w:r>
            <w:proofErr w:type="spellEnd"/>
            <w:r w:rsidRPr="007F6ED9">
              <w:rPr>
                <w:rFonts w:eastAsia="Times New Roman"/>
                <w:sz w:val="20"/>
                <w:szCs w:val="20"/>
                <w:lang w:val="es-ES"/>
              </w:rPr>
              <w:t xml:space="preserve"> un </w:t>
            </w:r>
            <w:proofErr w:type="spellStart"/>
            <w:r w:rsidRPr="007F6ED9">
              <w:rPr>
                <w:rFonts w:eastAsia="Times New Roman"/>
                <w:sz w:val="20"/>
                <w:szCs w:val="20"/>
                <w:lang w:val="es-ES"/>
              </w:rPr>
              <w:t>delay</w:t>
            </w:r>
            <w:proofErr w:type="spellEnd"/>
            <w:r w:rsidRPr="007F6ED9">
              <w:rPr>
                <w:rFonts w:eastAsia="Times New Roman"/>
                <w:sz w:val="20"/>
                <w:szCs w:val="20"/>
                <w:lang w:val="es-ES"/>
              </w:rPr>
              <w:t>.</w:t>
            </w:r>
          </w:p>
          <w:p w14:paraId="6C2CCED6" w14:textId="77777777" w:rsidR="00B01E01" w:rsidRPr="007F6ED9" w:rsidRDefault="00B01E01" w:rsidP="001F0E60">
            <w:pPr>
              <w:ind w:firstLine="0"/>
              <w:jc w:val="left"/>
              <w:rPr>
                <w:lang w:val="es-ES"/>
              </w:rPr>
            </w:pPr>
            <w:r w:rsidRPr="007F6ED9">
              <w:rPr>
                <w:rFonts w:eastAsia="Times New Roman"/>
                <w:sz w:val="20"/>
                <w:szCs w:val="20"/>
                <w:lang w:val="es-ES"/>
              </w:rPr>
              <w:t xml:space="preserve">- </w:t>
            </w:r>
            <w:proofErr w:type="spellStart"/>
            <w:r w:rsidRPr="007F6ED9">
              <w:rPr>
                <w:rFonts w:eastAsia="Times New Roman"/>
                <w:sz w:val="20"/>
                <w:szCs w:val="20"/>
                <w:lang w:val="es-ES"/>
              </w:rPr>
              <w:t>Timpii</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intarziere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vor</w:t>
            </w:r>
            <w:proofErr w:type="spellEnd"/>
            <w:r w:rsidRPr="007F6ED9">
              <w:rPr>
                <w:rFonts w:eastAsia="Times New Roman"/>
                <w:sz w:val="20"/>
                <w:szCs w:val="20"/>
                <w:lang w:val="es-ES"/>
              </w:rPr>
              <w:t xml:space="preserve"> fi </w:t>
            </w:r>
            <w:proofErr w:type="spellStart"/>
            <w:r w:rsidRPr="007F6ED9">
              <w:rPr>
                <w:rFonts w:eastAsia="Times New Roman"/>
                <w:sz w:val="20"/>
                <w:szCs w:val="20"/>
                <w:lang w:val="es-ES"/>
              </w:rPr>
              <w:t>stabiliti</w:t>
            </w:r>
            <w:proofErr w:type="spellEnd"/>
            <w:r w:rsidRPr="007F6ED9">
              <w:rPr>
                <w:rFonts w:eastAsia="Times New Roman"/>
                <w:sz w:val="20"/>
                <w:szCs w:val="20"/>
                <w:lang w:val="es-ES"/>
              </w:rPr>
              <w:t xml:space="preserve"> la </w:t>
            </w:r>
            <w:proofErr w:type="spellStart"/>
            <w:r w:rsidRPr="007F6ED9">
              <w:rPr>
                <w:rFonts w:eastAsia="Times New Roman"/>
                <w:sz w:val="20"/>
                <w:szCs w:val="20"/>
                <w:lang w:val="es-ES"/>
              </w:rPr>
              <w:t>configurarea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centralei</w:t>
            </w:r>
            <w:proofErr w:type="spellEnd"/>
            <w:r w:rsidRPr="007F6ED9">
              <w:rPr>
                <w:rFonts w:eastAsia="Times New Roman"/>
                <w:sz w:val="20"/>
                <w:szCs w:val="20"/>
                <w:lang w:val="es-ES"/>
              </w:rPr>
              <w:t xml:space="preserve"> dar </w:t>
            </w:r>
            <w:proofErr w:type="spellStart"/>
            <w:r w:rsidRPr="007F6ED9">
              <w:rPr>
                <w:rFonts w:eastAsia="Times New Roman"/>
                <w:sz w:val="20"/>
                <w:szCs w:val="20"/>
                <w:lang w:val="es-ES"/>
              </w:rPr>
              <w:t>nu</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vor</w:t>
            </w:r>
            <w:proofErr w:type="spellEnd"/>
            <w:r w:rsidRPr="007F6ED9">
              <w:rPr>
                <w:rFonts w:eastAsia="Times New Roman"/>
                <w:sz w:val="20"/>
                <w:szCs w:val="20"/>
                <w:lang w:val="es-ES"/>
              </w:rPr>
              <w:t xml:space="preserve"> fi </w:t>
            </w:r>
            <w:proofErr w:type="spellStart"/>
            <w:r w:rsidRPr="007F6ED9">
              <w:rPr>
                <w:rFonts w:eastAsia="Times New Roman"/>
                <w:sz w:val="20"/>
                <w:szCs w:val="20"/>
                <w:lang w:val="es-ES"/>
              </w:rPr>
              <w:t>mai</w:t>
            </w:r>
            <w:proofErr w:type="spellEnd"/>
            <w:r w:rsidRPr="007F6ED9">
              <w:rPr>
                <w:rFonts w:eastAsia="Times New Roman"/>
                <w:sz w:val="20"/>
                <w:szCs w:val="20"/>
                <w:lang w:val="es-ES"/>
              </w:rPr>
              <w:t xml:space="preserve"> mari de 15 secunde de la </w:t>
            </w:r>
            <w:proofErr w:type="spellStart"/>
            <w:r w:rsidRPr="007F6ED9">
              <w:rPr>
                <w:rFonts w:eastAsia="Times New Roman"/>
                <w:sz w:val="20"/>
                <w:szCs w:val="20"/>
                <w:lang w:val="es-ES"/>
              </w:rPr>
              <w:t>primirea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semnalului</w:t>
            </w:r>
            <w:proofErr w:type="spellEnd"/>
            <w:r w:rsidRPr="007F6ED9">
              <w:rPr>
                <w:rFonts w:eastAsia="Times New Roman"/>
                <w:sz w:val="20"/>
                <w:szCs w:val="20"/>
                <w:lang w:val="es-ES"/>
              </w:rPr>
              <w:t xml:space="preserve"> de la </w:t>
            </w:r>
            <w:proofErr w:type="spellStart"/>
            <w:r w:rsidRPr="007F6ED9">
              <w:rPr>
                <w:rFonts w:eastAsia="Times New Roman"/>
                <w:sz w:val="20"/>
                <w:szCs w:val="20"/>
                <w:lang w:val="es-ES"/>
              </w:rPr>
              <w:t>orice</w:t>
            </w:r>
            <w:proofErr w:type="spellEnd"/>
            <w:r w:rsidRPr="007F6ED9">
              <w:rPr>
                <w:rFonts w:eastAsia="Times New Roman"/>
                <w:sz w:val="20"/>
                <w:szCs w:val="20"/>
                <w:lang w:val="es-ES"/>
              </w:rPr>
              <w:t xml:space="preserve"> detector </w:t>
            </w:r>
            <w:proofErr w:type="spellStart"/>
            <w:r w:rsidRPr="007F6ED9">
              <w:rPr>
                <w:rFonts w:eastAsia="Times New Roman"/>
                <w:sz w:val="20"/>
                <w:szCs w:val="20"/>
                <w:lang w:val="es-ES"/>
              </w:rPr>
              <w:t>sau</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declansator</w:t>
            </w:r>
            <w:proofErr w:type="spellEnd"/>
            <w:r w:rsidRPr="007F6ED9">
              <w:rPr>
                <w:rFonts w:eastAsia="Times New Roman"/>
                <w:sz w:val="20"/>
                <w:szCs w:val="20"/>
                <w:lang w:val="es-ES"/>
              </w:rPr>
              <w:t>.</w:t>
            </w:r>
          </w:p>
          <w:p w14:paraId="0E07C9FA" w14:textId="77777777" w:rsidR="00B01E01" w:rsidRPr="007F6ED9" w:rsidRDefault="00B01E01" w:rsidP="001F0E60">
            <w:pPr>
              <w:pStyle w:val="ListParagraph"/>
              <w:ind w:left="0" w:firstLine="0"/>
              <w:jc w:val="left"/>
              <w:rPr>
                <w:lang w:val="es-ES"/>
              </w:rPr>
            </w:pPr>
          </w:p>
        </w:tc>
      </w:tr>
      <w:tr w:rsidR="005E6816" w:rsidRPr="00800179" w14:paraId="6172C62B" w14:textId="77777777" w:rsidTr="001F0E60">
        <w:tc>
          <w:tcPr>
            <w:tcW w:w="2347" w:type="dxa"/>
            <w:tcMar>
              <w:top w:w="70" w:type="dxa"/>
              <w:left w:w="70" w:type="dxa"/>
              <w:bottom w:w="70" w:type="dxa"/>
              <w:right w:w="70" w:type="dxa"/>
            </w:tcMar>
            <w:vAlign w:val="center"/>
          </w:tcPr>
          <w:p w14:paraId="29D2BF7D" w14:textId="77777777" w:rsidR="00B01E01" w:rsidRPr="007F6ED9" w:rsidRDefault="00B01E01" w:rsidP="001F0E60">
            <w:pPr>
              <w:ind w:firstLine="0"/>
              <w:contextualSpacing/>
              <w:jc w:val="left"/>
            </w:pPr>
            <w:proofErr w:type="spellStart"/>
            <w:r w:rsidRPr="007F6ED9">
              <w:rPr>
                <w:rFonts w:eastAsia="Times New Roman"/>
                <w:sz w:val="20"/>
                <w:szCs w:val="20"/>
              </w:rPr>
              <w:lastRenderedPageBreak/>
              <w:t>Secetă</w:t>
            </w:r>
            <w:proofErr w:type="spellEnd"/>
          </w:p>
        </w:tc>
        <w:tc>
          <w:tcPr>
            <w:tcW w:w="8142" w:type="dxa"/>
            <w:tcMar>
              <w:top w:w="70" w:type="dxa"/>
              <w:left w:w="70" w:type="dxa"/>
              <w:bottom w:w="70" w:type="dxa"/>
              <w:right w:w="70" w:type="dxa"/>
            </w:tcMar>
            <w:vAlign w:val="center"/>
          </w:tcPr>
          <w:p w14:paraId="1508EC1D" w14:textId="77777777" w:rsidR="00B01E01" w:rsidRPr="007F6ED9" w:rsidRDefault="00B01E01">
            <w:pPr>
              <w:pStyle w:val="ListParagraph"/>
              <w:numPr>
                <w:ilvl w:val="0"/>
                <w:numId w:val="44"/>
              </w:numPr>
              <w:ind w:left="0" w:firstLine="0"/>
              <w:rPr>
                <w:lang w:val="pt-PT"/>
              </w:rPr>
            </w:pPr>
            <w:r w:rsidRPr="007F6ED9">
              <w:rPr>
                <w:rFonts w:eastAsia="Times New Roman"/>
                <w:b/>
                <w:bCs/>
                <w:sz w:val="20"/>
                <w:szCs w:val="20"/>
                <w:lang w:val="pt-PT"/>
              </w:rPr>
              <w:t>Utilizarea materialelor adecvate cum ar fi cărămida impermeabilă, betonul armat, vopsea reflectorizantă pentru acoperișuri</w:t>
            </w:r>
            <w:r w:rsidRPr="007F6ED9">
              <w:rPr>
                <w:rFonts w:eastAsia="Times New Roman"/>
                <w:sz w:val="20"/>
                <w:szCs w:val="20"/>
                <w:lang w:val="pt-PT"/>
              </w:rPr>
              <w:t xml:space="preserve">. </w:t>
            </w:r>
          </w:p>
          <w:p w14:paraId="1256D5E0" w14:textId="77777777" w:rsidR="00B01E01" w:rsidRPr="007F6ED9" w:rsidRDefault="00B01E01" w:rsidP="001F0E60">
            <w:pPr>
              <w:ind w:firstLine="0"/>
              <w:contextualSpacing/>
              <w:rPr>
                <w:lang w:val="fr-FR"/>
              </w:rPr>
            </w:pPr>
            <w:proofErr w:type="spellStart"/>
            <w:r w:rsidRPr="007F6ED9">
              <w:rPr>
                <w:rFonts w:eastAsia="Times New Roman"/>
                <w:sz w:val="20"/>
                <w:szCs w:val="20"/>
                <w:lang w:val="fr-FR"/>
              </w:rPr>
              <w:t>Prezentul</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imobil</w:t>
            </w:r>
            <w:proofErr w:type="spellEnd"/>
            <w:r w:rsidRPr="007F6ED9">
              <w:rPr>
                <w:rFonts w:eastAsia="Times New Roman"/>
                <w:sz w:val="20"/>
                <w:szCs w:val="20"/>
                <w:lang w:val="fr-FR"/>
              </w:rPr>
              <w:t xml:space="preserve"> este </w:t>
            </w:r>
            <w:proofErr w:type="spellStart"/>
            <w:r w:rsidRPr="007F6ED9">
              <w:rPr>
                <w:rFonts w:eastAsia="Times New Roman"/>
                <w:sz w:val="20"/>
                <w:szCs w:val="20"/>
                <w:lang w:val="fr-FR"/>
              </w:rPr>
              <w:t>proiectat</w:t>
            </w:r>
            <w:proofErr w:type="spellEnd"/>
            <w:r w:rsidRPr="007F6ED9">
              <w:rPr>
                <w:rFonts w:eastAsia="Times New Roman"/>
                <w:sz w:val="20"/>
                <w:szCs w:val="20"/>
                <w:lang w:val="fr-FR"/>
              </w:rPr>
              <w:t xml:space="preserve"> </w:t>
            </w:r>
            <w:proofErr w:type="gramStart"/>
            <w:r w:rsidRPr="007F6ED9">
              <w:rPr>
                <w:rFonts w:eastAsia="Times New Roman"/>
                <w:sz w:val="20"/>
                <w:szCs w:val="20"/>
                <w:lang w:val="fr-FR"/>
              </w:rPr>
              <w:t>ca</w:t>
            </w:r>
            <w:proofErr w:type="gramEnd"/>
            <w:r w:rsidRPr="007F6ED9">
              <w:rPr>
                <w:rFonts w:eastAsia="Times New Roman"/>
                <w:sz w:val="20"/>
                <w:szCs w:val="20"/>
                <w:lang w:val="fr-FR"/>
              </w:rPr>
              <w:t xml:space="preserve"> si structura in cadre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beton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armat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Inchiderile</w:t>
            </w:r>
            <w:proofErr w:type="spellEnd"/>
            <w:r w:rsidRPr="007F6ED9">
              <w:rPr>
                <w:rFonts w:eastAsia="Times New Roman"/>
                <w:sz w:val="20"/>
                <w:szCs w:val="20"/>
                <w:lang w:val="fr-FR"/>
              </w:rPr>
              <w:t xml:space="preserve"> se vor </w:t>
            </w:r>
            <w:proofErr w:type="spellStart"/>
            <w:r w:rsidRPr="007F6ED9">
              <w:rPr>
                <w:rFonts w:eastAsia="Times New Roman"/>
                <w:sz w:val="20"/>
                <w:szCs w:val="20"/>
                <w:lang w:val="fr-FR"/>
              </w:rPr>
              <w:t>realiza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zidarie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blocuri</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ceramice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sau</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tip</w:t>
            </w:r>
            <w:proofErr w:type="spellEnd"/>
            <w:r w:rsidRPr="007F6ED9">
              <w:rPr>
                <w:rFonts w:eastAsia="Times New Roman"/>
                <w:sz w:val="20"/>
                <w:szCs w:val="20"/>
                <w:lang w:val="fr-FR"/>
              </w:rPr>
              <w:t xml:space="preserve"> BCA si </w:t>
            </w:r>
            <w:proofErr w:type="spellStart"/>
            <w:r w:rsidRPr="007F6ED9">
              <w:rPr>
                <w:rFonts w:eastAsia="Times New Roman"/>
                <w:sz w:val="20"/>
                <w:szCs w:val="20"/>
                <w:lang w:val="fr-FR"/>
              </w:rPr>
              <w:t>termosistem</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Vata </w:t>
            </w:r>
            <w:proofErr w:type="spellStart"/>
            <w:r w:rsidRPr="007F6ED9">
              <w:rPr>
                <w:rFonts w:eastAsia="Times New Roman"/>
                <w:sz w:val="20"/>
                <w:szCs w:val="20"/>
                <w:lang w:val="fr-FR"/>
              </w:rPr>
              <w:t>Minerala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Tamplaria</w:t>
            </w:r>
            <w:proofErr w:type="spellEnd"/>
            <w:r w:rsidRPr="007F6ED9">
              <w:rPr>
                <w:rFonts w:eastAsia="Times New Roman"/>
                <w:sz w:val="20"/>
                <w:szCs w:val="20"/>
                <w:lang w:val="fr-FR"/>
              </w:rPr>
              <w:t xml:space="preserve"> se va </w:t>
            </w:r>
            <w:proofErr w:type="spellStart"/>
            <w:r w:rsidRPr="007F6ED9">
              <w:rPr>
                <w:rFonts w:eastAsia="Times New Roman"/>
                <w:sz w:val="20"/>
                <w:szCs w:val="20"/>
                <w:lang w:val="fr-FR"/>
              </w:rPr>
              <w:t>realiza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cu</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geam</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triplu</w:t>
            </w:r>
            <w:proofErr w:type="spellEnd"/>
            <w:r w:rsidRPr="007F6ED9">
              <w:rPr>
                <w:rFonts w:eastAsia="Times New Roman"/>
                <w:sz w:val="20"/>
                <w:szCs w:val="20"/>
                <w:lang w:val="fr-FR"/>
              </w:rPr>
              <w:t xml:space="preserve"> si profile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PVC </w:t>
            </w:r>
            <w:proofErr w:type="spellStart"/>
            <w:r w:rsidRPr="007F6ED9">
              <w:rPr>
                <w:rFonts w:eastAsia="Times New Roman"/>
                <w:sz w:val="20"/>
                <w:szCs w:val="20"/>
                <w:lang w:val="fr-FR"/>
              </w:rPr>
              <w:t>cu</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eficienta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termica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ridicata</w:t>
            </w:r>
            <w:proofErr w:type="spellEnd"/>
            <w:r w:rsidRPr="007F6ED9">
              <w:rPr>
                <w:rFonts w:eastAsia="Times New Roman"/>
                <w:sz w:val="20"/>
                <w:szCs w:val="20"/>
                <w:lang w:val="fr-FR"/>
              </w:rPr>
              <w:t>.</w:t>
            </w:r>
          </w:p>
          <w:p w14:paraId="2857B4D7" w14:textId="77777777" w:rsidR="00B01E01" w:rsidRPr="007F6ED9" w:rsidRDefault="00B01E01" w:rsidP="001F0E60">
            <w:pPr>
              <w:ind w:firstLine="0"/>
              <w:contextualSpacing/>
              <w:rPr>
                <w:lang w:val="fr-FR"/>
              </w:rPr>
            </w:pPr>
            <w:proofErr w:type="spellStart"/>
            <w:r w:rsidRPr="007F6ED9">
              <w:rPr>
                <w:rFonts w:eastAsia="Times New Roman"/>
                <w:sz w:val="20"/>
                <w:szCs w:val="20"/>
                <w:lang w:val="fr-FR"/>
              </w:rPr>
              <w:t>Acoperisul</w:t>
            </w:r>
            <w:proofErr w:type="spellEnd"/>
            <w:r w:rsidRPr="007F6ED9">
              <w:rPr>
                <w:rFonts w:eastAsia="Times New Roman"/>
                <w:sz w:val="20"/>
                <w:szCs w:val="20"/>
                <w:lang w:val="fr-FR"/>
              </w:rPr>
              <w:t xml:space="preserve"> va fi de </w:t>
            </w:r>
            <w:proofErr w:type="spellStart"/>
            <w:r w:rsidRPr="007F6ED9">
              <w:rPr>
                <w:rFonts w:eastAsia="Times New Roman"/>
                <w:sz w:val="20"/>
                <w:szCs w:val="20"/>
                <w:lang w:val="fr-FR"/>
              </w:rPr>
              <w:t>tip</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terasa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necirculabila</w:t>
            </w:r>
            <w:proofErr w:type="spellEnd"/>
            <w:r w:rsidRPr="007F6ED9">
              <w:rPr>
                <w:rFonts w:eastAsia="Times New Roman"/>
                <w:sz w:val="20"/>
                <w:szCs w:val="20"/>
                <w:lang w:val="fr-FR"/>
              </w:rPr>
              <w:t>.</w:t>
            </w:r>
          </w:p>
          <w:p w14:paraId="47C15400" w14:textId="77777777" w:rsidR="00B01E01" w:rsidRPr="007F6ED9" w:rsidRDefault="00B01E01" w:rsidP="001F0E60">
            <w:pPr>
              <w:ind w:firstLine="0"/>
              <w:contextualSpacing/>
              <w:rPr>
                <w:lang w:val="fr-FR"/>
              </w:rPr>
            </w:pPr>
            <w:proofErr w:type="spellStart"/>
            <w:r w:rsidRPr="007F6ED9">
              <w:rPr>
                <w:rFonts w:eastAsia="Times New Roman"/>
                <w:sz w:val="20"/>
                <w:szCs w:val="20"/>
                <w:lang w:val="fr-FR"/>
              </w:rPr>
              <w:t>Pentru</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finisajele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exterioare</w:t>
            </w:r>
            <w:proofErr w:type="spellEnd"/>
            <w:r w:rsidRPr="007F6ED9">
              <w:rPr>
                <w:rFonts w:eastAsia="Times New Roman"/>
                <w:sz w:val="20"/>
                <w:szCs w:val="20"/>
                <w:lang w:val="fr-FR"/>
              </w:rPr>
              <w:t xml:space="preserve"> se vor </w:t>
            </w:r>
            <w:proofErr w:type="spellStart"/>
            <w:r w:rsidRPr="007F6ED9">
              <w:rPr>
                <w:rFonts w:eastAsia="Times New Roman"/>
                <w:sz w:val="20"/>
                <w:szCs w:val="20"/>
                <w:lang w:val="fr-FR"/>
              </w:rPr>
              <w:t>folosi</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materiale</w:t>
            </w:r>
            <w:proofErr w:type="spellEnd"/>
            <w:r w:rsidRPr="007F6ED9">
              <w:rPr>
                <w:rFonts w:eastAsia="Times New Roman"/>
                <w:sz w:val="20"/>
                <w:szCs w:val="20"/>
                <w:lang w:val="fr-FR"/>
              </w:rPr>
              <w:t xml:space="preserve"> moderne, de </w:t>
            </w:r>
            <w:proofErr w:type="spellStart"/>
            <w:r w:rsidRPr="007F6ED9">
              <w:rPr>
                <w:rFonts w:eastAsia="Times New Roman"/>
                <w:sz w:val="20"/>
                <w:szCs w:val="20"/>
                <w:lang w:val="fr-FR"/>
              </w:rPr>
              <w:t>calitate</w:t>
            </w:r>
            <w:proofErr w:type="spellEnd"/>
            <w:r w:rsidRPr="007F6ED9">
              <w:rPr>
                <w:rFonts w:eastAsia="Times New Roman"/>
                <w:sz w:val="20"/>
                <w:szCs w:val="20"/>
                <w:lang w:val="fr-FR"/>
              </w:rPr>
              <w:t xml:space="preserve"> </w:t>
            </w:r>
            <w:proofErr w:type="spellStart"/>
            <w:proofErr w:type="gramStart"/>
            <w:r w:rsidRPr="007F6ED9">
              <w:rPr>
                <w:rFonts w:eastAsia="Times New Roman"/>
                <w:sz w:val="20"/>
                <w:szCs w:val="20"/>
                <w:lang w:val="fr-FR"/>
              </w:rPr>
              <w:t>superioara</w:t>
            </w:r>
            <w:proofErr w:type="spellEnd"/>
            <w:r w:rsidRPr="007F6ED9">
              <w:rPr>
                <w:rFonts w:eastAsia="Times New Roman"/>
                <w:sz w:val="20"/>
                <w:szCs w:val="20"/>
                <w:lang w:val="fr-FR"/>
              </w:rPr>
              <w:t>,  de</w:t>
            </w:r>
            <w:proofErr w:type="gramEnd"/>
            <w:r w:rsidRPr="007F6ED9">
              <w:rPr>
                <w:rFonts w:eastAsia="Times New Roman"/>
                <w:sz w:val="20"/>
                <w:szCs w:val="20"/>
                <w:lang w:val="fr-FR"/>
              </w:rPr>
              <w:t xml:space="preserve"> </w:t>
            </w:r>
            <w:proofErr w:type="spellStart"/>
            <w:r w:rsidRPr="007F6ED9">
              <w:rPr>
                <w:rFonts w:eastAsia="Times New Roman"/>
                <w:sz w:val="20"/>
                <w:szCs w:val="20"/>
                <w:lang w:val="fr-FR"/>
              </w:rPr>
              <w:t>tipul</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tencuiala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exterioara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decorativa</w:t>
            </w:r>
            <w:proofErr w:type="spellEnd"/>
            <w:r w:rsidRPr="007F6ED9">
              <w:rPr>
                <w:rFonts w:eastAsia="Times New Roman"/>
                <w:sz w:val="20"/>
                <w:szCs w:val="20"/>
                <w:lang w:val="fr-FR"/>
              </w:rPr>
              <w:t xml:space="preserve">, diverse profile si </w:t>
            </w:r>
            <w:proofErr w:type="spellStart"/>
            <w:r w:rsidRPr="007F6ED9">
              <w:rPr>
                <w:rFonts w:eastAsia="Times New Roman"/>
                <w:sz w:val="20"/>
                <w:szCs w:val="20"/>
                <w:lang w:val="fr-FR"/>
              </w:rPr>
              <w:t>ancadramente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metal</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vopsit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Culorile</w:t>
            </w:r>
            <w:proofErr w:type="spellEnd"/>
            <w:r w:rsidRPr="007F6ED9">
              <w:rPr>
                <w:rFonts w:eastAsia="Times New Roman"/>
                <w:sz w:val="20"/>
                <w:szCs w:val="20"/>
                <w:lang w:val="fr-FR"/>
              </w:rPr>
              <w:t xml:space="preserve"> vor respecta </w:t>
            </w:r>
            <w:proofErr w:type="spellStart"/>
            <w:r w:rsidRPr="007F6ED9">
              <w:rPr>
                <w:rFonts w:eastAsia="Times New Roman"/>
                <w:sz w:val="20"/>
                <w:szCs w:val="20"/>
                <w:lang w:val="fr-FR"/>
              </w:rPr>
              <w:t>prevederile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Regulamentul</w:t>
            </w:r>
            <w:proofErr w:type="spellEnd"/>
            <w:r w:rsidRPr="007F6ED9">
              <w:rPr>
                <w:rFonts w:eastAsia="Times New Roman"/>
                <w:sz w:val="20"/>
                <w:szCs w:val="20"/>
                <w:lang w:val="fr-FR"/>
              </w:rPr>
              <w:t xml:space="preserve"> Local de </w:t>
            </w:r>
            <w:proofErr w:type="spellStart"/>
            <w:r w:rsidRPr="007F6ED9">
              <w:rPr>
                <w:rFonts w:eastAsia="Times New Roman"/>
                <w:sz w:val="20"/>
                <w:szCs w:val="20"/>
                <w:lang w:val="fr-FR"/>
              </w:rPr>
              <w:t>Urbanism</w:t>
            </w:r>
            <w:proofErr w:type="spellEnd"/>
            <w:r w:rsidRPr="007F6ED9">
              <w:rPr>
                <w:rFonts w:eastAsia="Times New Roman"/>
                <w:sz w:val="20"/>
                <w:szCs w:val="20"/>
                <w:lang w:val="fr-FR"/>
              </w:rPr>
              <w:t>.</w:t>
            </w:r>
          </w:p>
          <w:p w14:paraId="5EC0712B" w14:textId="77777777" w:rsidR="00B01E01" w:rsidRPr="007F6ED9" w:rsidRDefault="00B01E01" w:rsidP="001F0E60">
            <w:pPr>
              <w:ind w:firstLine="0"/>
              <w:contextualSpacing/>
              <w:rPr>
                <w:lang w:val="fr-FR"/>
              </w:rPr>
            </w:pPr>
            <w:proofErr w:type="spellStart"/>
            <w:r w:rsidRPr="007F6ED9">
              <w:rPr>
                <w:rFonts w:eastAsia="Times New Roman"/>
                <w:sz w:val="20"/>
                <w:szCs w:val="20"/>
                <w:lang w:val="fr-FR"/>
              </w:rPr>
              <w:t>Scarile</w:t>
            </w:r>
            <w:proofErr w:type="spellEnd"/>
            <w:r w:rsidRPr="007F6ED9">
              <w:rPr>
                <w:rFonts w:eastAsia="Times New Roman"/>
                <w:sz w:val="20"/>
                <w:szCs w:val="20"/>
                <w:lang w:val="fr-FR"/>
              </w:rPr>
              <w:t xml:space="preserve"> si </w:t>
            </w:r>
            <w:proofErr w:type="spellStart"/>
            <w:r w:rsidRPr="007F6ED9">
              <w:rPr>
                <w:rFonts w:eastAsia="Times New Roman"/>
                <w:sz w:val="20"/>
                <w:szCs w:val="20"/>
                <w:lang w:val="fr-FR"/>
              </w:rPr>
              <w:t>podestele</w:t>
            </w:r>
            <w:proofErr w:type="spellEnd"/>
            <w:r w:rsidRPr="007F6ED9">
              <w:rPr>
                <w:rFonts w:eastAsia="Times New Roman"/>
                <w:sz w:val="20"/>
                <w:szCs w:val="20"/>
                <w:lang w:val="fr-FR"/>
              </w:rPr>
              <w:t xml:space="preserve"> vor fi </w:t>
            </w:r>
            <w:proofErr w:type="spellStart"/>
            <w:r w:rsidRPr="007F6ED9">
              <w:rPr>
                <w:rFonts w:eastAsia="Times New Roman"/>
                <w:sz w:val="20"/>
                <w:szCs w:val="20"/>
                <w:lang w:val="fr-FR"/>
              </w:rPr>
              <w:t>prevazute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cu</w:t>
            </w:r>
            <w:proofErr w:type="spellEnd"/>
            <w:r w:rsidRPr="007F6ED9">
              <w:rPr>
                <w:rFonts w:eastAsia="Times New Roman"/>
                <w:sz w:val="20"/>
                <w:szCs w:val="20"/>
                <w:lang w:val="fr-FR"/>
              </w:rPr>
              <w:t xml:space="preserve"> balustrade min. h=110cm si </w:t>
            </w:r>
            <w:proofErr w:type="spellStart"/>
            <w:r w:rsidRPr="007F6ED9">
              <w:rPr>
                <w:rFonts w:eastAsia="Times New Roman"/>
                <w:sz w:val="20"/>
                <w:szCs w:val="20"/>
                <w:lang w:val="fr-FR"/>
              </w:rPr>
              <w:t>trepte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antiderapante</w:t>
            </w:r>
            <w:proofErr w:type="spellEnd"/>
            <w:r w:rsidRPr="007F6ED9">
              <w:rPr>
                <w:rFonts w:eastAsia="Times New Roman"/>
                <w:sz w:val="20"/>
                <w:szCs w:val="20"/>
                <w:lang w:val="fr-FR"/>
              </w:rPr>
              <w:t>.</w:t>
            </w:r>
          </w:p>
          <w:p w14:paraId="17C2716A" w14:textId="77777777" w:rsidR="00B01E01" w:rsidRPr="007F6ED9" w:rsidRDefault="00B01E01" w:rsidP="001F0E60">
            <w:pPr>
              <w:ind w:firstLine="0"/>
              <w:contextualSpacing/>
              <w:rPr>
                <w:lang w:val="fr-FR"/>
              </w:rPr>
            </w:pPr>
            <w:proofErr w:type="spellStart"/>
            <w:r w:rsidRPr="007F6ED9">
              <w:rPr>
                <w:rFonts w:eastAsia="Times New Roman"/>
                <w:sz w:val="20"/>
                <w:szCs w:val="20"/>
                <w:lang w:val="fr-FR"/>
              </w:rPr>
              <w:t>Compartimentarile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interioare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sunt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realizate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atat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pereti</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zidarie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cu</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blocuri</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ceramice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cu</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goluri</w:t>
            </w:r>
            <w:proofErr w:type="spellEnd"/>
            <w:r w:rsidRPr="007F6ED9">
              <w:rPr>
                <w:rFonts w:eastAsia="Times New Roman"/>
                <w:sz w:val="20"/>
                <w:szCs w:val="20"/>
                <w:lang w:val="fr-FR"/>
              </w:rPr>
              <w:t xml:space="preserve"> verticale </w:t>
            </w:r>
            <w:proofErr w:type="spellStart"/>
            <w:r w:rsidRPr="007F6ED9">
              <w:rPr>
                <w:rFonts w:eastAsia="Times New Roman"/>
                <w:sz w:val="20"/>
                <w:szCs w:val="20"/>
                <w:lang w:val="fr-FR"/>
              </w:rPr>
              <w:t>sau</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tip</w:t>
            </w:r>
            <w:proofErr w:type="spellEnd"/>
            <w:r w:rsidRPr="007F6ED9">
              <w:rPr>
                <w:rFonts w:eastAsia="Times New Roman"/>
                <w:sz w:val="20"/>
                <w:szCs w:val="20"/>
                <w:lang w:val="fr-FR"/>
              </w:rPr>
              <w:t xml:space="preserve"> BCA, de 20, 30 de cm </w:t>
            </w:r>
            <w:proofErr w:type="spellStart"/>
            <w:r w:rsidRPr="007F6ED9">
              <w:rPr>
                <w:rFonts w:eastAsia="Times New Roman"/>
                <w:sz w:val="20"/>
                <w:szCs w:val="20"/>
                <w:lang w:val="fr-FR"/>
              </w:rPr>
              <w:t>grosime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pereti</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gipscarton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atat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simplu</w:t>
            </w:r>
            <w:proofErr w:type="spellEnd"/>
            <w:r w:rsidRPr="007F6ED9">
              <w:rPr>
                <w:rFonts w:eastAsia="Times New Roman"/>
                <w:sz w:val="20"/>
                <w:szCs w:val="20"/>
                <w:lang w:val="fr-FR"/>
              </w:rPr>
              <w:t xml:space="preserve"> cat si </w:t>
            </w:r>
            <w:proofErr w:type="spellStart"/>
            <w:r w:rsidRPr="007F6ED9">
              <w:rPr>
                <w:rFonts w:eastAsia="Times New Roman"/>
                <w:sz w:val="20"/>
                <w:szCs w:val="20"/>
                <w:lang w:val="fr-FR"/>
              </w:rPr>
              <w:t>hidrofob</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Grosimea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compartimentarilor</w:t>
            </w:r>
            <w:proofErr w:type="spellEnd"/>
            <w:r w:rsidRPr="007F6ED9">
              <w:rPr>
                <w:rFonts w:eastAsia="Times New Roman"/>
                <w:sz w:val="20"/>
                <w:szCs w:val="20"/>
                <w:lang w:val="fr-FR"/>
              </w:rPr>
              <w:t xml:space="preserve"> va varia in </w:t>
            </w:r>
            <w:proofErr w:type="spellStart"/>
            <w:r w:rsidRPr="007F6ED9">
              <w:rPr>
                <w:rFonts w:eastAsia="Times New Roman"/>
                <w:sz w:val="20"/>
                <w:szCs w:val="20"/>
                <w:lang w:val="fr-FR"/>
              </w:rPr>
              <w:t>functie</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material</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cerintele</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portabilitate</w:t>
            </w:r>
            <w:proofErr w:type="spellEnd"/>
            <w:r w:rsidRPr="007F6ED9">
              <w:rPr>
                <w:rFonts w:eastAsia="Times New Roman"/>
                <w:sz w:val="20"/>
                <w:szCs w:val="20"/>
                <w:lang w:val="fr-FR"/>
              </w:rPr>
              <w:t xml:space="preserve"> si </w:t>
            </w:r>
            <w:proofErr w:type="spellStart"/>
            <w:r w:rsidRPr="007F6ED9">
              <w:rPr>
                <w:rFonts w:eastAsia="Times New Roman"/>
                <w:sz w:val="20"/>
                <w:szCs w:val="20"/>
                <w:lang w:val="fr-FR"/>
              </w:rPr>
              <w:t>cerintele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aferente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izolatie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fonica</w:t>
            </w:r>
            <w:proofErr w:type="spellEnd"/>
            <w:r w:rsidRPr="007F6ED9">
              <w:rPr>
                <w:rFonts w:eastAsia="Times New Roman"/>
                <w:sz w:val="20"/>
                <w:szCs w:val="20"/>
                <w:lang w:val="fr-FR"/>
              </w:rPr>
              <w:t xml:space="preserve">, </w:t>
            </w:r>
            <w:proofErr w:type="spellStart"/>
            <w:proofErr w:type="gramStart"/>
            <w:r w:rsidRPr="007F6ED9">
              <w:rPr>
                <w:rFonts w:eastAsia="Times New Roman"/>
                <w:sz w:val="20"/>
                <w:szCs w:val="20"/>
                <w:lang w:val="fr-FR"/>
              </w:rPr>
              <w:t>termica</w:t>
            </w:r>
            <w:proofErr w:type="spellEnd"/>
            <w:r w:rsidRPr="007F6ED9">
              <w:rPr>
                <w:rFonts w:eastAsia="Times New Roman"/>
                <w:sz w:val="20"/>
                <w:szCs w:val="20"/>
                <w:lang w:val="fr-FR"/>
              </w:rPr>
              <w:t xml:space="preserve"> ,</w:t>
            </w:r>
            <w:proofErr w:type="gramEnd"/>
            <w:r w:rsidRPr="007F6ED9">
              <w:rPr>
                <w:rFonts w:eastAsia="Times New Roman"/>
                <w:sz w:val="20"/>
                <w:szCs w:val="20"/>
                <w:lang w:val="fr-FR"/>
              </w:rPr>
              <w:t xml:space="preserve"> </w:t>
            </w:r>
            <w:proofErr w:type="spellStart"/>
            <w:r w:rsidRPr="007F6ED9">
              <w:rPr>
                <w:rFonts w:eastAsia="Times New Roman"/>
                <w:sz w:val="20"/>
                <w:szCs w:val="20"/>
                <w:lang w:val="fr-FR"/>
              </w:rPr>
              <w:t>rezistenta</w:t>
            </w:r>
            <w:proofErr w:type="spellEnd"/>
            <w:r w:rsidRPr="007F6ED9">
              <w:rPr>
                <w:rFonts w:eastAsia="Times New Roman"/>
                <w:sz w:val="20"/>
                <w:szCs w:val="20"/>
                <w:lang w:val="fr-FR"/>
              </w:rPr>
              <w:t xml:space="preserve"> </w:t>
            </w:r>
            <w:proofErr w:type="gramStart"/>
            <w:r w:rsidRPr="007F6ED9">
              <w:rPr>
                <w:rFonts w:eastAsia="Times New Roman"/>
                <w:sz w:val="20"/>
                <w:szCs w:val="20"/>
                <w:lang w:val="fr-FR"/>
              </w:rPr>
              <w:t>la foc</w:t>
            </w:r>
            <w:proofErr w:type="gramEnd"/>
            <w:r w:rsidRPr="007F6ED9">
              <w:rPr>
                <w:rFonts w:eastAsia="Times New Roman"/>
                <w:sz w:val="20"/>
                <w:szCs w:val="20"/>
                <w:lang w:val="fr-FR"/>
              </w:rPr>
              <w:t xml:space="preserve"> etc.)</w:t>
            </w:r>
          </w:p>
          <w:p w14:paraId="1985AD7A" w14:textId="77777777" w:rsidR="00B01E01" w:rsidRPr="007F6ED9" w:rsidRDefault="00B01E01" w:rsidP="001F0E60">
            <w:pPr>
              <w:ind w:firstLine="0"/>
              <w:contextualSpacing/>
              <w:rPr>
                <w:lang w:val="fr-FR"/>
              </w:rPr>
            </w:pPr>
            <w:proofErr w:type="spellStart"/>
            <w:r w:rsidRPr="007F6ED9">
              <w:rPr>
                <w:rFonts w:eastAsia="Times New Roman"/>
                <w:sz w:val="20"/>
                <w:szCs w:val="20"/>
                <w:lang w:val="fr-FR"/>
              </w:rPr>
              <w:t>Usile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interior</w:t>
            </w:r>
            <w:proofErr w:type="spellEnd"/>
            <w:r w:rsidRPr="007F6ED9">
              <w:rPr>
                <w:rFonts w:eastAsia="Times New Roman"/>
                <w:sz w:val="20"/>
                <w:szCs w:val="20"/>
                <w:lang w:val="fr-FR"/>
              </w:rPr>
              <w:t xml:space="preserve"> vor fi </w:t>
            </w:r>
            <w:proofErr w:type="spellStart"/>
            <w:r w:rsidRPr="007F6ED9">
              <w:rPr>
                <w:rFonts w:eastAsia="Times New Roman"/>
                <w:sz w:val="20"/>
                <w:szCs w:val="20"/>
                <w:lang w:val="fr-FR"/>
              </w:rPr>
              <w:t>realizate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material</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lemnos</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sau</w:t>
            </w:r>
            <w:proofErr w:type="spellEnd"/>
            <w:r w:rsidRPr="007F6ED9">
              <w:rPr>
                <w:rFonts w:eastAsia="Times New Roman"/>
                <w:sz w:val="20"/>
                <w:szCs w:val="20"/>
                <w:lang w:val="fr-FR"/>
              </w:rPr>
              <w:t xml:space="preserve"> </w:t>
            </w:r>
            <w:proofErr w:type="spellStart"/>
            <w:proofErr w:type="gramStart"/>
            <w:r w:rsidRPr="007F6ED9">
              <w:rPr>
                <w:rFonts w:eastAsia="Times New Roman"/>
                <w:sz w:val="20"/>
                <w:szCs w:val="20"/>
                <w:lang w:val="fr-FR"/>
              </w:rPr>
              <w:t>metalice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dotate</w:t>
            </w:r>
            <w:proofErr w:type="spellEnd"/>
            <w:proofErr w:type="gramEnd"/>
            <w:r w:rsidRPr="007F6ED9">
              <w:rPr>
                <w:rFonts w:eastAsia="Times New Roman"/>
                <w:sz w:val="20"/>
                <w:szCs w:val="20"/>
                <w:lang w:val="fr-FR"/>
              </w:rPr>
              <w:t xml:space="preserve"> </w:t>
            </w:r>
            <w:proofErr w:type="spellStart"/>
            <w:r w:rsidRPr="007F6ED9">
              <w:rPr>
                <w:rFonts w:eastAsia="Times New Roman"/>
                <w:sz w:val="20"/>
                <w:szCs w:val="20"/>
                <w:lang w:val="fr-FR"/>
              </w:rPr>
              <w:t>acolo</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unde</w:t>
            </w:r>
            <w:proofErr w:type="spellEnd"/>
            <w:r w:rsidRPr="007F6ED9">
              <w:rPr>
                <w:rFonts w:eastAsia="Times New Roman"/>
                <w:sz w:val="20"/>
                <w:szCs w:val="20"/>
                <w:lang w:val="fr-FR"/>
              </w:rPr>
              <w:t xml:space="preserve"> este </w:t>
            </w:r>
            <w:proofErr w:type="spellStart"/>
            <w:r w:rsidRPr="007F6ED9">
              <w:rPr>
                <w:rFonts w:eastAsia="Times New Roman"/>
                <w:sz w:val="20"/>
                <w:szCs w:val="20"/>
                <w:lang w:val="fr-FR"/>
              </w:rPr>
              <w:t>cazul</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cu</w:t>
            </w:r>
            <w:proofErr w:type="spellEnd"/>
            <w:r w:rsidRPr="007F6ED9">
              <w:rPr>
                <w:rFonts w:eastAsia="Times New Roman"/>
                <w:sz w:val="20"/>
                <w:szCs w:val="20"/>
                <w:lang w:val="fr-FR"/>
              </w:rPr>
              <w:t xml:space="preserve"> zone transparente, </w:t>
            </w:r>
            <w:proofErr w:type="spellStart"/>
            <w:r w:rsidRPr="007F6ED9">
              <w:rPr>
                <w:rFonts w:eastAsia="Times New Roman"/>
                <w:sz w:val="20"/>
                <w:szCs w:val="20"/>
                <w:lang w:val="fr-FR"/>
              </w:rPr>
              <w:t>corespunzator</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necesarului</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rezistenta</w:t>
            </w:r>
            <w:proofErr w:type="spellEnd"/>
            <w:r w:rsidRPr="007F6ED9">
              <w:rPr>
                <w:rFonts w:eastAsia="Times New Roman"/>
                <w:sz w:val="20"/>
                <w:szCs w:val="20"/>
                <w:lang w:val="fr-FR"/>
              </w:rPr>
              <w:t xml:space="preserve"> </w:t>
            </w:r>
            <w:proofErr w:type="gramStart"/>
            <w:r w:rsidRPr="007F6ED9">
              <w:rPr>
                <w:rFonts w:eastAsia="Times New Roman"/>
                <w:sz w:val="20"/>
                <w:szCs w:val="20"/>
                <w:lang w:val="fr-FR"/>
              </w:rPr>
              <w:t>la foc</w:t>
            </w:r>
            <w:proofErr w:type="gramEnd"/>
            <w:r w:rsidRPr="007F6ED9">
              <w:rPr>
                <w:rFonts w:eastAsia="Times New Roman"/>
                <w:sz w:val="20"/>
                <w:szCs w:val="20"/>
                <w:lang w:val="fr-FR"/>
              </w:rPr>
              <w:t xml:space="preserve"> si </w:t>
            </w:r>
            <w:proofErr w:type="spellStart"/>
            <w:r w:rsidRPr="007F6ED9">
              <w:rPr>
                <w:rFonts w:eastAsia="Times New Roman"/>
                <w:sz w:val="20"/>
                <w:szCs w:val="20"/>
                <w:lang w:val="fr-FR"/>
              </w:rPr>
              <w:t>nevoilor</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functionale</w:t>
            </w:r>
            <w:proofErr w:type="spellEnd"/>
            <w:r w:rsidRPr="007F6ED9">
              <w:rPr>
                <w:rFonts w:eastAsia="Times New Roman"/>
                <w:sz w:val="20"/>
                <w:szCs w:val="20"/>
                <w:lang w:val="fr-FR"/>
              </w:rPr>
              <w:t>.</w:t>
            </w:r>
          </w:p>
          <w:p w14:paraId="385CDD1D" w14:textId="77777777" w:rsidR="00B01E01" w:rsidRPr="007F6ED9" w:rsidRDefault="00B01E01" w:rsidP="001F0E60">
            <w:pPr>
              <w:ind w:firstLine="0"/>
              <w:rPr>
                <w:lang w:val="pt-PT"/>
              </w:rPr>
            </w:pPr>
            <w:r w:rsidRPr="007F6ED9">
              <w:rPr>
                <w:rFonts w:eastAsia="Times New Roman"/>
                <w:sz w:val="20"/>
                <w:szCs w:val="20"/>
                <w:lang w:val="pt-PT"/>
              </w:rPr>
              <w:t>Finisajele interioare folosite vor fi din materiale de inalta calitate (piatra naturala, lemn, placari ceramice, pardoseli tip PVC/LVT</w:t>
            </w:r>
          </w:p>
          <w:p w14:paraId="5D9B796D" w14:textId="77777777" w:rsidR="00B01E01" w:rsidRPr="007F6ED9" w:rsidRDefault="00B01E01" w:rsidP="001F0E60">
            <w:pPr>
              <w:ind w:firstLine="0"/>
              <w:contextualSpacing/>
              <w:rPr>
                <w:lang w:val="pt-PT"/>
              </w:rPr>
            </w:pPr>
            <w:r w:rsidRPr="007F6ED9">
              <w:rPr>
                <w:rFonts w:eastAsia="Times New Roman"/>
                <w:sz w:val="20"/>
                <w:szCs w:val="20"/>
                <w:lang w:val="pt-PT"/>
              </w:rPr>
              <w:t xml:space="preserve">  </w:t>
            </w:r>
          </w:p>
          <w:p w14:paraId="308E26E9" w14:textId="77777777" w:rsidR="00B01E01" w:rsidRPr="007F6ED9" w:rsidRDefault="00B01E01">
            <w:pPr>
              <w:pStyle w:val="ListParagraph"/>
              <w:numPr>
                <w:ilvl w:val="0"/>
                <w:numId w:val="44"/>
              </w:numPr>
              <w:ind w:left="0" w:firstLine="0"/>
              <w:rPr>
                <w:b/>
                <w:bCs/>
                <w:lang w:val="pt-PT"/>
              </w:rPr>
            </w:pPr>
            <w:r w:rsidRPr="007F6ED9">
              <w:rPr>
                <w:rFonts w:eastAsia="Times New Roman"/>
                <w:b/>
                <w:bCs/>
                <w:sz w:val="20"/>
                <w:szCs w:val="20"/>
                <w:lang w:val="pt-PT"/>
              </w:rPr>
              <w:t>Utilizarea de tehnologii avansate care permit economisirea de apă.</w:t>
            </w:r>
          </w:p>
          <w:p w14:paraId="58778A17" w14:textId="77777777" w:rsidR="00B01E01" w:rsidRPr="007F6ED9" w:rsidRDefault="00B01E01" w:rsidP="001F0E60">
            <w:pPr>
              <w:ind w:firstLine="0"/>
              <w:rPr>
                <w:lang w:val="pt-PT"/>
              </w:rPr>
            </w:pPr>
            <w:r w:rsidRPr="007F6ED9">
              <w:rPr>
                <w:rFonts w:eastAsia="Times New Roman"/>
                <w:sz w:val="20"/>
                <w:szCs w:val="20"/>
                <w:lang w:val="pt-PT"/>
              </w:rPr>
              <w:t>Prin prezentul proiect s-au prevazut masuri de limitare a pierderilor de caldura prin anvelopa cladirii, economia de resurse (aer, apa, energie, lumina) prin orientarea optima a ferestrelor, dotarea cladirii cu sisteme de contorizarea si supraveghere a consumurilor, prevederea unor materiale de constructie durabile si eficiente, dotarea cladirii cu echipamente cu fiabilitate ridicata.</w:t>
            </w:r>
          </w:p>
          <w:p w14:paraId="7CF97F33" w14:textId="77777777" w:rsidR="00B01E01" w:rsidRPr="007F6ED9" w:rsidRDefault="00B01E01" w:rsidP="001F0E60">
            <w:pPr>
              <w:pStyle w:val="ListParagraph"/>
              <w:ind w:left="0" w:firstLine="0"/>
              <w:rPr>
                <w:lang w:val="pt-PT"/>
              </w:rPr>
            </w:pPr>
          </w:p>
          <w:p w14:paraId="0A91C87C" w14:textId="77777777" w:rsidR="00B01E01" w:rsidRPr="007F6ED9" w:rsidRDefault="00B01E01">
            <w:pPr>
              <w:pStyle w:val="ListParagraph"/>
              <w:numPr>
                <w:ilvl w:val="0"/>
                <w:numId w:val="44"/>
              </w:numPr>
              <w:ind w:left="0" w:firstLine="0"/>
              <w:rPr>
                <w:b/>
                <w:bCs/>
                <w:lang w:val="pt-PT"/>
              </w:rPr>
            </w:pPr>
            <w:r w:rsidRPr="007F6ED9">
              <w:rPr>
                <w:rFonts w:eastAsia="Times New Roman"/>
                <w:b/>
                <w:bCs/>
                <w:sz w:val="20"/>
                <w:szCs w:val="20"/>
                <w:lang w:val="pt-PT"/>
              </w:rPr>
              <w:t>Promovarea reducerii consumului de apă prin educarea copiilor și a personalului.</w:t>
            </w:r>
          </w:p>
          <w:p w14:paraId="15C4E164" w14:textId="77777777" w:rsidR="00B01E01" w:rsidRPr="007F6ED9" w:rsidRDefault="00B01E01" w:rsidP="001F0E60">
            <w:pPr>
              <w:ind w:firstLine="0"/>
              <w:contextualSpacing/>
              <w:rPr>
                <w:lang w:val="pt-PT"/>
              </w:rPr>
            </w:pPr>
            <w:r w:rsidRPr="007F6ED9">
              <w:rPr>
                <w:rFonts w:eastAsia="Times New Roman"/>
                <w:sz w:val="20"/>
                <w:szCs w:val="20"/>
                <w:lang w:val="pt-PT"/>
              </w:rPr>
              <w:t>În vederea reducerii consumului de apă, se vor desfășura, prin grija beneficiarului și a personalului didactic, activități de informare și educare a copiilor și a personalului unității de învățământ privind utilizarea responsabilă a apei și adoptarea unor măsuri de consum rațional. Aceste activități vor urmări formarea unor deprinderi corecte de utilizare a instalațiilor sanitare, evitarea risipei de apă și conștientizarea importanței protejării resurselor naturale.</w:t>
            </w:r>
          </w:p>
          <w:p w14:paraId="3D07707A" w14:textId="77777777" w:rsidR="00B01E01" w:rsidRPr="007F6ED9" w:rsidRDefault="00B01E01" w:rsidP="001F0E60">
            <w:pPr>
              <w:ind w:firstLine="0"/>
              <w:rPr>
                <w:lang w:val="pt-PT"/>
              </w:rPr>
            </w:pPr>
            <w:r w:rsidRPr="007F6ED9">
              <w:rPr>
                <w:rFonts w:eastAsia="Times New Roman"/>
                <w:sz w:val="20"/>
                <w:szCs w:val="20"/>
                <w:lang w:val="pt-PT"/>
              </w:rPr>
              <w:t>În completarea măsurilor educative, clădirea va fi prevăzută cu obiecte sanitare și echipamente care contribuie la reducerea consumului de apă, precum baterii economice, armături de închidere eficientă și, după caz, dispozitive de limitare a debitului. De asemenea, în grupurile sanitare și în zonele de utilizare a apei pot fi amplasate materiale informative privind consumul responsabil.</w:t>
            </w:r>
          </w:p>
        </w:tc>
      </w:tr>
      <w:tr w:rsidR="005E6816" w:rsidRPr="00800179" w14:paraId="32497F5D" w14:textId="77777777" w:rsidTr="001F0E60">
        <w:tc>
          <w:tcPr>
            <w:tcW w:w="2347" w:type="dxa"/>
            <w:tcMar>
              <w:top w:w="70" w:type="dxa"/>
              <w:left w:w="70" w:type="dxa"/>
              <w:bottom w:w="70" w:type="dxa"/>
              <w:right w:w="70" w:type="dxa"/>
            </w:tcMar>
            <w:vAlign w:val="center"/>
          </w:tcPr>
          <w:p w14:paraId="0B295543" w14:textId="77777777" w:rsidR="00B01E01" w:rsidRPr="007F6ED9" w:rsidRDefault="00B01E01" w:rsidP="001F0E60">
            <w:pPr>
              <w:ind w:firstLine="0"/>
              <w:contextualSpacing/>
              <w:jc w:val="left"/>
              <w:rPr>
                <w:lang w:val="pt-PT"/>
              </w:rPr>
            </w:pPr>
            <w:r w:rsidRPr="007F6ED9">
              <w:rPr>
                <w:rFonts w:eastAsia="Times New Roman"/>
                <w:sz w:val="20"/>
                <w:szCs w:val="20"/>
                <w:lang w:val="pt-PT"/>
              </w:rPr>
              <w:lastRenderedPageBreak/>
              <w:t>Incendii de vegetație/de pădure</w:t>
            </w:r>
          </w:p>
        </w:tc>
        <w:tc>
          <w:tcPr>
            <w:tcW w:w="8142" w:type="dxa"/>
            <w:tcMar>
              <w:top w:w="70" w:type="dxa"/>
              <w:left w:w="70" w:type="dxa"/>
              <w:bottom w:w="70" w:type="dxa"/>
              <w:right w:w="70" w:type="dxa"/>
            </w:tcMar>
            <w:vAlign w:val="center"/>
          </w:tcPr>
          <w:p w14:paraId="4BB8A58F" w14:textId="77777777" w:rsidR="00B01E01" w:rsidRPr="007F6ED9" w:rsidRDefault="00B01E01">
            <w:pPr>
              <w:pStyle w:val="ListParagraph"/>
              <w:numPr>
                <w:ilvl w:val="0"/>
                <w:numId w:val="45"/>
              </w:numPr>
              <w:ind w:left="0" w:firstLine="0"/>
              <w:rPr>
                <w:b/>
                <w:bCs/>
                <w:lang w:val="es-ES"/>
              </w:rPr>
            </w:pPr>
            <w:r w:rsidRPr="007F6ED9">
              <w:rPr>
                <w:rFonts w:eastAsia="Times New Roman"/>
                <w:b/>
                <w:bCs/>
                <w:sz w:val="20"/>
                <w:szCs w:val="20"/>
                <w:lang w:val="pt-PT"/>
              </w:rPr>
              <w:t xml:space="preserve">Planificarea adecvată a clădirilor și amplasamentelor în zone fără riscuri la incendii de vegetație/pădure. </w:t>
            </w:r>
            <w:proofErr w:type="spellStart"/>
            <w:r w:rsidRPr="007F6ED9">
              <w:rPr>
                <w:rFonts w:eastAsia="Times New Roman"/>
                <w:b/>
                <w:bCs/>
                <w:sz w:val="20"/>
                <w:szCs w:val="20"/>
                <w:lang w:val="es-ES"/>
              </w:rPr>
              <w:t>Prevederea</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accesului</w:t>
            </w:r>
            <w:proofErr w:type="spellEnd"/>
            <w:r w:rsidRPr="007F6ED9">
              <w:rPr>
                <w:rFonts w:eastAsia="Times New Roman"/>
                <w:b/>
                <w:bCs/>
                <w:sz w:val="20"/>
                <w:szCs w:val="20"/>
                <w:lang w:val="es-ES"/>
              </w:rPr>
              <w:t xml:space="preserve"> la </w:t>
            </w:r>
            <w:proofErr w:type="spellStart"/>
            <w:r w:rsidRPr="007F6ED9">
              <w:rPr>
                <w:rFonts w:eastAsia="Times New Roman"/>
                <w:b/>
                <w:bCs/>
                <w:sz w:val="20"/>
                <w:szCs w:val="20"/>
                <w:lang w:val="es-ES"/>
              </w:rPr>
              <w:t>drumuri</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și</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căi</w:t>
            </w:r>
            <w:proofErr w:type="spellEnd"/>
            <w:r w:rsidRPr="007F6ED9">
              <w:rPr>
                <w:rFonts w:eastAsia="Times New Roman"/>
                <w:b/>
                <w:bCs/>
                <w:sz w:val="20"/>
                <w:szCs w:val="20"/>
                <w:lang w:val="es-ES"/>
              </w:rPr>
              <w:t xml:space="preserve"> de </w:t>
            </w:r>
            <w:proofErr w:type="spellStart"/>
            <w:r w:rsidRPr="007F6ED9">
              <w:rPr>
                <w:rFonts w:eastAsia="Times New Roman"/>
                <w:b/>
                <w:bCs/>
                <w:sz w:val="20"/>
                <w:szCs w:val="20"/>
                <w:lang w:val="es-ES"/>
              </w:rPr>
              <w:t>acces</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pentru</w:t>
            </w:r>
            <w:proofErr w:type="spellEnd"/>
            <w:r w:rsidRPr="007F6ED9">
              <w:rPr>
                <w:rFonts w:eastAsia="Times New Roman"/>
                <w:b/>
                <w:bCs/>
                <w:sz w:val="20"/>
                <w:szCs w:val="20"/>
                <w:lang w:val="es-ES"/>
              </w:rPr>
              <w:t xml:space="preserve"> a permite </w:t>
            </w:r>
            <w:proofErr w:type="spellStart"/>
            <w:r w:rsidRPr="007F6ED9">
              <w:rPr>
                <w:rFonts w:eastAsia="Times New Roman"/>
                <w:b/>
                <w:bCs/>
                <w:sz w:val="20"/>
                <w:szCs w:val="20"/>
                <w:lang w:val="es-ES"/>
              </w:rPr>
              <w:t>accesul</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ușor</w:t>
            </w:r>
            <w:proofErr w:type="spellEnd"/>
            <w:r w:rsidRPr="007F6ED9">
              <w:rPr>
                <w:rFonts w:eastAsia="Times New Roman"/>
                <w:b/>
                <w:bCs/>
                <w:sz w:val="20"/>
                <w:szCs w:val="20"/>
                <w:lang w:val="es-ES"/>
              </w:rPr>
              <w:t xml:space="preserve"> al </w:t>
            </w:r>
            <w:proofErr w:type="spellStart"/>
            <w:r w:rsidRPr="007F6ED9">
              <w:rPr>
                <w:rFonts w:eastAsia="Times New Roman"/>
                <w:b/>
                <w:bCs/>
                <w:sz w:val="20"/>
                <w:szCs w:val="20"/>
                <w:lang w:val="es-ES"/>
              </w:rPr>
              <w:t>echipelor</w:t>
            </w:r>
            <w:proofErr w:type="spellEnd"/>
            <w:r w:rsidRPr="007F6ED9">
              <w:rPr>
                <w:rFonts w:eastAsia="Times New Roman"/>
                <w:b/>
                <w:bCs/>
                <w:sz w:val="20"/>
                <w:szCs w:val="20"/>
                <w:lang w:val="es-ES"/>
              </w:rPr>
              <w:t xml:space="preserve"> de </w:t>
            </w:r>
            <w:proofErr w:type="spellStart"/>
            <w:r w:rsidRPr="007F6ED9">
              <w:rPr>
                <w:rFonts w:eastAsia="Times New Roman"/>
                <w:b/>
                <w:bCs/>
                <w:sz w:val="20"/>
                <w:szCs w:val="20"/>
                <w:lang w:val="es-ES"/>
              </w:rPr>
              <w:t>intervenție</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în</w:t>
            </w:r>
            <w:proofErr w:type="spellEnd"/>
            <w:r w:rsidRPr="007F6ED9">
              <w:rPr>
                <w:rFonts w:eastAsia="Times New Roman"/>
                <w:b/>
                <w:bCs/>
                <w:sz w:val="20"/>
                <w:szCs w:val="20"/>
                <w:lang w:val="es-ES"/>
              </w:rPr>
              <w:t xml:space="preserve"> caz de </w:t>
            </w:r>
            <w:proofErr w:type="spellStart"/>
            <w:r w:rsidRPr="007F6ED9">
              <w:rPr>
                <w:rFonts w:eastAsia="Times New Roman"/>
                <w:b/>
                <w:bCs/>
                <w:sz w:val="20"/>
                <w:szCs w:val="20"/>
                <w:lang w:val="es-ES"/>
              </w:rPr>
              <w:t>urgență</w:t>
            </w:r>
            <w:proofErr w:type="spellEnd"/>
            <w:r w:rsidRPr="007F6ED9">
              <w:rPr>
                <w:rFonts w:eastAsia="Times New Roman"/>
                <w:b/>
                <w:bCs/>
                <w:sz w:val="20"/>
                <w:szCs w:val="20"/>
                <w:lang w:val="es-ES"/>
              </w:rPr>
              <w:t>.</w:t>
            </w:r>
          </w:p>
          <w:p w14:paraId="05B43DF6" w14:textId="77777777" w:rsidR="00B01E01" w:rsidRPr="007F6ED9" w:rsidRDefault="00B01E01" w:rsidP="001F0E60">
            <w:pPr>
              <w:ind w:firstLine="0"/>
              <w:contextualSpacing/>
              <w:rPr>
                <w:lang w:val="es-ES"/>
              </w:rPr>
            </w:pPr>
            <w:proofErr w:type="spellStart"/>
            <w:r w:rsidRPr="007F6ED9">
              <w:rPr>
                <w:rFonts w:eastAsia="Times New Roman"/>
                <w:sz w:val="20"/>
                <w:szCs w:val="20"/>
                <w:lang w:val="es-ES"/>
              </w:rPr>
              <w:t>Scoala</w:t>
            </w:r>
            <w:proofErr w:type="spellEnd"/>
            <w:r w:rsidRPr="007F6ED9">
              <w:rPr>
                <w:rFonts w:eastAsia="Times New Roman"/>
                <w:sz w:val="20"/>
                <w:szCs w:val="20"/>
                <w:lang w:val="es-ES"/>
              </w:rPr>
              <w:t xml:space="preserve"> </w:t>
            </w:r>
            <w:proofErr w:type="gramStart"/>
            <w:r w:rsidRPr="007F6ED9">
              <w:rPr>
                <w:rFonts w:eastAsia="Times New Roman"/>
                <w:sz w:val="20"/>
                <w:szCs w:val="20"/>
                <w:lang w:val="es-ES"/>
              </w:rPr>
              <w:t>este in</w:t>
            </w:r>
            <w:proofErr w:type="gramEnd"/>
            <w:r w:rsidRPr="007F6ED9">
              <w:rPr>
                <w:rFonts w:eastAsia="Times New Roman"/>
                <w:sz w:val="20"/>
                <w:szCs w:val="20"/>
                <w:lang w:val="es-ES"/>
              </w:rPr>
              <w:t xml:space="preserve"> </w:t>
            </w:r>
            <w:proofErr w:type="spellStart"/>
            <w:r w:rsidRPr="007F6ED9">
              <w:rPr>
                <w:rFonts w:eastAsia="Times New Roman"/>
                <w:sz w:val="20"/>
                <w:szCs w:val="20"/>
                <w:lang w:val="es-ES"/>
              </w:rPr>
              <w:t>afara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perimetrelor</w:t>
            </w:r>
            <w:proofErr w:type="spellEnd"/>
            <w:r w:rsidRPr="007F6ED9">
              <w:rPr>
                <w:rFonts w:eastAsia="Times New Roman"/>
                <w:sz w:val="20"/>
                <w:szCs w:val="20"/>
                <w:lang w:val="es-ES"/>
              </w:rPr>
              <w:t xml:space="preserve"> ce ar putea </w:t>
            </w:r>
            <w:proofErr w:type="spellStart"/>
            <w:r w:rsidRPr="007F6ED9">
              <w:rPr>
                <w:rFonts w:eastAsia="Times New Roman"/>
                <w:sz w:val="20"/>
                <w:szCs w:val="20"/>
                <w:lang w:val="es-ES"/>
              </w:rPr>
              <w:t>suferii</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incendii</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vegetatie</w:t>
            </w:r>
            <w:proofErr w:type="spellEnd"/>
            <w:r w:rsidRPr="007F6ED9">
              <w:rPr>
                <w:rFonts w:eastAsia="Times New Roman"/>
                <w:sz w:val="20"/>
                <w:szCs w:val="20"/>
                <w:lang w:val="es-ES"/>
              </w:rPr>
              <w:t xml:space="preserve"> s-</w:t>
            </w:r>
            <w:proofErr w:type="spellStart"/>
            <w:r w:rsidRPr="007F6ED9">
              <w:rPr>
                <w:rFonts w:eastAsia="Times New Roman"/>
                <w:sz w:val="20"/>
                <w:szCs w:val="20"/>
                <w:lang w:val="es-ES"/>
              </w:rPr>
              <w:t>au</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padure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Drumul</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existent</w:t>
            </w:r>
            <w:proofErr w:type="spellEnd"/>
            <w:r w:rsidRPr="007F6ED9">
              <w:rPr>
                <w:rFonts w:eastAsia="Times New Roman"/>
                <w:sz w:val="20"/>
                <w:szCs w:val="20"/>
                <w:lang w:val="es-ES"/>
              </w:rPr>
              <w:t xml:space="preserve"> catre </w:t>
            </w:r>
            <w:proofErr w:type="spellStart"/>
            <w:proofErr w:type="gramStart"/>
            <w:r w:rsidRPr="007F6ED9">
              <w:rPr>
                <w:rFonts w:eastAsia="Times New Roman"/>
                <w:sz w:val="20"/>
                <w:szCs w:val="20"/>
                <w:lang w:val="es-ES"/>
              </w:rPr>
              <w:t>scoala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proiectata</w:t>
            </w:r>
            <w:proofErr w:type="spellEnd"/>
            <w:proofErr w:type="gramEnd"/>
            <w:r w:rsidRPr="007F6ED9">
              <w:rPr>
                <w:rFonts w:eastAsia="Times New Roman"/>
                <w:sz w:val="20"/>
                <w:szCs w:val="20"/>
                <w:lang w:val="es-ES"/>
              </w:rPr>
              <w:t xml:space="preserve"> permite un </w:t>
            </w:r>
            <w:proofErr w:type="spellStart"/>
            <w:r w:rsidRPr="007F6ED9">
              <w:rPr>
                <w:rFonts w:eastAsia="Times New Roman"/>
                <w:sz w:val="20"/>
                <w:szCs w:val="20"/>
                <w:lang w:val="es-ES"/>
              </w:rPr>
              <w:t>acces</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facil</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autovehicolelor</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speciale</w:t>
            </w:r>
            <w:proofErr w:type="spellEnd"/>
            <w:r w:rsidRPr="007F6ED9">
              <w:rPr>
                <w:rFonts w:eastAsia="Times New Roman"/>
                <w:sz w:val="20"/>
                <w:szCs w:val="20"/>
                <w:lang w:val="es-ES"/>
              </w:rPr>
              <w:t xml:space="preserve"> si </w:t>
            </w:r>
            <w:proofErr w:type="spellStart"/>
            <w:r w:rsidRPr="007F6ED9">
              <w:rPr>
                <w:rFonts w:eastAsia="Times New Roman"/>
                <w:sz w:val="20"/>
                <w:szCs w:val="20"/>
                <w:lang w:val="es-ES"/>
              </w:rPr>
              <w:t>echipajelor</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interventii</w:t>
            </w:r>
            <w:proofErr w:type="spellEnd"/>
            <w:r w:rsidRPr="007F6ED9">
              <w:rPr>
                <w:rFonts w:eastAsia="Times New Roman"/>
                <w:sz w:val="20"/>
                <w:szCs w:val="20"/>
                <w:lang w:val="es-ES"/>
              </w:rPr>
              <w:t>.</w:t>
            </w:r>
          </w:p>
          <w:p w14:paraId="6EB9C621" w14:textId="77777777" w:rsidR="00B01E01" w:rsidRPr="007F6ED9" w:rsidRDefault="00B01E01" w:rsidP="001F0E60">
            <w:pPr>
              <w:ind w:firstLine="0"/>
              <w:contextualSpacing/>
              <w:jc w:val="left"/>
              <w:rPr>
                <w:lang w:val="es-ES"/>
              </w:rPr>
            </w:pPr>
          </w:p>
          <w:p w14:paraId="67F2CFEE" w14:textId="77777777" w:rsidR="00B01E01" w:rsidRPr="007F6ED9" w:rsidRDefault="00B01E01">
            <w:pPr>
              <w:pStyle w:val="ListParagraph"/>
              <w:numPr>
                <w:ilvl w:val="0"/>
                <w:numId w:val="45"/>
              </w:numPr>
              <w:ind w:left="0" w:firstLine="0"/>
              <w:rPr>
                <w:b/>
                <w:bCs/>
                <w:lang w:val="pt-PT"/>
              </w:rPr>
            </w:pPr>
            <w:r w:rsidRPr="007F6ED9">
              <w:rPr>
                <w:rFonts w:eastAsia="Times New Roman"/>
                <w:b/>
                <w:bCs/>
                <w:sz w:val="20"/>
                <w:szCs w:val="20"/>
                <w:lang w:val="pt-PT"/>
              </w:rPr>
              <w:t>Utilizarea materialelor mai puțin inflamabile.</w:t>
            </w:r>
          </w:p>
          <w:p w14:paraId="691FC5AF" w14:textId="77777777" w:rsidR="00B01E01" w:rsidRPr="007F6ED9" w:rsidRDefault="00B01E01" w:rsidP="001F0E60">
            <w:pPr>
              <w:ind w:firstLine="0"/>
              <w:contextualSpacing/>
              <w:rPr>
                <w:lang w:val="pt-PT"/>
              </w:rPr>
            </w:pPr>
            <w:r w:rsidRPr="007F6ED9">
              <w:rPr>
                <w:rFonts w:eastAsia="Times New Roman"/>
                <w:sz w:val="20"/>
                <w:szCs w:val="20"/>
                <w:lang w:val="pt-PT"/>
              </w:rPr>
              <w:t>Toata cladirea a fost proiectata la gradul II de risc de incendiu, adica avem materiale rezistente la foc. Structura din beton armat ( stalpi , grinzi , plansee), vata minerala, elementele din lemn daca este cazul vor fi tratate si ignifugate</w:t>
            </w:r>
          </w:p>
          <w:p w14:paraId="02EFBDD1" w14:textId="77777777" w:rsidR="00B01E01" w:rsidRPr="007F6ED9" w:rsidRDefault="00B01E01" w:rsidP="001F0E60">
            <w:pPr>
              <w:ind w:firstLine="0"/>
              <w:contextualSpacing/>
              <w:rPr>
                <w:lang w:val="pt-PT"/>
              </w:rPr>
            </w:pPr>
          </w:p>
          <w:p w14:paraId="4251BC57" w14:textId="77777777" w:rsidR="00B01E01" w:rsidRPr="007F6ED9" w:rsidRDefault="00B01E01">
            <w:pPr>
              <w:pStyle w:val="ListParagraph"/>
              <w:numPr>
                <w:ilvl w:val="0"/>
                <w:numId w:val="45"/>
              </w:numPr>
              <w:ind w:left="0" w:firstLine="0"/>
              <w:rPr>
                <w:lang w:val="pt-PT"/>
              </w:rPr>
            </w:pPr>
            <w:r w:rsidRPr="007F6ED9">
              <w:rPr>
                <w:rFonts w:eastAsia="Times New Roman"/>
                <w:b/>
                <w:bCs/>
                <w:sz w:val="20"/>
                <w:szCs w:val="20"/>
                <w:lang w:val="pt-PT"/>
              </w:rPr>
              <w:t>Amenajarea de zone tampon între clădiri și zona de vegetație alcătuite dintr-o vegetație cu o densitate scăzută, cum ar fi gazonul</w:t>
            </w:r>
            <w:r w:rsidRPr="007F6ED9">
              <w:rPr>
                <w:rFonts w:eastAsia="Times New Roman"/>
                <w:sz w:val="20"/>
                <w:szCs w:val="20"/>
                <w:lang w:val="pt-PT"/>
              </w:rPr>
              <w:t>.</w:t>
            </w:r>
          </w:p>
          <w:p w14:paraId="54B31F09" w14:textId="77777777" w:rsidR="00B01E01" w:rsidRPr="007F6ED9" w:rsidRDefault="00B01E01" w:rsidP="001F0E60">
            <w:pPr>
              <w:ind w:firstLine="0"/>
              <w:rPr>
                <w:lang w:val="pt-PT"/>
              </w:rPr>
            </w:pPr>
            <w:r w:rsidRPr="007F6ED9">
              <w:rPr>
                <w:rFonts w:eastAsia="Times New Roman"/>
                <w:sz w:val="20"/>
                <w:szCs w:val="20"/>
                <w:lang w:val="pt-PT"/>
              </w:rPr>
              <w:t xml:space="preserve">Intre zonele de gazon propus si imobilele invecinate exista spatii tampon/trotuare din beton. </w:t>
            </w:r>
          </w:p>
          <w:p w14:paraId="76BA8D69" w14:textId="77777777" w:rsidR="00B01E01" w:rsidRPr="007F6ED9" w:rsidRDefault="00B01E01" w:rsidP="001F0E60">
            <w:pPr>
              <w:ind w:firstLine="0"/>
              <w:rPr>
                <w:lang w:val="pt-PT"/>
              </w:rPr>
            </w:pPr>
          </w:p>
          <w:p w14:paraId="6DCFD99F" w14:textId="77777777" w:rsidR="00B01E01" w:rsidRPr="007F6ED9" w:rsidRDefault="00B01E01">
            <w:pPr>
              <w:pStyle w:val="ListParagraph"/>
              <w:numPr>
                <w:ilvl w:val="0"/>
                <w:numId w:val="45"/>
              </w:numPr>
              <w:ind w:left="0" w:firstLine="0"/>
              <w:rPr>
                <w:b/>
                <w:bCs/>
                <w:lang w:val="pt-PT"/>
              </w:rPr>
            </w:pPr>
            <w:r w:rsidRPr="007F6ED9">
              <w:rPr>
                <w:rFonts w:eastAsia="Times New Roman"/>
                <w:b/>
                <w:bCs/>
                <w:sz w:val="20"/>
                <w:szCs w:val="20"/>
                <w:lang w:val="pt-PT"/>
              </w:rPr>
              <w:t>Instalarea unui sistem de sprinklere în interiorul clădirilor și în zonele exterioare.</w:t>
            </w:r>
          </w:p>
          <w:p w14:paraId="59DC98EE" w14:textId="77777777" w:rsidR="00B01E01" w:rsidRPr="007F6ED9" w:rsidRDefault="00B01E01" w:rsidP="001F0E60">
            <w:pPr>
              <w:ind w:firstLine="0"/>
            </w:pPr>
            <w:r w:rsidRPr="007F6ED9">
              <w:rPr>
                <w:rFonts w:eastAsia="Times New Roman"/>
                <w:sz w:val="20"/>
                <w:szCs w:val="20"/>
              </w:rPr>
              <w:t xml:space="preserve">Avand in </w:t>
            </w:r>
            <w:proofErr w:type="spellStart"/>
            <w:r w:rsidRPr="007F6ED9">
              <w:rPr>
                <w:rFonts w:eastAsia="Times New Roman"/>
                <w:sz w:val="20"/>
                <w:szCs w:val="20"/>
              </w:rPr>
              <w:t>vedere</w:t>
            </w:r>
            <w:proofErr w:type="spellEnd"/>
            <w:r w:rsidRPr="007F6ED9">
              <w:rPr>
                <w:rFonts w:eastAsia="Times New Roman"/>
                <w:sz w:val="20"/>
                <w:szCs w:val="20"/>
              </w:rPr>
              <w:t xml:space="preserve"> </w:t>
            </w:r>
            <w:proofErr w:type="spellStart"/>
            <w:r w:rsidRPr="007F6ED9">
              <w:rPr>
                <w:rFonts w:eastAsia="Times New Roman"/>
                <w:sz w:val="20"/>
                <w:szCs w:val="20"/>
              </w:rPr>
              <w:t>suprafata</w:t>
            </w:r>
            <w:proofErr w:type="spellEnd"/>
            <w:r w:rsidRPr="007F6ED9">
              <w:rPr>
                <w:rFonts w:eastAsia="Times New Roman"/>
                <w:sz w:val="20"/>
                <w:szCs w:val="20"/>
              </w:rPr>
              <w:t xml:space="preserve"> </w:t>
            </w:r>
            <w:proofErr w:type="spellStart"/>
            <w:r w:rsidRPr="007F6ED9">
              <w:rPr>
                <w:rFonts w:eastAsia="Times New Roman"/>
                <w:sz w:val="20"/>
                <w:szCs w:val="20"/>
              </w:rPr>
              <w:t>scolii</w:t>
            </w:r>
            <w:proofErr w:type="spellEnd"/>
            <w:r w:rsidRPr="007F6ED9">
              <w:rPr>
                <w:rFonts w:eastAsia="Times New Roman"/>
                <w:sz w:val="20"/>
                <w:szCs w:val="20"/>
              </w:rPr>
              <w:t xml:space="preserve">, conform </w:t>
            </w:r>
            <w:proofErr w:type="spellStart"/>
            <w:r w:rsidRPr="007F6ED9">
              <w:rPr>
                <w:rFonts w:eastAsia="Times New Roman"/>
                <w:sz w:val="20"/>
                <w:szCs w:val="20"/>
              </w:rPr>
              <w:t>legislatiei</w:t>
            </w:r>
            <w:proofErr w:type="spellEnd"/>
            <w:r w:rsidRPr="007F6ED9">
              <w:rPr>
                <w:rFonts w:eastAsia="Times New Roman"/>
                <w:sz w:val="20"/>
                <w:szCs w:val="20"/>
              </w:rPr>
              <w:t xml:space="preserve"> </w:t>
            </w:r>
            <w:proofErr w:type="spellStart"/>
            <w:r w:rsidRPr="007F6ED9">
              <w:rPr>
                <w:rFonts w:eastAsia="Times New Roman"/>
                <w:sz w:val="20"/>
                <w:szCs w:val="20"/>
              </w:rPr>
              <w:t>si</w:t>
            </w:r>
            <w:proofErr w:type="spellEnd"/>
            <w:r w:rsidRPr="007F6ED9">
              <w:rPr>
                <w:rFonts w:eastAsia="Times New Roman"/>
                <w:sz w:val="20"/>
                <w:szCs w:val="20"/>
              </w:rPr>
              <w:t xml:space="preserve"> </w:t>
            </w:r>
            <w:proofErr w:type="spellStart"/>
            <w:r w:rsidRPr="007F6ED9">
              <w:rPr>
                <w:rFonts w:eastAsia="Times New Roman"/>
                <w:sz w:val="20"/>
                <w:szCs w:val="20"/>
              </w:rPr>
              <w:t>normativelor</w:t>
            </w:r>
            <w:proofErr w:type="spellEnd"/>
            <w:r w:rsidRPr="007F6ED9">
              <w:rPr>
                <w:rFonts w:eastAsia="Times New Roman"/>
                <w:sz w:val="20"/>
                <w:szCs w:val="20"/>
              </w:rPr>
              <w:t xml:space="preserve"> in </w:t>
            </w:r>
            <w:proofErr w:type="spellStart"/>
            <w:r w:rsidRPr="007F6ED9">
              <w:rPr>
                <w:rFonts w:eastAsia="Times New Roman"/>
                <w:sz w:val="20"/>
                <w:szCs w:val="20"/>
              </w:rPr>
              <w:t>vigoare</w:t>
            </w:r>
            <w:proofErr w:type="spellEnd"/>
            <w:r w:rsidRPr="007F6ED9">
              <w:rPr>
                <w:rFonts w:eastAsia="Times New Roman"/>
                <w:sz w:val="20"/>
                <w:szCs w:val="20"/>
              </w:rPr>
              <w:t xml:space="preserve"> nu sunt </w:t>
            </w:r>
            <w:proofErr w:type="spellStart"/>
            <w:r w:rsidRPr="007F6ED9">
              <w:rPr>
                <w:rFonts w:eastAsia="Times New Roman"/>
                <w:sz w:val="20"/>
                <w:szCs w:val="20"/>
              </w:rPr>
              <w:t>necesare</w:t>
            </w:r>
            <w:proofErr w:type="spellEnd"/>
            <w:r w:rsidRPr="007F6ED9">
              <w:rPr>
                <w:rFonts w:eastAsia="Times New Roman"/>
                <w:sz w:val="20"/>
                <w:szCs w:val="20"/>
              </w:rPr>
              <w:t xml:space="preserve"> </w:t>
            </w:r>
            <w:proofErr w:type="spellStart"/>
            <w:r w:rsidRPr="007F6ED9">
              <w:rPr>
                <w:rFonts w:eastAsia="Times New Roman"/>
                <w:sz w:val="20"/>
                <w:szCs w:val="20"/>
              </w:rPr>
              <w:t>sprinklere</w:t>
            </w:r>
            <w:proofErr w:type="spellEnd"/>
            <w:r w:rsidRPr="007F6ED9">
              <w:rPr>
                <w:rFonts w:eastAsia="Times New Roman"/>
                <w:sz w:val="20"/>
                <w:szCs w:val="20"/>
              </w:rPr>
              <w:t>.</w:t>
            </w:r>
          </w:p>
          <w:p w14:paraId="7EE3B926" w14:textId="77777777" w:rsidR="00B01E01" w:rsidRPr="007F6ED9" w:rsidRDefault="00B01E01" w:rsidP="001F0E60">
            <w:pPr>
              <w:ind w:firstLine="0"/>
            </w:pPr>
          </w:p>
          <w:p w14:paraId="0142ED15" w14:textId="77777777" w:rsidR="00B01E01" w:rsidRPr="007F6ED9" w:rsidRDefault="00B01E01">
            <w:pPr>
              <w:pStyle w:val="ListParagraph"/>
              <w:numPr>
                <w:ilvl w:val="0"/>
                <w:numId w:val="45"/>
              </w:numPr>
              <w:ind w:left="0" w:firstLine="0"/>
              <w:rPr>
                <w:b/>
                <w:bCs/>
                <w:lang w:val="pt-PT"/>
              </w:rPr>
            </w:pPr>
            <w:r w:rsidRPr="007F6ED9">
              <w:rPr>
                <w:rFonts w:eastAsia="Times New Roman"/>
                <w:b/>
                <w:bCs/>
                <w:sz w:val="20"/>
                <w:szCs w:val="20"/>
                <w:lang w:val="pt-PT"/>
              </w:rPr>
              <w:t>Îmbunătățirea sistemelor de alertă timpurie. Implementarea unui plan de evacuare și instruirea personalului.</w:t>
            </w:r>
          </w:p>
          <w:p w14:paraId="7F8DDEEB" w14:textId="77777777" w:rsidR="00B01E01" w:rsidRPr="007F6ED9" w:rsidRDefault="00B01E01" w:rsidP="001F0E60">
            <w:pPr>
              <w:ind w:firstLine="0"/>
              <w:contextualSpacing/>
              <w:rPr>
                <w:lang w:val="pt-PT"/>
              </w:rPr>
            </w:pPr>
            <w:r w:rsidRPr="007F6ED9">
              <w:rPr>
                <w:rFonts w:eastAsia="Times New Roman"/>
                <w:sz w:val="20"/>
                <w:szCs w:val="20"/>
                <w:lang w:val="pt-PT"/>
              </w:rPr>
              <w:t>In afara instalatiei de detectie si stingere incendiu legislatia prevede si instruirea personalului ce deserveste scoala. Acest lucru se va realiza dupa implementarea investitiei.</w:t>
            </w:r>
          </w:p>
          <w:p w14:paraId="00ADE898" w14:textId="77777777" w:rsidR="00B01E01" w:rsidRPr="007F6ED9" w:rsidRDefault="00B01E01" w:rsidP="001F0E60">
            <w:pPr>
              <w:ind w:firstLine="0"/>
              <w:contextualSpacing/>
              <w:rPr>
                <w:lang w:val="pt-PT"/>
              </w:rPr>
            </w:pPr>
          </w:p>
          <w:p w14:paraId="2AC0BA9B" w14:textId="77777777" w:rsidR="00B01E01" w:rsidRPr="007F6ED9" w:rsidRDefault="00B01E01">
            <w:pPr>
              <w:pStyle w:val="ListParagraph"/>
              <w:numPr>
                <w:ilvl w:val="0"/>
                <w:numId w:val="45"/>
              </w:numPr>
              <w:ind w:left="0" w:firstLine="0"/>
              <w:rPr>
                <w:b/>
                <w:bCs/>
                <w:lang w:val="pt-PT"/>
              </w:rPr>
            </w:pPr>
            <w:r w:rsidRPr="007F6ED9">
              <w:rPr>
                <w:rFonts w:eastAsia="Times New Roman"/>
                <w:b/>
                <w:bCs/>
                <w:sz w:val="20"/>
                <w:szCs w:val="20"/>
                <w:lang w:val="pt-PT"/>
              </w:rPr>
              <w:t>Întreținerea curățeniei și a vegetației din jurul clădirilor, evitarea depozitării de materiale inflamabile în apropierea clădirilor și curățarea regulată a vegetației uscate și crengilor moarte din jurul clădirilor.</w:t>
            </w:r>
          </w:p>
          <w:p w14:paraId="3EC3864E" w14:textId="77777777" w:rsidR="00B01E01" w:rsidRPr="007F6ED9" w:rsidRDefault="00B01E01">
            <w:pPr>
              <w:pStyle w:val="ListParagraph"/>
              <w:numPr>
                <w:ilvl w:val="0"/>
                <w:numId w:val="57"/>
              </w:numPr>
              <w:ind w:left="0" w:firstLine="0"/>
              <w:rPr>
                <w:lang w:val="pt-PT"/>
              </w:rPr>
            </w:pPr>
            <w:r w:rsidRPr="007F6ED9">
              <w:rPr>
                <w:rFonts w:eastAsia="Times New Roman"/>
                <w:sz w:val="20"/>
                <w:szCs w:val="20"/>
                <w:lang w:val="pt-PT"/>
              </w:rPr>
              <w:t>Se va asigura menținerea în stare corespunzătoare de curățenie a zonelor din jurul clădirilor, precum și întreținerea periodică a spațiilor verzi aferente. Vor fi evitate depozitările de materiale combustibile sau inflamabile în vecinătatea construcțiilor, iar vegetația uscată, crengile căzute și resturile vegetale vor fi îndepărtate periodic, pentru reducerea riscului de incendiu și menținerea unui cadru sigur de exploatare.</w:t>
            </w:r>
          </w:p>
          <w:p w14:paraId="6E0433F0" w14:textId="77777777" w:rsidR="00B01E01" w:rsidRPr="007F6ED9" w:rsidRDefault="00B01E01">
            <w:pPr>
              <w:pStyle w:val="ListParagraph"/>
              <w:numPr>
                <w:ilvl w:val="0"/>
                <w:numId w:val="57"/>
              </w:numPr>
              <w:ind w:left="0" w:firstLine="0"/>
              <w:rPr>
                <w:lang w:val="pt-PT"/>
              </w:rPr>
            </w:pPr>
            <w:r w:rsidRPr="007F6ED9">
              <w:rPr>
                <w:rFonts w:eastAsia="Times New Roman"/>
                <w:sz w:val="20"/>
                <w:szCs w:val="20"/>
                <w:lang w:val="pt-PT"/>
              </w:rPr>
              <w:t>Aceste activități vor fi asigurate de beneficiar, prin personal propriu sau, după caz, prin contractarea unor servicii de specialitate de la operatori autorizați.</w:t>
            </w:r>
          </w:p>
        </w:tc>
      </w:tr>
      <w:tr w:rsidR="005E6816" w:rsidRPr="00B5316B" w14:paraId="43A6E630" w14:textId="77777777" w:rsidTr="001F0E60">
        <w:tc>
          <w:tcPr>
            <w:tcW w:w="2347" w:type="dxa"/>
            <w:tcMar>
              <w:top w:w="70" w:type="dxa"/>
              <w:left w:w="70" w:type="dxa"/>
              <w:bottom w:w="70" w:type="dxa"/>
              <w:right w:w="70" w:type="dxa"/>
            </w:tcMar>
            <w:vAlign w:val="center"/>
          </w:tcPr>
          <w:p w14:paraId="48A7F252" w14:textId="77777777" w:rsidR="00B01E01" w:rsidRPr="007F6ED9" w:rsidRDefault="00B01E01" w:rsidP="001F0E60">
            <w:pPr>
              <w:ind w:firstLine="0"/>
              <w:contextualSpacing/>
              <w:jc w:val="left"/>
            </w:pPr>
            <w:proofErr w:type="spellStart"/>
            <w:r w:rsidRPr="007F6ED9">
              <w:rPr>
                <w:rFonts w:eastAsia="Times New Roman"/>
                <w:sz w:val="20"/>
                <w:szCs w:val="20"/>
              </w:rPr>
              <w:t>Înzăpeziri</w:t>
            </w:r>
            <w:proofErr w:type="spellEnd"/>
          </w:p>
        </w:tc>
        <w:tc>
          <w:tcPr>
            <w:tcW w:w="8142" w:type="dxa"/>
            <w:tcMar>
              <w:top w:w="70" w:type="dxa"/>
              <w:left w:w="70" w:type="dxa"/>
              <w:bottom w:w="70" w:type="dxa"/>
              <w:right w:w="70" w:type="dxa"/>
            </w:tcMar>
            <w:vAlign w:val="center"/>
          </w:tcPr>
          <w:p w14:paraId="6E07FDF7" w14:textId="77777777" w:rsidR="00B01E01" w:rsidRPr="00B5316B" w:rsidRDefault="00B01E01">
            <w:pPr>
              <w:pStyle w:val="ListParagraph"/>
              <w:numPr>
                <w:ilvl w:val="0"/>
                <w:numId w:val="46"/>
              </w:numPr>
              <w:ind w:left="0" w:firstLine="0"/>
              <w:rPr>
                <w:b/>
                <w:bCs/>
              </w:rPr>
            </w:pPr>
            <w:proofErr w:type="spellStart"/>
            <w:r>
              <w:rPr>
                <w:rFonts w:eastAsia="Times New Roman"/>
                <w:sz w:val="20"/>
              </w:rPr>
              <w:t>Proiectarea</w:t>
            </w:r>
            <w:proofErr w:type="spellEnd"/>
            <w:r>
              <w:rPr>
                <w:rFonts w:eastAsia="Times New Roman"/>
                <w:sz w:val="20"/>
              </w:rPr>
              <w:t xml:space="preserve"> </w:t>
            </w:r>
            <w:proofErr w:type="spellStart"/>
            <w:r>
              <w:rPr>
                <w:rFonts w:eastAsia="Times New Roman"/>
                <w:sz w:val="20"/>
              </w:rPr>
              <w:t>corpului</w:t>
            </w:r>
            <w:proofErr w:type="spellEnd"/>
            <w:r>
              <w:rPr>
                <w:rFonts w:eastAsia="Times New Roman"/>
                <w:sz w:val="20"/>
              </w:rPr>
              <w:t xml:space="preserve"> C3 </w:t>
            </w:r>
            <w:proofErr w:type="spellStart"/>
            <w:r>
              <w:rPr>
                <w:rFonts w:eastAsia="Times New Roman"/>
                <w:sz w:val="20"/>
              </w:rPr>
              <w:t>este</w:t>
            </w:r>
            <w:proofErr w:type="spellEnd"/>
            <w:r>
              <w:rPr>
                <w:rFonts w:eastAsia="Times New Roman"/>
                <w:sz w:val="20"/>
              </w:rPr>
              <w:t xml:space="preserve"> </w:t>
            </w:r>
            <w:proofErr w:type="spellStart"/>
            <w:r>
              <w:rPr>
                <w:rFonts w:eastAsia="Times New Roman"/>
                <w:sz w:val="20"/>
              </w:rPr>
              <w:t>realizată</w:t>
            </w:r>
            <w:proofErr w:type="spellEnd"/>
            <w:r>
              <w:rPr>
                <w:rFonts w:eastAsia="Times New Roman"/>
                <w:sz w:val="20"/>
              </w:rPr>
              <w:t xml:space="preserve"> </w:t>
            </w:r>
            <w:proofErr w:type="spellStart"/>
            <w:r>
              <w:rPr>
                <w:rFonts w:eastAsia="Times New Roman"/>
                <w:sz w:val="20"/>
              </w:rPr>
              <w:t>pentru</w:t>
            </w:r>
            <w:proofErr w:type="spellEnd"/>
            <w:r>
              <w:rPr>
                <w:rFonts w:eastAsia="Times New Roman"/>
                <w:sz w:val="20"/>
              </w:rPr>
              <w:t xml:space="preserve"> </w:t>
            </w:r>
            <w:proofErr w:type="spellStart"/>
            <w:r>
              <w:rPr>
                <w:rFonts w:eastAsia="Times New Roman"/>
                <w:sz w:val="20"/>
              </w:rPr>
              <w:t>localitatea</w:t>
            </w:r>
            <w:proofErr w:type="spellEnd"/>
            <w:r>
              <w:rPr>
                <w:rFonts w:eastAsia="Times New Roman"/>
                <w:sz w:val="20"/>
              </w:rPr>
              <w:t xml:space="preserve"> Mihail Kogălniceanu, </w:t>
            </w:r>
            <w:proofErr w:type="spellStart"/>
            <w:r>
              <w:rPr>
                <w:rFonts w:eastAsia="Times New Roman"/>
                <w:sz w:val="20"/>
              </w:rPr>
              <w:t>județul</w:t>
            </w:r>
            <w:proofErr w:type="spellEnd"/>
            <w:r>
              <w:rPr>
                <w:rFonts w:eastAsia="Times New Roman"/>
                <w:sz w:val="20"/>
              </w:rPr>
              <w:t xml:space="preserve"> Constanța, cu </w:t>
            </w:r>
            <w:proofErr w:type="spellStart"/>
            <w:r>
              <w:rPr>
                <w:rFonts w:eastAsia="Times New Roman"/>
                <w:sz w:val="20"/>
              </w:rPr>
              <w:t>respectarea</w:t>
            </w:r>
            <w:proofErr w:type="spellEnd"/>
            <w:r>
              <w:rPr>
                <w:rFonts w:eastAsia="Times New Roman"/>
                <w:sz w:val="20"/>
              </w:rPr>
              <w:t xml:space="preserve"> </w:t>
            </w:r>
            <w:proofErr w:type="spellStart"/>
            <w:r>
              <w:rPr>
                <w:rFonts w:eastAsia="Times New Roman"/>
                <w:sz w:val="20"/>
              </w:rPr>
              <w:t>acțiunilor</w:t>
            </w:r>
            <w:proofErr w:type="spellEnd"/>
            <w:r>
              <w:rPr>
                <w:rFonts w:eastAsia="Times New Roman"/>
                <w:sz w:val="20"/>
              </w:rPr>
              <w:t xml:space="preserve"> din </w:t>
            </w:r>
            <w:proofErr w:type="spellStart"/>
            <w:r>
              <w:rPr>
                <w:rFonts w:eastAsia="Times New Roman"/>
                <w:sz w:val="20"/>
              </w:rPr>
              <w:t>zăpadă</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vânt</w:t>
            </w:r>
            <w:proofErr w:type="spellEnd"/>
            <w:r>
              <w:rPr>
                <w:rFonts w:eastAsia="Times New Roman"/>
                <w:sz w:val="20"/>
              </w:rPr>
              <w:t xml:space="preserve"> </w:t>
            </w:r>
            <w:proofErr w:type="spellStart"/>
            <w:r>
              <w:rPr>
                <w:rFonts w:eastAsia="Times New Roman"/>
                <w:sz w:val="20"/>
              </w:rPr>
              <w:t>prevăzute</w:t>
            </w:r>
            <w:proofErr w:type="spellEnd"/>
            <w:r>
              <w:rPr>
                <w:rFonts w:eastAsia="Times New Roman"/>
                <w:sz w:val="20"/>
              </w:rPr>
              <w:t xml:space="preserve"> de </w:t>
            </w:r>
            <w:proofErr w:type="spellStart"/>
            <w:r>
              <w:rPr>
                <w:rFonts w:eastAsia="Times New Roman"/>
                <w:sz w:val="20"/>
              </w:rPr>
              <w:t>reglementările</w:t>
            </w:r>
            <w:proofErr w:type="spellEnd"/>
            <w:r>
              <w:rPr>
                <w:rFonts w:eastAsia="Times New Roman"/>
                <w:sz w:val="20"/>
              </w:rPr>
              <w:t xml:space="preserve"> </w:t>
            </w:r>
            <w:proofErr w:type="spellStart"/>
            <w:r>
              <w:rPr>
                <w:rFonts w:eastAsia="Times New Roman"/>
                <w:sz w:val="20"/>
              </w:rPr>
              <w:t>tehnice</w:t>
            </w:r>
            <w:proofErr w:type="spellEnd"/>
            <w:r>
              <w:rPr>
                <w:rFonts w:eastAsia="Times New Roman"/>
                <w:sz w:val="20"/>
              </w:rPr>
              <w:t xml:space="preserve">. </w:t>
            </w:r>
            <w:proofErr w:type="spellStart"/>
            <w:r>
              <w:rPr>
                <w:rFonts w:eastAsia="Times New Roman"/>
                <w:sz w:val="20"/>
              </w:rPr>
              <w:t>Construcția</w:t>
            </w:r>
            <w:proofErr w:type="spellEnd"/>
            <w:r>
              <w:rPr>
                <w:rFonts w:eastAsia="Times New Roman"/>
                <w:sz w:val="20"/>
              </w:rPr>
              <w:t xml:space="preserve"> are </w:t>
            </w:r>
            <w:proofErr w:type="spellStart"/>
            <w:r>
              <w:rPr>
                <w:rFonts w:eastAsia="Times New Roman"/>
                <w:sz w:val="20"/>
              </w:rPr>
              <w:t>categoria</w:t>
            </w:r>
            <w:proofErr w:type="spellEnd"/>
            <w:r>
              <w:rPr>
                <w:rFonts w:eastAsia="Times New Roman"/>
                <w:sz w:val="20"/>
              </w:rPr>
              <w:t xml:space="preserve"> de </w:t>
            </w:r>
            <w:proofErr w:type="spellStart"/>
            <w:r>
              <w:rPr>
                <w:rFonts w:eastAsia="Times New Roman"/>
                <w:sz w:val="20"/>
              </w:rPr>
              <w:t>importanță</w:t>
            </w:r>
            <w:proofErr w:type="spellEnd"/>
            <w:r>
              <w:rPr>
                <w:rFonts w:eastAsia="Times New Roman"/>
                <w:sz w:val="20"/>
              </w:rPr>
              <w:t xml:space="preserve"> C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clasa</w:t>
            </w:r>
            <w:proofErr w:type="spellEnd"/>
            <w:r>
              <w:rPr>
                <w:rFonts w:eastAsia="Times New Roman"/>
                <w:sz w:val="20"/>
              </w:rPr>
              <w:t xml:space="preserve"> de </w:t>
            </w:r>
            <w:proofErr w:type="spellStart"/>
            <w:r>
              <w:rPr>
                <w:rFonts w:eastAsia="Times New Roman"/>
                <w:sz w:val="20"/>
              </w:rPr>
              <w:t>importanță</w:t>
            </w:r>
            <w:proofErr w:type="spellEnd"/>
            <w:r>
              <w:rPr>
                <w:rFonts w:eastAsia="Times New Roman"/>
                <w:sz w:val="20"/>
              </w:rPr>
              <w:t xml:space="preserve"> II. </w:t>
            </w:r>
            <w:proofErr w:type="spellStart"/>
            <w:r>
              <w:rPr>
                <w:rFonts w:eastAsia="Times New Roman"/>
                <w:sz w:val="20"/>
              </w:rPr>
              <w:t>Pentru</w:t>
            </w:r>
            <w:proofErr w:type="spellEnd"/>
            <w:r>
              <w:rPr>
                <w:rFonts w:eastAsia="Times New Roman"/>
                <w:sz w:val="20"/>
              </w:rPr>
              <w:t xml:space="preserve"> </w:t>
            </w:r>
            <w:proofErr w:type="spellStart"/>
            <w:r>
              <w:rPr>
                <w:rFonts w:eastAsia="Times New Roman"/>
                <w:sz w:val="20"/>
              </w:rPr>
              <w:t>funcționarea</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condiții</w:t>
            </w:r>
            <w:proofErr w:type="spellEnd"/>
            <w:r>
              <w:rPr>
                <w:rFonts w:eastAsia="Times New Roman"/>
                <w:sz w:val="20"/>
              </w:rPr>
              <w:t xml:space="preserve"> de </w:t>
            </w:r>
            <w:proofErr w:type="spellStart"/>
            <w:r>
              <w:rPr>
                <w:rFonts w:eastAsia="Times New Roman"/>
                <w:sz w:val="20"/>
              </w:rPr>
              <w:t>iarnă</w:t>
            </w:r>
            <w:proofErr w:type="spellEnd"/>
            <w:r>
              <w:rPr>
                <w:rFonts w:eastAsia="Times New Roman"/>
                <w:sz w:val="20"/>
              </w:rPr>
              <w:t xml:space="preserve"> sunt </w:t>
            </w:r>
            <w:proofErr w:type="spellStart"/>
            <w:r>
              <w:rPr>
                <w:rFonts w:eastAsia="Times New Roman"/>
                <w:sz w:val="20"/>
              </w:rPr>
              <w:t>prevăzute</w:t>
            </w:r>
            <w:proofErr w:type="spellEnd"/>
            <w:r>
              <w:rPr>
                <w:rFonts w:eastAsia="Times New Roman"/>
                <w:sz w:val="20"/>
              </w:rPr>
              <w:t xml:space="preserve"> </w:t>
            </w:r>
            <w:proofErr w:type="spellStart"/>
            <w:r>
              <w:rPr>
                <w:rFonts w:eastAsia="Times New Roman"/>
                <w:sz w:val="20"/>
              </w:rPr>
              <w:t>anvelopă</w:t>
            </w:r>
            <w:proofErr w:type="spellEnd"/>
            <w:r>
              <w:rPr>
                <w:rFonts w:eastAsia="Times New Roman"/>
                <w:sz w:val="20"/>
              </w:rPr>
              <w:t xml:space="preserve"> </w:t>
            </w:r>
            <w:proofErr w:type="spellStart"/>
            <w:r>
              <w:rPr>
                <w:rFonts w:eastAsia="Times New Roman"/>
                <w:sz w:val="20"/>
              </w:rPr>
              <w:t>performantă</w:t>
            </w:r>
            <w:proofErr w:type="spellEnd"/>
            <w:r>
              <w:rPr>
                <w:rFonts w:eastAsia="Times New Roman"/>
                <w:sz w:val="20"/>
              </w:rPr>
              <w:t xml:space="preserve">, </w:t>
            </w:r>
            <w:proofErr w:type="spellStart"/>
            <w:r>
              <w:rPr>
                <w:rFonts w:eastAsia="Times New Roman"/>
                <w:sz w:val="20"/>
              </w:rPr>
              <w:t>două</w:t>
            </w:r>
            <w:proofErr w:type="spellEnd"/>
            <w:r>
              <w:rPr>
                <w:rFonts w:eastAsia="Times New Roman"/>
                <w:sz w:val="20"/>
              </w:rPr>
              <w:t xml:space="preserve"> </w:t>
            </w:r>
            <w:proofErr w:type="spellStart"/>
            <w:r>
              <w:rPr>
                <w:rFonts w:eastAsia="Times New Roman"/>
                <w:sz w:val="20"/>
              </w:rPr>
              <w:t>pompe</w:t>
            </w:r>
            <w:proofErr w:type="spellEnd"/>
            <w:r>
              <w:rPr>
                <w:rFonts w:eastAsia="Times New Roman"/>
                <w:sz w:val="20"/>
              </w:rPr>
              <w:t xml:space="preserve"> de </w:t>
            </w:r>
            <w:proofErr w:type="spellStart"/>
            <w:r>
              <w:rPr>
                <w:rFonts w:eastAsia="Times New Roman"/>
                <w:sz w:val="20"/>
              </w:rPr>
              <w:t>căldură</w:t>
            </w:r>
            <w:proofErr w:type="spellEnd"/>
            <w:r>
              <w:rPr>
                <w:rFonts w:eastAsia="Times New Roman"/>
                <w:sz w:val="20"/>
              </w:rPr>
              <w:t xml:space="preserve"> </w:t>
            </w:r>
            <w:proofErr w:type="spellStart"/>
            <w:r>
              <w:rPr>
                <w:rFonts w:eastAsia="Times New Roman"/>
                <w:sz w:val="20"/>
              </w:rPr>
              <w:t>aer-apă</w:t>
            </w:r>
            <w:proofErr w:type="spellEnd"/>
            <w:r>
              <w:rPr>
                <w:rFonts w:eastAsia="Times New Roman"/>
                <w:sz w:val="20"/>
              </w:rPr>
              <w:t xml:space="preserve">, </w:t>
            </w:r>
            <w:proofErr w:type="spellStart"/>
            <w:r>
              <w:rPr>
                <w:rFonts w:eastAsia="Times New Roman"/>
                <w:sz w:val="20"/>
              </w:rPr>
              <w:t>ventilare</w:t>
            </w:r>
            <w:proofErr w:type="spellEnd"/>
            <w:r>
              <w:rPr>
                <w:rFonts w:eastAsia="Times New Roman"/>
                <w:sz w:val="20"/>
              </w:rPr>
              <w:t xml:space="preserve"> cu </w:t>
            </w:r>
            <w:proofErr w:type="spellStart"/>
            <w:r>
              <w:rPr>
                <w:rFonts w:eastAsia="Times New Roman"/>
                <w:sz w:val="20"/>
              </w:rPr>
              <w:t>recuperare</w:t>
            </w:r>
            <w:proofErr w:type="spellEnd"/>
            <w:r>
              <w:rPr>
                <w:rFonts w:eastAsia="Times New Roman"/>
                <w:sz w:val="20"/>
              </w:rPr>
              <w:t xml:space="preserve">, </w:t>
            </w:r>
            <w:proofErr w:type="spellStart"/>
            <w:r>
              <w:rPr>
                <w:rFonts w:eastAsia="Times New Roman"/>
                <w:sz w:val="20"/>
              </w:rPr>
              <w:t>iluminat</w:t>
            </w:r>
            <w:proofErr w:type="spellEnd"/>
            <w:r>
              <w:rPr>
                <w:rFonts w:eastAsia="Times New Roman"/>
                <w:sz w:val="20"/>
              </w:rPr>
              <w:t xml:space="preserve"> LED </w:t>
            </w:r>
            <w:proofErr w:type="spellStart"/>
            <w:r>
              <w:rPr>
                <w:rFonts w:eastAsia="Times New Roman"/>
                <w:sz w:val="20"/>
              </w:rPr>
              <w:t>și</w:t>
            </w:r>
            <w:proofErr w:type="spellEnd"/>
            <w:r>
              <w:rPr>
                <w:rFonts w:eastAsia="Times New Roman"/>
                <w:sz w:val="20"/>
              </w:rPr>
              <w:t xml:space="preserve"> un program de </w:t>
            </w:r>
            <w:proofErr w:type="spellStart"/>
            <w:r>
              <w:rPr>
                <w:rFonts w:eastAsia="Times New Roman"/>
                <w:sz w:val="20"/>
              </w:rPr>
              <w:t>revizie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mentenanță</w:t>
            </w:r>
            <w:proofErr w:type="spellEnd"/>
            <w:r>
              <w:rPr>
                <w:rFonts w:eastAsia="Times New Roman"/>
                <w:sz w:val="20"/>
              </w:rPr>
              <w:t xml:space="preserve"> </w:t>
            </w:r>
            <w:proofErr w:type="gramStart"/>
            <w:r>
              <w:rPr>
                <w:rFonts w:eastAsia="Times New Roman"/>
                <w:sz w:val="20"/>
              </w:rPr>
              <w:t>a</w:t>
            </w:r>
            <w:proofErr w:type="gramEnd"/>
            <w:r>
              <w:rPr>
                <w:rFonts w:eastAsia="Times New Roman"/>
                <w:sz w:val="20"/>
              </w:rPr>
              <w:t xml:space="preserve"> </w:t>
            </w:r>
            <w:proofErr w:type="spellStart"/>
            <w:r>
              <w:rPr>
                <w:rFonts w:eastAsia="Times New Roman"/>
                <w:sz w:val="20"/>
              </w:rPr>
              <w:t>echipamentelor</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accesurilor</w:t>
            </w:r>
            <w:proofErr w:type="spellEnd"/>
            <w:r>
              <w:rPr>
                <w:rFonts w:eastAsia="Times New Roman"/>
                <w:sz w:val="20"/>
              </w:rPr>
              <w:t>.</w:t>
            </w:r>
          </w:p>
        </w:tc>
      </w:tr>
      <w:tr w:rsidR="005E6816" w:rsidRPr="00800179" w14:paraId="53F9CBE9" w14:textId="77777777" w:rsidTr="001F0E60">
        <w:tc>
          <w:tcPr>
            <w:tcW w:w="2347" w:type="dxa"/>
            <w:tcMar>
              <w:top w:w="70" w:type="dxa"/>
              <w:left w:w="70" w:type="dxa"/>
              <w:bottom w:w="70" w:type="dxa"/>
              <w:right w:w="70" w:type="dxa"/>
            </w:tcMar>
            <w:vAlign w:val="center"/>
          </w:tcPr>
          <w:p w14:paraId="74D9AA35" w14:textId="77777777" w:rsidR="00B01E01" w:rsidRPr="007F6ED9" w:rsidRDefault="00B01E01" w:rsidP="001F0E60">
            <w:pPr>
              <w:ind w:firstLine="0"/>
              <w:contextualSpacing/>
              <w:jc w:val="left"/>
              <w:rPr>
                <w:lang w:val="pt-PT"/>
              </w:rPr>
            </w:pPr>
            <w:r w:rsidRPr="007F6ED9">
              <w:rPr>
                <w:rFonts w:eastAsia="Times New Roman"/>
                <w:sz w:val="20"/>
                <w:szCs w:val="20"/>
                <w:lang w:val="pt-PT"/>
              </w:rPr>
              <w:t>Variații mari de temperatură îngheț-dezgheț sau vreme extremă</w:t>
            </w:r>
          </w:p>
        </w:tc>
        <w:tc>
          <w:tcPr>
            <w:tcW w:w="8142" w:type="dxa"/>
            <w:tcMar>
              <w:top w:w="70" w:type="dxa"/>
              <w:left w:w="70" w:type="dxa"/>
              <w:bottom w:w="70" w:type="dxa"/>
              <w:right w:w="70" w:type="dxa"/>
            </w:tcMar>
            <w:vAlign w:val="center"/>
          </w:tcPr>
          <w:p w14:paraId="5D63AD3C" w14:textId="77777777" w:rsidR="00B01E01" w:rsidRPr="007F6ED9" w:rsidRDefault="00B01E01">
            <w:pPr>
              <w:pStyle w:val="ListParagraph"/>
              <w:numPr>
                <w:ilvl w:val="0"/>
                <w:numId w:val="47"/>
              </w:numPr>
              <w:ind w:left="0" w:firstLine="0"/>
              <w:rPr>
                <w:b/>
                <w:bCs/>
                <w:lang w:val="pt-PT"/>
              </w:rPr>
            </w:pPr>
            <w:r w:rsidRPr="007271F5">
              <w:rPr>
                <w:rFonts w:eastAsia="Times New Roman"/>
                <w:sz w:val="20"/>
                <w:lang w:val="pt-PT"/>
              </w:rPr>
              <w:t xml:space="preserve">Pentru variațiile mari de temperatură și ciclurile îngheț-dezgheț, corpul C3 este prevăzut cu pereți exteriori din BCA de 30 cm termoizolați cu vată bazaltică de 15 cm, terasă necirculabilă termoizolată cu vată bazaltică de 30 cm, soclu protejat cu XPS de 10 cm și termoizolație de 10 cm sub placa parterului. Tâmplăria este din PVC cu geam tripan, iar ușile exterioare sunt din aluminiu cu geam tripan. Cele două pompe de căldură, ventilarea cu recuperare, sistemul fotovoltaic cu </w:t>
            </w:r>
            <w:r w:rsidRPr="007271F5">
              <w:rPr>
                <w:rFonts w:eastAsia="Times New Roman"/>
                <w:sz w:val="20"/>
                <w:lang w:val="pt-PT"/>
              </w:rPr>
              <w:lastRenderedPageBreak/>
              <w:t>invertor de 13 kW și cele 12 panouri solare reduc consumul și mențin confortul interior. Se utilizează materiale durabile, rezistente la intemperii, iar spațiile verzi și fațada verde de pe corpul C3 contribuie la limitarea supraîncălzirii.</w:t>
            </w:r>
          </w:p>
        </w:tc>
      </w:tr>
    </w:tbl>
    <w:p w14:paraId="31107FD0" w14:textId="77777777" w:rsidR="00B01E01" w:rsidRPr="007271F5" w:rsidRDefault="00B01E01" w:rsidP="00B01E01">
      <w:pPr>
        <w:contextualSpacing/>
        <w:rPr>
          <w:b/>
          <w:bCs/>
          <w:lang w:val="pt-PT"/>
        </w:rPr>
      </w:pPr>
      <w:r w:rsidRPr="007271F5">
        <w:rPr>
          <w:rFonts w:eastAsia="Times New Roman"/>
          <w:b/>
          <w:bCs/>
          <w:szCs w:val="22"/>
          <w:lang w:val="pt-PT"/>
        </w:rPr>
        <w:lastRenderedPageBreak/>
        <w:t xml:space="preserve">2. Reziliența la dezastre - Se prezintă analiza a riscurilor la dezastre pe baza analizei sensibilității, a expunerii și a vulnerabilității riscurilor așa cum sunt prezentate in Planul național de Management al riscurilor de dezastre, cu referire la județele din Regiunea Sud-Est. </w:t>
      </w:r>
    </w:p>
    <w:p w14:paraId="6104240E" w14:textId="77777777" w:rsidR="00B01E01" w:rsidRPr="007271F5" w:rsidRDefault="00B01E01" w:rsidP="00B01E01">
      <w:pPr>
        <w:contextualSpacing/>
        <w:rPr>
          <w:b/>
          <w:bCs/>
          <w:lang w:val="pt-PT"/>
        </w:rPr>
      </w:pPr>
      <w:r w:rsidRPr="007271F5">
        <w:rPr>
          <w:rFonts w:eastAsia="Times New Roman"/>
          <w:szCs w:val="22"/>
          <w:lang w:val="pt-PT"/>
        </w:rPr>
        <w:t xml:space="preserve">Principalele tipuri de riscuri sunt: cutremur, inundații, secetă, incendii de pădure, înzăpeziri, temperaturi crescute. </w:t>
      </w:r>
      <w:r w:rsidRPr="007271F5">
        <w:rPr>
          <w:rFonts w:eastAsia="Times New Roman"/>
          <w:b/>
          <w:bCs/>
          <w:szCs w:val="22"/>
          <w:lang w:val="pt-PT"/>
        </w:rPr>
        <w:t>Pe baza acestei analize solicitantul va prezenta o evaluarea riscurilor climatice, inclusiv o analiză a probabilității impactului asupra proiectului.</w:t>
      </w:r>
    </w:p>
    <w:p w14:paraId="76E81096" w14:textId="77777777" w:rsidR="00B01E01" w:rsidRDefault="00B01E01" w:rsidP="00B01E01">
      <w:pPr>
        <w:contextualSpacing/>
        <w:rPr>
          <w:lang w:val="pt-PT"/>
        </w:rPr>
      </w:pPr>
      <w:bookmarkStart w:id="135" w:name="_Hlk227224627"/>
    </w:p>
    <w:p w14:paraId="2584A1C9" w14:textId="77777777" w:rsidR="007271F5" w:rsidRPr="007271F5" w:rsidRDefault="007271F5" w:rsidP="00B01E01">
      <w:pPr>
        <w:contextualSpacing/>
        <w:rPr>
          <w:lang w:val="pt-PT"/>
        </w:rPr>
      </w:pPr>
    </w:p>
    <w:tbl>
      <w:tblPr>
        <w:tblStyle w:val="TableGrid"/>
        <w:tblW w:w="10489" w:type="dxa"/>
        <w:jc w:val="center"/>
        <w:tblLayout w:type="fixed"/>
        <w:tblLook w:val="04A0" w:firstRow="1" w:lastRow="0" w:firstColumn="1" w:lastColumn="0" w:noHBand="0" w:noVBand="1"/>
      </w:tblPr>
      <w:tblGrid>
        <w:gridCol w:w="1958"/>
        <w:gridCol w:w="2463"/>
        <w:gridCol w:w="2249"/>
        <w:gridCol w:w="3819"/>
      </w:tblGrid>
      <w:tr w:rsidR="005E6816" w:rsidRPr="007F6ED9" w14:paraId="382A718D" w14:textId="77777777" w:rsidTr="001F0E60">
        <w:trPr>
          <w:tblHeader/>
          <w:jc w:val="center"/>
        </w:trPr>
        <w:tc>
          <w:tcPr>
            <w:tcW w:w="1958" w:type="dxa"/>
            <w:shd w:val="clear" w:color="auto" w:fill="D9EAF7"/>
            <w:tcMar>
              <w:top w:w="70" w:type="dxa"/>
              <w:left w:w="70" w:type="dxa"/>
              <w:bottom w:w="70" w:type="dxa"/>
              <w:right w:w="70" w:type="dxa"/>
            </w:tcMar>
            <w:vAlign w:val="center"/>
          </w:tcPr>
          <w:p w14:paraId="3FD15316" w14:textId="77777777" w:rsidR="00B01E01" w:rsidRPr="007F6ED9" w:rsidRDefault="00B01E01" w:rsidP="001F0E60">
            <w:pPr>
              <w:ind w:firstLine="0"/>
              <w:contextualSpacing/>
              <w:jc w:val="left"/>
            </w:pPr>
            <w:r w:rsidRPr="007F6ED9">
              <w:rPr>
                <w:rFonts w:eastAsia="Times New Roman"/>
                <w:b/>
                <w:sz w:val="20"/>
                <w:szCs w:val="20"/>
              </w:rPr>
              <w:t>Risc</w:t>
            </w:r>
          </w:p>
        </w:tc>
        <w:tc>
          <w:tcPr>
            <w:tcW w:w="2463" w:type="dxa"/>
            <w:shd w:val="clear" w:color="auto" w:fill="D9EAF7"/>
            <w:tcMar>
              <w:top w:w="70" w:type="dxa"/>
              <w:left w:w="70" w:type="dxa"/>
              <w:bottom w:w="70" w:type="dxa"/>
              <w:right w:w="70" w:type="dxa"/>
            </w:tcMar>
            <w:vAlign w:val="center"/>
          </w:tcPr>
          <w:p w14:paraId="5C6D51ED" w14:textId="77777777" w:rsidR="00B01E01" w:rsidRPr="007F6ED9" w:rsidRDefault="00B01E01" w:rsidP="001F0E60">
            <w:pPr>
              <w:ind w:firstLine="0"/>
              <w:contextualSpacing/>
              <w:jc w:val="left"/>
            </w:pPr>
            <w:proofErr w:type="spellStart"/>
            <w:r w:rsidRPr="007F6ED9">
              <w:rPr>
                <w:rFonts w:eastAsia="Times New Roman"/>
                <w:b/>
                <w:sz w:val="20"/>
                <w:szCs w:val="20"/>
              </w:rPr>
              <w:t>Expunere</w:t>
            </w:r>
            <w:proofErr w:type="spellEnd"/>
            <w:r w:rsidRPr="007F6ED9">
              <w:rPr>
                <w:rFonts w:eastAsia="Times New Roman"/>
                <w:b/>
                <w:sz w:val="20"/>
                <w:szCs w:val="20"/>
              </w:rPr>
              <w:t xml:space="preserve"> / </w:t>
            </w:r>
            <w:proofErr w:type="spellStart"/>
            <w:r w:rsidRPr="007F6ED9">
              <w:rPr>
                <w:rFonts w:eastAsia="Times New Roman"/>
                <w:b/>
                <w:sz w:val="20"/>
                <w:szCs w:val="20"/>
              </w:rPr>
              <w:t>Vulnerabilitate</w:t>
            </w:r>
            <w:proofErr w:type="spellEnd"/>
          </w:p>
        </w:tc>
        <w:tc>
          <w:tcPr>
            <w:tcW w:w="2249" w:type="dxa"/>
            <w:shd w:val="clear" w:color="auto" w:fill="D9EAF7"/>
            <w:tcMar>
              <w:top w:w="70" w:type="dxa"/>
              <w:left w:w="70" w:type="dxa"/>
              <w:bottom w:w="70" w:type="dxa"/>
              <w:right w:w="70" w:type="dxa"/>
            </w:tcMar>
            <w:vAlign w:val="center"/>
          </w:tcPr>
          <w:p w14:paraId="68ECD041" w14:textId="77777777" w:rsidR="00B01E01" w:rsidRPr="007F6ED9" w:rsidRDefault="00B01E01" w:rsidP="001F0E60">
            <w:pPr>
              <w:ind w:firstLine="0"/>
              <w:contextualSpacing/>
              <w:jc w:val="left"/>
            </w:pPr>
            <w:r w:rsidRPr="007F6ED9">
              <w:rPr>
                <w:rFonts w:eastAsia="Times New Roman"/>
                <w:b/>
                <w:sz w:val="20"/>
                <w:szCs w:val="20"/>
              </w:rPr>
              <w:t xml:space="preserve">Impact </w:t>
            </w:r>
            <w:proofErr w:type="spellStart"/>
            <w:r w:rsidRPr="007F6ED9">
              <w:rPr>
                <w:rFonts w:eastAsia="Times New Roman"/>
                <w:b/>
                <w:sz w:val="20"/>
                <w:szCs w:val="20"/>
              </w:rPr>
              <w:t>potențial</w:t>
            </w:r>
            <w:proofErr w:type="spellEnd"/>
          </w:p>
        </w:tc>
        <w:tc>
          <w:tcPr>
            <w:tcW w:w="3819" w:type="dxa"/>
            <w:shd w:val="clear" w:color="auto" w:fill="D9EAF7"/>
            <w:tcMar>
              <w:top w:w="70" w:type="dxa"/>
              <w:left w:w="70" w:type="dxa"/>
              <w:bottom w:w="70" w:type="dxa"/>
              <w:right w:w="70" w:type="dxa"/>
            </w:tcMar>
            <w:vAlign w:val="center"/>
          </w:tcPr>
          <w:p w14:paraId="5FFE41AD" w14:textId="77777777" w:rsidR="00B01E01" w:rsidRPr="007F6ED9" w:rsidRDefault="00B01E01" w:rsidP="001F0E60">
            <w:pPr>
              <w:ind w:firstLine="0"/>
              <w:contextualSpacing/>
              <w:jc w:val="left"/>
            </w:pPr>
            <w:proofErr w:type="spellStart"/>
            <w:r w:rsidRPr="007F6ED9">
              <w:rPr>
                <w:rFonts w:eastAsia="Times New Roman"/>
                <w:b/>
                <w:sz w:val="20"/>
                <w:szCs w:val="20"/>
              </w:rPr>
              <w:t>Măsură</w:t>
            </w:r>
            <w:proofErr w:type="spellEnd"/>
            <w:r w:rsidRPr="007F6ED9">
              <w:rPr>
                <w:rFonts w:eastAsia="Times New Roman"/>
                <w:b/>
                <w:sz w:val="20"/>
                <w:szCs w:val="20"/>
              </w:rPr>
              <w:t xml:space="preserve"> </w:t>
            </w:r>
            <w:proofErr w:type="spellStart"/>
            <w:r w:rsidRPr="007F6ED9">
              <w:rPr>
                <w:rFonts w:eastAsia="Times New Roman"/>
                <w:b/>
                <w:sz w:val="20"/>
                <w:szCs w:val="20"/>
              </w:rPr>
              <w:t>adaptare</w:t>
            </w:r>
            <w:proofErr w:type="spellEnd"/>
          </w:p>
        </w:tc>
      </w:tr>
      <w:tr w:rsidR="005E6816" w:rsidRPr="000C07E6" w14:paraId="4155D8A2" w14:textId="77777777" w:rsidTr="001F0E60">
        <w:trPr>
          <w:jc w:val="center"/>
        </w:trPr>
        <w:tc>
          <w:tcPr>
            <w:tcW w:w="1958" w:type="dxa"/>
            <w:tcMar>
              <w:top w:w="70" w:type="dxa"/>
              <w:left w:w="70" w:type="dxa"/>
              <w:bottom w:w="70" w:type="dxa"/>
              <w:right w:w="70" w:type="dxa"/>
            </w:tcMar>
            <w:vAlign w:val="center"/>
          </w:tcPr>
          <w:p w14:paraId="4F52F0AF" w14:textId="77777777" w:rsidR="00B01E01" w:rsidRPr="007F6ED9" w:rsidRDefault="00B01E01" w:rsidP="001F0E60">
            <w:pPr>
              <w:ind w:firstLine="0"/>
              <w:contextualSpacing/>
              <w:jc w:val="left"/>
            </w:pPr>
            <w:proofErr w:type="spellStart"/>
            <w:r w:rsidRPr="007F6ED9">
              <w:rPr>
                <w:rFonts w:eastAsia="Times New Roman"/>
                <w:b/>
                <w:sz w:val="20"/>
                <w:szCs w:val="20"/>
              </w:rPr>
              <w:t>Cutremur</w:t>
            </w:r>
            <w:proofErr w:type="spellEnd"/>
            <w:r w:rsidRPr="007F6ED9">
              <w:rPr>
                <w:rFonts w:eastAsia="Times New Roman"/>
                <w:b/>
                <w:sz w:val="20"/>
                <w:szCs w:val="20"/>
              </w:rPr>
              <w:t xml:space="preserve"> / </w:t>
            </w:r>
            <w:proofErr w:type="spellStart"/>
            <w:r w:rsidRPr="007F6ED9">
              <w:rPr>
                <w:rFonts w:eastAsia="Times New Roman"/>
                <w:b/>
                <w:sz w:val="20"/>
                <w:szCs w:val="20"/>
              </w:rPr>
              <w:t>alunecări</w:t>
            </w:r>
            <w:proofErr w:type="spellEnd"/>
            <w:r w:rsidRPr="007F6ED9">
              <w:rPr>
                <w:rFonts w:eastAsia="Times New Roman"/>
                <w:b/>
                <w:sz w:val="20"/>
                <w:szCs w:val="20"/>
              </w:rPr>
              <w:t xml:space="preserve"> </w:t>
            </w:r>
            <w:proofErr w:type="spellStart"/>
            <w:r w:rsidRPr="007F6ED9">
              <w:rPr>
                <w:rFonts w:eastAsia="Times New Roman"/>
                <w:b/>
                <w:sz w:val="20"/>
                <w:szCs w:val="20"/>
              </w:rPr>
              <w:t>teren</w:t>
            </w:r>
            <w:proofErr w:type="spellEnd"/>
          </w:p>
        </w:tc>
        <w:tc>
          <w:tcPr>
            <w:tcW w:w="2463" w:type="dxa"/>
            <w:tcMar>
              <w:top w:w="70" w:type="dxa"/>
              <w:left w:w="70" w:type="dxa"/>
              <w:bottom w:w="70" w:type="dxa"/>
              <w:right w:w="70" w:type="dxa"/>
            </w:tcMar>
            <w:vAlign w:val="center"/>
          </w:tcPr>
          <w:p w14:paraId="3BE847D6" w14:textId="77777777" w:rsidR="00B01E01" w:rsidRPr="00B5316B" w:rsidRDefault="00B01E01" w:rsidP="001F0E60">
            <w:pPr>
              <w:ind w:firstLine="0"/>
              <w:contextualSpacing/>
              <w:jc w:val="left"/>
            </w:pPr>
            <w:proofErr w:type="spellStart"/>
            <w:r>
              <w:rPr>
                <w:rFonts w:eastAsia="Times New Roman"/>
                <w:sz w:val="20"/>
              </w:rPr>
              <w:t>Amplasamentul</w:t>
            </w:r>
            <w:proofErr w:type="spellEnd"/>
            <w:r>
              <w:rPr>
                <w:rFonts w:eastAsia="Times New Roman"/>
                <w:sz w:val="20"/>
              </w:rPr>
              <w:t xml:space="preserve"> se </w:t>
            </w:r>
            <w:proofErr w:type="spellStart"/>
            <w:r>
              <w:rPr>
                <w:rFonts w:eastAsia="Times New Roman"/>
                <w:sz w:val="20"/>
              </w:rPr>
              <w:t>află</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zona </w:t>
            </w:r>
            <w:proofErr w:type="spellStart"/>
            <w:r>
              <w:rPr>
                <w:rFonts w:eastAsia="Times New Roman"/>
                <w:sz w:val="20"/>
              </w:rPr>
              <w:t>seismică</w:t>
            </w:r>
            <w:proofErr w:type="spellEnd"/>
            <w:r>
              <w:rPr>
                <w:rFonts w:eastAsia="Times New Roman"/>
                <w:sz w:val="20"/>
              </w:rPr>
              <w:t xml:space="preserve"> </w:t>
            </w:r>
            <w:proofErr w:type="spellStart"/>
            <w:r>
              <w:rPr>
                <w:rFonts w:eastAsia="Times New Roman"/>
                <w:sz w:val="20"/>
              </w:rPr>
              <w:t>indicată</w:t>
            </w:r>
            <w:proofErr w:type="spellEnd"/>
            <w:r>
              <w:rPr>
                <w:rFonts w:eastAsia="Times New Roman"/>
                <w:sz w:val="20"/>
              </w:rPr>
              <w:t xml:space="preserve"> de </w:t>
            </w:r>
            <w:proofErr w:type="spellStart"/>
            <w:r>
              <w:rPr>
                <w:rFonts w:eastAsia="Times New Roman"/>
                <w:sz w:val="20"/>
              </w:rPr>
              <w:t>documentația</w:t>
            </w:r>
            <w:proofErr w:type="spellEnd"/>
            <w:r>
              <w:rPr>
                <w:rFonts w:eastAsia="Times New Roman"/>
                <w:sz w:val="20"/>
              </w:rPr>
              <w:t xml:space="preserve"> </w:t>
            </w:r>
            <w:proofErr w:type="spellStart"/>
            <w:r>
              <w:rPr>
                <w:rFonts w:eastAsia="Times New Roman"/>
                <w:sz w:val="20"/>
              </w:rPr>
              <w:t>tehnică</w:t>
            </w:r>
            <w:proofErr w:type="spellEnd"/>
            <w:r>
              <w:rPr>
                <w:rFonts w:eastAsia="Times New Roman"/>
                <w:sz w:val="20"/>
              </w:rPr>
              <w:t xml:space="preserve">, cu ag = 0,20 g </w:t>
            </w:r>
            <w:proofErr w:type="spellStart"/>
            <w:r>
              <w:rPr>
                <w:rFonts w:eastAsia="Times New Roman"/>
                <w:sz w:val="20"/>
              </w:rPr>
              <w:t>și</w:t>
            </w:r>
            <w:proofErr w:type="spellEnd"/>
            <w:r>
              <w:rPr>
                <w:rFonts w:eastAsia="Times New Roman"/>
                <w:sz w:val="20"/>
              </w:rPr>
              <w:t xml:space="preserve"> Tc = 0,70 s. </w:t>
            </w:r>
            <w:proofErr w:type="spellStart"/>
            <w:r>
              <w:rPr>
                <w:rFonts w:eastAsia="Times New Roman"/>
                <w:sz w:val="20"/>
              </w:rPr>
              <w:t>Corpul</w:t>
            </w:r>
            <w:proofErr w:type="spellEnd"/>
            <w:r>
              <w:rPr>
                <w:rFonts w:eastAsia="Times New Roman"/>
                <w:sz w:val="20"/>
              </w:rPr>
              <w:t xml:space="preserve"> C3 are </w:t>
            </w:r>
            <w:proofErr w:type="spellStart"/>
            <w:r>
              <w:rPr>
                <w:rFonts w:eastAsia="Times New Roman"/>
                <w:sz w:val="20"/>
              </w:rPr>
              <w:t>regim</w:t>
            </w:r>
            <w:proofErr w:type="spellEnd"/>
            <w:r>
              <w:rPr>
                <w:rFonts w:eastAsia="Times New Roman"/>
                <w:sz w:val="20"/>
              </w:rPr>
              <w:t xml:space="preserve"> P+2E, </w:t>
            </w:r>
            <w:proofErr w:type="spellStart"/>
            <w:r>
              <w:rPr>
                <w:rFonts w:eastAsia="Times New Roman"/>
                <w:sz w:val="20"/>
              </w:rPr>
              <w:t>structură</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cadre din </w:t>
            </w:r>
            <w:proofErr w:type="spellStart"/>
            <w:r>
              <w:rPr>
                <w:rFonts w:eastAsia="Times New Roman"/>
                <w:sz w:val="20"/>
              </w:rPr>
              <w:t>beton</w:t>
            </w:r>
            <w:proofErr w:type="spellEnd"/>
            <w:r>
              <w:rPr>
                <w:rFonts w:eastAsia="Times New Roman"/>
                <w:sz w:val="20"/>
              </w:rPr>
              <w:t xml:space="preserve"> </w:t>
            </w:r>
            <w:proofErr w:type="spellStart"/>
            <w:r>
              <w:rPr>
                <w:rFonts w:eastAsia="Times New Roman"/>
                <w:sz w:val="20"/>
              </w:rPr>
              <w:t>armat</w:t>
            </w:r>
            <w:proofErr w:type="spellEnd"/>
            <w:r>
              <w:rPr>
                <w:rFonts w:eastAsia="Times New Roman"/>
                <w:sz w:val="20"/>
              </w:rPr>
              <w:t xml:space="preserve">, </w:t>
            </w:r>
            <w:proofErr w:type="spellStart"/>
            <w:r>
              <w:rPr>
                <w:rFonts w:eastAsia="Times New Roman"/>
                <w:sz w:val="20"/>
              </w:rPr>
              <w:t>categoria</w:t>
            </w:r>
            <w:proofErr w:type="spellEnd"/>
            <w:r>
              <w:rPr>
                <w:rFonts w:eastAsia="Times New Roman"/>
                <w:sz w:val="20"/>
              </w:rPr>
              <w:t xml:space="preserve"> de </w:t>
            </w:r>
            <w:proofErr w:type="spellStart"/>
            <w:r>
              <w:rPr>
                <w:rFonts w:eastAsia="Times New Roman"/>
                <w:sz w:val="20"/>
              </w:rPr>
              <w:t>importanță</w:t>
            </w:r>
            <w:proofErr w:type="spellEnd"/>
            <w:r>
              <w:rPr>
                <w:rFonts w:eastAsia="Times New Roman"/>
                <w:sz w:val="20"/>
              </w:rPr>
              <w:t xml:space="preserve"> C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clasa</w:t>
            </w:r>
            <w:proofErr w:type="spellEnd"/>
            <w:r>
              <w:rPr>
                <w:rFonts w:eastAsia="Times New Roman"/>
                <w:sz w:val="20"/>
              </w:rPr>
              <w:t xml:space="preserve"> de </w:t>
            </w:r>
            <w:proofErr w:type="spellStart"/>
            <w:r>
              <w:rPr>
                <w:rFonts w:eastAsia="Times New Roman"/>
                <w:sz w:val="20"/>
              </w:rPr>
              <w:t>importanță</w:t>
            </w:r>
            <w:proofErr w:type="spellEnd"/>
            <w:r>
              <w:rPr>
                <w:rFonts w:eastAsia="Times New Roman"/>
                <w:sz w:val="20"/>
              </w:rPr>
              <w:t xml:space="preserve"> II. Sala de sport C4 </w:t>
            </w:r>
            <w:proofErr w:type="spellStart"/>
            <w:r>
              <w:rPr>
                <w:rFonts w:eastAsia="Times New Roman"/>
                <w:sz w:val="20"/>
              </w:rPr>
              <w:t>este</w:t>
            </w:r>
            <w:proofErr w:type="spellEnd"/>
            <w:r>
              <w:rPr>
                <w:rFonts w:eastAsia="Times New Roman"/>
                <w:sz w:val="20"/>
              </w:rPr>
              <w:t xml:space="preserve"> </w:t>
            </w:r>
            <w:proofErr w:type="spellStart"/>
            <w:r>
              <w:rPr>
                <w:rFonts w:eastAsia="Times New Roman"/>
                <w:sz w:val="20"/>
              </w:rPr>
              <w:t>existentă</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nu face </w:t>
            </w:r>
            <w:proofErr w:type="spellStart"/>
            <w:r>
              <w:rPr>
                <w:rFonts w:eastAsia="Times New Roman"/>
                <w:sz w:val="20"/>
              </w:rPr>
              <w:t>obiectul</w:t>
            </w:r>
            <w:proofErr w:type="spellEnd"/>
            <w:r>
              <w:rPr>
                <w:rFonts w:eastAsia="Times New Roman"/>
                <w:sz w:val="20"/>
              </w:rPr>
              <w:t xml:space="preserve"> </w:t>
            </w:r>
            <w:proofErr w:type="spellStart"/>
            <w:r>
              <w:rPr>
                <w:rFonts w:eastAsia="Times New Roman"/>
                <w:sz w:val="20"/>
              </w:rPr>
              <w:t>soluției</w:t>
            </w:r>
            <w:proofErr w:type="spellEnd"/>
            <w:r>
              <w:rPr>
                <w:rFonts w:eastAsia="Times New Roman"/>
                <w:sz w:val="20"/>
              </w:rPr>
              <w:t xml:space="preserve"> </w:t>
            </w:r>
            <w:proofErr w:type="spellStart"/>
            <w:r>
              <w:rPr>
                <w:rFonts w:eastAsia="Times New Roman"/>
                <w:sz w:val="20"/>
              </w:rPr>
              <w:t>structurale</w:t>
            </w:r>
            <w:proofErr w:type="spellEnd"/>
            <w:r>
              <w:rPr>
                <w:rFonts w:eastAsia="Times New Roman"/>
                <w:sz w:val="20"/>
              </w:rPr>
              <w:t xml:space="preserve"> </w:t>
            </w:r>
            <w:proofErr w:type="spellStart"/>
            <w:r>
              <w:rPr>
                <w:rFonts w:eastAsia="Times New Roman"/>
                <w:sz w:val="20"/>
              </w:rPr>
              <w:t>analizate</w:t>
            </w:r>
            <w:proofErr w:type="spellEnd"/>
            <w:r>
              <w:rPr>
                <w:rFonts w:eastAsia="Times New Roman"/>
                <w:sz w:val="20"/>
              </w:rPr>
              <w:t xml:space="preserve">. </w:t>
            </w:r>
            <w:proofErr w:type="spellStart"/>
            <w:r>
              <w:rPr>
                <w:rFonts w:eastAsia="Times New Roman"/>
                <w:sz w:val="20"/>
              </w:rPr>
              <w:t>Vulnerabilitatea</w:t>
            </w:r>
            <w:proofErr w:type="spellEnd"/>
            <w:r>
              <w:rPr>
                <w:rFonts w:eastAsia="Times New Roman"/>
                <w:sz w:val="20"/>
              </w:rPr>
              <w:t xml:space="preserve"> la </w:t>
            </w:r>
            <w:proofErr w:type="spellStart"/>
            <w:r>
              <w:rPr>
                <w:rFonts w:eastAsia="Times New Roman"/>
                <w:sz w:val="20"/>
              </w:rPr>
              <w:t>alunecări</w:t>
            </w:r>
            <w:proofErr w:type="spellEnd"/>
            <w:r>
              <w:rPr>
                <w:rFonts w:eastAsia="Times New Roman"/>
                <w:sz w:val="20"/>
              </w:rPr>
              <w:t xml:space="preserve"> de </w:t>
            </w:r>
            <w:proofErr w:type="spellStart"/>
            <w:r>
              <w:rPr>
                <w:rFonts w:eastAsia="Times New Roman"/>
                <w:sz w:val="20"/>
              </w:rPr>
              <w:t>teren</w:t>
            </w:r>
            <w:proofErr w:type="spellEnd"/>
            <w:r>
              <w:rPr>
                <w:rFonts w:eastAsia="Times New Roman"/>
                <w:sz w:val="20"/>
              </w:rPr>
              <w:t xml:space="preserve"> </w:t>
            </w:r>
            <w:proofErr w:type="spellStart"/>
            <w:r>
              <w:rPr>
                <w:rFonts w:eastAsia="Times New Roman"/>
                <w:sz w:val="20"/>
              </w:rPr>
              <w:t>este</w:t>
            </w:r>
            <w:proofErr w:type="spellEnd"/>
            <w:r>
              <w:rPr>
                <w:rFonts w:eastAsia="Times New Roman"/>
                <w:sz w:val="20"/>
              </w:rPr>
              <w:t xml:space="preserve"> </w:t>
            </w:r>
            <w:proofErr w:type="spellStart"/>
            <w:r>
              <w:rPr>
                <w:rFonts w:eastAsia="Times New Roman"/>
                <w:sz w:val="20"/>
              </w:rPr>
              <w:t>redusă</w:t>
            </w:r>
            <w:proofErr w:type="spellEnd"/>
            <w:r>
              <w:rPr>
                <w:rFonts w:eastAsia="Times New Roman"/>
                <w:sz w:val="20"/>
              </w:rPr>
              <w:t xml:space="preserve">, </w:t>
            </w:r>
            <w:proofErr w:type="spellStart"/>
            <w:r>
              <w:rPr>
                <w:rFonts w:eastAsia="Times New Roman"/>
                <w:sz w:val="20"/>
              </w:rPr>
              <w:t>iar</w:t>
            </w:r>
            <w:proofErr w:type="spellEnd"/>
            <w:r>
              <w:rPr>
                <w:rFonts w:eastAsia="Times New Roman"/>
                <w:sz w:val="20"/>
              </w:rPr>
              <w:t xml:space="preserve"> </w:t>
            </w:r>
            <w:proofErr w:type="spellStart"/>
            <w:r>
              <w:rPr>
                <w:rFonts w:eastAsia="Times New Roman"/>
                <w:sz w:val="20"/>
              </w:rPr>
              <w:t>fundarea</w:t>
            </w:r>
            <w:proofErr w:type="spellEnd"/>
            <w:r>
              <w:rPr>
                <w:rFonts w:eastAsia="Times New Roman"/>
                <w:sz w:val="20"/>
              </w:rPr>
              <w:t xml:space="preserve"> se </w:t>
            </w:r>
            <w:proofErr w:type="spellStart"/>
            <w:r>
              <w:rPr>
                <w:rFonts w:eastAsia="Times New Roman"/>
                <w:sz w:val="20"/>
              </w:rPr>
              <w:t>corelează</w:t>
            </w:r>
            <w:proofErr w:type="spellEnd"/>
            <w:r>
              <w:rPr>
                <w:rFonts w:eastAsia="Times New Roman"/>
                <w:sz w:val="20"/>
              </w:rPr>
              <w:t xml:space="preserve"> cu </w:t>
            </w:r>
            <w:proofErr w:type="spellStart"/>
            <w:r>
              <w:rPr>
                <w:rFonts w:eastAsia="Times New Roman"/>
                <w:sz w:val="20"/>
              </w:rPr>
              <w:t>studiul</w:t>
            </w:r>
            <w:proofErr w:type="spellEnd"/>
            <w:r>
              <w:rPr>
                <w:rFonts w:eastAsia="Times New Roman"/>
                <w:sz w:val="20"/>
              </w:rPr>
              <w:t xml:space="preserve"> </w:t>
            </w:r>
            <w:proofErr w:type="spellStart"/>
            <w:r>
              <w:rPr>
                <w:rFonts w:eastAsia="Times New Roman"/>
                <w:sz w:val="20"/>
              </w:rPr>
              <w:t>geotehnic</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cu </w:t>
            </w:r>
            <w:proofErr w:type="spellStart"/>
            <w:r>
              <w:rPr>
                <w:rFonts w:eastAsia="Times New Roman"/>
                <w:sz w:val="20"/>
              </w:rPr>
              <w:t>îmbunătățirea</w:t>
            </w:r>
            <w:proofErr w:type="spellEnd"/>
            <w:r>
              <w:rPr>
                <w:rFonts w:eastAsia="Times New Roman"/>
                <w:sz w:val="20"/>
              </w:rPr>
              <w:t xml:space="preserve"> </w:t>
            </w:r>
            <w:proofErr w:type="spellStart"/>
            <w:r>
              <w:rPr>
                <w:rFonts w:eastAsia="Times New Roman"/>
                <w:sz w:val="20"/>
              </w:rPr>
              <w:t>terenului</w:t>
            </w:r>
            <w:proofErr w:type="spellEnd"/>
            <w:r>
              <w:rPr>
                <w:rFonts w:eastAsia="Times New Roman"/>
                <w:sz w:val="20"/>
              </w:rPr>
              <w:t xml:space="preserve"> </w:t>
            </w:r>
            <w:proofErr w:type="spellStart"/>
            <w:r>
              <w:rPr>
                <w:rFonts w:eastAsia="Times New Roman"/>
                <w:sz w:val="20"/>
              </w:rPr>
              <w:t>prin</w:t>
            </w:r>
            <w:proofErr w:type="spellEnd"/>
            <w:r>
              <w:rPr>
                <w:rFonts w:eastAsia="Times New Roman"/>
                <w:sz w:val="20"/>
              </w:rPr>
              <w:t xml:space="preserve"> </w:t>
            </w:r>
            <w:proofErr w:type="spellStart"/>
            <w:r>
              <w:rPr>
                <w:rFonts w:eastAsia="Times New Roman"/>
                <w:sz w:val="20"/>
              </w:rPr>
              <w:t>pernă</w:t>
            </w:r>
            <w:proofErr w:type="spellEnd"/>
            <w:r>
              <w:rPr>
                <w:rFonts w:eastAsia="Times New Roman"/>
                <w:sz w:val="20"/>
              </w:rPr>
              <w:t xml:space="preserve"> de </w:t>
            </w:r>
            <w:proofErr w:type="spellStart"/>
            <w:r>
              <w:rPr>
                <w:rFonts w:eastAsia="Times New Roman"/>
                <w:sz w:val="20"/>
              </w:rPr>
              <w:t>piatră</w:t>
            </w:r>
            <w:proofErr w:type="spellEnd"/>
            <w:r>
              <w:rPr>
                <w:rFonts w:eastAsia="Times New Roman"/>
                <w:sz w:val="20"/>
              </w:rPr>
              <w:t xml:space="preserve"> </w:t>
            </w:r>
            <w:proofErr w:type="spellStart"/>
            <w:r>
              <w:rPr>
                <w:rFonts w:eastAsia="Times New Roman"/>
                <w:sz w:val="20"/>
              </w:rPr>
              <w:t>spartă</w:t>
            </w:r>
            <w:proofErr w:type="spellEnd"/>
            <w:r>
              <w:rPr>
                <w:rFonts w:eastAsia="Times New Roman"/>
                <w:sz w:val="20"/>
              </w:rPr>
              <w:t>.</w:t>
            </w:r>
          </w:p>
        </w:tc>
        <w:tc>
          <w:tcPr>
            <w:tcW w:w="2249" w:type="dxa"/>
            <w:tcMar>
              <w:top w:w="70" w:type="dxa"/>
              <w:left w:w="70" w:type="dxa"/>
              <w:bottom w:w="70" w:type="dxa"/>
              <w:right w:w="70" w:type="dxa"/>
            </w:tcMar>
            <w:vAlign w:val="center"/>
          </w:tcPr>
          <w:p w14:paraId="5918A38C" w14:textId="77777777" w:rsidR="00B01E01" w:rsidRPr="00B5316B" w:rsidRDefault="00B01E01" w:rsidP="001F0E60">
            <w:pPr>
              <w:ind w:firstLine="0"/>
              <w:contextualSpacing/>
              <w:jc w:val="left"/>
            </w:pPr>
            <w:r w:rsidRPr="00B5316B">
              <w:rPr>
                <w:rFonts w:eastAsia="Times New Roman"/>
                <w:sz w:val="20"/>
                <w:szCs w:val="20"/>
              </w:rPr>
              <w:t xml:space="preserve">Se pot </w:t>
            </w:r>
            <w:proofErr w:type="gramStart"/>
            <w:r w:rsidRPr="00B5316B">
              <w:rPr>
                <w:rFonts w:eastAsia="Times New Roman"/>
                <w:sz w:val="20"/>
                <w:szCs w:val="20"/>
              </w:rPr>
              <w:t>produce</w:t>
            </w:r>
            <w:proofErr w:type="gramEnd"/>
            <w:r w:rsidRPr="00B5316B">
              <w:rPr>
                <w:rFonts w:eastAsia="Times New Roman"/>
                <w:sz w:val="20"/>
                <w:szCs w:val="20"/>
              </w:rPr>
              <w:t xml:space="preserve"> </w:t>
            </w:r>
            <w:proofErr w:type="spellStart"/>
            <w:r w:rsidRPr="00B5316B">
              <w:rPr>
                <w:rFonts w:eastAsia="Times New Roman"/>
                <w:sz w:val="20"/>
                <w:szCs w:val="20"/>
              </w:rPr>
              <w:t>avarii</w:t>
            </w:r>
            <w:proofErr w:type="spellEnd"/>
            <w:r w:rsidRPr="00B5316B">
              <w:rPr>
                <w:rFonts w:eastAsia="Times New Roman"/>
                <w:sz w:val="20"/>
                <w:szCs w:val="20"/>
              </w:rPr>
              <w:t xml:space="preserve"> </w:t>
            </w:r>
            <w:proofErr w:type="spellStart"/>
            <w:r w:rsidRPr="00B5316B">
              <w:rPr>
                <w:rFonts w:eastAsia="Times New Roman"/>
                <w:sz w:val="20"/>
                <w:szCs w:val="20"/>
              </w:rPr>
              <w:t>structurale</w:t>
            </w:r>
            <w:proofErr w:type="spellEnd"/>
            <w:r w:rsidRPr="00B5316B">
              <w:rPr>
                <w:rFonts w:eastAsia="Times New Roman"/>
                <w:sz w:val="20"/>
                <w:szCs w:val="20"/>
              </w:rPr>
              <w:t xml:space="preserve"> </w:t>
            </w:r>
            <w:proofErr w:type="spellStart"/>
            <w:r w:rsidRPr="00B5316B">
              <w:rPr>
                <w:rFonts w:eastAsia="Times New Roman"/>
                <w:sz w:val="20"/>
                <w:szCs w:val="20"/>
              </w:rPr>
              <w:t>sau</w:t>
            </w:r>
            <w:proofErr w:type="spellEnd"/>
            <w:r w:rsidRPr="00B5316B">
              <w:rPr>
                <w:rFonts w:eastAsia="Times New Roman"/>
                <w:sz w:val="20"/>
                <w:szCs w:val="20"/>
              </w:rPr>
              <w:t xml:space="preserve"> </w:t>
            </w:r>
            <w:proofErr w:type="spellStart"/>
            <w:r w:rsidRPr="00B5316B">
              <w:rPr>
                <w:rFonts w:eastAsia="Times New Roman"/>
                <w:sz w:val="20"/>
                <w:szCs w:val="20"/>
              </w:rPr>
              <w:t>nestructurale</w:t>
            </w:r>
            <w:proofErr w:type="spellEnd"/>
            <w:r w:rsidRPr="00B5316B">
              <w:rPr>
                <w:rFonts w:eastAsia="Times New Roman"/>
                <w:sz w:val="20"/>
                <w:szCs w:val="20"/>
              </w:rPr>
              <w:t xml:space="preserve"> locale, </w:t>
            </w:r>
            <w:proofErr w:type="spellStart"/>
            <w:r w:rsidRPr="00B5316B">
              <w:rPr>
                <w:rFonts w:eastAsia="Times New Roman"/>
                <w:sz w:val="20"/>
                <w:szCs w:val="20"/>
              </w:rPr>
              <w:t>fisuri</w:t>
            </w:r>
            <w:proofErr w:type="spellEnd"/>
            <w:r w:rsidRPr="00B5316B">
              <w:rPr>
                <w:rFonts w:eastAsia="Times New Roman"/>
                <w:sz w:val="20"/>
                <w:szCs w:val="20"/>
              </w:rPr>
              <w:t xml:space="preserve">, </w:t>
            </w:r>
            <w:proofErr w:type="spellStart"/>
            <w:r w:rsidRPr="00B5316B">
              <w:rPr>
                <w:rFonts w:eastAsia="Times New Roman"/>
                <w:sz w:val="20"/>
                <w:szCs w:val="20"/>
              </w:rPr>
              <w:t>degradarea</w:t>
            </w:r>
            <w:proofErr w:type="spellEnd"/>
            <w:r w:rsidRPr="00B5316B">
              <w:rPr>
                <w:rFonts w:eastAsia="Times New Roman"/>
                <w:sz w:val="20"/>
                <w:szCs w:val="20"/>
              </w:rPr>
              <w:t xml:space="preserve"> </w:t>
            </w:r>
            <w:proofErr w:type="spellStart"/>
            <w:r w:rsidRPr="00B5316B">
              <w:rPr>
                <w:rFonts w:eastAsia="Times New Roman"/>
                <w:sz w:val="20"/>
                <w:szCs w:val="20"/>
              </w:rPr>
              <w:t>unor</w:t>
            </w:r>
            <w:proofErr w:type="spellEnd"/>
            <w:r w:rsidRPr="00B5316B">
              <w:rPr>
                <w:rFonts w:eastAsia="Times New Roman"/>
                <w:sz w:val="20"/>
                <w:szCs w:val="20"/>
              </w:rPr>
              <w:t xml:space="preserve"> </w:t>
            </w:r>
            <w:proofErr w:type="spellStart"/>
            <w:r w:rsidRPr="00B5316B">
              <w:rPr>
                <w:rFonts w:eastAsia="Times New Roman"/>
                <w:sz w:val="20"/>
                <w:szCs w:val="20"/>
              </w:rPr>
              <w:t>finisaje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întreruperea</w:t>
            </w:r>
            <w:proofErr w:type="spellEnd"/>
            <w:r w:rsidRPr="00B5316B">
              <w:rPr>
                <w:rFonts w:eastAsia="Times New Roman"/>
                <w:sz w:val="20"/>
                <w:szCs w:val="20"/>
              </w:rPr>
              <w:t xml:space="preserve"> </w:t>
            </w:r>
            <w:proofErr w:type="spellStart"/>
            <w:r w:rsidRPr="00B5316B">
              <w:rPr>
                <w:rFonts w:eastAsia="Times New Roman"/>
                <w:sz w:val="20"/>
                <w:szCs w:val="20"/>
              </w:rPr>
              <w:t>temporară</w:t>
            </w:r>
            <w:proofErr w:type="spellEnd"/>
            <w:r w:rsidRPr="00B5316B">
              <w:rPr>
                <w:rFonts w:eastAsia="Times New Roman"/>
                <w:sz w:val="20"/>
                <w:szCs w:val="20"/>
              </w:rPr>
              <w:t xml:space="preserve"> </w:t>
            </w:r>
            <w:proofErr w:type="gramStart"/>
            <w:r w:rsidRPr="00B5316B">
              <w:rPr>
                <w:rFonts w:eastAsia="Times New Roman"/>
                <w:sz w:val="20"/>
                <w:szCs w:val="20"/>
              </w:rPr>
              <w:t>a</w:t>
            </w:r>
            <w:proofErr w:type="gramEnd"/>
            <w:r w:rsidRPr="00B5316B">
              <w:rPr>
                <w:rFonts w:eastAsia="Times New Roman"/>
                <w:sz w:val="20"/>
                <w:szCs w:val="20"/>
              </w:rPr>
              <w:t xml:space="preserve"> </w:t>
            </w:r>
            <w:proofErr w:type="spellStart"/>
            <w:r w:rsidRPr="00B5316B">
              <w:rPr>
                <w:rFonts w:eastAsia="Times New Roman"/>
                <w:sz w:val="20"/>
                <w:szCs w:val="20"/>
              </w:rPr>
              <w:t>activității</w:t>
            </w:r>
            <w:proofErr w:type="spellEnd"/>
            <w:r w:rsidRPr="00B5316B">
              <w:rPr>
                <w:rFonts w:eastAsia="Times New Roman"/>
                <w:sz w:val="20"/>
                <w:szCs w:val="20"/>
              </w:rPr>
              <w:t xml:space="preserve"> </w:t>
            </w:r>
            <w:proofErr w:type="spellStart"/>
            <w:r w:rsidRPr="00B5316B">
              <w:rPr>
                <w:rFonts w:eastAsia="Times New Roman"/>
                <w:sz w:val="20"/>
                <w:szCs w:val="20"/>
              </w:rPr>
              <w:t>școlare</w:t>
            </w:r>
            <w:proofErr w:type="spellEnd"/>
            <w:r w:rsidRPr="00B5316B">
              <w:rPr>
                <w:rFonts w:eastAsia="Times New Roman"/>
                <w:sz w:val="20"/>
                <w:szCs w:val="20"/>
              </w:rPr>
              <w:t xml:space="preserve">. </w:t>
            </w:r>
            <w:proofErr w:type="spellStart"/>
            <w:r w:rsidRPr="00B5316B">
              <w:rPr>
                <w:rFonts w:eastAsia="Times New Roman"/>
                <w:sz w:val="20"/>
                <w:szCs w:val="20"/>
              </w:rPr>
              <w:t>Probabilitatea</w:t>
            </w:r>
            <w:proofErr w:type="spellEnd"/>
            <w:r w:rsidRPr="00B5316B">
              <w:rPr>
                <w:rFonts w:eastAsia="Times New Roman"/>
                <w:sz w:val="20"/>
                <w:szCs w:val="20"/>
              </w:rPr>
              <w:t xml:space="preserve"> </w:t>
            </w:r>
            <w:proofErr w:type="spellStart"/>
            <w:r w:rsidRPr="00B5316B">
              <w:rPr>
                <w:rFonts w:eastAsia="Times New Roman"/>
                <w:sz w:val="20"/>
                <w:szCs w:val="20"/>
              </w:rPr>
              <w:t>impactului</w:t>
            </w:r>
            <w:proofErr w:type="spellEnd"/>
            <w:r w:rsidRPr="00B5316B">
              <w:rPr>
                <w:rFonts w:eastAsia="Times New Roman"/>
                <w:sz w:val="20"/>
                <w:szCs w:val="20"/>
              </w:rPr>
              <w:t xml:space="preserve"> </w:t>
            </w:r>
            <w:proofErr w:type="spellStart"/>
            <w:r w:rsidRPr="00B5316B">
              <w:rPr>
                <w:rFonts w:eastAsia="Times New Roman"/>
                <w:sz w:val="20"/>
                <w:szCs w:val="20"/>
              </w:rPr>
              <w:t>este</w:t>
            </w:r>
            <w:proofErr w:type="spellEnd"/>
            <w:r w:rsidRPr="00B5316B">
              <w:rPr>
                <w:rFonts w:eastAsia="Times New Roman"/>
                <w:sz w:val="20"/>
                <w:szCs w:val="20"/>
              </w:rPr>
              <w:t xml:space="preserve"> </w:t>
            </w:r>
            <w:proofErr w:type="spellStart"/>
            <w:r w:rsidRPr="00B5316B">
              <w:rPr>
                <w:rFonts w:eastAsia="Times New Roman"/>
                <w:sz w:val="20"/>
                <w:szCs w:val="20"/>
              </w:rPr>
              <w:t>medie</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cutremur</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scăzută</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alunecări</w:t>
            </w:r>
            <w:proofErr w:type="spellEnd"/>
            <w:r w:rsidRPr="00B5316B">
              <w:rPr>
                <w:rFonts w:eastAsia="Times New Roman"/>
                <w:sz w:val="20"/>
                <w:szCs w:val="20"/>
              </w:rPr>
              <w:t xml:space="preserve"> de </w:t>
            </w:r>
            <w:proofErr w:type="spellStart"/>
            <w:r w:rsidRPr="00B5316B">
              <w:rPr>
                <w:rFonts w:eastAsia="Times New Roman"/>
                <w:sz w:val="20"/>
                <w:szCs w:val="20"/>
              </w:rPr>
              <w:t>teren</w:t>
            </w:r>
            <w:proofErr w:type="spellEnd"/>
            <w:r w:rsidRPr="00B5316B">
              <w:rPr>
                <w:rFonts w:eastAsia="Times New Roman"/>
                <w:sz w:val="20"/>
                <w:szCs w:val="20"/>
              </w:rPr>
              <w:t>.</w:t>
            </w:r>
          </w:p>
        </w:tc>
        <w:tc>
          <w:tcPr>
            <w:tcW w:w="3819" w:type="dxa"/>
            <w:tcMar>
              <w:top w:w="70" w:type="dxa"/>
              <w:left w:w="70" w:type="dxa"/>
              <w:bottom w:w="70" w:type="dxa"/>
              <w:right w:w="70" w:type="dxa"/>
            </w:tcMar>
            <w:vAlign w:val="center"/>
          </w:tcPr>
          <w:p w14:paraId="214724A7" w14:textId="77777777" w:rsidR="00B01E01" w:rsidRPr="00B5316B" w:rsidRDefault="00B01E01" w:rsidP="001F0E60">
            <w:pPr>
              <w:ind w:firstLine="0"/>
              <w:contextualSpacing/>
              <w:jc w:val="left"/>
            </w:pPr>
            <w:proofErr w:type="spellStart"/>
            <w:r w:rsidRPr="00B5316B">
              <w:rPr>
                <w:rFonts w:eastAsia="Times New Roman"/>
                <w:sz w:val="20"/>
                <w:szCs w:val="20"/>
              </w:rPr>
              <w:t>Proiectarea</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execuția</w:t>
            </w:r>
            <w:proofErr w:type="spellEnd"/>
            <w:r w:rsidRPr="00B5316B">
              <w:rPr>
                <w:rFonts w:eastAsia="Times New Roman"/>
                <w:sz w:val="20"/>
                <w:szCs w:val="20"/>
              </w:rPr>
              <w:t xml:space="preserve"> se </w:t>
            </w:r>
            <w:proofErr w:type="spellStart"/>
            <w:r w:rsidRPr="00B5316B">
              <w:rPr>
                <w:rFonts w:eastAsia="Times New Roman"/>
                <w:sz w:val="20"/>
                <w:szCs w:val="20"/>
              </w:rPr>
              <w:t>vor</w:t>
            </w:r>
            <w:proofErr w:type="spellEnd"/>
            <w:r w:rsidRPr="00B5316B">
              <w:rPr>
                <w:rFonts w:eastAsia="Times New Roman"/>
                <w:sz w:val="20"/>
                <w:szCs w:val="20"/>
              </w:rPr>
              <w:t xml:space="preserve"> </w:t>
            </w:r>
            <w:proofErr w:type="spellStart"/>
            <w:r w:rsidRPr="00B5316B">
              <w:rPr>
                <w:rFonts w:eastAsia="Times New Roman"/>
                <w:sz w:val="20"/>
                <w:szCs w:val="20"/>
              </w:rPr>
              <w:t>realiza</w:t>
            </w:r>
            <w:proofErr w:type="spellEnd"/>
            <w:r w:rsidRPr="00B5316B">
              <w:rPr>
                <w:rFonts w:eastAsia="Times New Roman"/>
                <w:sz w:val="20"/>
                <w:szCs w:val="20"/>
              </w:rPr>
              <w:t xml:space="preserve"> conform </w:t>
            </w:r>
            <w:proofErr w:type="spellStart"/>
            <w:r w:rsidRPr="00B5316B">
              <w:rPr>
                <w:rFonts w:eastAsia="Times New Roman"/>
                <w:sz w:val="20"/>
                <w:szCs w:val="20"/>
              </w:rPr>
              <w:t>reglementărilor</w:t>
            </w:r>
            <w:proofErr w:type="spellEnd"/>
            <w:r w:rsidRPr="00B5316B">
              <w:rPr>
                <w:rFonts w:eastAsia="Times New Roman"/>
                <w:sz w:val="20"/>
                <w:szCs w:val="20"/>
              </w:rPr>
              <w:t xml:space="preserve"> </w:t>
            </w:r>
            <w:proofErr w:type="spellStart"/>
            <w:r w:rsidRPr="00B5316B">
              <w:rPr>
                <w:rFonts w:eastAsia="Times New Roman"/>
                <w:sz w:val="20"/>
                <w:szCs w:val="20"/>
              </w:rPr>
              <w:t>seismice</w:t>
            </w:r>
            <w:proofErr w:type="spellEnd"/>
            <w:r w:rsidRPr="00B5316B">
              <w:rPr>
                <w:rFonts w:eastAsia="Times New Roman"/>
                <w:sz w:val="20"/>
                <w:szCs w:val="20"/>
              </w:rPr>
              <w:t xml:space="preserve"> </w:t>
            </w: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vigoare</w:t>
            </w:r>
            <w:proofErr w:type="spellEnd"/>
            <w:r w:rsidRPr="00B5316B">
              <w:rPr>
                <w:rFonts w:eastAsia="Times New Roman"/>
                <w:sz w:val="20"/>
                <w:szCs w:val="20"/>
              </w:rPr>
              <w:t xml:space="preserve">, cu </w:t>
            </w:r>
            <w:proofErr w:type="spellStart"/>
            <w:r w:rsidRPr="00B5316B">
              <w:rPr>
                <w:rFonts w:eastAsia="Times New Roman"/>
                <w:sz w:val="20"/>
                <w:szCs w:val="20"/>
              </w:rPr>
              <w:t>verificarea</w:t>
            </w:r>
            <w:proofErr w:type="spellEnd"/>
            <w:r w:rsidRPr="00B5316B">
              <w:rPr>
                <w:rFonts w:eastAsia="Times New Roman"/>
                <w:sz w:val="20"/>
                <w:szCs w:val="20"/>
              </w:rPr>
              <w:t xml:space="preserve"> </w:t>
            </w:r>
            <w:proofErr w:type="spellStart"/>
            <w:r w:rsidRPr="00B5316B">
              <w:rPr>
                <w:rFonts w:eastAsia="Times New Roman"/>
                <w:sz w:val="20"/>
                <w:szCs w:val="20"/>
              </w:rPr>
              <w:t>proiectului</w:t>
            </w:r>
            <w:proofErr w:type="spellEnd"/>
            <w:r w:rsidRPr="00B5316B">
              <w:rPr>
                <w:rFonts w:eastAsia="Times New Roman"/>
                <w:sz w:val="20"/>
                <w:szCs w:val="20"/>
              </w:rPr>
              <w:t xml:space="preserve"> de </w:t>
            </w:r>
            <w:proofErr w:type="spellStart"/>
            <w:r w:rsidRPr="00B5316B">
              <w:rPr>
                <w:rFonts w:eastAsia="Times New Roman"/>
                <w:sz w:val="20"/>
                <w:szCs w:val="20"/>
              </w:rPr>
              <w:t>rezistență</w:t>
            </w:r>
            <w:proofErr w:type="spellEnd"/>
            <w:r w:rsidRPr="00B5316B">
              <w:rPr>
                <w:rFonts w:eastAsia="Times New Roman"/>
                <w:sz w:val="20"/>
                <w:szCs w:val="20"/>
              </w:rPr>
              <w:t xml:space="preserve">, </w:t>
            </w:r>
            <w:proofErr w:type="spellStart"/>
            <w:r w:rsidRPr="00B5316B">
              <w:rPr>
                <w:rFonts w:eastAsia="Times New Roman"/>
                <w:sz w:val="20"/>
                <w:szCs w:val="20"/>
              </w:rPr>
              <w:t>controlul</w:t>
            </w:r>
            <w:proofErr w:type="spellEnd"/>
            <w:r w:rsidRPr="00B5316B">
              <w:rPr>
                <w:rFonts w:eastAsia="Times New Roman"/>
                <w:sz w:val="20"/>
                <w:szCs w:val="20"/>
              </w:rPr>
              <w:t xml:space="preserve"> </w:t>
            </w:r>
            <w:proofErr w:type="spellStart"/>
            <w:r w:rsidRPr="00B5316B">
              <w:rPr>
                <w:rFonts w:eastAsia="Times New Roman"/>
                <w:sz w:val="20"/>
                <w:szCs w:val="20"/>
              </w:rPr>
              <w:t>calității</w:t>
            </w:r>
            <w:proofErr w:type="spellEnd"/>
            <w:r w:rsidRPr="00B5316B">
              <w:rPr>
                <w:rFonts w:eastAsia="Times New Roman"/>
                <w:sz w:val="20"/>
                <w:szCs w:val="20"/>
              </w:rPr>
              <w:t xml:space="preserve"> </w:t>
            </w: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execuție</w:t>
            </w:r>
            <w:proofErr w:type="spellEnd"/>
            <w:r w:rsidRPr="00B5316B">
              <w:rPr>
                <w:rFonts w:eastAsia="Times New Roman"/>
                <w:sz w:val="20"/>
                <w:szCs w:val="20"/>
              </w:rPr>
              <w:t xml:space="preserve">, </w:t>
            </w:r>
            <w:proofErr w:type="spellStart"/>
            <w:r w:rsidRPr="00B5316B">
              <w:rPr>
                <w:rFonts w:eastAsia="Times New Roman"/>
                <w:sz w:val="20"/>
                <w:szCs w:val="20"/>
              </w:rPr>
              <w:t>asigurarea</w:t>
            </w:r>
            <w:proofErr w:type="spellEnd"/>
            <w:r w:rsidRPr="00B5316B">
              <w:rPr>
                <w:rFonts w:eastAsia="Times New Roman"/>
                <w:sz w:val="20"/>
                <w:szCs w:val="20"/>
              </w:rPr>
              <w:t xml:space="preserve"> </w:t>
            </w:r>
            <w:proofErr w:type="spellStart"/>
            <w:r w:rsidRPr="00B5316B">
              <w:rPr>
                <w:rFonts w:eastAsia="Times New Roman"/>
                <w:sz w:val="20"/>
                <w:szCs w:val="20"/>
              </w:rPr>
              <w:t>căilor</w:t>
            </w:r>
            <w:proofErr w:type="spellEnd"/>
            <w:r w:rsidRPr="00B5316B">
              <w:rPr>
                <w:rFonts w:eastAsia="Times New Roman"/>
                <w:sz w:val="20"/>
                <w:szCs w:val="20"/>
              </w:rPr>
              <w:t xml:space="preserve"> de </w:t>
            </w:r>
            <w:proofErr w:type="spellStart"/>
            <w:r w:rsidRPr="00B5316B">
              <w:rPr>
                <w:rFonts w:eastAsia="Times New Roman"/>
                <w:sz w:val="20"/>
                <w:szCs w:val="20"/>
              </w:rPr>
              <w:t>evacuare</w:t>
            </w:r>
            <w:proofErr w:type="spellEnd"/>
            <w:r w:rsidRPr="00B5316B">
              <w:rPr>
                <w:rFonts w:eastAsia="Times New Roman"/>
                <w:sz w:val="20"/>
                <w:szCs w:val="20"/>
              </w:rPr>
              <w:t xml:space="preserve">, </w:t>
            </w:r>
            <w:proofErr w:type="spellStart"/>
            <w:r w:rsidRPr="00B5316B">
              <w:rPr>
                <w:rFonts w:eastAsia="Times New Roman"/>
                <w:sz w:val="20"/>
                <w:szCs w:val="20"/>
              </w:rPr>
              <w:t>exerciții</w:t>
            </w:r>
            <w:proofErr w:type="spellEnd"/>
            <w:r w:rsidRPr="00B5316B">
              <w:rPr>
                <w:rFonts w:eastAsia="Times New Roman"/>
                <w:sz w:val="20"/>
                <w:szCs w:val="20"/>
              </w:rPr>
              <w:t xml:space="preserve"> </w:t>
            </w:r>
            <w:proofErr w:type="spellStart"/>
            <w:r w:rsidRPr="00B5316B">
              <w:rPr>
                <w:rFonts w:eastAsia="Times New Roman"/>
                <w:sz w:val="20"/>
                <w:szCs w:val="20"/>
              </w:rPr>
              <w:t>periodice</w:t>
            </w:r>
            <w:proofErr w:type="spellEnd"/>
            <w:r w:rsidRPr="00B5316B">
              <w:rPr>
                <w:rFonts w:eastAsia="Times New Roman"/>
                <w:sz w:val="20"/>
                <w:szCs w:val="20"/>
              </w:rPr>
              <w:t xml:space="preserve"> de </w:t>
            </w:r>
            <w:proofErr w:type="spellStart"/>
            <w:r w:rsidRPr="00B5316B">
              <w:rPr>
                <w:rFonts w:eastAsia="Times New Roman"/>
                <w:sz w:val="20"/>
                <w:szCs w:val="20"/>
              </w:rPr>
              <w:t>evacuare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program de </w:t>
            </w:r>
            <w:proofErr w:type="spellStart"/>
            <w:r w:rsidRPr="00B5316B">
              <w:rPr>
                <w:rFonts w:eastAsia="Times New Roman"/>
                <w:sz w:val="20"/>
                <w:szCs w:val="20"/>
              </w:rPr>
              <w:t>inspecție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mentenanță</w:t>
            </w:r>
            <w:proofErr w:type="spellEnd"/>
            <w:r w:rsidRPr="00B5316B">
              <w:rPr>
                <w:rFonts w:eastAsia="Times New Roman"/>
                <w:sz w:val="20"/>
                <w:szCs w:val="20"/>
              </w:rPr>
              <w:t xml:space="preserve"> </w:t>
            </w:r>
            <w:proofErr w:type="gramStart"/>
            <w:r w:rsidRPr="00B5316B">
              <w:rPr>
                <w:rFonts w:eastAsia="Times New Roman"/>
                <w:sz w:val="20"/>
                <w:szCs w:val="20"/>
              </w:rPr>
              <w:t>a</w:t>
            </w:r>
            <w:proofErr w:type="gramEnd"/>
            <w:r w:rsidRPr="00B5316B">
              <w:rPr>
                <w:rFonts w:eastAsia="Times New Roman"/>
                <w:sz w:val="20"/>
                <w:szCs w:val="20"/>
              </w:rPr>
              <w:t xml:space="preserve"> </w:t>
            </w:r>
            <w:proofErr w:type="spellStart"/>
            <w:r w:rsidRPr="00B5316B">
              <w:rPr>
                <w:rFonts w:eastAsia="Times New Roman"/>
                <w:sz w:val="20"/>
                <w:szCs w:val="20"/>
              </w:rPr>
              <w:t>elementelor</w:t>
            </w:r>
            <w:proofErr w:type="spellEnd"/>
            <w:r w:rsidRPr="00B5316B">
              <w:rPr>
                <w:rFonts w:eastAsia="Times New Roman"/>
                <w:sz w:val="20"/>
                <w:szCs w:val="20"/>
              </w:rPr>
              <w:t xml:space="preserve"> </w:t>
            </w:r>
            <w:proofErr w:type="spellStart"/>
            <w:r w:rsidRPr="00B5316B">
              <w:rPr>
                <w:rFonts w:eastAsia="Times New Roman"/>
                <w:sz w:val="20"/>
                <w:szCs w:val="20"/>
              </w:rPr>
              <w:t>structurale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nestructurale</w:t>
            </w:r>
            <w:proofErr w:type="spellEnd"/>
            <w:r w:rsidRPr="00B5316B">
              <w:rPr>
                <w:rFonts w:eastAsia="Times New Roman"/>
                <w:sz w:val="20"/>
                <w:szCs w:val="20"/>
              </w:rPr>
              <w:t>.</w:t>
            </w:r>
          </w:p>
        </w:tc>
      </w:tr>
      <w:tr w:rsidR="005E6816" w:rsidRPr="007F6ED9" w14:paraId="77419028" w14:textId="77777777" w:rsidTr="001F0E60">
        <w:trPr>
          <w:jc w:val="center"/>
        </w:trPr>
        <w:tc>
          <w:tcPr>
            <w:tcW w:w="1958" w:type="dxa"/>
            <w:tcMar>
              <w:top w:w="70" w:type="dxa"/>
              <w:left w:w="70" w:type="dxa"/>
              <w:bottom w:w="70" w:type="dxa"/>
              <w:right w:w="70" w:type="dxa"/>
            </w:tcMar>
            <w:vAlign w:val="center"/>
          </w:tcPr>
          <w:p w14:paraId="1564A103" w14:textId="77777777" w:rsidR="00B01E01" w:rsidRPr="007F6ED9" w:rsidRDefault="00B01E01" w:rsidP="001F0E60">
            <w:pPr>
              <w:ind w:firstLine="0"/>
              <w:contextualSpacing/>
              <w:jc w:val="left"/>
            </w:pPr>
            <w:proofErr w:type="spellStart"/>
            <w:r w:rsidRPr="007F6ED9">
              <w:rPr>
                <w:rFonts w:eastAsia="Times New Roman"/>
                <w:b/>
                <w:sz w:val="20"/>
                <w:szCs w:val="20"/>
              </w:rPr>
              <w:t>Inundații</w:t>
            </w:r>
            <w:proofErr w:type="spellEnd"/>
          </w:p>
        </w:tc>
        <w:tc>
          <w:tcPr>
            <w:tcW w:w="2463" w:type="dxa"/>
            <w:tcMar>
              <w:top w:w="70" w:type="dxa"/>
              <w:left w:w="70" w:type="dxa"/>
              <w:bottom w:w="70" w:type="dxa"/>
              <w:right w:w="70" w:type="dxa"/>
            </w:tcMar>
            <w:vAlign w:val="center"/>
          </w:tcPr>
          <w:p w14:paraId="5081A19E" w14:textId="77777777" w:rsidR="00B01E01" w:rsidRPr="007F6ED9" w:rsidRDefault="00B01E01" w:rsidP="001F0E60">
            <w:pPr>
              <w:ind w:firstLine="0"/>
              <w:contextualSpacing/>
              <w:jc w:val="left"/>
              <w:rPr>
                <w:lang w:val="pt-PT"/>
              </w:rPr>
            </w:pPr>
            <w:r w:rsidRPr="007F6ED9">
              <w:rPr>
                <w:rFonts w:eastAsia="Times New Roman"/>
                <w:sz w:val="20"/>
                <w:szCs w:val="20"/>
              </w:rPr>
              <w:t xml:space="preserve">Nu </w:t>
            </w:r>
            <w:proofErr w:type="spellStart"/>
            <w:r w:rsidRPr="007F6ED9">
              <w:rPr>
                <w:rFonts w:eastAsia="Times New Roman"/>
                <w:sz w:val="20"/>
                <w:szCs w:val="20"/>
              </w:rPr>
              <w:t>rezultă</w:t>
            </w:r>
            <w:proofErr w:type="spellEnd"/>
            <w:r w:rsidRPr="007F6ED9">
              <w:rPr>
                <w:rFonts w:eastAsia="Times New Roman"/>
                <w:sz w:val="20"/>
                <w:szCs w:val="20"/>
              </w:rPr>
              <w:t xml:space="preserve"> o </w:t>
            </w:r>
            <w:proofErr w:type="spellStart"/>
            <w:r w:rsidRPr="007F6ED9">
              <w:rPr>
                <w:rFonts w:eastAsia="Times New Roman"/>
                <w:sz w:val="20"/>
                <w:szCs w:val="20"/>
              </w:rPr>
              <w:t>expunere</w:t>
            </w:r>
            <w:proofErr w:type="spellEnd"/>
            <w:r w:rsidRPr="007F6ED9">
              <w:rPr>
                <w:rFonts w:eastAsia="Times New Roman"/>
                <w:sz w:val="20"/>
                <w:szCs w:val="20"/>
              </w:rPr>
              <w:t xml:space="preserve"> </w:t>
            </w:r>
            <w:proofErr w:type="spellStart"/>
            <w:r w:rsidRPr="007F6ED9">
              <w:rPr>
                <w:rFonts w:eastAsia="Times New Roman"/>
                <w:sz w:val="20"/>
                <w:szCs w:val="20"/>
              </w:rPr>
              <w:t>directă</w:t>
            </w:r>
            <w:proofErr w:type="spellEnd"/>
            <w:r w:rsidRPr="007F6ED9">
              <w:rPr>
                <w:rFonts w:eastAsia="Times New Roman"/>
                <w:sz w:val="20"/>
                <w:szCs w:val="20"/>
              </w:rPr>
              <w:t xml:space="preserve"> la </w:t>
            </w:r>
            <w:proofErr w:type="spellStart"/>
            <w:r w:rsidRPr="007F6ED9">
              <w:rPr>
                <w:rFonts w:eastAsia="Times New Roman"/>
                <w:sz w:val="20"/>
                <w:szCs w:val="20"/>
              </w:rPr>
              <w:t>inundații</w:t>
            </w:r>
            <w:proofErr w:type="spellEnd"/>
            <w:r w:rsidRPr="007F6ED9">
              <w:rPr>
                <w:rFonts w:eastAsia="Times New Roman"/>
                <w:sz w:val="20"/>
                <w:szCs w:val="20"/>
              </w:rPr>
              <w:t xml:space="preserve"> </w:t>
            </w:r>
            <w:proofErr w:type="spellStart"/>
            <w:r w:rsidRPr="007F6ED9">
              <w:rPr>
                <w:rFonts w:eastAsia="Times New Roman"/>
                <w:sz w:val="20"/>
                <w:szCs w:val="20"/>
              </w:rPr>
              <w:t>majore</w:t>
            </w:r>
            <w:proofErr w:type="spellEnd"/>
            <w:r w:rsidRPr="007F6ED9">
              <w:rPr>
                <w:rFonts w:eastAsia="Times New Roman"/>
                <w:sz w:val="20"/>
                <w:szCs w:val="20"/>
              </w:rPr>
              <w:t xml:space="preserve"> din </w:t>
            </w:r>
            <w:proofErr w:type="spellStart"/>
            <w:r w:rsidRPr="007F6ED9">
              <w:rPr>
                <w:rFonts w:eastAsia="Times New Roman"/>
                <w:sz w:val="20"/>
                <w:szCs w:val="20"/>
              </w:rPr>
              <w:t>revărsarea</w:t>
            </w:r>
            <w:proofErr w:type="spellEnd"/>
            <w:r w:rsidRPr="007F6ED9">
              <w:rPr>
                <w:rFonts w:eastAsia="Times New Roman"/>
                <w:sz w:val="20"/>
                <w:szCs w:val="20"/>
              </w:rPr>
              <w:t xml:space="preserve"> </w:t>
            </w:r>
            <w:proofErr w:type="spellStart"/>
            <w:r w:rsidRPr="007F6ED9">
              <w:rPr>
                <w:rFonts w:eastAsia="Times New Roman"/>
                <w:sz w:val="20"/>
                <w:szCs w:val="20"/>
              </w:rPr>
              <w:t>unor</w:t>
            </w:r>
            <w:proofErr w:type="spellEnd"/>
            <w:r w:rsidRPr="007F6ED9">
              <w:rPr>
                <w:rFonts w:eastAsia="Times New Roman"/>
                <w:sz w:val="20"/>
                <w:szCs w:val="20"/>
              </w:rPr>
              <w:t xml:space="preserve"> </w:t>
            </w:r>
            <w:proofErr w:type="spellStart"/>
            <w:r w:rsidRPr="007F6ED9">
              <w:rPr>
                <w:rFonts w:eastAsia="Times New Roman"/>
                <w:sz w:val="20"/>
                <w:szCs w:val="20"/>
              </w:rPr>
              <w:t>cursuri</w:t>
            </w:r>
            <w:proofErr w:type="spellEnd"/>
            <w:r w:rsidRPr="007F6ED9">
              <w:rPr>
                <w:rFonts w:eastAsia="Times New Roman"/>
                <w:sz w:val="20"/>
                <w:szCs w:val="20"/>
              </w:rPr>
              <w:t xml:space="preserve"> de </w:t>
            </w:r>
            <w:proofErr w:type="spellStart"/>
            <w:r w:rsidRPr="007F6ED9">
              <w:rPr>
                <w:rFonts w:eastAsia="Times New Roman"/>
                <w:sz w:val="20"/>
                <w:szCs w:val="20"/>
              </w:rPr>
              <w:t>apă</w:t>
            </w:r>
            <w:proofErr w:type="spellEnd"/>
            <w:r w:rsidRPr="007F6ED9">
              <w:rPr>
                <w:rFonts w:eastAsia="Times New Roman"/>
                <w:sz w:val="20"/>
                <w:szCs w:val="20"/>
              </w:rPr>
              <w:t xml:space="preserve">, </w:t>
            </w:r>
            <w:proofErr w:type="spellStart"/>
            <w:r w:rsidRPr="007F6ED9">
              <w:rPr>
                <w:rFonts w:eastAsia="Times New Roman"/>
                <w:sz w:val="20"/>
                <w:szCs w:val="20"/>
              </w:rPr>
              <w:t>însă</w:t>
            </w:r>
            <w:proofErr w:type="spellEnd"/>
            <w:r w:rsidRPr="007F6ED9">
              <w:rPr>
                <w:rFonts w:eastAsia="Times New Roman"/>
                <w:sz w:val="20"/>
                <w:szCs w:val="20"/>
              </w:rPr>
              <w:t xml:space="preserve"> </w:t>
            </w:r>
            <w:proofErr w:type="spellStart"/>
            <w:r w:rsidRPr="007F6ED9">
              <w:rPr>
                <w:rFonts w:eastAsia="Times New Roman"/>
                <w:sz w:val="20"/>
                <w:szCs w:val="20"/>
              </w:rPr>
              <w:t>amplasamentul</w:t>
            </w:r>
            <w:proofErr w:type="spellEnd"/>
            <w:r w:rsidRPr="007F6ED9">
              <w:rPr>
                <w:rFonts w:eastAsia="Times New Roman"/>
                <w:sz w:val="20"/>
                <w:szCs w:val="20"/>
              </w:rPr>
              <w:t xml:space="preserve"> </w:t>
            </w:r>
            <w:proofErr w:type="spellStart"/>
            <w:r w:rsidRPr="007F6ED9">
              <w:rPr>
                <w:rFonts w:eastAsia="Times New Roman"/>
                <w:sz w:val="20"/>
                <w:szCs w:val="20"/>
              </w:rPr>
              <w:t>rămâne</w:t>
            </w:r>
            <w:proofErr w:type="spellEnd"/>
            <w:r w:rsidRPr="007F6ED9">
              <w:rPr>
                <w:rFonts w:eastAsia="Times New Roman"/>
                <w:sz w:val="20"/>
                <w:szCs w:val="20"/>
              </w:rPr>
              <w:t xml:space="preserve"> </w:t>
            </w:r>
            <w:proofErr w:type="spellStart"/>
            <w:r w:rsidRPr="007F6ED9">
              <w:rPr>
                <w:rFonts w:eastAsia="Times New Roman"/>
                <w:sz w:val="20"/>
                <w:szCs w:val="20"/>
              </w:rPr>
              <w:t>expus</w:t>
            </w:r>
            <w:proofErr w:type="spellEnd"/>
            <w:r w:rsidRPr="007F6ED9">
              <w:rPr>
                <w:rFonts w:eastAsia="Times New Roman"/>
                <w:sz w:val="20"/>
                <w:szCs w:val="20"/>
              </w:rPr>
              <w:t xml:space="preserve"> la </w:t>
            </w:r>
            <w:proofErr w:type="spellStart"/>
            <w:r w:rsidRPr="007F6ED9">
              <w:rPr>
                <w:rFonts w:eastAsia="Times New Roman"/>
                <w:sz w:val="20"/>
                <w:szCs w:val="20"/>
              </w:rPr>
              <w:t>ploi</w:t>
            </w:r>
            <w:proofErr w:type="spellEnd"/>
            <w:r w:rsidRPr="007F6ED9">
              <w:rPr>
                <w:rFonts w:eastAsia="Times New Roman"/>
                <w:sz w:val="20"/>
                <w:szCs w:val="20"/>
              </w:rPr>
              <w:t xml:space="preserve"> </w:t>
            </w:r>
            <w:proofErr w:type="spellStart"/>
            <w:r w:rsidRPr="007F6ED9">
              <w:rPr>
                <w:rFonts w:eastAsia="Times New Roman"/>
                <w:sz w:val="20"/>
                <w:szCs w:val="20"/>
              </w:rPr>
              <w:t>torențiale</w:t>
            </w:r>
            <w:proofErr w:type="spellEnd"/>
            <w:r w:rsidRPr="007F6ED9">
              <w:rPr>
                <w:rFonts w:eastAsia="Times New Roman"/>
                <w:sz w:val="20"/>
                <w:szCs w:val="20"/>
              </w:rPr>
              <w:t xml:space="preserve">, </w:t>
            </w:r>
            <w:proofErr w:type="spellStart"/>
            <w:r w:rsidRPr="007F6ED9">
              <w:rPr>
                <w:rFonts w:eastAsia="Times New Roman"/>
                <w:sz w:val="20"/>
                <w:szCs w:val="20"/>
              </w:rPr>
              <w:t>scurgeri</w:t>
            </w:r>
            <w:proofErr w:type="spellEnd"/>
            <w:r w:rsidRPr="007F6ED9">
              <w:rPr>
                <w:rFonts w:eastAsia="Times New Roman"/>
                <w:sz w:val="20"/>
                <w:szCs w:val="20"/>
              </w:rPr>
              <w:t xml:space="preserve"> de </w:t>
            </w:r>
            <w:proofErr w:type="spellStart"/>
            <w:r w:rsidRPr="007F6ED9">
              <w:rPr>
                <w:rFonts w:eastAsia="Times New Roman"/>
                <w:sz w:val="20"/>
                <w:szCs w:val="20"/>
              </w:rPr>
              <w:t>suprafață</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acumulări</w:t>
            </w:r>
            <w:proofErr w:type="spellEnd"/>
            <w:r w:rsidRPr="007F6ED9">
              <w:rPr>
                <w:rFonts w:eastAsia="Times New Roman"/>
                <w:sz w:val="20"/>
                <w:szCs w:val="20"/>
              </w:rPr>
              <w:t xml:space="preserve"> </w:t>
            </w:r>
            <w:proofErr w:type="spellStart"/>
            <w:r w:rsidRPr="007F6ED9">
              <w:rPr>
                <w:rFonts w:eastAsia="Times New Roman"/>
                <w:sz w:val="20"/>
                <w:szCs w:val="20"/>
              </w:rPr>
              <w:t>pluviale</w:t>
            </w:r>
            <w:proofErr w:type="spellEnd"/>
            <w:r w:rsidRPr="007F6ED9">
              <w:rPr>
                <w:rFonts w:eastAsia="Times New Roman"/>
                <w:sz w:val="20"/>
                <w:szCs w:val="20"/>
              </w:rPr>
              <w:t xml:space="preserve"> </w:t>
            </w:r>
            <w:proofErr w:type="spellStart"/>
            <w:r w:rsidRPr="007F6ED9">
              <w:rPr>
                <w:rFonts w:eastAsia="Times New Roman"/>
                <w:sz w:val="20"/>
                <w:szCs w:val="20"/>
              </w:rPr>
              <w:t>temporare</w:t>
            </w:r>
            <w:proofErr w:type="spellEnd"/>
            <w:r w:rsidRPr="007F6ED9">
              <w:rPr>
                <w:rFonts w:eastAsia="Times New Roman"/>
                <w:sz w:val="20"/>
                <w:szCs w:val="20"/>
              </w:rPr>
              <w:t xml:space="preserve">. </w:t>
            </w:r>
            <w:r w:rsidRPr="007F6ED9">
              <w:rPr>
                <w:rFonts w:eastAsia="Times New Roman"/>
                <w:sz w:val="20"/>
                <w:szCs w:val="20"/>
                <w:lang w:val="pt-PT"/>
              </w:rPr>
              <w:t>Vulnerabilitatea este moderată pentru accese, platforme, spații exterioare și rețelele de canalizare.</w:t>
            </w:r>
          </w:p>
        </w:tc>
        <w:tc>
          <w:tcPr>
            <w:tcW w:w="2249" w:type="dxa"/>
            <w:tcMar>
              <w:top w:w="70" w:type="dxa"/>
              <w:left w:w="70" w:type="dxa"/>
              <w:bottom w:w="70" w:type="dxa"/>
              <w:right w:w="70" w:type="dxa"/>
            </w:tcMar>
            <w:vAlign w:val="center"/>
          </w:tcPr>
          <w:p w14:paraId="182206B6" w14:textId="77777777" w:rsidR="00B01E01" w:rsidRPr="007F6ED9" w:rsidRDefault="00B01E01" w:rsidP="001F0E60">
            <w:pPr>
              <w:ind w:firstLine="0"/>
              <w:contextualSpacing/>
              <w:jc w:val="left"/>
            </w:pPr>
            <w:r w:rsidRPr="007F6ED9">
              <w:rPr>
                <w:rFonts w:eastAsia="Times New Roman"/>
                <w:sz w:val="20"/>
                <w:szCs w:val="20"/>
                <w:lang w:val="pt-PT"/>
              </w:rPr>
              <w:t xml:space="preserve">Pot apărea băltiri locale, afectarea temporară a acceselor, infiltrații la nivelul infrastructurii, suprasolicitarea rețelei de canalizare și întreruperea temporară a activității. </w:t>
            </w:r>
            <w:proofErr w:type="spellStart"/>
            <w:r w:rsidRPr="007F6ED9">
              <w:rPr>
                <w:rFonts w:eastAsia="Times New Roman"/>
                <w:sz w:val="20"/>
                <w:szCs w:val="20"/>
              </w:rPr>
              <w:t>Probabilitatea</w:t>
            </w:r>
            <w:proofErr w:type="spellEnd"/>
            <w:r w:rsidRPr="007F6ED9">
              <w:rPr>
                <w:rFonts w:eastAsia="Times New Roman"/>
                <w:sz w:val="20"/>
                <w:szCs w:val="20"/>
              </w:rPr>
              <w:t xml:space="preserve"> </w:t>
            </w:r>
            <w:proofErr w:type="spellStart"/>
            <w:r w:rsidRPr="007F6ED9">
              <w:rPr>
                <w:rFonts w:eastAsia="Times New Roman"/>
                <w:sz w:val="20"/>
                <w:szCs w:val="20"/>
              </w:rPr>
              <w:t>impactului</w:t>
            </w:r>
            <w:proofErr w:type="spellEnd"/>
            <w:r w:rsidRPr="007F6ED9">
              <w:rPr>
                <w:rFonts w:eastAsia="Times New Roman"/>
                <w:sz w:val="20"/>
                <w:szCs w:val="20"/>
              </w:rPr>
              <w:t xml:space="preserve"> </w:t>
            </w:r>
            <w:proofErr w:type="spellStart"/>
            <w:r w:rsidRPr="007F6ED9">
              <w:rPr>
                <w:rFonts w:eastAsia="Times New Roman"/>
                <w:sz w:val="20"/>
                <w:szCs w:val="20"/>
              </w:rPr>
              <w:t>este</w:t>
            </w:r>
            <w:proofErr w:type="spellEnd"/>
            <w:r w:rsidRPr="007F6ED9">
              <w:rPr>
                <w:rFonts w:eastAsia="Times New Roman"/>
                <w:sz w:val="20"/>
                <w:szCs w:val="20"/>
              </w:rPr>
              <w:t xml:space="preserve"> </w:t>
            </w:r>
            <w:proofErr w:type="spellStart"/>
            <w:r w:rsidRPr="007F6ED9">
              <w:rPr>
                <w:rFonts w:eastAsia="Times New Roman"/>
                <w:sz w:val="20"/>
                <w:szCs w:val="20"/>
              </w:rPr>
              <w:t>scăzută</w:t>
            </w:r>
            <w:proofErr w:type="spellEnd"/>
            <w:r w:rsidRPr="007F6ED9">
              <w:rPr>
                <w:rFonts w:eastAsia="Times New Roman"/>
                <w:sz w:val="20"/>
                <w:szCs w:val="20"/>
              </w:rPr>
              <w:t xml:space="preserve"> </w:t>
            </w:r>
            <w:proofErr w:type="spellStart"/>
            <w:r w:rsidRPr="007F6ED9">
              <w:rPr>
                <w:rFonts w:eastAsia="Times New Roman"/>
                <w:sz w:val="20"/>
                <w:szCs w:val="20"/>
              </w:rPr>
              <w:t>spre</w:t>
            </w:r>
            <w:proofErr w:type="spellEnd"/>
            <w:r w:rsidRPr="007F6ED9">
              <w:rPr>
                <w:rFonts w:eastAsia="Times New Roman"/>
                <w:sz w:val="20"/>
                <w:szCs w:val="20"/>
              </w:rPr>
              <w:t xml:space="preserve"> </w:t>
            </w:r>
            <w:proofErr w:type="spellStart"/>
            <w:r w:rsidRPr="007F6ED9">
              <w:rPr>
                <w:rFonts w:eastAsia="Times New Roman"/>
                <w:sz w:val="20"/>
                <w:szCs w:val="20"/>
              </w:rPr>
              <w:t>medie</w:t>
            </w:r>
            <w:proofErr w:type="spellEnd"/>
            <w:r w:rsidRPr="007F6ED9">
              <w:rPr>
                <w:rFonts w:eastAsia="Times New Roman"/>
                <w:sz w:val="20"/>
                <w:szCs w:val="20"/>
              </w:rPr>
              <w:t>.</w:t>
            </w:r>
          </w:p>
        </w:tc>
        <w:tc>
          <w:tcPr>
            <w:tcW w:w="3819" w:type="dxa"/>
            <w:tcMar>
              <w:top w:w="70" w:type="dxa"/>
              <w:left w:w="70" w:type="dxa"/>
              <w:bottom w:w="70" w:type="dxa"/>
              <w:right w:w="70" w:type="dxa"/>
            </w:tcMar>
            <w:vAlign w:val="center"/>
          </w:tcPr>
          <w:p w14:paraId="6C684590" w14:textId="77777777" w:rsidR="00B01E01" w:rsidRPr="007F6ED9" w:rsidRDefault="00B01E01" w:rsidP="001F0E60">
            <w:pPr>
              <w:ind w:firstLine="0"/>
              <w:contextualSpacing/>
              <w:jc w:val="left"/>
            </w:pPr>
            <w:r w:rsidRPr="007F6ED9">
              <w:rPr>
                <w:rFonts w:eastAsia="Times New Roman"/>
                <w:sz w:val="20"/>
                <w:szCs w:val="20"/>
              </w:rPr>
              <w:t xml:space="preserve">Se </w:t>
            </w:r>
            <w:proofErr w:type="spellStart"/>
            <w:r w:rsidRPr="007F6ED9">
              <w:rPr>
                <w:rFonts w:eastAsia="Times New Roman"/>
                <w:sz w:val="20"/>
                <w:szCs w:val="20"/>
              </w:rPr>
              <w:t>vor</w:t>
            </w:r>
            <w:proofErr w:type="spellEnd"/>
            <w:r w:rsidRPr="007F6ED9">
              <w:rPr>
                <w:rFonts w:eastAsia="Times New Roman"/>
                <w:sz w:val="20"/>
                <w:szCs w:val="20"/>
              </w:rPr>
              <w:t xml:space="preserve"> </w:t>
            </w:r>
            <w:proofErr w:type="spellStart"/>
            <w:r w:rsidRPr="007F6ED9">
              <w:rPr>
                <w:rFonts w:eastAsia="Times New Roman"/>
                <w:sz w:val="20"/>
                <w:szCs w:val="20"/>
              </w:rPr>
              <w:t>realiza</w:t>
            </w:r>
            <w:proofErr w:type="spellEnd"/>
            <w:r w:rsidRPr="007F6ED9">
              <w:rPr>
                <w:rFonts w:eastAsia="Times New Roman"/>
                <w:sz w:val="20"/>
                <w:szCs w:val="20"/>
              </w:rPr>
              <w:t xml:space="preserve"> </w:t>
            </w:r>
            <w:proofErr w:type="spellStart"/>
            <w:r w:rsidRPr="007F6ED9">
              <w:rPr>
                <w:rFonts w:eastAsia="Times New Roman"/>
                <w:sz w:val="20"/>
                <w:szCs w:val="20"/>
              </w:rPr>
              <w:t>colectarea</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evacuarea</w:t>
            </w:r>
            <w:proofErr w:type="spellEnd"/>
            <w:r w:rsidRPr="007F6ED9">
              <w:rPr>
                <w:rFonts w:eastAsia="Times New Roman"/>
                <w:sz w:val="20"/>
                <w:szCs w:val="20"/>
              </w:rPr>
              <w:t xml:space="preserve"> </w:t>
            </w:r>
            <w:proofErr w:type="spellStart"/>
            <w:r w:rsidRPr="007F6ED9">
              <w:rPr>
                <w:rFonts w:eastAsia="Times New Roman"/>
                <w:sz w:val="20"/>
                <w:szCs w:val="20"/>
              </w:rPr>
              <w:t>controlată</w:t>
            </w:r>
            <w:proofErr w:type="spellEnd"/>
            <w:r w:rsidRPr="007F6ED9">
              <w:rPr>
                <w:rFonts w:eastAsia="Times New Roman"/>
                <w:sz w:val="20"/>
                <w:szCs w:val="20"/>
              </w:rPr>
              <w:t xml:space="preserve"> </w:t>
            </w:r>
            <w:proofErr w:type="gramStart"/>
            <w:r w:rsidRPr="007F6ED9">
              <w:rPr>
                <w:rFonts w:eastAsia="Times New Roman"/>
                <w:sz w:val="20"/>
                <w:szCs w:val="20"/>
              </w:rPr>
              <w:t>a</w:t>
            </w:r>
            <w:proofErr w:type="gramEnd"/>
            <w:r w:rsidRPr="007F6ED9">
              <w:rPr>
                <w:rFonts w:eastAsia="Times New Roman"/>
                <w:sz w:val="20"/>
                <w:szCs w:val="20"/>
              </w:rPr>
              <w:t xml:space="preserve"> </w:t>
            </w:r>
            <w:proofErr w:type="spellStart"/>
            <w:r w:rsidRPr="007F6ED9">
              <w:rPr>
                <w:rFonts w:eastAsia="Times New Roman"/>
                <w:sz w:val="20"/>
                <w:szCs w:val="20"/>
              </w:rPr>
              <w:t>apelor</w:t>
            </w:r>
            <w:proofErr w:type="spellEnd"/>
            <w:r w:rsidRPr="007F6ED9">
              <w:rPr>
                <w:rFonts w:eastAsia="Times New Roman"/>
                <w:sz w:val="20"/>
                <w:szCs w:val="20"/>
              </w:rPr>
              <w:t xml:space="preserve"> </w:t>
            </w:r>
            <w:proofErr w:type="spellStart"/>
            <w:r w:rsidRPr="007F6ED9">
              <w:rPr>
                <w:rFonts w:eastAsia="Times New Roman"/>
                <w:sz w:val="20"/>
                <w:szCs w:val="20"/>
              </w:rPr>
              <w:t>pluviale</w:t>
            </w:r>
            <w:proofErr w:type="spellEnd"/>
            <w:r w:rsidRPr="007F6ED9">
              <w:rPr>
                <w:rFonts w:eastAsia="Times New Roman"/>
                <w:sz w:val="20"/>
                <w:szCs w:val="20"/>
              </w:rPr>
              <w:t xml:space="preserve">, </w:t>
            </w:r>
            <w:proofErr w:type="spellStart"/>
            <w:r w:rsidRPr="007F6ED9">
              <w:rPr>
                <w:rFonts w:eastAsia="Times New Roman"/>
                <w:sz w:val="20"/>
                <w:szCs w:val="20"/>
              </w:rPr>
              <w:t>întreținerea</w:t>
            </w:r>
            <w:proofErr w:type="spellEnd"/>
            <w:r w:rsidRPr="007F6ED9">
              <w:rPr>
                <w:rFonts w:eastAsia="Times New Roman"/>
                <w:sz w:val="20"/>
                <w:szCs w:val="20"/>
              </w:rPr>
              <w:t xml:space="preserve"> </w:t>
            </w:r>
            <w:proofErr w:type="spellStart"/>
            <w:r w:rsidRPr="007F6ED9">
              <w:rPr>
                <w:rFonts w:eastAsia="Times New Roman"/>
                <w:sz w:val="20"/>
                <w:szCs w:val="20"/>
              </w:rPr>
              <w:t>periodică</w:t>
            </w:r>
            <w:proofErr w:type="spellEnd"/>
            <w:r w:rsidRPr="007F6ED9">
              <w:rPr>
                <w:rFonts w:eastAsia="Times New Roman"/>
                <w:sz w:val="20"/>
                <w:szCs w:val="20"/>
              </w:rPr>
              <w:t xml:space="preserve"> a </w:t>
            </w:r>
            <w:proofErr w:type="spellStart"/>
            <w:r w:rsidRPr="007F6ED9">
              <w:rPr>
                <w:rFonts w:eastAsia="Times New Roman"/>
                <w:sz w:val="20"/>
                <w:szCs w:val="20"/>
              </w:rPr>
              <w:t>jgheaburilor</w:t>
            </w:r>
            <w:proofErr w:type="spellEnd"/>
            <w:r w:rsidRPr="007F6ED9">
              <w:rPr>
                <w:rFonts w:eastAsia="Times New Roman"/>
                <w:sz w:val="20"/>
                <w:szCs w:val="20"/>
              </w:rPr>
              <w:t xml:space="preserve">, </w:t>
            </w:r>
            <w:proofErr w:type="spellStart"/>
            <w:r w:rsidRPr="007F6ED9">
              <w:rPr>
                <w:rFonts w:eastAsia="Times New Roman"/>
                <w:sz w:val="20"/>
                <w:szCs w:val="20"/>
              </w:rPr>
              <w:t>burlanelor</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rigolelor</w:t>
            </w:r>
            <w:proofErr w:type="spellEnd"/>
            <w:r w:rsidRPr="007F6ED9">
              <w:rPr>
                <w:rFonts w:eastAsia="Times New Roman"/>
                <w:sz w:val="20"/>
                <w:szCs w:val="20"/>
              </w:rPr>
              <w:t xml:space="preserve">, </w:t>
            </w:r>
            <w:proofErr w:type="spellStart"/>
            <w:r w:rsidRPr="007F6ED9">
              <w:rPr>
                <w:rFonts w:eastAsia="Times New Roman"/>
                <w:sz w:val="20"/>
                <w:szCs w:val="20"/>
              </w:rPr>
              <w:t>hidroizolarea</w:t>
            </w:r>
            <w:proofErr w:type="spellEnd"/>
            <w:r w:rsidRPr="007F6ED9">
              <w:rPr>
                <w:rFonts w:eastAsia="Times New Roman"/>
                <w:sz w:val="20"/>
                <w:szCs w:val="20"/>
              </w:rPr>
              <w:t xml:space="preserve"> </w:t>
            </w:r>
            <w:proofErr w:type="spellStart"/>
            <w:r w:rsidRPr="007F6ED9">
              <w:rPr>
                <w:rFonts w:eastAsia="Times New Roman"/>
                <w:sz w:val="20"/>
                <w:szCs w:val="20"/>
              </w:rPr>
              <w:t>fundațiilor</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a </w:t>
            </w:r>
            <w:proofErr w:type="spellStart"/>
            <w:r w:rsidRPr="007F6ED9">
              <w:rPr>
                <w:rFonts w:eastAsia="Times New Roman"/>
                <w:sz w:val="20"/>
                <w:szCs w:val="20"/>
              </w:rPr>
              <w:t>terasei</w:t>
            </w:r>
            <w:proofErr w:type="spellEnd"/>
            <w:r w:rsidRPr="007F6ED9">
              <w:rPr>
                <w:rFonts w:eastAsia="Times New Roman"/>
                <w:sz w:val="20"/>
                <w:szCs w:val="20"/>
              </w:rPr>
              <w:t xml:space="preserve">, </w:t>
            </w:r>
            <w:proofErr w:type="spellStart"/>
            <w:r w:rsidRPr="007F6ED9">
              <w:rPr>
                <w:rFonts w:eastAsia="Times New Roman"/>
                <w:sz w:val="20"/>
                <w:szCs w:val="20"/>
              </w:rPr>
              <w:t>montarea</w:t>
            </w:r>
            <w:proofErr w:type="spellEnd"/>
            <w:r w:rsidRPr="007F6ED9">
              <w:rPr>
                <w:rFonts w:eastAsia="Times New Roman"/>
                <w:sz w:val="20"/>
                <w:szCs w:val="20"/>
              </w:rPr>
              <w:t xml:space="preserve"> </w:t>
            </w:r>
            <w:proofErr w:type="spellStart"/>
            <w:r w:rsidRPr="007F6ED9">
              <w:rPr>
                <w:rFonts w:eastAsia="Times New Roman"/>
                <w:sz w:val="20"/>
                <w:szCs w:val="20"/>
              </w:rPr>
              <w:t>clapetei</w:t>
            </w:r>
            <w:proofErr w:type="spellEnd"/>
            <w:r w:rsidRPr="007F6ED9">
              <w:rPr>
                <w:rFonts w:eastAsia="Times New Roman"/>
                <w:sz w:val="20"/>
                <w:szCs w:val="20"/>
              </w:rPr>
              <w:t xml:space="preserve"> </w:t>
            </w:r>
            <w:proofErr w:type="spellStart"/>
            <w:r w:rsidRPr="007F6ED9">
              <w:rPr>
                <w:rFonts w:eastAsia="Times New Roman"/>
                <w:sz w:val="20"/>
                <w:szCs w:val="20"/>
              </w:rPr>
              <w:t>antiretur</w:t>
            </w:r>
            <w:proofErr w:type="spellEnd"/>
            <w:r w:rsidRPr="007F6ED9">
              <w:rPr>
                <w:rFonts w:eastAsia="Times New Roman"/>
                <w:sz w:val="20"/>
                <w:szCs w:val="20"/>
              </w:rPr>
              <w:t xml:space="preserve"> pe </w:t>
            </w:r>
            <w:proofErr w:type="spellStart"/>
            <w:r w:rsidRPr="007F6ED9">
              <w:rPr>
                <w:rFonts w:eastAsia="Times New Roman"/>
                <w:sz w:val="20"/>
                <w:szCs w:val="20"/>
              </w:rPr>
              <w:t>canalizare</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modelarea</w:t>
            </w:r>
            <w:proofErr w:type="spellEnd"/>
            <w:r w:rsidRPr="007F6ED9">
              <w:rPr>
                <w:rFonts w:eastAsia="Times New Roman"/>
                <w:sz w:val="20"/>
                <w:szCs w:val="20"/>
              </w:rPr>
              <w:t xml:space="preserve"> </w:t>
            </w:r>
            <w:proofErr w:type="spellStart"/>
            <w:r w:rsidRPr="007F6ED9">
              <w:rPr>
                <w:rFonts w:eastAsia="Times New Roman"/>
                <w:sz w:val="20"/>
                <w:szCs w:val="20"/>
              </w:rPr>
              <w:t>terenului</w:t>
            </w:r>
            <w:proofErr w:type="spellEnd"/>
            <w:r w:rsidRPr="007F6ED9">
              <w:rPr>
                <w:rFonts w:eastAsia="Times New Roman"/>
                <w:sz w:val="20"/>
                <w:szCs w:val="20"/>
              </w:rPr>
              <w:t xml:space="preserve"> </w:t>
            </w:r>
            <w:proofErr w:type="spellStart"/>
            <w:r w:rsidRPr="007F6ED9">
              <w:rPr>
                <w:rFonts w:eastAsia="Times New Roman"/>
                <w:sz w:val="20"/>
                <w:szCs w:val="20"/>
              </w:rPr>
              <w:t>astfel</w:t>
            </w:r>
            <w:proofErr w:type="spellEnd"/>
            <w:r w:rsidRPr="007F6ED9">
              <w:rPr>
                <w:rFonts w:eastAsia="Times New Roman"/>
                <w:sz w:val="20"/>
                <w:szCs w:val="20"/>
              </w:rPr>
              <w:t xml:space="preserve"> </w:t>
            </w:r>
            <w:proofErr w:type="spellStart"/>
            <w:r w:rsidRPr="007F6ED9">
              <w:rPr>
                <w:rFonts w:eastAsia="Times New Roman"/>
                <w:sz w:val="20"/>
                <w:szCs w:val="20"/>
              </w:rPr>
              <w:t>încât</w:t>
            </w:r>
            <w:proofErr w:type="spellEnd"/>
            <w:r w:rsidRPr="007F6ED9">
              <w:rPr>
                <w:rFonts w:eastAsia="Times New Roman"/>
                <w:sz w:val="20"/>
                <w:szCs w:val="20"/>
              </w:rPr>
              <w:t xml:space="preserve"> </w:t>
            </w:r>
            <w:proofErr w:type="spellStart"/>
            <w:r w:rsidRPr="007F6ED9">
              <w:rPr>
                <w:rFonts w:eastAsia="Times New Roman"/>
                <w:sz w:val="20"/>
                <w:szCs w:val="20"/>
              </w:rPr>
              <w:t>apa</w:t>
            </w:r>
            <w:proofErr w:type="spellEnd"/>
            <w:r w:rsidRPr="007F6ED9">
              <w:rPr>
                <w:rFonts w:eastAsia="Times New Roman"/>
                <w:sz w:val="20"/>
                <w:szCs w:val="20"/>
              </w:rPr>
              <w:t xml:space="preserve"> </w:t>
            </w:r>
            <w:proofErr w:type="spellStart"/>
            <w:r w:rsidRPr="007F6ED9">
              <w:rPr>
                <w:rFonts w:eastAsia="Times New Roman"/>
                <w:sz w:val="20"/>
                <w:szCs w:val="20"/>
              </w:rPr>
              <w:t>să</w:t>
            </w:r>
            <w:proofErr w:type="spellEnd"/>
            <w:r w:rsidRPr="007F6ED9">
              <w:rPr>
                <w:rFonts w:eastAsia="Times New Roman"/>
                <w:sz w:val="20"/>
                <w:szCs w:val="20"/>
              </w:rPr>
              <w:t xml:space="preserve"> nu </w:t>
            </w:r>
            <w:proofErr w:type="spellStart"/>
            <w:r w:rsidRPr="007F6ED9">
              <w:rPr>
                <w:rFonts w:eastAsia="Times New Roman"/>
                <w:sz w:val="20"/>
                <w:szCs w:val="20"/>
              </w:rPr>
              <w:t>băltească</w:t>
            </w:r>
            <w:proofErr w:type="spellEnd"/>
            <w:r w:rsidRPr="007F6ED9">
              <w:rPr>
                <w:rFonts w:eastAsia="Times New Roman"/>
                <w:sz w:val="20"/>
                <w:szCs w:val="20"/>
              </w:rPr>
              <w:t xml:space="preserve"> </w:t>
            </w:r>
            <w:proofErr w:type="spellStart"/>
            <w:r w:rsidRPr="007F6ED9">
              <w:rPr>
                <w:rFonts w:eastAsia="Times New Roman"/>
                <w:sz w:val="20"/>
                <w:szCs w:val="20"/>
              </w:rPr>
              <w:t>în</w:t>
            </w:r>
            <w:proofErr w:type="spellEnd"/>
            <w:r w:rsidRPr="007F6ED9">
              <w:rPr>
                <w:rFonts w:eastAsia="Times New Roman"/>
                <w:sz w:val="20"/>
                <w:szCs w:val="20"/>
              </w:rPr>
              <w:t xml:space="preserve"> </w:t>
            </w:r>
            <w:proofErr w:type="spellStart"/>
            <w:r w:rsidRPr="007F6ED9">
              <w:rPr>
                <w:rFonts w:eastAsia="Times New Roman"/>
                <w:sz w:val="20"/>
                <w:szCs w:val="20"/>
              </w:rPr>
              <w:t>jurul</w:t>
            </w:r>
            <w:proofErr w:type="spellEnd"/>
            <w:r w:rsidRPr="007F6ED9">
              <w:rPr>
                <w:rFonts w:eastAsia="Times New Roman"/>
                <w:sz w:val="20"/>
                <w:szCs w:val="20"/>
              </w:rPr>
              <w:t xml:space="preserve"> </w:t>
            </w:r>
            <w:proofErr w:type="spellStart"/>
            <w:r w:rsidRPr="007F6ED9">
              <w:rPr>
                <w:rFonts w:eastAsia="Times New Roman"/>
                <w:sz w:val="20"/>
                <w:szCs w:val="20"/>
              </w:rPr>
              <w:t>construcțiilor</w:t>
            </w:r>
            <w:proofErr w:type="spellEnd"/>
            <w:r w:rsidRPr="007F6ED9">
              <w:rPr>
                <w:rFonts w:eastAsia="Times New Roman"/>
                <w:sz w:val="20"/>
                <w:szCs w:val="20"/>
              </w:rPr>
              <w:t>.</w:t>
            </w:r>
          </w:p>
        </w:tc>
      </w:tr>
      <w:tr w:rsidR="005E6816" w:rsidRPr="000C07E6" w14:paraId="751CA2CF" w14:textId="77777777" w:rsidTr="001F0E60">
        <w:trPr>
          <w:jc w:val="center"/>
        </w:trPr>
        <w:tc>
          <w:tcPr>
            <w:tcW w:w="1958" w:type="dxa"/>
            <w:tcMar>
              <w:top w:w="70" w:type="dxa"/>
              <w:left w:w="70" w:type="dxa"/>
              <w:bottom w:w="70" w:type="dxa"/>
              <w:right w:w="70" w:type="dxa"/>
            </w:tcMar>
            <w:vAlign w:val="center"/>
          </w:tcPr>
          <w:p w14:paraId="29444FA2" w14:textId="77777777" w:rsidR="00B01E01" w:rsidRPr="007F6ED9" w:rsidRDefault="00B01E01" w:rsidP="001F0E60">
            <w:pPr>
              <w:ind w:firstLine="0"/>
              <w:contextualSpacing/>
              <w:jc w:val="left"/>
            </w:pPr>
            <w:proofErr w:type="spellStart"/>
            <w:r w:rsidRPr="007F6ED9">
              <w:rPr>
                <w:rFonts w:eastAsia="Times New Roman"/>
                <w:b/>
                <w:sz w:val="20"/>
                <w:szCs w:val="20"/>
              </w:rPr>
              <w:lastRenderedPageBreak/>
              <w:t>Secetă</w:t>
            </w:r>
            <w:proofErr w:type="spellEnd"/>
          </w:p>
        </w:tc>
        <w:tc>
          <w:tcPr>
            <w:tcW w:w="2463" w:type="dxa"/>
            <w:tcMar>
              <w:top w:w="70" w:type="dxa"/>
              <w:left w:w="70" w:type="dxa"/>
              <w:bottom w:w="70" w:type="dxa"/>
              <w:right w:w="70" w:type="dxa"/>
            </w:tcMar>
            <w:vAlign w:val="center"/>
          </w:tcPr>
          <w:p w14:paraId="3CAFD27E" w14:textId="77777777" w:rsidR="00B01E01" w:rsidRPr="00B5316B" w:rsidRDefault="00B01E01" w:rsidP="001F0E60">
            <w:pPr>
              <w:ind w:firstLine="0"/>
              <w:contextualSpacing/>
              <w:jc w:val="left"/>
            </w:pPr>
            <w:r w:rsidRPr="00B5316B">
              <w:rPr>
                <w:rFonts w:eastAsia="Times New Roman"/>
                <w:sz w:val="20"/>
                <w:szCs w:val="20"/>
              </w:rPr>
              <w:t xml:space="preserve">Zona </w:t>
            </w:r>
            <w:proofErr w:type="spellStart"/>
            <w:r w:rsidRPr="00B5316B">
              <w:rPr>
                <w:rFonts w:eastAsia="Times New Roman"/>
                <w:sz w:val="20"/>
                <w:szCs w:val="20"/>
              </w:rPr>
              <w:t>Dobrogei</w:t>
            </w:r>
            <w:proofErr w:type="spellEnd"/>
            <w:r w:rsidRPr="00B5316B">
              <w:rPr>
                <w:rFonts w:eastAsia="Times New Roman"/>
                <w:sz w:val="20"/>
                <w:szCs w:val="20"/>
              </w:rPr>
              <w:t xml:space="preserve"> </w:t>
            </w:r>
            <w:proofErr w:type="spellStart"/>
            <w:r w:rsidRPr="00B5316B">
              <w:rPr>
                <w:rFonts w:eastAsia="Times New Roman"/>
                <w:sz w:val="20"/>
                <w:szCs w:val="20"/>
              </w:rPr>
              <w:t>este</w:t>
            </w:r>
            <w:proofErr w:type="spellEnd"/>
            <w:r w:rsidRPr="00B5316B">
              <w:rPr>
                <w:rFonts w:eastAsia="Times New Roman"/>
                <w:sz w:val="20"/>
                <w:szCs w:val="20"/>
              </w:rPr>
              <w:t xml:space="preserve"> </w:t>
            </w:r>
            <w:proofErr w:type="spellStart"/>
            <w:r w:rsidRPr="00B5316B">
              <w:rPr>
                <w:rFonts w:eastAsia="Times New Roman"/>
                <w:sz w:val="20"/>
                <w:szCs w:val="20"/>
              </w:rPr>
              <w:t>expusă</w:t>
            </w:r>
            <w:proofErr w:type="spellEnd"/>
            <w:r w:rsidRPr="00B5316B">
              <w:rPr>
                <w:rFonts w:eastAsia="Times New Roman"/>
                <w:sz w:val="20"/>
                <w:szCs w:val="20"/>
              </w:rPr>
              <w:t xml:space="preserve"> </w:t>
            </w:r>
            <w:proofErr w:type="spellStart"/>
            <w:r w:rsidRPr="00B5316B">
              <w:rPr>
                <w:rFonts w:eastAsia="Times New Roman"/>
                <w:sz w:val="20"/>
                <w:szCs w:val="20"/>
              </w:rPr>
              <w:t>perioadelor</w:t>
            </w:r>
            <w:proofErr w:type="spellEnd"/>
            <w:r w:rsidRPr="00B5316B">
              <w:rPr>
                <w:rFonts w:eastAsia="Times New Roman"/>
                <w:sz w:val="20"/>
                <w:szCs w:val="20"/>
              </w:rPr>
              <w:t xml:space="preserve"> de </w:t>
            </w:r>
            <w:proofErr w:type="spellStart"/>
            <w:r w:rsidRPr="00B5316B">
              <w:rPr>
                <w:rFonts w:eastAsia="Times New Roman"/>
                <w:sz w:val="20"/>
                <w:szCs w:val="20"/>
              </w:rPr>
              <w:t>secetă</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deficit </w:t>
            </w:r>
            <w:proofErr w:type="spellStart"/>
            <w:r w:rsidRPr="00B5316B">
              <w:rPr>
                <w:rFonts w:eastAsia="Times New Roman"/>
                <w:sz w:val="20"/>
                <w:szCs w:val="20"/>
              </w:rPr>
              <w:t>hidric</w:t>
            </w:r>
            <w:proofErr w:type="spellEnd"/>
            <w:r w:rsidRPr="00B5316B">
              <w:rPr>
                <w:rFonts w:eastAsia="Times New Roman"/>
                <w:sz w:val="20"/>
                <w:szCs w:val="20"/>
              </w:rPr>
              <w:t xml:space="preserve">, cu </w:t>
            </w:r>
            <w:proofErr w:type="spellStart"/>
            <w:r w:rsidRPr="00B5316B">
              <w:rPr>
                <w:rFonts w:eastAsia="Times New Roman"/>
                <w:sz w:val="20"/>
                <w:szCs w:val="20"/>
              </w:rPr>
              <w:t>efecte</w:t>
            </w:r>
            <w:proofErr w:type="spellEnd"/>
            <w:r w:rsidRPr="00B5316B">
              <w:rPr>
                <w:rFonts w:eastAsia="Times New Roman"/>
                <w:sz w:val="20"/>
                <w:szCs w:val="20"/>
              </w:rPr>
              <w:t xml:space="preserve"> </w:t>
            </w:r>
            <w:proofErr w:type="spellStart"/>
            <w:r w:rsidRPr="00B5316B">
              <w:rPr>
                <w:rFonts w:eastAsia="Times New Roman"/>
                <w:sz w:val="20"/>
                <w:szCs w:val="20"/>
              </w:rPr>
              <w:t>asupra</w:t>
            </w:r>
            <w:proofErr w:type="spellEnd"/>
            <w:r w:rsidRPr="00B5316B">
              <w:rPr>
                <w:rFonts w:eastAsia="Times New Roman"/>
                <w:sz w:val="20"/>
                <w:szCs w:val="20"/>
              </w:rPr>
              <w:t xml:space="preserve"> </w:t>
            </w:r>
            <w:proofErr w:type="spellStart"/>
            <w:r w:rsidRPr="00B5316B">
              <w:rPr>
                <w:rFonts w:eastAsia="Times New Roman"/>
                <w:sz w:val="20"/>
                <w:szCs w:val="20"/>
              </w:rPr>
              <w:t>confortului</w:t>
            </w:r>
            <w:proofErr w:type="spellEnd"/>
            <w:r w:rsidRPr="00B5316B">
              <w:rPr>
                <w:rFonts w:eastAsia="Times New Roman"/>
                <w:sz w:val="20"/>
                <w:szCs w:val="20"/>
              </w:rPr>
              <w:t xml:space="preserve"> exterior, </w:t>
            </w:r>
            <w:proofErr w:type="spellStart"/>
            <w:r w:rsidRPr="00B5316B">
              <w:rPr>
                <w:rFonts w:eastAsia="Times New Roman"/>
                <w:sz w:val="20"/>
                <w:szCs w:val="20"/>
              </w:rPr>
              <w:t>vegetației</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consumului</w:t>
            </w:r>
            <w:proofErr w:type="spellEnd"/>
            <w:r w:rsidRPr="00B5316B">
              <w:rPr>
                <w:rFonts w:eastAsia="Times New Roman"/>
                <w:sz w:val="20"/>
                <w:szCs w:val="20"/>
              </w:rPr>
              <w:t xml:space="preserve"> de </w:t>
            </w:r>
            <w:proofErr w:type="spellStart"/>
            <w:r w:rsidRPr="00B5316B">
              <w:rPr>
                <w:rFonts w:eastAsia="Times New Roman"/>
                <w:sz w:val="20"/>
                <w:szCs w:val="20"/>
              </w:rPr>
              <w:t>apă</w:t>
            </w:r>
            <w:proofErr w:type="spellEnd"/>
            <w:r w:rsidRPr="00B5316B">
              <w:rPr>
                <w:rFonts w:eastAsia="Times New Roman"/>
                <w:sz w:val="20"/>
                <w:szCs w:val="20"/>
              </w:rPr>
              <w:t xml:space="preserve">. </w:t>
            </w:r>
            <w:proofErr w:type="spellStart"/>
            <w:r w:rsidRPr="00B5316B">
              <w:rPr>
                <w:rFonts w:eastAsia="Times New Roman"/>
                <w:sz w:val="20"/>
                <w:szCs w:val="20"/>
              </w:rPr>
              <w:t>Vulnerabilitatea</w:t>
            </w:r>
            <w:proofErr w:type="spellEnd"/>
            <w:r w:rsidRPr="00B5316B">
              <w:rPr>
                <w:rFonts w:eastAsia="Times New Roman"/>
                <w:sz w:val="20"/>
                <w:szCs w:val="20"/>
              </w:rPr>
              <w:t xml:space="preserve"> </w:t>
            </w:r>
            <w:proofErr w:type="spellStart"/>
            <w:r w:rsidRPr="00B5316B">
              <w:rPr>
                <w:rFonts w:eastAsia="Times New Roman"/>
                <w:sz w:val="20"/>
                <w:szCs w:val="20"/>
              </w:rPr>
              <w:t>proiectului</w:t>
            </w:r>
            <w:proofErr w:type="spellEnd"/>
            <w:r w:rsidRPr="00B5316B">
              <w:rPr>
                <w:rFonts w:eastAsia="Times New Roman"/>
                <w:sz w:val="20"/>
                <w:szCs w:val="20"/>
              </w:rPr>
              <w:t xml:space="preserve"> </w:t>
            </w:r>
            <w:proofErr w:type="spellStart"/>
            <w:r w:rsidRPr="00B5316B">
              <w:rPr>
                <w:rFonts w:eastAsia="Times New Roman"/>
                <w:sz w:val="20"/>
                <w:szCs w:val="20"/>
              </w:rPr>
              <w:t>este</w:t>
            </w:r>
            <w:proofErr w:type="spellEnd"/>
            <w:r w:rsidRPr="00B5316B">
              <w:rPr>
                <w:rFonts w:eastAsia="Times New Roman"/>
                <w:sz w:val="20"/>
                <w:szCs w:val="20"/>
              </w:rPr>
              <w:t xml:space="preserve"> </w:t>
            </w:r>
            <w:proofErr w:type="spellStart"/>
            <w:r w:rsidRPr="00B5316B">
              <w:rPr>
                <w:rFonts w:eastAsia="Times New Roman"/>
                <w:sz w:val="20"/>
                <w:szCs w:val="20"/>
              </w:rPr>
              <w:t>medie</w:t>
            </w:r>
            <w:proofErr w:type="spellEnd"/>
            <w:r w:rsidRPr="00B5316B">
              <w:rPr>
                <w:rFonts w:eastAsia="Times New Roman"/>
                <w:sz w:val="20"/>
                <w:szCs w:val="20"/>
              </w:rPr>
              <w:t xml:space="preserve">, </w:t>
            </w:r>
            <w:proofErr w:type="spellStart"/>
            <w:r w:rsidRPr="00B5316B">
              <w:rPr>
                <w:rFonts w:eastAsia="Times New Roman"/>
                <w:sz w:val="20"/>
                <w:szCs w:val="20"/>
              </w:rPr>
              <w:t>în</w:t>
            </w:r>
            <w:proofErr w:type="spellEnd"/>
            <w:r w:rsidRPr="00B5316B">
              <w:rPr>
                <w:rFonts w:eastAsia="Times New Roman"/>
                <w:sz w:val="20"/>
                <w:szCs w:val="20"/>
              </w:rPr>
              <w:t xml:space="preserve"> special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spațiile</w:t>
            </w:r>
            <w:proofErr w:type="spellEnd"/>
            <w:r w:rsidRPr="00B5316B">
              <w:rPr>
                <w:rFonts w:eastAsia="Times New Roman"/>
                <w:sz w:val="20"/>
                <w:szCs w:val="20"/>
              </w:rPr>
              <w:t xml:space="preserve"> </w:t>
            </w:r>
            <w:proofErr w:type="spellStart"/>
            <w:r w:rsidRPr="00B5316B">
              <w:rPr>
                <w:rFonts w:eastAsia="Times New Roman"/>
                <w:sz w:val="20"/>
                <w:szCs w:val="20"/>
              </w:rPr>
              <w:t>verzi</w:t>
            </w:r>
            <w:proofErr w:type="spellEnd"/>
            <w:r w:rsidRPr="00B5316B">
              <w:rPr>
                <w:rFonts w:eastAsia="Times New Roman"/>
                <w:sz w:val="20"/>
                <w:szCs w:val="20"/>
              </w:rPr>
              <w:t xml:space="preserve">, </w:t>
            </w:r>
            <w:proofErr w:type="spellStart"/>
            <w:r w:rsidRPr="00B5316B">
              <w:rPr>
                <w:rFonts w:eastAsia="Times New Roman"/>
                <w:sz w:val="20"/>
                <w:szCs w:val="20"/>
              </w:rPr>
              <w:t>curțile</w:t>
            </w:r>
            <w:proofErr w:type="spellEnd"/>
            <w:r w:rsidRPr="00B5316B">
              <w:rPr>
                <w:rFonts w:eastAsia="Times New Roman"/>
                <w:sz w:val="20"/>
                <w:szCs w:val="20"/>
              </w:rPr>
              <w:t xml:space="preserve"> </w:t>
            </w:r>
            <w:proofErr w:type="spellStart"/>
            <w:r w:rsidRPr="00B5316B">
              <w:rPr>
                <w:rFonts w:eastAsia="Times New Roman"/>
                <w:sz w:val="20"/>
                <w:szCs w:val="20"/>
              </w:rPr>
              <w:t>exterioare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exploatarea</w:t>
            </w:r>
            <w:proofErr w:type="spellEnd"/>
            <w:r w:rsidRPr="00B5316B">
              <w:rPr>
                <w:rFonts w:eastAsia="Times New Roman"/>
                <w:sz w:val="20"/>
                <w:szCs w:val="20"/>
              </w:rPr>
              <w:t xml:space="preserve"> </w:t>
            </w:r>
            <w:proofErr w:type="spellStart"/>
            <w:r w:rsidRPr="00B5316B">
              <w:rPr>
                <w:rFonts w:eastAsia="Times New Roman"/>
                <w:sz w:val="20"/>
                <w:szCs w:val="20"/>
              </w:rPr>
              <w:t>clădirii</w:t>
            </w:r>
            <w:proofErr w:type="spellEnd"/>
            <w:r w:rsidRPr="00B5316B">
              <w:rPr>
                <w:rFonts w:eastAsia="Times New Roman"/>
                <w:sz w:val="20"/>
                <w:szCs w:val="20"/>
              </w:rPr>
              <w:t xml:space="preserve"> </w:t>
            </w: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perioade</w:t>
            </w:r>
            <w:proofErr w:type="spellEnd"/>
            <w:r w:rsidRPr="00B5316B">
              <w:rPr>
                <w:rFonts w:eastAsia="Times New Roman"/>
                <w:sz w:val="20"/>
                <w:szCs w:val="20"/>
              </w:rPr>
              <w:t xml:space="preserve"> </w:t>
            </w:r>
            <w:proofErr w:type="spellStart"/>
            <w:r w:rsidRPr="00B5316B">
              <w:rPr>
                <w:rFonts w:eastAsia="Times New Roman"/>
                <w:sz w:val="20"/>
                <w:szCs w:val="20"/>
              </w:rPr>
              <w:t>caniculare</w:t>
            </w:r>
            <w:proofErr w:type="spellEnd"/>
            <w:r w:rsidRPr="00B5316B">
              <w:rPr>
                <w:rFonts w:eastAsia="Times New Roman"/>
                <w:sz w:val="20"/>
                <w:szCs w:val="20"/>
              </w:rPr>
              <w:t xml:space="preserve"> </w:t>
            </w:r>
            <w:proofErr w:type="spellStart"/>
            <w:r w:rsidRPr="00B5316B">
              <w:rPr>
                <w:rFonts w:eastAsia="Times New Roman"/>
                <w:sz w:val="20"/>
                <w:szCs w:val="20"/>
              </w:rPr>
              <w:t>prelungite</w:t>
            </w:r>
            <w:proofErr w:type="spellEnd"/>
            <w:r w:rsidRPr="00B5316B">
              <w:rPr>
                <w:rFonts w:eastAsia="Times New Roman"/>
                <w:sz w:val="20"/>
                <w:szCs w:val="20"/>
              </w:rPr>
              <w:t>.</w:t>
            </w:r>
          </w:p>
        </w:tc>
        <w:tc>
          <w:tcPr>
            <w:tcW w:w="2249" w:type="dxa"/>
            <w:tcMar>
              <w:top w:w="70" w:type="dxa"/>
              <w:left w:w="70" w:type="dxa"/>
              <w:bottom w:w="70" w:type="dxa"/>
              <w:right w:w="70" w:type="dxa"/>
            </w:tcMar>
            <w:vAlign w:val="center"/>
          </w:tcPr>
          <w:p w14:paraId="402B010B" w14:textId="77777777" w:rsidR="00B01E01" w:rsidRPr="007F6ED9" w:rsidRDefault="00B01E01" w:rsidP="001F0E60">
            <w:pPr>
              <w:ind w:firstLine="0"/>
              <w:contextualSpacing/>
              <w:jc w:val="left"/>
            </w:pPr>
            <w:r w:rsidRPr="007F6ED9">
              <w:rPr>
                <w:rFonts w:eastAsia="Times New Roman"/>
                <w:sz w:val="20"/>
                <w:szCs w:val="20"/>
                <w:lang w:val="pt-PT"/>
              </w:rPr>
              <w:t xml:space="preserve">Se poate înregistra creșterea consumului de apă, afectarea vegetației, disconfort termic pentru utilizatori și majorarea costurilor de operare. </w:t>
            </w:r>
            <w:proofErr w:type="spellStart"/>
            <w:r w:rsidRPr="007F6ED9">
              <w:rPr>
                <w:rFonts w:eastAsia="Times New Roman"/>
                <w:sz w:val="20"/>
                <w:szCs w:val="20"/>
              </w:rPr>
              <w:t>Probabilitatea</w:t>
            </w:r>
            <w:proofErr w:type="spellEnd"/>
            <w:r w:rsidRPr="007F6ED9">
              <w:rPr>
                <w:rFonts w:eastAsia="Times New Roman"/>
                <w:sz w:val="20"/>
                <w:szCs w:val="20"/>
              </w:rPr>
              <w:t xml:space="preserve"> </w:t>
            </w:r>
            <w:proofErr w:type="spellStart"/>
            <w:r w:rsidRPr="007F6ED9">
              <w:rPr>
                <w:rFonts w:eastAsia="Times New Roman"/>
                <w:sz w:val="20"/>
                <w:szCs w:val="20"/>
              </w:rPr>
              <w:t>impactului</w:t>
            </w:r>
            <w:proofErr w:type="spellEnd"/>
            <w:r w:rsidRPr="007F6ED9">
              <w:rPr>
                <w:rFonts w:eastAsia="Times New Roman"/>
                <w:sz w:val="20"/>
                <w:szCs w:val="20"/>
              </w:rPr>
              <w:t xml:space="preserve"> </w:t>
            </w:r>
            <w:proofErr w:type="spellStart"/>
            <w:r w:rsidRPr="007F6ED9">
              <w:rPr>
                <w:rFonts w:eastAsia="Times New Roman"/>
                <w:sz w:val="20"/>
                <w:szCs w:val="20"/>
              </w:rPr>
              <w:t>este</w:t>
            </w:r>
            <w:proofErr w:type="spellEnd"/>
            <w:r w:rsidRPr="007F6ED9">
              <w:rPr>
                <w:rFonts w:eastAsia="Times New Roman"/>
                <w:sz w:val="20"/>
                <w:szCs w:val="20"/>
              </w:rPr>
              <w:t xml:space="preserve"> </w:t>
            </w:r>
            <w:proofErr w:type="spellStart"/>
            <w:r w:rsidRPr="007F6ED9">
              <w:rPr>
                <w:rFonts w:eastAsia="Times New Roman"/>
                <w:sz w:val="20"/>
                <w:szCs w:val="20"/>
              </w:rPr>
              <w:t>medie</w:t>
            </w:r>
            <w:proofErr w:type="spellEnd"/>
            <w:r w:rsidRPr="007F6ED9">
              <w:rPr>
                <w:rFonts w:eastAsia="Times New Roman"/>
                <w:sz w:val="20"/>
                <w:szCs w:val="20"/>
              </w:rPr>
              <w:t xml:space="preserve"> </w:t>
            </w:r>
            <w:proofErr w:type="spellStart"/>
            <w:r w:rsidRPr="007F6ED9">
              <w:rPr>
                <w:rFonts w:eastAsia="Times New Roman"/>
                <w:sz w:val="20"/>
                <w:szCs w:val="20"/>
              </w:rPr>
              <w:t>spre</w:t>
            </w:r>
            <w:proofErr w:type="spellEnd"/>
            <w:r w:rsidRPr="007F6ED9">
              <w:rPr>
                <w:rFonts w:eastAsia="Times New Roman"/>
                <w:sz w:val="20"/>
                <w:szCs w:val="20"/>
              </w:rPr>
              <w:t xml:space="preserve"> </w:t>
            </w:r>
            <w:proofErr w:type="spellStart"/>
            <w:r w:rsidRPr="007F6ED9">
              <w:rPr>
                <w:rFonts w:eastAsia="Times New Roman"/>
                <w:sz w:val="20"/>
                <w:szCs w:val="20"/>
              </w:rPr>
              <w:t>ridicată</w:t>
            </w:r>
            <w:proofErr w:type="spellEnd"/>
            <w:r w:rsidRPr="007F6ED9">
              <w:rPr>
                <w:rFonts w:eastAsia="Times New Roman"/>
                <w:sz w:val="20"/>
                <w:szCs w:val="20"/>
              </w:rPr>
              <w:t>.</w:t>
            </w:r>
          </w:p>
        </w:tc>
        <w:tc>
          <w:tcPr>
            <w:tcW w:w="3819" w:type="dxa"/>
            <w:tcMar>
              <w:top w:w="70" w:type="dxa"/>
              <w:left w:w="70" w:type="dxa"/>
              <w:bottom w:w="70" w:type="dxa"/>
              <w:right w:w="70" w:type="dxa"/>
            </w:tcMar>
            <w:vAlign w:val="center"/>
          </w:tcPr>
          <w:p w14:paraId="4CD3D198" w14:textId="77777777" w:rsidR="00B01E01" w:rsidRPr="00B5316B" w:rsidRDefault="00B01E01" w:rsidP="001F0E60">
            <w:pPr>
              <w:ind w:firstLine="0"/>
              <w:contextualSpacing/>
              <w:jc w:val="left"/>
            </w:pPr>
            <w:r w:rsidRPr="00B5316B">
              <w:rPr>
                <w:rFonts w:eastAsia="Times New Roman"/>
                <w:sz w:val="20"/>
                <w:szCs w:val="20"/>
              </w:rPr>
              <w:t xml:space="preserve">Se </w:t>
            </w:r>
            <w:proofErr w:type="spellStart"/>
            <w:r w:rsidRPr="00B5316B">
              <w:rPr>
                <w:rFonts w:eastAsia="Times New Roman"/>
                <w:sz w:val="20"/>
                <w:szCs w:val="20"/>
              </w:rPr>
              <w:t>recomandă</w:t>
            </w:r>
            <w:proofErr w:type="spellEnd"/>
            <w:r w:rsidRPr="00B5316B">
              <w:rPr>
                <w:rFonts w:eastAsia="Times New Roman"/>
                <w:sz w:val="20"/>
                <w:szCs w:val="20"/>
              </w:rPr>
              <w:t xml:space="preserve"> </w:t>
            </w:r>
            <w:proofErr w:type="spellStart"/>
            <w:r w:rsidRPr="00B5316B">
              <w:rPr>
                <w:rFonts w:eastAsia="Times New Roman"/>
                <w:sz w:val="20"/>
                <w:szCs w:val="20"/>
              </w:rPr>
              <w:t>echipamente</w:t>
            </w:r>
            <w:proofErr w:type="spellEnd"/>
            <w:r w:rsidRPr="00B5316B">
              <w:rPr>
                <w:rFonts w:eastAsia="Times New Roman"/>
                <w:sz w:val="20"/>
                <w:szCs w:val="20"/>
              </w:rPr>
              <w:t xml:space="preserve"> </w:t>
            </w:r>
            <w:proofErr w:type="spellStart"/>
            <w:r w:rsidRPr="00B5316B">
              <w:rPr>
                <w:rFonts w:eastAsia="Times New Roman"/>
                <w:sz w:val="20"/>
                <w:szCs w:val="20"/>
              </w:rPr>
              <w:t>sanitare</w:t>
            </w:r>
            <w:proofErr w:type="spellEnd"/>
            <w:r w:rsidRPr="00B5316B">
              <w:rPr>
                <w:rFonts w:eastAsia="Times New Roman"/>
                <w:sz w:val="20"/>
                <w:szCs w:val="20"/>
              </w:rPr>
              <w:t xml:space="preserve"> </w:t>
            </w:r>
            <w:proofErr w:type="spellStart"/>
            <w:r w:rsidRPr="00B5316B">
              <w:rPr>
                <w:rFonts w:eastAsia="Times New Roman"/>
                <w:sz w:val="20"/>
                <w:szCs w:val="20"/>
              </w:rPr>
              <w:t>eficiente</w:t>
            </w:r>
            <w:proofErr w:type="spellEnd"/>
            <w:r w:rsidRPr="00B5316B">
              <w:rPr>
                <w:rFonts w:eastAsia="Times New Roman"/>
                <w:sz w:val="20"/>
                <w:szCs w:val="20"/>
              </w:rPr>
              <w:t xml:space="preserve">, </w:t>
            </w:r>
            <w:proofErr w:type="spellStart"/>
            <w:r w:rsidRPr="00B5316B">
              <w:rPr>
                <w:rFonts w:eastAsia="Times New Roman"/>
                <w:sz w:val="20"/>
                <w:szCs w:val="20"/>
              </w:rPr>
              <w:t>utilizarea</w:t>
            </w:r>
            <w:proofErr w:type="spellEnd"/>
            <w:r w:rsidRPr="00B5316B">
              <w:rPr>
                <w:rFonts w:eastAsia="Times New Roman"/>
                <w:sz w:val="20"/>
                <w:szCs w:val="20"/>
              </w:rPr>
              <w:t xml:space="preserve"> </w:t>
            </w:r>
            <w:proofErr w:type="spellStart"/>
            <w:r w:rsidRPr="00B5316B">
              <w:rPr>
                <w:rFonts w:eastAsia="Times New Roman"/>
                <w:sz w:val="20"/>
                <w:szCs w:val="20"/>
              </w:rPr>
              <w:t>vegetației</w:t>
            </w:r>
            <w:proofErr w:type="spellEnd"/>
            <w:r w:rsidRPr="00B5316B">
              <w:rPr>
                <w:rFonts w:eastAsia="Times New Roman"/>
                <w:sz w:val="20"/>
                <w:szCs w:val="20"/>
              </w:rPr>
              <w:t xml:space="preserve"> locale </w:t>
            </w:r>
            <w:proofErr w:type="spellStart"/>
            <w:r w:rsidRPr="00B5316B">
              <w:rPr>
                <w:rFonts w:eastAsia="Times New Roman"/>
                <w:sz w:val="20"/>
                <w:szCs w:val="20"/>
              </w:rPr>
              <w:t>rezistente</w:t>
            </w:r>
            <w:proofErr w:type="spellEnd"/>
            <w:r w:rsidRPr="00B5316B">
              <w:rPr>
                <w:rFonts w:eastAsia="Times New Roman"/>
                <w:sz w:val="20"/>
                <w:szCs w:val="20"/>
              </w:rPr>
              <w:t xml:space="preserve"> la </w:t>
            </w:r>
            <w:proofErr w:type="spellStart"/>
            <w:r w:rsidRPr="00B5316B">
              <w:rPr>
                <w:rFonts w:eastAsia="Times New Roman"/>
                <w:sz w:val="20"/>
                <w:szCs w:val="20"/>
              </w:rPr>
              <w:t>secetă</w:t>
            </w:r>
            <w:proofErr w:type="spellEnd"/>
            <w:r w:rsidRPr="00B5316B">
              <w:rPr>
                <w:rFonts w:eastAsia="Times New Roman"/>
                <w:sz w:val="20"/>
                <w:szCs w:val="20"/>
              </w:rPr>
              <w:t xml:space="preserve">, </w:t>
            </w:r>
            <w:proofErr w:type="spellStart"/>
            <w:r w:rsidRPr="00B5316B">
              <w:rPr>
                <w:rFonts w:eastAsia="Times New Roman"/>
                <w:sz w:val="20"/>
                <w:szCs w:val="20"/>
              </w:rPr>
              <w:t>gestionarea</w:t>
            </w:r>
            <w:proofErr w:type="spellEnd"/>
            <w:r w:rsidRPr="00B5316B">
              <w:rPr>
                <w:rFonts w:eastAsia="Times New Roman"/>
                <w:sz w:val="20"/>
                <w:szCs w:val="20"/>
              </w:rPr>
              <w:t xml:space="preserve"> </w:t>
            </w:r>
            <w:proofErr w:type="spellStart"/>
            <w:r w:rsidRPr="00B5316B">
              <w:rPr>
                <w:rFonts w:eastAsia="Times New Roman"/>
                <w:sz w:val="20"/>
                <w:szCs w:val="20"/>
              </w:rPr>
              <w:t>apelor</w:t>
            </w:r>
            <w:proofErr w:type="spellEnd"/>
            <w:r w:rsidRPr="00B5316B">
              <w:rPr>
                <w:rFonts w:eastAsia="Times New Roman"/>
                <w:sz w:val="20"/>
                <w:szCs w:val="20"/>
              </w:rPr>
              <w:t xml:space="preserve"> </w:t>
            </w:r>
            <w:proofErr w:type="spellStart"/>
            <w:r w:rsidRPr="00B5316B">
              <w:rPr>
                <w:rFonts w:eastAsia="Times New Roman"/>
                <w:sz w:val="20"/>
                <w:szCs w:val="20"/>
              </w:rPr>
              <w:t>pluviale</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susținerea</w:t>
            </w:r>
            <w:proofErr w:type="spellEnd"/>
            <w:r w:rsidRPr="00B5316B">
              <w:rPr>
                <w:rFonts w:eastAsia="Times New Roman"/>
                <w:sz w:val="20"/>
                <w:szCs w:val="20"/>
              </w:rPr>
              <w:t xml:space="preserve"> </w:t>
            </w:r>
            <w:proofErr w:type="spellStart"/>
            <w:r w:rsidRPr="00B5316B">
              <w:rPr>
                <w:rFonts w:eastAsia="Times New Roman"/>
                <w:sz w:val="20"/>
                <w:szCs w:val="20"/>
              </w:rPr>
              <w:t>spațiilor</w:t>
            </w:r>
            <w:proofErr w:type="spellEnd"/>
            <w:r w:rsidRPr="00B5316B">
              <w:rPr>
                <w:rFonts w:eastAsia="Times New Roman"/>
                <w:sz w:val="20"/>
                <w:szCs w:val="20"/>
              </w:rPr>
              <w:t xml:space="preserve"> </w:t>
            </w:r>
            <w:proofErr w:type="spellStart"/>
            <w:r w:rsidRPr="00B5316B">
              <w:rPr>
                <w:rFonts w:eastAsia="Times New Roman"/>
                <w:sz w:val="20"/>
                <w:szCs w:val="20"/>
              </w:rPr>
              <w:t>verzi</w:t>
            </w:r>
            <w:proofErr w:type="spellEnd"/>
            <w:r w:rsidRPr="00B5316B">
              <w:rPr>
                <w:rFonts w:eastAsia="Times New Roman"/>
                <w:sz w:val="20"/>
                <w:szCs w:val="20"/>
              </w:rPr>
              <w:t xml:space="preserve">, </w:t>
            </w:r>
            <w:proofErr w:type="spellStart"/>
            <w:r w:rsidRPr="00B5316B">
              <w:rPr>
                <w:rFonts w:eastAsia="Times New Roman"/>
                <w:sz w:val="20"/>
                <w:szCs w:val="20"/>
              </w:rPr>
              <w:t>anvelopă</w:t>
            </w:r>
            <w:proofErr w:type="spellEnd"/>
            <w:r w:rsidRPr="00B5316B">
              <w:rPr>
                <w:rFonts w:eastAsia="Times New Roman"/>
                <w:sz w:val="20"/>
                <w:szCs w:val="20"/>
              </w:rPr>
              <w:t xml:space="preserve"> </w:t>
            </w:r>
            <w:proofErr w:type="spellStart"/>
            <w:r w:rsidRPr="00B5316B">
              <w:rPr>
                <w:rFonts w:eastAsia="Times New Roman"/>
                <w:sz w:val="20"/>
                <w:szCs w:val="20"/>
              </w:rPr>
              <w:t>termoizolată</w:t>
            </w:r>
            <w:proofErr w:type="spellEnd"/>
            <w:r w:rsidRPr="00B5316B">
              <w:rPr>
                <w:rFonts w:eastAsia="Times New Roman"/>
                <w:sz w:val="20"/>
                <w:szCs w:val="20"/>
              </w:rPr>
              <w:t xml:space="preserve"> </w:t>
            </w:r>
            <w:proofErr w:type="spellStart"/>
            <w:r w:rsidRPr="00B5316B">
              <w:rPr>
                <w:rFonts w:eastAsia="Times New Roman"/>
                <w:sz w:val="20"/>
                <w:szCs w:val="20"/>
              </w:rPr>
              <w:t>performantă</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sisteme</w:t>
            </w:r>
            <w:proofErr w:type="spellEnd"/>
            <w:r w:rsidRPr="00B5316B">
              <w:rPr>
                <w:rFonts w:eastAsia="Times New Roman"/>
                <w:sz w:val="20"/>
                <w:szCs w:val="20"/>
              </w:rPr>
              <w:t xml:space="preserve"> de </w:t>
            </w:r>
            <w:proofErr w:type="spellStart"/>
            <w:r w:rsidRPr="00B5316B">
              <w:rPr>
                <w:rFonts w:eastAsia="Times New Roman"/>
                <w:sz w:val="20"/>
                <w:szCs w:val="20"/>
              </w:rPr>
              <w:t>ventilare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răcire</w:t>
            </w:r>
            <w:proofErr w:type="spellEnd"/>
            <w:r w:rsidRPr="00B5316B">
              <w:rPr>
                <w:rFonts w:eastAsia="Times New Roman"/>
                <w:sz w:val="20"/>
                <w:szCs w:val="20"/>
              </w:rPr>
              <w:t xml:space="preserve"> care </w:t>
            </w:r>
            <w:proofErr w:type="spellStart"/>
            <w:r w:rsidRPr="00B5316B">
              <w:rPr>
                <w:rFonts w:eastAsia="Times New Roman"/>
                <w:sz w:val="20"/>
                <w:szCs w:val="20"/>
              </w:rPr>
              <w:t>să</w:t>
            </w:r>
            <w:proofErr w:type="spellEnd"/>
            <w:r w:rsidRPr="00B5316B">
              <w:rPr>
                <w:rFonts w:eastAsia="Times New Roman"/>
                <w:sz w:val="20"/>
                <w:szCs w:val="20"/>
              </w:rPr>
              <w:t xml:space="preserve"> </w:t>
            </w:r>
            <w:proofErr w:type="spellStart"/>
            <w:r w:rsidRPr="00B5316B">
              <w:rPr>
                <w:rFonts w:eastAsia="Times New Roman"/>
                <w:sz w:val="20"/>
                <w:szCs w:val="20"/>
              </w:rPr>
              <w:t>mențină</w:t>
            </w:r>
            <w:proofErr w:type="spellEnd"/>
            <w:r w:rsidRPr="00B5316B">
              <w:rPr>
                <w:rFonts w:eastAsia="Times New Roman"/>
                <w:sz w:val="20"/>
                <w:szCs w:val="20"/>
              </w:rPr>
              <w:t xml:space="preserve"> </w:t>
            </w:r>
            <w:proofErr w:type="spellStart"/>
            <w:r w:rsidRPr="00B5316B">
              <w:rPr>
                <w:rFonts w:eastAsia="Times New Roman"/>
                <w:sz w:val="20"/>
                <w:szCs w:val="20"/>
              </w:rPr>
              <w:t>confortul</w:t>
            </w:r>
            <w:proofErr w:type="spellEnd"/>
            <w:r w:rsidRPr="00B5316B">
              <w:rPr>
                <w:rFonts w:eastAsia="Times New Roman"/>
                <w:sz w:val="20"/>
                <w:szCs w:val="20"/>
              </w:rPr>
              <w:t xml:space="preserve"> interior </w:t>
            </w: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perioadele</w:t>
            </w:r>
            <w:proofErr w:type="spellEnd"/>
            <w:r w:rsidRPr="00B5316B">
              <w:rPr>
                <w:rFonts w:eastAsia="Times New Roman"/>
                <w:sz w:val="20"/>
                <w:szCs w:val="20"/>
              </w:rPr>
              <w:t xml:space="preserve"> </w:t>
            </w:r>
            <w:proofErr w:type="spellStart"/>
            <w:r w:rsidRPr="00B5316B">
              <w:rPr>
                <w:rFonts w:eastAsia="Times New Roman"/>
                <w:sz w:val="20"/>
                <w:szCs w:val="20"/>
              </w:rPr>
              <w:t>foarte</w:t>
            </w:r>
            <w:proofErr w:type="spellEnd"/>
            <w:r w:rsidRPr="00B5316B">
              <w:rPr>
                <w:rFonts w:eastAsia="Times New Roman"/>
                <w:sz w:val="20"/>
                <w:szCs w:val="20"/>
              </w:rPr>
              <w:t xml:space="preserve"> </w:t>
            </w:r>
            <w:proofErr w:type="spellStart"/>
            <w:r w:rsidRPr="00B5316B">
              <w:rPr>
                <w:rFonts w:eastAsia="Times New Roman"/>
                <w:sz w:val="20"/>
                <w:szCs w:val="20"/>
              </w:rPr>
              <w:t>calde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uscate</w:t>
            </w:r>
            <w:proofErr w:type="spellEnd"/>
            <w:r w:rsidRPr="00B5316B">
              <w:rPr>
                <w:rFonts w:eastAsia="Times New Roman"/>
                <w:sz w:val="20"/>
                <w:szCs w:val="20"/>
              </w:rPr>
              <w:t>.</w:t>
            </w:r>
          </w:p>
        </w:tc>
      </w:tr>
      <w:tr w:rsidR="005E6816" w:rsidRPr="000C07E6" w14:paraId="7848F1EB" w14:textId="77777777" w:rsidTr="001F0E60">
        <w:trPr>
          <w:jc w:val="center"/>
        </w:trPr>
        <w:tc>
          <w:tcPr>
            <w:tcW w:w="1958" w:type="dxa"/>
            <w:tcMar>
              <w:top w:w="70" w:type="dxa"/>
              <w:left w:w="70" w:type="dxa"/>
              <w:bottom w:w="70" w:type="dxa"/>
              <w:right w:w="70" w:type="dxa"/>
            </w:tcMar>
            <w:vAlign w:val="center"/>
          </w:tcPr>
          <w:p w14:paraId="669EE34C" w14:textId="77777777" w:rsidR="00B01E01" w:rsidRPr="007F6ED9" w:rsidRDefault="00B01E01" w:rsidP="001F0E60">
            <w:pPr>
              <w:ind w:firstLine="0"/>
              <w:contextualSpacing/>
              <w:jc w:val="left"/>
              <w:rPr>
                <w:lang w:val="pt-PT"/>
              </w:rPr>
            </w:pPr>
            <w:r w:rsidRPr="007F6ED9">
              <w:rPr>
                <w:rFonts w:eastAsia="Times New Roman"/>
                <w:b/>
                <w:sz w:val="20"/>
                <w:szCs w:val="20"/>
                <w:lang w:val="pt-PT"/>
              </w:rPr>
              <w:t>Incendii de vegetație / de pădure</w:t>
            </w:r>
          </w:p>
        </w:tc>
        <w:tc>
          <w:tcPr>
            <w:tcW w:w="2463" w:type="dxa"/>
            <w:tcMar>
              <w:top w:w="70" w:type="dxa"/>
              <w:left w:w="70" w:type="dxa"/>
              <w:bottom w:w="70" w:type="dxa"/>
              <w:right w:w="70" w:type="dxa"/>
            </w:tcMar>
            <w:vAlign w:val="center"/>
          </w:tcPr>
          <w:p w14:paraId="7882BD70" w14:textId="77777777" w:rsidR="00B01E01" w:rsidRPr="007F6ED9" w:rsidRDefault="00B01E01" w:rsidP="001F0E60">
            <w:pPr>
              <w:ind w:firstLine="0"/>
              <w:contextualSpacing/>
              <w:jc w:val="left"/>
              <w:rPr>
                <w:lang w:val="pt-PT"/>
              </w:rPr>
            </w:pPr>
            <w:r w:rsidRPr="007F6ED9">
              <w:rPr>
                <w:rFonts w:eastAsia="Times New Roman"/>
                <w:sz w:val="20"/>
                <w:szCs w:val="20"/>
                <w:lang w:val="pt-PT"/>
              </w:rPr>
              <w:t>Amplasamentul este situat într-o zonă urbanizată, fără contact direct cu fond forestier, astfel că expunerea directă este redusă. Totuși, în perioade secetoase și cu vânt puternic, vegetația uscată din vecinătate poate favoriza propagarea unui incendiu de vegetație.</w:t>
            </w:r>
          </w:p>
        </w:tc>
        <w:tc>
          <w:tcPr>
            <w:tcW w:w="2249" w:type="dxa"/>
            <w:tcMar>
              <w:top w:w="70" w:type="dxa"/>
              <w:left w:w="70" w:type="dxa"/>
              <w:bottom w:w="70" w:type="dxa"/>
              <w:right w:w="70" w:type="dxa"/>
            </w:tcMar>
            <w:vAlign w:val="center"/>
          </w:tcPr>
          <w:p w14:paraId="4AAA61EE" w14:textId="77777777" w:rsidR="00B01E01" w:rsidRPr="007F6ED9" w:rsidRDefault="00B01E01" w:rsidP="001F0E60">
            <w:pPr>
              <w:ind w:firstLine="0"/>
              <w:contextualSpacing/>
              <w:jc w:val="left"/>
            </w:pPr>
            <w:r w:rsidRPr="007F6ED9">
              <w:rPr>
                <w:rFonts w:eastAsia="Times New Roman"/>
                <w:sz w:val="20"/>
                <w:szCs w:val="20"/>
                <w:lang w:val="pt-PT"/>
              </w:rPr>
              <w:t xml:space="preserve">Se pot produce degajări de fum, evacuarea temporară a utilizatorilor, afectarea căilor de acces și, în cazuri severe, propagarea incendiului către incintă. </w:t>
            </w:r>
            <w:proofErr w:type="spellStart"/>
            <w:r w:rsidRPr="007F6ED9">
              <w:rPr>
                <w:rFonts w:eastAsia="Times New Roman"/>
                <w:sz w:val="20"/>
                <w:szCs w:val="20"/>
              </w:rPr>
              <w:t>Probabilitatea</w:t>
            </w:r>
            <w:proofErr w:type="spellEnd"/>
            <w:r w:rsidRPr="007F6ED9">
              <w:rPr>
                <w:rFonts w:eastAsia="Times New Roman"/>
                <w:sz w:val="20"/>
                <w:szCs w:val="20"/>
              </w:rPr>
              <w:t xml:space="preserve"> </w:t>
            </w:r>
            <w:proofErr w:type="spellStart"/>
            <w:r w:rsidRPr="007F6ED9">
              <w:rPr>
                <w:rFonts w:eastAsia="Times New Roman"/>
                <w:sz w:val="20"/>
                <w:szCs w:val="20"/>
              </w:rPr>
              <w:t>impactului</w:t>
            </w:r>
            <w:proofErr w:type="spellEnd"/>
            <w:r w:rsidRPr="007F6ED9">
              <w:rPr>
                <w:rFonts w:eastAsia="Times New Roman"/>
                <w:sz w:val="20"/>
                <w:szCs w:val="20"/>
              </w:rPr>
              <w:t xml:space="preserve"> </w:t>
            </w:r>
            <w:proofErr w:type="spellStart"/>
            <w:r w:rsidRPr="007F6ED9">
              <w:rPr>
                <w:rFonts w:eastAsia="Times New Roman"/>
                <w:sz w:val="20"/>
                <w:szCs w:val="20"/>
              </w:rPr>
              <w:t>este</w:t>
            </w:r>
            <w:proofErr w:type="spellEnd"/>
            <w:r w:rsidRPr="007F6ED9">
              <w:rPr>
                <w:rFonts w:eastAsia="Times New Roman"/>
                <w:sz w:val="20"/>
                <w:szCs w:val="20"/>
              </w:rPr>
              <w:t xml:space="preserve"> </w:t>
            </w:r>
            <w:proofErr w:type="spellStart"/>
            <w:r w:rsidRPr="007F6ED9">
              <w:rPr>
                <w:rFonts w:eastAsia="Times New Roman"/>
                <w:sz w:val="20"/>
                <w:szCs w:val="20"/>
              </w:rPr>
              <w:t>scăzută</w:t>
            </w:r>
            <w:proofErr w:type="spellEnd"/>
            <w:r w:rsidRPr="007F6ED9">
              <w:rPr>
                <w:rFonts w:eastAsia="Times New Roman"/>
                <w:sz w:val="20"/>
                <w:szCs w:val="20"/>
              </w:rPr>
              <w:t xml:space="preserve"> </w:t>
            </w:r>
            <w:proofErr w:type="spellStart"/>
            <w:r w:rsidRPr="007F6ED9">
              <w:rPr>
                <w:rFonts w:eastAsia="Times New Roman"/>
                <w:sz w:val="20"/>
                <w:szCs w:val="20"/>
              </w:rPr>
              <w:t>spre</w:t>
            </w:r>
            <w:proofErr w:type="spellEnd"/>
            <w:r w:rsidRPr="007F6ED9">
              <w:rPr>
                <w:rFonts w:eastAsia="Times New Roman"/>
                <w:sz w:val="20"/>
                <w:szCs w:val="20"/>
              </w:rPr>
              <w:t xml:space="preserve"> </w:t>
            </w:r>
            <w:proofErr w:type="spellStart"/>
            <w:r w:rsidRPr="007F6ED9">
              <w:rPr>
                <w:rFonts w:eastAsia="Times New Roman"/>
                <w:sz w:val="20"/>
                <w:szCs w:val="20"/>
              </w:rPr>
              <w:t>medie</w:t>
            </w:r>
            <w:proofErr w:type="spellEnd"/>
            <w:r w:rsidRPr="007F6ED9">
              <w:rPr>
                <w:rFonts w:eastAsia="Times New Roman"/>
                <w:sz w:val="20"/>
                <w:szCs w:val="20"/>
              </w:rPr>
              <w:t>.</w:t>
            </w:r>
          </w:p>
        </w:tc>
        <w:tc>
          <w:tcPr>
            <w:tcW w:w="3819" w:type="dxa"/>
            <w:tcMar>
              <w:top w:w="70" w:type="dxa"/>
              <w:left w:w="70" w:type="dxa"/>
              <w:bottom w:w="70" w:type="dxa"/>
              <w:right w:w="70" w:type="dxa"/>
            </w:tcMar>
            <w:vAlign w:val="center"/>
          </w:tcPr>
          <w:p w14:paraId="057BC533" w14:textId="77777777" w:rsidR="00B01E01" w:rsidRPr="00B5316B" w:rsidRDefault="00B01E01" w:rsidP="001F0E60">
            <w:pPr>
              <w:ind w:firstLine="0"/>
              <w:contextualSpacing/>
              <w:jc w:val="left"/>
            </w:pPr>
            <w:proofErr w:type="spellStart"/>
            <w:r w:rsidRPr="00B5316B">
              <w:rPr>
                <w:rFonts w:eastAsia="Times New Roman"/>
                <w:sz w:val="20"/>
                <w:szCs w:val="20"/>
              </w:rPr>
              <w:t>Construcția</w:t>
            </w:r>
            <w:proofErr w:type="spellEnd"/>
            <w:r w:rsidRPr="00B5316B">
              <w:rPr>
                <w:rFonts w:eastAsia="Times New Roman"/>
                <w:sz w:val="20"/>
                <w:szCs w:val="20"/>
              </w:rPr>
              <w:t xml:space="preserve"> </w:t>
            </w:r>
            <w:proofErr w:type="spellStart"/>
            <w:r w:rsidRPr="00B5316B">
              <w:rPr>
                <w:rFonts w:eastAsia="Times New Roman"/>
                <w:sz w:val="20"/>
                <w:szCs w:val="20"/>
              </w:rPr>
              <w:t>este</w:t>
            </w:r>
            <w:proofErr w:type="spellEnd"/>
            <w:r w:rsidRPr="00B5316B">
              <w:rPr>
                <w:rFonts w:eastAsia="Times New Roman"/>
                <w:sz w:val="20"/>
                <w:szCs w:val="20"/>
              </w:rPr>
              <w:t xml:space="preserve"> </w:t>
            </w:r>
            <w:proofErr w:type="spellStart"/>
            <w:r w:rsidRPr="00B5316B">
              <w:rPr>
                <w:rFonts w:eastAsia="Times New Roman"/>
                <w:sz w:val="20"/>
                <w:szCs w:val="20"/>
              </w:rPr>
              <w:t>prevăzută</w:t>
            </w:r>
            <w:proofErr w:type="spellEnd"/>
            <w:r w:rsidRPr="00B5316B">
              <w:rPr>
                <w:rFonts w:eastAsia="Times New Roman"/>
                <w:sz w:val="20"/>
                <w:szCs w:val="20"/>
              </w:rPr>
              <w:t xml:space="preserve"> cu grad II de </w:t>
            </w:r>
            <w:proofErr w:type="spellStart"/>
            <w:r w:rsidRPr="00B5316B">
              <w:rPr>
                <w:rFonts w:eastAsia="Times New Roman"/>
                <w:sz w:val="20"/>
                <w:szCs w:val="20"/>
              </w:rPr>
              <w:t>rezistență</w:t>
            </w:r>
            <w:proofErr w:type="spellEnd"/>
            <w:r w:rsidRPr="00B5316B">
              <w:rPr>
                <w:rFonts w:eastAsia="Times New Roman"/>
                <w:sz w:val="20"/>
                <w:szCs w:val="20"/>
              </w:rPr>
              <w:t xml:space="preserve"> la </w:t>
            </w:r>
            <w:proofErr w:type="spellStart"/>
            <w:r w:rsidRPr="00B5316B">
              <w:rPr>
                <w:rFonts w:eastAsia="Times New Roman"/>
                <w:sz w:val="20"/>
                <w:szCs w:val="20"/>
              </w:rPr>
              <w:t>foc</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risc</w:t>
            </w:r>
            <w:proofErr w:type="spellEnd"/>
            <w:r w:rsidRPr="00B5316B">
              <w:rPr>
                <w:rFonts w:eastAsia="Times New Roman"/>
                <w:sz w:val="20"/>
                <w:szCs w:val="20"/>
              </w:rPr>
              <w:t xml:space="preserve"> mic de </w:t>
            </w:r>
            <w:proofErr w:type="spellStart"/>
            <w:r w:rsidRPr="00B5316B">
              <w:rPr>
                <w:rFonts w:eastAsia="Times New Roman"/>
                <w:sz w:val="20"/>
                <w:szCs w:val="20"/>
              </w:rPr>
              <w:t>incendiu</w:t>
            </w:r>
            <w:proofErr w:type="spellEnd"/>
            <w:r w:rsidRPr="00B5316B">
              <w:rPr>
                <w:rFonts w:eastAsia="Times New Roman"/>
                <w:sz w:val="20"/>
                <w:szCs w:val="20"/>
              </w:rPr>
              <w:t xml:space="preserve">, </w:t>
            </w:r>
            <w:proofErr w:type="spellStart"/>
            <w:r w:rsidRPr="00B5316B">
              <w:rPr>
                <w:rFonts w:eastAsia="Times New Roman"/>
                <w:sz w:val="20"/>
                <w:szCs w:val="20"/>
              </w:rPr>
              <w:t>rezervă</w:t>
            </w:r>
            <w:proofErr w:type="spellEnd"/>
            <w:r w:rsidRPr="00B5316B">
              <w:rPr>
                <w:rFonts w:eastAsia="Times New Roman"/>
                <w:sz w:val="20"/>
                <w:szCs w:val="20"/>
              </w:rPr>
              <w:t xml:space="preserve"> de </w:t>
            </w:r>
            <w:proofErr w:type="spellStart"/>
            <w:r w:rsidRPr="00B5316B">
              <w:rPr>
                <w:rFonts w:eastAsia="Times New Roman"/>
                <w:sz w:val="20"/>
                <w:szCs w:val="20"/>
              </w:rPr>
              <w:t>apă</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incendiu</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grup</w:t>
            </w:r>
            <w:proofErr w:type="spellEnd"/>
            <w:r w:rsidRPr="00B5316B">
              <w:rPr>
                <w:rFonts w:eastAsia="Times New Roman"/>
                <w:sz w:val="20"/>
                <w:szCs w:val="20"/>
              </w:rPr>
              <w:t xml:space="preserve"> de </w:t>
            </w:r>
            <w:proofErr w:type="spellStart"/>
            <w:r w:rsidRPr="00B5316B">
              <w:rPr>
                <w:rFonts w:eastAsia="Times New Roman"/>
                <w:sz w:val="20"/>
                <w:szCs w:val="20"/>
              </w:rPr>
              <w:t>pompare</w:t>
            </w:r>
            <w:proofErr w:type="spellEnd"/>
            <w:r w:rsidRPr="00B5316B">
              <w:rPr>
                <w:rFonts w:eastAsia="Times New Roman"/>
                <w:sz w:val="20"/>
                <w:szCs w:val="20"/>
              </w:rPr>
              <w:t xml:space="preserve">, </w:t>
            </w:r>
            <w:proofErr w:type="spellStart"/>
            <w:r w:rsidRPr="00B5316B">
              <w:rPr>
                <w:rFonts w:eastAsia="Times New Roman"/>
                <w:sz w:val="20"/>
                <w:szCs w:val="20"/>
              </w:rPr>
              <w:t>acces</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autospeciale</w:t>
            </w:r>
            <w:proofErr w:type="spellEnd"/>
            <w:r w:rsidRPr="00B5316B">
              <w:rPr>
                <w:rFonts w:eastAsia="Times New Roman"/>
                <w:sz w:val="20"/>
                <w:szCs w:val="20"/>
              </w:rPr>
              <w:t xml:space="preserve"> pe </w:t>
            </w:r>
            <w:proofErr w:type="spellStart"/>
            <w:r w:rsidRPr="00B5316B">
              <w:rPr>
                <w:rFonts w:eastAsia="Times New Roman"/>
                <w:sz w:val="20"/>
                <w:szCs w:val="20"/>
              </w:rPr>
              <w:t>mai</w:t>
            </w:r>
            <w:proofErr w:type="spellEnd"/>
            <w:r w:rsidRPr="00B5316B">
              <w:rPr>
                <w:rFonts w:eastAsia="Times New Roman"/>
                <w:sz w:val="20"/>
                <w:szCs w:val="20"/>
              </w:rPr>
              <w:t xml:space="preserve"> </w:t>
            </w:r>
            <w:proofErr w:type="spellStart"/>
            <w:r w:rsidRPr="00B5316B">
              <w:rPr>
                <w:rFonts w:eastAsia="Times New Roman"/>
                <w:sz w:val="20"/>
                <w:szCs w:val="20"/>
              </w:rPr>
              <w:t>multe</w:t>
            </w:r>
            <w:proofErr w:type="spellEnd"/>
            <w:r w:rsidRPr="00B5316B">
              <w:rPr>
                <w:rFonts w:eastAsia="Times New Roman"/>
                <w:sz w:val="20"/>
                <w:szCs w:val="20"/>
              </w:rPr>
              <w:t xml:space="preserve"> </w:t>
            </w:r>
            <w:proofErr w:type="spellStart"/>
            <w:r w:rsidRPr="00B5316B">
              <w:rPr>
                <w:rFonts w:eastAsia="Times New Roman"/>
                <w:sz w:val="20"/>
                <w:szCs w:val="20"/>
              </w:rPr>
              <w:t>laturi</w:t>
            </w:r>
            <w:proofErr w:type="spellEnd"/>
            <w:r w:rsidRPr="00B5316B">
              <w:rPr>
                <w:rFonts w:eastAsia="Times New Roman"/>
                <w:sz w:val="20"/>
                <w:szCs w:val="20"/>
              </w:rPr>
              <w:t xml:space="preserve">, </w:t>
            </w:r>
            <w:proofErr w:type="spellStart"/>
            <w:r w:rsidRPr="00B5316B">
              <w:rPr>
                <w:rFonts w:eastAsia="Times New Roman"/>
                <w:sz w:val="20"/>
                <w:szCs w:val="20"/>
              </w:rPr>
              <w:t>întreținerea</w:t>
            </w:r>
            <w:proofErr w:type="spellEnd"/>
            <w:r w:rsidRPr="00B5316B">
              <w:rPr>
                <w:rFonts w:eastAsia="Times New Roman"/>
                <w:sz w:val="20"/>
                <w:szCs w:val="20"/>
              </w:rPr>
              <w:t xml:space="preserve"> </w:t>
            </w:r>
            <w:proofErr w:type="spellStart"/>
            <w:r w:rsidRPr="00B5316B">
              <w:rPr>
                <w:rFonts w:eastAsia="Times New Roman"/>
                <w:sz w:val="20"/>
                <w:szCs w:val="20"/>
              </w:rPr>
              <w:t>periodică</w:t>
            </w:r>
            <w:proofErr w:type="spellEnd"/>
            <w:r w:rsidRPr="00B5316B">
              <w:rPr>
                <w:rFonts w:eastAsia="Times New Roman"/>
                <w:sz w:val="20"/>
                <w:szCs w:val="20"/>
              </w:rPr>
              <w:t xml:space="preserve"> a </w:t>
            </w:r>
            <w:proofErr w:type="spellStart"/>
            <w:r w:rsidRPr="00B5316B">
              <w:rPr>
                <w:rFonts w:eastAsia="Times New Roman"/>
                <w:sz w:val="20"/>
                <w:szCs w:val="20"/>
              </w:rPr>
              <w:t>vegetației</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interzicerea</w:t>
            </w:r>
            <w:proofErr w:type="spellEnd"/>
            <w:r w:rsidRPr="00B5316B">
              <w:rPr>
                <w:rFonts w:eastAsia="Times New Roman"/>
                <w:sz w:val="20"/>
                <w:szCs w:val="20"/>
              </w:rPr>
              <w:t xml:space="preserve"> </w:t>
            </w:r>
            <w:proofErr w:type="spellStart"/>
            <w:r w:rsidRPr="00B5316B">
              <w:rPr>
                <w:rFonts w:eastAsia="Times New Roman"/>
                <w:sz w:val="20"/>
                <w:szCs w:val="20"/>
              </w:rPr>
              <w:t>depozitării</w:t>
            </w:r>
            <w:proofErr w:type="spellEnd"/>
            <w:r w:rsidRPr="00B5316B">
              <w:rPr>
                <w:rFonts w:eastAsia="Times New Roman"/>
                <w:sz w:val="20"/>
                <w:szCs w:val="20"/>
              </w:rPr>
              <w:t xml:space="preserve"> </w:t>
            </w:r>
            <w:proofErr w:type="spellStart"/>
            <w:r w:rsidRPr="00B5316B">
              <w:rPr>
                <w:rFonts w:eastAsia="Times New Roman"/>
                <w:sz w:val="20"/>
                <w:szCs w:val="20"/>
              </w:rPr>
              <w:t>materialelor</w:t>
            </w:r>
            <w:proofErr w:type="spellEnd"/>
            <w:r w:rsidRPr="00B5316B">
              <w:rPr>
                <w:rFonts w:eastAsia="Times New Roman"/>
                <w:sz w:val="20"/>
                <w:szCs w:val="20"/>
              </w:rPr>
              <w:t xml:space="preserve"> </w:t>
            </w:r>
            <w:proofErr w:type="spellStart"/>
            <w:r w:rsidRPr="00B5316B">
              <w:rPr>
                <w:rFonts w:eastAsia="Times New Roman"/>
                <w:sz w:val="20"/>
                <w:szCs w:val="20"/>
              </w:rPr>
              <w:t>combustibile</w:t>
            </w:r>
            <w:proofErr w:type="spellEnd"/>
            <w:r w:rsidRPr="00B5316B">
              <w:rPr>
                <w:rFonts w:eastAsia="Times New Roman"/>
                <w:sz w:val="20"/>
                <w:szCs w:val="20"/>
              </w:rPr>
              <w:t xml:space="preserve"> </w:t>
            </w:r>
            <w:proofErr w:type="spellStart"/>
            <w:r w:rsidRPr="00B5316B">
              <w:rPr>
                <w:rFonts w:eastAsia="Times New Roman"/>
                <w:sz w:val="20"/>
                <w:szCs w:val="20"/>
              </w:rPr>
              <w:t>lângă</w:t>
            </w:r>
            <w:proofErr w:type="spellEnd"/>
            <w:r w:rsidRPr="00B5316B">
              <w:rPr>
                <w:rFonts w:eastAsia="Times New Roman"/>
                <w:sz w:val="20"/>
                <w:szCs w:val="20"/>
              </w:rPr>
              <w:t xml:space="preserve"> </w:t>
            </w:r>
            <w:proofErr w:type="spellStart"/>
            <w:r w:rsidRPr="00B5316B">
              <w:rPr>
                <w:rFonts w:eastAsia="Times New Roman"/>
                <w:sz w:val="20"/>
                <w:szCs w:val="20"/>
              </w:rPr>
              <w:t>clădiri</w:t>
            </w:r>
            <w:proofErr w:type="spellEnd"/>
            <w:r w:rsidRPr="00B5316B">
              <w:rPr>
                <w:rFonts w:eastAsia="Times New Roman"/>
                <w:sz w:val="20"/>
                <w:szCs w:val="20"/>
              </w:rPr>
              <w:t>.</w:t>
            </w:r>
          </w:p>
        </w:tc>
      </w:tr>
      <w:tr w:rsidR="005E6816" w:rsidRPr="000C07E6" w14:paraId="0E7BD101" w14:textId="77777777" w:rsidTr="001F0E60">
        <w:trPr>
          <w:jc w:val="center"/>
        </w:trPr>
        <w:tc>
          <w:tcPr>
            <w:tcW w:w="1958" w:type="dxa"/>
            <w:tcMar>
              <w:top w:w="70" w:type="dxa"/>
              <w:left w:w="70" w:type="dxa"/>
              <w:bottom w:w="70" w:type="dxa"/>
              <w:right w:w="70" w:type="dxa"/>
            </w:tcMar>
            <w:vAlign w:val="center"/>
          </w:tcPr>
          <w:p w14:paraId="2175ADA6" w14:textId="77777777" w:rsidR="00B01E01" w:rsidRPr="007F6ED9" w:rsidRDefault="00B01E01" w:rsidP="001F0E60">
            <w:pPr>
              <w:ind w:firstLine="0"/>
              <w:contextualSpacing/>
              <w:jc w:val="left"/>
            </w:pPr>
            <w:proofErr w:type="spellStart"/>
            <w:r w:rsidRPr="007F6ED9">
              <w:rPr>
                <w:rFonts w:eastAsia="Times New Roman"/>
                <w:b/>
                <w:sz w:val="20"/>
                <w:szCs w:val="20"/>
              </w:rPr>
              <w:t>Înzăpeziri</w:t>
            </w:r>
            <w:proofErr w:type="spellEnd"/>
          </w:p>
        </w:tc>
        <w:tc>
          <w:tcPr>
            <w:tcW w:w="2463" w:type="dxa"/>
            <w:tcMar>
              <w:top w:w="70" w:type="dxa"/>
              <w:left w:w="70" w:type="dxa"/>
              <w:bottom w:w="70" w:type="dxa"/>
              <w:right w:w="70" w:type="dxa"/>
            </w:tcMar>
            <w:vAlign w:val="center"/>
          </w:tcPr>
          <w:p w14:paraId="3A9374B9" w14:textId="77777777" w:rsidR="00B01E01" w:rsidRPr="007F6ED9" w:rsidRDefault="00B01E01" w:rsidP="001F0E60">
            <w:pPr>
              <w:ind w:firstLine="0"/>
              <w:contextualSpacing/>
              <w:jc w:val="left"/>
              <w:rPr>
                <w:lang w:val="pt-PT"/>
              </w:rPr>
            </w:pPr>
            <w:r w:rsidRPr="007F6ED9">
              <w:rPr>
                <w:rFonts w:eastAsia="Times New Roman"/>
                <w:sz w:val="20"/>
                <w:szCs w:val="20"/>
                <w:lang w:val="pt-PT"/>
              </w:rPr>
              <w:t>Amplasamentul este expus fenomenelor de iarnă specifice județului Constanța, inclusiv ninsori abundente și viscol. Vulnerabilitatea privește în principal accesul pietonal și auto, funcționarea normală a unității și solicitările suplimentare asupra acoperișului.</w:t>
            </w:r>
          </w:p>
        </w:tc>
        <w:tc>
          <w:tcPr>
            <w:tcW w:w="2249" w:type="dxa"/>
            <w:tcMar>
              <w:top w:w="70" w:type="dxa"/>
              <w:left w:w="70" w:type="dxa"/>
              <w:bottom w:w="70" w:type="dxa"/>
              <w:right w:w="70" w:type="dxa"/>
            </w:tcMar>
            <w:vAlign w:val="center"/>
          </w:tcPr>
          <w:p w14:paraId="45F1B89F" w14:textId="77777777" w:rsidR="00B01E01" w:rsidRPr="007F6ED9" w:rsidRDefault="00B01E01" w:rsidP="001F0E60">
            <w:pPr>
              <w:ind w:firstLine="0"/>
              <w:contextualSpacing/>
              <w:jc w:val="left"/>
            </w:pPr>
            <w:r w:rsidRPr="007F6ED9">
              <w:rPr>
                <w:rFonts w:eastAsia="Times New Roman"/>
                <w:sz w:val="20"/>
                <w:szCs w:val="20"/>
                <w:lang w:val="pt-PT"/>
              </w:rPr>
              <w:t xml:space="preserve">Pot apărea blocaje temporare ale acceselor, dificultăți în exploatarea clădirii, creșterea consumului energetic și încărcări suplimentare pe acoperiș. </w:t>
            </w:r>
            <w:proofErr w:type="spellStart"/>
            <w:r w:rsidRPr="007F6ED9">
              <w:rPr>
                <w:rFonts w:eastAsia="Times New Roman"/>
                <w:sz w:val="20"/>
                <w:szCs w:val="20"/>
              </w:rPr>
              <w:t>Probabilitatea</w:t>
            </w:r>
            <w:proofErr w:type="spellEnd"/>
            <w:r w:rsidRPr="007F6ED9">
              <w:rPr>
                <w:rFonts w:eastAsia="Times New Roman"/>
                <w:sz w:val="20"/>
                <w:szCs w:val="20"/>
              </w:rPr>
              <w:t xml:space="preserve"> </w:t>
            </w:r>
            <w:proofErr w:type="spellStart"/>
            <w:r w:rsidRPr="007F6ED9">
              <w:rPr>
                <w:rFonts w:eastAsia="Times New Roman"/>
                <w:sz w:val="20"/>
                <w:szCs w:val="20"/>
              </w:rPr>
              <w:t>impactului</w:t>
            </w:r>
            <w:proofErr w:type="spellEnd"/>
            <w:r w:rsidRPr="007F6ED9">
              <w:rPr>
                <w:rFonts w:eastAsia="Times New Roman"/>
                <w:sz w:val="20"/>
                <w:szCs w:val="20"/>
              </w:rPr>
              <w:t xml:space="preserve"> </w:t>
            </w:r>
            <w:proofErr w:type="spellStart"/>
            <w:r w:rsidRPr="007F6ED9">
              <w:rPr>
                <w:rFonts w:eastAsia="Times New Roman"/>
                <w:sz w:val="20"/>
                <w:szCs w:val="20"/>
              </w:rPr>
              <w:t>este</w:t>
            </w:r>
            <w:proofErr w:type="spellEnd"/>
            <w:r w:rsidRPr="007F6ED9">
              <w:rPr>
                <w:rFonts w:eastAsia="Times New Roman"/>
                <w:sz w:val="20"/>
                <w:szCs w:val="20"/>
              </w:rPr>
              <w:t xml:space="preserve"> </w:t>
            </w:r>
            <w:proofErr w:type="spellStart"/>
            <w:r w:rsidRPr="007F6ED9">
              <w:rPr>
                <w:rFonts w:eastAsia="Times New Roman"/>
                <w:sz w:val="20"/>
                <w:szCs w:val="20"/>
              </w:rPr>
              <w:t>medie</w:t>
            </w:r>
            <w:proofErr w:type="spellEnd"/>
            <w:r w:rsidRPr="007F6ED9">
              <w:rPr>
                <w:rFonts w:eastAsia="Times New Roman"/>
                <w:sz w:val="20"/>
                <w:szCs w:val="20"/>
              </w:rPr>
              <w:t>.</w:t>
            </w:r>
          </w:p>
        </w:tc>
        <w:tc>
          <w:tcPr>
            <w:tcW w:w="3819" w:type="dxa"/>
            <w:tcMar>
              <w:top w:w="70" w:type="dxa"/>
              <w:left w:w="70" w:type="dxa"/>
              <w:bottom w:w="70" w:type="dxa"/>
              <w:right w:w="70" w:type="dxa"/>
            </w:tcMar>
            <w:vAlign w:val="center"/>
          </w:tcPr>
          <w:p w14:paraId="65447650" w14:textId="77777777" w:rsidR="00B01E01" w:rsidRPr="00B5316B" w:rsidRDefault="00B01E01" w:rsidP="001F0E60">
            <w:pPr>
              <w:ind w:firstLine="0"/>
              <w:contextualSpacing/>
              <w:jc w:val="left"/>
            </w:pPr>
            <w:proofErr w:type="spellStart"/>
            <w:r w:rsidRPr="00B5316B">
              <w:rPr>
                <w:rFonts w:eastAsia="Times New Roman"/>
                <w:sz w:val="20"/>
                <w:szCs w:val="20"/>
              </w:rPr>
              <w:t>Structura</w:t>
            </w:r>
            <w:proofErr w:type="spellEnd"/>
            <w:r w:rsidRPr="00B5316B">
              <w:rPr>
                <w:rFonts w:eastAsia="Times New Roman"/>
                <w:sz w:val="20"/>
                <w:szCs w:val="20"/>
              </w:rPr>
              <w:t xml:space="preserve"> </w:t>
            </w:r>
            <w:proofErr w:type="spellStart"/>
            <w:r w:rsidRPr="00B5316B">
              <w:rPr>
                <w:rFonts w:eastAsia="Times New Roman"/>
                <w:sz w:val="20"/>
                <w:szCs w:val="20"/>
              </w:rPr>
              <w:t>va</w:t>
            </w:r>
            <w:proofErr w:type="spellEnd"/>
            <w:r w:rsidRPr="00B5316B">
              <w:rPr>
                <w:rFonts w:eastAsia="Times New Roman"/>
                <w:sz w:val="20"/>
                <w:szCs w:val="20"/>
              </w:rPr>
              <w:t xml:space="preserve"> fi </w:t>
            </w:r>
            <w:proofErr w:type="spellStart"/>
            <w:r w:rsidRPr="00B5316B">
              <w:rPr>
                <w:rFonts w:eastAsia="Times New Roman"/>
                <w:sz w:val="20"/>
                <w:szCs w:val="20"/>
              </w:rPr>
              <w:t>dimensionată</w:t>
            </w:r>
            <w:proofErr w:type="spellEnd"/>
            <w:r w:rsidRPr="00B5316B">
              <w:rPr>
                <w:rFonts w:eastAsia="Times New Roman"/>
                <w:sz w:val="20"/>
                <w:szCs w:val="20"/>
              </w:rPr>
              <w:t xml:space="preserve"> la </w:t>
            </w:r>
            <w:proofErr w:type="spellStart"/>
            <w:r w:rsidRPr="00B5316B">
              <w:rPr>
                <w:rFonts w:eastAsia="Times New Roman"/>
                <w:sz w:val="20"/>
                <w:szCs w:val="20"/>
              </w:rPr>
              <w:t>încărcările</w:t>
            </w:r>
            <w:proofErr w:type="spellEnd"/>
            <w:r w:rsidRPr="00B5316B">
              <w:rPr>
                <w:rFonts w:eastAsia="Times New Roman"/>
                <w:sz w:val="20"/>
                <w:szCs w:val="20"/>
              </w:rPr>
              <w:t xml:space="preserve"> din </w:t>
            </w:r>
            <w:proofErr w:type="spellStart"/>
            <w:r w:rsidRPr="00B5316B">
              <w:rPr>
                <w:rFonts w:eastAsia="Times New Roman"/>
                <w:sz w:val="20"/>
                <w:szCs w:val="20"/>
              </w:rPr>
              <w:t>zăpadă</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vânt</w:t>
            </w:r>
            <w:proofErr w:type="spellEnd"/>
            <w:r w:rsidRPr="00B5316B">
              <w:rPr>
                <w:rFonts w:eastAsia="Times New Roman"/>
                <w:sz w:val="20"/>
                <w:szCs w:val="20"/>
              </w:rPr>
              <w:t xml:space="preserve"> </w:t>
            </w:r>
            <w:proofErr w:type="spellStart"/>
            <w:r w:rsidRPr="00B5316B">
              <w:rPr>
                <w:rFonts w:eastAsia="Times New Roman"/>
                <w:sz w:val="20"/>
                <w:szCs w:val="20"/>
              </w:rPr>
              <w:t>prevăzute</w:t>
            </w:r>
            <w:proofErr w:type="spellEnd"/>
            <w:r w:rsidRPr="00B5316B">
              <w:rPr>
                <w:rFonts w:eastAsia="Times New Roman"/>
                <w:sz w:val="20"/>
                <w:szCs w:val="20"/>
              </w:rPr>
              <w:t xml:space="preserve"> de </w:t>
            </w:r>
            <w:proofErr w:type="spellStart"/>
            <w:r w:rsidRPr="00B5316B">
              <w:rPr>
                <w:rFonts w:eastAsia="Times New Roman"/>
                <w:sz w:val="20"/>
                <w:szCs w:val="20"/>
              </w:rPr>
              <w:t>normativ</w:t>
            </w:r>
            <w:proofErr w:type="spellEnd"/>
            <w:r w:rsidRPr="00B5316B">
              <w:rPr>
                <w:rFonts w:eastAsia="Times New Roman"/>
                <w:sz w:val="20"/>
                <w:szCs w:val="20"/>
              </w:rPr>
              <w:t xml:space="preserve">, </w:t>
            </w:r>
            <w:proofErr w:type="spellStart"/>
            <w:r w:rsidRPr="00B5316B">
              <w:rPr>
                <w:rFonts w:eastAsia="Times New Roman"/>
                <w:sz w:val="20"/>
                <w:szCs w:val="20"/>
              </w:rPr>
              <w:t>iar</w:t>
            </w:r>
            <w:proofErr w:type="spellEnd"/>
            <w:r w:rsidRPr="00B5316B">
              <w:rPr>
                <w:rFonts w:eastAsia="Times New Roman"/>
                <w:sz w:val="20"/>
                <w:szCs w:val="20"/>
              </w:rPr>
              <w:t xml:space="preserve"> </w:t>
            </w: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exploatare</w:t>
            </w:r>
            <w:proofErr w:type="spellEnd"/>
            <w:r w:rsidRPr="00B5316B">
              <w:rPr>
                <w:rFonts w:eastAsia="Times New Roman"/>
                <w:sz w:val="20"/>
                <w:szCs w:val="20"/>
              </w:rPr>
              <w:t xml:space="preserve"> se </w:t>
            </w:r>
            <w:proofErr w:type="spellStart"/>
            <w:r w:rsidRPr="00B5316B">
              <w:rPr>
                <w:rFonts w:eastAsia="Times New Roman"/>
                <w:sz w:val="20"/>
                <w:szCs w:val="20"/>
              </w:rPr>
              <w:t>vor</w:t>
            </w:r>
            <w:proofErr w:type="spellEnd"/>
            <w:r w:rsidRPr="00B5316B">
              <w:rPr>
                <w:rFonts w:eastAsia="Times New Roman"/>
                <w:sz w:val="20"/>
                <w:szCs w:val="20"/>
              </w:rPr>
              <w:t xml:space="preserve"> </w:t>
            </w:r>
            <w:proofErr w:type="spellStart"/>
            <w:r w:rsidRPr="00B5316B">
              <w:rPr>
                <w:rFonts w:eastAsia="Times New Roman"/>
                <w:sz w:val="20"/>
                <w:szCs w:val="20"/>
              </w:rPr>
              <w:t>asigura</w:t>
            </w:r>
            <w:proofErr w:type="spellEnd"/>
            <w:r w:rsidRPr="00B5316B">
              <w:rPr>
                <w:rFonts w:eastAsia="Times New Roman"/>
                <w:sz w:val="20"/>
                <w:szCs w:val="20"/>
              </w:rPr>
              <w:t xml:space="preserve"> </w:t>
            </w:r>
            <w:proofErr w:type="spellStart"/>
            <w:r w:rsidRPr="00B5316B">
              <w:rPr>
                <w:rFonts w:eastAsia="Times New Roman"/>
                <w:sz w:val="20"/>
                <w:szCs w:val="20"/>
              </w:rPr>
              <w:t>deszăpezirea</w:t>
            </w:r>
            <w:proofErr w:type="spellEnd"/>
            <w:r w:rsidRPr="00B5316B">
              <w:rPr>
                <w:rFonts w:eastAsia="Times New Roman"/>
                <w:sz w:val="20"/>
                <w:szCs w:val="20"/>
              </w:rPr>
              <w:t xml:space="preserve"> </w:t>
            </w:r>
            <w:proofErr w:type="spellStart"/>
            <w:r w:rsidRPr="00B5316B">
              <w:rPr>
                <w:rFonts w:eastAsia="Times New Roman"/>
                <w:sz w:val="20"/>
                <w:szCs w:val="20"/>
              </w:rPr>
              <w:t>periodică</w:t>
            </w:r>
            <w:proofErr w:type="spellEnd"/>
            <w:r w:rsidRPr="00B5316B">
              <w:rPr>
                <w:rFonts w:eastAsia="Times New Roman"/>
                <w:sz w:val="20"/>
                <w:szCs w:val="20"/>
              </w:rPr>
              <w:t xml:space="preserve"> </w:t>
            </w:r>
            <w:proofErr w:type="gramStart"/>
            <w:r w:rsidRPr="00B5316B">
              <w:rPr>
                <w:rFonts w:eastAsia="Times New Roman"/>
                <w:sz w:val="20"/>
                <w:szCs w:val="20"/>
              </w:rPr>
              <w:t>a</w:t>
            </w:r>
            <w:proofErr w:type="gramEnd"/>
            <w:r w:rsidRPr="00B5316B">
              <w:rPr>
                <w:rFonts w:eastAsia="Times New Roman"/>
                <w:sz w:val="20"/>
                <w:szCs w:val="20"/>
              </w:rPr>
              <w:t xml:space="preserve"> </w:t>
            </w:r>
            <w:proofErr w:type="spellStart"/>
            <w:r w:rsidRPr="00B5316B">
              <w:rPr>
                <w:rFonts w:eastAsia="Times New Roman"/>
                <w:sz w:val="20"/>
                <w:szCs w:val="20"/>
              </w:rPr>
              <w:t>acceselor</w:t>
            </w:r>
            <w:proofErr w:type="spellEnd"/>
            <w:r w:rsidRPr="00B5316B">
              <w:rPr>
                <w:rFonts w:eastAsia="Times New Roman"/>
                <w:sz w:val="20"/>
                <w:szCs w:val="20"/>
              </w:rPr>
              <w:t xml:space="preserve">, </w:t>
            </w:r>
            <w:proofErr w:type="spellStart"/>
            <w:r w:rsidRPr="00B5316B">
              <w:rPr>
                <w:rFonts w:eastAsia="Times New Roman"/>
                <w:sz w:val="20"/>
                <w:szCs w:val="20"/>
              </w:rPr>
              <w:t>întreținerea</w:t>
            </w:r>
            <w:proofErr w:type="spellEnd"/>
            <w:r w:rsidRPr="00B5316B">
              <w:rPr>
                <w:rFonts w:eastAsia="Times New Roman"/>
                <w:sz w:val="20"/>
                <w:szCs w:val="20"/>
              </w:rPr>
              <w:t xml:space="preserve"> </w:t>
            </w:r>
            <w:proofErr w:type="spellStart"/>
            <w:r w:rsidRPr="00B5316B">
              <w:rPr>
                <w:rFonts w:eastAsia="Times New Roman"/>
                <w:sz w:val="20"/>
                <w:szCs w:val="20"/>
              </w:rPr>
              <w:t>sistemelor</w:t>
            </w:r>
            <w:proofErr w:type="spellEnd"/>
            <w:r w:rsidRPr="00B5316B">
              <w:rPr>
                <w:rFonts w:eastAsia="Times New Roman"/>
                <w:sz w:val="20"/>
                <w:szCs w:val="20"/>
              </w:rPr>
              <w:t xml:space="preserve"> de </w:t>
            </w:r>
            <w:proofErr w:type="spellStart"/>
            <w:r w:rsidRPr="00B5316B">
              <w:rPr>
                <w:rFonts w:eastAsia="Times New Roman"/>
                <w:sz w:val="20"/>
                <w:szCs w:val="20"/>
              </w:rPr>
              <w:t>evacuare</w:t>
            </w:r>
            <w:proofErr w:type="spellEnd"/>
            <w:r w:rsidRPr="00B5316B">
              <w:rPr>
                <w:rFonts w:eastAsia="Times New Roman"/>
                <w:sz w:val="20"/>
                <w:szCs w:val="20"/>
              </w:rPr>
              <w:t xml:space="preserve"> </w:t>
            </w:r>
            <w:proofErr w:type="gramStart"/>
            <w:r w:rsidRPr="00B5316B">
              <w:rPr>
                <w:rFonts w:eastAsia="Times New Roman"/>
                <w:sz w:val="20"/>
                <w:szCs w:val="20"/>
              </w:rPr>
              <w:t>a</w:t>
            </w:r>
            <w:proofErr w:type="gramEnd"/>
            <w:r w:rsidRPr="00B5316B">
              <w:rPr>
                <w:rFonts w:eastAsia="Times New Roman"/>
                <w:sz w:val="20"/>
                <w:szCs w:val="20"/>
              </w:rPr>
              <w:t xml:space="preserve"> </w:t>
            </w:r>
            <w:proofErr w:type="spellStart"/>
            <w:r w:rsidRPr="00B5316B">
              <w:rPr>
                <w:rFonts w:eastAsia="Times New Roman"/>
                <w:sz w:val="20"/>
                <w:szCs w:val="20"/>
              </w:rPr>
              <w:t>apelor</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verificarea</w:t>
            </w:r>
            <w:proofErr w:type="spellEnd"/>
            <w:r w:rsidRPr="00B5316B">
              <w:rPr>
                <w:rFonts w:eastAsia="Times New Roman"/>
                <w:sz w:val="20"/>
                <w:szCs w:val="20"/>
              </w:rPr>
              <w:t xml:space="preserve"> </w:t>
            </w:r>
            <w:proofErr w:type="spellStart"/>
            <w:r w:rsidRPr="00B5316B">
              <w:rPr>
                <w:rFonts w:eastAsia="Times New Roman"/>
                <w:sz w:val="20"/>
                <w:szCs w:val="20"/>
              </w:rPr>
              <w:t>instalațiilor</w:t>
            </w:r>
            <w:proofErr w:type="spellEnd"/>
            <w:r w:rsidRPr="00B5316B">
              <w:rPr>
                <w:rFonts w:eastAsia="Times New Roman"/>
                <w:sz w:val="20"/>
                <w:szCs w:val="20"/>
              </w:rPr>
              <w:t xml:space="preserve"> de </w:t>
            </w:r>
            <w:proofErr w:type="spellStart"/>
            <w:r w:rsidRPr="00B5316B">
              <w:rPr>
                <w:rFonts w:eastAsia="Times New Roman"/>
                <w:sz w:val="20"/>
                <w:szCs w:val="20"/>
              </w:rPr>
              <w:t>încălzire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gramStart"/>
            <w:r w:rsidRPr="00B5316B">
              <w:rPr>
                <w:rFonts w:eastAsia="Times New Roman"/>
                <w:sz w:val="20"/>
                <w:szCs w:val="20"/>
              </w:rPr>
              <w:t>a</w:t>
            </w:r>
            <w:proofErr w:type="gramEnd"/>
            <w:r w:rsidRPr="00B5316B">
              <w:rPr>
                <w:rFonts w:eastAsia="Times New Roman"/>
                <w:sz w:val="20"/>
                <w:szCs w:val="20"/>
              </w:rPr>
              <w:t xml:space="preserve"> </w:t>
            </w:r>
            <w:proofErr w:type="spellStart"/>
            <w:r w:rsidRPr="00B5316B">
              <w:rPr>
                <w:rFonts w:eastAsia="Times New Roman"/>
                <w:sz w:val="20"/>
                <w:szCs w:val="20"/>
              </w:rPr>
              <w:t>accesului</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intervenție</w:t>
            </w:r>
            <w:proofErr w:type="spellEnd"/>
            <w:r w:rsidRPr="00B5316B">
              <w:rPr>
                <w:rFonts w:eastAsia="Times New Roman"/>
                <w:sz w:val="20"/>
                <w:szCs w:val="20"/>
              </w:rPr>
              <w:t>.</w:t>
            </w:r>
          </w:p>
        </w:tc>
      </w:tr>
      <w:tr w:rsidR="005E6816" w:rsidRPr="007F6ED9" w14:paraId="488A14C6" w14:textId="77777777" w:rsidTr="001F0E60">
        <w:trPr>
          <w:jc w:val="center"/>
        </w:trPr>
        <w:tc>
          <w:tcPr>
            <w:tcW w:w="1958" w:type="dxa"/>
            <w:tcMar>
              <w:top w:w="70" w:type="dxa"/>
              <w:left w:w="70" w:type="dxa"/>
              <w:bottom w:w="70" w:type="dxa"/>
              <w:right w:w="70" w:type="dxa"/>
            </w:tcMar>
            <w:vAlign w:val="center"/>
          </w:tcPr>
          <w:p w14:paraId="3F0DC318" w14:textId="77777777" w:rsidR="00B01E01" w:rsidRPr="007F6ED9" w:rsidRDefault="00B01E01" w:rsidP="001F0E60">
            <w:pPr>
              <w:ind w:firstLine="0"/>
              <w:contextualSpacing/>
              <w:jc w:val="left"/>
              <w:rPr>
                <w:lang w:val="pt-PT"/>
              </w:rPr>
            </w:pPr>
            <w:r w:rsidRPr="007F6ED9">
              <w:rPr>
                <w:rFonts w:eastAsia="Times New Roman"/>
                <w:b/>
                <w:sz w:val="20"/>
                <w:szCs w:val="20"/>
                <w:lang w:val="pt-PT"/>
              </w:rPr>
              <w:t>Variații mari de temperatură, îngheț-dezgheț sau vreme extremă</w:t>
            </w:r>
          </w:p>
        </w:tc>
        <w:tc>
          <w:tcPr>
            <w:tcW w:w="2463" w:type="dxa"/>
            <w:tcMar>
              <w:top w:w="70" w:type="dxa"/>
              <w:left w:w="70" w:type="dxa"/>
              <w:bottom w:w="70" w:type="dxa"/>
              <w:right w:w="70" w:type="dxa"/>
            </w:tcMar>
            <w:vAlign w:val="center"/>
          </w:tcPr>
          <w:p w14:paraId="0E023E3F" w14:textId="77777777" w:rsidR="00B01E01" w:rsidRPr="007F6ED9" w:rsidRDefault="00B01E01" w:rsidP="001F0E60">
            <w:pPr>
              <w:ind w:firstLine="0"/>
              <w:contextualSpacing/>
              <w:jc w:val="left"/>
              <w:rPr>
                <w:lang w:val="pt-PT"/>
              </w:rPr>
            </w:pPr>
            <w:r w:rsidRPr="007F6ED9">
              <w:rPr>
                <w:rFonts w:eastAsia="Times New Roman"/>
                <w:sz w:val="20"/>
                <w:szCs w:val="20"/>
                <w:lang w:val="pt-PT"/>
              </w:rPr>
              <w:t>Zona este caracterizată prin veri foarte calde și ierni reci, cu cicluri repetate de îngheț-dezgheț. Vulnerabilitatea proiectului se manifestă în special la nivelul terasei necirculabile, fațadelor, finisajelor exterioare, tâmplăriei, platformelor și confortului interior.</w:t>
            </w:r>
          </w:p>
        </w:tc>
        <w:tc>
          <w:tcPr>
            <w:tcW w:w="2249" w:type="dxa"/>
            <w:tcMar>
              <w:top w:w="70" w:type="dxa"/>
              <w:left w:w="70" w:type="dxa"/>
              <w:bottom w:w="70" w:type="dxa"/>
              <w:right w:w="70" w:type="dxa"/>
            </w:tcMar>
            <w:vAlign w:val="center"/>
          </w:tcPr>
          <w:p w14:paraId="071AB827" w14:textId="77777777" w:rsidR="00B01E01" w:rsidRPr="007F6ED9" w:rsidRDefault="00B01E01" w:rsidP="001F0E60">
            <w:pPr>
              <w:ind w:firstLine="0"/>
              <w:contextualSpacing/>
              <w:jc w:val="left"/>
            </w:pPr>
            <w:r w:rsidRPr="007F6ED9">
              <w:rPr>
                <w:rFonts w:eastAsia="Times New Roman"/>
                <w:sz w:val="20"/>
                <w:szCs w:val="20"/>
                <w:lang w:val="pt-PT"/>
              </w:rPr>
              <w:t xml:space="preserve">Se pot produce dilatări și contracții repetate, uzura accelerată a hidroizolațiilor și finisajelor, fisuri locale, consum energetic mai mare și disconfort pentru utilizatori în episoade extreme. </w:t>
            </w:r>
            <w:proofErr w:type="spellStart"/>
            <w:r w:rsidRPr="007F6ED9">
              <w:rPr>
                <w:rFonts w:eastAsia="Times New Roman"/>
                <w:sz w:val="20"/>
                <w:szCs w:val="20"/>
              </w:rPr>
              <w:t>Probabilitatea</w:t>
            </w:r>
            <w:proofErr w:type="spellEnd"/>
            <w:r w:rsidRPr="007F6ED9">
              <w:rPr>
                <w:rFonts w:eastAsia="Times New Roman"/>
                <w:sz w:val="20"/>
                <w:szCs w:val="20"/>
              </w:rPr>
              <w:t xml:space="preserve"> </w:t>
            </w:r>
            <w:proofErr w:type="spellStart"/>
            <w:r w:rsidRPr="007F6ED9">
              <w:rPr>
                <w:rFonts w:eastAsia="Times New Roman"/>
                <w:sz w:val="20"/>
                <w:szCs w:val="20"/>
              </w:rPr>
              <w:t>impactului</w:t>
            </w:r>
            <w:proofErr w:type="spellEnd"/>
            <w:r w:rsidRPr="007F6ED9">
              <w:rPr>
                <w:rFonts w:eastAsia="Times New Roman"/>
                <w:sz w:val="20"/>
                <w:szCs w:val="20"/>
              </w:rPr>
              <w:t xml:space="preserve"> </w:t>
            </w:r>
            <w:proofErr w:type="spellStart"/>
            <w:r w:rsidRPr="007F6ED9">
              <w:rPr>
                <w:rFonts w:eastAsia="Times New Roman"/>
                <w:sz w:val="20"/>
                <w:szCs w:val="20"/>
              </w:rPr>
              <w:t>este</w:t>
            </w:r>
            <w:proofErr w:type="spellEnd"/>
            <w:r w:rsidRPr="007F6ED9">
              <w:rPr>
                <w:rFonts w:eastAsia="Times New Roman"/>
                <w:sz w:val="20"/>
                <w:szCs w:val="20"/>
              </w:rPr>
              <w:t xml:space="preserve"> </w:t>
            </w:r>
            <w:proofErr w:type="spellStart"/>
            <w:r w:rsidRPr="007F6ED9">
              <w:rPr>
                <w:rFonts w:eastAsia="Times New Roman"/>
                <w:sz w:val="20"/>
                <w:szCs w:val="20"/>
              </w:rPr>
              <w:t>ridicată</w:t>
            </w:r>
            <w:proofErr w:type="spellEnd"/>
            <w:r w:rsidRPr="007F6ED9">
              <w:rPr>
                <w:rFonts w:eastAsia="Times New Roman"/>
                <w:sz w:val="20"/>
                <w:szCs w:val="20"/>
              </w:rPr>
              <w:t>.</w:t>
            </w:r>
          </w:p>
        </w:tc>
        <w:tc>
          <w:tcPr>
            <w:tcW w:w="3819" w:type="dxa"/>
            <w:tcMar>
              <w:top w:w="70" w:type="dxa"/>
              <w:left w:w="70" w:type="dxa"/>
              <w:bottom w:w="70" w:type="dxa"/>
              <w:right w:w="70" w:type="dxa"/>
            </w:tcMar>
            <w:vAlign w:val="center"/>
          </w:tcPr>
          <w:p w14:paraId="27176BAA" w14:textId="77777777" w:rsidR="00B01E01" w:rsidRPr="007F6ED9" w:rsidRDefault="00B01E01" w:rsidP="001F0E60">
            <w:pPr>
              <w:ind w:firstLine="0"/>
              <w:contextualSpacing/>
              <w:jc w:val="left"/>
            </w:pPr>
            <w:r w:rsidRPr="007F6ED9">
              <w:rPr>
                <w:rFonts w:eastAsia="Times New Roman"/>
                <w:sz w:val="20"/>
                <w:szCs w:val="20"/>
              </w:rPr>
              <w:t xml:space="preserve">Se </w:t>
            </w:r>
            <w:proofErr w:type="spellStart"/>
            <w:r w:rsidRPr="007F6ED9">
              <w:rPr>
                <w:rFonts w:eastAsia="Times New Roman"/>
                <w:sz w:val="20"/>
                <w:szCs w:val="20"/>
              </w:rPr>
              <w:t>prevăd</w:t>
            </w:r>
            <w:proofErr w:type="spellEnd"/>
            <w:r w:rsidRPr="007F6ED9">
              <w:rPr>
                <w:rFonts w:eastAsia="Times New Roman"/>
                <w:sz w:val="20"/>
                <w:szCs w:val="20"/>
              </w:rPr>
              <w:t xml:space="preserve"> </w:t>
            </w:r>
            <w:proofErr w:type="spellStart"/>
            <w:r w:rsidRPr="007F6ED9">
              <w:rPr>
                <w:rFonts w:eastAsia="Times New Roman"/>
                <w:sz w:val="20"/>
                <w:szCs w:val="20"/>
              </w:rPr>
              <w:t>anvelopă</w:t>
            </w:r>
            <w:proofErr w:type="spellEnd"/>
            <w:r w:rsidRPr="007F6ED9">
              <w:rPr>
                <w:rFonts w:eastAsia="Times New Roman"/>
                <w:sz w:val="20"/>
                <w:szCs w:val="20"/>
              </w:rPr>
              <w:t xml:space="preserve"> </w:t>
            </w:r>
            <w:proofErr w:type="spellStart"/>
            <w:r w:rsidRPr="007F6ED9">
              <w:rPr>
                <w:rFonts w:eastAsia="Times New Roman"/>
                <w:sz w:val="20"/>
                <w:szCs w:val="20"/>
              </w:rPr>
              <w:t>termoizolată</w:t>
            </w:r>
            <w:proofErr w:type="spellEnd"/>
            <w:r w:rsidRPr="007F6ED9">
              <w:rPr>
                <w:rFonts w:eastAsia="Times New Roman"/>
                <w:sz w:val="20"/>
                <w:szCs w:val="20"/>
              </w:rPr>
              <w:t xml:space="preserve"> </w:t>
            </w:r>
            <w:proofErr w:type="spellStart"/>
            <w:r w:rsidRPr="007F6ED9">
              <w:rPr>
                <w:rFonts w:eastAsia="Times New Roman"/>
                <w:sz w:val="20"/>
                <w:szCs w:val="20"/>
              </w:rPr>
              <w:t>performantă</w:t>
            </w:r>
            <w:proofErr w:type="spellEnd"/>
            <w:r w:rsidRPr="007F6ED9">
              <w:rPr>
                <w:rFonts w:eastAsia="Times New Roman"/>
                <w:sz w:val="20"/>
                <w:szCs w:val="20"/>
              </w:rPr>
              <w:t xml:space="preserve">, </w:t>
            </w:r>
            <w:proofErr w:type="spellStart"/>
            <w:r w:rsidRPr="007F6ED9">
              <w:rPr>
                <w:rFonts w:eastAsia="Times New Roman"/>
                <w:sz w:val="20"/>
                <w:szCs w:val="20"/>
              </w:rPr>
              <w:t>terasă</w:t>
            </w:r>
            <w:proofErr w:type="spellEnd"/>
            <w:r w:rsidRPr="007F6ED9">
              <w:rPr>
                <w:rFonts w:eastAsia="Times New Roman"/>
                <w:sz w:val="20"/>
                <w:szCs w:val="20"/>
              </w:rPr>
              <w:t xml:space="preserve"> </w:t>
            </w:r>
            <w:proofErr w:type="spellStart"/>
            <w:r w:rsidRPr="007F6ED9">
              <w:rPr>
                <w:rFonts w:eastAsia="Times New Roman"/>
                <w:sz w:val="20"/>
                <w:szCs w:val="20"/>
              </w:rPr>
              <w:t>necirculabilă</w:t>
            </w:r>
            <w:proofErr w:type="spellEnd"/>
            <w:r w:rsidRPr="007F6ED9">
              <w:rPr>
                <w:rFonts w:eastAsia="Times New Roman"/>
                <w:sz w:val="20"/>
                <w:szCs w:val="20"/>
              </w:rPr>
              <w:t xml:space="preserve"> cu </w:t>
            </w:r>
            <w:proofErr w:type="spellStart"/>
            <w:r w:rsidRPr="007F6ED9">
              <w:rPr>
                <w:rFonts w:eastAsia="Times New Roman"/>
                <w:sz w:val="20"/>
                <w:szCs w:val="20"/>
              </w:rPr>
              <w:t>straturi</w:t>
            </w:r>
            <w:proofErr w:type="spellEnd"/>
            <w:r w:rsidRPr="007F6ED9">
              <w:rPr>
                <w:rFonts w:eastAsia="Times New Roman"/>
                <w:sz w:val="20"/>
                <w:szCs w:val="20"/>
              </w:rPr>
              <w:t xml:space="preserve"> de </w:t>
            </w:r>
            <w:proofErr w:type="spellStart"/>
            <w:r w:rsidRPr="007F6ED9">
              <w:rPr>
                <w:rFonts w:eastAsia="Times New Roman"/>
                <w:sz w:val="20"/>
                <w:szCs w:val="20"/>
              </w:rPr>
              <w:t>termoizolație</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hidroizolație</w:t>
            </w:r>
            <w:proofErr w:type="spellEnd"/>
            <w:r w:rsidRPr="007F6ED9">
              <w:rPr>
                <w:rFonts w:eastAsia="Times New Roman"/>
                <w:sz w:val="20"/>
                <w:szCs w:val="20"/>
              </w:rPr>
              <w:t xml:space="preserve">, </w:t>
            </w:r>
            <w:proofErr w:type="spellStart"/>
            <w:r w:rsidRPr="007F6ED9">
              <w:rPr>
                <w:rFonts w:eastAsia="Times New Roman"/>
                <w:sz w:val="20"/>
                <w:szCs w:val="20"/>
              </w:rPr>
              <w:t>tâmplărie</w:t>
            </w:r>
            <w:proofErr w:type="spellEnd"/>
            <w:r w:rsidRPr="007F6ED9">
              <w:rPr>
                <w:rFonts w:eastAsia="Times New Roman"/>
                <w:sz w:val="20"/>
                <w:szCs w:val="20"/>
              </w:rPr>
              <w:t xml:space="preserve"> cu </w:t>
            </w:r>
            <w:proofErr w:type="spellStart"/>
            <w:r w:rsidRPr="007F6ED9">
              <w:rPr>
                <w:rFonts w:eastAsia="Times New Roman"/>
                <w:sz w:val="20"/>
                <w:szCs w:val="20"/>
              </w:rPr>
              <w:t>geam</w:t>
            </w:r>
            <w:proofErr w:type="spellEnd"/>
            <w:r w:rsidRPr="007F6ED9">
              <w:rPr>
                <w:rFonts w:eastAsia="Times New Roman"/>
                <w:sz w:val="20"/>
                <w:szCs w:val="20"/>
              </w:rPr>
              <w:t xml:space="preserve"> </w:t>
            </w:r>
            <w:proofErr w:type="spellStart"/>
            <w:r w:rsidRPr="007F6ED9">
              <w:rPr>
                <w:rFonts w:eastAsia="Times New Roman"/>
                <w:sz w:val="20"/>
                <w:szCs w:val="20"/>
              </w:rPr>
              <w:t>termoizolant</w:t>
            </w:r>
            <w:proofErr w:type="spellEnd"/>
            <w:r w:rsidRPr="007F6ED9">
              <w:rPr>
                <w:rFonts w:eastAsia="Times New Roman"/>
                <w:sz w:val="20"/>
                <w:szCs w:val="20"/>
              </w:rPr>
              <w:t xml:space="preserve">, </w:t>
            </w:r>
            <w:proofErr w:type="spellStart"/>
            <w:r w:rsidRPr="007F6ED9">
              <w:rPr>
                <w:rFonts w:eastAsia="Times New Roman"/>
                <w:sz w:val="20"/>
                <w:szCs w:val="20"/>
              </w:rPr>
              <w:t>ventilare</w:t>
            </w:r>
            <w:proofErr w:type="spellEnd"/>
            <w:r w:rsidRPr="007F6ED9">
              <w:rPr>
                <w:rFonts w:eastAsia="Times New Roman"/>
                <w:sz w:val="20"/>
                <w:szCs w:val="20"/>
              </w:rPr>
              <w:t xml:space="preserve"> </w:t>
            </w:r>
            <w:proofErr w:type="spellStart"/>
            <w:r w:rsidRPr="007F6ED9">
              <w:rPr>
                <w:rFonts w:eastAsia="Times New Roman"/>
                <w:sz w:val="20"/>
                <w:szCs w:val="20"/>
              </w:rPr>
              <w:t>mecanică</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sisteme</w:t>
            </w:r>
            <w:proofErr w:type="spellEnd"/>
            <w:r w:rsidRPr="007F6ED9">
              <w:rPr>
                <w:rFonts w:eastAsia="Times New Roman"/>
                <w:sz w:val="20"/>
                <w:szCs w:val="20"/>
              </w:rPr>
              <w:t xml:space="preserve"> de </w:t>
            </w:r>
            <w:proofErr w:type="spellStart"/>
            <w:r w:rsidRPr="007F6ED9">
              <w:rPr>
                <w:rFonts w:eastAsia="Times New Roman"/>
                <w:sz w:val="20"/>
                <w:szCs w:val="20"/>
              </w:rPr>
              <w:t>răcire</w:t>
            </w:r>
            <w:proofErr w:type="spellEnd"/>
            <w:r w:rsidRPr="007F6ED9">
              <w:rPr>
                <w:rFonts w:eastAsia="Times New Roman"/>
                <w:sz w:val="20"/>
                <w:szCs w:val="20"/>
              </w:rPr>
              <w:t xml:space="preserve">, precum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inspecții</w:t>
            </w:r>
            <w:proofErr w:type="spellEnd"/>
            <w:r w:rsidRPr="007F6ED9">
              <w:rPr>
                <w:rFonts w:eastAsia="Times New Roman"/>
                <w:sz w:val="20"/>
                <w:szCs w:val="20"/>
              </w:rPr>
              <w:t xml:space="preserve"> </w:t>
            </w:r>
            <w:proofErr w:type="spellStart"/>
            <w:r w:rsidRPr="007F6ED9">
              <w:rPr>
                <w:rFonts w:eastAsia="Times New Roman"/>
                <w:sz w:val="20"/>
                <w:szCs w:val="20"/>
              </w:rPr>
              <w:t>periodice</w:t>
            </w:r>
            <w:proofErr w:type="spellEnd"/>
            <w:r w:rsidRPr="007F6ED9">
              <w:rPr>
                <w:rFonts w:eastAsia="Times New Roman"/>
                <w:sz w:val="20"/>
                <w:szCs w:val="20"/>
              </w:rPr>
              <w:t xml:space="preserve"> </w:t>
            </w:r>
            <w:proofErr w:type="spellStart"/>
            <w:r w:rsidRPr="007F6ED9">
              <w:rPr>
                <w:rFonts w:eastAsia="Times New Roman"/>
                <w:sz w:val="20"/>
                <w:szCs w:val="20"/>
              </w:rPr>
              <w:t>pentru</w:t>
            </w:r>
            <w:proofErr w:type="spellEnd"/>
            <w:r w:rsidRPr="007F6ED9">
              <w:rPr>
                <w:rFonts w:eastAsia="Times New Roman"/>
                <w:sz w:val="20"/>
                <w:szCs w:val="20"/>
              </w:rPr>
              <w:t xml:space="preserve"> </w:t>
            </w:r>
            <w:proofErr w:type="spellStart"/>
            <w:r w:rsidRPr="007F6ED9">
              <w:rPr>
                <w:rFonts w:eastAsia="Times New Roman"/>
                <w:sz w:val="20"/>
                <w:szCs w:val="20"/>
              </w:rPr>
              <w:t>acoperiș</w:t>
            </w:r>
            <w:proofErr w:type="spellEnd"/>
            <w:r w:rsidRPr="007F6ED9">
              <w:rPr>
                <w:rFonts w:eastAsia="Times New Roman"/>
                <w:sz w:val="20"/>
                <w:szCs w:val="20"/>
              </w:rPr>
              <w:t xml:space="preserve">, </w:t>
            </w:r>
            <w:proofErr w:type="spellStart"/>
            <w:r w:rsidRPr="007F6ED9">
              <w:rPr>
                <w:rFonts w:eastAsia="Times New Roman"/>
                <w:sz w:val="20"/>
                <w:szCs w:val="20"/>
              </w:rPr>
              <w:t>fațade</w:t>
            </w:r>
            <w:proofErr w:type="spellEnd"/>
            <w:r w:rsidRPr="007F6ED9">
              <w:rPr>
                <w:rFonts w:eastAsia="Times New Roman"/>
                <w:sz w:val="20"/>
                <w:szCs w:val="20"/>
              </w:rPr>
              <w:t xml:space="preserve">, </w:t>
            </w:r>
            <w:proofErr w:type="spellStart"/>
            <w:r w:rsidRPr="007F6ED9">
              <w:rPr>
                <w:rFonts w:eastAsia="Times New Roman"/>
                <w:sz w:val="20"/>
                <w:szCs w:val="20"/>
              </w:rPr>
              <w:t>trotuare</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elementele</w:t>
            </w:r>
            <w:proofErr w:type="spellEnd"/>
            <w:r w:rsidRPr="007F6ED9">
              <w:rPr>
                <w:rFonts w:eastAsia="Times New Roman"/>
                <w:sz w:val="20"/>
                <w:szCs w:val="20"/>
              </w:rPr>
              <w:t xml:space="preserve"> </w:t>
            </w:r>
            <w:proofErr w:type="spellStart"/>
            <w:r w:rsidRPr="007F6ED9">
              <w:rPr>
                <w:rFonts w:eastAsia="Times New Roman"/>
                <w:sz w:val="20"/>
                <w:szCs w:val="20"/>
              </w:rPr>
              <w:t>expuse</w:t>
            </w:r>
            <w:proofErr w:type="spellEnd"/>
            <w:r w:rsidRPr="007F6ED9">
              <w:rPr>
                <w:rFonts w:eastAsia="Times New Roman"/>
                <w:sz w:val="20"/>
                <w:szCs w:val="20"/>
              </w:rPr>
              <w:t xml:space="preserve"> </w:t>
            </w:r>
            <w:proofErr w:type="spellStart"/>
            <w:r w:rsidRPr="007F6ED9">
              <w:rPr>
                <w:rFonts w:eastAsia="Times New Roman"/>
                <w:sz w:val="20"/>
                <w:szCs w:val="20"/>
              </w:rPr>
              <w:t>ciclurilor</w:t>
            </w:r>
            <w:proofErr w:type="spellEnd"/>
            <w:r w:rsidRPr="007F6ED9">
              <w:rPr>
                <w:rFonts w:eastAsia="Times New Roman"/>
                <w:sz w:val="20"/>
                <w:szCs w:val="20"/>
              </w:rPr>
              <w:t xml:space="preserve"> de </w:t>
            </w:r>
            <w:proofErr w:type="spellStart"/>
            <w:r w:rsidRPr="007F6ED9">
              <w:rPr>
                <w:rFonts w:eastAsia="Times New Roman"/>
                <w:sz w:val="20"/>
                <w:szCs w:val="20"/>
              </w:rPr>
              <w:t>îngheț-dezgheț</w:t>
            </w:r>
            <w:proofErr w:type="spellEnd"/>
            <w:r w:rsidRPr="007F6ED9">
              <w:rPr>
                <w:rFonts w:eastAsia="Times New Roman"/>
                <w:sz w:val="20"/>
                <w:szCs w:val="20"/>
              </w:rPr>
              <w:t>.</w:t>
            </w:r>
          </w:p>
        </w:tc>
      </w:tr>
    </w:tbl>
    <w:p w14:paraId="744BDCB9" w14:textId="77777777" w:rsidR="00B01E01" w:rsidRPr="007F6ED9" w:rsidRDefault="00B01E01" w:rsidP="00B01E01">
      <w:pPr>
        <w:pStyle w:val="Heading2"/>
        <w:rPr>
          <w:rFonts w:ascii="Times New Roman" w:hAnsi="Times New Roman" w:cs="Times New Roman"/>
          <w:bCs/>
          <w:lang w:val="pt-PT"/>
        </w:rPr>
      </w:pPr>
      <w:bookmarkStart w:id="136" w:name="_Toc235282691"/>
      <w:bookmarkEnd w:id="135"/>
      <w:r w:rsidRPr="007F6ED9">
        <w:rPr>
          <w:rFonts w:ascii="Times New Roman" w:eastAsia="Times New Roman" w:hAnsi="Times New Roman" w:cs="Times New Roman"/>
          <w:bCs/>
          <w:szCs w:val="24"/>
          <w:lang w:val="pt-PT"/>
        </w:rPr>
        <w:lastRenderedPageBreak/>
        <w:t>3. Respectarea principiului (DNSH) „A nu prejudicia în mod semnificativ”, în conformitate cu Regulamentul (UE) 2020/852 (”Regulamentul privind taxonomia”). – Măsuri Obligatorii</w:t>
      </w:r>
      <w:bookmarkEnd w:id="136"/>
    </w:p>
    <w:tbl>
      <w:tblPr>
        <w:tblStyle w:val="TableGrid"/>
        <w:tblW w:w="10489" w:type="dxa"/>
        <w:tblLayout w:type="fixed"/>
        <w:tblLook w:val="04A0" w:firstRow="1" w:lastRow="0" w:firstColumn="1" w:lastColumn="0" w:noHBand="0" w:noVBand="1"/>
      </w:tblPr>
      <w:tblGrid>
        <w:gridCol w:w="2091"/>
        <w:gridCol w:w="8398"/>
      </w:tblGrid>
      <w:tr w:rsidR="005E6816" w:rsidRPr="007F6ED9" w14:paraId="1D17379F" w14:textId="77777777" w:rsidTr="001F0E60">
        <w:trPr>
          <w:tblHeader/>
        </w:trPr>
        <w:tc>
          <w:tcPr>
            <w:tcW w:w="2091" w:type="dxa"/>
            <w:shd w:val="clear" w:color="auto" w:fill="C1E4F5" w:themeFill="accent1" w:themeFillTint="33"/>
            <w:tcMar>
              <w:top w:w="70" w:type="dxa"/>
              <w:left w:w="70" w:type="dxa"/>
              <w:bottom w:w="70" w:type="dxa"/>
              <w:right w:w="70" w:type="dxa"/>
            </w:tcMar>
            <w:vAlign w:val="center"/>
          </w:tcPr>
          <w:p w14:paraId="1D5F9B85" w14:textId="77777777" w:rsidR="00B01E01" w:rsidRPr="007F6ED9" w:rsidRDefault="00B01E01" w:rsidP="001F0E60">
            <w:pPr>
              <w:ind w:firstLine="0"/>
              <w:contextualSpacing/>
              <w:jc w:val="left"/>
              <w:rPr>
                <w:b/>
                <w:bCs/>
                <w:lang w:val="pt-PT"/>
              </w:rPr>
            </w:pPr>
            <w:r w:rsidRPr="007F6ED9">
              <w:rPr>
                <w:rFonts w:eastAsia="Times New Roman"/>
                <w:b/>
                <w:bCs/>
                <w:sz w:val="20"/>
                <w:szCs w:val="20"/>
                <w:lang w:val="pt-PT"/>
              </w:rPr>
              <w:t>Aspecte legate de obiectivele de mediu</w:t>
            </w:r>
          </w:p>
        </w:tc>
        <w:tc>
          <w:tcPr>
            <w:tcW w:w="8398" w:type="dxa"/>
            <w:shd w:val="clear" w:color="auto" w:fill="C1E4F5" w:themeFill="accent1" w:themeFillTint="33"/>
            <w:tcMar>
              <w:top w:w="70" w:type="dxa"/>
              <w:left w:w="70" w:type="dxa"/>
              <w:bottom w:w="70" w:type="dxa"/>
              <w:right w:w="70" w:type="dxa"/>
            </w:tcMar>
            <w:vAlign w:val="center"/>
          </w:tcPr>
          <w:p w14:paraId="77DE0FF6" w14:textId="77777777" w:rsidR="00B01E01" w:rsidRPr="007F6ED9" w:rsidRDefault="00B01E01" w:rsidP="001F0E60">
            <w:pPr>
              <w:ind w:firstLine="0"/>
              <w:contextualSpacing/>
              <w:jc w:val="left"/>
              <w:rPr>
                <w:b/>
                <w:bCs/>
              </w:rPr>
            </w:pPr>
            <w:proofErr w:type="spellStart"/>
            <w:r w:rsidRPr="007F6ED9">
              <w:rPr>
                <w:rFonts w:eastAsia="Times New Roman"/>
                <w:b/>
                <w:bCs/>
                <w:sz w:val="20"/>
                <w:szCs w:val="20"/>
              </w:rPr>
              <w:t>Măsuri</w:t>
            </w:r>
            <w:proofErr w:type="spellEnd"/>
            <w:r w:rsidRPr="007F6ED9">
              <w:rPr>
                <w:rFonts w:eastAsia="Times New Roman"/>
                <w:b/>
                <w:bCs/>
                <w:sz w:val="20"/>
                <w:szCs w:val="20"/>
              </w:rPr>
              <w:t xml:space="preserve"> </w:t>
            </w:r>
            <w:proofErr w:type="spellStart"/>
            <w:r w:rsidRPr="007F6ED9">
              <w:rPr>
                <w:rFonts w:eastAsia="Times New Roman"/>
                <w:b/>
                <w:bCs/>
                <w:sz w:val="20"/>
                <w:szCs w:val="20"/>
              </w:rPr>
              <w:t>obligatorii</w:t>
            </w:r>
            <w:proofErr w:type="spellEnd"/>
            <w:r w:rsidRPr="007F6ED9">
              <w:rPr>
                <w:rFonts w:eastAsia="Times New Roman"/>
                <w:b/>
                <w:bCs/>
                <w:sz w:val="20"/>
                <w:szCs w:val="20"/>
              </w:rPr>
              <w:t xml:space="preserve"> </w:t>
            </w:r>
          </w:p>
        </w:tc>
      </w:tr>
      <w:tr w:rsidR="005E6816" w:rsidRPr="00800179" w14:paraId="4248F186" w14:textId="77777777" w:rsidTr="001F0E60">
        <w:tc>
          <w:tcPr>
            <w:tcW w:w="2091" w:type="dxa"/>
            <w:tcMar>
              <w:top w:w="70" w:type="dxa"/>
              <w:left w:w="70" w:type="dxa"/>
              <w:bottom w:w="70" w:type="dxa"/>
              <w:right w:w="70" w:type="dxa"/>
            </w:tcMar>
            <w:vAlign w:val="center"/>
          </w:tcPr>
          <w:p w14:paraId="1EBD8DEE" w14:textId="77777777" w:rsidR="00B01E01" w:rsidRPr="007F6ED9" w:rsidRDefault="00B01E01" w:rsidP="001F0E60">
            <w:pPr>
              <w:ind w:firstLine="0"/>
              <w:contextualSpacing/>
              <w:jc w:val="left"/>
            </w:pPr>
            <w:proofErr w:type="spellStart"/>
            <w:r w:rsidRPr="007F6ED9">
              <w:rPr>
                <w:rFonts w:eastAsia="Times New Roman"/>
                <w:sz w:val="20"/>
                <w:szCs w:val="20"/>
              </w:rPr>
              <w:t>Atenuarea</w:t>
            </w:r>
            <w:proofErr w:type="spellEnd"/>
            <w:r w:rsidRPr="007F6ED9">
              <w:rPr>
                <w:rFonts w:eastAsia="Times New Roman"/>
                <w:sz w:val="20"/>
                <w:szCs w:val="20"/>
              </w:rPr>
              <w:t xml:space="preserve"> </w:t>
            </w:r>
            <w:proofErr w:type="spellStart"/>
            <w:r w:rsidRPr="007F6ED9">
              <w:rPr>
                <w:rFonts w:eastAsia="Times New Roman"/>
                <w:sz w:val="20"/>
                <w:szCs w:val="20"/>
              </w:rPr>
              <w:t>schimbărilor</w:t>
            </w:r>
            <w:proofErr w:type="spellEnd"/>
            <w:r w:rsidRPr="007F6ED9">
              <w:rPr>
                <w:rFonts w:eastAsia="Times New Roman"/>
                <w:sz w:val="20"/>
                <w:szCs w:val="20"/>
              </w:rPr>
              <w:t xml:space="preserve"> </w:t>
            </w:r>
            <w:proofErr w:type="spellStart"/>
            <w:r w:rsidRPr="007F6ED9">
              <w:rPr>
                <w:rFonts w:eastAsia="Times New Roman"/>
                <w:sz w:val="20"/>
                <w:szCs w:val="20"/>
              </w:rPr>
              <w:t>climatice</w:t>
            </w:r>
            <w:proofErr w:type="spellEnd"/>
          </w:p>
        </w:tc>
        <w:tc>
          <w:tcPr>
            <w:tcW w:w="8398" w:type="dxa"/>
            <w:tcMar>
              <w:top w:w="70" w:type="dxa"/>
              <w:left w:w="70" w:type="dxa"/>
              <w:bottom w:w="70" w:type="dxa"/>
              <w:right w:w="70" w:type="dxa"/>
            </w:tcMar>
            <w:vAlign w:val="center"/>
          </w:tcPr>
          <w:p w14:paraId="68FA9BA8" w14:textId="77777777" w:rsidR="00B01E01" w:rsidRPr="00B5316B" w:rsidRDefault="00B01E01" w:rsidP="001F0E60">
            <w:pPr>
              <w:ind w:firstLine="0"/>
              <w:rPr>
                <w:b/>
                <w:bCs/>
              </w:rPr>
            </w:pPr>
            <w:r w:rsidRPr="00B5316B">
              <w:rPr>
                <w:rFonts w:eastAsia="Times New Roman"/>
                <w:b/>
                <w:bCs/>
                <w:sz w:val="20"/>
                <w:szCs w:val="20"/>
              </w:rPr>
              <w:t xml:space="preserve">•    Se </w:t>
            </w:r>
            <w:proofErr w:type="spellStart"/>
            <w:r w:rsidRPr="00B5316B">
              <w:rPr>
                <w:rFonts w:eastAsia="Times New Roman"/>
                <w:b/>
                <w:bCs/>
                <w:sz w:val="20"/>
                <w:szCs w:val="20"/>
              </w:rPr>
              <w:t>vor</w:t>
            </w:r>
            <w:proofErr w:type="spellEnd"/>
            <w:r w:rsidRPr="00B5316B">
              <w:rPr>
                <w:rFonts w:eastAsia="Times New Roman"/>
                <w:b/>
                <w:bCs/>
                <w:sz w:val="20"/>
                <w:szCs w:val="20"/>
              </w:rPr>
              <w:t xml:space="preserve"> </w:t>
            </w:r>
            <w:proofErr w:type="spellStart"/>
            <w:r w:rsidRPr="00B5316B">
              <w:rPr>
                <w:rFonts w:eastAsia="Times New Roman"/>
                <w:b/>
                <w:bCs/>
                <w:sz w:val="20"/>
                <w:szCs w:val="20"/>
              </w:rPr>
              <w:t>respecta</w:t>
            </w:r>
            <w:proofErr w:type="spellEnd"/>
            <w:r w:rsidRPr="00B5316B">
              <w:rPr>
                <w:rFonts w:eastAsia="Times New Roman"/>
                <w:b/>
                <w:bCs/>
                <w:sz w:val="20"/>
                <w:szCs w:val="20"/>
              </w:rPr>
              <w:t xml:space="preserve"> </w:t>
            </w:r>
            <w:proofErr w:type="spellStart"/>
            <w:r w:rsidRPr="00B5316B">
              <w:rPr>
                <w:rFonts w:eastAsia="Times New Roman"/>
                <w:b/>
                <w:bCs/>
                <w:sz w:val="20"/>
                <w:szCs w:val="20"/>
              </w:rPr>
              <w:t>condițiile</w:t>
            </w:r>
            <w:proofErr w:type="spellEnd"/>
            <w:r w:rsidRPr="00B5316B">
              <w:rPr>
                <w:rFonts w:eastAsia="Times New Roman"/>
                <w:b/>
                <w:bCs/>
                <w:sz w:val="20"/>
                <w:szCs w:val="20"/>
              </w:rPr>
              <w:t xml:space="preserve"> </w:t>
            </w:r>
            <w:proofErr w:type="spellStart"/>
            <w:r w:rsidRPr="00B5316B">
              <w:rPr>
                <w:rFonts w:eastAsia="Times New Roman"/>
                <w:b/>
                <w:bCs/>
                <w:sz w:val="20"/>
                <w:szCs w:val="20"/>
              </w:rPr>
              <w:t>impuse</w:t>
            </w:r>
            <w:proofErr w:type="spellEnd"/>
            <w:r w:rsidRPr="00B5316B">
              <w:rPr>
                <w:rFonts w:eastAsia="Times New Roman"/>
                <w:b/>
                <w:bCs/>
                <w:sz w:val="20"/>
                <w:szCs w:val="20"/>
              </w:rPr>
              <w:t xml:space="preserve"> de </w:t>
            </w:r>
            <w:proofErr w:type="spellStart"/>
            <w:r w:rsidRPr="00B5316B">
              <w:rPr>
                <w:rFonts w:eastAsia="Times New Roman"/>
                <w:b/>
                <w:bCs/>
                <w:sz w:val="20"/>
                <w:szCs w:val="20"/>
              </w:rPr>
              <w:t>legislația</w:t>
            </w:r>
            <w:proofErr w:type="spellEnd"/>
            <w:r w:rsidRPr="00B5316B">
              <w:rPr>
                <w:rFonts w:eastAsia="Times New Roman"/>
                <w:b/>
                <w:bCs/>
                <w:sz w:val="20"/>
                <w:szCs w:val="20"/>
              </w:rPr>
              <w:t xml:space="preserve"> </w:t>
            </w:r>
            <w:proofErr w:type="spellStart"/>
            <w:r w:rsidRPr="00B5316B">
              <w:rPr>
                <w:rFonts w:eastAsia="Times New Roman"/>
                <w:b/>
                <w:bCs/>
                <w:sz w:val="20"/>
                <w:szCs w:val="20"/>
              </w:rPr>
              <w:t>în</w:t>
            </w:r>
            <w:proofErr w:type="spellEnd"/>
            <w:r w:rsidRPr="00B5316B">
              <w:rPr>
                <w:rFonts w:eastAsia="Times New Roman"/>
                <w:b/>
                <w:bCs/>
                <w:sz w:val="20"/>
                <w:szCs w:val="20"/>
              </w:rPr>
              <w:t xml:space="preserve"> </w:t>
            </w:r>
            <w:proofErr w:type="spellStart"/>
            <w:r w:rsidRPr="00B5316B">
              <w:rPr>
                <w:rFonts w:eastAsia="Times New Roman"/>
                <w:b/>
                <w:bCs/>
                <w:sz w:val="20"/>
                <w:szCs w:val="20"/>
              </w:rPr>
              <w:t>vigoare</w:t>
            </w:r>
            <w:proofErr w:type="spellEnd"/>
            <w:r w:rsidRPr="00B5316B">
              <w:rPr>
                <w:rFonts w:eastAsia="Times New Roman"/>
                <w:b/>
                <w:bCs/>
                <w:sz w:val="20"/>
                <w:szCs w:val="20"/>
              </w:rPr>
              <w:t xml:space="preserve"> </w:t>
            </w:r>
            <w:proofErr w:type="spellStart"/>
            <w:r w:rsidRPr="00B5316B">
              <w:rPr>
                <w:rFonts w:eastAsia="Times New Roman"/>
                <w:b/>
                <w:bCs/>
                <w:sz w:val="20"/>
                <w:szCs w:val="20"/>
              </w:rPr>
              <w:t>și</w:t>
            </w:r>
            <w:proofErr w:type="spellEnd"/>
            <w:r w:rsidRPr="00B5316B">
              <w:rPr>
                <w:rFonts w:eastAsia="Times New Roman"/>
                <w:b/>
                <w:bCs/>
                <w:sz w:val="20"/>
                <w:szCs w:val="20"/>
              </w:rPr>
              <w:t xml:space="preserve"> </w:t>
            </w:r>
            <w:proofErr w:type="spellStart"/>
            <w:r w:rsidRPr="00B5316B">
              <w:rPr>
                <w:rFonts w:eastAsia="Times New Roman"/>
                <w:b/>
                <w:bCs/>
                <w:sz w:val="20"/>
                <w:szCs w:val="20"/>
              </w:rPr>
              <w:t>acordurile</w:t>
            </w:r>
            <w:proofErr w:type="spellEnd"/>
            <w:r w:rsidRPr="00B5316B">
              <w:rPr>
                <w:rFonts w:eastAsia="Times New Roman"/>
                <w:b/>
                <w:bCs/>
                <w:sz w:val="20"/>
                <w:szCs w:val="20"/>
              </w:rPr>
              <w:t xml:space="preserve"> de </w:t>
            </w:r>
            <w:proofErr w:type="spellStart"/>
            <w:r w:rsidRPr="00B5316B">
              <w:rPr>
                <w:rFonts w:eastAsia="Times New Roman"/>
                <w:b/>
                <w:bCs/>
                <w:sz w:val="20"/>
                <w:szCs w:val="20"/>
              </w:rPr>
              <w:t>mediu</w:t>
            </w:r>
            <w:proofErr w:type="spellEnd"/>
            <w:r w:rsidRPr="00B5316B">
              <w:rPr>
                <w:rFonts w:eastAsia="Times New Roman"/>
                <w:b/>
                <w:bCs/>
                <w:sz w:val="20"/>
                <w:szCs w:val="20"/>
              </w:rPr>
              <w:t xml:space="preserve"> </w:t>
            </w:r>
            <w:proofErr w:type="spellStart"/>
            <w:r w:rsidRPr="00B5316B">
              <w:rPr>
                <w:rFonts w:eastAsia="Times New Roman"/>
                <w:b/>
                <w:bCs/>
                <w:sz w:val="20"/>
                <w:szCs w:val="20"/>
              </w:rPr>
              <w:t>emise</w:t>
            </w:r>
            <w:proofErr w:type="spellEnd"/>
            <w:r w:rsidRPr="00B5316B">
              <w:rPr>
                <w:rFonts w:eastAsia="Times New Roman"/>
                <w:b/>
                <w:bCs/>
                <w:sz w:val="20"/>
                <w:szCs w:val="20"/>
              </w:rPr>
              <w:t xml:space="preserve"> </w:t>
            </w:r>
            <w:proofErr w:type="spellStart"/>
            <w:r w:rsidRPr="00B5316B">
              <w:rPr>
                <w:rFonts w:eastAsia="Times New Roman"/>
                <w:b/>
                <w:bCs/>
                <w:sz w:val="20"/>
                <w:szCs w:val="20"/>
              </w:rPr>
              <w:t>pentru</w:t>
            </w:r>
            <w:proofErr w:type="spellEnd"/>
            <w:r w:rsidRPr="00B5316B">
              <w:rPr>
                <w:rFonts w:eastAsia="Times New Roman"/>
                <w:b/>
                <w:bCs/>
                <w:sz w:val="20"/>
                <w:szCs w:val="20"/>
              </w:rPr>
              <w:t xml:space="preserve"> </w:t>
            </w:r>
            <w:proofErr w:type="spellStart"/>
            <w:r w:rsidRPr="00B5316B">
              <w:rPr>
                <w:rFonts w:eastAsia="Times New Roman"/>
                <w:b/>
                <w:bCs/>
                <w:sz w:val="20"/>
                <w:szCs w:val="20"/>
              </w:rPr>
              <w:t>fiecare</w:t>
            </w:r>
            <w:proofErr w:type="spellEnd"/>
            <w:r w:rsidRPr="00B5316B">
              <w:rPr>
                <w:rFonts w:eastAsia="Times New Roman"/>
                <w:b/>
                <w:bCs/>
                <w:sz w:val="20"/>
                <w:szCs w:val="20"/>
              </w:rPr>
              <w:t xml:space="preserve"> </w:t>
            </w:r>
            <w:proofErr w:type="spellStart"/>
            <w:r w:rsidRPr="00B5316B">
              <w:rPr>
                <w:rFonts w:eastAsia="Times New Roman"/>
                <w:b/>
                <w:bCs/>
                <w:sz w:val="20"/>
                <w:szCs w:val="20"/>
              </w:rPr>
              <w:t>proiect</w:t>
            </w:r>
            <w:proofErr w:type="spellEnd"/>
          </w:p>
          <w:p w14:paraId="71325EB6" w14:textId="77777777" w:rsidR="00B01E01" w:rsidRPr="00B5316B" w:rsidRDefault="00B01E01" w:rsidP="001F0E60">
            <w:pPr>
              <w:ind w:firstLine="0"/>
            </w:pP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realizarea</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exploatarea</w:t>
            </w:r>
            <w:proofErr w:type="spellEnd"/>
            <w:r w:rsidRPr="00B5316B">
              <w:rPr>
                <w:rFonts w:eastAsia="Times New Roman"/>
                <w:sz w:val="20"/>
                <w:szCs w:val="20"/>
              </w:rPr>
              <w:t xml:space="preserve"> </w:t>
            </w:r>
            <w:proofErr w:type="spellStart"/>
            <w:r w:rsidRPr="00B5316B">
              <w:rPr>
                <w:rFonts w:eastAsia="Times New Roman"/>
                <w:sz w:val="20"/>
                <w:szCs w:val="20"/>
              </w:rPr>
              <w:t>obiectivului</w:t>
            </w:r>
            <w:proofErr w:type="spellEnd"/>
            <w:r w:rsidRPr="00B5316B">
              <w:rPr>
                <w:rFonts w:eastAsia="Times New Roman"/>
                <w:sz w:val="20"/>
                <w:szCs w:val="20"/>
              </w:rPr>
              <w:t xml:space="preserve"> se </w:t>
            </w:r>
            <w:proofErr w:type="spellStart"/>
            <w:r w:rsidRPr="00B5316B">
              <w:rPr>
                <w:rFonts w:eastAsia="Times New Roman"/>
                <w:sz w:val="20"/>
                <w:szCs w:val="20"/>
              </w:rPr>
              <w:t>vor</w:t>
            </w:r>
            <w:proofErr w:type="spellEnd"/>
            <w:r w:rsidRPr="00B5316B">
              <w:rPr>
                <w:rFonts w:eastAsia="Times New Roman"/>
                <w:sz w:val="20"/>
                <w:szCs w:val="20"/>
              </w:rPr>
              <w:t xml:space="preserve"> </w:t>
            </w:r>
            <w:proofErr w:type="spellStart"/>
            <w:r w:rsidRPr="00B5316B">
              <w:rPr>
                <w:rFonts w:eastAsia="Times New Roman"/>
                <w:sz w:val="20"/>
                <w:szCs w:val="20"/>
              </w:rPr>
              <w:t>respecta</w:t>
            </w:r>
            <w:proofErr w:type="spellEnd"/>
            <w:r w:rsidRPr="00B5316B">
              <w:rPr>
                <w:rFonts w:eastAsia="Times New Roman"/>
                <w:sz w:val="20"/>
                <w:szCs w:val="20"/>
              </w:rPr>
              <w:t xml:space="preserve"> </w:t>
            </w:r>
            <w:proofErr w:type="spellStart"/>
            <w:r w:rsidRPr="00B5316B">
              <w:rPr>
                <w:rFonts w:eastAsia="Times New Roman"/>
                <w:sz w:val="20"/>
                <w:szCs w:val="20"/>
              </w:rPr>
              <w:t>toate</w:t>
            </w:r>
            <w:proofErr w:type="spellEnd"/>
            <w:r w:rsidRPr="00B5316B">
              <w:rPr>
                <w:rFonts w:eastAsia="Times New Roman"/>
                <w:sz w:val="20"/>
                <w:szCs w:val="20"/>
              </w:rPr>
              <w:t xml:space="preserve"> </w:t>
            </w:r>
            <w:proofErr w:type="spellStart"/>
            <w:r w:rsidRPr="00B5316B">
              <w:rPr>
                <w:rFonts w:eastAsia="Times New Roman"/>
                <w:sz w:val="20"/>
                <w:szCs w:val="20"/>
              </w:rPr>
              <w:t>prevederile</w:t>
            </w:r>
            <w:proofErr w:type="spellEnd"/>
            <w:r w:rsidRPr="00B5316B">
              <w:rPr>
                <w:rFonts w:eastAsia="Times New Roman"/>
                <w:sz w:val="20"/>
                <w:szCs w:val="20"/>
              </w:rPr>
              <w:t xml:space="preserve"> </w:t>
            </w:r>
            <w:proofErr w:type="spellStart"/>
            <w:r w:rsidRPr="00B5316B">
              <w:rPr>
                <w:rFonts w:eastAsia="Times New Roman"/>
                <w:sz w:val="20"/>
                <w:szCs w:val="20"/>
              </w:rPr>
              <w:t>legale</w:t>
            </w:r>
            <w:proofErr w:type="spellEnd"/>
            <w:r w:rsidRPr="00B5316B">
              <w:rPr>
                <w:rFonts w:eastAsia="Times New Roman"/>
                <w:sz w:val="20"/>
                <w:szCs w:val="20"/>
              </w:rPr>
              <w:t xml:space="preserve">, </w:t>
            </w:r>
            <w:proofErr w:type="spellStart"/>
            <w:r w:rsidRPr="00B5316B">
              <w:rPr>
                <w:rFonts w:eastAsia="Times New Roman"/>
                <w:sz w:val="20"/>
                <w:szCs w:val="20"/>
              </w:rPr>
              <w:t>normativele</w:t>
            </w:r>
            <w:proofErr w:type="spellEnd"/>
            <w:r w:rsidRPr="00B5316B">
              <w:rPr>
                <w:rFonts w:eastAsia="Times New Roman"/>
                <w:sz w:val="20"/>
                <w:szCs w:val="20"/>
              </w:rPr>
              <w:t xml:space="preserve"> </w:t>
            </w:r>
            <w:proofErr w:type="spellStart"/>
            <w:r w:rsidRPr="00B5316B">
              <w:rPr>
                <w:rFonts w:eastAsia="Times New Roman"/>
                <w:sz w:val="20"/>
                <w:szCs w:val="20"/>
              </w:rPr>
              <w:t>tehnice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cerințele</w:t>
            </w:r>
            <w:proofErr w:type="spellEnd"/>
            <w:r w:rsidRPr="00B5316B">
              <w:rPr>
                <w:rFonts w:eastAsia="Times New Roman"/>
                <w:sz w:val="20"/>
                <w:szCs w:val="20"/>
              </w:rPr>
              <w:t xml:space="preserve"> </w:t>
            </w:r>
            <w:proofErr w:type="spellStart"/>
            <w:r w:rsidRPr="00B5316B">
              <w:rPr>
                <w:rFonts w:eastAsia="Times New Roman"/>
                <w:sz w:val="20"/>
                <w:szCs w:val="20"/>
              </w:rPr>
              <w:t>impuse</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avizele</w:t>
            </w:r>
            <w:proofErr w:type="spellEnd"/>
            <w:r w:rsidRPr="00B5316B">
              <w:rPr>
                <w:rFonts w:eastAsia="Times New Roman"/>
                <w:sz w:val="20"/>
                <w:szCs w:val="20"/>
              </w:rPr>
              <w:t xml:space="preserve">, </w:t>
            </w:r>
            <w:proofErr w:type="spellStart"/>
            <w:r w:rsidRPr="00B5316B">
              <w:rPr>
                <w:rFonts w:eastAsia="Times New Roman"/>
                <w:sz w:val="20"/>
                <w:szCs w:val="20"/>
              </w:rPr>
              <w:t>acordurile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autorizațiile</w:t>
            </w:r>
            <w:proofErr w:type="spellEnd"/>
            <w:r w:rsidRPr="00B5316B">
              <w:rPr>
                <w:rFonts w:eastAsia="Times New Roman"/>
                <w:sz w:val="20"/>
                <w:szCs w:val="20"/>
              </w:rPr>
              <w:t xml:space="preserve"> </w:t>
            </w:r>
            <w:proofErr w:type="spellStart"/>
            <w:r w:rsidRPr="00B5316B">
              <w:rPr>
                <w:rFonts w:eastAsia="Times New Roman"/>
                <w:sz w:val="20"/>
                <w:szCs w:val="20"/>
              </w:rPr>
              <w:t>emise</w:t>
            </w:r>
            <w:proofErr w:type="spellEnd"/>
            <w:r w:rsidRPr="00B5316B">
              <w:rPr>
                <w:rFonts w:eastAsia="Times New Roman"/>
                <w:sz w:val="20"/>
                <w:szCs w:val="20"/>
              </w:rPr>
              <w:t xml:space="preserve"> de </w:t>
            </w:r>
            <w:proofErr w:type="spellStart"/>
            <w:r w:rsidRPr="00B5316B">
              <w:rPr>
                <w:rFonts w:eastAsia="Times New Roman"/>
                <w:sz w:val="20"/>
                <w:szCs w:val="20"/>
              </w:rPr>
              <w:t>autoritățile</w:t>
            </w:r>
            <w:proofErr w:type="spellEnd"/>
            <w:r w:rsidRPr="00B5316B">
              <w:rPr>
                <w:rFonts w:eastAsia="Times New Roman"/>
                <w:sz w:val="20"/>
                <w:szCs w:val="20"/>
              </w:rPr>
              <w:t xml:space="preserve"> </w:t>
            </w:r>
            <w:proofErr w:type="spellStart"/>
            <w:r w:rsidRPr="00B5316B">
              <w:rPr>
                <w:rFonts w:eastAsia="Times New Roman"/>
                <w:sz w:val="20"/>
                <w:szCs w:val="20"/>
              </w:rPr>
              <w:t>competente</w:t>
            </w:r>
            <w:proofErr w:type="spellEnd"/>
            <w:r w:rsidRPr="00B5316B">
              <w:rPr>
                <w:rFonts w:eastAsia="Times New Roman"/>
                <w:sz w:val="20"/>
                <w:szCs w:val="20"/>
              </w:rPr>
              <w:t xml:space="preserve">, </w:t>
            </w:r>
            <w:proofErr w:type="spellStart"/>
            <w:r w:rsidRPr="00B5316B">
              <w:rPr>
                <w:rFonts w:eastAsia="Times New Roman"/>
                <w:sz w:val="20"/>
                <w:szCs w:val="20"/>
              </w:rPr>
              <w:t>aplicabile</w:t>
            </w:r>
            <w:proofErr w:type="spellEnd"/>
            <w:r w:rsidRPr="00B5316B">
              <w:rPr>
                <w:rFonts w:eastAsia="Times New Roman"/>
                <w:sz w:val="20"/>
                <w:szCs w:val="20"/>
              </w:rPr>
              <w:t xml:space="preserve"> </w:t>
            </w:r>
            <w:proofErr w:type="spellStart"/>
            <w:r w:rsidRPr="00B5316B">
              <w:rPr>
                <w:rFonts w:eastAsia="Times New Roman"/>
                <w:sz w:val="20"/>
                <w:szCs w:val="20"/>
              </w:rPr>
              <w:t>investiției</w:t>
            </w:r>
            <w:proofErr w:type="spellEnd"/>
            <w:r w:rsidRPr="00B5316B">
              <w:rPr>
                <w:rFonts w:eastAsia="Times New Roman"/>
                <w:sz w:val="20"/>
                <w:szCs w:val="20"/>
              </w:rPr>
              <w:t xml:space="preserve">. Pe </w:t>
            </w:r>
            <w:proofErr w:type="spellStart"/>
            <w:r w:rsidRPr="00B5316B">
              <w:rPr>
                <w:rFonts w:eastAsia="Times New Roman"/>
                <w:sz w:val="20"/>
                <w:szCs w:val="20"/>
              </w:rPr>
              <w:t>toată</w:t>
            </w:r>
            <w:proofErr w:type="spellEnd"/>
            <w:r w:rsidRPr="00B5316B">
              <w:rPr>
                <w:rFonts w:eastAsia="Times New Roman"/>
                <w:sz w:val="20"/>
                <w:szCs w:val="20"/>
              </w:rPr>
              <w:t xml:space="preserve"> </w:t>
            </w:r>
            <w:proofErr w:type="spellStart"/>
            <w:r w:rsidRPr="00B5316B">
              <w:rPr>
                <w:rFonts w:eastAsia="Times New Roman"/>
                <w:sz w:val="20"/>
                <w:szCs w:val="20"/>
              </w:rPr>
              <w:t>durata</w:t>
            </w:r>
            <w:proofErr w:type="spellEnd"/>
            <w:r w:rsidRPr="00B5316B">
              <w:rPr>
                <w:rFonts w:eastAsia="Times New Roman"/>
                <w:sz w:val="20"/>
                <w:szCs w:val="20"/>
              </w:rPr>
              <w:t xml:space="preserve"> de </w:t>
            </w:r>
            <w:proofErr w:type="spellStart"/>
            <w:r w:rsidRPr="00B5316B">
              <w:rPr>
                <w:rFonts w:eastAsia="Times New Roman"/>
                <w:sz w:val="20"/>
                <w:szCs w:val="20"/>
              </w:rPr>
              <w:t>execuție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de </w:t>
            </w:r>
            <w:proofErr w:type="spellStart"/>
            <w:r w:rsidRPr="00B5316B">
              <w:rPr>
                <w:rFonts w:eastAsia="Times New Roman"/>
                <w:sz w:val="20"/>
                <w:szCs w:val="20"/>
              </w:rPr>
              <w:t>exploatare</w:t>
            </w:r>
            <w:proofErr w:type="spellEnd"/>
            <w:r w:rsidRPr="00B5316B">
              <w:rPr>
                <w:rFonts w:eastAsia="Times New Roman"/>
                <w:sz w:val="20"/>
                <w:szCs w:val="20"/>
              </w:rPr>
              <w:t xml:space="preserve"> a </w:t>
            </w:r>
            <w:proofErr w:type="spellStart"/>
            <w:r w:rsidRPr="00B5316B">
              <w:rPr>
                <w:rFonts w:eastAsia="Times New Roman"/>
                <w:sz w:val="20"/>
                <w:szCs w:val="20"/>
              </w:rPr>
              <w:t>construcției</w:t>
            </w:r>
            <w:proofErr w:type="spellEnd"/>
            <w:r w:rsidRPr="00B5316B">
              <w:rPr>
                <w:rFonts w:eastAsia="Times New Roman"/>
                <w:sz w:val="20"/>
                <w:szCs w:val="20"/>
              </w:rPr>
              <w:t xml:space="preserve">, </w:t>
            </w:r>
            <w:proofErr w:type="spellStart"/>
            <w:r w:rsidRPr="00B5316B">
              <w:rPr>
                <w:rFonts w:eastAsia="Times New Roman"/>
                <w:sz w:val="20"/>
                <w:szCs w:val="20"/>
              </w:rPr>
              <w:t>beneficiarul</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executantul</w:t>
            </w:r>
            <w:proofErr w:type="spellEnd"/>
            <w:r w:rsidRPr="00B5316B">
              <w:rPr>
                <w:rFonts w:eastAsia="Times New Roman"/>
                <w:sz w:val="20"/>
                <w:szCs w:val="20"/>
              </w:rPr>
              <w:t xml:space="preserve"> </w:t>
            </w:r>
            <w:proofErr w:type="spellStart"/>
            <w:r w:rsidRPr="00B5316B">
              <w:rPr>
                <w:rFonts w:eastAsia="Times New Roman"/>
                <w:sz w:val="20"/>
                <w:szCs w:val="20"/>
              </w:rPr>
              <w:t>vor</w:t>
            </w:r>
            <w:proofErr w:type="spellEnd"/>
            <w:r w:rsidRPr="00B5316B">
              <w:rPr>
                <w:rFonts w:eastAsia="Times New Roman"/>
                <w:sz w:val="20"/>
                <w:szCs w:val="20"/>
              </w:rPr>
              <w:t xml:space="preserve"> </w:t>
            </w:r>
            <w:proofErr w:type="spellStart"/>
            <w:r w:rsidRPr="00B5316B">
              <w:rPr>
                <w:rFonts w:eastAsia="Times New Roman"/>
                <w:sz w:val="20"/>
                <w:szCs w:val="20"/>
              </w:rPr>
              <w:t>avea</w:t>
            </w:r>
            <w:proofErr w:type="spellEnd"/>
            <w:r w:rsidRPr="00B5316B">
              <w:rPr>
                <w:rFonts w:eastAsia="Times New Roman"/>
                <w:sz w:val="20"/>
                <w:szCs w:val="20"/>
              </w:rPr>
              <w:t xml:space="preserve"> </w:t>
            </w:r>
            <w:proofErr w:type="spellStart"/>
            <w:r w:rsidRPr="00B5316B">
              <w:rPr>
                <w:rFonts w:eastAsia="Times New Roman"/>
                <w:sz w:val="20"/>
                <w:szCs w:val="20"/>
              </w:rPr>
              <w:t>obligația</w:t>
            </w:r>
            <w:proofErr w:type="spellEnd"/>
            <w:r w:rsidRPr="00B5316B">
              <w:rPr>
                <w:rFonts w:eastAsia="Times New Roman"/>
                <w:sz w:val="20"/>
                <w:szCs w:val="20"/>
              </w:rPr>
              <w:t xml:space="preserve"> de a </w:t>
            </w:r>
            <w:proofErr w:type="spellStart"/>
            <w:r w:rsidRPr="00B5316B">
              <w:rPr>
                <w:rFonts w:eastAsia="Times New Roman"/>
                <w:sz w:val="20"/>
                <w:szCs w:val="20"/>
              </w:rPr>
              <w:t>respecta</w:t>
            </w:r>
            <w:proofErr w:type="spellEnd"/>
            <w:r w:rsidRPr="00B5316B">
              <w:rPr>
                <w:rFonts w:eastAsia="Times New Roman"/>
                <w:sz w:val="20"/>
                <w:szCs w:val="20"/>
              </w:rPr>
              <w:t xml:space="preserve"> </w:t>
            </w:r>
            <w:proofErr w:type="spellStart"/>
            <w:r w:rsidRPr="00B5316B">
              <w:rPr>
                <w:rFonts w:eastAsia="Times New Roman"/>
                <w:sz w:val="20"/>
                <w:szCs w:val="20"/>
              </w:rPr>
              <w:t>condițiile</w:t>
            </w:r>
            <w:proofErr w:type="spellEnd"/>
            <w:r w:rsidRPr="00B5316B">
              <w:rPr>
                <w:rFonts w:eastAsia="Times New Roman"/>
                <w:sz w:val="20"/>
                <w:szCs w:val="20"/>
              </w:rPr>
              <w:t xml:space="preserve"> </w:t>
            </w:r>
            <w:proofErr w:type="spellStart"/>
            <w:r w:rsidRPr="00B5316B">
              <w:rPr>
                <w:rFonts w:eastAsia="Times New Roman"/>
                <w:sz w:val="20"/>
                <w:szCs w:val="20"/>
              </w:rPr>
              <w:t>stabilite</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legislația</w:t>
            </w:r>
            <w:proofErr w:type="spellEnd"/>
            <w:r w:rsidRPr="00B5316B">
              <w:rPr>
                <w:rFonts w:eastAsia="Times New Roman"/>
                <w:sz w:val="20"/>
                <w:szCs w:val="20"/>
              </w:rPr>
              <w:t xml:space="preserve"> </w:t>
            </w: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vigoare</w:t>
            </w:r>
            <w:proofErr w:type="spellEnd"/>
            <w:r w:rsidRPr="00B5316B">
              <w:rPr>
                <w:rFonts w:eastAsia="Times New Roman"/>
                <w:sz w:val="20"/>
                <w:szCs w:val="20"/>
              </w:rPr>
              <w:t xml:space="preserve"> </w:t>
            </w: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domeniul</w:t>
            </w:r>
            <w:proofErr w:type="spellEnd"/>
            <w:r w:rsidRPr="00B5316B">
              <w:rPr>
                <w:rFonts w:eastAsia="Times New Roman"/>
                <w:sz w:val="20"/>
                <w:szCs w:val="20"/>
              </w:rPr>
              <w:t xml:space="preserve"> </w:t>
            </w:r>
            <w:proofErr w:type="spellStart"/>
            <w:r w:rsidRPr="00B5316B">
              <w:rPr>
                <w:rFonts w:eastAsia="Times New Roman"/>
                <w:sz w:val="20"/>
                <w:szCs w:val="20"/>
              </w:rPr>
              <w:t>construcțiilor</w:t>
            </w:r>
            <w:proofErr w:type="spellEnd"/>
            <w:r w:rsidRPr="00B5316B">
              <w:rPr>
                <w:rFonts w:eastAsia="Times New Roman"/>
                <w:sz w:val="20"/>
                <w:szCs w:val="20"/>
              </w:rPr>
              <w:t xml:space="preserve">, </w:t>
            </w:r>
            <w:proofErr w:type="spellStart"/>
            <w:r w:rsidRPr="00B5316B">
              <w:rPr>
                <w:rFonts w:eastAsia="Times New Roman"/>
                <w:sz w:val="20"/>
                <w:szCs w:val="20"/>
              </w:rPr>
              <w:t>protecției</w:t>
            </w:r>
            <w:proofErr w:type="spellEnd"/>
            <w:r w:rsidRPr="00B5316B">
              <w:rPr>
                <w:rFonts w:eastAsia="Times New Roman"/>
                <w:sz w:val="20"/>
                <w:szCs w:val="20"/>
              </w:rPr>
              <w:t xml:space="preserve"> </w:t>
            </w:r>
            <w:proofErr w:type="spellStart"/>
            <w:r w:rsidRPr="00B5316B">
              <w:rPr>
                <w:rFonts w:eastAsia="Times New Roman"/>
                <w:sz w:val="20"/>
                <w:szCs w:val="20"/>
              </w:rPr>
              <w:t>mediului</w:t>
            </w:r>
            <w:proofErr w:type="spellEnd"/>
            <w:r w:rsidRPr="00B5316B">
              <w:rPr>
                <w:rFonts w:eastAsia="Times New Roman"/>
                <w:sz w:val="20"/>
                <w:szCs w:val="20"/>
              </w:rPr>
              <w:t xml:space="preserve">, </w:t>
            </w:r>
            <w:proofErr w:type="spellStart"/>
            <w:r w:rsidRPr="00B5316B">
              <w:rPr>
                <w:rFonts w:eastAsia="Times New Roman"/>
                <w:sz w:val="20"/>
                <w:szCs w:val="20"/>
              </w:rPr>
              <w:t>sănătății</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securității</w:t>
            </w:r>
            <w:proofErr w:type="spellEnd"/>
            <w:r w:rsidRPr="00B5316B">
              <w:rPr>
                <w:rFonts w:eastAsia="Times New Roman"/>
                <w:sz w:val="20"/>
                <w:szCs w:val="20"/>
              </w:rPr>
              <w:t xml:space="preserve"> </w:t>
            </w: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muncă</w:t>
            </w:r>
            <w:proofErr w:type="spellEnd"/>
            <w:r w:rsidRPr="00B5316B">
              <w:rPr>
                <w:rFonts w:eastAsia="Times New Roman"/>
                <w:sz w:val="20"/>
                <w:szCs w:val="20"/>
              </w:rPr>
              <w:t xml:space="preserve">, </w:t>
            </w:r>
            <w:proofErr w:type="spellStart"/>
            <w:r w:rsidRPr="00B5316B">
              <w:rPr>
                <w:rFonts w:eastAsia="Times New Roman"/>
                <w:sz w:val="20"/>
                <w:szCs w:val="20"/>
              </w:rPr>
              <w:t>prevenirii</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stingerii</w:t>
            </w:r>
            <w:proofErr w:type="spellEnd"/>
            <w:r w:rsidRPr="00B5316B">
              <w:rPr>
                <w:rFonts w:eastAsia="Times New Roman"/>
                <w:sz w:val="20"/>
                <w:szCs w:val="20"/>
              </w:rPr>
              <w:t xml:space="preserve"> </w:t>
            </w:r>
            <w:proofErr w:type="spellStart"/>
            <w:r w:rsidRPr="00B5316B">
              <w:rPr>
                <w:rFonts w:eastAsia="Times New Roman"/>
                <w:sz w:val="20"/>
                <w:szCs w:val="20"/>
              </w:rPr>
              <w:t>incendiilor</w:t>
            </w:r>
            <w:proofErr w:type="spellEnd"/>
            <w:r w:rsidRPr="00B5316B">
              <w:rPr>
                <w:rFonts w:eastAsia="Times New Roman"/>
                <w:sz w:val="20"/>
                <w:szCs w:val="20"/>
              </w:rPr>
              <w:t xml:space="preserve">, precum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celelalte</w:t>
            </w:r>
            <w:proofErr w:type="spellEnd"/>
            <w:r w:rsidRPr="00B5316B">
              <w:rPr>
                <w:rFonts w:eastAsia="Times New Roman"/>
                <w:sz w:val="20"/>
                <w:szCs w:val="20"/>
              </w:rPr>
              <w:t xml:space="preserve"> </w:t>
            </w:r>
            <w:proofErr w:type="spellStart"/>
            <w:r w:rsidRPr="00B5316B">
              <w:rPr>
                <w:rFonts w:eastAsia="Times New Roman"/>
                <w:sz w:val="20"/>
                <w:szCs w:val="20"/>
              </w:rPr>
              <w:t>reglementări</w:t>
            </w:r>
            <w:proofErr w:type="spellEnd"/>
            <w:r w:rsidRPr="00B5316B">
              <w:rPr>
                <w:rFonts w:eastAsia="Times New Roman"/>
                <w:sz w:val="20"/>
                <w:szCs w:val="20"/>
              </w:rPr>
              <w:t xml:space="preserve"> </w:t>
            </w:r>
            <w:proofErr w:type="spellStart"/>
            <w:r w:rsidRPr="00B5316B">
              <w:rPr>
                <w:rFonts w:eastAsia="Times New Roman"/>
                <w:sz w:val="20"/>
                <w:szCs w:val="20"/>
              </w:rPr>
              <w:t>incidente</w:t>
            </w:r>
            <w:proofErr w:type="spellEnd"/>
            <w:r w:rsidRPr="00B5316B">
              <w:rPr>
                <w:rFonts w:eastAsia="Times New Roman"/>
                <w:sz w:val="20"/>
                <w:szCs w:val="20"/>
              </w:rPr>
              <w:t xml:space="preserve"> </w:t>
            </w:r>
            <w:proofErr w:type="spellStart"/>
            <w:r w:rsidRPr="00B5316B">
              <w:rPr>
                <w:rFonts w:eastAsia="Times New Roman"/>
                <w:sz w:val="20"/>
                <w:szCs w:val="20"/>
              </w:rPr>
              <w:t>obiectivului</w:t>
            </w:r>
            <w:proofErr w:type="spellEnd"/>
            <w:r w:rsidRPr="00B5316B">
              <w:rPr>
                <w:rFonts w:eastAsia="Times New Roman"/>
                <w:sz w:val="20"/>
                <w:szCs w:val="20"/>
              </w:rPr>
              <w:t>.</w:t>
            </w:r>
          </w:p>
          <w:p w14:paraId="34684E6D" w14:textId="77777777" w:rsidR="00B01E01" w:rsidRPr="00B5316B" w:rsidRDefault="00B01E01" w:rsidP="001F0E60">
            <w:pPr>
              <w:ind w:firstLine="0"/>
              <w:rPr>
                <w:b/>
                <w:bCs/>
              </w:rPr>
            </w:pPr>
          </w:p>
          <w:p w14:paraId="20956B10" w14:textId="77777777" w:rsidR="00B01E01" w:rsidRPr="00B5316B" w:rsidRDefault="00B01E01">
            <w:pPr>
              <w:pStyle w:val="ListParagraph"/>
              <w:numPr>
                <w:ilvl w:val="0"/>
                <w:numId w:val="48"/>
              </w:numPr>
              <w:ind w:left="0" w:firstLine="0"/>
              <w:rPr>
                <w:b/>
                <w:bCs/>
              </w:rPr>
            </w:pPr>
            <w:proofErr w:type="spellStart"/>
            <w:r w:rsidRPr="00B5316B">
              <w:rPr>
                <w:rFonts w:eastAsia="Times New Roman"/>
                <w:b/>
                <w:bCs/>
                <w:sz w:val="20"/>
                <w:szCs w:val="20"/>
              </w:rPr>
              <w:t>Construcțiile</w:t>
            </w:r>
            <w:proofErr w:type="spellEnd"/>
            <w:r w:rsidRPr="00B5316B">
              <w:rPr>
                <w:rFonts w:eastAsia="Times New Roman"/>
                <w:b/>
                <w:bCs/>
                <w:sz w:val="20"/>
                <w:szCs w:val="20"/>
              </w:rPr>
              <w:t xml:space="preserve"> </w:t>
            </w:r>
            <w:proofErr w:type="spellStart"/>
            <w:r w:rsidRPr="00B5316B">
              <w:rPr>
                <w:rFonts w:eastAsia="Times New Roman"/>
                <w:b/>
                <w:bCs/>
                <w:sz w:val="20"/>
                <w:szCs w:val="20"/>
              </w:rPr>
              <w:t>noi</w:t>
            </w:r>
            <w:proofErr w:type="spellEnd"/>
            <w:r w:rsidRPr="00B5316B">
              <w:rPr>
                <w:rFonts w:eastAsia="Times New Roman"/>
                <w:b/>
                <w:bCs/>
                <w:sz w:val="20"/>
                <w:szCs w:val="20"/>
              </w:rPr>
              <w:t xml:space="preserve"> </w:t>
            </w:r>
            <w:proofErr w:type="spellStart"/>
            <w:r w:rsidRPr="00B5316B">
              <w:rPr>
                <w:rFonts w:eastAsia="Times New Roman"/>
                <w:b/>
                <w:bCs/>
                <w:sz w:val="20"/>
                <w:szCs w:val="20"/>
              </w:rPr>
              <w:t>trebuie</w:t>
            </w:r>
            <w:proofErr w:type="spellEnd"/>
            <w:r w:rsidRPr="00B5316B">
              <w:rPr>
                <w:rFonts w:eastAsia="Times New Roman"/>
                <w:b/>
                <w:bCs/>
                <w:sz w:val="20"/>
                <w:szCs w:val="20"/>
              </w:rPr>
              <w:t xml:space="preserve"> </w:t>
            </w:r>
            <w:proofErr w:type="spellStart"/>
            <w:r w:rsidRPr="00B5316B">
              <w:rPr>
                <w:rFonts w:eastAsia="Times New Roman"/>
                <w:b/>
                <w:bCs/>
                <w:sz w:val="20"/>
                <w:szCs w:val="20"/>
              </w:rPr>
              <w:t>să</w:t>
            </w:r>
            <w:proofErr w:type="spellEnd"/>
            <w:r w:rsidRPr="00B5316B">
              <w:rPr>
                <w:rFonts w:eastAsia="Times New Roman"/>
                <w:b/>
                <w:bCs/>
                <w:sz w:val="20"/>
                <w:szCs w:val="20"/>
              </w:rPr>
              <w:t xml:space="preserve"> </w:t>
            </w:r>
            <w:proofErr w:type="spellStart"/>
            <w:r w:rsidRPr="00B5316B">
              <w:rPr>
                <w:rFonts w:eastAsia="Times New Roman"/>
                <w:b/>
                <w:bCs/>
                <w:sz w:val="20"/>
                <w:szCs w:val="20"/>
              </w:rPr>
              <w:t>respecte</w:t>
            </w:r>
            <w:proofErr w:type="spellEnd"/>
            <w:r w:rsidRPr="00B5316B">
              <w:rPr>
                <w:rFonts w:eastAsia="Times New Roman"/>
                <w:b/>
                <w:bCs/>
                <w:sz w:val="20"/>
                <w:szCs w:val="20"/>
              </w:rPr>
              <w:t xml:space="preserve"> </w:t>
            </w:r>
            <w:proofErr w:type="spellStart"/>
            <w:r w:rsidRPr="00B5316B">
              <w:rPr>
                <w:rFonts w:eastAsia="Times New Roman"/>
                <w:b/>
                <w:bCs/>
                <w:sz w:val="20"/>
                <w:szCs w:val="20"/>
              </w:rPr>
              <w:t>standardul</w:t>
            </w:r>
            <w:proofErr w:type="spellEnd"/>
            <w:r w:rsidRPr="00B5316B">
              <w:rPr>
                <w:rFonts w:eastAsia="Times New Roman"/>
                <w:b/>
                <w:bCs/>
                <w:sz w:val="20"/>
                <w:szCs w:val="20"/>
              </w:rPr>
              <w:t xml:space="preserve"> </w:t>
            </w:r>
            <w:proofErr w:type="spellStart"/>
            <w:r w:rsidRPr="00B5316B">
              <w:rPr>
                <w:rFonts w:eastAsia="Times New Roman"/>
                <w:b/>
                <w:bCs/>
                <w:sz w:val="20"/>
                <w:szCs w:val="20"/>
              </w:rPr>
              <w:t>nZEB</w:t>
            </w:r>
            <w:proofErr w:type="spellEnd"/>
            <w:r w:rsidRPr="00B5316B">
              <w:rPr>
                <w:rFonts w:eastAsia="Times New Roman"/>
                <w:b/>
                <w:bCs/>
                <w:sz w:val="20"/>
                <w:szCs w:val="20"/>
              </w:rPr>
              <w:t xml:space="preserve"> – o </w:t>
            </w:r>
            <w:proofErr w:type="spellStart"/>
            <w:r w:rsidRPr="00B5316B">
              <w:rPr>
                <w:rFonts w:eastAsia="Times New Roman"/>
                <w:b/>
                <w:bCs/>
                <w:sz w:val="20"/>
                <w:szCs w:val="20"/>
              </w:rPr>
              <w:t>clădire</w:t>
            </w:r>
            <w:proofErr w:type="spellEnd"/>
            <w:r w:rsidRPr="00B5316B">
              <w:rPr>
                <w:rFonts w:eastAsia="Times New Roman"/>
                <w:b/>
                <w:bCs/>
                <w:sz w:val="20"/>
                <w:szCs w:val="20"/>
              </w:rPr>
              <w:t xml:space="preserve"> al </w:t>
            </w:r>
            <w:proofErr w:type="spellStart"/>
            <w:r w:rsidRPr="00B5316B">
              <w:rPr>
                <w:rFonts w:eastAsia="Times New Roman"/>
                <w:b/>
                <w:bCs/>
                <w:sz w:val="20"/>
                <w:szCs w:val="20"/>
              </w:rPr>
              <w:t>cărei</w:t>
            </w:r>
            <w:proofErr w:type="spellEnd"/>
            <w:r w:rsidRPr="00B5316B">
              <w:rPr>
                <w:rFonts w:eastAsia="Times New Roman"/>
                <w:b/>
                <w:bCs/>
                <w:sz w:val="20"/>
                <w:szCs w:val="20"/>
              </w:rPr>
              <w:t xml:space="preserve"> </w:t>
            </w:r>
            <w:proofErr w:type="spellStart"/>
            <w:r w:rsidRPr="00B5316B">
              <w:rPr>
                <w:rFonts w:eastAsia="Times New Roman"/>
                <w:b/>
                <w:bCs/>
                <w:sz w:val="20"/>
                <w:szCs w:val="20"/>
              </w:rPr>
              <w:t>consum</w:t>
            </w:r>
            <w:proofErr w:type="spellEnd"/>
            <w:r w:rsidRPr="00B5316B">
              <w:rPr>
                <w:rFonts w:eastAsia="Times New Roman"/>
                <w:b/>
                <w:bCs/>
                <w:sz w:val="20"/>
                <w:szCs w:val="20"/>
              </w:rPr>
              <w:t xml:space="preserve"> de </w:t>
            </w:r>
            <w:proofErr w:type="spellStart"/>
            <w:r w:rsidRPr="00B5316B">
              <w:rPr>
                <w:rFonts w:eastAsia="Times New Roman"/>
                <w:b/>
                <w:bCs/>
                <w:sz w:val="20"/>
                <w:szCs w:val="20"/>
              </w:rPr>
              <w:t>energie</w:t>
            </w:r>
            <w:proofErr w:type="spellEnd"/>
            <w:r w:rsidRPr="00B5316B">
              <w:rPr>
                <w:rFonts w:eastAsia="Times New Roman"/>
                <w:b/>
                <w:bCs/>
                <w:sz w:val="20"/>
                <w:szCs w:val="20"/>
              </w:rPr>
              <w:t xml:space="preserve"> </w:t>
            </w:r>
            <w:proofErr w:type="spellStart"/>
            <w:r w:rsidRPr="00B5316B">
              <w:rPr>
                <w:rFonts w:eastAsia="Times New Roman"/>
                <w:b/>
                <w:bCs/>
                <w:sz w:val="20"/>
                <w:szCs w:val="20"/>
              </w:rPr>
              <w:t>este</w:t>
            </w:r>
            <w:proofErr w:type="spellEnd"/>
            <w:r w:rsidRPr="00B5316B">
              <w:rPr>
                <w:rFonts w:eastAsia="Times New Roman"/>
                <w:b/>
                <w:bCs/>
                <w:sz w:val="20"/>
                <w:szCs w:val="20"/>
              </w:rPr>
              <w:t xml:space="preserve"> </w:t>
            </w:r>
            <w:proofErr w:type="spellStart"/>
            <w:r w:rsidRPr="00B5316B">
              <w:rPr>
                <w:rFonts w:eastAsia="Times New Roman"/>
                <w:b/>
                <w:bCs/>
                <w:sz w:val="20"/>
                <w:szCs w:val="20"/>
              </w:rPr>
              <w:t>aproape</w:t>
            </w:r>
            <w:proofErr w:type="spellEnd"/>
            <w:r w:rsidRPr="00B5316B">
              <w:rPr>
                <w:rFonts w:eastAsia="Times New Roman"/>
                <w:b/>
                <w:bCs/>
                <w:sz w:val="20"/>
                <w:szCs w:val="20"/>
              </w:rPr>
              <w:t xml:space="preserve"> egal cu zero </w:t>
            </w:r>
            <w:proofErr w:type="spellStart"/>
            <w:r w:rsidRPr="00B5316B">
              <w:rPr>
                <w:rFonts w:eastAsia="Times New Roman"/>
                <w:b/>
                <w:bCs/>
                <w:sz w:val="20"/>
                <w:szCs w:val="20"/>
              </w:rPr>
              <w:t>și</w:t>
            </w:r>
            <w:proofErr w:type="spellEnd"/>
            <w:r w:rsidRPr="00B5316B">
              <w:rPr>
                <w:rFonts w:eastAsia="Times New Roman"/>
                <w:b/>
                <w:bCs/>
                <w:sz w:val="20"/>
                <w:szCs w:val="20"/>
              </w:rPr>
              <w:t xml:space="preserve"> care </w:t>
            </w:r>
            <w:proofErr w:type="spellStart"/>
            <w:r w:rsidRPr="00B5316B">
              <w:rPr>
                <w:rFonts w:eastAsia="Times New Roman"/>
                <w:b/>
                <w:bCs/>
                <w:sz w:val="20"/>
                <w:szCs w:val="20"/>
              </w:rPr>
              <w:t>generează</w:t>
            </w:r>
            <w:proofErr w:type="spellEnd"/>
            <w:r w:rsidRPr="00B5316B">
              <w:rPr>
                <w:rFonts w:eastAsia="Times New Roman"/>
                <w:b/>
                <w:bCs/>
                <w:sz w:val="20"/>
                <w:szCs w:val="20"/>
              </w:rPr>
              <w:t xml:space="preserve"> o mare </w:t>
            </w:r>
            <w:proofErr w:type="spellStart"/>
            <w:r w:rsidRPr="00B5316B">
              <w:rPr>
                <w:rFonts w:eastAsia="Times New Roman"/>
                <w:b/>
                <w:bCs/>
                <w:sz w:val="20"/>
                <w:szCs w:val="20"/>
              </w:rPr>
              <w:t>parte</w:t>
            </w:r>
            <w:proofErr w:type="spellEnd"/>
            <w:r w:rsidRPr="00B5316B">
              <w:rPr>
                <w:rFonts w:eastAsia="Times New Roman"/>
                <w:b/>
                <w:bCs/>
                <w:sz w:val="20"/>
                <w:szCs w:val="20"/>
              </w:rPr>
              <w:t xml:space="preserve"> din </w:t>
            </w:r>
            <w:proofErr w:type="spellStart"/>
            <w:r w:rsidRPr="00B5316B">
              <w:rPr>
                <w:rFonts w:eastAsia="Times New Roman"/>
                <w:b/>
                <w:bCs/>
                <w:sz w:val="20"/>
                <w:szCs w:val="20"/>
              </w:rPr>
              <w:t>consum</w:t>
            </w:r>
            <w:proofErr w:type="spellEnd"/>
            <w:r w:rsidRPr="00B5316B">
              <w:rPr>
                <w:rFonts w:eastAsia="Times New Roman"/>
                <w:b/>
                <w:bCs/>
                <w:sz w:val="20"/>
                <w:szCs w:val="20"/>
              </w:rPr>
              <w:t xml:space="preserve"> (cel </w:t>
            </w:r>
            <w:proofErr w:type="spellStart"/>
            <w:r w:rsidRPr="00B5316B">
              <w:rPr>
                <w:rFonts w:eastAsia="Times New Roman"/>
                <w:b/>
                <w:bCs/>
                <w:sz w:val="20"/>
                <w:szCs w:val="20"/>
              </w:rPr>
              <w:t>puțin</w:t>
            </w:r>
            <w:proofErr w:type="spellEnd"/>
            <w:r w:rsidRPr="00B5316B">
              <w:rPr>
                <w:rFonts w:eastAsia="Times New Roman"/>
                <w:b/>
                <w:bCs/>
                <w:sz w:val="20"/>
                <w:szCs w:val="20"/>
              </w:rPr>
              <w:t xml:space="preserve"> 30%) din </w:t>
            </w:r>
            <w:proofErr w:type="spellStart"/>
            <w:r w:rsidRPr="00B5316B">
              <w:rPr>
                <w:rFonts w:eastAsia="Times New Roman"/>
                <w:b/>
                <w:bCs/>
                <w:sz w:val="20"/>
                <w:szCs w:val="20"/>
              </w:rPr>
              <w:t>surse</w:t>
            </w:r>
            <w:proofErr w:type="spellEnd"/>
            <w:r w:rsidRPr="00B5316B">
              <w:rPr>
                <w:rFonts w:eastAsia="Times New Roman"/>
                <w:b/>
                <w:bCs/>
                <w:sz w:val="20"/>
                <w:szCs w:val="20"/>
              </w:rPr>
              <w:t xml:space="preserve"> de </w:t>
            </w:r>
            <w:proofErr w:type="spellStart"/>
            <w:r w:rsidRPr="00B5316B">
              <w:rPr>
                <w:rFonts w:eastAsia="Times New Roman"/>
                <w:b/>
                <w:bCs/>
                <w:sz w:val="20"/>
                <w:szCs w:val="20"/>
              </w:rPr>
              <w:t>energie</w:t>
            </w:r>
            <w:proofErr w:type="spellEnd"/>
            <w:r w:rsidRPr="00B5316B">
              <w:rPr>
                <w:rFonts w:eastAsia="Times New Roman"/>
                <w:b/>
                <w:bCs/>
                <w:sz w:val="20"/>
                <w:szCs w:val="20"/>
              </w:rPr>
              <w:t xml:space="preserve"> </w:t>
            </w:r>
            <w:proofErr w:type="spellStart"/>
            <w:r w:rsidRPr="00B5316B">
              <w:rPr>
                <w:rFonts w:eastAsia="Times New Roman"/>
                <w:b/>
                <w:bCs/>
                <w:sz w:val="20"/>
                <w:szCs w:val="20"/>
              </w:rPr>
              <w:t>regenerabile</w:t>
            </w:r>
            <w:proofErr w:type="spellEnd"/>
            <w:r w:rsidRPr="00B5316B">
              <w:rPr>
                <w:rFonts w:eastAsia="Times New Roman"/>
                <w:b/>
                <w:bCs/>
                <w:sz w:val="20"/>
                <w:szCs w:val="20"/>
              </w:rPr>
              <w:t xml:space="preserve"> – fie local (</w:t>
            </w:r>
            <w:proofErr w:type="spellStart"/>
            <w:r w:rsidRPr="00B5316B">
              <w:rPr>
                <w:rFonts w:eastAsia="Times New Roman"/>
                <w:b/>
                <w:bCs/>
                <w:sz w:val="20"/>
                <w:szCs w:val="20"/>
              </w:rPr>
              <w:t>prin</w:t>
            </w:r>
            <w:proofErr w:type="spellEnd"/>
            <w:r w:rsidRPr="00B5316B">
              <w:rPr>
                <w:rFonts w:eastAsia="Times New Roman"/>
                <w:b/>
                <w:bCs/>
                <w:sz w:val="20"/>
                <w:szCs w:val="20"/>
              </w:rPr>
              <w:t xml:space="preserve"> </w:t>
            </w:r>
            <w:proofErr w:type="spellStart"/>
            <w:r w:rsidRPr="00B5316B">
              <w:rPr>
                <w:rFonts w:eastAsia="Times New Roman"/>
                <w:b/>
                <w:bCs/>
                <w:sz w:val="20"/>
                <w:szCs w:val="20"/>
              </w:rPr>
              <w:t>panouri</w:t>
            </w:r>
            <w:proofErr w:type="spellEnd"/>
            <w:r w:rsidRPr="00B5316B">
              <w:rPr>
                <w:rFonts w:eastAsia="Times New Roman"/>
                <w:b/>
                <w:bCs/>
                <w:sz w:val="20"/>
                <w:szCs w:val="20"/>
              </w:rPr>
              <w:t xml:space="preserve"> </w:t>
            </w:r>
            <w:proofErr w:type="spellStart"/>
            <w:r w:rsidRPr="00B5316B">
              <w:rPr>
                <w:rFonts w:eastAsia="Times New Roman"/>
                <w:b/>
                <w:bCs/>
                <w:sz w:val="20"/>
                <w:szCs w:val="20"/>
              </w:rPr>
              <w:t>solare</w:t>
            </w:r>
            <w:proofErr w:type="spellEnd"/>
            <w:r w:rsidRPr="00B5316B">
              <w:rPr>
                <w:rFonts w:eastAsia="Times New Roman"/>
                <w:b/>
                <w:bCs/>
                <w:sz w:val="20"/>
                <w:szCs w:val="20"/>
              </w:rPr>
              <w:t xml:space="preserve">, </w:t>
            </w:r>
            <w:proofErr w:type="spellStart"/>
            <w:r w:rsidRPr="00B5316B">
              <w:rPr>
                <w:rFonts w:eastAsia="Times New Roman"/>
                <w:b/>
                <w:bCs/>
                <w:sz w:val="20"/>
                <w:szCs w:val="20"/>
              </w:rPr>
              <w:t>pompe</w:t>
            </w:r>
            <w:proofErr w:type="spellEnd"/>
            <w:r w:rsidRPr="00B5316B">
              <w:rPr>
                <w:rFonts w:eastAsia="Times New Roman"/>
                <w:b/>
                <w:bCs/>
                <w:sz w:val="20"/>
                <w:szCs w:val="20"/>
              </w:rPr>
              <w:t xml:space="preserve"> de </w:t>
            </w:r>
            <w:proofErr w:type="spellStart"/>
            <w:r w:rsidRPr="00B5316B">
              <w:rPr>
                <w:rFonts w:eastAsia="Times New Roman"/>
                <w:b/>
                <w:bCs/>
                <w:sz w:val="20"/>
                <w:szCs w:val="20"/>
              </w:rPr>
              <w:t>căldură</w:t>
            </w:r>
            <w:proofErr w:type="spellEnd"/>
            <w:r w:rsidRPr="00B5316B">
              <w:rPr>
                <w:rFonts w:eastAsia="Times New Roman"/>
                <w:b/>
                <w:bCs/>
                <w:sz w:val="20"/>
                <w:szCs w:val="20"/>
              </w:rPr>
              <w:t xml:space="preserve"> etc.), fie </w:t>
            </w:r>
            <w:proofErr w:type="spellStart"/>
            <w:r w:rsidRPr="00B5316B">
              <w:rPr>
                <w:rFonts w:eastAsia="Times New Roman"/>
                <w:b/>
                <w:bCs/>
                <w:sz w:val="20"/>
                <w:szCs w:val="20"/>
              </w:rPr>
              <w:t>prin</w:t>
            </w:r>
            <w:proofErr w:type="spellEnd"/>
            <w:r w:rsidRPr="00B5316B">
              <w:rPr>
                <w:rFonts w:eastAsia="Times New Roman"/>
                <w:b/>
                <w:bCs/>
                <w:sz w:val="20"/>
                <w:szCs w:val="20"/>
              </w:rPr>
              <w:t xml:space="preserve"> </w:t>
            </w:r>
            <w:proofErr w:type="spellStart"/>
            <w:r w:rsidRPr="00B5316B">
              <w:rPr>
                <w:rFonts w:eastAsia="Times New Roman"/>
                <w:b/>
                <w:bCs/>
                <w:sz w:val="20"/>
                <w:szCs w:val="20"/>
              </w:rPr>
              <w:t>achiziția</w:t>
            </w:r>
            <w:proofErr w:type="spellEnd"/>
            <w:r w:rsidRPr="00B5316B">
              <w:rPr>
                <w:rFonts w:eastAsia="Times New Roman"/>
                <w:b/>
                <w:bCs/>
                <w:sz w:val="20"/>
                <w:szCs w:val="20"/>
              </w:rPr>
              <w:t xml:space="preserve"> de </w:t>
            </w:r>
            <w:proofErr w:type="spellStart"/>
            <w:r w:rsidRPr="00B5316B">
              <w:rPr>
                <w:rFonts w:eastAsia="Times New Roman"/>
                <w:b/>
                <w:bCs/>
                <w:sz w:val="20"/>
                <w:szCs w:val="20"/>
              </w:rPr>
              <w:t>energie</w:t>
            </w:r>
            <w:proofErr w:type="spellEnd"/>
            <w:r w:rsidRPr="00B5316B">
              <w:rPr>
                <w:rFonts w:eastAsia="Times New Roman"/>
                <w:b/>
                <w:bCs/>
                <w:sz w:val="20"/>
                <w:szCs w:val="20"/>
              </w:rPr>
              <w:t xml:space="preserve"> din </w:t>
            </w:r>
            <w:proofErr w:type="spellStart"/>
            <w:r w:rsidRPr="00B5316B">
              <w:rPr>
                <w:rFonts w:eastAsia="Times New Roman"/>
                <w:b/>
                <w:bCs/>
                <w:sz w:val="20"/>
                <w:szCs w:val="20"/>
              </w:rPr>
              <w:t>surse</w:t>
            </w:r>
            <w:proofErr w:type="spellEnd"/>
            <w:r w:rsidRPr="00B5316B">
              <w:rPr>
                <w:rFonts w:eastAsia="Times New Roman"/>
                <w:b/>
                <w:bCs/>
                <w:sz w:val="20"/>
                <w:szCs w:val="20"/>
              </w:rPr>
              <w:t xml:space="preserve"> </w:t>
            </w:r>
            <w:proofErr w:type="spellStart"/>
            <w:r w:rsidRPr="00B5316B">
              <w:rPr>
                <w:rFonts w:eastAsia="Times New Roman"/>
                <w:b/>
                <w:bCs/>
                <w:sz w:val="20"/>
                <w:szCs w:val="20"/>
              </w:rPr>
              <w:t>regenerabile</w:t>
            </w:r>
            <w:proofErr w:type="spellEnd"/>
            <w:r w:rsidRPr="00B5316B">
              <w:rPr>
                <w:rFonts w:eastAsia="Times New Roman"/>
                <w:b/>
                <w:bCs/>
                <w:sz w:val="20"/>
                <w:szCs w:val="20"/>
              </w:rPr>
              <w:t xml:space="preserve">, </w:t>
            </w:r>
            <w:proofErr w:type="spellStart"/>
            <w:r w:rsidRPr="00B5316B">
              <w:rPr>
                <w:rFonts w:eastAsia="Times New Roman"/>
                <w:b/>
                <w:bCs/>
                <w:sz w:val="20"/>
                <w:szCs w:val="20"/>
              </w:rPr>
              <w:t>produsă</w:t>
            </w:r>
            <w:proofErr w:type="spellEnd"/>
            <w:r w:rsidRPr="00B5316B">
              <w:rPr>
                <w:rFonts w:eastAsia="Times New Roman"/>
                <w:b/>
                <w:bCs/>
                <w:sz w:val="20"/>
                <w:szCs w:val="20"/>
              </w:rPr>
              <w:t xml:space="preserve"> la o </w:t>
            </w:r>
            <w:proofErr w:type="spellStart"/>
            <w:r w:rsidRPr="00B5316B">
              <w:rPr>
                <w:rFonts w:eastAsia="Times New Roman"/>
                <w:b/>
                <w:bCs/>
                <w:sz w:val="20"/>
                <w:szCs w:val="20"/>
              </w:rPr>
              <w:t>distanță</w:t>
            </w:r>
            <w:proofErr w:type="spellEnd"/>
            <w:r w:rsidRPr="00B5316B">
              <w:rPr>
                <w:rFonts w:eastAsia="Times New Roman"/>
                <w:b/>
                <w:bCs/>
                <w:sz w:val="20"/>
                <w:szCs w:val="20"/>
              </w:rPr>
              <w:t xml:space="preserve"> de maximum 30 de </w:t>
            </w:r>
            <w:proofErr w:type="spellStart"/>
            <w:r w:rsidRPr="00B5316B">
              <w:rPr>
                <w:rFonts w:eastAsia="Times New Roman"/>
                <w:b/>
                <w:bCs/>
                <w:sz w:val="20"/>
                <w:szCs w:val="20"/>
              </w:rPr>
              <w:t>kilometri</w:t>
            </w:r>
            <w:proofErr w:type="spellEnd"/>
            <w:r w:rsidRPr="00B5316B">
              <w:rPr>
                <w:rFonts w:eastAsia="Times New Roman"/>
                <w:b/>
                <w:bCs/>
                <w:sz w:val="20"/>
                <w:szCs w:val="20"/>
              </w:rPr>
              <w:t>.</w:t>
            </w:r>
          </w:p>
          <w:p w14:paraId="1F3918E2" w14:textId="77777777" w:rsidR="00B01E01" w:rsidRPr="007F6ED9" w:rsidRDefault="00B01E01" w:rsidP="001F0E60">
            <w:pPr>
              <w:ind w:firstLine="0"/>
              <w:rPr>
                <w:lang w:val="pt-PT"/>
              </w:rPr>
            </w:pPr>
            <w:proofErr w:type="spellStart"/>
            <w:r w:rsidRPr="00B5316B">
              <w:rPr>
                <w:rFonts w:eastAsia="Times New Roman"/>
                <w:sz w:val="20"/>
                <w:szCs w:val="20"/>
              </w:rPr>
              <w:t>Construcțiile</w:t>
            </w:r>
            <w:proofErr w:type="spellEnd"/>
            <w:r w:rsidRPr="00B5316B">
              <w:rPr>
                <w:rFonts w:eastAsia="Times New Roman"/>
                <w:sz w:val="20"/>
                <w:szCs w:val="20"/>
              </w:rPr>
              <w:t xml:space="preserve"> </w:t>
            </w:r>
            <w:proofErr w:type="spellStart"/>
            <w:r w:rsidRPr="00B5316B">
              <w:rPr>
                <w:rFonts w:eastAsia="Times New Roman"/>
                <w:sz w:val="20"/>
                <w:szCs w:val="20"/>
              </w:rPr>
              <w:t>noi</w:t>
            </w:r>
            <w:proofErr w:type="spellEnd"/>
            <w:r w:rsidRPr="00B5316B">
              <w:rPr>
                <w:rFonts w:eastAsia="Times New Roman"/>
                <w:sz w:val="20"/>
                <w:szCs w:val="20"/>
              </w:rPr>
              <w:t xml:space="preserve"> </w:t>
            </w:r>
            <w:proofErr w:type="spellStart"/>
            <w:r w:rsidRPr="00B5316B">
              <w:rPr>
                <w:rFonts w:eastAsia="Times New Roman"/>
                <w:sz w:val="20"/>
                <w:szCs w:val="20"/>
              </w:rPr>
              <w:t>trebuie</w:t>
            </w:r>
            <w:proofErr w:type="spellEnd"/>
            <w:r w:rsidRPr="00B5316B">
              <w:rPr>
                <w:rFonts w:eastAsia="Times New Roman"/>
                <w:sz w:val="20"/>
                <w:szCs w:val="20"/>
              </w:rPr>
              <w:t xml:space="preserve"> </w:t>
            </w:r>
            <w:proofErr w:type="spellStart"/>
            <w:r w:rsidRPr="00B5316B">
              <w:rPr>
                <w:rFonts w:eastAsia="Times New Roman"/>
                <w:sz w:val="20"/>
                <w:szCs w:val="20"/>
              </w:rPr>
              <w:t>să</w:t>
            </w:r>
            <w:proofErr w:type="spellEnd"/>
            <w:r w:rsidRPr="00B5316B">
              <w:rPr>
                <w:rFonts w:eastAsia="Times New Roman"/>
                <w:sz w:val="20"/>
                <w:szCs w:val="20"/>
              </w:rPr>
              <w:t xml:space="preserve"> </w:t>
            </w:r>
            <w:proofErr w:type="spellStart"/>
            <w:r w:rsidRPr="00B5316B">
              <w:rPr>
                <w:rFonts w:eastAsia="Times New Roman"/>
                <w:sz w:val="20"/>
                <w:szCs w:val="20"/>
              </w:rPr>
              <w:t>respecte</w:t>
            </w:r>
            <w:proofErr w:type="spellEnd"/>
            <w:r w:rsidRPr="00B5316B">
              <w:rPr>
                <w:rFonts w:eastAsia="Times New Roman"/>
                <w:sz w:val="20"/>
                <w:szCs w:val="20"/>
              </w:rPr>
              <w:t xml:space="preserve"> </w:t>
            </w:r>
            <w:proofErr w:type="spellStart"/>
            <w:r w:rsidRPr="00B5316B">
              <w:rPr>
                <w:rFonts w:eastAsia="Times New Roman"/>
                <w:sz w:val="20"/>
                <w:szCs w:val="20"/>
              </w:rPr>
              <w:t>standardul</w:t>
            </w:r>
            <w:proofErr w:type="spellEnd"/>
            <w:r w:rsidRPr="00B5316B">
              <w:rPr>
                <w:rFonts w:eastAsia="Times New Roman"/>
                <w:sz w:val="20"/>
                <w:szCs w:val="20"/>
              </w:rPr>
              <w:t xml:space="preserve"> </w:t>
            </w:r>
            <w:proofErr w:type="spellStart"/>
            <w:r w:rsidRPr="00B5316B">
              <w:rPr>
                <w:rFonts w:eastAsia="Times New Roman"/>
                <w:sz w:val="20"/>
                <w:szCs w:val="20"/>
              </w:rPr>
              <w:t>nZEB</w:t>
            </w:r>
            <w:proofErr w:type="spellEnd"/>
            <w:r w:rsidRPr="00B5316B">
              <w:rPr>
                <w:rFonts w:eastAsia="Times New Roman"/>
                <w:sz w:val="20"/>
                <w:szCs w:val="20"/>
              </w:rPr>
              <w:t xml:space="preserve">, </w:t>
            </w:r>
            <w:proofErr w:type="spellStart"/>
            <w:r w:rsidRPr="00B5316B">
              <w:rPr>
                <w:rFonts w:eastAsia="Times New Roman"/>
                <w:sz w:val="20"/>
                <w:szCs w:val="20"/>
              </w:rPr>
              <w:t>respectiv</w:t>
            </w:r>
            <w:proofErr w:type="spellEnd"/>
            <w:r w:rsidRPr="00B5316B">
              <w:rPr>
                <w:rFonts w:eastAsia="Times New Roman"/>
                <w:sz w:val="20"/>
                <w:szCs w:val="20"/>
              </w:rPr>
              <w:t xml:space="preserve"> </w:t>
            </w:r>
            <w:proofErr w:type="spellStart"/>
            <w:r w:rsidRPr="00B5316B">
              <w:rPr>
                <w:rFonts w:eastAsia="Times New Roman"/>
                <w:sz w:val="20"/>
                <w:szCs w:val="20"/>
              </w:rPr>
              <w:t>să</w:t>
            </w:r>
            <w:proofErr w:type="spellEnd"/>
            <w:r w:rsidRPr="00B5316B">
              <w:rPr>
                <w:rFonts w:eastAsia="Times New Roman"/>
                <w:sz w:val="20"/>
                <w:szCs w:val="20"/>
              </w:rPr>
              <w:t xml:space="preserve"> </w:t>
            </w:r>
            <w:proofErr w:type="spellStart"/>
            <w:r w:rsidRPr="00B5316B">
              <w:rPr>
                <w:rFonts w:eastAsia="Times New Roman"/>
                <w:sz w:val="20"/>
                <w:szCs w:val="20"/>
              </w:rPr>
              <w:t>asigure</w:t>
            </w:r>
            <w:proofErr w:type="spellEnd"/>
            <w:r w:rsidRPr="00B5316B">
              <w:rPr>
                <w:rFonts w:eastAsia="Times New Roman"/>
                <w:sz w:val="20"/>
                <w:szCs w:val="20"/>
              </w:rPr>
              <w:t xml:space="preserve"> un </w:t>
            </w:r>
            <w:proofErr w:type="spellStart"/>
            <w:r w:rsidRPr="00B5316B">
              <w:rPr>
                <w:rFonts w:eastAsia="Times New Roman"/>
                <w:sz w:val="20"/>
                <w:szCs w:val="20"/>
              </w:rPr>
              <w:t>consum</w:t>
            </w:r>
            <w:proofErr w:type="spellEnd"/>
            <w:r w:rsidRPr="00B5316B">
              <w:rPr>
                <w:rFonts w:eastAsia="Times New Roman"/>
                <w:sz w:val="20"/>
                <w:szCs w:val="20"/>
              </w:rPr>
              <w:t xml:space="preserve"> </w:t>
            </w:r>
            <w:proofErr w:type="spellStart"/>
            <w:r w:rsidRPr="00B5316B">
              <w:rPr>
                <w:rFonts w:eastAsia="Times New Roman"/>
                <w:sz w:val="20"/>
                <w:szCs w:val="20"/>
              </w:rPr>
              <w:t>redus</w:t>
            </w:r>
            <w:proofErr w:type="spellEnd"/>
            <w:r w:rsidRPr="00B5316B">
              <w:rPr>
                <w:rFonts w:eastAsia="Times New Roman"/>
                <w:sz w:val="20"/>
                <w:szCs w:val="20"/>
              </w:rPr>
              <w:t xml:space="preserve"> de </w:t>
            </w:r>
            <w:proofErr w:type="spellStart"/>
            <w:r w:rsidRPr="00B5316B">
              <w:rPr>
                <w:rFonts w:eastAsia="Times New Roman"/>
                <w:sz w:val="20"/>
                <w:szCs w:val="20"/>
              </w:rPr>
              <w:t>energie</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adoptarea</w:t>
            </w:r>
            <w:proofErr w:type="spellEnd"/>
            <w:r w:rsidRPr="00B5316B">
              <w:rPr>
                <w:rFonts w:eastAsia="Times New Roman"/>
                <w:sz w:val="20"/>
                <w:szCs w:val="20"/>
              </w:rPr>
              <w:t xml:space="preserve"> </w:t>
            </w:r>
            <w:proofErr w:type="spellStart"/>
            <w:r w:rsidRPr="00B5316B">
              <w:rPr>
                <w:rFonts w:eastAsia="Times New Roman"/>
                <w:sz w:val="20"/>
                <w:szCs w:val="20"/>
              </w:rPr>
              <w:t>unor</w:t>
            </w:r>
            <w:proofErr w:type="spellEnd"/>
            <w:r w:rsidRPr="00B5316B">
              <w:rPr>
                <w:rFonts w:eastAsia="Times New Roman"/>
                <w:sz w:val="20"/>
                <w:szCs w:val="20"/>
              </w:rPr>
              <w:t xml:space="preserve"> </w:t>
            </w:r>
            <w:proofErr w:type="spellStart"/>
            <w:r w:rsidRPr="00B5316B">
              <w:rPr>
                <w:rFonts w:eastAsia="Times New Roman"/>
                <w:sz w:val="20"/>
                <w:szCs w:val="20"/>
              </w:rPr>
              <w:t>soluții</w:t>
            </w:r>
            <w:proofErr w:type="spellEnd"/>
            <w:r w:rsidRPr="00B5316B">
              <w:rPr>
                <w:rFonts w:eastAsia="Times New Roman"/>
                <w:sz w:val="20"/>
                <w:szCs w:val="20"/>
              </w:rPr>
              <w:t xml:space="preserve"> </w:t>
            </w:r>
            <w:proofErr w:type="spellStart"/>
            <w:r w:rsidRPr="00B5316B">
              <w:rPr>
                <w:rFonts w:eastAsia="Times New Roman"/>
                <w:sz w:val="20"/>
                <w:szCs w:val="20"/>
              </w:rPr>
              <w:t>eficiente</w:t>
            </w:r>
            <w:proofErr w:type="spellEnd"/>
            <w:r w:rsidRPr="00B5316B">
              <w:rPr>
                <w:rFonts w:eastAsia="Times New Roman"/>
                <w:sz w:val="20"/>
                <w:szCs w:val="20"/>
              </w:rPr>
              <w:t xml:space="preserve"> din </w:t>
            </w:r>
            <w:proofErr w:type="spellStart"/>
            <w:r w:rsidRPr="00B5316B">
              <w:rPr>
                <w:rFonts w:eastAsia="Times New Roman"/>
                <w:sz w:val="20"/>
                <w:szCs w:val="20"/>
              </w:rPr>
              <w:t>punct</w:t>
            </w:r>
            <w:proofErr w:type="spellEnd"/>
            <w:r w:rsidRPr="00B5316B">
              <w:rPr>
                <w:rFonts w:eastAsia="Times New Roman"/>
                <w:sz w:val="20"/>
                <w:szCs w:val="20"/>
              </w:rPr>
              <w:t xml:space="preserve"> de </w:t>
            </w:r>
            <w:proofErr w:type="spellStart"/>
            <w:r w:rsidRPr="00B5316B">
              <w:rPr>
                <w:rFonts w:eastAsia="Times New Roman"/>
                <w:sz w:val="20"/>
                <w:szCs w:val="20"/>
              </w:rPr>
              <w:t>vedere</w:t>
            </w:r>
            <w:proofErr w:type="spellEnd"/>
            <w:r w:rsidRPr="00B5316B">
              <w:rPr>
                <w:rFonts w:eastAsia="Times New Roman"/>
                <w:sz w:val="20"/>
                <w:szCs w:val="20"/>
              </w:rPr>
              <w:t xml:space="preserve"> energetic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utilizarea</w:t>
            </w:r>
            <w:proofErr w:type="spellEnd"/>
            <w:r w:rsidRPr="00B5316B">
              <w:rPr>
                <w:rFonts w:eastAsia="Times New Roman"/>
                <w:sz w:val="20"/>
                <w:szCs w:val="20"/>
              </w:rPr>
              <w:t xml:space="preserve"> </w:t>
            </w:r>
            <w:proofErr w:type="spellStart"/>
            <w:r w:rsidRPr="00B5316B">
              <w:rPr>
                <w:rFonts w:eastAsia="Times New Roman"/>
                <w:sz w:val="20"/>
                <w:szCs w:val="20"/>
              </w:rPr>
              <w:t>surselor</w:t>
            </w:r>
            <w:proofErr w:type="spellEnd"/>
            <w:r w:rsidRPr="00B5316B">
              <w:rPr>
                <w:rFonts w:eastAsia="Times New Roman"/>
                <w:sz w:val="20"/>
                <w:szCs w:val="20"/>
              </w:rPr>
              <w:t xml:space="preserve"> </w:t>
            </w:r>
            <w:proofErr w:type="spellStart"/>
            <w:r w:rsidRPr="00B5316B">
              <w:rPr>
                <w:rFonts w:eastAsia="Times New Roman"/>
                <w:sz w:val="20"/>
                <w:szCs w:val="20"/>
              </w:rPr>
              <w:t>regenerabile</w:t>
            </w:r>
            <w:proofErr w:type="spellEnd"/>
            <w:r w:rsidRPr="00B5316B">
              <w:rPr>
                <w:rFonts w:eastAsia="Times New Roman"/>
                <w:sz w:val="20"/>
                <w:szCs w:val="20"/>
              </w:rPr>
              <w:t xml:space="preserve"> de </w:t>
            </w:r>
            <w:proofErr w:type="spellStart"/>
            <w:r w:rsidRPr="00B5316B">
              <w:rPr>
                <w:rFonts w:eastAsia="Times New Roman"/>
                <w:sz w:val="20"/>
                <w:szCs w:val="20"/>
              </w:rPr>
              <w:t>energie</w:t>
            </w:r>
            <w:proofErr w:type="spellEnd"/>
            <w:r w:rsidRPr="00B5316B">
              <w:rPr>
                <w:rFonts w:eastAsia="Times New Roman"/>
                <w:sz w:val="20"/>
                <w:szCs w:val="20"/>
              </w:rPr>
              <w:t xml:space="preserve">. </w:t>
            </w:r>
            <w:r w:rsidRPr="007F6ED9">
              <w:rPr>
                <w:rFonts w:eastAsia="Times New Roman"/>
                <w:sz w:val="20"/>
                <w:szCs w:val="20"/>
                <w:lang w:val="pt-PT"/>
              </w:rPr>
              <w:t xml:space="preserve">Pentru obiectivul propus a fost întocmit raportul privind cerințele minime de conformare NZEB, elaborat în conformitate cu Metodologia de calcul a performanței energetice a clădirilor Mc001-2023. </w:t>
            </w:r>
          </w:p>
          <w:p w14:paraId="6C7C684C" w14:textId="77777777" w:rsidR="00B01E01" w:rsidRPr="007F6ED9" w:rsidRDefault="00B01E01" w:rsidP="001F0E60">
            <w:pPr>
              <w:ind w:firstLine="0"/>
              <w:rPr>
                <w:lang w:val="pt-PT"/>
              </w:rPr>
            </w:pPr>
            <w:r w:rsidRPr="007F6ED9">
              <w:rPr>
                <w:rFonts w:eastAsia="Times New Roman"/>
                <w:sz w:val="20"/>
                <w:szCs w:val="20"/>
                <w:lang w:val="pt-PT"/>
              </w:rPr>
              <w:t>În acest sens, clădirea este prevăzută cu un sistem fotovoltaic pentru producerea energiei electrice din surse regenerabile, alcătuit din panouri fotovoltaice monocristaline de 600 W/buc. și invertor hibrid trifazat de 13 kW, sistem care contribuie la acoperirea unei părți din necesarul energetic al obiectivului și la reducerea consumului din surse convenționale.</w:t>
            </w:r>
          </w:p>
          <w:p w14:paraId="7BBA0F69" w14:textId="77777777" w:rsidR="00B01E01" w:rsidRPr="007F6ED9" w:rsidRDefault="00B01E01" w:rsidP="001F0E60">
            <w:pPr>
              <w:ind w:firstLine="0"/>
              <w:rPr>
                <w:lang w:val="pt-PT"/>
              </w:rPr>
            </w:pPr>
            <w:r w:rsidRPr="007F6ED9">
              <w:rPr>
                <w:rFonts w:eastAsia="Times New Roman"/>
                <w:sz w:val="20"/>
                <w:szCs w:val="20"/>
                <w:lang w:val="pt-PT"/>
              </w:rPr>
              <w:t xml:space="preserve">Totodată, instalațiile de iluminat sunt realizate cu corpuri de iluminat echipate cu surse LED, cu consum redus de energie electrică și durată mare de exploatare. </w:t>
            </w:r>
            <w:r w:rsidR="000C07E6">
              <w:rPr>
                <w:rFonts w:eastAsia="Times New Roman"/>
                <w:sz w:val="20"/>
                <w:szCs w:val="20"/>
                <w:lang w:val="pt-PT"/>
              </w:rPr>
              <w:t>C</w:t>
            </w:r>
            <w:r w:rsidRPr="007F6ED9">
              <w:rPr>
                <w:rFonts w:eastAsia="Times New Roman"/>
                <w:sz w:val="20"/>
                <w:szCs w:val="20"/>
                <w:lang w:val="pt-PT"/>
              </w:rPr>
              <w:t xml:space="preserve">lădirea este prevăzută cu sistem de răcire și cu sistem de ventilare mecanică cu recuperare de căldură, având un coeficient de recuperare de 80%. </w:t>
            </w:r>
          </w:p>
          <w:p w14:paraId="2BEE2D40" w14:textId="77777777" w:rsidR="00B01E01" w:rsidRPr="007F6ED9" w:rsidRDefault="00B01E01" w:rsidP="001F0E60">
            <w:pPr>
              <w:ind w:firstLine="0"/>
              <w:rPr>
                <w:lang w:val="pt-PT"/>
              </w:rPr>
            </w:pPr>
            <w:r w:rsidRPr="007F6ED9">
              <w:rPr>
                <w:rFonts w:eastAsia="Times New Roman"/>
                <w:sz w:val="20"/>
                <w:szCs w:val="20"/>
                <w:lang w:val="pt-PT"/>
              </w:rPr>
              <w:t>Conform raportului NZEB aferent obiectivului, ponderea energiei primare provenite din surse regenerabile este de 41,7%, valoare care depășește pragul minim de 30% impus pentru clădirile nZEB.</w:t>
            </w:r>
          </w:p>
          <w:p w14:paraId="6B4ABEB3" w14:textId="77777777" w:rsidR="00B01E01" w:rsidRPr="007F6ED9" w:rsidRDefault="00B01E01" w:rsidP="001F0E60">
            <w:pPr>
              <w:ind w:firstLine="0"/>
              <w:rPr>
                <w:lang w:val="pt-PT"/>
              </w:rPr>
            </w:pPr>
          </w:p>
          <w:p w14:paraId="2D82B9B0" w14:textId="77777777" w:rsidR="00B01E01" w:rsidRPr="007F6ED9" w:rsidRDefault="00B01E01">
            <w:pPr>
              <w:pStyle w:val="ListParagraph"/>
              <w:numPr>
                <w:ilvl w:val="0"/>
                <w:numId w:val="48"/>
              </w:numPr>
              <w:ind w:left="0" w:firstLine="0"/>
              <w:rPr>
                <w:b/>
                <w:bCs/>
                <w:lang w:val="pt-PT"/>
              </w:rPr>
            </w:pPr>
            <w:r w:rsidRPr="007F6ED9">
              <w:rPr>
                <w:rFonts w:eastAsia="Times New Roman"/>
                <w:b/>
                <w:bCs/>
                <w:sz w:val="20"/>
                <w:szCs w:val="20"/>
                <w:lang w:val="pt-PT"/>
              </w:rPr>
              <w:t>Proiectarea clădirilor în conformitate cu principiile construcțiilor verzi (utilizarea materialelor durabile, optimizarea orientării și a iluminării naturale, utilizarea sistemelor de încălzire, ventilare și aer condiționat eficiente energetic și izolarea termică a clădirilor).</w:t>
            </w:r>
          </w:p>
          <w:p w14:paraId="0B1A54B4" w14:textId="77777777" w:rsidR="00B01E01" w:rsidRPr="007F6ED9" w:rsidRDefault="00B01E01" w:rsidP="001F0E60">
            <w:pPr>
              <w:ind w:firstLine="0"/>
              <w:rPr>
                <w:lang w:val="pt-PT"/>
              </w:rPr>
            </w:pPr>
            <w:r w:rsidRPr="007F6ED9">
              <w:rPr>
                <w:rFonts w:eastAsia="Times New Roman"/>
                <w:sz w:val="20"/>
                <w:szCs w:val="20"/>
                <w:lang w:val="pt-PT"/>
              </w:rPr>
              <w:t>Proiectarea clădirii s-a realizat în conformitate cu principiile construcțiilor verzi, prin utilizarea unor materiale durabile, optimizarea aportului de lumină naturală, adoptarea unor sisteme eficiente energetic pentru încălzire, ventilare și răcire, precum și prin prevederea unei anvelope termoizolate corespunzător. Închiderile exterioare ale corpului de școală sunt realizate din zidărie de BCA cu grosimea de 30 cm, prevăzută la exterior cu termosistem din vată minerală de 15 cm și finisaj exterior din tencuială decorativă, iar tâmplăria exterioară este din PVC cu geam termoizolant. Acoperirea este de tip terasă necirculabilă, realizată cu stratificații corespunzătoare de termoizolație și hidroizolație.</w:t>
            </w:r>
          </w:p>
          <w:p w14:paraId="0C3046F9" w14:textId="77777777" w:rsidR="00B01E01" w:rsidRPr="007F6ED9" w:rsidRDefault="00B01E01" w:rsidP="001F0E60">
            <w:pPr>
              <w:ind w:firstLine="0"/>
              <w:rPr>
                <w:lang w:val="pt-PT"/>
              </w:rPr>
            </w:pPr>
            <w:r w:rsidRPr="007F6ED9">
              <w:rPr>
                <w:rFonts w:eastAsia="Times New Roman"/>
                <w:sz w:val="20"/>
                <w:szCs w:val="20"/>
                <w:lang w:val="pt-PT"/>
              </w:rPr>
              <w:t xml:space="preserve">Configurația în plan și conformarea fațadelor permit asigurarea unui aport corespunzător de lumină naturală în spațiile destinate procesului de învățământ, contribuind la reducerea consumului de energie pentru iluminat și la asigurarea unui mediu interior adecvat utilizatorilor. Finisajele exterioare vor fi realizate din materiale durabile, rezistente la intemperii și ușor de întreținut, în acord cu prevederile </w:t>
            </w:r>
            <w:r w:rsidRPr="007F6ED9">
              <w:rPr>
                <w:rFonts w:eastAsia="Times New Roman"/>
                <w:sz w:val="20"/>
                <w:szCs w:val="20"/>
                <w:lang w:val="pt-PT"/>
              </w:rPr>
              <w:lastRenderedPageBreak/>
              <w:t>regulamentelor aplicabile, iar circulațiile interioare și scările vor fi prevăzute cu elemente de protecție și finisaje corespunzătoare utilizării în siguranță.</w:t>
            </w:r>
          </w:p>
          <w:p w14:paraId="331F802C" w14:textId="77777777" w:rsidR="00B01E01" w:rsidRPr="007F6ED9" w:rsidRDefault="00B01E01" w:rsidP="001F0E60">
            <w:pPr>
              <w:ind w:firstLine="0"/>
              <w:rPr>
                <w:lang w:val="pt-PT"/>
              </w:rPr>
            </w:pPr>
            <w:r w:rsidRPr="007F6ED9">
              <w:rPr>
                <w:rFonts w:eastAsia="Times New Roman"/>
                <w:sz w:val="20"/>
                <w:szCs w:val="20"/>
                <w:lang w:val="pt-PT"/>
              </w:rPr>
              <w:t>Compartimentările interioare sunt prevăzute din zidărie și, după caz, din sisteme ușoare, în funcție de cerințele funcționale, de izolare și de rezistență la foc. Ușile interioare vor fi realizate din materiale adecvate destinației spațiilor, cu respectarea cerințelor funcționale și de securitate la incendiu, iar finisajele interioare vor fi alese din materiale de calitate, rezistente la uzură și ușor de întreținut, corespunzătoare destinației de unitate de învățământ.</w:t>
            </w:r>
          </w:p>
          <w:p w14:paraId="5A84D6EC" w14:textId="77777777" w:rsidR="00B01E01" w:rsidRPr="007F6ED9" w:rsidRDefault="003C158B" w:rsidP="001F0E60">
            <w:pPr>
              <w:ind w:firstLine="0"/>
              <w:rPr>
                <w:lang w:val="pt-PT"/>
              </w:rPr>
            </w:pPr>
            <w:r>
              <w:rPr>
                <w:rFonts w:eastAsia="Times New Roman"/>
                <w:sz w:val="20"/>
                <w:szCs w:val="20"/>
                <w:lang w:val="pt-PT"/>
              </w:rPr>
              <w:t>C</w:t>
            </w:r>
            <w:r w:rsidR="00B01E01" w:rsidRPr="007F6ED9">
              <w:rPr>
                <w:rFonts w:eastAsia="Times New Roman"/>
                <w:sz w:val="20"/>
                <w:szCs w:val="20"/>
                <w:lang w:val="pt-PT"/>
              </w:rPr>
              <w:t>lădirea este prevăzută cu sistem de răcire și cu sistem de ventilare mecanică cu recuperare de căldură, având un coeficient de recuperare de 80%, contribuind astfel la reducerea consumului energetic și la menținerea unui climat interior corespunzător.</w:t>
            </w:r>
          </w:p>
          <w:p w14:paraId="35360BC1" w14:textId="77777777" w:rsidR="00B01E01" w:rsidRPr="007F6ED9" w:rsidRDefault="00B01E01" w:rsidP="001F0E60">
            <w:pPr>
              <w:ind w:firstLine="0"/>
              <w:rPr>
                <w:lang w:val="pt-PT"/>
              </w:rPr>
            </w:pPr>
          </w:p>
          <w:p w14:paraId="756DB3CA" w14:textId="77777777" w:rsidR="00B01E01" w:rsidRPr="007F6ED9" w:rsidRDefault="00B01E01">
            <w:pPr>
              <w:pStyle w:val="ListParagraph"/>
              <w:numPr>
                <w:ilvl w:val="0"/>
                <w:numId w:val="48"/>
              </w:numPr>
              <w:ind w:left="0" w:firstLine="0"/>
              <w:rPr>
                <w:b/>
                <w:bCs/>
                <w:lang w:val="pt-PT"/>
              </w:rPr>
            </w:pPr>
            <w:r w:rsidRPr="007F6ED9">
              <w:rPr>
                <w:rFonts w:eastAsia="Times New Roman"/>
                <w:b/>
                <w:bCs/>
                <w:sz w:val="20"/>
                <w:szCs w:val="20"/>
                <w:lang w:val="pt-PT"/>
              </w:rPr>
              <w:t>Utilizarea tehnicilor de eficiență energetică precum utilizarea de sisteme de iluminare cu LED-uri sau de echipamente cu eficiență energetică. Utilizarea de echipamente și aparate electrice eficiente energetic conform legislației în vigoare și implementarea de practici de gestionare a energiei.</w:t>
            </w:r>
          </w:p>
          <w:p w14:paraId="0C9753EE" w14:textId="77777777" w:rsidR="00B01E01" w:rsidRPr="007F6ED9" w:rsidRDefault="00B01E01" w:rsidP="001F0E60">
            <w:pPr>
              <w:ind w:firstLine="0"/>
              <w:rPr>
                <w:lang w:val="pt-PT"/>
              </w:rPr>
            </w:pPr>
            <w:r w:rsidRPr="007F6ED9">
              <w:rPr>
                <w:rFonts w:eastAsia="Times New Roman"/>
                <w:sz w:val="20"/>
                <w:szCs w:val="20"/>
                <w:lang w:val="pt-PT"/>
              </w:rPr>
              <w:t xml:space="preserve">Clădirea este proiectată cu soluții de iluminat eficiente energetic, în vederea reducerii consumului de energie electrică și a optimizării exploatării. Instalațiile de iluminat interior sunt realizate cu corpuri de iluminat echipate cu surse LED, cu consum redus de energie și durată mare de viață, contribuind la creșterea performanței energetice a obiectivului. </w:t>
            </w:r>
          </w:p>
          <w:p w14:paraId="247B9B91" w14:textId="77777777" w:rsidR="00B01E01" w:rsidRPr="007F6ED9" w:rsidRDefault="00B01E01" w:rsidP="001F0E60">
            <w:pPr>
              <w:ind w:firstLine="0"/>
              <w:rPr>
                <w:lang w:val="pt-PT"/>
              </w:rPr>
            </w:pPr>
            <w:r w:rsidRPr="007F6ED9">
              <w:rPr>
                <w:rFonts w:eastAsia="Times New Roman"/>
                <w:sz w:val="20"/>
                <w:szCs w:val="20"/>
                <w:lang w:val="pt-PT"/>
              </w:rPr>
              <w:t>Distribuția și comanda iluminatului artificial se vor realiza pe zone distincte de utilizare, prin circuite și comenzi separate, astfel încât să fie posibil controlul diferențiat al spațiilor iluminate și evitarea consumurilor inutile. Prin această soluție se asigură o exploatare mai eficientă a instalației și adaptarea consumului la necesarul real al fiecărei zone funcționale.</w:t>
            </w:r>
          </w:p>
          <w:p w14:paraId="350BD5CE" w14:textId="77777777" w:rsidR="00B01E01" w:rsidRPr="007F6ED9" w:rsidRDefault="00B01E01" w:rsidP="001F0E60">
            <w:pPr>
              <w:ind w:firstLine="0"/>
              <w:rPr>
                <w:lang w:val="pt-PT"/>
              </w:rPr>
            </w:pPr>
            <w:r w:rsidRPr="007F6ED9">
              <w:rPr>
                <w:rFonts w:eastAsia="Times New Roman"/>
                <w:sz w:val="20"/>
                <w:szCs w:val="20"/>
                <w:lang w:val="pt-PT"/>
              </w:rPr>
              <w:t>Iluminatul exterior va fi realizat cu corpuri de iluminat eficiente, echipate cu surse LED, prevăzute cu sisteme automate de comandă, de tip senzori de prezență și senzori crepusculari, în vederea reducerii timpului de funcționare și a consumului de energie electrică în perioadele în care iluminatul nu este necesar.</w:t>
            </w:r>
          </w:p>
          <w:p w14:paraId="2216084B" w14:textId="77777777" w:rsidR="00B01E01" w:rsidRPr="007F6ED9" w:rsidRDefault="00B01E01" w:rsidP="001F0E60">
            <w:pPr>
              <w:ind w:firstLine="0"/>
              <w:rPr>
                <w:lang w:val="pt-PT"/>
              </w:rPr>
            </w:pPr>
            <w:r w:rsidRPr="007F6ED9">
              <w:rPr>
                <w:rFonts w:eastAsia="Times New Roman"/>
                <w:sz w:val="20"/>
                <w:szCs w:val="20"/>
                <w:lang w:val="pt-PT"/>
              </w:rPr>
              <w:t>Totodată, echipamentele și aparatele electrice prevăzute prin proiect vor fi alese din categorii eficiente energetic, în conformitate cu legislația și reglementările tehnice în vigoare, iar în exploatare se vor aplica măsuri de utilizare rațională și gestionare eficientă a energiei.</w:t>
            </w:r>
          </w:p>
        </w:tc>
      </w:tr>
      <w:tr w:rsidR="005E6816" w:rsidRPr="000C07E6" w14:paraId="3545403E" w14:textId="77777777" w:rsidTr="001F0E60">
        <w:tc>
          <w:tcPr>
            <w:tcW w:w="2091" w:type="dxa"/>
            <w:tcMar>
              <w:top w:w="70" w:type="dxa"/>
              <w:left w:w="70" w:type="dxa"/>
              <w:bottom w:w="70" w:type="dxa"/>
              <w:right w:w="70" w:type="dxa"/>
            </w:tcMar>
            <w:vAlign w:val="center"/>
          </w:tcPr>
          <w:p w14:paraId="03667813" w14:textId="77777777" w:rsidR="00B01E01" w:rsidRPr="007F6ED9" w:rsidRDefault="00B01E01" w:rsidP="001F0E60">
            <w:pPr>
              <w:ind w:firstLine="0"/>
              <w:contextualSpacing/>
              <w:jc w:val="left"/>
            </w:pPr>
            <w:proofErr w:type="spellStart"/>
            <w:r w:rsidRPr="007F6ED9">
              <w:rPr>
                <w:rFonts w:eastAsia="Times New Roman"/>
                <w:sz w:val="20"/>
                <w:szCs w:val="20"/>
              </w:rPr>
              <w:lastRenderedPageBreak/>
              <w:t>Adaptarea</w:t>
            </w:r>
            <w:proofErr w:type="spellEnd"/>
            <w:r w:rsidRPr="007F6ED9">
              <w:rPr>
                <w:rFonts w:eastAsia="Times New Roman"/>
                <w:sz w:val="20"/>
                <w:szCs w:val="20"/>
              </w:rPr>
              <w:t xml:space="preserve"> la </w:t>
            </w:r>
            <w:proofErr w:type="spellStart"/>
            <w:r w:rsidRPr="007F6ED9">
              <w:rPr>
                <w:rFonts w:eastAsia="Times New Roman"/>
                <w:sz w:val="20"/>
                <w:szCs w:val="20"/>
              </w:rPr>
              <w:t>schimbările</w:t>
            </w:r>
            <w:proofErr w:type="spellEnd"/>
            <w:r w:rsidRPr="007F6ED9">
              <w:rPr>
                <w:rFonts w:eastAsia="Times New Roman"/>
                <w:sz w:val="20"/>
                <w:szCs w:val="20"/>
              </w:rPr>
              <w:t xml:space="preserve"> </w:t>
            </w:r>
            <w:proofErr w:type="spellStart"/>
            <w:r w:rsidRPr="007F6ED9">
              <w:rPr>
                <w:rFonts w:eastAsia="Times New Roman"/>
                <w:sz w:val="20"/>
                <w:szCs w:val="20"/>
              </w:rPr>
              <w:t>climatice</w:t>
            </w:r>
            <w:proofErr w:type="spellEnd"/>
          </w:p>
        </w:tc>
        <w:tc>
          <w:tcPr>
            <w:tcW w:w="8398" w:type="dxa"/>
            <w:tcMar>
              <w:top w:w="70" w:type="dxa"/>
              <w:left w:w="70" w:type="dxa"/>
              <w:bottom w:w="70" w:type="dxa"/>
              <w:right w:w="70" w:type="dxa"/>
            </w:tcMar>
            <w:vAlign w:val="center"/>
          </w:tcPr>
          <w:p w14:paraId="0D1934F1" w14:textId="77777777" w:rsidR="00B01E01" w:rsidRPr="007F6ED9" w:rsidRDefault="00B01E01">
            <w:pPr>
              <w:pStyle w:val="ListParagraph"/>
              <w:numPr>
                <w:ilvl w:val="0"/>
                <w:numId w:val="49"/>
              </w:numPr>
              <w:ind w:left="0" w:firstLine="0"/>
              <w:rPr>
                <w:b/>
                <w:bCs/>
                <w:lang w:val="pt-PT"/>
              </w:rPr>
            </w:pPr>
            <w:r w:rsidRPr="007F6ED9">
              <w:rPr>
                <w:rFonts w:eastAsia="Times New Roman"/>
                <w:b/>
                <w:bCs/>
                <w:sz w:val="20"/>
                <w:szCs w:val="20"/>
                <w:lang w:val="pt-PT"/>
              </w:rPr>
              <w:t>Echiparea clădirilor cu sisteme de climatizare care vor asigura temperaturi constante</w:t>
            </w:r>
          </w:p>
          <w:p w14:paraId="1B10B255" w14:textId="77777777" w:rsidR="00B01E01" w:rsidRPr="007F6ED9" w:rsidRDefault="00B01E01" w:rsidP="001F0E60">
            <w:pPr>
              <w:ind w:firstLine="0"/>
              <w:rPr>
                <w:lang w:val="pt-PT"/>
              </w:rPr>
            </w:pPr>
            <w:r w:rsidRPr="007F6ED9">
              <w:rPr>
                <w:rFonts w:eastAsia="Times New Roman"/>
                <w:sz w:val="20"/>
                <w:szCs w:val="20"/>
                <w:lang w:val="pt-PT"/>
              </w:rPr>
              <w:t xml:space="preserve">Clădirea este prevăzută cu sistem de răcire și cu sistem de ventilare mecanică, dimensionate corespunzător destinației spațiilor, în vederea asigurării unui climat interior adecvat și a menținerii parametrilor de confort termic în exploatare. Sistemele adoptate contribuie la asigurarea unor condiții interioare corespunzătoare pentru desfășurarea activităților specifice unității de învățământ. </w:t>
            </w:r>
          </w:p>
          <w:p w14:paraId="6A9623DE" w14:textId="77777777" w:rsidR="00B01E01" w:rsidRPr="007F6ED9" w:rsidRDefault="00B01E01" w:rsidP="001F0E60">
            <w:pPr>
              <w:ind w:firstLine="0"/>
              <w:rPr>
                <w:lang w:val="pt-PT"/>
              </w:rPr>
            </w:pPr>
            <w:r w:rsidRPr="007F6ED9">
              <w:rPr>
                <w:rFonts w:eastAsia="Times New Roman"/>
                <w:sz w:val="20"/>
                <w:szCs w:val="20"/>
                <w:lang w:val="pt-PT"/>
              </w:rPr>
              <w:t xml:space="preserve">Ventilarea spațiilor se realizează prin sistem mecanic cu recuperare de căldură, cu un coeficient de recuperare de 80%, contribuind la reducerea consumului energetic și la menținerea unui nivel corespunzător de confort interior. Funcționarea instalațiilor se va realiza în condiții de exploatare controlată, în concordanță cu necesarul de utilizare al încăperilor și cu cerințele de performanță energetică ale clădirii. </w:t>
            </w:r>
          </w:p>
          <w:p w14:paraId="1CEAF64F" w14:textId="77777777" w:rsidR="00B01E01" w:rsidRPr="007F6ED9" w:rsidRDefault="00B01E01" w:rsidP="001F0E60">
            <w:pPr>
              <w:ind w:firstLine="0"/>
              <w:rPr>
                <w:lang w:val="pt-PT"/>
              </w:rPr>
            </w:pPr>
            <w:r w:rsidRPr="007F6ED9">
              <w:rPr>
                <w:rFonts w:eastAsia="Times New Roman"/>
                <w:sz w:val="20"/>
                <w:szCs w:val="20"/>
                <w:lang w:val="pt-PT"/>
              </w:rPr>
              <w:t>Prin soluțiile prevăzute se asigură exploatarea eficientă a instalațiilor, adaptarea funcționării acestora la necesarul real al spațiilor și menținerea unor condiții corespunzătoare de temperatură și ventilare pe durata utilizării clădirii.</w:t>
            </w:r>
          </w:p>
          <w:p w14:paraId="7CF7F56F" w14:textId="77777777" w:rsidR="00B01E01" w:rsidRPr="007F6ED9" w:rsidRDefault="00B01E01" w:rsidP="001F0E60">
            <w:pPr>
              <w:ind w:firstLine="0"/>
              <w:rPr>
                <w:lang w:val="pt-PT"/>
              </w:rPr>
            </w:pPr>
          </w:p>
          <w:p w14:paraId="4F8FA121" w14:textId="77777777" w:rsidR="00B01E01" w:rsidRPr="007F6ED9" w:rsidRDefault="00B01E01">
            <w:pPr>
              <w:pStyle w:val="ListParagraph"/>
              <w:numPr>
                <w:ilvl w:val="0"/>
                <w:numId w:val="49"/>
              </w:numPr>
              <w:ind w:left="0" w:firstLine="0"/>
              <w:rPr>
                <w:b/>
                <w:bCs/>
                <w:lang w:val="es-ES"/>
              </w:rPr>
            </w:pPr>
            <w:proofErr w:type="spellStart"/>
            <w:r w:rsidRPr="007F6ED9">
              <w:rPr>
                <w:rFonts w:eastAsia="Times New Roman"/>
                <w:b/>
                <w:bCs/>
                <w:sz w:val="20"/>
                <w:szCs w:val="20"/>
                <w:lang w:val="es-ES"/>
              </w:rPr>
              <w:t>Folosirea</w:t>
            </w:r>
            <w:proofErr w:type="spellEnd"/>
            <w:r w:rsidRPr="007F6ED9">
              <w:rPr>
                <w:rFonts w:eastAsia="Times New Roman"/>
                <w:b/>
                <w:bCs/>
                <w:sz w:val="20"/>
                <w:szCs w:val="20"/>
                <w:lang w:val="es-ES"/>
              </w:rPr>
              <w:t xml:space="preserve"> de </w:t>
            </w:r>
            <w:proofErr w:type="spellStart"/>
            <w:r w:rsidRPr="007F6ED9">
              <w:rPr>
                <w:rFonts w:eastAsia="Times New Roman"/>
                <w:b/>
                <w:bCs/>
                <w:sz w:val="20"/>
                <w:szCs w:val="20"/>
                <w:lang w:val="es-ES"/>
              </w:rPr>
              <w:t>bariere</w:t>
            </w:r>
            <w:proofErr w:type="spellEnd"/>
            <w:r w:rsidRPr="007F6ED9">
              <w:rPr>
                <w:rFonts w:eastAsia="Times New Roman"/>
                <w:b/>
                <w:bCs/>
                <w:sz w:val="20"/>
                <w:szCs w:val="20"/>
                <w:lang w:val="es-ES"/>
              </w:rPr>
              <w:t xml:space="preserve"> radiante, </w:t>
            </w:r>
            <w:proofErr w:type="spellStart"/>
            <w:r w:rsidRPr="007F6ED9">
              <w:rPr>
                <w:rFonts w:eastAsia="Times New Roman"/>
                <w:b/>
                <w:bCs/>
                <w:sz w:val="20"/>
                <w:szCs w:val="20"/>
                <w:lang w:val="es-ES"/>
              </w:rPr>
              <w:t>vopsea</w:t>
            </w:r>
            <w:proofErr w:type="spellEnd"/>
            <w:r w:rsidRPr="007F6ED9">
              <w:rPr>
                <w:rFonts w:eastAsia="Times New Roman"/>
                <w:b/>
                <w:bCs/>
                <w:sz w:val="20"/>
                <w:szCs w:val="20"/>
                <w:lang w:val="es-ES"/>
              </w:rPr>
              <w:t xml:space="preserve"> de exterior </w:t>
            </w:r>
            <w:proofErr w:type="spellStart"/>
            <w:r w:rsidRPr="007F6ED9">
              <w:rPr>
                <w:rFonts w:eastAsia="Times New Roman"/>
                <w:b/>
                <w:bCs/>
                <w:sz w:val="20"/>
                <w:szCs w:val="20"/>
                <w:lang w:val="es-ES"/>
              </w:rPr>
              <w:t>cu</w:t>
            </w:r>
            <w:proofErr w:type="spellEnd"/>
            <w:r w:rsidRPr="007F6ED9">
              <w:rPr>
                <w:rFonts w:eastAsia="Times New Roman"/>
                <w:b/>
                <w:bCs/>
                <w:sz w:val="20"/>
                <w:szCs w:val="20"/>
                <w:lang w:val="es-ES"/>
              </w:rPr>
              <w:t xml:space="preserve"> un </w:t>
            </w:r>
            <w:proofErr w:type="spellStart"/>
            <w:r w:rsidRPr="007F6ED9">
              <w:rPr>
                <w:rFonts w:eastAsia="Times New Roman"/>
                <w:b/>
                <w:bCs/>
                <w:sz w:val="20"/>
                <w:szCs w:val="20"/>
                <w:lang w:val="es-ES"/>
              </w:rPr>
              <w:t>coeficient</w:t>
            </w:r>
            <w:proofErr w:type="spellEnd"/>
            <w:r w:rsidRPr="007F6ED9">
              <w:rPr>
                <w:rFonts w:eastAsia="Times New Roman"/>
                <w:b/>
                <w:bCs/>
                <w:sz w:val="20"/>
                <w:szCs w:val="20"/>
                <w:lang w:val="es-ES"/>
              </w:rPr>
              <w:t xml:space="preserve"> mare de </w:t>
            </w:r>
            <w:proofErr w:type="spellStart"/>
            <w:r w:rsidRPr="007F6ED9">
              <w:rPr>
                <w:rFonts w:eastAsia="Times New Roman"/>
                <w:b/>
                <w:bCs/>
                <w:sz w:val="20"/>
                <w:szCs w:val="20"/>
                <w:lang w:val="es-ES"/>
              </w:rPr>
              <w:t>reflexie</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solară</w:t>
            </w:r>
            <w:proofErr w:type="spellEnd"/>
          </w:p>
          <w:p w14:paraId="542547ED" w14:textId="77777777" w:rsidR="00B01E01" w:rsidRPr="007F6ED9" w:rsidRDefault="00B01E01" w:rsidP="001F0E60">
            <w:pPr>
              <w:ind w:firstLine="0"/>
              <w:rPr>
                <w:lang w:val="pt-PT"/>
              </w:rPr>
            </w:pPr>
            <w:r w:rsidRPr="007F6ED9">
              <w:rPr>
                <w:rFonts w:eastAsia="Times New Roman"/>
                <w:sz w:val="20"/>
                <w:szCs w:val="20"/>
                <w:lang w:val="pt-PT"/>
              </w:rPr>
              <w:lastRenderedPageBreak/>
              <w:t>Se vor folosii materiale/vopseluri de exterior cu un coeficient mare de reflexie solara.</w:t>
            </w:r>
          </w:p>
        </w:tc>
      </w:tr>
      <w:tr w:rsidR="005E6816" w:rsidRPr="000C07E6" w14:paraId="350FC4B5" w14:textId="77777777" w:rsidTr="001F0E60">
        <w:tc>
          <w:tcPr>
            <w:tcW w:w="2091" w:type="dxa"/>
            <w:tcMar>
              <w:top w:w="70" w:type="dxa"/>
              <w:left w:w="70" w:type="dxa"/>
              <w:bottom w:w="70" w:type="dxa"/>
              <w:right w:w="70" w:type="dxa"/>
            </w:tcMar>
            <w:vAlign w:val="center"/>
          </w:tcPr>
          <w:p w14:paraId="3CBE48A4" w14:textId="77777777" w:rsidR="00B01E01" w:rsidRPr="007F6ED9" w:rsidRDefault="00B01E01" w:rsidP="001F0E60">
            <w:pPr>
              <w:ind w:firstLine="0"/>
              <w:contextualSpacing/>
              <w:jc w:val="left"/>
              <w:rPr>
                <w:lang w:val="pt-PT"/>
              </w:rPr>
            </w:pPr>
            <w:r w:rsidRPr="007F6ED9">
              <w:rPr>
                <w:rFonts w:eastAsia="Times New Roman"/>
                <w:sz w:val="20"/>
                <w:szCs w:val="20"/>
                <w:lang w:val="pt-PT"/>
              </w:rPr>
              <w:lastRenderedPageBreak/>
              <w:t>Utilizarea durabilă și protejarea resurselor de apă și a celor marine</w:t>
            </w:r>
          </w:p>
          <w:p w14:paraId="6AF5854E" w14:textId="77777777" w:rsidR="00B01E01" w:rsidRPr="007F6ED9" w:rsidRDefault="00B01E01" w:rsidP="001F0E60">
            <w:pPr>
              <w:ind w:firstLine="0"/>
              <w:contextualSpacing/>
              <w:jc w:val="left"/>
              <w:rPr>
                <w:lang w:val="pt-PT"/>
              </w:rPr>
            </w:pPr>
          </w:p>
        </w:tc>
        <w:tc>
          <w:tcPr>
            <w:tcW w:w="8398" w:type="dxa"/>
            <w:tcMar>
              <w:top w:w="70" w:type="dxa"/>
              <w:left w:w="70" w:type="dxa"/>
              <w:bottom w:w="70" w:type="dxa"/>
              <w:right w:w="70" w:type="dxa"/>
            </w:tcMar>
            <w:vAlign w:val="center"/>
          </w:tcPr>
          <w:p w14:paraId="6807F759" w14:textId="77777777" w:rsidR="00B01E01" w:rsidRPr="007F6ED9" w:rsidRDefault="00B01E01" w:rsidP="001F0E60">
            <w:pPr>
              <w:ind w:firstLine="0"/>
              <w:contextualSpacing/>
              <w:rPr>
                <w:i/>
                <w:iCs/>
                <w:lang w:val="pt-PT"/>
              </w:rPr>
            </w:pPr>
            <w:r w:rsidRPr="007F6ED9">
              <w:rPr>
                <w:rFonts w:eastAsia="Times New Roman"/>
                <w:i/>
                <w:iCs/>
                <w:sz w:val="20"/>
                <w:szCs w:val="20"/>
                <w:lang w:val="pt-PT"/>
              </w:rPr>
              <w:t>În timpul lucrărilor de execuție, conform legislației naționale privind protecția mediului nu vor fi deversate ape uzate, reziduuri sau deșeuri de orice fel în apele de suprafață sau subterane, pe sol sau în subsol</w:t>
            </w:r>
          </w:p>
          <w:p w14:paraId="14A8EE79" w14:textId="77777777" w:rsidR="00B01E01" w:rsidRPr="007F6ED9" w:rsidRDefault="00B01E01" w:rsidP="001F0E60">
            <w:pPr>
              <w:ind w:firstLine="0"/>
              <w:contextualSpacing/>
              <w:rPr>
                <w:lang w:val="pt-PT"/>
              </w:rPr>
            </w:pPr>
            <w:r w:rsidRPr="007F6ED9">
              <w:rPr>
                <w:rFonts w:eastAsia="Times New Roman"/>
                <w:sz w:val="20"/>
                <w:szCs w:val="20"/>
                <w:lang w:val="pt-PT"/>
              </w:rPr>
              <w:t>Se vor respecta condițiile impuse de legislația în vigoare și acordurile de mediu impuse pentru fiecare proiect.</w:t>
            </w:r>
          </w:p>
          <w:p w14:paraId="2FD142F8" w14:textId="77777777" w:rsidR="00B01E01" w:rsidRPr="007F6ED9" w:rsidRDefault="00B01E01">
            <w:pPr>
              <w:pStyle w:val="ListParagraph"/>
              <w:numPr>
                <w:ilvl w:val="0"/>
                <w:numId w:val="50"/>
              </w:numPr>
              <w:ind w:left="0" w:firstLine="0"/>
              <w:rPr>
                <w:b/>
                <w:bCs/>
                <w:lang w:val="pt-PT"/>
              </w:rPr>
            </w:pPr>
            <w:r w:rsidRPr="007F6ED9">
              <w:rPr>
                <w:rFonts w:eastAsia="Times New Roman"/>
                <w:b/>
                <w:bCs/>
                <w:sz w:val="20"/>
                <w:szCs w:val="20"/>
                <w:lang w:val="pt-PT"/>
              </w:rPr>
              <w:t>Alimentarea cu apă potabilă se va asigura din rețeaua publică de alimentare cu apă iar apa uzată menajeră va fi colectată în rețeaua publică de canalizare. În cazul în care localitățile nu dispun de echiparea tehnico-edilitară corespunzătoare se vor stabili măsuri punctual, pentru fiecare proiect.</w:t>
            </w:r>
          </w:p>
          <w:p w14:paraId="0A02E19D" w14:textId="77777777" w:rsidR="00B01E01" w:rsidRPr="007F6ED9" w:rsidRDefault="00B01E01" w:rsidP="001F0E60">
            <w:pPr>
              <w:ind w:firstLine="0"/>
              <w:rPr>
                <w:lang w:val="pt-PT"/>
              </w:rPr>
            </w:pPr>
            <w:r w:rsidRPr="007F6ED9">
              <w:rPr>
                <w:rFonts w:eastAsia="Times New Roman"/>
                <w:b/>
                <w:bCs/>
                <w:sz w:val="20"/>
                <w:szCs w:val="20"/>
                <w:lang w:val="pt-PT"/>
              </w:rPr>
              <w:t>Alimentarea cu apă potabilă</w:t>
            </w:r>
            <w:r w:rsidRPr="007F6ED9">
              <w:rPr>
                <w:rFonts w:eastAsia="Times New Roman"/>
                <w:sz w:val="20"/>
                <w:szCs w:val="20"/>
                <w:lang w:val="pt-PT"/>
              </w:rPr>
              <w:t xml:space="preserve"> a obiectivului se va realiza din rețeaua publică existentă în zonă, prin intermediul rețelei de alimentare cu apă din incintă. Pentru imobilul studiat se va executa un cămin nou, din care se va realiza alimentarea cu apă rece a clacdirii printr-o conductă DN40, racordată la rețeaua existentă de alimentare cu apă.</w:t>
            </w:r>
          </w:p>
          <w:p w14:paraId="2B95FC62" w14:textId="77777777" w:rsidR="00B01E01" w:rsidRPr="007F6ED9" w:rsidRDefault="00B01E01" w:rsidP="001F0E60">
            <w:pPr>
              <w:ind w:firstLine="0"/>
              <w:rPr>
                <w:lang w:val="pt-PT"/>
              </w:rPr>
            </w:pPr>
            <w:r w:rsidRPr="007F6ED9">
              <w:rPr>
                <w:rFonts w:eastAsia="Times New Roman"/>
                <w:b/>
                <w:bCs/>
                <w:sz w:val="20"/>
                <w:szCs w:val="20"/>
                <w:lang w:val="pt-PT"/>
              </w:rPr>
              <w:t>Apa caldă menajeră</w:t>
            </w:r>
            <w:r w:rsidRPr="007F6ED9">
              <w:rPr>
                <w:rFonts w:eastAsia="Times New Roman"/>
                <w:sz w:val="20"/>
                <w:szCs w:val="20"/>
                <w:lang w:val="pt-PT"/>
              </w:rPr>
              <w:t xml:space="preserve"> se va asigura prin sistemul existent, respectiv centrală termică, conform proiectului de instalații sanitare. </w:t>
            </w:r>
          </w:p>
          <w:p w14:paraId="340005DB" w14:textId="77777777" w:rsidR="00B01E01" w:rsidRPr="007F6ED9" w:rsidRDefault="00B01E01" w:rsidP="001F0E60">
            <w:pPr>
              <w:ind w:firstLine="0"/>
              <w:rPr>
                <w:lang w:val="pt-PT"/>
              </w:rPr>
            </w:pPr>
            <w:r w:rsidRPr="007F6ED9">
              <w:rPr>
                <w:rFonts w:eastAsia="Times New Roman"/>
                <w:b/>
                <w:bCs/>
                <w:sz w:val="20"/>
                <w:szCs w:val="20"/>
                <w:lang w:val="pt-PT"/>
              </w:rPr>
              <w:t>Evacuarea apelor uzate menajere</w:t>
            </w:r>
            <w:r w:rsidRPr="007F6ED9">
              <w:rPr>
                <w:rFonts w:eastAsia="Times New Roman"/>
                <w:sz w:val="20"/>
                <w:szCs w:val="20"/>
                <w:lang w:val="pt-PT"/>
              </w:rPr>
              <w:t xml:space="preserve"> se va realiza, in reteua publica de canalizare, evacuarea să se facă în aceasta, pe baza unui proiect de specialitate și a avizului de racordare emis de operatorul de alimentare cu apă. Instalația de canalizare interioară se va dimensiona pentru evacuarea debitelor de ape uzate, iar canalizarea exterioară din incintă se va executa cu tub PVC KG Dn 160 mm. În căminul menajer de racord se va monta clapetă antiretur, conform soluției tehnice prevăzute în documentație. </w:t>
            </w:r>
          </w:p>
          <w:p w14:paraId="7FED7C9E" w14:textId="77777777" w:rsidR="00B01E01" w:rsidRPr="007F6ED9" w:rsidRDefault="00B01E01" w:rsidP="001F0E60">
            <w:pPr>
              <w:ind w:firstLine="0"/>
              <w:rPr>
                <w:lang w:val="pt-PT"/>
              </w:rPr>
            </w:pPr>
            <w:r w:rsidRPr="007F6ED9">
              <w:rPr>
                <w:rFonts w:eastAsia="Times New Roman"/>
                <w:b/>
                <w:bCs/>
                <w:sz w:val="20"/>
                <w:szCs w:val="20"/>
                <w:lang w:val="pt-PT"/>
              </w:rPr>
              <w:t>Evacuarea apelor meteorice</w:t>
            </w:r>
            <w:r w:rsidRPr="007F6ED9">
              <w:rPr>
                <w:rFonts w:eastAsia="Times New Roman"/>
                <w:sz w:val="20"/>
                <w:szCs w:val="20"/>
                <w:lang w:val="pt-PT"/>
              </w:rPr>
              <w:t xml:space="preserve"> se va realiza la nivelul terenului, urmând ca prin pantele terenului și prin sistemul de rigole acestea să fie dirijate către spațiile verzi din incintă. </w:t>
            </w:r>
          </w:p>
          <w:p w14:paraId="54D2C656" w14:textId="77777777" w:rsidR="00B01E01" w:rsidRPr="007F6ED9" w:rsidRDefault="00B01E01" w:rsidP="001F0E60">
            <w:pPr>
              <w:ind w:firstLine="0"/>
              <w:rPr>
                <w:lang w:val="pt-PT"/>
              </w:rPr>
            </w:pPr>
            <w:r w:rsidRPr="007F6ED9">
              <w:rPr>
                <w:rFonts w:eastAsia="Times New Roman"/>
                <w:b/>
                <w:bCs/>
                <w:sz w:val="20"/>
                <w:szCs w:val="20"/>
                <w:lang w:val="pt-PT"/>
              </w:rPr>
              <w:t>Asigurarea apei tehnologice</w:t>
            </w:r>
            <w:r w:rsidRPr="007F6ED9">
              <w:rPr>
                <w:rFonts w:eastAsia="Times New Roman"/>
                <w:sz w:val="20"/>
                <w:szCs w:val="20"/>
                <w:lang w:val="pt-PT"/>
              </w:rPr>
              <w:t xml:space="preserve"> nu este necesară, având în vedere funcțiunea obiectivului.</w:t>
            </w:r>
          </w:p>
        </w:tc>
      </w:tr>
      <w:tr w:rsidR="005E6816" w:rsidRPr="000C07E6" w14:paraId="758DFC30" w14:textId="77777777" w:rsidTr="001F0E60">
        <w:tc>
          <w:tcPr>
            <w:tcW w:w="2091" w:type="dxa"/>
            <w:tcMar>
              <w:top w:w="70" w:type="dxa"/>
              <w:left w:w="70" w:type="dxa"/>
              <w:bottom w:w="70" w:type="dxa"/>
              <w:right w:w="70" w:type="dxa"/>
            </w:tcMar>
            <w:vAlign w:val="center"/>
          </w:tcPr>
          <w:p w14:paraId="38FA2A12" w14:textId="77777777" w:rsidR="00B01E01" w:rsidRPr="007F6ED9" w:rsidRDefault="00B01E01" w:rsidP="001F0E60">
            <w:pPr>
              <w:ind w:firstLine="0"/>
              <w:contextualSpacing/>
              <w:jc w:val="left"/>
              <w:rPr>
                <w:lang w:val="pt-PT"/>
              </w:rPr>
            </w:pPr>
            <w:r w:rsidRPr="007F6ED9">
              <w:rPr>
                <w:rFonts w:eastAsia="Times New Roman"/>
                <w:sz w:val="20"/>
                <w:szCs w:val="20"/>
                <w:lang w:val="pt-PT"/>
              </w:rPr>
              <w:t>Tranziția către o economie circulară, inclusiv prevenirea generării de deșeuri și reciclarea acestora</w:t>
            </w:r>
          </w:p>
          <w:p w14:paraId="702CD7F7" w14:textId="77777777" w:rsidR="00B01E01" w:rsidRPr="007F6ED9" w:rsidRDefault="00B01E01" w:rsidP="001F0E60">
            <w:pPr>
              <w:ind w:firstLine="0"/>
              <w:contextualSpacing/>
              <w:jc w:val="left"/>
              <w:rPr>
                <w:lang w:val="pt-PT"/>
              </w:rPr>
            </w:pPr>
          </w:p>
        </w:tc>
        <w:tc>
          <w:tcPr>
            <w:tcW w:w="8398" w:type="dxa"/>
            <w:tcMar>
              <w:top w:w="70" w:type="dxa"/>
              <w:left w:w="70" w:type="dxa"/>
              <w:bottom w:w="70" w:type="dxa"/>
              <w:right w:w="70" w:type="dxa"/>
            </w:tcMar>
            <w:vAlign w:val="center"/>
          </w:tcPr>
          <w:p w14:paraId="0366205C" w14:textId="77777777" w:rsidR="00B01E01" w:rsidRPr="007F6ED9" w:rsidRDefault="00B01E01">
            <w:pPr>
              <w:pStyle w:val="ListParagraph"/>
              <w:numPr>
                <w:ilvl w:val="0"/>
                <w:numId w:val="41"/>
              </w:numPr>
              <w:ind w:left="0" w:firstLine="0"/>
              <w:rPr>
                <w:b/>
                <w:bCs/>
                <w:lang w:val="pt-PT"/>
              </w:rPr>
            </w:pPr>
            <w:r w:rsidRPr="007F6ED9">
              <w:rPr>
                <w:rFonts w:eastAsia="Times New Roman"/>
                <w:b/>
                <w:bCs/>
                <w:sz w:val="20"/>
                <w:szCs w:val="20"/>
                <w:lang w:val="pt-PT"/>
              </w:rPr>
              <w:t xml:space="preserve">Adoptarea unui plan de gestionare a deșeurilor, care să includă reducerea cantității de deșeuri generate, precum și reciclarea și compostarea acestora. Promovarea reutilizării și reciclării deșeurilor generate de construcție prin colectarea selectivă și separarea materialelor pentru reciclare și reutilizare. Executantul lucrării va încheia contracte cu societăţi autorizate ce vor asigura eliminarea/valorificarea tuturor tipurilor de deşeuri generate. Toate deşeurile generate în urma proiectelor de investiţii, în toate etapele acestuia, vor fi depozitate temporar doar pe suprafeţe special amenajate în acest sens. În cazul achiziției de echipamente noi solicitantul este obligat să semneze un contract cu un operator pentru reciclarea deșeurilor de hârtie, metal, materiale plastice sticlă, DEEE-uri provenite din înlocuirea echipamentelor. 70 % (în greutate) din deșeurile nepericuloase provenite din activități de construcție și demolări și generate pe șantier sunt pregătite pentru reutilizare, reciclare și alte operațiuni de valorificare. Deşeurile de pământ natural necontaminat (steril + pământ vegetal recuperat) se vor utiliza în lucrările de refacere a mediului, pentru umpluturi şi copertare a terenului nivelat iar o parte se va transporta la depozitul ecologic autorizat. Uleiurile uzate se colectează şi se depozitează în recipienţi metalici şi se valorifică la unităţi specializate. Refacerea amplasamentelor afectate de lucrări și organizări de șantier imediat după finalizarea lucrărilor de construcție. </w:t>
            </w:r>
          </w:p>
          <w:p w14:paraId="7FF4262F" w14:textId="77777777" w:rsidR="00B01E01" w:rsidRPr="007F6ED9" w:rsidRDefault="00B01E01" w:rsidP="001F0E60">
            <w:pPr>
              <w:ind w:firstLine="0"/>
              <w:rPr>
                <w:lang w:val="pt-PT"/>
              </w:rPr>
            </w:pPr>
            <w:r w:rsidRPr="007F6ED9">
              <w:rPr>
                <w:rFonts w:eastAsia="Times New Roman"/>
                <w:sz w:val="20"/>
                <w:szCs w:val="20"/>
                <w:lang w:val="pt-PT"/>
              </w:rPr>
              <w:t>- Pentru etapa de execuție și pentru etapa de exploatare a obiectivului se vor adopta măsuri de gestionare a deșeurilor, în vederea reducerii cantităților generate, a colectării selective, a reutilizării, reciclării și valorificării acestora, în conformitate cu legislația în vigoare. Executantul lucrărilor va încheia contracte cu operatori autorizați pentru eliminarea sau valorificarea tuturor tipurilor de deșeuri generate pe parcursul realizării investiției.</w:t>
            </w:r>
          </w:p>
          <w:p w14:paraId="5469E530" w14:textId="77777777" w:rsidR="00B01E01" w:rsidRPr="007F6ED9" w:rsidRDefault="00B01E01" w:rsidP="001F0E60">
            <w:pPr>
              <w:ind w:firstLine="0"/>
              <w:rPr>
                <w:lang w:val="pt-PT"/>
              </w:rPr>
            </w:pPr>
            <w:r w:rsidRPr="007F6ED9">
              <w:rPr>
                <w:rFonts w:eastAsia="Times New Roman"/>
                <w:sz w:val="20"/>
                <w:szCs w:val="20"/>
                <w:lang w:val="pt-PT"/>
              </w:rPr>
              <w:lastRenderedPageBreak/>
              <w:t>- Toate deșeurile rezultate în urma lucrărilor vor fi colectate selectiv și depozitate temporar numai pe suprafețe special amenajate în acest scop, în condiții care să prevină împrăștierea, infiltrarea sau poluarea solului și a apelor. Materialele rezultate din construcții și demolări vor fi separate pe categorii, în vederea reciclării, reutilizării sau valorificării, după caz.</w:t>
            </w:r>
          </w:p>
          <w:p w14:paraId="7D8A560C" w14:textId="77777777" w:rsidR="00B01E01" w:rsidRPr="007F6ED9" w:rsidRDefault="00B01E01" w:rsidP="001F0E60">
            <w:pPr>
              <w:ind w:firstLine="0"/>
              <w:rPr>
                <w:lang w:val="pt-PT"/>
              </w:rPr>
            </w:pPr>
            <w:r w:rsidRPr="007F6ED9">
              <w:rPr>
                <w:rFonts w:eastAsia="Times New Roman"/>
                <w:sz w:val="20"/>
                <w:szCs w:val="20"/>
                <w:lang w:val="pt-PT"/>
              </w:rPr>
              <w:t>- Proiectul nu presupune utilizarea unor materiale care să se încadreze în categoria substanțelor toxice, periculoase sau restricționate. Deșeurile de pământ natural necontaminat, inclusiv pământul vegetal recuperat, vor fi utilizate, pe cât posibil, la lucrări de refacere a terenului, umpluturi și copertări, iar surplusul va fi transportat la depozite autorizate. Uleiurile uzate rezultate din activitățile de șantier se vor colecta separat, în recipienți metalici corespunzători, și se vor preda unor unități specializate pentru valorificare sau eliminare.</w:t>
            </w:r>
          </w:p>
          <w:p w14:paraId="3F1414FA" w14:textId="77777777" w:rsidR="00B01E01" w:rsidRPr="007F6ED9" w:rsidRDefault="00B01E01" w:rsidP="001F0E60">
            <w:pPr>
              <w:ind w:firstLine="0"/>
              <w:rPr>
                <w:lang w:val="pt-PT"/>
              </w:rPr>
            </w:pPr>
            <w:r w:rsidRPr="007F6ED9">
              <w:rPr>
                <w:rFonts w:eastAsia="Times New Roman"/>
                <w:sz w:val="20"/>
                <w:szCs w:val="20"/>
                <w:lang w:val="pt-PT"/>
              </w:rPr>
              <w:t>- După finalizarea lucrărilor, amplasamentele afectate de execuție și de organizarea de șantier vor fi curățate și readuse la starea corespunzătoare de utilizare. În etapa de exploatare, beneficiarul va asigura implementarea unui plan de gestionare a deșeurilor și promovarea colectării selective. În acest sens, vor fi prevăzute recipiente pentru colectare separată, inscripționate și diferențiate pe categorii de deșeuri, urmând ca preluarea acestora să se facă prin operatori autorizați.</w:t>
            </w:r>
          </w:p>
          <w:p w14:paraId="00759629" w14:textId="77777777" w:rsidR="00B01E01" w:rsidRPr="007F6ED9" w:rsidRDefault="00B01E01" w:rsidP="001F0E60">
            <w:pPr>
              <w:ind w:firstLine="0"/>
              <w:rPr>
                <w:lang w:val="pt-PT"/>
              </w:rPr>
            </w:pPr>
          </w:p>
          <w:p w14:paraId="3A0E667B" w14:textId="77777777" w:rsidR="00B01E01" w:rsidRPr="007F6ED9" w:rsidRDefault="00B01E01">
            <w:pPr>
              <w:pStyle w:val="ListParagraph"/>
              <w:numPr>
                <w:ilvl w:val="0"/>
                <w:numId w:val="41"/>
              </w:numPr>
              <w:ind w:left="0" w:firstLine="0"/>
              <w:rPr>
                <w:b/>
                <w:bCs/>
                <w:lang w:val="pt-PT"/>
              </w:rPr>
            </w:pPr>
            <w:r w:rsidRPr="007F6ED9">
              <w:rPr>
                <w:rFonts w:eastAsia="Times New Roman"/>
                <w:b/>
                <w:bCs/>
                <w:sz w:val="20"/>
                <w:szCs w:val="20"/>
                <w:lang w:val="pt-PT"/>
              </w:rPr>
              <w:t xml:space="preserve">Se vor face raportări ale cantității de deșeuri generate atât în perioada de execuție cât și în cea de exploatare. </w:t>
            </w:r>
          </w:p>
          <w:p w14:paraId="557E5061" w14:textId="77777777" w:rsidR="00B01E01" w:rsidRPr="007F6ED9" w:rsidRDefault="00B01E01" w:rsidP="001F0E60">
            <w:pPr>
              <w:ind w:firstLine="0"/>
              <w:rPr>
                <w:lang w:val="pt-PT"/>
              </w:rPr>
            </w:pPr>
            <w:r w:rsidRPr="007F6ED9">
              <w:rPr>
                <w:rFonts w:eastAsia="Times New Roman"/>
                <w:sz w:val="20"/>
                <w:szCs w:val="20"/>
                <w:lang w:val="pt-PT"/>
              </w:rPr>
              <w:t>Pe durata execuției și a exploatării obiectivului se vor realiza evidențe și raportări privind cantitățile de deșeuri generate, în vederea urmăririi modului de colectare, valorificare și eliminare a acestora. Beneficiarul va asigura monitorizarea și gestionarea deșeurilor rezultate atât în urma lucrărilor de investiții, cât și în perioada de funcționare a clădirii.</w:t>
            </w:r>
          </w:p>
          <w:p w14:paraId="69DE7A6B" w14:textId="77777777" w:rsidR="00B01E01" w:rsidRPr="007F6ED9" w:rsidRDefault="00B01E01" w:rsidP="001F0E60">
            <w:pPr>
              <w:ind w:firstLine="0"/>
              <w:rPr>
                <w:lang w:val="pt-PT"/>
              </w:rPr>
            </w:pPr>
          </w:p>
          <w:p w14:paraId="170B4B44" w14:textId="77777777" w:rsidR="00B01E01" w:rsidRPr="007F6ED9" w:rsidRDefault="00B01E01">
            <w:pPr>
              <w:pStyle w:val="ListParagraph"/>
              <w:numPr>
                <w:ilvl w:val="0"/>
                <w:numId w:val="41"/>
              </w:numPr>
              <w:ind w:left="0" w:firstLine="0"/>
              <w:rPr>
                <w:b/>
                <w:bCs/>
                <w:lang w:val="pt-PT"/>
              </w:rPr>
            </w:pPr>
            <w:r w:rsidRPr="007F6ED9">
              <w:rPr>
                <w:rFonts w:eastAsia="Times New Roman"/>
                <w:b/>
                <w:bCs/>
                <w:sz w:val="20"/>
                <w:szCs w:val="20"/>
                <w:lang w:val="pt-PT"/>
              </w:rPr>
              <w:t>Proiectarea și tehnicile de construcție vor sprijini circularitatea. Utilizarea de materiale durabile</w:t>
            </w:r>
            <w:r w:rsidRPr="007F6ED9">
              <w:rPr>
                <w:rStyle w:val="FootnoteReference"/>
                <w:rFonts w:eastAsia="Times New Roman"/>
                <w:sz w:val="20"/>
                <w:szCs w:val="20"/>
              </w:rPr>
              <w:footnoteReference w:id="1"/>
            </w:r>
            <w:r w:rsidRPr="007F6ED9">
              <w:rPr>
                <w:rFonts w:eastAsia="Times New Roman"/>
                <w:b/>
                <w:bCs/>
                <w:sz w:val="20"/>
                <w:szCs w:val="20"/>
                <w:lang w:val="pt-PT"/>
              </w:rPr>
              <w:t xml:space="preserve"> care să crească longevitatea clădirii și să reducă necesitatea de intervenții de reabilitare în viitor.</w:t>
            </w:r>
          </w:p>
          <w:p w14:paraId="275334DD" w14:textId="77777777" w:rsidR="00B01E01" w:rsidRPr="007F6ED9" w:rsidRDefault="00B01E01" w:rsidP="001F0E60">
            <w:pPr>
              <w:ind w:firstLine="0"/>
              <w:rPr>
                <w:lang w:val="pt-PT"/>
              </w:rPr>
            </w:pPr>
            <w:r w:rsidRPr="007F6ED9">
              <w:rPr>
                <w:rFonts w:eastAsia="Times New Roman"/>
                <w:sz w:val="20"/>
                <w:szCs w:val="20"/>
                <w:lang w:val="pt-PT"/>
              </w:rPr>
              <w:t>Proiectarea și soluțiile tehnice adoptate sprijină principiile economiei circulare, prin utilizarea unor materiale durabile, rezistente și cu durată mare de viață, care contribuie la creșterea longevității construcției și la reducerea necesității unor intervenții frecvente de reparații sau reabilitare în viitor. Materialele prevăzute prin proiect sunt alese astfel încât să asigure o exploatare eficientă, întreținere facilă și comportare corespunzătoare în timp.</w:t>
            </w:r>
          </w:p>
          <w:p w14:paraId="3E1FCEDD" w14:textId="77777777" w:rsidR="00B01E01" w:rsidRPr="007F6ED9" w:rsidRDefault="00B01E01" w:rsidP="001F0E60">
            <w:pPr>
              <w:ind w:firstLine="0"/>
              <w:rPr>
                <w:b/>
                <w:bCs/>
                <w:lang w:val="pt-PT"/>
              </w:rPr>
            </w:pPr>
          </w:p>
          <w:p w14:paraId="654FC030" w14:textId="77777777" w:rsidR="00B01E01" w:rsidRPr="007F6ED9" w:rsidRDefault="00B01E01">
            <w:pPr>
              <w:pStyle w:val="ListParagraph"/>
              <w:numPr>
                <w:ilvl w:val="0"/>
                <w:numId w:val="41"/>
              </w:numPr>
              <w:ind w:left="0" w:firstLine="0"/>
              <w:rPr>
                <w:b/>
                <w:bCs/>
              </w:rPr>
            </w:pPr>
            <w:proofErr w:type="spellStart"/>
            <w:r w:rsidRPr="007F6ED9">
              <w:rPr>
                <w:rFonts w:eastAsia="Times New Roman"/>
                <w:b/>
                <w:bCs/>
                <w:sz w:val="20"/>
                <w:szCs w:val="20"/>
              </w:rPr>
              <w:t>Deșeurile</w:t>
            </w:r>
            <w:proofErr w:type="spellEnd"/>
            <w:r w:rsidRPr="007F6ED9">
              <w:rPr>
                <w:rFonts w:eastAsia="Times New Roman"/>
                <w:b/>
                <w:bCs/>
                <w:sz w:val="20"/>
                <w:szCs w:val="20"/>
              </w:rPr>
              <w:t xml:space="preserve"> </w:t>
            </w:r>
            <w:proofErr w:type="spellStart"/>
            <w:r w:rsidRPr="007F6ED9">
              <w:rPr>
                <w:rFonts w:eastAsia="Times New Roman"/>
                <w:b/>
                <w:bCs/>
                <w:sz w:val="20"/>
                <w:szCs w:val="20"/>
              </w:rPr>
              <w:t>rezultate</w:t>
            </w:r>
            <w:proofErr w:type="spellEnd"/>
            <w:r w:rsidRPr="007F6ED9">
              <w:rPr>
                <w:rFonts w:eastAsia="Times New Roman"/>
                <w:b/>
                <w:bCs/>
                <w:sz w:val="20"/>
                <w:szCs w:val="20"/>
              </w:rPr>
              <w:t xml:space="preserve"> din </w:t>
            </w:r>
            <w:proofErr w:type="spellStart"/>
            <w:r w:rsidRPr="007F6ED9">
              <w:rPr>
                <w:rFonts w:eastAsia="Times New Roman"/>
                <w:b/>
                <w:bCs/>
                <w:sz w:val="20"/>
                <w:szCs w:val="20"/>
              </w:rPr>
              <w:t>activitățile</w:t>
            </w:r>
            <w:proofErr w:type="spellEnd"/>
            <w:r w:rsidRPr="007F6ED9">
              <w:rPr>
                <w:rFonts w:eastAsia="Times New Roman"/>
                <w:b/>
                <w:bCs/>
                <w:sz w:val="20"/>
                <w:szCs w:val="20"/>
              </w:rPr>
              <w:t xml:space="preserve"> de </w:t>
            </w:r>
            <w:proofErr w:type="spellStart"/>
            <w:r w:rsidRPr="007F6ED9">
              <w:rPr>
                <w:rFonts w:eastAsia="Times New Roman"/>
                <w:b/>
                <w:bCs/>
                <w:sz w:val="20"/>
                <w:szCs w:val="20"/>
              </w:rPr>
              <w:t>operare</w:t>
            </w:r>
            <w:proofErr w:type="spellEnd"/>
            <w:r w:rsidRPr="007F6ED9">
              <w:rPr>
                <w:rFonts w:eastAsia="Times New Roman"/>
                <w:b/>
                <w:bCs/>
                <w:sz w:val="20"/>
                <w:szCs w:val="20"/>
              </w:rPr>
              <w:t>/</w:t>
            </w:r>
            <w:proofErr w:type="spellStart"/>
            <w:r w:rsidRPr="007F6ED9">
              <w:rPr>
                <w:rFonts w:eastAsia="Times New Roman"/>
                <w:b/>
                <w:bCs/>
                <w:sz w:val="20"/>
                <w:szCs w:val="20"/>
              </w:rPr>
              <w:t>întreținere</w:t>
            </w:r>
            <w:proofErr w:type="spellEnd"/>
            <w:r w:rsidRPr="007F6ED9">
              <w:rPr>
                <w:rFonts w:eastAsia="Times New Roman"/>
                <w:b/>
                <w:bCs/>
                <w:sz w:val="20"/>
                <w:szCs w:val="20"/>
              </w:rPr>
              <w:t xml:space="preserve"> </w:t>
            </w:r>
            <w:proofErr w:type="spellStart"/>
            <w:r w:rsidRPr="007F6ED9">
              <w:rPr>
                <w:rFonts w:eastAsia="Times New Roman"/>
                <w:b/>
                <w:bCs/>
                <w:sz w:val="20"/>
                <w:szCs w:val="20"/>
              </w:rPr>
              <w:t>vor</w:t>
            </w:r>
            <w:proofErr w:type="spellEnd"/>
            <w:r w:rsidRPr="007F6ED9">
              <w:rPr>
                <w:rFonts w:eastAsia="Times New Roman"/>
                <w:b/>
                <w:bCs/>
                <w:sz w:val="20"/>
                <w:szCs w:val="20"/>
              </w:rPr>
              <w:t xml:space="preserve"> fi </w:t>
            </w:r>
            <w:proofErr w:type="spellStart"/>
            <w:r w:rsidRPr="007F6ED9">
              <w:rPr>
                <w:rFonts w:eastAsia="Times New Roman"/>
                <w:b/>
                <w:bCs/>
                <w:sz w:val="20"/>
                <w:szCs w:val="20"/>
              </w:rPr>
              <w:t>gestionate</w:t>
            </w:r>
            <w:proofErr w:type="spellEnd"/>
            <w:r w:rsidRPr="007F6ED9">
              <w:rPr>
                <w:rFonts w:eastAsia="Times New Roman"/>
                <w:b/>
                <w:bCs/>
                <w:sz w:val="20"/>
                <w:szCs w:val="20"/>
              </w:rPr>
              <w:t xml:space="preserve"> similar cu </w:t>
            </w:r>
            <w:proofErr w:type="spellStart"/>
            <w:r w:rsidRPr="007F6ED9">
              <w:rPr>
                <w:rFonts w:eastAsia="Times New Roman"/>
                <w:b/>
                <w:bCs/>
                <w:sz w:val="20"/>
                <w:szCs w:val="20"/>
              </w:rPr>
              <w:t>deşeurile</w:t>
            </w:r>
            <w:proofErr w:type="spellEnd"/>
            <w:r w:rsidRPr="007F6ED9">
              <w:rPr>
                <w:rFonts w:eastAsia="Times New Roman"/>
                <w:b/>
                <w:bCs/>
                <w:sz w:val="20"/>
                <w:szCs w:val="20"/>
              </w:rPr>
              <w:t xml:space="preserve"> generate </w:t>
            </w:r>
            <w:proofErr w:type="spellStart"/>
            <w:r w:rsidRPr="007F6ED9">
              <w:rPr>
                <w:rFonts w:eastAsia="Times New Roman"/>
                <w:b/>
                <w:bCs/>
                <w:sz w:val="20"/>
                <w:szCs w:val="20"/>
              </w:rPr>
              <w:t>în</w:t>
            </w:r>
            <w:proofErr w:type="spellEnd"/>
            <w:r w:rsidRPr="007F6ED9">
              <w:rPr>
                <w:rFonts w:eastAsia="Times New Roman"/>
                <w:b/>
                <w:bCs/>
                <w:sz w:val="20"/>
                <w:szCs w:val="20"/>
              </w:rPr>
              <w:t xml:space="preserve"> </w:t>
            </w:r>
            <w:proofErr w:type="spellStart"/>
            <w:r w:rsidRPr="007F6ED9">
              <w:rPr>
                <w:rFonts w:eastAsia="Times New Roman"/>
                <w:b/>
                <w:bCs/>
                <w:sz w:val="20"/>
                <w:szCs w:val="20"/>
              </w:rPr>
              <w:t>perioada</w:t>
            </w:r>
            <w:proofErr w:type="spellEnd"/>
            <w:r w:rsidRPr="007F6ED9">
              <w:rPr>
                <w:rFonts w:eastAsia="Times New Roman"/>
                <w:b/>
                <w:bCs/>
                <w:sz w:val="20"/>
                <w:szCs w:val="20"/>
              </w:rPr>
              <w:t xml:space="preserve"> de </w:t>
            </w:r>
            <w:proofErr w:type="spellStart"/>
            <w:r w:rsidRPr="007F6ED9">
              <w:rPr>
                <w:rFonts w:eastAsia="Times New Roman"/>
                <w:b/>
                <w:bCs/>
                <w:sz w:val="20"/>
                <w:szCs w:val="20"/>
              </w:rPr>
              <w:t>construcţie</w:t>
            </w:r>
            <w:proofErr w:type="spellEnd"/>
            <w:r w:rsidRPr="007F6ED9">
              <w:rPr>
                <w:rFonts w:eastAsia="Times New Roman"/>
                <w:b/>
                <w:bCs/>
                <w:sz w:val="20"/>
                <w:szCs w:val="20"/>
              </w:rPr>
              <w:t xml:space="preserve">. </w:t>
            </w:r>
          </w:p>
          <w:p w14:paraId="3F8CCB5A" w14:textId="77777777" w:rsidR="00B01E01" w:rsidRPr="007F6ED9" w:rsidRDefault="00B01E01" w:rsidP="001F0E60">
            <w:pPr>
              <w:ind w:firstLine="0"/>
            </w:pPr>
            <w:proofErr w:type="spellStart"/>
            <w:r w:rsidRPr="007F6ED9">
              <w:rPr>
                <w:rFonts w:eastAsia="Times New Roman"/>
                <w:sz w:val="20"/>
                <w:szCs w:val="20"/>
              </w:rPr>
              <w:t>Deșeurile</w:t>
            </w:r>
            <w:proofErr w:type="spellEnd"/>
            <w:r w:rsidRPr="007F6ED9">
              <w:rPr>
                <w:rFonts w:eastAsia="Times New Roman"/>
                <w:sz w:val="20"/>
                <w:szCs w:val="20"/>
              </w:rPr>
              <w:t xml:space="preserve"> </w:t>
            </w:r>
            <w:proofErr w:type="spellStart"/>
            <w:r w:rsidRPr="007F6ED9">
              <w:rPr>
                <w:rFonts w:eastAsia="Times New Roman"/>
                <w:sz w:val="20"/>
                <w:szCs w:val="20"/>
              </w:rPr>
              <w:t>rezultate</w:t>
            </w:r>
            <w:proofErr w:type="spellEnd"/>
            <w:r w:rsidRPr="007F6ED9">
              <w:rPr>
                <w:rFonts w:eastAsia="Times New Roman"/>
                <w:sz w:val="20"/>
                <w:szCs w:val="20"/>
              </w:rPr>
              <w:t xml:space="preserve"> din </w:t>
            </w:r>
            <w:proofErr w:type="spellStart"/>
            <w:r w:rsidRPr="007F6ED9">
              <w:rPr>
                <w:rFonts w:eastAsia="Times New Roman"/>
                <w:sz w:val="20"/>
                <w:szCs w:val="20"/>
              </w:rPr>
              <w:t>activitățile</w:t>
            </w:r>
            <w:proofErr w:type="spellEnd"/>
            <w:r w:rsidRPr="007F6ED9">
              <w:rPr>
                <w:rFonts w:eastAsia="Times New Roman"/>
                <w:sz w:val="20"/>
                <w:szCs w:val="20"/>
              </w:rPr>
              <w:t xml:space="preserve"> de </w:t>
            </w:r>
            <w:proofErr w:type="spellStart"/>
            <w:r w:rsidRPr="007F6ED9">
              <w:rPr>
                <w:rFonts w:eastAsia="Times New Roman"/>
                <w:sz w:val="20"/>
                <w:szCs w:val="20"/>
              </w:rPr>
              <w:t>operare</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întreținere</w:t>
            </w:r>
            <w:proofErr w:type="spellEnd"/>
            <w:r w:rsidRPr="007F6ED9">
              <w:rPr>
                <w:rFonts w:eastAsia="Times New Roman"/>
                <w:sz w:val="20"/>
                <w:szCs w:val="20"/>
              </w:rPr>
              <w:t xml:space="preserve"> ale </w:t>
            </w:r>
            <w:proofErr w:type="spellStart"/>
            <w:r w:rsidRPr="007F6ED9">
              <w:rPr>
                <w:rFonts w:eastAsia="Times New Roman"/>
                <w:sz w:val="20"/>
                <w:szCs w:val="20"/>
              </w:rPr>
              <w:t>clădirii</w:t>
            </w:r>
            <w:proofErr w:type="spellEnd"/>
            <w:r w:rsidRPr="007F6ED9">
              <w:rPr>
                <w:rFonts w:eastAsia="Times New Roman"/>
                <w:sz w:val="20"/>
                <w:szCs w:val="20"/>
              </w:rPr>
              <w:t xml:space="preserve"> </w:t>
            </w:r>
            <w:proofErr w:type="spellStart"/>
            <w:r w:rsidRPr="007F6ED9">
              <w:rPr>
                <w:rFonts w:eastAsia="Times New Roman"/>
                <w:sz w:val="20"/>
                <w:szCs w:val="20"/>
              </w:rPr>
              <w:t>vor</w:t>
            </w:r>
            <w:proofErr w:type="spellEnd"/>
            <w:r w:rsidRPr="007F6ED9">
              <w:rPr>
                <w:rFonts w:eastAsia="Times New Roman"/>
                <w:sz w:val="20"/>
                <w:szCs w:val="20"/>
              </w:rPr>
              <w:t xml:space="preserve"> fi </w:t>
            </w:r>
            <w:proofErr w:type="spellStart"/>
            <w:r w:rsidRPr="007F6ED9">
              <w:rPr>
                <w:rFonts w:eastAsia="Times New Roman"/>
                <w:sz w:val="20"/>
                <w:szCs w:val="20"/>
              </w:rPr>
              <w:t>gestionate</w:t>
            </w:r>
            <w:proofErr w:type="spellEnd"/>
            <w:r w:rsidRPr="007F6ED9">
              <w:rPr>
                <w:rFonts w:eastAsia="Times New Roman"/>
                <w:sz w:val="20"/>
                <w:szCs w:val="20"/>
              </w:rPr>
              <w:t xml:space="preserve"> similar </w:t>
            </w:r>
            <w:proofErr w:type="spellStart"/>
            <w:r w:rsidRPr="007F6ED9">
              <w:rPr>
                <w:rFonts w:eastAsia="Times New Roman"/>
                <w:sz w:val="20"/>
                <w:szCs w:val="20"/>
              </w:rPr>
              <w:t>celor</w:t>
            </w:r>
            <w:proofErr w:type="spellEnd"/>
            <w:r w:rsidRPr="007F6ED9">
              <w:rPr>
                <w:rFonts w:eastAsia="Times New Roman"/>
                <w:sz w:val="20"/>
                <w:szCs w:val="20"/>
              </w:rPr>
              <w:t xml:space="preserve"> generate </w:t>
            </w:r>
            <w:proofErr w:type="spellStart"/>
            <w:r w:rsidRPr="007F6ED9">
              <w:rPr>
                <w:rFonts w:eastAsia="Times New Roman"/>
                <w:sz w:val="20"/>
                <w:szCs w:val="20"/>
              </w:rPr>
              <w:t>în</w:t>
            </w:r>
            <w:proofErr w:type="spellEnd"/>
            <w:r w:rsidRPr="007F6ED9">
              <w:rPr>
                <w:rFonts w:eastAsia="Times New Roman"/>
                <w:sz w:val="20"/>
                <w:szCs w:val="20"/>
              </w:rPr>
              <w:t xml:space="preserve"> </w:t>
            </w:r>
            <w:proofErr w:type="spellStart"/>
            <w:r w:rsidRPr="007F6ED9">
              <w:rPr>
                <w:rFonts w:eastAsia="Times New Roman"/>
                <w:sz w:val="20"/>
                <w:szCs w:val="20"/>
              </w:rPr>
              <w:t>perioada</w:t>
            </w:r>
            <w:proofErr w:type="spellEnd"/>
            <w:r w:rsidRPr="007F6ED9">
              <w:rPr>
                <w:rFonts w:eastAsia="Times New Roman"/>
                <w:sz w:val="20"/>
                <w:szCs w:val="20"/>
              </w:rPr>
              <w:t xml:space="preserve"> de </w:t>
            </w:r>
            <w:proofErr w:type="spellStart"/>
            <w:r w:rsidRPr="007F6ED9">
              <w:rPr>
                <w:rFonts w:eastAsia="Times New Roman"/>
                <w:sz w:val="20"/>
                <w:szCs w:val="20"/>
              </w:rPr>
              <w:t>execuție</w:t>
            </w:r>
            <w:proofErr w:type="spellEnd"/>
            <w:r w:rsidRPr="007F6ED9">
              <w:rPr>
                <w:rFonts w:eastAsia="Times New Roman"/>
                <w:sz w:val="20"/>
                <w:szCs w:val="20"/>
              </w:rPr>
              <w:t xml:space="preserve">, </w:t>
            </w:r>
            <w:proofErr w:type="spellStart"/>
            <w:r w:rsidRPr="007F6ED9">
              <w:rPr>
                <w:rFonts w:eastAsia="Times New Roman"/>
                <w:sz w:val="20"/>
                <w:szCs w:val="20"/>
              </w:rPr>
              <w:t>prin</w:t>
            </w:r>
            <w:proofErr w:type="spellEnd"/>
            <w:r w:rsidRPr="007F6ED9">
              <w:rPr>
                <w:rFonts w:eastAsia="Times New Roman"/>
                <w:sz w:val="20"/>
                <w:szCs w:val="20"/>
              </w:rPr>
              <w:t xml:space="preserve"> </w:t>
            </w:r>
            <w:proofErr w:type="spellStart"/>
            <w:r w:rsidRPr="007F6ED9">
              <w:rPr>
                <w:rFonts w:eastAsia="Times New Roman"/>
                <w:sz w:val="20"/>
                <w:szCs w:val="20"/>
              </w:rPr>
              <w:t>colectare</w:t>
            </w:r>
            <w:proofErr w:type="spellEnd"/>
            <w:r w:rsidRPr="007F6ED9">
              <w:rPr>
                <w:rFonts w:eastAsia="Times New Roman"/>
                <w:sz w:val="20"/>
                <w:szCs w:val="20"/>
              </w:rPr>
              <w:t xml:space="preserve"> </w:t>
            </w:r>
            <w:proofErr w:type="spellStart"/>
            <w:r w:rsidRPr="007F6ED9">
              <w:rPr>
                <w:rFonts w:eastAsia="Times New Roman"/>
                <w:sz w:val="20"/>
                <w:szCs w:val="20"/>
              </w:rPr>
              <w:t>selectivă</w:t>
            </w:r>
            <w:proofErr w:type="spellEnd"/>
            <w:r w:rsidRPr="007F6ED9">
              <w:rPr>
                <w:rFonts w:eastAsia="Times New Roman"/>
                <w:sz w:val="20"/>
                <w:szCs w:val="20"/>
              </w:rPr>
              <w:t xml:space="preserve">, </w:t>
            </w:r>
            <w:proofErr w:type="spellStart"/>
            <w:r w:rsidRPr="007F6ED9">
              <w:rPr>
                <w:rFonts w:eastAsia="Times New Roman"/>
                <w:sz w:val="20"/>
                <w:szCs w:val="20"/>
              </w:rPr>
              <w:t>depozitare</w:t>
            </w:r>
            <w:proofErr w:type="spellEnd"/>
            <w:r w:rsidRPr="007F6ED9">
              <w:rPr>
                <w:rFonts w:eastAsia="Times New Roman"/>
                <w:sz w:val="20"/>
                <w:szCs w:val="20"/>
              </w:rPr>
              <w:t xml:space="preserve"> </w:t>
            </w:r>
            <w:proofErr w:type="spellStart"/>
            <w:r w:rsidRPr="007F6ED9">
              <w:rPr>
                <w:rFonts w:eastAsia="Times New Roman"/>
                <w:sz w:val="20"/>
                <w:szCs w:val="20"/>
              </w:rPr>
              <w:t>temporară</w:t>
            </w:r>
            <w:proofErr w:type="spellEnd"/>
            <w:r w:rsidRPr="007F6ED9">
              <w:rPr>
                <w:rFonts w:eastAsia="Times New Roman"/>
                <w:sz w:val="20"/>
                <w:szCs w:val="20"/>
              </w:rPr>
              <w:t xml:space="preserve"> </w:t>
            </w:r>
            <w:proofErr w:type="spellStart"/>
            <w:r w:rsidRPr="007F6ED9">
              <w:rPr>
                <w:rFonts w:eastAsia="Times New Roman"/>
                <w:sz w:val="20"/>
                <w:szCs w:val="20"/>
              </w:rPr>
              <w:t>în</w:t>
            </w:r>
            <w:proofErr w:type="spellEnd"/>
            <w:r w:rsidRPr="007F6ED9">
              <w:rPr>
                <w:rFonts w:eastAsia="Times New Roman"/>
                <w:sz w:val="20"/>
                <w:szCs w:val="20"/>
              </w:rPr>
              <w:t xml:space="preserve"> </w:t>
            </w:r>
            <w:proofErr w:type="spellStart"/>
            <w:r w:rsidRPr="007F6ED9">
              <w:rPr>
                <w:rFonts w:eastAsia="Times New Roman"/>
                <w:sz w:val="20"/>
                <w:szCs w:val="20"/>
              </w:rPr>
              <w:t>condiții</w:t>
            </w:r>
            <w:proofErr w:type="spellEnd"/>
            <w:r w:rsidRPr="007F6ED9">
              <w:rPr>
                <w:rFonts w:eastAsia="Times New Roman"/>
                <w:sz w:val="20"/>
                <w:szCs w:val="20"/>
              </w:rPr>
              <w:t xml:space="preserve"> </w:t>
            </w:r>
            <w:proofErr w:type="spellStart"/>
            <w:r w:rsidRPr="007F6ED9">
              <w:rPr>
                <w:rFonts w:eastAsia="Times New Roman"/>
                <w:sz w:val="20"/>
                <w:szCs w:val="20"/>
              </w:rPr>
              <w:t>corespunzătoare</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predare</w:t>
            </w:r>
            <w:proofErr w:type="spellEnd"/>
            <w:r w:rsidRPr="007F6ED9">
              <w:rPr>
                <w:rFonts w:eastAsia="Times New Roman"/>
                <w:sz w:val="20"/>
                <w:szCs w:val="20"/>
              </w:rPr>
              <w:t xml:space="preserve"> </w:t>
            </w:r>
            <w:proofErr w:type="spellStart"/>
            <w:r w:rsidRPr="007F6ED9">
              <w:rPr>
                <w:rFonts w:eastAsia="Times New Roman"/>
                <w:sz w:val="20"/>
                <w:szCs w:val="20"/>
              </w:rPr>
              <w:t>către</w:t>
            </w:r>
            <w:proofErr w:type="spellEnd"/>
            <w:r w:rsidRPr="007F6ED9">
              <w:rPr>
                <w:rFonts w:eastAsia="Times New Roman"/>
                <w:sz w:val="20"/>
                <w:szCs w:val="20"/>
              </w:rPr>
              <w:t xml:space="preserve"> </w:t>
            </w:r>
            <w:proofErr w:type="spellStart"/>
            <w:r w:rsidRPr="007F6ED9">
              <w:rPr>
                <w:rFonts w:eastAsia="Times New Roman"/>
                <w:sz w:val="20"/>
                <w:szCs w:val="20"/>
              </w:rPr>
              <w:t>operatori</w:t>
            </w:r>
            <w:proofErr w:type="spellEnd"/>
            <w:r w:rsidRPr="007F6ED9">
              <w:rPr>
                <w:rFonts w:eastAsia="Times New Roman"/>
                <w:sz w:val="20"/>
                <w:szCs w:val="20"/>
              </w:rPr>
              <w:t xml:space="preserve"> </w:t>
            </w:r>
            <w:proofErr w:type="spellStart"/>
            <w:r w:rsidRPr="007F6ED9">
              <w:rPr>
                <w:rFonts w:eastAsia="Times New Roman"/>
                <w:sz w:val="20"/>
                <w:szCs w:val="20"/>
              </w:rPr>
              <w:t>autorizați</w:t>
            </w:r>
            <w:proofErr w:type="spellEnd"/>
            <w:r w:rsidRPr="007F6ED9">
              <w:rPr>
                <w:rFonts w:eastAsia="Times New Roman"/>
                <w:sz w:val="20"/>
                <w:szCs w:val="20"/>
              </w:rPr>
              <w:t xml:space="preserve">, </w:t>
            </w:r>
            <w:proofErr w:type="spellStart"/>
            <w:r w:rsidRPr="007F6ED9">
              <w:rPr>
                <w:rFonts w:eastAsia="Times New Roman"/>
                <w:sz w:val="20"/>
                <w:szCs w:val="20"/>
              </w:rPr>
              <w:t>în</w:t>
            </w:r>
            <w:proofErr w:type="spellEnd"/>
            <w:r w:rsidRPr="007F6ED9">
              <w:rPr>
                <w:rFonts w:eastAsia="Times New Roman"/>
                <w:sz w:val="20"/>
                <w:szCs w:val="20"/>
              </w:rPr>
              <w:t xml:space="preserve"> </w:t>
            </w:r>
            <w:proofErr w:type="spellStart"/>
            <w:r w:rsidRPr="007F6ED9">
              <w:rPr>
                <w:rFonts w:eastAsia="Times New Roman"/>
                <w:sz w:val="20"/>
                <w:szCs w:val="20"/>
              </w:rPr>
              <w:t>vederea</w:t>
            </w:r>
            <w:proofErr w:type="spellEnd"/>
            <w:r w:rsidRPr="007F6ED9">
              <w:rPr>
                <w:rFonts w:eastAsia="Times New Roman"/>
                <w:sz w:val="20"/>
                <w:szCs w:val="20"/>
              </w:rPr>
              <w:t xml:space="preserve"> </w:t>
            </w:r>
            <w:proofErr w:type="spellStart"/>
            <w:r w:rsidRPr="007F6ED9">
              <w:rPr>
                <w:rFonts w:eastAsia="Times New Roman"/>
                <w:sz w:val="20"/>
                <w:szCs w:val="20"/>
              </w:rPr>
              <w:t>reciclării</w:t>
            </w:r>
            <w:proofErr w:type="spellEnd"/>
            <w:r w:rsidRPr="007F6ED9">
              <w:rPr>
                <w:rFonts w:eastAsia="Times New Roman"/>
                <w:sz w:val="20"/>
                <w:szCs w:val="20"/>
              </w:rPr>
              <w:t xml:space="preserve">, </w:t>
            </w:r>
            <w:proofErr w:type="spellStart"/>
            <w:r w:rsidRPr="007F6ED9">
              <w:rPr>
                <w:rFonts w:eastAsia="Times New Roman"/>
                <w:sz w:val="20"/>
                <w:szCs w:val="20"/>
              </w:rPr>
              <w:t>valorificării</w:t>
            </w:r>
            <w:proofErr w:type="spellEnd"/>
            <w:r w:rsidRPr="007F6ED9">
              <w:rPr>
                <w:rFonts w:eastAsia="Times New Roman"/>
                <w:sz w:val="20"/>
                <w:szCs w:val="20"/>
              </w:rPr>
              <w:t xml:space="preserve"> </w:t>
            </w:r>
            <w:proofErr w:type="spellStart"/>
            <w:r w:rsidRPr="007F6ED9">
              <w:rPr>
                <w:rFonts w:eastAsia="Times New Roman"/>
                <w:sz w:val="20"/>
                <w:szCs w:val="20"/>
              </w:rPr>
              <w:t>sau</w:t>
            </w:r>
            <w:proofErr w:type="spellEnd"/>
            <w:r w:rsidRPr="007F6ED9">
              <w:rPr>
                <w:rFonts w:eastAsia="Times New Roman"/>
                <w:sz w:val="20"/>
                <w:szCs w:val="20"/>
              </w:rPr>
              <w:t xml:space="preserve"> </w:t>
            </w:r>
            <w:proofErr w:type="spellStart"/>
            <w:r w:rsidRPr="007F6ED9">
              <w:rPr>
                <w:rFonts w:eastAsia="Times New Roman"/>
                <w:sz w:val="20"/>
                <w:szCs w:val="20"/>
              </w:rPr>
              <w:t>eliminării</w:t>
            </w:r>
            <w:proofErr w:type="spellEnd"/>
            <w:r w:rsidRPr="007F6ED9">
              <w:rPr>
                <w:rFonts w:eastAsia="Times New Roman"/>
                <w:sz w:val="20"/>
                <w:szCs w:val="20"/>
              </w:rPr>
              <w:t xml:space="preserve"> </w:t>
            </w:r>
            <w:proofErr w:type="spellStart"/>
            <w:r w:rsidRPr="007F6ED9">
              <w:rPr>
                <w:rFonts w:eastAsia="Times New Roman"/>
                <w:sz w:val="20"/>
                <w:szCs w:val="20"/>
              </w:rPr>
              <w:t>controlat</w:t>
            </w:r>
            <w:proofErr w:type="spellEnd"/>
            <w:r w:rsidRPr="007F6ED9">
              <w:rPr>
                <w:rFonts w:eastAsia="Times New Roman"/>
                <w:sz w:val="20"/>
                <w:szCs w:val="20"/>
              </w:rPr>
              <w:t>.</w:t>
            </w:r>
          </w:p>
          <w:p w14:paraId="17621457" w14:textId="77777777" w:rsidR="00B01E01" w:rsidRPr="00B5316B" w:rsidRDefault="00B01E01" w:rsidP="001F0E60">
            <w:pPr>
              <w:ind w:firstLine="0"/>
            </w:pP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cazul</w:t>
            </w:r>
            <w:proofErr w:type="spellEnd"/>
            <w:r w:rsidRPr="00B5316B">
              <w:rPr>
                <w:rFonts w:eastAsia="Times New Roman"/>
                <w:sz w:val="20"/>
                <w:szCs w:val="20"/>
              </w:rPr>
              <w:t xml:space="preserve"> </w:t>
            </w:r>
            <w:proofErr w:type="spellStart"/>
            <w:r w:rsidRPr="00B5316B">
              <w:rPr>
                <w:rFonts w:eastAsia="Times New Roman"/>
                <w:sz w:val="20"/>
                <w:szCs w:val="20"/>
              </w:rPr>
              <w:t>achiziției</w:t>
            </w:r>
            <w:proofErr w:type="spellEnd"/>
            <w:r w:rsidRPr="00B5316B">
              <w:rPr>
                <w:rFonts w:eastAsia="Times New Roman"/>
                <w:sz w:val="20"/>
                <w:szCs w:val="20"/>
              </w:rPr>
              <w:t xml:space="preserve"> de </w:t>
            </w:r>
            <w:proofErr w:type="spellStart"/>
            <w:r w:rsidRPr="00B5316B">
              <w:rPr>
                <w:rFonts w:eastAsia="Times New Roman"/>
                <w:sz w:val="20"/>
                <w:szCs w:val="20"/>
              </w:rPr>
              <w:t>echipamente</w:t>
            </w:r>
            <w:proofErr w:type="spellEnd"/>
            <w:r w:rsidRPr="00B5316B">
              <w:rPr>
                <w:rFonts w:eastAsia="Times New Roman"/>
                <w:sz w:val="20"/>
                <w:szCs w:val="20"/>
              </w:rPr>
              <w:t xml:space="preserve"> </w:t>
            </w:r>
            <w:proofErr w:type="spellStart"/>
            <w:r w:rsidRPr="00B5316B">
              <w:rPr>
                <w:rFonts w:eastAsia="Times New Roman"/>
                <w:sz w:val="20"/>
                <w:szCs w:val="20"/>
              </w:rPr>
              <w:t>noi</w:t>
            </w:r>
            <w:proofErr w:type="spellEnd"/>
            <w:r w:rsidRPr="00B5316B">
              <w:rPr>
                <w:rFonts w:eastAsia="Times New Roman"/>
                <w:sz w:val="20"/>
                <w:szCs w:val="20"/>
              </w:rPr>
              <w:t xml:space="preserve">, </w:t>
            </w:r>
            <w:proofErr w:type="spellStart"/>
            <w:r w:rsidRPr="00B5316B">
              <w:rPr>
                <w:rFonts w:eastAsia="Times New Roman"/>
                <w:sz w:val="20"/>
                <w:szCs w:val="20"/>
              </w:rPr>
              <w:t>beneficiarul</w:t>
            </w:r>
            <w:proofErr w:type="spellEnd"/>
            <w:r w:rsidRPr="00B5316B">
              <w:rPr>
                <w:rFonts w:eastAsia="Times New Roman"/>
                <w:sz w:val="20"/>
                <w:szCs w:val="20"/>
              </w:rPr>
              <w:t xml:space="preserve"> </w:t>
            </w:r>
            <w:proofErr w:type="spellStart"/>
            <w:r w:rsidRPr="00B5316B">
              <w:rPr>
                <w:rFonts w:eastAsia="Times New Roman"/>
                <w:sz w:val="20"/>
                <w:szCs w:val="20"/>
              </w:rPr>
              <w:t>va</w:t>
            </w:r>
            <w:proofErr w:type="spellEnd"/>
            <w:r w:rsidRPr="00B5316B">
              <w:rPr>
                <w:rFonts w:eastAsia="Times New Roman"/>
                <w:sz w:val="20"/>
                <w:szCs w:val="20"/>
              </w:rPr>
              <w:t xml:space="preserve"> </w:t>
            </w:r>
            <w:proofErr w:type="spellStart"/>
            <w:r w:rsidRPr="00B5316B">
              <w:rPr>
                <w:rFonts w:eastAsia="Times New Roman"/>
                <w:sz w:val="20"/>
                <w:szCs w:val="20"/>
              </w:rPr>
              <w:t>încheia</w:t>
            </w:r>
            <w:proofErr w:type="spellEnd"/>
            <w:r w:rsidRPr="00B5316B">
              <w:rPr>
                <w:rFonts w:eastAsia="Times New Roman"/>
                <w:sz w:val="20"/>
                <w:szCs w:val="20"/>
              </w:rPr>
              <w:t xml:space="preserve"> </w:t>
            </w:r>
            <w:proofErr w:type="spellStart"/>
            <w:r w:rsidRPr="00B5316B">
              <w:rPr>
                <w:rFonts w:eastAsia="Times New Roman"/>
                <w:sz w:val="20"/>
                <w:szCs w:val="20"/>
              </w:rPr>
              <w:t>contracte</w:t>
            </w:r>
            <w:proofErr w:type="spellEnd"/>
            <w:r w:rsidRPr="00B5316B">
              <w:rPr>
                <w:rFonts w:eastAsia="Times New Roman"/>
                <w:sz w:val="20"/>
                <w:szCs w:val="20"/>
              </w:rPr>
              <w:t xml:space="preserve"> cu </w:t>
            </w:r>
            <w:proofErr w:type="spellStart"/>
            <w:r w:rsidRPr="00B5316B">
              <w:rPr>
                <w:rFonts w:eastAsia="Times New Roman"/>
                <w:sz w:val="20"/>
                <w:szCs w:val="20"/>
              </w:rPr>
              <w:t>operatori</w:t>
            </w:r>
            <w:proofErr w:type="spellEnd"/>
            <w:r w:rsidRPr="00B5316B">
              <w:rPr>
                <w:rFonts w:eastAsia="Times New Roman"/>
                <w:sz w:val="20"/>
                <w:szCs w:val="20"/>
              </w:rPr>
              <w:t xml:space="preserve"> </w:t>
            </w:r>
            <w:proofErr w:type="spellStart"/>
            <w:r w:rsidRPr="00B5316B">
              <w:rPr>
                <w:rFonts w:eastAsia="Times New Roman"/>
                <w:sz w:val="20"/>
                <w:szCs w:val="20"/>
              </w:rPr>
              <w:t>autorizați</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colectarea</w:t>
            </w:r>
            <w:proofErr w:type="spellEnd"/>
            <w:r w:rsidRPr="00B5316B">
              <w:rPr>
                <w:rFonts w:eastAsia="Times New Roman"/>
                <w:sz w:val="20"/>
                <w:szCs w:val="20"/>
              </w:rPr>
              <w:t xml:space="preserve">, </w:t>
            </w:r>
            <w:proofErr w:type="spellStart"/>
            <w:r w:rsidRPr="00B5316B">
              <w:rPr>
                <w:rFonts w:eastAsia="Times New Roman"/>
                <w:sz w:val="20"/>
                <w:szCs w:val="20"/>
              </w:rPr>
              <w:t>reciclarea</w:t>
            </w:r>
            <w:proofErr w:type="spellEnd"/>
            <w:r w:rsidRPr="00B5316B">
              <w:rPr>
                <w:rFonts w:eastAsia="Times New Roman"/>
                <w:sz w:val="20"/>
                <w:szCs w:val="20"/>
              </w:rPr>
              <w:t xml:space="preserve"> </w:t>
            </w:r>
            <w:proofErr w:type="spellStart"/>
            <w:r w:rsidRPr="00B5316B">
              <w:rPr>
                <w:rFonts w:eastAsia="Times New Roman"/>
                <w:sz w:val="20"/>
                <w:szCs w:val="20"/>
              </w:rPr>
              <w:t>sau</w:t>
            </w:r>
            <w:proofErr w:type="spellEnd"/>
            <w:r w:rsidRPr="00B5316B">
              <w:rPr>
                <w:rFonts w:eastAsia="Times New Roman"/>
                <w:sz w:val="20"/>
                <w:szCs w:val="20"/>
              </w:rPr>
              <w:t xml:space="preserve"> </w:t>
            </w:r>
            <w:proofErr w:type="spellStart"/>
            <w:r w:rsidRPr="00B5316B">
              <w:rPr>
                <w:rFonts w:eastAsia="Times New Roman"/>
                <w:sz w:val="20"/>
                <w:szCs w:val="20"/>
              </w:rPr>
              <w:t>valorificarea</w:t>
            </w:r>
            <w:proofErr w:type="spellEnd"/>
            <w:r w:rsidRPr="00B5316B">
              <w:rPr>
                <w:rFonts w:eastAsia="Times New Roman"/>
                <w:sz w:val="20"/>
                <w:szCs w:val="20"/>
              </w:rPr>
              <w:t xml:space="preserve"> </w:t>
            </w:r>
            <w:proofErr w:type="spellStart"/>
            <w:r w:rsidRPr="00B5316B">
              <w:rPr>
                <w:rFonts w:eastAsia="Times New Roman"/>
                <w:sz w:val="20"/>
                <w:szCs w:val="20"/>
              </w:rPr>
              <w:t>deșeurilor</w:t>
            </w:r>
            <w:proofErr w:type="spellEnd"/>
            <w:r w:rsidRPr="00B5316B">
              <w:rPr>
                <w:rFonts w:eastAsia="Times New Roman"/>
                <w:sz w:val="20"/>
                <w:szCs w:val="20"/>
              </w:rPr>
              <w:t xml:space="preserve"> de </w:t>
            </w:r>
            <w:proofErr w:type="spellStart"/>
            <w:r w:rsidRPr="00B5316B">
              <w:rPr>
                <w:rFonts w:eastAsia="Times New Roman"/>
                <w:sz w:val="20"/>
                <w:szCs w:val="20"/>
              </w:rPr>
              <w:t>hârtie</w:t>
            </w:r>
            <w:proofErr w:type="spellEnd"/>
            <w:r w:rsidRPr="00B5316B">
              <w:rPr>
                <w:rFonts w:eastAsia="Times New Roman"/>
                <w:sz w:val="20"/>
                <w:szCs w:val="20"/>
              </w:rPr>
              <w:t xml:space="preserve">, metal, </w:t>
            </w:r>
            <w:proofErr w:type="spellStart"/>
            <w:r w:rsidRPr="00B5316B">
              <w:rPr>
                <w:rFonts w:eastAsia="Times New Roman"/>
                <w:sz w:val="20"/>
                <w:szCs w:val="20"/>
              </w:rPr>
              <w:t>materiale</w:t>
            </w:r>
            <w:proofErr w:type="spellEnd"/>
            <w:r w:rsidRPr="00B5316B">
              <w:rPr>
                <w:rFonts w:eastAsia="Times New Roman"/>
                <w:sz w:val="20"/>
                <w:szCs w:val="20"/>
              </w:rPr>
              <w:t xml:space="preserve"> </w:t>
            </w:r>
            <w:proofErr w:type="spellStart"/>
            <w:r w:rsidRPr="00B5316B">
              <w:rPr>
                <w:rFonts w:eastAsia="Times New Roman"/>
                <w:sz w:val="20"/>
                <w:szCs w:val="20"/>
              </w:rPr>
              <w:t>plastice</w:t>
            </w:r>
            <w:proofErr w:type="spellEnd"/>
            <w:r w:rsidRPr="00B5316B">
              <w:rPr>
                <w:rFonts w:eastAsia="Times New Roman"/>
                <w:sz w:val="20"/>
                <w:szCs w:val="20"/>
              </w:rPr>
              <w:t xml:space="preserve">, </w:t>
            </w:r>
            <w:proofErr w:type="spellStart"/>
            <w:r w:rsidRPr="00B5316B">
              <w:rPr>
                <w:rFonts w:eastAsia="Times New Roman"/>
                <w:sz w:val="20"/>
                <w:szCs w:val="20"/>
              </w:rPr>
              <w:t>sticlă</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DEEE </w:t>
            </w:r>
            <w:proofErr w:type="spellStart"/>
            <w:r w:rsidRPr="00B5316B">
              <w:rPr>
                <w:rFonts w:eastAsia="Times New Roman"/>
                <w:sz w:val="20"/>
                <w:szCs w:val="20"/>
              </w:rPr>
              <w:t>provenite</w:t>
            </w:r>
            <w:proofErr w:type="spellEnd"/>
            <w:r w:rsidRPr="00B5316B">
              <w:rPr>
                <w:rFonts w:eastAsia="Times New Roman"/>
                <w:sz w:val="20"/>
                <w:szCs w:val="20"/>
              </w:rPr>
              <w:t xml:space="preserve"> din </w:t>
            </w:r>
            <w:proofErr w:type="spellStart"/>
            <w:r w:rsidRPr="00B5316B">
              <w:rPr>
                <w:rFonts w:eastAsia="Times New Roman"/>
                <w:sz w:val="20"/>
                <w:szCs w:val="20"/>
              </w:rPr>
              <w:t>înlocuirea</w:t>
            </w:r>
            <w:proofErr w:type="spellEnd"/>
            <w:r w:rsidRPr="00B5316B">
              <w:rPr>
                <w:rFonts w:eastAsia="Times New Roman"/>
                <w:sz w:val="20"/>
                <w:szCs w:val="20"/>
              </w:rPr>
              <w:t xml:space="preserve"> </w:t>
            </w:r>
            <w:proofErr w:type="spellStart"/>
            <w:r w:rsidRPr="00B5316B">
              <w:rPr>
                <w:rFonts w:eastAsia="Times New Roman"/>
                <w:sz w:val="20"/>
                <w:szCs w:val="20"/>
              </w:rPr>
              <w:t>echipamentelor</w:t>
            </w:r>
            <w:proofErr w:type="spellEnd"/>
            <w:r w:rsidRPr="00B5316B">
              <w:rPr>
                <w:rFonts w:eastAsia="Times New Roman"/>
                <w:sz w:val="20"/>
                <w:szCs w:val="20"/>
              </w:rPr>
              <w:t xml:space="preserve"> </w:t>
            </w:r>
            <w:proofErr w:type="spellStart"/>
            <w:r w:rsidRPr="00B5316B">
              <w:rPr>
                <w:rFonts w:eastAsia="Times New Roman"/>
                <w:sz w:val="20"/>
                <w:szCs w:val="20"/>
              </w:rPr>
              <w:t>sau</w:t>
            </w:r>
            <w:proofErr w:type="spellEnd"/>
            <w:r w:rsidRPr="00B5316B">
              <w:rPr>
                <w:rFonts w:eastAsia="Times New Roman"/>
                <w:sz w:val="20"/>
                <w:szCs w:val="20"/>
              </w:rPr>
              <w:t xml:space="preserve"> din </w:t>
            </w:r>
            <w:proofErr w:type="spellStart"/>
            <w:r w:rsidRPr="00B5316B">
              <w:rPr>
                <w:rFonts w:eastAsia="Times New Roman"/>
                <w:sz w:val="20"/>
                <w:szCs w:val="20"/>
              </w:rPr>
              <w:t>activitatea</w:t>
            </w:r>
            <w:proofErr w:type="spellEnd"/>
            <w:r w:rsidRPr="00B5316B">
              <w:rPr>
                <w:rFonts w:eastAsia="Times New Roman"/>
                <w:sz w:val="20"/>
                <w:szCs w:val="20"/>
              </w:rPr>
              <w:t xml:space="preserve"> </w:t>
            </w:r>
            <w:proofErr w:type="spellStart"/>
            <w:r w:rsidRPr="00B5316B">
              <w:rPr>
                <w:rFonts w:eastAsia="Times New Roman"/>
                <w:sz w:val="20"/>
                <w:szCs w:val="20"/>
              </w:rPr>
              <w:t>curentă</w:t>
            </w:r>
            <w:proofErr w:type="spellEnd"/>
            <w:r w:rsidRPr="00B5316B">
              <w:rPr>
                <w:rFonts w:eastAsia="Times New Roman"/>
                <w:sz w:val="20"/>
                <w:szCs w:val="20"/>
              </w:rPr>
              <w:t xml:space="preserve"> de </w:t>
            </w:r>
            <w:proofErr w:type="spellStart"/>
            <w:r w:rsidRPr="00B5316B">
              <w:rPr>
                <w:rFonts w:eastAsia="Times New Roman"/>
                <w:sz w:val="20"/>
                <w:szCs w:val="20"/>
              </w:rPr>
              <w:t>exploatare</w:t>
            </w:r>
            <w:proofErr w:type="spellEnd"/>
            <w:r w:rsidRPr="00B5316B">
              <w:rPr>
                <w:rFonts w:eastAsia="Times New Roman"/>
                <w:sz w:val="20"/>
                <w:szCs w:val="20"/>
              </w:rPr>
              <w:t xml:space="preserve">. </w:t>
            </w:r>
            <w:proofErr w:type="spellStart"/>
            <w:r w:rsidRPr="00B5316B">
              <w:rPr>
                <w:rFonts w:eastAsia="Times New Roman"/>
                <w:sz w:val="20"/>
                <w:szCs w:val="20"/>
              </w:rPr>
              <w:t>Gestionarea</w:t>
            </w:r>
            <w:proofErr w:type="spellEnd"/>
            <w:r w:rsidRPr="00B5316B">
              <w:rPr>
                <w:rFonts w:eastAsia="Times New Roman"/>
                <w:sz w:val="20"/>
                <w:szCs w:val="20"/>
              </w:rPr>
              <w:t xml:space="preserve"> </w:t>
            </w:r>
            <w:proofErr w:type="spellStart"/>
            <w:r w:rsidRPr="00B5316B">
              <w:rPr>
                <w:rFonts w:eastAsia="Times New Roman"/>
                <w:sz w:val="20"/>
                <w:szCs w:val="20"/>
              </w:rPr>
              <w:t>acestor</w:t>
            </w:r>
            <w:proofErr w:type="spellEnd"/>
            <w:r w:rsidRPr="00B5316B">
              <w:rPr>
                <w:rFonts w:eastAsia="Times New Roman"/>
                <w:sz w:val="20"/>
                <w:szCs w:val="20"/>
              </w:rPr>
              <w:t xml:space="preserve"> </w:t>
            </w:r>
            <w:proofErr w:type="spellStart"/>
            <w:r w:rsidRPr="00B5316B">
              <w:rPr>
                <w:rFonts w:eastAsia="Times New Roman"/>
                <w:sz w:val="20"/>
                <w:szCs w:val="20"/>
              </w:rPr>
              <w:t>categorii</w:t>
            </w:r>
            <w:proofErr w:type="spellEnd"/>
            <w:r w:rsidRPr="00B5316B">
              <w:rPr>
                <w:rFonts w:eastAsia="Times New Roman"/>
                <w:sz w:val="20"/>
                <w:szCs w:val="20"/>
              </w:rPr>
              <w:t xml:space="preserve"> de </w:t>
            </w:r>
            <w:proofErr w:type="spellStart"/>
            <w:r w:rsidRPr="00B5316B">
              <w:rPr>
                <w:rFonts w:eastAsia="Times New Roman"/>
                <w:sz w:val="20"/>
                <w:szCs w:val="20"/>
              </w:rPr>
              <w:t>deșeuri</w:t>
            </w:r>
            <w:proofErr w:type="spellEnd"/>
            <w:r w:rsidRPr="00B5316B">
              <w:rPr>
                <w:rFonts w:eastAsia="Times New Roman"/>
                <w:sz w:val="20"/>
                <w:szCs w:val="20"/>
              </w:rPr>
              <w:t xml:space="preserve"> se </w:t>
            </w:r>
            <w:proofErr w:type="spellStart"/>
            <w:r w:rsidRPr="00B5316B">
              <w:rPr>
                <w:rFonts w:eastAsia="Times New Roman"/>
                <w:sz w:val="20"/>
                <w:szCs w:val="20"/>
              </w:rPr>
              <w:t>va</w:t>
            </w:r>
            <w:proofErr w:type="spellEnd"/>
            <w:r w:rsidRPr="00B5316B">
              <w:rPr>
                <w:rFonts w:eastAsia="Times New Roman"/>
                <w:sz w:val="20"/>
                <w:szCs w:val="20"/>
              </w:rPr>
              <w:t xml:space="preserve"> </w:t>
            </w:r>
            <w:proofErr w:type="spellStart"/>
            <w:r w:rsidRPr="00B5316B">
              <w:rPr>
                <w:rFonts w:eastAsia="Times New Roman"/>
                <w:sz w:val="20"/>
                <w:szCs w:val="20"/>
              </w:rPr>
              <w:t>realiza</w:t>
            </w:r>
            <w:proofErr w:type="spellEnd"/>
            <w:r w:rsidRPr="00B5316B">
              <w:rPr>
                <w:rFonts w:eastAsia="Times New Roman"/>
                <w:sz w:val="20"/>
                <w:szCs w:val="20"/>
              </w:rPr>
              <w:t xml:space="preserve"> cu </w:t>
            </w:r>
            <w:proofErr w:type="spellStart"/>
            <w:r w:rsidRPr="00B5316B">
              <w:rPr>
                <w:rFonts w:eastAsia="Times New Roman"/>
                <w:sz w:val="20"/>
                <w:szCs w:val="20"/>
              </w:rPr>
              <w:t>respectarea</w:t>
            </w:r>
            <w:proofErr w:type="spellEnd"/>
            <w:r w:rsidRPr="00B5316B">
              <w:rPr>
                <w:rFonts w:eastAsia="Times New Roman"/>
                <w:sz w:val="20"/>
                <w:szCs w:val="20"/>
              </w:rPr>
              <w:t xml:space="preserve"> </w:t>
            </w:r>
            <w:proofErr w:type="spellStart"/>
            <w:r w:rsidRPr="00B5316B">
              <w:rPr>
                <w:rFonts w:eastAsia="Times New Roman"/>
                <w:sz w:val="20"/>
                <w:szCs w:val="20"/>
              </w:rPr>
              <w:t>legislației</w:t>
            </w:r>
            <w:proofErr w:type="spellEnd"/>
            <w:r w:rsidRPr="00B5316B">
              <w:rPr>
                <w:rFonts w:eastAsia="Times New Roman"/>
                <w:sz w:val="20"/>
                <w:szCs w:val="20"/>
              </w:rPr>
              <w:t xml:space="preserve"> </w:t>
            </w:r>
            <w:proofErr w:type="spellStart"/>
            <w:r w:rsidRPr="00B5316B">
              <w:rPr>
                <w:rFonts w:eastAsia="Times New Roman"/>
                <w:sz w:val="20"/>
                <w:szCs w:val="20"/>
              </w:rPr>
              <w:t>aplicabile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operatori</w:t>
            </w:r>
            <w:proofErr w:type="spellEnd"/>
            <w:r w:rsidRPr="00B5316B">
              <w:rPr>
                <w:rFonts w:eastAsia="Times New Roman"/>
                <w:sz w:val="20"/>
                <w:szCs w:val="20"/>
              </w:rPr>
              <w:t xml:space="preserve"> </w:t>
            </w:r>
            <w:proofErr w:type="spellStart"/>
            <w:r w:rsidRPr="00B5316B">
              <w:rPr>
                <w:rFonts w:eastAsia="Times New Roman"/>
                <w:sz w:val="20"/>
                <w:szCs w:val="20"/>
              </w:rPr>
              <w:t>autorizați</w:t>
            </w:r>
            <w:proofErr w:type="spellEnd"/>
            <w:r w:rsidRPr="00B5316B">
              <w:rPr>
                <w:rFonts w:eastAsia="Times New Roman"/>
                <w:sz w:val="20"/>
                <w:szCs w:val="20"/>
              </w:rPr>
              <w:t>.</w:t>
            </w:r>
          </w:p>
          <w:p w14:paraId="28B2FC83" w14:textId="77777777" w:rsidR="00B01E01" w:rsidRPr="00B5316B" w:rsidRDefault="00B01E01" w:rsidP="001F0E60">
            <w:pPr>
              <w:ind w:firstLine="0"/>
            </w:pPr>
            <w:proofErr w:type="spellStart"/>
            <w:r w:rsidRPr="00B5316B">
              <w:rPr>
                <w:rFonts w:eastAsia="Times New Roman"/>
                <w:sz w:val="20"/>
                <w:szCs w:val="20"/>
              </w:rPr>
              <w:lastRenderedPageBreak/>
              <w:t>În</w:t>
            </w:r>
            <w:proofErr w:type="spellEnd"/>
            <w:r w:rsidRPr="00B5316B">
              <w:rPr>
                <w:rFonts w:eastAsia="Times New Roman"/>
                <w:sz w:val="20"/>
                <w:szCs w:val="20"/>
              </w:rPr>
              <w:t xml:space="preserve"> </w:t>
            </w:r>
            <w:proofErr w:type="spellStart"/>
            <w:r w:rsidRPr="00B5316B">
              <w:rPr>
                <w:rFonts w:eastAsia="Times New Roman"/>
                <w:sz w:val="20"/>
                <w:szCs w:val="20"/>
              </w:rPr>
              <w:t>etapa</w:t>
            </w:r>
            <w:proofErr w:type="spellEnd"/>
            <w:r w:rsidRPr="00B5316B">
              <w:rPr>
                <w:rFonts w:eastAsia="Times New Roman"/>
                <w:sz w:val="20"/>
                <w:szCs w:val="20"/>
              </w:rPr>
              <w:t xml:space="preserve"> de </w:t>
            </w:r>
            <w:proofErr w:type="spellStart"/>
            <w:r w:rsidRPr="00B5316B">
              <w:rPr>
                <w:rFonts w:eastAsia="Times New Roman"/>
                <w:sz w:val="20"/>
                <w:szCs w:val="20"/>
              </w:rPr>
              <w:t>execuție</w:t>
            </w:r>
            <w:proofErr w:type="spellEnd"/>
            <w:r w:rsidRPr="00B5316B">
              <w:rPr>
                <w:rFonts w:eastAsia="Times New Roman"/>
                <w:sz w:val="20"/>
                <w:szCs w:val="20"/>
              </w:rPr>
              <w:t xml:space="preserve"> se </w:t>
            </w:r>
            <w:proofErr w:type="spellStart"/>
            <w:r w:rsidRPr="00B5316B">
              <w:rPr>
                <w:rFonts w:eastAsia="Times New Roman"/>
                <w:sz w:val="20"/>
                <w:szCs w:val="20"/>
              </w:rPr>
              <w:t>vor</w:t>
            </w:r>
            <w:proofErr w:type="spellEnd"/>
            <w:r w:rsidRPr="00B5316B">
              <w:rPr>
                <w:rFonts w:eastAsia="Times New Roman"/>
                <w:sz w:val="20"/>
                <w:szCs w:val="20"/>
              </w:rPr>
              <w:t xml:space="preserve"> </w:t>
            </w:r>
            <w:proofErr w:type="spellStart"/>
            <w:r w:rsidRPr="00B5316B">
              <w:rPr>
                <w:rFonts w:eastAsia="Times New Roman"/>
                <w:sz w:val="20"/>
                <w:szCs w:val="20"/>
              </w:rPr>
              <w:t>adopta</w:t>
            </w:r>
            <w:proofErr w:type="spellEnd"/>
            <w:r w:rsidRPr="00B5316B">
              <w:rPr>
                <w:rFonts w:eastAsia="Times New Roman"/>
                <w:sz w:val="20"/>
                <w:szCs w:val="20"/>
              </w:rPr>
              <w:t xml:space="preserve"> </w:t>
            </w:r>
            <w:proofErr w:type="spellStart"/>
            <w:r w:rsidRPr="00B5316B">
              <w:rPr>
                <w:rFonts w:eastAsia="Times New Roman"/>
                <w:sz w:val="20"/>
                <w:szCs w:val="20"/>
              </w:rPr>
              <w:t>măsuri</w:t>
            </w:r>
            <w:proofErr w:type="spellEnd"/>
            <w:r w:rsidRPr="00B5316B">
              <w:rPr>
                <w:rFonts w:eastAsia="Times New Roman"/>
                <w:sz w:val="20"/>
                <w:szCs w:val="20"/>
              </w:rPr>
              <w:t xml:space="preserve"> </w:t>
            </w:r>
            <w:proofErr w:type="spellStart"/>
            <w:r w:rsidRPr="00B5316B">
              <w:rPr>
                <w:rFonts w:eastAsia="Times New Roman"/>
                <w:sz w:val="20"/>
                <w:szCs w:val="20"/>
              </w:rPr>
              <w:t>astfel</w:t>
            </w:r>
            <w:proofErr w:type="spellEnd"/>
            <w:r w:rsidRPr="00B5316B">
              <w:rPr>
                <w:rFonts w:eastAsia="Times New Roman"/>
                <w:sz w:val="20"/>
                <w:szCs w:val="20"/>
              </w:rPr>
              <w:t xml:space="preserve"> </w:t>
            </w:r>
            <w:proofErr w:type="spellStart"/>
            <w:r w:rsidRPr="00B5316B">
              <w:rPr>
                <w:rFonts w:eastAsia="Times New Roman"/>
                <w:sz w:val="20"/>
                <w:szCs w:val="20"/>
              </w:rPr>
              <w:t>încât</w:t>
            </w:r>
            <w:proofErr w:type="spellEnd"/>
            <w:r w:rsidRPr="00B5316B">
              <w:rPr>
                <w:rFonts w:eastAsia="Times New Roman"/>
                <w:sz w:val="20"/>
                <w:szCs w:val="20"/>
              </w:rPr>
              <w:t xml:space="preserve"> minimum 70% din masa </w:t>
            </w:r>
            <w:proofErr w:type="spellStart"/>
            <w:r w:rsidRPr="00B5316B">
              <w:rPr>
                <w:rFonts w:eastAsia="Times New Roman"/>
                <w:sz w:val="20"/>
                <w:szCs w:val="20"/>
              </w:rPr>
              <w:t>deșeurilor</w:t>
            </w:r>
            <w:proofErr w:type="spellEnd"/>
            <w:r w:rsidRPr="00B5316B">
              <w:rPr>
                <w:rFonts w:eastAsia="Times New Roman"/>
                <w:sz w:val="20"/>
                <w:szCs w:val="20"/>
              </w:rPr>
              <w:t xml:space="preserve"> </w:t>
            </w:r>
            <w:proofErr w:type="spellStart"/>
            <w:r w:rsidRPr="00B5316B">
              <w:rPr>
                <w:rFonts w:eastAsia="Times New Roman"/>
                <w:sz w:val="20"/>
                <w:szCs w:val="20"/>
              </w:rPr>
              <w:t>nepericuloase</w:t>
            </w:r>
            <w:proofErr w:type="spellEnd"/>
            <w:r w:rsidRPr="00B5316B">
              <w:rPr>
                <w:rFonts w:eastAsia="Times New Roman"/>
                <w:sz w:val="20"/>
                <w:szCs w:val="20"/>
              </w:rPr>
              <w:t xml:space="preserve"> </w:t>
            </w:r>
            <w:proofErr w:type="spellStart"/>
            <w:r w:rsidRPr="00B5316B">
              <w:rPr>
                <w:rFonts w:eastAsia="Times New Roman"/>
                <w:sz w:val="20"/>
                <w:szCs w:val="20"/>
              </w:rPr>
              <w:t>provenite</w:t>
            </w:r>
            <w:proofErr w:type="spellEnd"/>
            <w:r w:rsidRPr="00B5316B">
              <w:rPr>
                <w:rFonts w:eastAsia="Times New Roman"/>
                <w:sz w:val="20"/>
                <w:szCs w:val="20"/>
              </w:rPr>
              <w:t xml:space="preserve"> din </w:t>
            </w:r>
            <w:proofErr w:type="spellStart"/>
            <w:r w:rsidRPr="00B5316B">
              <w:rPr>
                <w:rFonts w:eastAsia="Times New Roman"/>
                <w:sz w:val="20"/>
                <w:szCs w:val="20"/>
              </w:rPr>
              <w:t>activități</w:t>
            </w:r>
            <w:proofErr w:type="spellEnd"/>
            <w:r w:rsidRPr="00B5316B">
              <w:rPr>
                <w:rFonts w:eastAsia="Times New Roman"/>
                <w:sz w:val="20"/>
                <w:szCs w:val="20"/>
              </w:rPr>
              <w:t xml:space="preserve"> de </w:t>
            </w:r>
            <w:proofErr w:type="spellStart"/>
            <w:r w:rsidRPr="00B5316B">
              <w:rPr>
                <w:rFonts w:eastAsia="Times New Roman"/>
                <w:sz w:val="20"/>
                <w:szCs w:val="20"/>
              </w:rPr>
              <w:t>construcție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demolări</w:t>
            </w:r>
            <w:proofErr w:type="spellEnd"/>
            <w:r w:rsidRPr="00B5316B">
              <w:rPr>
                <w:rFonts w:eastAsia="Times New Roman"/>
                <w:sz w:val="20"/>
                <w:szCs w:val="20"/>
              </w:rPr>
              <w:t xml:space="preserve"> generate pe </w:t>
            </w:r>
            <w:proofErr w:type="spellStart"/>
            <w:r w:rsidRPr="00B5316B">
              <w:rPr>
                <w:rFonts w:eastAsia="Times New Roman"/>
                <w:sz w:val="20"/>
                <w:szCs w:val="20"/>
              </w:rPr>
              <w:t>șantier</w:t>
            </w:r>
            <w:proofErr w:type="spellEnd"/>
            <w:r w:rsidRPr="00B5316B">
              <w:rPr>
                <w:rFonts w:eastAsia="Times New Roman"/>
                <w:sz w:val="20"/>
                <w:szCs w:val="20"/>
              </w:rPr>
              <w:t xml:space="preserve"> </w:t>
            </w:r>
            <w:proofErr w:type="spellStart"/>
            <w:r w:rsidRPr="00B5316B">
              <w:rPr>
                <w:rFonts w:eastAsia="Times New Roman"/>
                <w:sz w:val="20"/>
                <w:szCs w:val="20"/>
              </w:rPr>
              <w:t>să</w:t>
            </w:r>
            <w:proofErr w:type="spellEnd"/>
            <w:r w:rsidRPr="00B5316B">
              <w:rPr>
                <w:rFonts w:eastAsia="Times New Roman"/>
                <w:sz w:val="20"/>
                <w:szCs w:val="20"/>
              </w:rPr>
              <w:t xml:space="preserve"> fie </w:t>
            </w:r>
            <w:proofErr w:type="spellStart"/>
            <w:r w:rsidRPr="00B5316B">
              <w:rPr>
                <w:rFonts w:eastAsia="Times New Roman"/>
                <w:sz w:val="20"/>
                <w:szCs w:val="20"/>
              </w:rPr>
              <w:t>pregătite</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reutilizare</w:t>
            </w:r>
            <w:proofErr w:type="spellEnd"/>
            <w:r w:rsidRPr="00B5316B">
              <w:rPr>
                <w:rFonts w:eastAsia="Times New Roman"/>
                <w:sz w:val="20"/>
                <w:szCs w:val="20"/>
              </w:rPr>
              <w:t xml:space="preserve">, </w:t>
            </w:r>
            <w:proofErr w:type="spellStart"/>
            <w:r w:rsidRPr="00B5316B">
              <w:rPr>
                <w:rFonts w:eastAsia="Times New Roman"/>
                <w:sz w:val="20"/>
                <w:szCs w:val="20"/>
              </w:rPr>
              <w:t>reciclare</w:t>
            </w:r>
            <w:proofErr w:type="spellEnd"/>
            <w:r w:rsidRPr="00B5316B">
              <w:rPr>
                <w:rFonts w:eastAsia="Times New Roman"/>
                <w:sz w:val="20"/>
                <w:szCs w:val="20"/>
              </w:rPr>
              <w:t xml:space="preserve"> </w:t>
            </w:r>
            <w:proofErr w:type="spellStart"/>
            <w:r w:rsidRPr="00B5316B">
              <w:rPr>
                <w:rFonts w:eastAsia="Times New Roman"/>
                <w:sz w:val="20"/>
                <w:szCs w:val="20"/>
              </w:rPr>
              <w:t>sau</w:t>
            </w:r>
            <w:proofErr w:type="spellEnd"/>
            <w:r w:rsidRPr="00B5316B">
              <w:rPr>
                <w:rFonts w:eastAsia="Times New Roman"/>
                <w:sz w:val="20"/>
                <w:szCs w:val="20"/>
              </w:rPr>
              <w:t xml:space="preserve"> </w:t>
            </w:r>
            <w:proofErr w:type="spellStart"/>
            <w:r w:rsidRPr="00B5316B">
              <w:rPr>
                <w:rFonts w:eastAsia="Times New Roman"/>
                <w:sz w:val="20"/>
                <w:szCs w:val="20"/>
              </w:rPr>
              <w:t>alte</w:t>
            </w:r>
            <w:proofErr w:type="spellEnd"/>
            <w:r w:rsidRPr="00B5316B">
              <w:rPr>
                <w:rFonts w:eastAsia="Times New Roman"/>
                <w:sz w:val="20"/>
                <w:szCs w:val="20"/>
              </w:rPr>
              <w:t xml:space="preserve"> </w:t>
            </w:r>
            <w:proofErr w:type="spellStart"/>
            <w:r w:rsidRPr="00B5316B">
              <w:rPr>
                <w:rFonts w:eastAsia="Times New Roman"/>
                <w:sz w:val="20"/>
                <w:szCs w:val="20"/>
              </w:rPr>
              <w:t>operațiuni</w:t>
            </w:r>
            <w:proofErr w:type="spellEnd"/>
            <w:r w:rsidRPr="00B5316B">
              <w:rPr>
                <w:rFonts w:eastAsia="Times New Roman"/>
                <w:sz w:val="20"/>
                <w:szCs w:val="20"/>
              </w:rPr>
              <w:t xml:space="preserve"> de </w:t>
            </w:r>
            <w:proofErr w:type="spellStart"/>
            <w:r w:rsidRPr="00B5316B">
              <w:rPr>
                <w:rFonts w:eastAsia="Times New Roman"/>
                <w:sz w:val="20"/>
                <w:szCs w:val="20"/>
              </w:rPr>
              <w:t>valorificare</w:t>
            </w:r>
            <w:proofErr w:type="spellEnd"/>
            <w:r w:rsidRPr="00B5316B">
              <w:rPr>
                <w:rFonts w:eastAsia="Times New Roman"/>
                <w:sz w:val="20"/>
                <w:szCs w:val="20"/>
              </w:rPr>
              <w:t xml:space="preserve">, </w:t>
            </w: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conformitate</w:t>
            </w:r>
            <w:proofErr w:type="spellEnd"/>
            <w:r w:rsidRPr="00B5316B">
              <w:rPr>
                <w:rFonts w:eastAsia="Times New Roman"/>
                <w:sz w:val="20"/>
                <w:szCs w:val="20"/>
              </w:rPr>
              <w:t xml:space="preserve"> cu </w:t>
            </w:r>
            <w:proofErr w:type="spellStart"/>
            <w:r w:rsidRPr="00B5316B">
              <w:rPr>
                <w:rFonts w:eastAsia="Times New Roman"/>
                <w:sz w:val="20"/>
                <w:szCs w:val="20"/>
              </w:rPr>
              <w:t>cerințele</w:t>
            </w:r>
            <w:proofErr w:type="spellEnd"/>
            <w:r w:rsidRPr="00B5316B">
              <w:rPr>
                <w:rFonts w:eastAsia="Times New Roman"/>
                <w:sz w:val="20"/>
                <w:szCs w:val="20"/>
              </w:rPr>
              <w:t xml:space="preserve"> </w:t>
            </w:r>
            <w:proofErr w:type="spellStart"/>
            <w:r w:rsidRPr="00B5316B">
              <w:rPr>
                <w:rFonts w:eastAsia="Times New Roman"/>
                <w:sz w:val="20"/>
                <w:szCs w:val="20"/>
              </w:rPr>
              <w:t>legale</w:t>
            </w:r>
            <w:proofErr w:type="spellEnd"/>
            <w:r w:rsidRPr="00B5316B">
              <w:rPr>
                <w:rFonts w:eastAsia="Times New Roman"/>
                <w:sz w:val="20"/>
                <w:szCs w:val="20"/>
              </w:rPr>
              <w:t xml:space="preserve"> </w:t>
            </w:r>
            <w:proofErr w:type="spellStart"/>
            <w:r w:rsidRPr="00B5316B">
              <w:rPr>
                <w:rFonts w:eastAsia="Times New Roman"/>
                <w:sz w:val="20"/>
                <w:szCs w:val="20"/>
              </w:rPr>
              <w:t>aplicabile</w:t>
            </w:r>
            <w:proofErr w:type="spellEnd"/>
            <w:r w:rsidRPr="00B5316B">
              <w:rPr>
                <w:rFonts w:eastAsia="Times New Roman"/>
                <w:sz w:val="20"/>
                <w:szCs w:val="20"/>
              </w:rPr>
              <w:t xml:space="preserve">. </w:t>
            </w:r>
            <w:proofErr w:type="spellStart"/>
            <w:r w:rsidRPr="00B5316B">
              <w:rPr>
                <w:rFonts w:eastAsia="Times New Roman"/>
                <w:sz w:val="20"/>
                <w:szCs w:val="20"/>
              </w:rPr>
              <w:t>Deșeurile</w:t>
            </w:r>
            <w:proofErr w:type="spellEnd"/>
            <w:r w:rsidRPr="00B5316B">
              <w:rPr>
                <w:rFonts w:eastAsia="Times New Roman"/>
                <w:sz w:val="20"/>
                <w:szCs w:val="20"/>
              </w:rPr>
              <w:t xml:space="preserve"> </w:t>
            </w:r>
            <w:proofErr w:type="spellStart"/>
            <w:r w:rsidRPr="00B5316B">
              <w:rPr>
                <w:rFonts w:eastAsia="Times New Roman"/>
                <w:sz w:val="20"/>
                <w:szCs w:val="20"/>
              </w:rPr>
              <w:t>vor</w:t>
            </w:r>
            <w:proofErr w:type="spellEnd"/>
            <w:r w:rsidRPr="00B5316B">
              <w:rPr>
                <w:rFonts w:eastAsia="Times New Roman"/>
                <w:sz w:val="20"/>
                <w:szCs w:val="20"/>
              </w:rPr>
              <w:t xml:space="preserve"> fi </w:t>
            </w:r>
            <w:proofErr w:type="spellStart"/>
            <w:r w:rsidRPr="00B5316B">
              <w:rPr>
                <w:rFonts w:eastAsia="Times New Roman"/>
                <w:sz w:val="20"/>
                <w:szCs w:val="20"/>
              </w:rPr>
              <w:t>colectate</w:t>
            </w:r>
            <w:proofErr w:type="spellEnd"/>
            <w:r w:rsidRPr="00B5316B">
              <w:rPr>
                <w:rFonts w:eastAsia="Times New Roman"/>
                <w:sz w:val="20"/>
                <w:szCs w:val="20"/>
              </w:rPr>
              <w:t xml:space="preserve"> </w:t>
            </w:r>
            <w:proofErr w:type="spellStart"/>
            <w:r w:rsidRPr="00B5316B">
              <w:rPr>
                <w:rFonts w:eastAsia="Times New Roman"/>
                <w:sz w:val="20"/>
                <w:szCs w:val="20"/>
              </w:rPr>
              <w:t>selectiv</w:t>
            </w:r>
            <w:proofErr w:type="spellEnd"/>
            <w:r w:rsidRPr="00B5316B">
              <w:rPr>
                <w:rFonts w:eastAsia="Times New Roman"/>
                <w:sz w:val="20"/>
                <w:szCs w:val="20"/>
              </w:rPr>
              <w:t xml:space="preserve">, separate pe </w:t>
            </w:r>
            <w:proofErr w:type="spellStart"/>
            <w:r w:rsidRPr="00B5316B">
              <w:rPr>
                <w:rFonts w:eastAsia="Times New Roman"/>
                <w:sz w:val="20"/>
                <w:szCs w:val="20"/>
              </w:rPr>
              <w:t>categorii</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gestionate</w:t>
            </w:r>
            <w:proofErr w:type="spellEnd"/>
            <w:r w:rsidRPr="00B5316B">
              <w:rPr>
                <w:rFonts w:eastAsia="Times New Roman"/>
                <w:sz w:val="20"/>
                <w:szCs w:val="20"/>
              </w:rPr>
              <w:t xml:space="preserve"> </w:t>
            </w:r>
            <w:proofErr w:type="spellStart"/>
            <w:r w:rsidRPr="00B5316B">
              <w:rPr>
                <w:rFonts w:eastAsia="Times New Roman"/>
                <w:sz w:val="20"/>
                <w:szCs w:val="20"/>
              </w:rPr>
              <w:t>astfel</w:t>
            </w:r>
            <w:proofErr w:type="spellEnd"/>
            <w:r w:rsidRPr="00B5316B">
              <w:rPr>
                <w:rFonts w:eastAsia="Times New Roman"/>
                <w:sz w:val="20"/>
                <w:szCs w:val="20"/>
              </w:rPr>
              <w:t xml:space="preserve"> </w:t>
            </w:r>
            <w:proofErr w:type="spellStart"/>
            <w:r w:rsidRPr="00B5316B">
              <w:rPr>
                <w:rFonts w:eastAsia="Times New Roman"/>
                <w:sz w:val="20"/>
                <w:szCs w:val="20"/>
              </w:rPr>
              <w:t>încât</w:t>
            </w:r>
            <w:proofErr w:type="spellEnd"/>
            <w:r w:rsidRPr="00B5316B">
              <w:rPr>
                <w:rFonts w:eastAsia="Times New Roman"/>
                <w:sz w:val="20"/>
                <w:szCs w:val="20"/>
              </w:rPr>
              <w:t xml:space="preserve"> </w:t>
            </w:r>
            <w:proofErr w:type="spellStart"/>
            <w:r w:rsidRPr="00B5316B">
              <w:rPr>
                <w:rFonts w:eastAsia="Times New Roman"/>
                <w:sz w:val="20"/>
                <w:szCs w:val="20"/>
              </w:rPr>
              <w:t>să</w:t>
            </w:r>
            <w:proofErr w:type="spellEnd"/>
            <w:r w:rsidRPr="00B5316B">
              <w:rPr>
                <w:rFonts w:eastAsia="Times New Roman"/>
                <w:sz w:val="20"/>
                <w:szCs w:val="20"/>
              </w:rPr>
              <w:t xml:space="preserve"> fie </w:t>
            </w:r>
            <w:proofErr w:type="spellStart"/>
            <w:r w:rsidRPr="00B5316B">
              <w:rPr>
                <w:rFonts w:eastAsia="Times New Roman"/>
                <w:sz w:val="20"/>
                <w:szCs w:val="20"/>
              </w:rPr>
              <w:t>favorizată</w:t>
            </w:r>
            <w:proofErr w:type="spellEnd"/>
            <w:r w:rsidRPr="00B5316B">
              <w:rPr>
                <w:rFonts w:eastAsia="Times New Roman"/>
                <w:sz w:val="20"/>
                <w:szCs w:val="20"/>
              </w:rPr>
              <w:t xml:space="preserve"> </w:t>
            </w:r>
            <w:proofErr w:type="spellStart"/>
            <w:r w:rsidRPr="00B5316B">
              <w:rPr>
                <w:rFonts w:eastAsia="Times New Roman"/>
                <w:sz w:val="20"/>
                <w:szCs w:val="20"/>
              </w:rPr>
              <w:t>recuperarea</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reintegrarea</w:t>
            </w:r>
            <w:proofErr w:type="spellEnd"/>
            <w:r w:rsidRPr="00B5316B">
              <w:rPr>
                <w:rFonts w:eastAsia="Times New Roman"/>
                <w:sz w:val="20"/>
                <w:szCs w:val="20"/>
              </w:rPr>
              <w:t xml:space="preserve"> lor </w:t>
            </w: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circuitul</w:t>
            </w:r>
            <w:proofErr w:type="spellEnd"/>
            <w:r w:rsidRPr="00B5316B">
              <w:rPr>
                <w:rFonts w:eastAsia="Times New Roman"/>
                <w:sz w:val="20"/>
                <w:szCs w:val="20"/>
              </w:rPr>
              <w:t xml:space="preserve"> economic.</w:t>
            </w:r>
          </w:p>
        </w:tc>
      </w:tr>
      <w:tr w:rsidR="005E6816" w:rsidRPr="000C07E6" w14:paraId="1AC8758A" w14:textId="77777777" w:rsidTr="001F0E60">
        <w:tc>
          <w:tcPr>
            <w:tcW w:w="2091" w:type="dxa"/>
            <w:tcMar>
              <w:top w:w="70" w:type="dxa"/>
              <w:left w:w="70" w:type="dxa"/>
              <w:bottom w:w="70" w:type="dxa"/>
              <w:right w:w="70" w:type="dxa"/>
            </w:tcMar>
            <w:vAlign w:val="center"/>
          </w:tcPr>
          <w:p w14:paraId="6310AC08" w14:textId="77777777" w:rsidR="00B01E01" w:rsidRPr="007F6ED9" w:rsidRDefault="00B01E01" w:rsidP="001F0E60">
            <w:pPr>
              <w:ind w:firstLine="0"/>
              <w:contextualSpacing/>
              <w:jc w:val="left"/>
            </w:pPr>
            <w:proofErr w:type="spellStart"/>
            <w:r w:rsidRPr="007F6ED9">
              <w:rPr>
                <w:rFonts w:eastAsia="Times New Roman"/>
                <w:sz w:val="20"/>
                <w:szCs w:val="20"/>
              </w:rPr>
              <w:lastRenderedPageBreak/>
              <w:t>Prevenirea</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controlul</w:t>
            </w:r>
            <w:proofErr w:type="spellEnd"/>
            <w:r w:rsidRPr="007F6ED9">
              <w:rPr>
                <w:rFonts w:eastAsia="Times New Roman"/>
                <w:sz w:val="20"/>
                <w:szCs w:val="20"/>
              </w:rPr>
              <w:t xml:space="preserve"> </w:t>
            </w:r>
            <w:proofErr w:type="spellStart"/>
            <w:r w:rsidRPr="007F6ED9">
              <w:rPr>
                <w:rFonts w:eastAsia="Times New Roman"/>
                <w:sz w:val="20"/>
                <w:szCs w:val="20"/>
              </w:rPr>
              <w:t>poluării</w:t>
            </w:r>
            <w:proofErr w:type="spellEnd"/>
          </w:p>
          <w:p w14:paraId="11A48CA5" w14:textId="77777777" w:rsidR="00B01E01" w:rsidRPr="007F6ED9" w:rsidRDefault="00B01E01" w:rsidP="001F0E60">
            <w:pPr>
              <w:ind w:firstLine="0"/>
              <w:contextualSpacing/>
              <w:jc w:val="left"/>
            </w:pPr>
          </w:p>
        </w:tc>
        <w:tc>
          <w:tcPr>
            <w:tcW w:w="8398" w:type="dxa"/>
            <w:tcMar>
              <w:top w:w="70" w:type="dxa"/>
              <w:left w:w="70" w:type="dxa"/>
              <w:bottom w:w="70" w:type="dxa"/>
              <w:right w:w="70" w:type="dxa"/>
            </w:tcMar>
            <w:vAlign w:val="center"/>
          </w:tcPr>
          <w:p w14:paraId="70B45255" w14:textId="77777777" w:rsidR="00B01E01" w:rsidRPr="007F6ED9" w:rsidRDefault="00B01E01">
            <w:pPr>
              <w:pStyle w:val="ListParagraph"/>
              <w:numPr>
                <w:ilvl w:val="0"/>
                <w:numId w:val="58"/>
              </w:numPr>
              <w:ind w:left="0" w:firstLine="0"/>
              <w:rPr>
                <w:b/>
                <w:bCs/>
                <w:lang w:val="pt-PT"/>
              </w:rPr>
            </w:pPr>
            <w:r w:rsidRPr="007F6ED9">
              <w:rPr>
                <w:rFonts w:eastAsia="Times New Roman"/>
                <w:b/>
                <w:bCs/>
                <w:sz w:val="20"/>
                <w:szCs w:val="20"/>
                <w:lang w:val="pt-PT"/>
              </w:rPr>
              <w:t xml:space="preserve">Respectarea condițiilor impuse de legislația în vigoare și acordurile de mediu impuse pentru proiect. </w:t>
            </w:r>
          </w:p>
          <w:p w14:paraId="50C77027" w14:textId="77777777" w:rsidR="00B01E01" w:rsidRPr="007F6ED9" w:rsidRDefault="00B01E01" w:rsidP="001F0E60">
            <w:pPr>
              <w:ind w:firstLine="0"/>
              <w:rPr>
                <w:b/>
                <w:bCs/>
                <w:lang w:val="pt-PT"/>
              </w:rPr>
            </w:pPr>
          </w:p>
          <w:p w14:paraId="0E2669F4" w14:textId="77777777" w:rsidR="00B01E01" w:rsidRPr="007F6ED9" w:rsidRDefault="00B01E01">
            <w:pPr>
              <w:pStyle w:val="ListParagraph"/>
              <w:numPr>
                <w:ilvl w:val="0"/>
                <w:numId w:val="51"/>
              </w:numPr>
              <w:ind w:left="0" w:firstLine="0"/>
              <w:rPr>
                <w:b/>
                <w:bCs/>
                <w:lang w:val="pt-PT"/>
              </w:rPr>
            </w:pPr>
            <w:r w:rsidRPr="007F6ED9">
              <w:rPr>
                <w:rFonts w:eastAsia="Times New Roman"/>
                <w:b/>
                <w:bCs/>
                <w:sz w:val="20"/>
                <w:szCs w:val="20"/>
                <w:lang w:val="pt-PT"/>
              </w:rPr>
              <w:t>Selectarea unor site-uri pentru construcție care nu au fost contaminante anterior și care nu se află în apropierea surselor de poluare.</w:t>
            </w:r>
          </w:p>
          <w:p w14:paraId="72BB6AB0" w14:textId="77777777" w:rsidR="00B01E01" w:rsidRPr="007F6ED9" w:rsidRDefault="00B01E01" w:rsidP="001F0E60">
            <w:pPr>
              <w:ind w:firstLine="0"/>
              <w:rPr>
                <w:lang w:val="pt-PT"/>
              </w:rPr>
            </w:pPr>
            <w:r w:rsidRPr="007F6ED9">
              <w:rPr>
                <w:rFonts w:eastAsia="Times New Roman"/>
                <w:sz w:val="20"/>
                <w:szCs w:val="20"/>
                <w:lang w:val="pt-PT"/>
              </w:rPr>
              <w:t>Pe perioada de executie prin grija executantului/constructorului toate deseurile vor fi depozitate in locuri autorizate special.</w:t>
            </w:r>
          </w:p>
          <w:p w14:paraId="1AF8D2DB" w14:textId="77777777" w:rsidR="00B01E01" w:rsidRPr="007F6ED9" w:rsidRDefault="00B01E01" w:rsidP="001F0E60">
            <w:pPr>
              <w:ind w:firstLine="0"/>
              <w:rPr>
                <w:b/>
                <w:bCs/>
                <w:lang w:val="pt-PT"/>
              </w:rPr>
            </w:pPr>
          </w:p>
          <w:p w14:paraId="56BDEB35" w14:textId="77777777" w:rsidR="00B01E01" w:rsidRPr="007F6ED9" w:rsidRDefault="00B01E01">
            <w:pPr>
              <w:pStyle w:val="ListParagraph"/>
              <w:numPr>
                <w:ilvl w:val="0"/>
                <w:numId w:val="52"/>
              </w:numPr>
              <w:ind w:left="0" w:firstLine="0"/>
              <w:rPr>
                <w:b/>
                <w:bCs/>
                <w:lang w:val="pt-PT"/>
              </w:rPr>
            </w:pPr>
            <w:r w:rsidRPr="007F6ED9">
              <w:rPr>
                <w:rFonts w:eastAsia="Times New Roman"/>
                <w:b/>
                <w:bCs/>
                <w:sz w:val="20"/>
                <w:szCs w:val="20"/>
                <w:lang w:val="pt-PT"/>
              </w:rPr>
              <w:t>Utilizarea materialelor de construcție ecologice și cu emisii reduse de compuși organici volatili (COV), cum ar fi vopselele, adezivii și țiglele fără azbest. Materialele de construcție utilizate, care pot intra în contact cu aerul, apa și/sau solul nu vor emite ulterior substanțe care vor avea un impact negativ asupra acestora. Utilizarea de materiale adecvate care nu conțin materiale radioactive și care nu favorizează acumularea de radon. Evitarea utilizării materialelor de construcție care conțin substanțe toxice (de exemplu plumbul).</w:t>
            </w:r>
          </w:p>
          <w:p w14:paraId="4EF52D50" w14:textId="77777777" w:rsidR="00B01E01" w:rsidRPr="007F6ED9" w:rsidRDefault="00B01E01" w:rsidP="001F0E60">
            <w:pPr>
              <w:ind w:firstLine="0"/>
              <w:rPr>
                <w:lang w:val="pt-PT"/>
              </w:rPr>
            </w:pPr>
            <w:r w:rsidRPr="007F6ED9">
              <w:rPr>
                <w:rFonts w:eastAsia="Times New Roman"/>
                <w:sz w:val="20"/>
                <w:szCs w:val="20"/>
                <w:lang w:val="pt-PT"/>
              </w:rPr>
              <w:t>Materialele alese de a fi puse in opera respecta legislatia invigoare si nu vor avea un impact negativ asupra mediului inconjurator.</w:t>
            </w:r>
          </w:p>
          <w:p w14:paraId="2ED846D5" w14:textId="77777777" w:rsidR="00B01E01" w:rsidRPr="007F6ED9" w:rsidRDefault="00B01E01" w:rsidP="001F0E60">
            <w:pPr>
              <w:ind w:firstLine="0"/>
              <w:rPr>
                <w:b/>
                <w:bCs/>
                <w:lang w:val="pt-PT"/>
              </w:rPr>
            </w:pPr>
          </w:p>
          <w:p w14:paraId="3A221B04" w14:textId="77777777" w:rsidR="00B01E01" w:rsidRPr="007F6ED9" w:rsidRDefault="00B01E01">
            <w:pPr>
              <w:pStyle w:val="ListParagraph"/>
              <w:numPr>
                <w:ilvl w:val="0"/>
                <w:numId w:val="51"/>
              </w:numPr>
              <w:ind w:left="0" w:firstLine="0"/>
              <w:rPr>
                <w:b/>
                <w:bCs/>
                <w:lang w:val="pt-PT"/>
              </w:rPr>
            </w:pPr>
            <w:r w:rsidRPr="007F6ED9">
              <w:rPr>
                <w:rFonts w:eastAsia="Times New Roman"/>
                <w:b/>
                <w:bCs/>
                <w:sz w:val="20"/>
                <w:szCs w:val="20"/>
                <w:lang w:val="pt-PT"/>
              </w:rPr>
              <w:t>Utilizarea unor echipamente de încălzire și răcire eficiente din punct de vedere energetic, cum ar fi pompele de căldură și sistemele solare.</w:t>
            </w:r>
          </w:p>
          <w:p w14:paraId="497346CA" w14:textId="77777777" w:rsidR="003C158B" w:rsidRPr="003C158B" w:rsidRDefault="003C158B" w:rsidP="003C158B">
            <w:pPr>
              <w:ind w:firstLine="0"/>
              <w:rPr>
                <w:lang w:val="pt-PT"/>
              </w:rPr>
            </w:pPr>
            <w:r w:rsidRPr="003C158B">
              <w:rPr>
                <w:rFonts w:eastAsia="Times New Roman"/>
                <w:sz w:val="20"/>
                <w:szCs w:val="20"/>
                <w:lang w:val="pt-PT"/>
              </w:rPr>
              <w:t xml:space="preserve">Utilizarea unor echipamente de încălzire, răcire și ventilare cu eficiență energetică ridicată, bazate pe pompe de căldură aer-apă și sisteme de ventilare mecanică cu recuperare de căldură, în vederea reducerii consumului de energie și asigurării confortului interior. </w:t>
            </w:r>
          </w:p>
          <w:p w14:paraId="666F8128" w14:textId="77777777" w:rsidR="003C158B" w:rsidRPr="003C158B" w:rsidRDefault="003C158B" w:rsidP="003C158B">
            <w:pPr>
              <w:ind w:firstLine="0"/>
              <w:rPr>
                <w:lang w:val="pt-PT"/>
              </w:rPr>
            </w:pPr>
            <w:r w:rsidRPr="003C158B">
              <w:rPr>
                <w:rFonts w:eastAsia="Times New Roman"/>
                <w:sz w:val="20"/>
                <w:szCs w:val="20"/>
                <w:lang w:val="pt-PT"/>
              </w:rPr>
              <w:t xml:space="preserve">Încălzirea spațiilor se realizează cu agent termic preparat de pompele de căldură aer-apă, distribuția acestuia în încăperi fiind realizată prin instalația de încălzire proiectată, dimensionată conform necesarului termic al fiecărui spațiu. </w:t>
            </w:r>
          </w:p>
          <w:p w14:paraId="5EBACA33" w14:textId="77777777" w:rsidR="003C158B" w:rsidRPr="003C158B" w:rsidRDefault="003C158B" w:rsidP="003C158B">
            <w:pPr>
              <w:ind w:firstLine="0"/>
              <w:rPr>
                <w:lang w:val="pt-PT"/>
              </w:rPr>
            </w:pPr>
            <w:r w:rsidRPr="003C158B">
              <w:rPr>
                <w:rFonts w:eastAsia="Times New Roman"/>
                <w:sz w:val="20"/>
                <w:szCs w:val="20"/>
                <w:lang w:val="pt-PT"/>
              </w:rPr>
              <w:t xml:space="preserve">Răcirea spațiilor se realizează prin intermediul ventiloconvectoarelor, iar ventilarea este asigurată prin recuperatoare de căldură descentralizate, dimensionate în funcție de destinația și gradul de ocupare al încăperilor. </w:t>
            </w:r>
          </w:p>
          <w:p w14:paraId="3EEBEB3B" w14:textId="77777777" w:rsidR="00B01E01" w:rsidRPr="003C158B" w:rsidRDefault="003C158B" w:rsidP="003C158B">
            <w:pPr>
              <w:ind w:firstLine="0"/>
              <w:rPr>
                <w:lang w:val="pt-PT"/>
              </w:rPr>
            </w:pPr>
            <w:r w:rsidRPr="003C158B">
              <w:rPr>
                <w:rFonts w:eastAsia="Times New Roman"/>
                <w:sz w:val="20"/>
                <w:szCs w:val="20"/>
                <w:lang w:val="pt-PT"/>
              </w:rPr>
              <w:t>Pentru producerea energiei electrice din surse regenerabile este prevăzut un sistem fotovoltaic on-grid cu puterea instalată de 13 kW, destinat acoperirii parțiale a consumului propriu al clădirii și creșterii eficienței energetice a acesteia.</w:t>
            </w:r>
          </w:p>
          <w:p w14:paraId="7BAC1511" w14:textId="77777777" w:rsidR="00B01E01" w:rsidRPr="007F6ED9" w:rsidRDefault="00B01E01">
            <w:pPr>
              <w:pStyle w:val="ListParagraph"/>
              <w:numPr>
                <w:ilvl w:val="0"/>
                <w:numId w:val="53"/>
              </w:numPr>
              <w:ind w:left="0" w:firstLine="0"/>
              <w:rPr>
                <w:b/>
                <w:bCs/>
                <w:lang w:val="pt-PT"/>
              </w:rPr>
            </w:pPr>
            <w:r w:rsidRPr="007F6ED9">
              <w:rPr>
                <w:rFonts w:eastAsia="Times New Roman"/>
                <w:b/>
                <w:bCs/>
                <w:sz w:val="20"/>
                <w:szCs w:val="20"/>
                <w:lang w:val="pt-PT"/>
              </w:rPr>
              <w:t>Măsuri pentru reducerea zgomotului, a prafului și a emisiilor poluante în timpul lucrărilor de construcție sau de întreținere (de exemplu umezirea suprafețelor care pot genera praf, plase de protecție, spălarea suprafețelor de lucru, reducerea vitezei vehiculelor, utilizarea unor utilaje eficiente și fiabile cu nivel redus de emisii etc.).</w:t>
            </w:r>
          </w:p>
          <w:p w14:paraId="13B116D4" w14:textId="77777777" w:rsidR="00B01E01" w:rsidRPr="007F6ED9" w:rsidRDefault="00B01E01" w:rsidP="001F0E60">
            <w:pPr>
              <w:ind w:firstLine="0"/>
              <w:rPr>
                <w:lang w:val="es-ES"/>
              </w:rPr>
            </w:pPr>
            <w:proofErr w:type="spellStart"/>
            <w:r w:rsidRPr="007F6ED9">
              <w:rPr>
                <w:rFonts w:eastAsia="Times New Roman"/>
                <w:sz w:val="20"/>
                <w:szCs w:val="20"/>
                <w:lang w:val="es-ES"/>
              </w:rPr>
              <w:t>Organizarea</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santier</w:t>
            </w:r>
            <w:proofErr w:type="spellEnd"/>
            <w:r w:rsidRPr="007F6ED9">
              <w:rPr>
                <w:rFonts w:eastAsia="Times New Roman"/>
                <w:sz w:val="20"/>
                <w:szCs w:val="20"/>
                <w:lang w:val="es-ES"/>
              </w:rPr>
              <w:t xml:space="preserve"> va </w:t>
            </w:r>
            <w:proofErr w:type="spellStart"/>
            <w:r w:rsidRPr="007F6ED9">
              <w:rPr>
                <w:rFonts w:eastAsia="Times New Roman"/>
                <w:sz w:val="20"/>
                <w:szCs w:val="20"/>
                <w:lang w:val="es-ES"/>
              </w:rPr>
              <w:t>avea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loc</w:t>
            </w:r>
            <w:proofErr w:type="spellEnd"/>
            <w:r w:rsidRPr="007F6ED9">
              <w:rPr>
                <w:rFonts w:eastAsia="Times New Roman"/>
                <w:sz w:val="20"/>
                <w:szCs w:val="20"/>
                <w:lang w:val="es-ES"/>
              </w:rPr>
              <w:t xml:space="preserve"> in </w:t>
            </w:r>
            <w:proofErr w:type="spellStart"/>
            <w:r w:rsidRPr="007F6ED9">
              <w:rPr>
                <w:rFonts w:eastAsia="Times New Roman"/>
                <w:sz w:val="20"/>
                <w:szCs w:val="20"/>
                <w:lang w:val="es-ES"/>
              </w:rPr>
              <w:t>incinta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Accesul</w:t>
            </w:r>
            <w:proofErr w:type="spellEnd"/>
            <w:r w:rsidRPr="007F6ED9">
              <w:rPr>
                <w:rFonts w:eastAsia="Times New Roman"/>
                <w:sz w:val="20"/>
                <w:szCs w:val="20"/>
                <w:lang w:val="es-ES"/>
              </w:rPr>
              <w:t xml:space="preserve"> va fi </w:t>
            </w:r>
            <w:proofErr w:type="spellStart"/>
            <w:r w:rsidRPr="007F6ED9">
              <w:rPr>
                <w:rFonts w:eastAsia="Times New Roman"/>
                <w:sz w:val="20"/>
                <w:szCs w:val="20"/>
                <w:lang w:val="es-ES"/>
              </w:rPr>
              <w:t>amplasat</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astfel</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incat</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sa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nu</w:t>
            </w:r>
            <w:proofErr w:type="spellEnd"/>
            <w:r w:rsidRPr="007F6ED9">
              <w:rPr>
                <w:rFonts w:eastAsia="Times New Roman"/>
                <w:sz w:val="20"/>
                <w:szCs w:val="20"/>
                <w:lang w:val="es-ES"/>
              </w:rPr>
              <w:t xml:space="preserve"> perturbe </w:t>
            </w:r>
            <w:proofErr w:type="spellStart"/>
            <w:r w:rsidRPr="007F6ED9">
              <w:rPr>
                <w:rFonts w:eastAsia="Times New Roman"/>
                <w:sz w:val="20"/>
                <w:szCs w:val="20"/>
                <w:lang w:val="es-ES"/>
              </w:rPr>
              <w:t>traficul</w:t>
            </w:r>
            <w:proofErr w:type="spellEnd"/>
            <w:r w:rsidRPr="007F6ED9">
              <w:rPr>
                <w:rFonts w:eastAsia="Times New Roman"/>
                <w:sz w:val="20"/>
                <w:szCs w:val="20"/>
                <w:lang w:val="es-ES"/>
              </w:rPr>
              <w:t xml:space="preserve"> auto din zona. </w:t>
            </w:r>
            <w:proofErr w:type="spellStart"/>
            <w:r w:rsidRPr="007F6ED9">
              <w:rPr>
                <w:rFonts w:eastAsia="Times New Roman"/>
                <w:sz w:val="20"/>
                <w:szCs w:val="20"/>
                <w:lang w:val="es-ES"/>
              </w:rPr>
              <w:t>Organizarea</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santier</w:t>
            </w:r>
            <w:proofErr w:type="spellEnd"/>
            <w:r w:rsidRPr="007F6ED9">
              <w:rPr>
                <w:rFonts w:eastAsia="Times New Roman"/>
                <w:sz w:val="20"/>
                <w:szCs w:val="20"/>
                <w:lang w:val="es-ES"/>
              </w:rPr>
              <w:t xml:space="preserve"> va fi </w:t>
            </w:r>
            <w:proofErr w:type="spellStart"/>
            <w:r w:rsidRPr="007F6ED9">
              <w:rPr>
                <w:rFonts w:eastAsia="Times New Roman"/>
                <w:sz w:val="20"/>
                <w:szCs w:val="20"/>
                <w:lang w:val="es-ES"/>
              </w:rPr>
              <w:t>imprejmuita</w:t>
            </w:r>
            <w:proofErr w:type="spellEnd"/>
            <w:r w:rsidRPr="007F6ED9">
              <w:rPr>
                <w:rFonts w:eastAsia="Times New Roman"/>
                <w:sz w:val="20"/>
                <w:szCs w:val="20"/>
                <w:lang w:val="es-ES"/>
              </w:rPr>
              <w:t xml:space="preserve"> pe </w:t>
            </w:r>
            <w:proofErr w:type="spellStart"/>
            <w:r w:rsidRPr="007F6ED9">
              <w:rPr>
                <w:rFonts w:eastAsia="Times New Roman"/>
                <w:sz w:val="20"/>
                <w:szCs w:val="20"/>
                <w:lang w:val="es-ES"/>
              </w:rPr>
              <w:t>tot</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perimetrul</w:t>
            </w:r>
            <w:proofErr w:type="spellEnd"/>
            <w:r w:rsidRPr="007F6ED9">
              <w:rPr>
                <w:rFonts w:eastAsia="Times New Roman"/>
                <w:sz w:val="20"/>
                <w:szCs w:val="20"/>
                <w:lang w:val="es-ES"/>
              </w:rPr>
              <w:t>.</w:t>
            </w:r>
          </w:p>
          <w:p w14:paraId="0BC57AFE" w14:textId="77777777" w:rsidR="00B01E01" w:rsidRPr="007F6ED9" w:rsidRDefault="00B01E01" w:rsidP="001F0E60">
            <w:pPr>
              <w:ind w:firstLine="0"/>
              <w:rPr>
                <w:lang w:val="es-ES"/>
              </w:rPr>
            </w:pPr>
            <w:proofErr w:type="spellStart"/>
            <w:r w:rsidRPr="007F6ED9">
              <w:rPr>
                <w:rFonts w:eastAsia="Times New Roman"/>
                <w:sz w:val="20"/>
                <w:szCs w:val="20"/>
                <w:lang w:val="es-ES"/>
              </w:rPr>
              <w:t>Pentru</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reducerea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emisiilor</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praf</w:t>
            </w:r>
            <w:proofErr w:type="spellEnd"/>
            <w:r w:rsidRPr="007F6ED9">
              <w:rPr>
                <w:rFonts w:eastAsia="Times New Roman"/>
                <w:sz w:val="20"/>
                <w:szCs w:val="20"/>
                <w:lang w:val="es-ES"/>
              </w:rPr>
              <w:t xml:space="preserve"> se </w:t>
            </w:r>
            <w:proofErr w:type="spellStart"/>
            <w:r w:rsidRPr="007F6ED9">
              <w:rPr>
                <w:rFonts w:eastAsia="Times New Roman"/>
                <w:sz w:val="20"/>
                <w:szCs w:val="20"/>
                <w:lang w:val="es-ES"/>
              </w:rPr>
              <w:t>vor</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stropii</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toate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suprafetele</w:t>
            </w:r>
            <w:proofErr w:type="spellEnd"/>
            <w:r w:rsidRPr="007F6ED9">
              <w:rPr>
                <w:rFonts w:eastAsia="Times New Roman"/>
                <w:sz w:val="20"/>
                <w:szCs w:val="20"/>
                <w:lang w:val="es-ES"/>
              </w:rPr>
              <w:t xml:space="preserve"> ce </w:t>
            </w:r>
            <w:proofErr w:type="spellStart"/>
            <w:r w:rsidRPr="007F6ED9">
              <w:rPr>
                <w:rFonts w:eastAsia="Times New Roman"/>
                <w:sz w:val="20"/>
                <w:szCs w:val="20"/>
                <w:lang w:val="es-ES"/>
              </w:rPr>
              <w:t>pot</w:t>
            </w:r>
            <w:proofErr w:type="spellEnd"/>
            <w:r w:rsidRPr="007F6ED9">
              <w:rPr>
                <w:rFonts w:eastAsia="Times New Roman"/>
                <w:sz w:val="20"/>
                <w:szCs w:val="20"/>
                <w:lang w:val="es-ES"/>
              </w:rPr>
              <w:t xml:space="preserve"> genera </w:t>
            </w:r>
            <w:proofErr w:type="spellStart"/>
            <w:r w:rsidRPr="007F6ED9">
              <w:rPr>
                <w:rFonts w:eastAsia="Times New Roman"/>
                <w:sz w:val="20"/>
                <w:szCs w:val="20"/>
                <w:lang w:val="es-ES"/>
              </w:rPr>
              <w:t>praf</w:t>
            </w:r>
            <w:proofErr w:type="spellEnd"/>
            <w:r w:rsidRPr="007F6ED9">
              <w:rPr>
                <w:rFonts w:eastAsia="Times New Roman"/>
                <w:sz w:val="20"/>
                <w:szCs w:val="20"/>
                <w:lang w:val="es-ES"/>
              </w:rPr>
              <w:t>.</w:t>
            </w:r>
          </w:p>
          <w:p w14:paraId="320C09B0" w14:textId="77777777" w:rsidR="00B01E01" w:rsidRPr="007F6ED9" w:rsidRDefault="00B01E01" w:rsidP="001F0E60">
            <w:pPr>
              <w:ind w:firstLine="0"/>
              <w:rPr>
                <w:lang w:val="es-ES"/>
              </w:rPr>
            </w:pPr>
            <w:proofErr w:type="spellStart"/>
            <w:r w:rsidRPr="007F6ED9">
              <w:rPr>
                <w:rFonts w:eastAsia="Times New Roman"/>
                <w:sz w:val="20"/>
                <w:szCs w:val="20"/>
                <w:lang w:val="es-ES"/>
              </w:rPr>
              <w:t>Materialele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vor</w:t>
            </w:r>
            <w:proofErr w:type="spellEnd"/>
            <w:r w:rsidRPr="007F6ED9">
              <w:rPr>
                <w:rFonts w:eastAsia="Times New Roman"/>
                <w:sz w:val="20"/>
                <w:szCs w:val="20"/>
                <w:lang w:val="es-ES"/>
              </w:rPr>
              <w:t xml:space="preserve"> fi </w:t>
            </w:r>
            <w:proofErr w:type="spellStart"/>
            <w:r w:rsidRPr="007F6ED9">
              <w:rPr>
                <w:rFonts w:eastAsia="Times New Roman"/>
                <w:sz w:val="20"/>
                <w:szCs w:val="20"/>
                <w:lang w:val="es-ES"/>
              </w:rPr>
              <w:t>depozitate</w:t>
            </w:r>
            <w:proofErr w:type="spellEnd"/>
            <w:r w:rsidRPr="007F6ED9">
              <w:rPr>
                <w:rFonts w:eastAsia="Times New Roman"/>
                <w:sz w:val="20"/>
                <w:szCs w:val="20"/>
                <w:lang w:val="es-ES"/>
              </w:rPr>
              <w:t xml:space="preserve"> in </w:t>
            </w:r>
            <w:proofErr w:type="spellStart"/>
            <w:r w:rsidRPr="007F6ED9">
              <w:rPr>
                <w:rFonts w:eastAsia="Times New Roman"/>
                <w:sz w:val="20"/>
                <w:szCs w:val="20"/>
                <w:lang w:val="es-ES"/>
              </w:rPr>
              <w:t>incinta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proprietatii</w:t>
            </w:r>
            <w:proofErr w:type="spellEnd"/>
            <w:r w:rsidRPr="007F6ED9">
              <w:rPr>
                <w:rFonts w:eastAsia="Times New Roman"/>
                <w:sz w:val="20"/>
                <w:szCs w:val="20"/>
                <w:lang w:val="es-ES"/>
              </w:rPr>
              <w:t xml:space="preserve"> si </w:t>
            </w:r>
            <w:proofErr w:type="spellStart"/>
            <w:r w:rsidRPr="007F6ED9">
              <w:rPr>
                <w:rFonts w:eastAsia="Times New Roman"/>
                <w:sz w:val="20"/>
                <w:szCs w:val="20"/>
                <w:lang w:val="es-ES"/>
              </w:rPr>
              <w:t>vor</w:t>
            </w:r>
            <w:proofErr w:type="spellEnd"/>
            <w:r w:rsidRPr="007F6ED9">
              <w:rPr>
                <w:rFonts w:eastAsia="Times New Roman"/>
                <w:sz w:val="20"/>
                <w:szCs w:val="20"/>
                <w:lang w:val="es-ES"/>
              </w:rPr>
              <w:t xml:space="preserve"> fi </w:t>
            </w:r>
            <w:proofErr w:type="spellStart"/>
            <w:r w:rsidRPr="007F6ED9">
              <w:rPr>
                <w:rFonts w:eastAsia="Times New Roman"/>
                <w:sz w:val="20"/>
                <w:szCs w:val="20"/>
                <w:lang w:val="es-ES"/>
              </w:rPr>
              <w:t>acoperite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cu</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prelate</w:t>
            </w:r>
            <w:proofErr w:type="spellEnd"/>
            <w:r w:rsidRPr="007F6ED9">
              <w:rPr>
                <w:rFonts w:eastAsia="Times New Roman"/>
                <w:sz w:val="20"/>
                <w:szCs w:val="20"/>
                <w:lang w:val="es-ES"/>
              </w:rPr>
              <w:t xml:space="preserve"> pana la utilizare. </w:t>
            </w:r>
          </w:p>
          <w:p w14:paraId="12DC6D3F" w14:textId="77777777" w:rsidR="00B01E01" w:rsidRPr="007F6ED9" w:rsidRDefault="00B01E01" w:rsidP="001F0E60">
            <w:pPr>
              <w:ind w:firstLine="0"/>
              <w:rPr>
                <w:lang w:val="es-ES"/>
              </w:rPr>
            </w:pPr>
            <w:r w:rsidRPr="007F6ED9">
              <w:rPr>
                <w:rFonts w:eastAsia="Times New Roman"/>
                <w:sz w:val="20"/>
                <w:szCs w:val="20"/>
                <w:lang w:val="es-ES"/>
              </w:rPr>
              <w:lastRenderedPageBreak/>
              <w:t xml:space="preserve">Se </w:t>
            </w:r>
            <w:proofErr w:type="spellStart"/>
            <w:r w:rsidRPr="007F6ED9">
              <w:rPr>
                <w:rFonts w:eastAsia="Times New Roman"/>
                <w:sz w:val="20"/>
                <w:szCs w:val="20"/>
                <w:lang w:val="es-ES"/>
              </w:rPr>
              <w:t>vor</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lua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toate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masurile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astfel</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incat</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organizarea</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şantier</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sa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nu</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devina</w:t>
            </w:r>
            <w:proofErr w:type="spellEnd"/>
            <w:r w:rsidRPr="007F6ED9">
              <w:rPr>
                <w:rFonts w:eastAsia="Times New Roman"/>
                <w:sz w:val="20"/>
                <w:szCs w:val="20"/>
                <w:lang w:val="es-ES"/>
              </w:rPr>
              <w:t xml:space="preserve"> un factor de </w:t>
            </w:r>
            <w:proofErr w:type="spellStart"/>
            <w:r w:rsidRPr="007F6ED9">
              <w:rPr>
                <w:rFonts w:eastAsia="Times New Roman"/>
                <w:sz w:val="20"/>
                <w:szCs w:val="20"/>
                <w:lang w:val="es-ES"/>
              </w:rPr>
              <w:t>poluare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pentru</w:t>
            </w:r>
            <w:proofErr w:type="spellEnd"/>
            <w:r w:rsidRPr="007F6ED9">
              <w:rPr>
                <w:rFonts w:eastAsia="Times New Roman"/>
                <w:sz w:val="20"/>
                <w:szCs w:val="20"/>
                <w:lang w:val="es-ES"/>
              </w:rPr>
              <w:t xml:space="preserve"> zona. </w:t>
            </w:r>
          </w:p>
          <w:p w14:paraId="2D57C83B" w14:textId="77777777" w:rsidR="00B01E01" w:rsidRPr="007F6ED9" w:rsidRDefault="00B01E01" w:rsidP="001F0E60">
            <w:pPr>
              <w:ind w:firstLine="0"/>
              <w:rPr>
                <w:lang w:val="es-ES"/>
              </w:rPr>
            </w:pPr>
            <w:proofErr w:type="spellStart"/>
            <w:r w:rsidRPr="007F6ED9">
              <w:rPr>
                <w:rFonts w:eastAsia="Times New Roman"/>
                <w:sz w:val="20"/>
                <w:szCs w:val="20"/>
                <w:lang w:val="es-ES"/>
              </w:rPr>
              <w:t>Debarasarea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molozului</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rezultat</w:t>
            </w:r>
            <w:proofErr w:type="spellEnd"/>
            <w:r w:rsidRPr="007F6ED9">
              <w:rPr>
                <w:rFonts w:eastAsia="Times New Roman"/>
                <w:sz w:val="20"/>
                <w:szCs w:val="20"/>
                <w:lang w:val="es-ES"/>
              </w:rPr>
              <w:t xml:space="preserve"> in </w:t>
            </w:r>
            <w:proofErr w:type="spellStart"/>
            <w:r w:rsidRPr="007F6ED9">
              <w:rPr>
                <w:rFonts w:eastAsia="Times New Roman"/>
                <w:sz w:val="20"/>
                <w:szCs w:val="20"/>
                <w:lang w:val="es-ES"/>
              </w:rPr>
              <w:t>urma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lucrarilor</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dezafectare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constructii</w:t>
            </w:r>
            <w:proofErr w:type="spellEnd"/>
            <w:r w:rsidRPr="007F6ED9">
              <w:rPr>
                <w:rFonts w:eastAsia="Times New Roman"/>
                <w:sz w:val="20"/>
                <w:szCs w:val="20"/>
                <w:lang w:val="es-ES"/>
              </w:rPr>
              <w:t xml:space="preserve"> si a </w:t>
            </w:r>
            <w:proofErr w:type="spellStart"/>
            <w:r w:rsidRPr="007F6ED9">
              <w:rPr>
                <w:rFonts w:eastAsia="Times New Roman"/>
                <w:sz w:val="20"/>
                <w:szCs w:val="20"/>
                <w:lang w:val="es-ES"/>
              </w:rPr>
              <w:t>lucrarilor</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construire</w:t>
            </w:r>
            <w:proofErr w:type="spellEnd"/>
            <w:r w:rsidRPr="007F6ED9">
              <w:rPr>
                <w:rFonts w:eastAsia="Times New Roman"/>
                <w:sz w:val="20"/>
                <w:szCs w:val="20"/>
                <w:lang w:val="es-ES"/>
              </w:rPr>
              <w:t xml:space="preserve"> va fi </w:t>
            </w:r>
            <w:proofErr w:type="spellStart"/>
            <w:r w:rsidRPr="007F6ED9">
              <w:rPr>
                <w:rFonts w:eastAsia="Times New Roman"/>
                <w:sz w:val="20"/>
                <w:szCs w:val="20"/>
                <w:lang w:val="es-ES"/>
              </w:rPr>
              <w:t>facuta</w:t>
            </w:r>
            <w:proofErr w:type="spellEnd"/>
            <w:r w:rsidRPr="007F6ED9">
              <w:rPr>
                <w:rFonts w:eastAsia="Times New Roman"/>
                <w:sz w:val="20"/>
                <w:szCs w:val="20"/>
                <w:lang w:val="es-ES"/>
              </w:rPr>
              <w:t xml:space="preserve"> de catre o firma de </w:t>
            </w:r>
            <w:proofErr w:type="spellStart"/>
            <w:r w:rsidRPr="007F6ED9">
              <w:rPr>
                <w:rFonts w:eastAsia="Times New Roman"/>
                <w:sz w:val="20"/>
                <w:szCs w:val="20"/>
                <w:lang w:val="es-ES"/>
              </w:rPr>
              <w:t>salubritate</w:t>
            </w:r>
            <w:proofErr w:type="spellEnd"/>
            <w:r w:rsidRPr="007F6ED9">
              <w:rPr>
                <w:rFonts w:eastAsia="Times New Roman"/>
                <w:sz w:val="20"/>
                <w:szCs w:val="20"/>
                <w:lang w:val="es-ES"/>
              </w:rPr>
              <w:t xml:space="preserve"> care va fi </w:t>
            </w:r>
            <w:proofErr w:type="spellStart"/>
            <w:r w:rsidRPr="007F6ED9">
              <w:rPr>
                <w:rFonts w:eastAsia="Times New Roman"/>
                <w:sz w:val="20"/>
                <w:szCs w:val="20"/>
                <w:lang w:val="es-ES"/>
              </w:rPr>
              <w:t>contractata</w:t>
            </w:r>
            <w:proofErr w:type="spellEnd"/>
            <w:r w:rsidRPr="007F6ED9">
              <w:rPr>
                <w:rFonts w:eastAsia="Times New Roman"/>
                <w:sz w:val="20"/>
                <w:szCs w:val="20"/>
                <w:lang w:val="es-ES"/>
              </w:rPr>
              <w:t xml:space="preserve"> de catre beneficiar pe </w:t>
            </w:r>
            <w:proofErr w:type="spellStart"/>
            <w:r w:rsidRPr="007F6ED9">
              <w:rPr>
                <w:rFonts w:eastAsia="Times New Roman"/>
                <w:sz w:val="20"/>
                <w:szCs w:val="20"/>
                <w:lang w:val="es-ES"/>
              </w:rPr>
              <w:t>teren</w:t>
            </w:r>
            <w:proofErr w:type="spellEnd"/>
            <w:r w:rsidRPr="007F6ED9">
              <w:rPr>
                <w:rFonts w:eastAsia="Times New Roman"/>
                <w:sz w:val="20"/>
                <w:szCs w:val="20"/>
                <w:lang w:val="es-ES"/>
              </w:rPr>
              <w:t xml:space="preserve">. </w:t>
            </w:r>
          </w:p>
          <w:p w14:paraId="1BA937B5" w14:textId="77777777" w:rsidR="00B01E01" w:rsidRPr="007F6ED9" w:rsidRDefault="00B01E01" w:rsidP="001F0E60">
            <w:pPr>
              <w:ind w:firstLine="0"/>
              <w:rPr>
                <w:lang w:val="es-ES"/>
              </w:rPr>
            </w:pPr>
            <w:proofErr w:type="spellStart"/>
            <w:r w:rsidRPr="007F6ED9">
              <w:rPr>
                <w:rFonts w:eastAsia="Times New Roman"/>
                <w:sz w:val="20"/>
                <w:szCs w:val="20"/>
                <w:lang w:val="es-ES"/>
              </w:rPr>
              <w:t>Dupa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terminarea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lucrarilor</w:t>
            </w:r>
            <w:proofErr w:type="spellEnd"/>
            <w:r w:rsidRPr="007F6ED9">
              <w:rPr>
                <w:rFonts w:eastAsia="Times New Roman"/>
                <w:sz w:val="20"/>
                <w:szCs w:val="20"/>
                <w:lang w:val="es-ES"/>
              </w:rPr>
              <w:t xml:space="preserve"> in zona se </w:t>
            </w:r>
            <w:proofErr w:type="spellStart"/>
            <w:r w:rsidRPr="007F6ED9">
              <w:rPr>
                <w:rFonts w:eastAsia="Times New Roman"/>
                <w:sz w:val="20"/>
                <w:szCs w:val="20"/>
                <w:lang w:val="es-ES"/>
              </w:rPr>
              <w:t>vor</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reface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spatiile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deteriorate</w:t>
            </w:r>
            <w:proofErr w:type="spellEnd"/>
            <w:r w:rsidRPr="007F6ED9">
              <w:rPr>
                <w:rFonts w:eastAsia="Times New Roman"/>
                <w:sz w:val="20"/>
                <w:szCs w:val="20"/>
                <w:lang w:val="es-ES"/>
              </w:rPr>
              <w:t xml:space="preserve"> si se </w:t>
            </w:r>
            <w:proofErr w:type="spellStart"/>
            <w:r w:rsidRPr="007F6ED9">
              <w:rPr>
                <w:rFonts w:eastAsia="Times New Roman"/>
                <w:sz w:val="20"/>
                <w:szCs w:val="20"/>
                <w:lang w:val="es-ES"/>
              </w:rPr>
              <w:t>vor</w:t>
            </w:r>
            <w:proofErr w:type="spellEnd"/>
            <w:r w:rsidRPr="007F6ED9">
              <w:rPr>
                <w:rFonts w:eastAsia="Times New Roman"/>
                <w:sz w:val="20"/>
                <w:szCs w:val="20"/>
                <w:lang w:val="es-ES"/>
              </w:rPr>
              <w:t xml:space="preserve"> aduce la forma </w:t>
            </w:r>
            <w:proofErr w:type="spellStart"/>
            <w:r w:rsidRPr="007F6ED9">
              <w:rPr>
                <w:rFonts w:eastAsia="Times New Roman"/>
                <w:sz w:val="20"/>
                <w:szCs w:val="20"/>
                <w:lang w:val="es-ES"/>
              </w:rPr>
              <w:t>initiala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Lucrarile</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refacere</w:t>
            </w:r>
            <w:proofErr w:type="spellEnd"/>
            <w:r w:rsidRPr="007F6ED9">
              <w:rPr>
                <w:rFonts w:eastAsia="Times New Roman"/>
                <w:sz w:val="20"/>
                <w:szCs w:val="20"/>
                <w:lang w:val="es-ES"/>
              </w:rPr>
              <w:t xml:space="preserve"> a </w:t>
            </w:r>
            <w:proofErr w:type="spellStart"/>
            <w:r w:rsidRPr="007F6ED9">
              <w:rPr>
                <w:rFonts w:eastAsia="Times New Roman"/>
                <w:sz w:val="20"/>
                <w:szCs w:val="20"/>
                <w:lang w:val="es-ES"/>
              </w:rPr>
              <w:t>amplasamentului</w:t>
            </w:r>
            <w:proofErr w:type="spellEnd"/>
            <w:r w:rsidRPr="007F6ED9">
              <w:rPr>
                <w:rFonts w:eastAsia="Times New Roman"/>
                <w:sz w:val="20"/>
                <w:szCs w:val="20"/>
                <w:lang w:val="es-ES"/>
              </w:rPr>
              <w:t xml:space="preserve"> se </w:t>
            </w:r>
            <w:proofErr w:type="spellStart"/>
            <w:r w:rsidRPr="007F6ED9">
              <w:rPr>
                <w:rFonts w:eastAsia="Times New Roman"/>
                <w:sz w:val="20"/>
                <w:szCs w:val="20"/>
                <w:lang w:val="es-ES"/>
              </w:rPr>
              <w:t>vor</w:t>
            </w:r>
            <w:proofErr w:type="spellEnd"/>
            <w:r w:rsidRPr="007F6ED9">
              <w:rPr>
                <w:rFonts w:eastAsia="Times New Roman"/>
                <w:sz w:val="20"/>
                <w:szCs w:val="20"/>
                <w:lang w:val="es-ES"/>
              </w:rPr>
              <w:t xml:space="preserve"> realiza </w:t>
            </w:r>
            <w:proofErr w:type="spellStart"/>
            <w:r w:rsidRPr="007F6ED9">
              <w:rPr>
                <w:rFonts w:eastAsia="Times New Roman"/>
                <w:sz w:val="20"/>
                <w:szCs w:val="20"/>
                <w:lang w:val="es-ES"/>
              </w:rPr>
              <w:t>conform</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cerintelor</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proiectului</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tehnic</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executie</w:t>
            </w:r>
            <w:proofErr w:type="spellEnd"/>
            <w:r w:rsidRPr="007F6ED9">
              <w:rPr>
                <w:rFonts w:eastAsia="Times New Roman"/>
                <w:sz w:val="20"/>
                <w:szCs w:val="20"/>
                <w:lang w:val="es-ES"/>
              </w:rPr>
              <w:t>.</w:t>
            </w:r>
          </w:p>
          <w:p w14:paraId="45CADE0A" w14:textId="77777777" w:rsidR="00B01E01" w:rsidRPr="007F6ED9" w:rsidRDefault="00B01E01" w:rsidP="001F0E60">
            <w:pPr>
              <w:ind w:firstLine="0"/>
              <w:rPr>
                <w:b/>
                <w:bCs/>
                <w:lang w:val="es-ES"/>
              </w:rPr>
            </w:pPr>
          </w:p>
          <w:p w14:paraId="12B503D2" w14:textId="77777777" w:rsidR="00B01E01" w:rsidRPr="007F6ED9" w:rsidRDefault="00B01E01">
            <w:pPr>
              <w:pStyle w:val="ListParagraph"/>
              <w:numPr>
                <w:ilvl w:val="0"/>
                <w:numId w:val="51"/>
              </w:numPr>
              <w:ind w:left="0" w:firstLine="0"/>
              <w:rPr>
                <w:lang w:val="pt-PT"/>
              </w:rPr>
            </w:pPr>
            <w:r w:rsidRPr="007F6ED9">
              <w:rPr>
                <w:rFonts w:eastAsia="Times New Roman"/>
                <w:b/>
                <w:bCs/>
                <w:sz w:val="20"/>
                <w:szCs w:val="20"/>
                <w:lang w:val="pt-PT"/>
              </w:rPr>
              <w:t>Implementarea unor tehnologii de construcție curate</w:t>
            </w:r>
          </w:p>
          <w:p w14:paraId="45604F21" w14:textId="77777777" w:rsidR="00B01E01" w:rsidRPr="007F6ED9" w:rsidRDefault="00B01E01" w:rsidP="001F0E60">
            <w:pPr>
              <w:ind w:firstLine="0"/>
              <w:rPr>
                <w:lang w:val="pt-PT"/>
              </w:rPr>
            </w:pPr>
            <w:r w:rsidRPr="007F6ED9">
              <w:rPr>
                <w:rFonts w:eastAsia="Times New Roman"/>
                <w:sz w:val="20"/>
                <w:szCs w:val="20"/>
                <w:lang w:val="pt-PT"/>
              </w:rPr>
              <w:t>Prin implementare solutiei de panouri fotovoltaice  putem spune ca sunt adoptate tehnologii de ultima generatie / tehnologii de constructie curate.</w:t>
            </w:r>
          </w:p>
        </w:tc>
      </w:tr>
      <w:tr w:rsidR="005E6816" w:rsidRPr="007F6ED9" w14:paraId="67DA18D2" w14:textId="77777777" w:rsidTr="001F0E60">
        <w:tc>
          <w:tcPr>
            <w:tcW w:w="2091" w:type="dxa"/>
            <w:tcMar>
              <w:top w:w="70" w:type="dxa"/>
              <w:left w:w="70" w:type="dxa"/>
              <w:bottom w:w="70" w:type="dxa"/>
              <w:right w:w="70" w:type="dxa"/>
            </w:tcMar>
            <w:vAlign w:val="center"/>
          </w:tcPr>
          <w:p w14:paraId="1751ECBA" w14:textId="77777777" w:rsidR="00B01E01" w:rsidRPr="007F6ED9" w:rsidRDefault="00B01E01" w:rsidP="001F0E60">
            <w:pPr>
              <w:ind w:firstLine="0"/>
              <w:contextualSpacing/>
              <w:jc w:val="left"/>
              <w:rPr>
                <w:lang w:val="pt-PT"/>
              </w:rPr>
            </w:pPr>
            <w:r w:rsidRPr="007F6ED9">
              <w:rPr>
                <w:rFonts w:eastAsia="Times New Roman"/>
                <w:sz w:val="20"/>
                <w:szCs w:val="20"/>
                <w:lang w:val="pt-PT"/>
              </w:rPr>
              <w:lastRenderedPageBreak/>
              <w:t>Protecția și refacerea biodiversității și a ecosistemelor</w:t>
            </w:r>
          </w:p>
          <w:p w14:paraId="3CF35AE3" w14:textId="77777777" w:rsidR="00B01E01" w:rsidRPr="007F6ED9" w:rsidRDefault="00B01E01" w:rsidP="001F0E60">
            <w:pPr>
              <w:ind w:firstLine="0"/>
              <w:contextualSpacing/>
              <w:jc w:val="left"/>
              <w:rPr>
                <w:lang w:val="pt-PT"/>
              </w:rPr>
            </w:pPr>
          </w:p>
        </w:tc>
        <w:tc>
          <w:tcPr>
            <w:tcW w:w="8398" w:type="dxa"/>
            <w:tcMar>
              <w:top w:w="70" w:type="dxa"/>
              <w:left w:w="70" w:type="dxa"/>
              <w:bottom w:w="70" w:type="dxa"/>
              <w:right w:w="70" w:type="dxa"/>
            </w:tcMar>
            <w:vAlign w:val="center"/>
          </w:tcPr>
          <w:p w14:paraId="5EF27C99" w14:textId="77777777" w:rsidR="00B01E01" w:rsidRPr="007F6ED9" w:rsidRDefault="00B01E01">
            <w:pPr>
              <w:pStyle w:val="ListParagraph"/>
              <w:numPr>
                <w:ilvl w:val="0"/>
                <w:numId w:val="54"/>
              </w:numPr>
              <w:ind w:left="0" w:firstLine="0"/>
              <w:rPr>
                <w:b/>
                <w:bCs/>
                <w:lang w:val="pt-PT"/>
              </w:rPr>
            </w:pPr>
            <w:r w:rsidRPr="007F6ED9">
              <w:rPr>
                <w:rFonts w:eastAsia="Times New Roman"/>
                <w:b/>
                <w:bCs/>
                <w:sz w:val="20"/>
                <w:szCs w:val="20"/>
                <w:lang w:val="pt-PT"/>
              </w:rPr>
              <w:t>Identificarea și evaluarea impactului asupra mediului înainte de începerea proiectului, pentru a identifica zonele cu biodiversitate ridicată și a lua măsuri pentru protejarea lor:  nu se va construi pe terenuri arabile, terenuri cultivabile cu nivel moderat sau ridicat de fertilitate a solului și biodiversitate subterană sau care servesc drept habitat al unor specii pe cale de dispariție (floră și faună) sau terenuri care corespund definiției pădurii sau altor tipuri de zone verzi.</w:t>
            </w:r>
          </w:p>
          <w:p w14:paraId="17A2D406" w14:textId="77777777" w:rsidR="00B01E01" w:rsidRPr="007F6ED9" w:rsidRDefault="00B01E01" w:rsidP="001F0E60">
            <w:pPr>
              <w:ind w:firstLine="0"/>
              <w:rPr>
                <w:lang w:val="pt-PT"/>
              </w:rPr>
            </w:pPr>
            <w:r w:rsidRPr="007F6ED9">
              <w:rPr>
                <w:rFonts w:eastAsia="Times New Roman"/>
                <w:sz w:val="20"/>
                <w:szCs w:val="20"/>
                <w:lang w:val="pt-PT"/>
              </w:rPr>
              <w:t>Nu se va afecta zone de biodiversitate sau alte zone de habitat ( flora si fauna din zone protejate. Terenul nu face parte din zonele de mediu protejate. Prin investitia propusa la amenajarea terenului se propun spatii verzi si plantare de copaci si flori locale.</w:t>
            </w:r>
          </w:p>
          <w:p w14:paraId="5CACA6DF" w14:textId="77777777" w:rsidR="00B01E01" w:rsidRPr="007F6ED9" w:rsidRDefault="00B01E01" w:rsidP="001F0E60">
            <w:pPr>
              <w:ind w:firstLine="0"/>
              <w:rPr>
                <w:b/>
                <w:bCs/>
                <w:lang w:val="pt-PT"/>
              </w:rPr>
            </w:pPr>
          </w:p>
          <w:p w14:paraId="668A97CB" w14:textId="77777777" w:rsidR="00B01E01" w:rsidRPr="007F6ED9" w:rsidRDefault="00B01E01">
            <w:pPr>
              <w:pStyle w:val="ListParagraph"/>
              <w:numPr>
                <w:ilvl w:val="0"/>
                <w:numId w:val="53"/>
              </w:numPr>
              <w:ind w:left="0" w:firstLine="0"/>
              <w:rPr>
                <w:b/>
                <w:bCs/>
                <w:lang w:val="pt-PT"/>
              </w:rPr>
            </w:pPr>
            <w:r w:rsidRPr="007F6ED9">
              <w:rPr>
                <w:rFonts w:eastAsia="Times New Roman"/>
                <w:b/>
                <w:bCs/>
                <w:sz w:val="20"/>
                <w:szCs w:val="20"/>
                <w:lang w:val="pt-PT"/>
              </w:rPr>
              <w:t>Măsuri pentru a proteja speciile și habitatele importante din zonă (de exemplu înființarea unor zone de protecție temporară, evitarea lucrărilor în zonele cu valoare ridicată a biodiversității sau amenajarea unor căi de acces pentru animale).</w:t>
            </w:r>
          </w:p>
          <w:p w14:paraId="6DEE3E54" w14:textId="77777777" w:rsidR="00B01E01" w:rsidRPr="007F6ED9" w:rsidRDefault="00B01E01" w:rsidP="001F0E60">
            <w:pPr>
              <w:ind w:firstLine="0"/>
            </w:pPr>
            <w:r w:rsidRPr="007F6ED9">
              <w:rPr>
                <w:rFonts w:eastAsia="Times New Roman"/>
                <w:sz w:val="20"/>
                <w:szCs w:val="20"/>
              </w:rPr>
              <w:t xml:space="preserve">Nu </w:t>
            </w:r>
            <w:proofErr w:type="spellStart"/>
            <w:r w:rsidRPr="007F6ED9">
              <w:rPr>
                <w:rFonts w:eastAsia="Times New Roman"/>
                <w:sz w:val="20"/>
                <w:szCs w:val="20"/>
              </w:rPr>
              <w:t>este</w:t>
            </w:r>
            <w:proofErr w:type="spellEnd"/>
            <w:r w:rsidRPr="007F6ED9">
              <w:rPr>
                <w:rFonts w:eastAsia="Times New Roman"/>
                <w:sz w:val="20"/>
                <w:szCs w:val="20"/>
              </w:rPr>
              <w:t xml:space="preserve"> </w:t>
            </w:r>
            <w:proofErr w:type="spellStart"/>
            <w:r w:rsidRPr="007F6ED9">
              <w:rPr>
                <w:rFonts w:eastAsia="Times New Roman"/>
                <w:sz w:val="20"/>
                <w:szCs w:val="20"/>
              </w:rPr>
              <w:t>cazul</w:t>
            </w:r>
            <w:proofErr w:type="spellEnd"/>
          </w:p>
        </w:tc>
      </w:tr>
    </w:tbl>
    <w:p w14:paraId="34F71751" w14:textId="77777777" w:rsidR="00B01E01" w:rsidRPr="007F6ED9" w:rsidRDefault="00B01E01" w:rsidP="00B01E01">
      <w:pPr>
        <w:pStyle w:val="Heading2"/>
        <w:rPr>
          <w:rFonts w:ascii="Times New Roman" w:hAnsi="Times New Roman" w:cs="Times New Roman"/>
          <w:bCs/>
          <w:lang w:val="pt-PT"/>
        </w:rPr>
      </w:pPr>
      <w:bookmarkStart w:id="137" w:name="_Toc235282692"/>
      <w:r w:rsidRPr="007F6ED9">
        <w:rPr>
          <w:rFonts w:ascii="Times New Roman" w:eastAsia="Times New Roman" w:hAnsi="Times New Roman" w:cs="Times New Roman"/>
          <w:bCs/>
          <w:szCs w:val="24"/>
          <w:lang w:val="pt-PT"/>
        </w:rPr>
        <w:t>4. Respectarea principiului (DNSH) „A nu prejudicia în mod semnificativ”, în conformitate cu Regulamentul (UE) 2020/852 (”Regulamentul privind taxonomia”). – Măsuri Suplimentare</w:t>
      </w:r>
      <w:bookmarkEnd w:id="137"/>
    </w:p>
    <w:tbl>
      <w:tblPr>
        <w:tblStyle w:val="TableGrid"/>
        <w:tblW w:w="10489" w:type="dxa"/>
        <w:tblLayout w:type="fixed"/>
        <w:tblLook w:val="04A0" w:firstRow="1" w:lastRow="0" w:firstColumn="1" w:lastColumn="0" w:noHBand="0" w:noVBand="1"/>
      </w:tblPr>
      <w:tblGrid>
        <w:gridCol w:w="2875"/>
        <w:gridCol w:w="7614"/>
      </w:tblGrid>
      <w:tr w:rsidR="005E6816" w:rsidRPr="007F6ED9" w14:paraId="089459EF" w14:textId="77777777" w:rsidTr="001F0E60">
        <w:trPr>
          <w:tblHeader/>
        </w:trPr>
        <w:tc>
          <w:tcPr>
            <w:tcW w:w="2875" w:type="dxa"/>
            <w:shd w:val="clear" w:color="auto" w:fill="C1E4F5" w:themeFill="accent1" w:themeFillTint="33"/>
            <w:tcMar>
              <w:top w:w="70" w:type="dxa"/>
              <w:left w:w="70" w:type="dxa"/>
              <w:bottom w:w="70" w:type="dxa"/>
              <w:right w:w="70" w:type="dxa"/>
            </w:tcMar>
            <w:vAlign w:val="center"/>
          </w:tcPr>
          <w:p w14:paraId="06464EE7" w14:textId="77777777" w:rsidR="00B01E01" w:rsidRPr="007F6ED9" w:rsidRDefault="00B01E01" w:rsidP="001F0E60">
            <w:pPr>
              <w:ind w:firstLine="0"/>
              <w:contextualSpacing/>
              <w:jc w:val="left"/>
              <w:rPr>
                <w:b/>
                <w:bCs/>
                <w:lang w:val="pt-PT"/>
              </w:rPr>
            </w:pPr>
            <w:r w:rsidRPr="007F6ED9">
              <w:rPr>
                <w:rFonts w:eastAsia="Times New Roman"/>
                <w:b/>
                <w:bCs/>
                <w:sz w:val="20"/>
                <w:szCs w:val="20"/>
                <w:lang w:val="pt-PT"/>
              </w:rPr>
              <w:t>Aspecte legate de obiectivele de mediu</w:t>
            </w:r>
          </w:p>
        </w:tc>
        <w:tc>
          <w:tcPr>
            <w:tcW w:w="7614" w:type="dxa"/>
            <w:shd w:val="clear" w:color="auto" w:fill="C1E4F5" w:themeFill="accent1" w:themeFillTint="33"/>
            <w:tcMar>
              <w:top w:w="70" w:type="dxa"/>
              <w:left w:w="70" w:type="dxa"/>
              <w:bottom w:w="70" w:type="dxa"/>
              <w:right w:w="70" w:type="dxa"/>
            </w:tcMar>
            <w:vAlign w:val="center"/>
          </w:tcPr>
          <w:p w14:paraId="524DAA8A" w14:textId="77777777" w:rsidR="00B01E01" w:rsidRPr="007F6ED9" w:rsidRDefault="00B01E01" w:rsidP="001F0E60">
            <w:pPr>
              <w:ind w:firstLine="0"/>
              <w:contextualSpacing/>
              <w:jc w:val="left"/>
              <w:rPr>
                <w:b/>
                <w:bCs/>
              </w:rPr>
            </w:pPr>
            <w:proofErr w:type="spellStart"/>
            <w:r w:rsidRPr="007F6ED9">
              <w:rPr>
                <w:rFonts w:eastAsia="Times New Roman"/>
                <w:b/>
                <w:bCs/>
                <w:sz w:val="20"/>
                <w:szCs w:val="20"/>
              </w:rPr>
              <w:t>Măsuri</w:t>
            </w:r>
            <w:proofErr w:type="spellEnd"/>
            <w:r w:rsidRPr="007F6ED9">
              <w:rPr>
                <w:rFonts w:eastAsia="Times New Roman"/>
                <w:b/>
                <w:bCs/>
                <w:sz w:val="20"/>
                <w:szCs w:val="20"/>
              </w:rPr>
              <w:t xml:space="preserve"> </w:t>
            </w:r>
            <w:proofErr w:type="spellStart"/>
            <w:r w:rsidRPr="007F6ED9">
              <w:rPr>
                <w:rFonts w:eastAsia="Times New Roman"/>
                <w:b/>
                <w:bCs/>
                <w:sz w:val="20"/>
                <w:szCs w:val="20"/>
              </w:rPr>
              <w:t>suplimentare</w:t>
            </w:r>
            <w:proofErr w:type="spellEnd"/>
            <w:r w:rsidRPr="007F6ED9">
              <w:rPr>
                <w:rFonts w:eastAsia="Times New Roman"/>
                <w:b/>
                <w:bCs/>
                <w:sz w:val="20"/>
                <w:szCs w:val="20"/>
              </w:rPr>
              <w:t xml:space="preserve"> </w:t>
            </w:r>
          </w:p>
        </w:tc>
      </w:tr>
      <w:tr w:rsidR="005E6816" w:rsidRPr="007F6ED9" w14:paraId="3D96F0A7" w14:textId="77777777" w:rsidTr="001F0E60">
        <w:tc>
          <w:tcPr>
            <w:tcW w:w="2875" w:type="dxa"/>
            <w:tcMar>
              <w:top w:w="70" w:type="dxa"/>
              <w:left w:w="70" w:type="dxa"/>
              <w:bottom w:w="70" w:type="dxa"/>
              <w:right w:w="70" w:type="dxa"/>
            </w:tcMar>
            <w:vAlign w:val="center"/>
          </w:tcPr>
          <w:p w14:paraId="3E4AEB95" w14:textId="77777777" w:rsidR="00B01E01" w:rsidRPr="007F6ED9" w:rsidRDefault="00B01E01" w:rsidP="001F0E60">
            <w:pPr>
              <w:ind w:firstLine="0"/>
              <w:contextualSpacing/>
              <w:jc w:val="left"/>
            </w:pPr>
            <w:proofErr w:type="spellStart"/>
            <w:r w:rsidRPr="007F6ED9">
              <w:rPr>
                <w:rFonts w:eastAsia="Times New Roman"/>
                <w:sz w:val="20"/>
                <w:szCs w:val="20"/>
              </w:rPr>
              <w:t>Atenuarea</w:t>
            </w:r>
            <w:proofErr w:type="spellEnd"/>
            <w:r w:rsidRPr="007F6ED9">
              <w:rPr>
                <w:rFonts w:eastAsia="Times New Roman"/>
                <w:sz w:val="20"/>
                <w:szCs w:val="20"/>
              </w:rPr>
              <w:t xml:space="preserve"> </w:t>
            </w:r>
            <w:proofErr w:type="spellStart"/>
            <w:r w:rsidRPr="007F6ED9">
              <w:rPr>
                <w:rFonts w:eastAsia="Times New Roman"/>
                <w:sz w:val="20"/>
                <w:szCs w:val="20"/>
              </w:rPr>
              <w:t>schimbărilor</w:t>
            </w:r>
            <w:proofErr w:type="spellEnd"/>
            <w:r w:rsidRPr="007F6ED9">
              <w:rPr>
                <w:rFonts w:eastAsia="Times New Roman"/>
                <w:sz w:val="20"/>
                <w:szCs w:val="20"/>
              </w:rPr>
              <w:t xml:space="preserve"> </w:t>
            </w:r>
            <w:proofErr w:type="spellStart"/>
            <w:r w:rsidRPr="007F6ED9">
              <w:rPr>
                <w:rFonts w:eastAsia="Times New Roman"/>
                <w:sz w:val="20"/>
                <w:szCs w:val="20"/>
              </w:rPr>
              <w:t>climatice</w:t>
            </w:r>
            <w:proofErr w:type="spellEnd"/>
            <w:r w:rsidRPr="007F6ED9">
              <w:rPr>
                <w:rFonts w:eastAsia="Times New Roman"/>
                <w:sz w:val="20"/>
                <w:szCs w:val="20"/>
              </w:rPr>
              <w:t xml:space="preserve"> </w:t>
            </w:r>
          </w:p>
        </w:tc>
        <w:tc>
          <w:tcPr>
            <w:tcW w:w="7614" w:type="dxa"/>
            <w:tcMar>
              <w:top w:w="70" w:type="dxa"/>
              <w:left w:w="70" w:type="dxa"/>
              <w:bottom w:w="70" w:type="dxa"/>
              <w:right w:w="70" w:type="dxa"/>
            </w:tcMar>
            <w:vAlign w:val="center"/>
          </w:tcPr>
          <w:p w14:paraId="5B3C9116" w14:textId="77777777" w:rsidR="00B01E01" w:rsidRPr="00B5316B" w:rsidRDefault="00B01E01" w:rsidP="001F0E60">
            <w:pPr>
              <w:ind w:firstLine="0"/>
              <w:rPr>
                <w:b/>
                <w:bCs/>
              </w:rPr>
            </w:pPr>
            <w:proofErr w:type="spellStart"/>
            <w:r>
              <w:rPr>
                <w:rFonts w:eastAsia="Times New Roman"/>
                <w:sz w:val="20"/>
              </w:rPr>
              <w:t>Integrarea</w:t>
            </w:r>
            <w:proofErr w:type="spellEnd"/>
            <w:r>
              <w:rPr>
                <w:rFonts w:eastAsia="Times New Roman"/>
                <w:sz w:val="20"/>
              </w:rPr>
              <w:t xml:space="preserve"> </w:t>
            </w:r>
            <w:proofErr w:type="spellStart"/>
            <w:r>
              <w:rPr>
                <w:rFonts w:eastAsia="Times New Roman"/>
                <w:sz w:val="20"/>
              </w:rPr>
              <w:t>surselor</w:t>
            </w:r>
            <w:proofErr w:type="spellEnd"/>
            <w:r>
              <w:rPr>
                <w:rFonts w:eastAsia="Times New Roman"/>
                <w:sz w:val="20"/>
              </w:rPr>
              <w:t xml:space="preserve"> </w:t>
            </w:r>
            <w:proofErr w:type="spellStart"/>
            <w:r>
              <w:rPr>
                <w:rFonts w:eastAsia="Times New Roman"/>
                <w:sz w:val="20"/>
              </w:rPr>
              <w:t>regenerabile</w:t>
            </w:r>
            <w:proofErr w:type="spellEnd"/>
            <w:r>
              <w:rPr>
                <w:rFonts w:eastAsia="Times New Roman"/>
                <w:sz w:val="20"/>
              </w:rPr>
              <w:t xml:space="preserve"> </w:t>
            </w:r>
            <w:proofErr w:type="spellStart"/>
            <w:r>
              <w:rPr>
                <w:rFonts w:eastAsia="Times New Roman"/>
                <w:sz w:val="20"/>
              </w:rPr>
              <w:t>este</w:t>
            </w:r>
            <w:proofErr w:type="spellEnd"/>
            <w:r>
              <w:rPr>
                <w:rFonts w:eastAsia="Times New Roman"/>
                <w:sz w:val="20"/>
              </w:rPr>
              <w:t xml:space="preserve"> </w:t>
            </w:r>
            <w:proofErr w:type="spellStart"/>
            <w:r>
              <w:rPr>
                <w:rFonts w:eastAsia="Times New Roman"/>
                <w:sz w:val="20"/>
              </w:rPr>
              <w:t>asigurată</w:t>
            </w:r>
            <w:proofErr w:type="spellEnd"/>
            <w:r>
              <w:rPr>
                <w:rFonts w:eastAsia="Times New Roman"/>
                <w:sz w:val="20"/>
              </w:rPr>
              <w:t xml:space="preserve"> </w:t>
            </w:r>
            <w:proofErr w:type="spellStart"/>
            <w:r>
              <w:rPr>
                <w:rFonts w:eastAsia="Times New Roman"/>
                <w:sz w:val="20"/>
              </w:rPr>
              <w:t>prin</w:t>
            </w:r>
            <w:proofErr w:type="spellEnd"/>
            <w:r>
              <w:rPr>
                <w:rFonts w:eastAsia="Times New Roman"/>
                <w:sz w:val="20"/>
              </w:rPr>
              <w:t xml:space="preserve"> </w:t>
            </w:r>
            <w:proofErr w:type="spellStart"/>
            <w:r>
              <w:rPr>
                <w:rFonts w:eastAsia="Times New Roman"/>
                <w:sz w:val="20"/>
              </w:rPr>
              <w:t>sistemul</w:t>
            </w:r>
            <w:proofErr w:type="spellEnd"/>
            <w:r>
              <w:rPr>
                <w:rFonts w:eastAsia="Times New Roman"/>
                <w:sz w:val="20"/>
              </w:rPr>
              <w:t xml:space="preserve"> </w:t>
            </w:r>
            <w:proofErr w:type="spellStart"/>
            <w:r>
              <w:rPr>
                <w:rFonts w:eastAsia="Times New Roman"/>
                <w:sz w:val="20"/>
              </w:rPr>
              <w:t>fotovoltaic</w:t>
            </w:r>
            <w:proofErr w:type="spellEnd"/>
            <w:r>
              <w:rPr>
                <w:rFonts w:eastAsia="Times New Roman"/>
                <w:sz w:val="20"/>
              </w:rPr>
              <w:t xml:space="preserve"> on-grid cu </w:t>
            </w:r>
            <w:proofErr w:type="spellStart"/>
            <w:r>
              <w:rPr>
                <w:rFonts w:eastAsia="Times New Roman"/>
                <w:sz w:val="20"/>
              </w:rPr>
              <w:t>panouri</w:t>
            </w:r>
            <w:proofErr w:type="spellEnd"/>
            <w:r>
              <w:rPr>
                <w:rFonts w:eastAsia="Times New Roman"/>
                <w:sz w:val="20"/>
              </w:rPr>
              <w:t xml:space="preserve"> </w:t>
            </w:r>
            <w:proofErr w:type="spellStart"/>
            <w:r>
              <w:rPr>
                <w:rFonts w:eastAsia="Times New Roman"/>
                <w:sz w:val="20"/>
              </w:rPr>
              <w:t>monocristaline</w:t>
            </w:r>
            <w:proofErr w:type="spellEnd"/>
            <w:r>
              <w:rPr>
                <w:rFonts w:eastAsia="Times New Roman"/>
                <w:sz w:val="20"/>
              </w:rPr>
              <w:t xml:space="preserve"> de 600 W/</w:t>
            </w:r>
            <w:proofErr w:type="spellStart"/>
            <w:r>
              <w:rPr>
                <w:rFonts w:eastAsia="Times New Roman"/>
                <w:sz w:val="20"/>
              </w:rPr>
              <w:t>buc</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invertor </w:t>
            </w:r>
            <w:proofErr w:type="spellStart"/>
            <w:r>
              <w:rPr>
                <w:rFonts w:eastAsia="Times New Roman"/>
                <w:sz w:val="20"/>
              </w:rPr>
              <w:t>hibrid</w:t>
            </w:r>
            <w:proofErr w:type="spellEnd"/>
            <w:r>
              <w:rPr>
                <w:rFonts w:eastAsia="Times New Roman"/>
                <w:sz w:val="20"/>
              </w:rPr>
              <w:t xml:space="preserve"> </w:t>
            </w:r>
            <w:proofErr w:type="spellStart"/>
            <w:r>
              <w:rPr>
                <w:rFonts w:eastAsia="Times New Roman"/>
                <w:sz w:val="20"/>
              </w:rPr>
              <w:t>trifazat</w:t>
            </w:r>
            <w:proofErr w:type="spellEnd"/>
            <w:r>
              <w:rPr>
                <w:rFonts w:eastAsia="Times New Roman"/>
                <w:sz w:val="20"/>
              </w:rPr>
              <w:t xml:space="preserve"> de 13 kW, </w:t>
            </w:r>
            <w:proofErr w:type="spellStart"/>
            <w:r>
              <w:rPr>
                <w:rFonts w:eastAsia="Times New Roman"/>
                <w:sz w:val="20"/>
              </w:rPr>
              <w:t>prin</w:t>
            </w:r>
            <w:proofErr w:type="spellEnd"/>
            <w:r>
              <w:rPr>
                <w:rFonts w:eastAsia="Times New Roman"/>
                <w:sz w:val="20"/>
              </w:rPr>
              <w:t xml:space="preserve"> 12 </w:t>
            </w:r>
            <w:proofErr w:type="spellStart"/>
            <w:r>
              <w:rPr>
                <w:rFonts w:eastAsia="Times New Roman"/>
                <w:sz w:val="20"/>
              </w:rPr>
              <w:t>panouri</w:t>
            </w:r>
            <w:proofErr w:type="spellEnd"/>
            <w:r>
              <w:rPr>
                <w:rFonts w:eastAsia="Times New Roman"/>
                <w:sz w:val="20"/>
              </w:rPr>
              <w:t xml:space="preserve"> </w:t>
            </w:r>
            <w:proofErr w:type="spellStart"/>
            <w:r>
              <w:rPr>
                <w:rFonts w:eastAsia="Times New Roman"/>
                <w:sz w:val="20"/>
              </w:rPr>
              <w:t>solare</w:t>
            </w:r>
            <w:proofErr w:type="spellEnd"/>
            <w:r>
              <w:rPr>
                <w:rFonts w:eastAsia="Times New Roman"/>
                <w:sz w:val="20"/>
              </w:rPr>
              <w:t xml:space="preserve"> cu </w:t>
            </w:r>
            <w:proofErr w:type="spellStart"/>
            <w:r>
              <w:rPr>
                <w:rFonts w:eastAsia="Times New Roman"/>
                <w:sz w:val="20"/>
              </w:rPr>
              <w:t>tuburi</w:t>
            </w:r>
            <w:proofErr w:type="spellEnd"/>
            <w:r>
              <w:rPr>
                <w:rFonts w:eastAsia="Times New Roman"/>
                <w:sz w:val="20"/>
              </w:rPr>
              <w:t xml:space="preserve"> </w:t>
            </w:r>
            <w:proofErr w:type="spellStart"/>
            <w:r>
              <w:rPr>
                <w:rFonts w:eastAsia="Times New Roman"/>
                <w:sz w:val="20"/>
              </w:rPr>
              <w:t>vidate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două</w:t>
            </w:r>
            <w:proofErr w:type="spellEnd"/>
            <w:r>
              <w:rPr>
                <w:rFonts w:eastAsia="Times New Roman"/>
                <w:sz w:val="20"/>
              </w:rPr>
              <w:t xml:space="preserve"> </w:t>
            </w:r>
            <w:proofErr w:type="spellStart"/>
            <w:r>
              <w:rPr>
                <w:rFonts w:eastAsia="Times New Roman"/>
                <w:sz w:val="20"/>
              </w:rPr>
              <w:t>boilere</w:t>
            </w:r>
            <w:proofErr w:type="spellEnd"/>
            <w:r>
              <w:rPr>
                <w:rFonts w:eastAsia="Times New Roman"/>
                <w:sz w:val="20"/>
              </w:rPr>
              <w:t xml:space="preserve"> </w:t>
            </w:r>
            <w:proofErr w:type="spellStart"/>
            <w:r>
              <w:rPr>
                <w:rFonts w:eastAsia="Times New Roman"/>
                <w:sz w:val="20"/>
              </w:rPr>
              <w:t>bivalente</w:t>
            </w:r>
            <w:proofErr w:type="spellEnd"/>
            <w:r>
              <w:rPr>
                <w:rFonts w:eastAsia="Times New Roman"/>
                <w:sz w:val="20"/>
              </w:rPr>
              <w:t xml:space="preserve"> de </w:t>
            </w:r>
            <w:proofErr w:type="spellStart"/>
            <w:r>
              <w:rPr>
                <w:rFonts w:eastAsia="Times New Roman"/>
                <w:sz w:val="20"/>
              </w:rPr>
              <w:t>câte</w:t>
            </w:r>
            <w:proofErr w:type="spellEnd"/>
            <w:r>
              <w:rPr>
                <w:rFonts w:eastAsia="Times New Roman"/>
                <w:sz w:val="20"/>
              </w:rPr>
              <w:t xml:space="preserve"> 800 l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prin</w:t>
            </w:r>
            <w:proofErr w:type="spellEnd"/>
            <w:r>
              <w:rPr>
                <w:rFonts w:eastAsia="Times New Roman"/>
                <w:sz w:val="20"/>
              </w:rPr>
              <w:t xml:space="preserve"> </w:t>
            </w:r>
            <w:proofErr w:type="spellStart"/>
            <w:r>
              <w:rPr>
                <w:rFonts w:eastAsia="Times New Roman"/>
                <w:sz w:val="20"/>
              </w:rPr>
              <w:t>cele</w:t>
            </w:r>
            <w:proofErr w:type="spellEnd"/>
            <w:r>
              <w:rPr>
                <w:rFonts w:eastAsia="Times New Roman"/>
                <w:sz w:val="20"/>
              </w:rPr>
              <w:t xml:space="preserve"> </w:t>
            </w:r>
            <w:proofErr w:type="spellStart"/>
            <w:r>
              <w:rPr>
                <w:rFonts w:eastAsia="Times New Roman"/>
                <w:sz w:val="20"/>
              </w:rPr>
              <w:t>două</w:t>
            </w:r>
            <w:proofErr w:type="spellEnd"/>
            <w:r>
              <w:rPr>
                <w:rFonts w:eastAsia="Times New Roman"/>
                <w:sz w:val="20"/>
              </w:rPr>
              <w:t xml:space="preserve"> </w:t>
            </w:r>
            <w:proofErr w:type="spellStart"/>
            <w:r>
              <w:rPr>
                <w:rFonts w:eastAsia="Times New Roman"/>
                <w:sz w:val="20"/>
              </w:rPr>
              <w:t>pompe</w:t>
            </w:r>
            <w:proofErr w:type="spellEnd"/>
            <w:r>
              <w:rPr>
                <w:rFonts w:eastAsia="Times New Roman"/>
                <w:sz w:val="20"/>
              </w:rPr>
              <w:t xml:space="preserve"> de </w:t>
            </w:r>
            <w:proofErr w:type="spellStart"/>
            <w:r>
              <w:rPr>
                <w:rFonts w:eastAsia="Times New Roman"/>
                <w:sz w:val="20"/>
              </w:rPr>
              <w:t>căldură</w:t>
            </w:r>
            <w:proofErr w:type="spellEnd"/>
            <w:r>
              <w:rPr>
                <w:rFonts w:eastAsia="Times New Roman"/>
                <w:sz w:val="20"/>
              </w:rPr>
              <w:t xml:space="preserve"> </w:t>
            </w:r>
            <w:proofErr w:type="spellStart"/>
            <w:r>
              <w:rPr>
                <w:rFonts w:eastAsia="Times New Roman"/>
                <w:sz w:val="20"/>
              </w:rPr>
              <w:t>aer-apă</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execuție</w:t>
            </w:r>
            <w:proofErr w:type="spellEnd"/>
            <w:r>
              <w:rPr>
                <w:rFonts w:eastAsia="Times New Roman"/>
                <w:sz w:val="20"/>
              </w:rPr>
              <w:t xml:space="preserve"> se </w:t>
            </w:r>
            <w:proofErr w:type="spellStart"/>
            <w:r>
              <w:rPr>
                <w:rFonts w:eastAsia="Times New Roman"/>
                <w:sz w:val="20"/>
              </w:rPr>
              <w:t>vor</w:t>
            </w:r>
            <w:proofErr w:type="spellEnd"/>
            <w:r>
              <w:rPr>
                <w:rFonts w:eastAsia="Times New Roman"/>
                <w:sz w:val="20"/>
              </w:rPr>
              <w:t xml:space="preserve"> </w:t>
            </w:r>
            <w:proofErr w:type="spellStart"/>
            <w:r>
              <w:rPr>
                <w:rFonts w:eastAsia="Times New Roman"/>
                <w:sz w:val="20"/>
              </w:rPr>
              <w:t>utiliza</w:t>
            </w:r>
            <w:proofErr w:type="spellEnd"/>
            <w:r>
              <w:rPr>
                <w:rFonts w:eastAsia="Times New Roman"/>
                <w:sz w:val="20"/>
              </w:rPr>
              <w:t xml:space="preserve"> </w:t>
            </w:r>
            <w:proofErr w:type="spellStart"/>
            <w:r>
              <w:rPr>
                <w:rFonts w:eastAsia="Times New Roman"/>
                <w:sz w:val="20"/>
              </w:rPr>
              <w:t>utilaje</w:t>
            </w:r>
            <w:proofErr w:type="spellEnd"/>
            <w:r>
              <w:rPr>
                <w:rFonts w:eastAsia="Times New Roman"/>
                <w:sz w:val="20"/>
              </w:rPr>
              <w:t xml:space="preserve"> </w:t>
            </w:r>
            <w:proofErr w:type="spellStart"/>
            <w:r>
              <w:rPr>
                <w:rFonts w:eastAsia="Times New Roman"/>
                <w:sz w:val="20"/>
              </w:rPr>
              <w:t>eficiente</w:t>
            </w:r>
            <w:proofErr w:type="spellEnd"/>
            <w:r>
              <w:rPr>
                <w:rFonts w:eastAsia="Times New Roman"/>
                <w:sz w:val="20"/>
              </w:rPr>
              <w:t xml:space="preserve">, se </w:t>
            </w:r>
            <w:proofErr w:type="spellStart"/>
            <w:r>
              <w:rPr>
                <w:rFonts w:eastAsia="Times New Roman"/>
                <w:sz w:val="20"/>
              </w:rPr>
              <w:t>vor</w:t>
            </w:r>
            <w:proofErr w:type="spellEnd"/>
            <w:r>
              <w:rPr>
                <w:rFonts w:eastAsia="Times New Roman"/>
                <w:sz w:val="20"/>
              </w:rPr>
              <w:t xml:space="preserve"> </w:t>
            </w:r>
            <w:proofErr w:type="spellStart"/>
            <w:r>
              <w:rPr>
                <w:rFonts w:eastAsia="Times New Roman"/>
                <w:sz w:val="20"/>
              </w:rPr>
              <w:t>limita</w:t>
            </w:r>
            <w:proofErr w:type="spellEnd"/>
            <w:r>
              <w:rPr>
                <w:rFonts w:eastAsia="Times New Roman"/>
                <w:sz w:val="20"/>
              </w:rPr>
              <w:t xml:space="preserve"> </w:t>
            </w:r>
            <w:proofErr w:type="spellStart"/>
            <w:r>
              <w:rPr>
                <w:rFonts w:eastAsia="Times New Roman"/>
                <w:sz w:val="20"/>
              </w:rPr>
              <w:t>deplasările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funcționarea</w:t>
            </w:r>
            <w:proofErr w:type="spellEnd"/>
            <w:r>
              <w:rPr>
                <w:rFonts w:eastAsia="Times New Roman"/>
                <w:sz w:val="20"/>
              </w:rPr>
              <w:t xml:space="preserve"> la </w:t>
            </w:r>
            <w:proofErr w:type="spellStart"/>
            <w:r>
              <w:rPr>
                <w:rFonts w:eastAsia="Times New Roman"/>
                <w:sz w:val="20"/>
              </w:rPr>
              <w:t>gol</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se </w:t>
            </w:r>
            <w:proofErr w:type="spellStart"/>
            <w:r>
              <w:rPr>
                <w:rFonts w:eastAsia="Times New Roman"/>
                <w:sz w:val="20"/>
              </w:rPr>
              <w:t>vor</w:t>
            </w:r>
            <w:proofErr w:type="spellEnd"/>
            <w:r>
              <w:rPr>
                <w:rFonts w:eastAsia="Times New Roman"/>
                <w:sz w:val="20"/>
              </w:rPr>
              <w:t xml:space="preserve"> </w:t>
            </w:r>
            <w:proofErr w:type="spellStart"/>
            <w:r>
              <w:rPr>
                <w:rFonts w:eastAsia="Times New Roman"/>
                <w:sz w:val="20"/>
              </w:rPr>
              <w:t>aplica</w:t>
            </w:r>
            <w:proofErr w:type="spellEnd"/>
            <w:r>
              <w:rPr>
                <w:rFonts w:eastAsia="Times New Roman"/>
                <w:sz w:val="20"/>
              </w:rPr>
              <w:t xml:space="preserve"> </w:t>
            </w:r>
            <w:proofErr w:type="spellStart"/>
            <w:r>
              <w:rPr>
                <w:rFonts w:eastAsia="Times New Roman"/>
                <w:sz w:val="20"/>
              </w:rPr>
              <w:t>măsuri</w:t>
            </w:r>
            <w:proofErr w:type="spellEnd"/>
            <w:r>
              <w:rPr>
                <w:rFonts w:eastAsia="Times New Roman"/>
                <w:sz w:val="20"/>
              </w:rPr>
              <w:t xml:space="preserve"> de </w:t>
            </w:r>
            <w:proofErr w:type="spellStart"/>
            <w:r>
              <w:rPr>
                <w:rFonts w:eastAsia="Times New Roman"/>
                <w:sz w:val="20"/>
              </w:rPr>
              <w:t>reducere</w:t>
            </w:r>
            <w:proofErr w:type="spellEnd"/>
            <w:r>
              <w:rPr>
                <w:rFonts w:eastAsia="Times New Roman"/>
                <w:sz w:val="20"/>
              </w:rPr>
              <w:t xml:space="preserve"> a </w:t>
            </w:r>
            <w:proofErr w:type="spellStart"/>
            <w:r>
              <w:rPr>
                <w:rFonts w:eastAsia="Times New Roman"/>
                <w:sz w:val="20"/>
              </w:rPr>
              <w:t>prafului</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emisiilor</w:t>
            </w:r>
            <w:proofErr w:type="spellEnd"/>
            <w:r>
              <w:rPr>
                <w:rFonts w:eastAsia="Times New Roman"/>
                <w:sz w:val="20"/>
              </w:rPr>
              <w:t xml:space="preserve">. </w:t>
            </w:r>
            <w:proofErr w:type="spellStart"/>
            <w:r>
              <w:rPr>
                <w:rFonts w:eastAsia="Times New Roman"/>
                <w:sz w:val="20"/>
              </w:rPr>
              <w:t>Beneficiarul</w:t>
            </w:r>
            <w:proofErr w:type="spellEnd"/>
            <w:r>
              <w:rPr>
                <w:rFonts w:eastAsia="Times New Roman"/>
                <w:sz w:val="20"/>
              </w:rPr>
              <w:t xml:space="preserve"> </w:t>
            </w:r>
            <w:proofErr w:type="spellStart"/>
            <w:r>
              <w:rPr>
                <w:rFonts w:eastAsia="Times New Roman"/>
                <w:sz w:val="20"/>
              </w:rPr>
              <w:t>poate</w:t>
            </w:r>
            <w:proofErr w:type="spellEnd"/>
            <w:r>
              <w:rPr>
                <w:rFonts w:eastAsia="Times New Roman"/>
                <w:sz w:val="20"/>
              </w:rPr>
              <w:t xml:space="preserve"> integra </w:t>
            </w:r>
            <w:proofErr w:type="spellStart"/>
            <w:r>
              <w:rPr>
                <w:rFonts w:eastAsia="Times New Roman"/>
                <w:sz w:val="20"/>
              </w:rPr>
              <w:t>activități</w:t>
            </w:r>
            <w:proofErr w:type="spellEnd"/>
            <w:r>
              <w:rPr>
                <w:rFonts w:eastAsia="Times New Roman"/>
                <w:sz w:val="20"/>
              </w:rPr>
              <w:t xml:space="preserve"> </w:t>
            </w:r>
            <w:proofErr w:type="spellStart"/>
            <w:r>
              <w:rPr>
                <w:rFonts w:eastAsia="Times New Roman"/>
                <w:sz w:val="20"/>
              </w:rPr>
              <w:t>educaționale</w:t>
            </w:r>
            <w:proofErr w:type="spellEnd"/>
            <w:r>
              <w:rPr>
                <w:rFonts w:eastAsia="Times New Roman"/>
                <w:sz w:val="20"/>
              </w:rPr>
              <w:t xml:space="preserve"> </w:t>
            </w:r>
            <w:proofErr w:type="spellStart"/>
            <w:r>
              <w:rPr>
                <w:rFonts w:eastAsia="Times New Roman"/>
                <w:sz w:val="20"/>
              </w:rPr>
              <w:t>privind</w:t>
            </w:r>
            <w:proofErr w:type="spellEnd"/>
            <w:r>
              <w:rPr>
                <w:rFonts w:eastAsia="Times New Roman"/>
                <w:sz w:val="20"/>
              </w:rPr>
              <w:t xml:space="preserve"> </w:t>
            </w:r>
            <w:proofErr w:type="spellStart"/>
            <w:r>
              <w:rPr>
                <w:rFonts w:eastAsia="Times New Roman"/>
                <w:sz w:val="20"/>
              </w:rPr>
              <w:t>utilizarea</w:t>
            </w:r>
            <w:proofErr w:type="spellEnd"/>
            <w:r>
              <w:rPr>
                <w:rFonts w:eastAsia="Times New Roman"/>
                <w:sz w:val="20"/>
              </w:rPr>
              <w:t xml:space="preserve"> </w:t>
            </w:r>
            <w:proofErr w:type="spellStart"/>
            <w:r>
              <w:rPr>
                <w:rFonts w:eastAsia="Times New Roman"/>
                <w:sz w:val="20"/>
              </w:rPr>
              <w:t>eficientă</w:t>
            </w:r>
            <w:proofErr w:type="spellEnd"/>
            <w:r>
              <w:rPr>
                <w:rFonts w:eastAsia="Times New Roman"/>
                <w:sz w:val="20"/>
              </w:rPr>
              <w:t xml:space="preserve"> a </w:t>
            </w:r>
            <w:proofErr w:type="spellStart"/>
            <w:r>
              <w:rPr>
                <w:rFonts w:eastAsia="Times New Roman"/>
                <w:sz w:val="20"/>
              </w:rPr>
              <w:t>resurselor</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comportamentele</w:t>
            </w:r>
            <w:proofErr w:type="spellEnd"/>
            <w:r>
              <w:rPr>
                <w:rFonts w:eastAsia="Times New Roman"/>
                <w:sz w:val="20"/>
              </w:rPr>
              <w:t xml:space="preserve"> </w:t>
            </w:r>
            <w:proofErr w:type="spellStart"/>
            <w:r>
              <w:rPr>
                <w:rFonts w:eastAsia="Times New Roman"/>
                <w:sz w:val="20"/>
              </w:rPr>
              <w:t>sustenabile</w:t>
            </w:r>
            <w:proofErr w:type="spellEnd"/>
            <w:r>
              <w:rPr>
                <w:rFonts w:eastAsia="Times New Roman"/>
                <w:sz w:val="20"/>
              </w:rPr>
              <w:t>.</w:t>
            </w:r>
          </w:p>
        </w:tc>
      </w:tr>
      <w:tr w:rsidR="005E6816" w:rsidRPr="00800179" w14:paraId="2278F69B" w14:textId="77777777" w:rsidTr="001F0E60">
        <w:tc>
          <w:tcPr>
            <w:tcW w:w="2875" w:type="dxa"/>
            <w:tcMar>
              <w:top w:w="70" w:type="dxa"/>
              <w:left w:w="70" w:type="dxa"/>
              <w:bottom w:w="70" w:type="dxa"/>
              <w:right w:w="70" w:type="dxa"/>
            </w:tcMar>
            <w:vAlign w:val="center"/>
          </w:tcPr>
          <w:p w14:paraId="629B1394" w14:textId="77777777" w:rsidR="00B01E01" w:rsidRPr="007F6ED9" w:rsidRDefault="00B01E01" w:rsidP="001F0E60">
            <w:pPr>
              <w:ind w:firstLine="0"/>
              <w:contextualSpacing/>
              <w:jc w:val="left"/>
            </w:pPr>
            <w:proofErr w:type="spellStart"/>
            <w:r w:rsidRPr="007F6ED9">
              <w:rPr>
                <w:rFonts w:eastAsia="Times New Roman"/>
                <w:sz w:val="20"/>
                <w:szCs w:val="20"/>
              </w:rPr>
              <w:t>Adaptarea</w:t>
            </w:r>
            <w:proofErr w:type="spellEnd"/>
            <w:r w:rsidRPr="007F6ED9">
              <w:rPr>
                <w:rFonts w:eastAsia="Times New Roman"/>
                <w:sz w:val="20"/>
                <w:szCs w:val="20"/>
              </w:rPr>
              <w:t xml:space="preserve"> la </w:t>
            </w:r>
            <w:proofErr w:type="spellStart"/>
            <w:r w:rsidRPr="007F6ED9">
              <w:rPr>
                <w:rFonts w:eastAsia="Times New Roman"/>
                <w:sz w:val="20"/>
                <w:szCs w:val="20"/>
              </w:rPr>
              <w:t>schimbările</w:t>
            </w:r>
            <w:proofErr w:type="spellEnd"/>
            <w:r w:rsidRPr="007F6ED9">
              <w:rPr>
                <w:rFonts w:eastAsia="Times New Roman"/>
                <w:sz w:val="20"/>
                <w:szCs w:val="20"/>
              </w:rPr>
              <w:t xml:space="preserve"> </w:t>
            </w:r>
            <w:proofErr w:type="spellStart"/>
            <w:r w:rsidRPr="007F6ED9">
              <w:rPr>
                <w:rFonts w:eastAsia="Times New Roman"/>
                <w:sz w:val="20"/>
                <w:szCs w:val="20"/>
              </w:rPr>
              <w:t>climatice</w:t>
            </w:r>
            <w:proofErr w:type="spellEnd"/>
          </w:p>
        </w:tc>
        <w:tc>
          <w:tcPr>
            <w:tcW w:w="7614" w:type="dxa"/>
            <w:tcMar>
              <w:top w:w="70" w:type="dxa"/>
              <w:left w:w="70" w:type="dxa"/>
              <w:bottom w:w="70" w:type="dxa"/>
              <w:right w:w="70" w:type="dxa"/>
            </w:tcMar>
            <w:vAlign w:val="center"/>
          </w:tcPr>
          <w:p w14:paraId="724AF798" w14:textId="77777777" w:rsidR="00B01E01" w:rsidRPr="007F6ED9" w:rsidRDefault="00B01E01" w:rsidP="001F0E60">
            <w:pPr>
              <w:ind w:firstLine="0"/>
              <w:contextualSpacing/>
              <w:rPr>
                <w:b/>
                <w:bCs/>
                <w:lang w:val="es-ES"/>
              </w:rPr>
            </w:pPr>
            <w:r w:rsidRPr="007F6ED9">
              <w:rPr>
                <w:rFonts w:eastAsia="Times New Roman"/>
                <w:b/>
                <w:bCs/>
                <w:sz w:val="20"/>
                <w:szCs w:val="20"/>
                <w:lang w:val="es-ES"/>
              </w:rPr>
              <w:t xml:space="preserve">•  </w:t>
            </w:r>
            <w:proofErr w:type="spellStart"/>
            <w:r w:rsidRPr="007F6ED9">
              <w:rPr>
                <w:rFonts w:eastAsia="Times New Roman"/>
                <w:b/>
                <w:bCs/>
                <w:sz w:val="20"/>
                <w:szCs w:val="20"/>
                <w:lang w:val="es-ES"/>
              </w:rPr>
              <w:t>În</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jurul</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clădirii</w:t>
            </w:r>
            <w:proofErr w:type="spellEnd"/>
            <w:r w:rsidRPr="007F6ED9">
              <w:rPr>
                <w:rFonts w:eastAsia="Times New Roman"/>
                <w:b/>
                <w:bCs/>
                <w:sz w:val="20"/>
                <w:szCs w:val="20"/>
                <w:lang w:val="es-ES"/>
              </w:rPr>
              <w:t xml:space="preserve"> se va planta </w:t>
            </w:r>
            <w:proofErr w:type="spellStart"/>
            <w:r w:rsidRPr="007F6ED9">
              <w:rPr>
                <w:rFonts w:eastAsia="Times New Roman"/>
                <w:b/>
                <w:bCs/>
                <w:sz w:val="20"/>
                <w:szCs w:val="20"/>
                <w:lang w:val="es-ES"/>
              </w:rPr>
              <w:t>vegetație</w:t>
            </w:r>
            <w:proofErr w:type="spellEnd"/>
            <w:r w:rsidRPr="007F6ED9">
              <w:rPr>
                <w:rFonts w:eastAsia="Times New Roman"/>
                <w:b/>
                <w:bCs/>
                <w:sz w:val="20"/>
                <w:szCs w:val="20"/>
                <w:lang w:val="es-ES"/>
              </w:rPr>
              <w:t xml:space="preserve"> care </w:t>
            </w:r>
            <w:proofErr w:type="spellStart"/>
            <w:r w:rsidRPr="007F6ED9">
              <w:rPr>
                <w:rFonts w:eastAsia="Times New Roman"/>
                <w:b/>
                <w:bCs/>
                <w:sz w:val="20"/>
                <w:szCs w:val="20"/>
                <w:lang w:val="es-ES"/>
              </w:rPr>
              <w:t>să</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reducă</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încălzirea</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excesivă</w:t>
            </w:r>
            <w:proofErr w:type="spellEnd"/>
            <w:r w:rsidRPr="007F6ED9">
              <w:rPr>
                <w:rFonts w:eastAsia="Times New Roman"/>
                <w:b/>
                <w:bCs/>
                <w:sz w:val="20"/>
                <w:szCs w:val="20"/>
                <w:lang w:val="es-ES"/>
              </w:rPr>
              <w:t xml:space="preserve"> din </w:t>
            </w:r>
            <w:proofErr w:type="spellStart"/>
            <w:r w:rsidRPr="007F6ED9">
              <w:rPr>
                <w:rFonts w:eastAsia="Times New Roman"/>
                <w:b/>
                <w:bCs/>
                <w:sz w:val="20"/>
                <w:szCs w:val="20"/>
                <w:lang w:val="es-ES"/>
              </w:rPr>
              <w:t>timpul</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verii</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Acest</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lucru</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poate</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ajuta</w:t>
            </w:r>
            <w:proofErr w:type="spellEnd"/>
            <w:r w:rsidRPr="007F6ED9">
              <w:rPr>
                <w:rFonts w:eastAsia="Times New Roman"/>
                <w:b/>
                <w:bCs/>
                <w:sz w:val="20"/>
                <w:szCs w:val="20"/>
                <w:lang w:val="es-ES"/>
              </w:rPr>
              <w:t xml:space="preserve"> la </w:t>
            </w:r>
            <w:proofErr w:type="spellStart"/>
            <w:r w:rsidRPr="007F6ED9">
              <w:rPr>
                <w:rFonts w:eastAsia="Times New Roman"/>
                <w:b/>
                <w:bCs/>
                <w:sz w:val="20"/>
                <w:szCs w:val="20"/>
                <w:lang w:val="es-ES"/>
              </w:rPr>
              <w:t>îmbunătățirea</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confortului</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termic</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și</w:t>
            </w:r>
            <w:proofErr w:type="spellEnd"/>
            <w:r w:rsidRPr="007F6ED9">
              <w:rPr>
                <w:rFonts w:eastAsia="Times New Roman"/>
                <w:b/>
                <w:bCs/>
                <w:sz w:val="20"/>
                <w:szCs w:val="20"/>
                <w:lang w:val="es-ES"/>
              </w:rPr>
              <w:t xml:space="preserve"> la </w:t>
            </w:r>
            <w:proofErr w:type="spellStart"/>
            <w:r w:rsidRPr="007F6ED9">
              <w:rPr>
                <w:rFonts w:eastAsia="Times New Roman"/>
                <w:b/>
                <w:bCs/>
                <w:sz w:val="20"/>
                <w:szCs w:val="20"/>
                <w:lang w:val="es-ES"/>
              </w:rPr>
              <w:t>reducerea</w:t>
            </w:r>
            <w:proofErr w:type="spellEnd"/>
            <w:r w:rsidRPr="007F6ED9">
              <w:rPr>
                <w:rFonts w:eastAsia="Times New Roman"/>
                <w:b/>
                <w:bCs/>
                <w:sz w:val="20"/>
                <w:szCs w:val="20"/>
                <w:lang w:val="es-ES"/>
              </w:rPr>
              <w:t xml:space="preserve"> </w:t>
            </w:r>
            <w:proofErr w:type="spellStart"/>
            <w:r w:rsidRPr="007F6ED9">
              <w:rPr>
                <w:rFonts w:eastAsia="Times New Roman"/>
                <w:b/>
                <w:bCs/>
                <w:sz w:val="20"/>
                <w:szCs w:val="20"/>
                <w:lang w:val="es-ES"/>
              </w:rPr>
              <w:t>necesității</w:t>
            </w:r>
            <w:proofErr w:type="spellEnd"/>
            <w:r w:rsidRPr="007F6ED9">
              <w:rPr>
                <w:rFonts w:eastAsia="Times New Roman"/>
                <w:b/>
                <w:bCs/>
                <w:sz w:val="20"/>
                <w:szCs w:val="20"/>
                <w:lang w:val="es-ES"/>
              </w:rPr>
              <w:t xml:space="preserve"> de climatizare</w:t>
            </w:r>
          </w:p>
          <w:p w14:paraId="41097276" w14:textId="77777777" w:rsidR="00B01E01" w:rsidRPr="007F6ED9" w:rsidRDefault="00B01E01" w:rsidP="001F0E60">
            <w:pPr>
              <w:ind w:firstLine="0"/>
              <w:contextualSpacing/>
              <w:jc w:val="left"/>
              <w:rPr>
                <w:lang w:val="es-ES"/>
              </w:rPr>
            </w:pPr>
            <w:proofErr w:type="spellStart"/>
            <w:r w:rsidRPr="007F6ED9">
              <w:rPr>
                <w:rFonts w:eastAsia="Times New Roman"/>
                <w:sz w:val="20"/>
                <w:szCs w:val="20"/>
                <w:lang w:val="es-ES"/>
              </w:rPr>
              <w:t>Spatiile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verzi</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plantate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vor</w:t>
            </w:r>
            <w:proofErr w:type="spellEnd"/>
            <w:r w:rsidRPr="007F6ED9">
              <w:rPr>
                <w:rFonts w:eastAsia="Times New Roman"/>
                <w:sz w:val="20"/>
                <w:szCs w:val="20"/>
                <w:lang w:val="es-ES"/>
              </w:rPr>
              <w:t xml:space="preserve"> fi </w:t>
            </w:r>
            <w:proofErr w:type="spellStart"/>
            <w:r w:rsidRPr="007F6ED9">
              <w:rPr>
                <w:rFonts w:eastAsia="Times New Roman"/>
                <w:sz w:val="20"/>
                <w:szCs w:val="20"/>
                <w:lang w:val="es-ES"/>
              </w:rPr>
              <w:t>inerbate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cu</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covoare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vegetale</w:t>
            </w:r>
            <w:proofErr w:type="spellEnd"/>
            <w:r w:rsidRPr="007F6ED9">
              <w:rPr>
                <w:rFonts w:eastAsia="Times New Roman"/>
                <w:sz w:val="20"/>
                <w:szCs w:val="20"/>
                <w:lang w:val="es-ES"/>
              </w:rPr>
              <w:t xml:space="preserve"> si </w:t>
            </w:r>
            <w:proofErr w:type="spellStart"/>
            <w:r w:rsidRPr="007F6ED9">
              <w:rPr>
                <w:rFonts w:eastAsia="Times New Roman"/>
                <w:sz w:val="20"/>
                <w:szCs w:val="20"/>
                <w:lang w:val="es-ES"/>
              </w:rPr>
              <w:t>prevazute</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cu</w:t>
            </w:r>
            <w:proofErr w:type="spellEnd"/>
            <w:r w:rsidRPr="007F6ED9">
              <w:rPr>
                <w:rFonts w:eastAsia="Times New Roman"/>
                <w:sz w:val="20"/>
                <w:szCs w:val="20"/>
                <w:lang w:val="es-ES"/>
              </w:rPr>
              <w:t xml:space="preserve"> plante </w:t>
            </w:r>
            <w:proofErr w:type="spellStart"/>
            <w:r w:rsidRPr="007F6ED9">
              <w:rPr>
                <w:rFonts w:eastAsia="Times New Roman"/>
                <w:sz w:val="20"/>
                <w:szCs w:val="20"/>
                <w:lang w:val="es-ES"/>
              </w:rPr>
              <w:t>locale</w:t>
            </w:r>
            <w:proofErr w:type="spellEnd"/>
            <w:r w:rsidRPr="007F6ED9">
              <w:rPr>
                <w:rFonts w:eastAsia="Times New Roman"/>
                <w:sz w:val="20"/>
                <w:szCs w:val="20"/>
                <w:lang w:val="es-ES"/>
              </w:rPr>
              <w:t>.</w:t>
            </w:r>
          </w:p>
        </w:tc>
      </w:tr>
      <w:tr w:rsidR="005E6816" w:rsidRPr="000C07E6" w14:paraId="1776D100" w14:textId="77777777" w:rsidTr="001F0E60">
        <w:tc>
          <w:tcPr>
            <w:tcW w:w="2875" w:type="dxa"/>
            <w:tcMar>
              <w:top w:w="70" w:type="dxa"/>
              <w:left w:w="70" w:type="dxa"/>
              <w:bottom w:w="70" w:type="dxa"/>
              <w:right w:w="70" w:type="dxa"/>
            </w:tcMar>
            <w:vAlign w:val="center"/>
          </w:tcPr>
          <w:p w14:paraId="159954B4" w14:textId="77777777" w:rsidR="00B01E01" w:rsidRPr="007F6ED9" w:rsidRDefault="00B01E01" w:rsidP="001F0E60">
            <w:pPr>
              <w:ind w:firstLine="0"/>
              <w:contextualSpacing/>
              <w:jc w:val="left"/>
              <w:rPr>
                <w:lang w:val="pt-PT"/>
              </w:rPr>
            </w:pPr>
            <w:r w:rsidRPr="007F6ED9">
              <w:rPr>
                <w:rFonts w:eastAsia="Times New Roman"/>
                <w:sz w:val="20"/>
                <w:szCs w:val="20"/>
                <w:lang w:val="pt-PT"/>
              </w:rPr>
              <w:t>Utilizarea durabilă și protejarea resurselor de apă și a celor marine</w:t>
            </w:r>
          </w:p>
        </w:tc>
        <w:tc>
          <w:tcPr>
            <w:tcW w:w="7614" w:type="dxa"/>
            <w:tcMar>
              <w:top w:w="70" w:type="dxa"/>
              <w:left w:w="70" w:type="dxa"/>
              <w:bottom w:w="70" w:type="dxa"/>
              <w:right w:w="70" w:type="dxa"/>
            </w:tcMar>
            <w:vAlign w:val="center"/>
          </w:tcPr>
          <w:p w14:paraId="3653404D" w14:textId="77777777" w:rsidR="00B01E01" w:rsidRPr="007F6ED9" w:rsidRDefault="00B01E01" w:rsidP="001F0E60">
            <w:pPr>
              <w:pStyle w:val="Heading4"/>
              <w:keepNext w:val="0"/>
              <w:keepLines w:val="0"/>
              <w:spacing w:before="0" w:after="0"/>
              <w:ind w:firstLine="0"/>
              <w:contextualSpacing/>
              <w:rPr>
                <w:rFonts w:cs="Times New Roman"/>
                <w:b/>
                <w:bCs/>
                <w:i w:val="0"/>
                <w:iCs w:val="0"/>
                <w:color w:val="auto"/>
                <w:lang w:val="pt-PT"/>
              </w:rPr>
            </w:pPr>
            <w:r w:rsidRPr="007F6ED9">
              <w:rPr>
                <w:rFonts w:eastAsia="Times New Roman" w:cs="Times New Roman"/>
                <w:i w:val="0"/>
                <w:iCs w:val="0"/>
                <w:color w:val="auto"/>
                <w:sz w:val="20"/>
                <w:szCs w:val="20"/>
                <w:lang w:val="pt-PT"/>
              </w:rPr>
              <w:t>•  Instalarea unor sisteme de colectare a apei de ploaie pentru a fi folosite în irigarea zonelor verzi.</w:t>
            </w:r>
          </w:p>
          <w:p w14:paraId="32D6ABAE" w14:textId="77777777" w:rsidR="00B01E01" w:rsidRPr="007F6ED9" w:rsidRDefault="00B01E01" w:rsidP="001F0E60">
            <w:pPr>
              <w:ind w:firstLine="0"/>
              <w:rPr>
                <w:rFonts w:eastAsia="Aptos"/>
                <w:lang w:val="pt-PT"/>
              </w:rPr>
            </w:pPr>
            <w:r w:rsidRPr="007F6ED9">
              <w:rPr>
                <w:rFonts w:eastAsia="Times New Roman"/>
                <w:sz w:val="20"/>
                <w:szCs w:val="20"/>
                <w:lang w:val="pt-PT"/>
              </w:rPr>
              <w:t>Apa de ploie va fi dirijata prin sistemul de colectare pluviala (jgheaburi, burlane, rigole) catre spatiile verzi propuse. Daca se va genera surplus de apa de ploie aceasta se vadirija catre sistemul stradal de colectare ape pluviale.</w:t>
            </w:r>
          </w:p>
          <w:p w14:paraId="708506A7" w14:textId="77777777" w:rsidR="00B01E01" w:rsidRPr="007F6ED9" w:rsidRDefault="00B01E01" w:rsidP="001F0E60">
            <w:pPr>
              <w:ind w:firstLine="0"/>
              <w:rPr>
                <w:rFonts w:eastAsia="Aptos"/>
                <w:lang w:val="pt-PT"/>
              </w:rPr>
            </w:pPr>
          </w:p>
          <w:p w14:paraId="3A5D29B5" w14:textId="77777777" w:rsidR="00B01E01" w:rsidRPr="007F6ED9" w:rsidRDefault="00B01E01" w:rsidP="001F0E60">
            <w:pPr>
              <w:pStyle w:val="Heading4"/>
              <w:keepNext w:val="0"/>
              <w:keepLines w:val="0"/>
              <w:spacing w:before="0" w:after="0"/>
              <w:ind w:firstLine="0"/>
              <w:contextualSpacing/>
              <w:rPr>
                <w:rFonts w:cs="Times New Roman"/>
                <w:b/>
                <w:bCs/>
                <w:i w:val="0"/>
                <w:iCs w:val="0"/>
                <w:color w:val="auto"/>
                <w:lang w:val="pt-PT"/>
              </w:rPr>
            </w:pPr>
            <w:r w:rsidRPr="007F6ED9">
              <w:rPr>
                <w:rFonts w:eastAsia="Times New Roman" w:cs="Times New Roman"/>
                <w:i w:val="0"/>
                <w:iCs w:val="0"/>
                <w:color w:val="auto"/>
                <w:sz w:val="20"/>
                <w:szCs w:val="20"/>
                <w:lang w:val="pt-PT"/>
              </w:rPr>
              <w:t>•  Implementarea de măsuri de reducere a consumului de apă, cum ar fi instalarea de robinete și dușuri eficiente din punct de vedere al apei</w:t>
            </w:r>
          </w:p>
          <w:p w14:paraId="2315D41B" w14:textId="77777777" w:rsidR="00B01E01" w:rsidRPr="007F6ED9" w:rsidRDefault="00B01E01" w:rsidP="001F0E60">
            <w:pPr>
              <w:ind w:firstLine="0"/>
              <w:rPr>
                <w:rFonts w:eastAsia="Aptos"/>
                <w:lang w:val="pt-PT"/>
              </w:rPr>
            </w:pPr>
            <w:r w:rsidRPr="007F6ED9">
              <w:rPr>
                <w:rFonts w:eastAsia="Times New Roman"/>
                <w:sz w:val="20"/>
                <w:szCs w:val="20"/>
                <w:lang w:val="pt-PT"/>
              </w:rPr>
              <w:t>Se vor monta robineti inteligenti la grupurile sanitare propuse.</w:t>
            </w:r>
          </w:p>
        </w:tc>
      </w:tr>
      <w:tr w:rsidR="005E6816" w:rsidRPr="00800179" w14:paraId="50C86922" w14:textId="77777777" w:rsidTr="001F0E60">
        <w:tc>
          <w:tcPr>
            <w:tcW w:w="2875" w:type="dxa"/>
            <w:tcMar>
              <w:top w:w="70" w:type="dxa"/>
              <w:left w:w="70" w:type="dxa"/>
              <w:bottom w:w="70" w:type="dxa"/>
              <w:right w:w="70" w:type="dxa"/>
            </w:tcMar>
            <w:vAlign w:val="center"/>
          </w:tcPr>
          <w:p w14:paraId="443CA186" w14:textId="77777777" w:rsidR="00B01E01" w:rsidRPr="007F6ED9" w:rsidRDefault="00B01E01" w:rsidP="001F0E60">
            <w:pPr>
              <w:ind w:firstLine="0"/>
              <w:contextualSpacing/>
              <w:jc w:val="left"/>
              <w:rPr>
                <w:lang w:val="pt-PT"/>
              </w:rPr>
            </w:pPr>
            <w:r w:rsidRPr="007F6ED9">
              <w:rPr>
                <w:rFonts w:eastAsia="Times New Roman"/>
                <w:sz w:val="20"/>
                <w:szCs w:val="20"/>
                <w:lang w:val="pt-PT"/>
              </w:rPr>
              <w:lastRenderedPageBreak/>
              <w:t>Tranziția către o economie circulară, inclusiv prevenirea generării de deșeuri și reciclarea acestora</w:t>
            </w:r>
          </w:p>
        </w:tc>
        <w:tc>
          <w:tcPr>
            <w:tcW w:w="7614" w:type="dxa"/>
            <w:tcMar>
              <w:top w:w="70" w:type="dxa"/>
              <w:left w:w="70" w:type="dxa"/>
              <w:bottom w:w="70" w:type="dxa"/>
              <w:right w:w="70" w:type="dxa"/>
            </w:tcMar>
            <w:vAlign w:val="center"/>
          </w:tcPr>
          <w:p w14:paraId="650D782E" w14:textId="77777777" w:rsidR="00B01E01" w:rsidRPr="007F6ED9" w:rsidRDefault="00B01E01" w:rsidP="001F0E60">
            <w:pPr>
              <w:ind w:firstLine="0"/>
              <w:rPr>
                <w:b/>
                <w:bCs/>
                <w:lang w:val="pt-PT"/>
              </w:rPr>
            </w:pPr>
            <w:r w:rsidRPr="007271F5">
              <w:rPr>
                <w:rFonts w:eastAsia="Times New Roman"/>
                <w:sz w:val="20"/>
                <w:lang w:val="pt-PT"/>
              </w:rPr>
              <w:t>Materialele prevăzute pentru corpul C3 – beton armat, BCA, vată bazaltică, XPS, tâmplărie PVC/aluminiu și finisaje durabile – vor fi achiziționate cu documente de conformitate și, unde este posibil, cu conținut reciclat declarat. Deșeurile de construcție vor fi colectate separat și predate operatorilor autorizați. Obiectivul este corpul C3 destinat învățământului gimnazial, în cadrul Liceului Teoretic Mihail Kogălniceanu; temele privind economia circulară pot fi integrate în activitățile educaționale ale instituției.</w:t>
            </w:r>
          </w:p>
        </w:tc>
      </w:tr>
      <w:tr w:rsidR="005E6816" w:rsidRPr="00800179" w14:paraId="5E89B64E" w14:textId="77777777" w:rsidTr="001F0E60">
        <w:tc>
          <w:tcPr>
            <w:tcW w:w="2875" w:type="dxa"/>
            <w:tcMar>
              <w:top w:w="70" w:type="dxa"/>
              <w:left w:w="70" w:type="dxa"/>
              <w:bottom w:w="70" w:type="dxa"/>
              <w:right w:w="70" w:type="dxa"/>
            </w:tcMar>
            <w:vAlign w:val="center"/>
          </w:tcPr>
          <w:p w14:paraId="337610D3" w14:textId="77777777" w:rsidR="00B01E01" w:rsidRPr="007F6ED9" w:rsidRDefault="00B01E01" w:rsidP="001F0E60">
            <w:pPr>
              <w:ind w:firstLine="0"/>
              <w:contextualSpacing/>
              <w:jc w:val="left"/>
            </w:pPr>
            <w:proofErr w:type="spellStart"/>
            <w:r w:rsidRPr="007F6ED9">
              <w:rPr>
                <w:rFonts w:eastAsia="Times New Roman"/>
                <w:sz w:val="20"/>
                <w:szCs w:val="20"/>
              </w:rPr>
              <w:t>Prevenirea</w:t>
            </w:r>
            <w:proofErr w:type="spellEnd"/>
            <w:r w:rsidRPr="007F6ED9">
              <w:rPr>
                <w:rFonts w:eastAsia="Times New Roman"/>
                <w:sz w:val="20"/>
                <w:szCs w:val="20"/>
              </w:rPr>
              <w:t xml:space="preser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controlul</w:t>
            </w:r>
            <w:proofErr w:type="spellEnd"/>
            <w:r w:rsidRPr="007F6ED9">
              <w:rPr>
                <w:rFonts w:eastAsia="Times New Roman"/>
                <w:sz w:val="20"/>
                <w:szCs w:val="20"/>
              </w:rPr>
              <w:t xml:space="preserve"> </w:t>
            </w:r>
            <w:proofErr w:type="spellStart"/>
            <w:r w:rsidRPr="007F6ED9">
              <w:rPr>
                <w:rFonts w:eastAsia="Times New Roman"/>
                <w:sz w:val="20"/>
                <w:szCs w:val="20"/>
              </w:rPr>
              <w:t>poluării</w:t>
            </w:r>
            <w:proofErr w:type="spellEnd"/>
          </w:p>
        </w:tc>
        <w:tc>
          <w:tcPr>
            <w:tcW w:w="7614" w:type="dxa"/>
            <w:tcMar>
              <w:top w:w="70" w:type="dxa"/>
              <w:left w:w="70" w:type="dxa"/>
              <w:bottom w:w="70" w:type="dxa"/>
              <w:right w:w="70" w:type="dxa"/>
            </w:tcMar>
            <w:vAlign w:val="center"/>
          </w:tcPr>
          <w:p w14:paraId="53702F77" w14:textId="77777777" w:rsidR="00B01E01" w:rsidRPr="00B5316B" w:rsidRDefault="00B01E01" w:rsidP="001F0E60">
            <w:pPr>
              <w:ind w:firstLine="0"/>
              <w:rPr>
                <w:b/>
                <w:bCs/>
              </w:rPr>
            </w:pPr>
            <w:r w:rsidRPr="00B5316B">
              <w:rPr>
                <w:rFonts w:eastAsia="Times New Roman"/>
                <w:b/>
                <w:bCs/>
                <w:sz w:val="20"/>
                <w:szCs w:val="20"/>
              </w:rPr>
              <w:t xml:space="preserve">• </w:t>
            </w:r>
            <w:proofErr w:type="spellStart"/>
            <w:r w:rsidRPr="00B5316B">
              <w:rPr>
                <w:rFonts w:eastAsia="Times New Roman"/>
                <w:b/>
                <w:bCs/>
                <w:sz w:val="20"/>
                <w:szCs w:val="20"/>
              </w:rPr>
              <w:t>Educația</w:t>
            </w:r>
            <w:proofErr w:type="spellEnd"/>
            <w:r w:rsidRPr="00B5316B">
              <w:rPr>
                <w:rFonts w:eastAsia="Times New Roman"/>
                <w:b/>
                <w:bCs/>
                <w:sz w:val="20"/>
                <w:szCs w:val="20"/>
              </w:rPr>
              <w:t xml:space="preserve"> </w:t>
            </w:r>
            <w:proofErr w:type="spellStart"/>
            <w:r w:rsidRPr="00B5316B">
              <w:rPr>
                <w:rFonts w:eastAsia="Times New Roman"/>
                <w:b/>
                <w:bCs/>
                <w:sz w:val="20"/>
                <w:szCs w:val="20"/>
              </w:rPr>
              <w:t>elevilor</w:t>
            </w:r>
            <w:proofErr w:type="spellEnd"/>
            <w:r w:rsidRPr="00B5316B">
              <w:rPr>
                <w:rFonts w:eastAsia="Times New Roman"/>
                <w:b/>
                <w:bCs/>
                <w:sz w:val="20"/>
                <w:szCs w:val="20"/>
              </w:rPr>
              <w:t xml:space="preserve"> </w:t>
            </w:r>
            <w:proofErr w:type="spellStart"/>
            <w:r w:rsidRPr="00B5316B">
              <w:rPr>
                <w:rFonts w:eastAsia="Times New Roman"/>
                <w:b/>
                <w:bCs/>
                <w:sz w:val="20"/>
                <w:szCs w:val="20"/>
              </w:rPr>
              <w:t>și</w:t>
            </w:r>
            <w:proofErr w:type="spellEnd"/>
            <w:r w:rsidRPr="00B5316B">
              <w:rPr>
                <w:rFonts w:eastAsia="Times New Roman"/>
                <w:b/>
                <w:bCs/>
                <w:sz w:val="20"/>
                <w:szCs w:val="20"/>
              </w:rPr>
              <w:t xml:space="preserve"> a </w:t>
            </w:r>
            <w:proofErr w:type="spellStart"/>
            <w:r w:rsidRPr="00B5316B">
              <w:rPr>
                <w:rFonts w:eastAsia="Times New Roman"/>
                <w:b/>
                <w:bCs/>
                <w:sz w:val="20"/>
                <w:szCs w:val="20"/>
              </w:rPr>
              <w:t>personalului</w:t>
            </w:r>
            <w:proofErr w:type="spellEnd"/>
            <w:r w:rsidRPr="00B5316B">
              <w:rPr>
                <w:rFonts w:eastAsia="Times New Roman"/>
                <w:b/>
                <w:bCs/>
                <w:sz w:val="20"/>
                <w:szCs w:val="20"/>
              </w:rPr>
              <w:t xml:space="preserve"> didactic </w:t>
            </w:r>
            <w:proofErr w:type="spellStart"/>
            <w:r w:rsidRPr="00B5316B">
              <w:rPr>
                <w:rFonts w:eastAsia="Times New Roman"/>
                <w:b/>
                <w:bCs/>
                <w:sz w:val="20"/>
                <w:szCs w:val="20"/>
              </w:rPr>
              <w:t>despre</w:t>
            </w:r>
            <w:proofErr w:type="spellEnd"/>
            <w:r w:rsidRPr="00B5316B">
              <w:rPr>
                <w:rFonts w:eastAsia="Times New Roman"/>
                <w:b/>
                <w:bCs/>
                <w:sz w:val="20"/>
                <w:szCs w:val="20"/>
              </w:rPr>
              <w:t xml:space="preserve"> </w:t>
            </w:r>
            <w:proofErr w:type="spellStart"/>
            <w:r w:rsidRPr="00B5316B">
              <w:rPr>
                <w:rFonts w:eastAsia="Times New Roman"/>
                <w:b/>
                <w:bCs/>
                <w:sz w:val="20"/>
                <w:szCs w:val="20"/>
              </w:rPr>
              <w:t>protejarea</w:t>
            </w:r>
            <w:proofErr w:type="spellEnd"/>
            <w:r w:rsidRPr="00B5316B">
              <w:rPr>
                <w:rFonts w:eastAsia="Times New Roman"/>
                <w:b/>
                <w:bCs/>
                <w:sz w:val="20"/>
                <w:szCs w:val="20"/>
              </w:rPr>
              <w:t xml:space="preserve"> </w:t>
            </w:r>
            <w:proofErr w:type="spellStart"/>
            <w:r w:rsidRPr="00B5316B">
              <w:rPr>
                <w:rFonts w:eastAsia="Times New Roman"/>
                <w:b/>
                <w:bCs/>
                <w:sz w:val="20"/>
                <w:szCs w:val="20"/>
              </w:rPr>
              <w:t>mediului</w:t>
            </w:r>
            <w:proofErr w:type="spellEnd"/>
            <w:r w:rsidRPr="00B5316B">
              <w:rPr>
                <w:rFonts w:eastAsia="Times New Roman"/>
                <w:b/>
                <w:bCs/>
                <w:sz w:val="20"/>
                <w:szCs w:val="20"/>
              </w:rPr>
              <w:t xml:space="preserve"> </w:t>
            </w:r>
            <w:proofErr w:type="spellStart"/>
            <w:r w:rsidRPr="00B5316B">
              <w:rPr>
                <w:rFonts w:eastAsia="Times New Roman"/>
                <w:b/>
                <w:bCs/>
                <w:sz w:val="20"/>
                <w:szCs w:val="20"/>
              </w:rPr>
              <w:t>și</w:t>
            </w:r>
            <w:proofErr w:type="spellEnd"/>
            <w:r w:rsidRPr="00B5316B">
              <w:rPr>
                <w:rFonts w:eastAsia="Times New Roman"/>
                <w:b/>
                <w:bCs/>
                <w:sz w:val="20"/>
                <w:szCs w:val="20"/>
              </w:rPr>
              <w:t xml:space="preserve"> </w:t>
            </w:r>
            <w:proofErr w:type="spellStart"/>
            <w:r w:rsidRPr="00B5316B">
              <w:rPr>
                <w:rFonts w:eastAsia="Times New Roman"/>
                <w:b/>
                <w:bCs/>
                <w:sz w:val="20"/>
                <w:szCs w:val="20"/>
              </w:rPr>
              <w:t>prevenirea</w:t>
            </w:r>
            <w:proofErr w:type="spellEnd"/>
            <w:r w:rsidRPr="00B5316B">
              <w:rPr>
                <w:rFonts w:eastAsia="Times New Roman"/>
                <w:b/>
                <w:bCs/>
                <w:sz w:val="20"/>
                <w:szCs w:val="20"/>
              </w:rPr>
              <w:t xml:space="preserve"> </w:t>
            </w:r>
            <w:proofErr w:type="spellStart"/>
            <w:r w:rsidRPr="00B5316B">
              <w:rPr>
                <w:rFonts w:eastAsia="Times New Roman"/>
                <w:b/>
                <w:bCs/>
                <w:sz w:val="20"/>
                <w:szCs w:val="20"/>
              </w:rPr>
              <w:t>poluării</w:t>
            </w:r>
            <w:proofErr w:type="spellEnd"/>
            <w:r w:rsidRPr="00B5316B">
              <w:rPr>
                <w:rFonts w:eastAsia="Times New Roman"/>
                <w:b/>
                <w:bCs/>
                <w:sz w:val="20"/>
                <w:szCs w:val="20"/>
              </w:rPr>
              <w:t xml:space="preserve">, </w:t>
            </w:r>
            <w:proofErr w:type="spellStart"/>
            <w:r w:rsidRPr="00B5316B">
              <w:rPr>
                <w:rFonts w:eastAsia="Times New Roman"/>
                <w:b/>
                <w:bCs/>
                <w:sz w:val="20"/>
                <w:szCs w:val="20"/>
              </w:rPr>
              <w:t>prin</w:t>
            </w:r>
            <w:proofErr w:type="spellEnd"/>
            <w:r w:rsidRPr="00B5316B">
              <w:rPr>
                <w:rFonts w:eastAsia="Times New Roman"/>
                <w:b/>
                <w:bCs/>
                <w:sz w:val="20"/>
                <w:szCs w:val="20"/>
              </w:rPr>
              <w:t xml:space="preserve"> </w:t>
            </w:r>
            <w:proofErr w:type="spellStart"/>
            <w:r w:rsidRPr="00B5316B">
              <w:rPr>
                <w:rFonts w:eastAsia="Times New Roman"/>
                <w:b/>
                <w:bCs/>
                <w:sz w:val="20"/>
                <w:szCs w:val="20"/>
              </w:rPr>
              <w:t>intermediul</w:t>
            </w:r>
            <w:proofErr w:type="spellEnd"/>
            <w:r w:rsidRPr="00B5316B">
              <w:rPr>
                <w:rFonts w:eastAsia="Times New Roman"/>
                <w:b/>
                <w:bCs/>
                <w:sz w:val="20"/>
                <w:szCs w:val="20"/>
              </w:rPr>
              <w:t xml:space="preserve"> </w:t>
            </w:r>
            <w:proofErr w:type="spellStart"/>
            <w:r w:rsidRPr="00B5316B">
              <w:rPr>
                <w:rFonts w:eastAsia="Times New Roman"/>
                <w:b/>
                <w:bCs/>
                <w:sz w:val="20"/>
                <w:szCs w:val="20"/>
              </w:rPr>
              <w:t>programelor</w:t>
            </w:r>
            <w:proofErr w:type="spellEnd"/>
            <w:r w:rsidRPr="00B5316B">
              <w:rPr>
                <w:rFonts w:eastAsia="Times New Roman"/>
                <w:b/>
                <w:bCs/>
                <w:sz w:val="20"/>
                <w:szCs w:val="20"/>
              </w:rPr>
              <w:t xml:space="preserve"> </w:t>
            </w:r>
            <w:proofErr w:type="spellStart"/>
            <w:r w:rsidRPr="00B5316B">
              <w:rPr>
                <w:rFonts w:eastAsia="Times New Roman"/>
                <w:b/>
                <w:bCs/>
                <w:sz w:val="20"/>
                <w:szCs w:val="20"/>
              </w:rPr>
              <w:t>educaționale</w:t>
            </w:r>
            <w:proofErr w:type="spellEnd"/>
            <w:r w:rsidRPr="00B5316B">
              <w:rPr>
                <w:rFonts w:eastAsia="Times New Roman"/>
                <w:b/>
                <w:bCs/>
                <w:sz w:val="20"/>
                <w:szCs w:val="20"/>
              </w:rPr>
              <w:t xml:space="preserve"> </w:t>
            </w:r>
            <w:proofErr w:type="spellStart"/>
            <w:r w:rsidRPr="00B5316B">
              <w:rPr>
                <w:rFonts w:eastAsia="Times New Roman"/>
                <w:b/>
                <w:bCs/>
                <w:sz w:val="20"/>
                <w:szCs w:val="20"/>
              </w:rPr>
              <w:t>și</w:t>
            </w:r>
            <w:proofErr w:type="spellEnd"/>
            <w:r w:rsidRPr="00B5316B">
              <w:rPr>
                <w:rFonts w:eastAsia="Times New Roman"/>
                <w:b/>
                <w:bCs/>
                <w:sz w:val="20"/>
                <w:szCs w:val="20"/>
              </w:rPr>
              <w:t xml:space="preserve"> a </w:t>
            </w:r>
            <w:proofErr w:type="spellStart"/>
            <w:r w:rsidRPr="00B5316B">
              <w:rPr>
                <w:rFonts w:eastAsia="Times New Roman"/>
                <w:b/>
                <w:bCs/>
                <w:sz w:val="20"/>
                <w:szCs w:val="20"/>
              </w:rPr>
              <w:t>campaniilor</w:t>
            </w:r>
            <w:proofErr w:type="spellEnd"/>
            <w:r w:rsidRPr="00B5316B">
              <w:rPr>
                <w:rFonts w:eastAsia="Times New Roman"/>
                <w:b/>
                <w:bCs/>
                <w:sz w:val="20"/>
                <w:szCs w:val="20"/>
              </w:rPr>
              <w:t xml:space="preserve"> de </w:t>
            </w:r>
            <w:proofErr w:type="spellStart"/>
            <w:r w:rsidRPr="00B5316B">
              <w:rPr>
                <w:rFonts w:eastAsia="Times New Roman"/>
                <w:b/>
                <w:bCs/>
                <w:sz w:val="20"/>
                <w:szCs w:val="20"/>
              </w:rPr>
              <w:t>conștientizare</w:t>
            </w:r>
            <w:proofErr w:type="spellEnd"/>
            <w:r w:rsidRPr="00B5316B">
              <w:rPr>
                <w:rFonts w:eastAsia="Times New Roman"/>
                <w:b/>
                <w:bCs/>
                <w:sz w:val="20"/>
                <w:szCs w:val="20"/>
              </w:rPr>
              <w:t>.</w:t>
            </w:r>
          </w:p>
          <w:p w14:paraId="11D9C6A5" w14:textId="77777777" w:rsidR="00B01E01" w:rsidRPr="007F6ED9" w:rsidRDefault="00B01E01" w:rsidP="001F0E60">
            <w:pPr>
              <w:ind w:firstLine="0"/>
              <w:rPr>
                <w:lang w:val="pt-PT"/>
              </w:rPr>
            </w:pPr>
            <w:proofErr w:type="spellStart"/>
            <w:r w:rsidRPr="00B5316B">
              <w:rPr>
                <w:rFonts w:eastAsia="Times New Roman"/>
                <w:sz w:val="20"/>
                <w:szCs w:val="20"/>
              </w:rPr>
              <w:t>În</w:t>
            </w:r>
            <w:proofErr w:type="spellEnd"/>
            <w:r w:rsidRPr="00B5316B">
              <w:rPr>
                <w:rFonts w:eastAsia="Times New Roman"/>
                <w:sz w:val="20"/>
                <w:szCs w:val="20"/>
              </w:rPr>
              <w:t xml:space="preserve"> </w:t>
            </w:r>
            <w:proofErr w:type="spellStart"/>
            <w:r w:rsidRPr="00B5316B">
              <w:rPr>
                <w:rFonts w:eastAsia="Times New Roman"/>
                <w:sz w:val="20"/>
                <w:szCs w:val="20"/>
              </w:rPr>
              <w:t>perioada</w:t>
            </w:r>
            <w:proofErr w:type="spellEnd"/>
            <w:r w:rsidRPr="00B5316B">
              <w:rPr>
                <w:rFonts w:eastAsia="Times New Roman"/>
                <w:sz w:val="20"/>
                <w:szCs w:val="20"/>
              </w:rPr>
              <w:t xml:space="preserve"> de </w:t>
            </w:r>
            <w:proofErr w:type="spellStart"/>
            <w:r w:rsidRPr="00B5316B">
              <w:rPr>
                <w:rFonts w:eastAsia="Times New Roman"/>
                <w:sz w:val="20"/>
                <w:szCs w:val="20"/>
              </w:rPr>
              <w:t>exploatare</w:t>
            </w:r>
            <w:proofErr w:type="spellEnd"/>
            <w:r w:rsidRPr="00B5316B">
              <w:rPr>
                <w:rFonts w:eastAsia="Times New Roman"/>
                <w:sz w:val="20"/>
                <w:szCs w:val="20"/>
              </w:rPr>
              <w:t xml:space="preserve"> </w:t>
            </w:r>
            <w:proofErr w:type="gramStart"/>
            <w:r w:rsidRPr="00B5316B">
              <w:rPr>
                <w:rFonts w:eastAsia="Times New Roman"/>
                <w:sz w:val="20"/>
                <w:szCs w:val="20"/>
              </w:rPr>
              <w:t>a</w:t>
            </w:r>
            <w:proofErr w:type="gramEnd"/>
            <w:r w:rsidRPr="00B5316B">
              <w:rPr>
                <w:rFonts w:eastAsia="Times New Roman"/>
                <w:sz w:val="20"/>
                <w:szCs w:val="20"/>
              </w:rPr>
              <w:t xml:space="preserve"> </w:t>
            </w:r>
            <w:proofErr w:type="spellStart"/>
            <w:r w:rsidRPr="00B5316B">
              <w:rPr>
                <w:rFonts w:eastAsia="Times New Roman"/>
                <w:sz w:val="20"/>
                <w:szCs w:val="20"/>
              </w:rPr>
              <w:t>obiectivului</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grija</w:t>
            </w:r>
            <w:proofErr w:type="spellEnd"/>
            <w:r w:rsidRPr="00B5316B">
              <w:rPr>
                <w:rFonts w:eastAsia="Times New Roman"/>
                <w:sz w:val="20"/>
                <w:szCs w:val="20"/>
              </w:rPr>
              <w:t xml:space="preserve"> </w:t>
            </w:r>
            <w:proofErr w:type="spellStart"/>
            <w:r w:rsidRPr="00B5316B">
              <w:rPr>
                <w:rFonts w:eastAsia="Times New Roman"/>
                <w:sz w:val="20"/>
                <w:szCs w:val="20"/>
              </w:rPr>
              <w:t>conducerii</w:t>
            </w:r>
            <w:proofErr w:type="spellEnd"/>
            <w:r w:rsidRPr="00B5316B">
              <w:rPr>
                <w:rFonts w:eastAsia="Times New Roman"/>
                <w:sz w:val="20"/>
                <w:szCs w:val="20"/>
              </w:rPr>
              <w:t xml:space="preserve"> </w:t>
            </w:r>
            <w:proofErr w:type="spellStart"/>
            <w:r w:rsidRPr="00B5316B">
              <w:rPr>
                <w:rFonts w:eastAsia="Times New Roman"/>
                <w:sz w:val="20"/>
                <w:szCs w:val="20"/>
              </w:rPr>
              <w:t>unității</w:t>
            </w:r>
            <w:proofErr w:type="spellEnd"/>
            <w:r w:rsidRPr="00B5316B">
              <w:rPr>
                <w:rFonts w:eastAsia="Times New Roman"/>
                <w:sz w:val="20"/>
                <w:szCs w:val="20"/>
              </w:rPr>
              <w:t xml:space="preserve"> de </w:t>
            </w:r>
            <w:proofErr w:type="spellStart"/>
            <w:r w:rsidRPr="00B5316B">
              <w:rPr>
                <w:rFonts w:eastAsia="Times New Roman"/>
                <w:sz w:val="20"/>
                <w:szCs w:val="20"/>
              </w:rPr>
              <w:t>învățământ</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a </w:t>
            </w:r>
            <w:proofErr w:type="spellStart"/>
            <w:r w:rsidRPr="00B5316B">
              <w:rPr>
                <w:rFonts w:eastAsia="Times New Roman"/>
                <w:sz w:val="20"/>
                <w:szCs w:val="20"/>
              </w:rPr>
              <w:t>personalului</w:t>
            </w:r>
            <w:proofErr w:type="spellEnd"/>
            <w:r w:rsidRPr="00B5316B">
              <w:rPr>
                <w:rFonts w:eastAsia="Times New Roman"/>
                <w:sz w:val="20"/>
                <w:szCs w:val="20"/>
              </w:rPr>
              <w:t xml:space="preserve"> didactic, </w:t>
            </w:r>
            <w:proofErr w:type="spellStart"/>
            <w:r w:rsidRPr="00B5316B">
              <w:rPr>
                <w:rFonts w:eastAsia="Times New Roman"/>
                <w:sz w:val="20"/>
                <w:szCs w:val="20"/>
              </w:rPr>
              <w:t>vor</w:t>
            </w:r>
            <w:proofErr w:type="spellEnd"/>
            <w:r w:rsidRPr="00B5316B">
              <w:rPr>
                <w:rFonts w:eastAsia="Times New Roman"/>
                <w:sz w:val="20"/>
                <w:szCs w:val="20"/>
              </w:rPr>
              <w:t xml:space="preserve"> fi </w:t>
            </w:r>
            <w:proofErr w:type="spellStart"/>
            <w:r w:rsidRPr="00B5316B">
              <w:rPr>
                <w:rFonts w:eastAsia="Times New Roman"/>
                <w:sz w:val="20"/>
                <w:szCs w:val="20"/>
              </w:rPr>
              <w:t>promovate</w:t>
            </w:r>
            <w:proofErr w:type="spellEnd"/>
            <w:r w:rsidRPr="00B5316B">
              <w:rPr>
                <w:rFonts w:eastAsia="Times New Roman"/>
                <w:sz w:val="20"/>
                <w:szCs w:val="20"/>
              </w:rPr>
              <w:t xml:space="preserve"> </w:t>
            </w:r>
            <w:proofErr w:type="spellStart"/>
            <w:r w:rsidRPr="00B5316B">
              <w:rPr>
                <w:rFonts w:eastAsia="Times New Roman"/>
                <w:sz w:val="20"/>
                <w:szCs w:val="20"/>
              </w:rPr>
              <w:t>activități</w:t>
            </w:r>
            <w:proofErr w:type="spellEnd"/>
            <w:r w:rsidRPr="00B5316B">
              <w:rPr>
                <w:rFonts w:eastAsia="Times New Roman"/>
                <w:sz w:val="20"/>
                <w:szCs w:val="20"/>
              </w:rPr>
              <w:t xml:space="preserve"> de </w:t>
            </w:r>
            <w:proofErr w:type="spellStart"/>
            <w:r w:rsidRPr="00B5316B">
              <w:rPr>
                <w:rFonts w:eastAsia="Times New Roman"/>
                <w:sz w:val="20"/>
                <w:szCs w:val="20"/>
              </w:rPr>
              <w:t>informare</w:t>
            </w:r>
            <w:proofErr w:type="spellEnd"/>
            <w:r w:rsidRPr="00B5316B">
              <w:rPr>
                <w:rFonts w:eastAsia="Times New Roman"/>
                <w:sz w:val="20"/>
                <w:szCs w:val="20"/>
              </w:rPr>
              <w:t xml:space="preserve">, </w:t>
            </w:r>
            <w:proofErr w:type="spellStart"/>
            <w:r w:rsidRPr="00B5316B">
              <w:rPr>
                <w:rFonts w:eastAsia="Times New Roman"/>
                <w:sz w:val="20"/>
                <w:szCs w:val="20"/>
              </w:rPr>
              <w:t>educare</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conștientizare</w:t>
            </w:r>
            <w:proofErr w:type="spellEnd"/>
            <w:r w:rsidRPr="00B5316B">
              <w:rPr>
                <w:rFonts w:eastAsia="Times New Roman"/>
                <w:sz w:val="20"/>
                <w:szCs w:val="20"/>
              </w:rPr>
              <w:t xml:space="preserve"> </w:t>
            </w:r>
            <w:proofErr w:type="spellStart"/>
            <w:r w:rsidRPr="00B5316B">
              <w:rPr>
                <w:rFonts w:eastAsia="Times New Roman"/>
                <w:sz w:val="20"/>
                <w:szCs w:val="20"/>
              </w:rPr>
              <w:t>privind</w:t>
            </w:r>
            <w:proofErr w:type="spellEnd"/>
            <w:r w:rsidRPr="00B5316B">
              <w:rPr>
                <w:rFonts w:eastAsia="Times New Roman"/>
                <w:sz w:val="20"/>
                <w:szCs w:val="20"/>
              </w:rPr>
              <w:t xml:space="preserve"> </w:t>
            </w:r>
            <w:proofErr w:type="spellStart"/>
            <w:r w:rsidRPr="00B5316B">
              <w:rPr>
                <w:rFonts w:eastAsia="Times New Roman"/>
                <w:sz w:val="20"/>
                <w:szCs w:val="20"/>
              </w:rPr>
              <w:t>protejarea</w:t>
            </w:r>
            <w:proofErr w:type="spellEnd"/>
            <w:r w:rsidRPr="00B5316B">
              <w:rPr>
                <w:rFonts w:eastAsia="Times New Roman"/>
                <w:sz w:val="20"/>
                <w:szCs w:val="20"/>
              </w:rPr>
              <w:t xml:space="preserve"> </w:t>
            </w:r>
            <w:proofErr w:type="spellStart"/>
            <w:r w:rsidRPr="00B5316B">
              <w:rPr>
                <w:rFonts w:eastAsia="Times New Roman"/>
                <w:sz w:val="20"/>
                <w:szCs w:val="20"/>
              </w:rPr>
              <w:t>mediului</w:t>
            </w:r>
            <w:proofErr w:type="spellEnd"/>
            <w:r w:rsidRPr="00B5316B">
              <w:rPr>
                <w:rFonts w:eastAsia="Times New Roman"/>
                <w:sz w:val="20"/>
                <w:szCs w:val="20"/>
              </w:rPr>
              <w:t xml:space="preserve">, </w:t>
            </w:r>
            <w:proofErr w:type="spellStart"/>
            <w:r w:rsidRPr="00B5316B">
              <w:rPr>
                <w:rFonts w:eastAsia="Times New Roman"/>
                <w:sz w:val="20"/>
                <w:szCs w:val="20"/>
              </w:rPr>
              <w:t>prevenirea</w:t>
            </w:r>
            <w:proofErr w:type="spellEnd"/>
            <w:r w:rsidRPr="00B5316B">
              <w:rPr>
                <w:rFonts w:eastAsia="Times New Roman"/>
                <w:sz w:val="20"/>
                <w:szCs w:val="20"/>
              </w:rPr>
              <w:t xml:space="preserve"> </w:t>
            </w:r>
            <w:proofErr w:type="spellStart"/>
            <w:r w:rsidRPr="00B5316B">
              <w:rPr>
                <w:rFonts w:eastAsia="Times New Roman"/>
                <w:sz w:val="20"/>
                <w:szCs w:val="20"/>
              </w:rPr>
              <w:t>poluării</w:t>
            </w:r>
            <w:proofErr w:type="spellEnd"/>
            <w:r w:rsidRPr="00B5316B">
              <w:rPr>
                <w:rFonts w:eastAsia="Times New Roman"/>
                <w:sz w:val="20"/>
                <w:szCs w:val="20"/>
              </w:rPr>
              <w:t xml:space="preserve">, </w:t>
            </w:r>
            <w:proofErr w:type="spellStart"/>
            <w:r w:rsidRPr="00B5316B">
              <w:rPr>
                <w:rFonts w:eastAsia="Times New Roman"/>
                <w:sz w:val="20"/>
                <w:szCs w:val="20"/>
              </w:rPr>
              <w:t>utilizarea</w:t>
            </w:r>
            <w:proofErr w:type="spellEnd"/>
            <w:r w:rsidRPr="00B5316B">
              <w:rPr>
                <w:rFonts w:eastAsia="Times New Roman"/>
                <w:sz w:val="20"/>
                <w:szCs w:val="20"/>
              </w:rPr>
              <w:t xml:space="preserve"> </w:t>
            </w:r>
            <w:proofErr w:type="spellStart"/>
            <w:r w:rsidRPr="00B5316B">
              <w:rPr>
                <w:rFonts w:eastAsia="Times New Roman"/>
                <w:sz w:val="20"/>
                <w:szCs w:val="20"/>
              </w:rPr>
              <w:t>responsabilă</w:t>
            </w:r>
            <w:proofErr w:type="spellEnd"/>
            <w:r w:rsidRPr="00B5316B">
              <w:rPr>
                <w:rFonts w:eastAsia="Times New Roman"/>
                <w:sz w:val="20"/>
                <w:szCs w:val="20"/>
              </w:rPr>
              <w:t xml:space="preserve"> a </w:t>
            </w:r>
            <w:proofErr w:type="spellStart"/>
            <w:r w:rsidRPr="00B5316B">
              <w:rPr>
                <w:rFonts w:eastAsia="Times New Roman"/>
                <w:sz w:val="20"/>
                <w:szCs w:val="20"/>
              </w:rPr>
              <w:t>resurselor</w:t>
            </w:r>
            <w:proofErr w:type="spellEnd"/>
            <w:r w:rsidRPr="00B5316B">
              <w:rPr>
                <w:rFonts w:eastAsia="Times New Roman"/>
                <w:sz w:val="20"/>
                <w:szCs w:val="20"/>
              </w:rPr>
              <w:t xml:space="preserve"> </w:t>
            </w:r>
            <w:proofErr w:type="spellStart"/>
            <w:r w:rsidRPr="00B5316B">
              <w:rPr>
                <w:rFonts w:eastAsia="Times New Roman"/>
                <w:sz w:val="20"/>
                <w:szCs w:val="20"/>
              </w:rPr>
              <w:t>și</w:t>
            </w:r>
            <w:proofErr w:type="spellEnd"/>
            <w:r w:rsidRPr="00B5316B">
              <w:rPr>
                <w:rFonts w:eastAsia="Times New Roman"/>
                <w:sz w:val="20"/>
                <w:szCs w:val="20"/>
              </w:rPr>
              <w:t xml:space="preserve"> </w:t>
            </w:r>
            <w:proofErr w:type="spellStart"/>
            <w:r w:rsidRPr="00B5316B">
              <w:rPr>
                <w:rFonts w:eastAsia="Times New Roman"/>
                <w:sz w:val="20"/>
                <w:szCs w:val="20"/>
              </w:rPr>
              <w:t>colectarea</w:t>
            </w:r>
            <w:proofErr w:type="spellEnd"/>
            <w:r w:rsidRPr="00B5316B">
              <w:rPr>
                <w:rFonts w:eastAsia="Times New Roman"/>
                <w:sz w:val="20"/>
                <w:szCs w:val="20"/>
              </w:rPr>
              <w:t xml:space="preserve"> </w:t>
            </w:r>
            <w:proofErr w:type="spellStart"/>
            <w:r w:rsidRPr="00B5316B">
              <w:rPr>
                <w:rFonts w:eastAsia="Times New Roman"/>
                <w:sz w:val="20"/>
                <w:szCs w:val="20"/>
              </w:rPr>
              <w:t>selectivă</w:t>
            </w:r>
            <w:proofErr w:type="spellEnd"/>
            <w:r w:rsidRPr="00B5316B">
              <w:rPr>
                <w:rFonts w:eastAsia="Times New Roman"/>
                <w:sz w:val="20"/>
                <w:szCs w:val="20"/>
              </w:rPr>
              <w:t xml:space="preserve"> a </w:t>
            </w:r>
            <w:proofErr w:type="spellStart"/>
            <w:r w:rsidRPr="00B5316B">
              <w:rPr>
                <w:rFonts w:eastAsia="Times New Roman"/>
                <w:sz w:val="20"/>
                <w:szCs w:val="20"/>
              </w:rPr>
              <w:t>deșeurilor</w:t>
            </w:r>
            <w:proofErr w:type="spellEnd"/>
            <w:r w:rsidRPr="00B5316B">
              <w:rPr>
                <w:rFonts w:eastAsia="Times New Roman"/>
                <w:sz w:val="20"/>
                <w:szCs w:val="20"/>
              </w:rPr>
              <w:t xml:space="preserve">. </w:t>
            </w:r>
            <w:r w:rsidRPr="007F6ED9">
              <w:rPr>
                <w:rFonts w:eastAsia="Times New Roman"/>
                <w:sz w:val="20"/>
                <w:szCs w:val="20"/>
                <w:lang w:val="pt-PT"/>
              </w:rPr>
              <w:t>Aceste activități se vor putea desfășura prin programe educaționale, acțiuni tematice, campanii de informare și activități practice adaptate vârstei elevilor.</w:t>
            </w:r>
          </w:p>
          <w:p w14:paraId="6AA65652" w14:textId="77777777" w:rsidR="00B01E01" w:rsidRPr="007F6ED9" w:rsidRDefault="00B01E01" w:rsidP="001F0E60">
            <w:pPr>
              <w:ind w:firstLine="0"/>
              <w:rPr>
                <w:b/>
                <w:bCs/>
                <w:lang w:val="pt-PT"/>
              </w:rPr>
            </w:pPr>
          </w:p>
          <w:p w14:paraId="0A4A7257" w14:textId="77777777" w:rsidR="00B01E01" w:rsidRPr="007F6ED9" w:rsidRDefault="00B01E01" w:rsidP="001F0E60">
            <w:pPr>
              <w:ind w:firstLine="0"/>
              <w:rPr>
                <w:b/>
                <w:bCs/>
                <w:lang w:val="pt-PT"/>
              </w:rPr>
            </w:pPr>
            <w:r w:rsidRPr="007F6ED9">
              <w:rPr>
                <w:rFonts w:eastAsia="Times New Roman"/>
                <w:b/>
                <w:bCs/>
                <w:sz w:val="20"/>
                <w:szCs w:val="20"/>
                <w:lang w:val="pt-PT"/>
              </w:rPr>
              <w:t>• Utilizarea echipamentelor și vehiculelor cu emisii reduse de noxe în timpul construcției.</w:t>
            </w:r>
          </w:p>
          <w:p w14:paraId="65113252" w14:textId="77777777" w:rsidR="00B01E01" w:rsidRPr="007F6ED9" w:rsidRDefault="00B01E01" w:rsidP="001F0E60">
            <w:pPr>
              <w:ind w:firstLine="0"/>
              <w:rPr>
                <w:lang w:val="pt-PT"/>
              </w:rPr>
            </w:pPr>
            <w:r w:rsidRPr="007F6ED9">
              <w:rPr>
                <w:rFonts w:eastAsia="Times New Roman"/>
                <w:sz w:val="20"/>
                <w:szCs w:val="20"/>
                <w:lang w:val="pt-PT"/>
              </w:rPr>
              <w:t>Pe durata execuției lucrărilor se va urmări utilizarea, pe cât posibil, a echipamentelor și vehiculelor cu emisii reduse de noxe, în vederea diminuării impactului asupra calității aerului și a mediului înconjurător. În acest sens, executantul va utiliza, după caz, vehicule electrice, hibrid sau echipamente conforme cu normele de emisii aplicabile, în funcție de disponibilitatea acestora și de cerințele activităților din șantier.</w:t>
            </w:r>
          </w:p>
          <w:p w14:paraId="5FC44EE6" w14:textId="77777777" w:rsidR="00B01E01" w:rsidRPr="007F6ED9" w:rsidRDefault="00B01E01" w:rsidP="001F0E60">
            <w:pPr>
              <w:ind w:firstLine="0"/>
              <w:rPr>
                <w:b/>
                <w:bCs/>
                <w:lang w:val="pt-PT"/>
              </w:rPr>
            </w:pPr>
          </w:p>
          <w:p w14:paraId="0913C8F7" w14:textId="77777777" w:rsidR="00B01E01" w:rsidRPr="007F6ED9" w:rsidRDefault="00B01E01" w:rsidP="001F0E60">
            <w:pPr>
              <w:ind w:firstLine="0"/>
              <w:rPr>
                <w:b/>
                <w:bCs/>
                <w:lang w:val="pt-PT"/>
              </w:rPr>
            </w:pPr>
            <w:r w:rsidRPr="007F6ED9">
              <w:rPr>
                <w:rFonts w:eastAsia="Times New Roman"/>
                <w:b/>
                <w:bCs/>
                <w:sz w:val="20"/>
                <w:szCs w:val="20"/>
                <w:lang w:val="pt-PT"/>
              </w:rPr>
              <w:t>• Implementarea unor sisteme de monitorizare a calității aerului și a nivelului de zgomot pentru a asigura un mediu sănătos și sigur pentru elevi și personalul didactic.</w:t>
            </w:r>
          </w:p>
          <w:p w14:paraId="5711656D" w14:textId="77777777" w:rsidR="00B01E01" w:rsidRPr="007F6ED9" w:rsidRDefault="00B01E01" w:rsidP="001F0E60">
            <w:pPr>
              <w:ind w:firstLine="0"/>
              <w:rPr>
                <w:lang w:val="pt-PT"/>
              </w:rPr>
            </w:pPr>
            <w:r w:rsidRPr="007F6ED9">
              <w:rPr>
                <w:rFonts w:eastAsia="Times New Roman"/>
                <w:sz w:val="20"/>
                <w:szCs w:val="20"/>
                <w:lang w:val="pt-PT"/>
              </w:rPr>
              <w:t>Sistemele de ventilare prevăzute prin proiect contribuie la asigurarea unui schimb corespunzător de aer, iar materialele și soluțiile constructive adoptate urmăresc limitarea surselor de poluare interioară și asigurarea unui climat interior adecvat. Totodată, organizarea funcțională a spațiilor și exploatarea construcției vor urmări reducerea disconfortului fonic și menținerea unui nivel de zgomot corespunzător destinației de unitate de învățământ.</w:t>
            </w:r>
          </w:p>
          <w:p w14:paraId="516CDB31" w14:textId="77777777" w:rsidR="00B01E01" w:rsidRPr="007F6ED9" w:rsidRDefault="00B01E01" w:rsidP="001F0E60">
            <w:pPr>
              <w:ind w:firstLine="0"/>
              <w:rPr>
                <w:lang w:val="pt-PT"/>
              </w:rPr>
            </w:pPr>
            <w:r w:rsidRPr="007F6ED9">
              <w:rPr>
                <w:rFonts w:eastAsia="Times New Roman"/>
                <w:sz w:val="20"/>
                <w:szCs w:val="20"/>
                <w:lang w:val="pt-PT"/>
              </w:rPr>
              <w:t>La nevoie, beneficiarul va putea adopta măsuri suplimentare de verificare și monitorizare a parametrilor de mediu interior, în funcție de condițiile de exploatare și de cerințele specifice ale unității de învățământ.</w:t>
            </w:r>
          </w:p>
          <w:p w14:paraId="5821C369" w14:textId="77777777" w:rsidR="00B01E01" w:rsidRPr="007F6ED9" w:rsidRDefault="00B01E01" w:rsidP="001F0E60">
            <w:pPr>
              <w:ind w:firstLine="0"/>
              <w:rPr>
                <w:b/>
                <w:bCs/>
                <w:lang w:val="pt-PT"/>
              </w:rPr>
            </w:pPr>
          </w:p>
          <w:p w14:paraId="22528078" w14:textId="77777777" w:rsidR="00B01E01" w:rsidRPr="007F6ED9" w:rsidRDefault="00B01E01" w:rsidP="001F0E60">
            <w:pPr>
              <w:ind w:firstLine="0"/>
              <w:rPr>
                <w:b/>
                <w:bCs/>
                <w:lang w:val="pt-PT"/>
              </w:rPr>
            </w:pPr>
            <w:r w:rsidRPr="007F6ED9">
              <w:rPr>
                <w:rFonts w:eastAsia="Times New Roman"/>
                <w:b/>
                <w:bCs/>
                <w:sz w:val="20"/>
                <w:szCs w:val="20"/>
                <w:lang w:val="pt-PT"/>
              </w:rPr>
              <w:t>• Implementarea unor politici de achiziții publice verzi, care să promoveze achiziționarea de produse și servicii prietenoase cu mediul.</w:t>
            </w:r>
          </w:p>
          <w:p w14:paraId="52172F98" w14:textId="77777777" w:rsidR="00B01E01" w:rsidRPr="007F6ED9" w:rsidRDefault="00B01E01" w:rsidP="001F0E60">
            <w:pPr>
              <w:ind w:firstLine="0"/>
              <w:rPr>
                <w:lang w:val="pt-PT"/>
              </w:rPr>
            </w:pPr>
            <w:r w:rsidRPr="007F6ED9">
              <w:rPr>
                <w:rFonts w:eastAsia="Times New Roman"/>
                <w:sz w:val="20"/>
                <w:szCs w:val="20"/>
                <w:lang w:val="pt-PT"/>
              </w:rPr>
              <w:t>- Prin proiect sunt prevăzute și achiziții care se încadrează în categoria achizițiilor verzi, precum mobilier realizat din lemn sau din materiale derivate, provenite din surse conforme și adecvate utilizării în unități de învățământ. De asemenea, în procesul de achiziție se va urmări, după caz, selectarea unor produse durabile, reciclabile, eficiente energetic și cu emisii reduse de compuși poluanți.</w:t>
            </w:r>
          </w:p>
        </w:tc>
      </w:tr>
      <w:tr w:rsidR="005E6816" w:rsidRPr="00800179" w14:paraId="6CEB1E43" w14:textId="77777777" w:rsidTr="001F0E60">
        <w:tc>
          <w:tcPr>
            <w:tcW w:w="2875" w:type="dxa"/>
            <w:tcMar>
              <w:top w:w="70" w:type="dxa"/>
              <w:left w:w="70" w:type="dxa"/>
              <w:bottom w:w="70" w:type="dxa"/>
              <w:right w:w="70" w:type="dxa"/>
            </w:tcMar>
            <w:vAlign w:val="center"/>
          </w:tcPr>
          <w:p w14:paraId="6423B13D" w14:textId="77777777" w:rsidR="00B01E01" w:rsidRPr="007F6ED9" w:rsidRDefault="00B01E01" w:rsidP="001F0E60">
            <w:pPr>
              <w:ind w:firstLine="0"/>
              <w:contextualSpacing/>
              <w:jc w:val="left"/>
              <w:rPr>
                <w:lang w:val="pt-PT"/>
              </w:rPr>
            </w:pPr>
            <w:r w:rsidRPr="007F6ED9">
              <w:rPr>
                <w:rFonts w:eastAsia="Times New Roman"/>
                <w:sz w:val="20"/>
                <w:szCs w:val="20"/>
                <w:lang w:val="pt-PT"/>
              </w:rPr>
              <w:lastRenderedPageBreak/>
              <w:t>Protecția și refacerea biodiversității și a ecosistemelor</w:t>
            </w:r>
          </w:p>
        </w:tc>
        <w:tc>
          <w:tcPr>
            <w:tcW w:w="7614" w:type="dxa"/>
            <w:tcMar>
              <w:top w:w="70" w:type="dxa"/>
              <w:left w:w="70" w:type="dxa"/>
              <w:bottom w:w="70" w:type="dxa"/>
              <w:right w:w="70" w:type="dxa"/>
            </w:tcMar>
            <w:vAlign w:val="center"/>
          </w:tcPr>
          <w:p w14:paraId="4853685F" w14:textId="77777777" w:rsidR="00B01E01" w:rsidRPr="007F6ED9" w:rsidRDefault="00B01E01" w:rsidP="001F0E60">
            <w:pPr>
              <w:ind w:firstLine="0"/>
              <w:rPr>
                <w:b/>
                <w:bCs/>
                <w:lang w:val="pt-PT"/>
              </w:rPr>
            </w:pPr>
            <w:r w:rsidRPr="007F6ED9">
              <w:rPr>
                <w:rFonts w:eastAsia="Times New Roman"/>
                <w:b/>
                <w:bCs/>
                <w:sz w:val="20"/>
                <w:szCs w:val="20"/>
                <w:lang w:val="pt-PT"/>
              </w:rPr>
              <w:t>• Integrarea vegetației și a spațiilor verzi în designul clădirii (fațadele și acoperișurile verzi), precum și utilizarea unor tehnologii de construcție mai sustenabile, cum ar fi utilizarea energiei solare și a surselor de energie regenerabilă. Integrarea biodiversității în designul clădirii.</w:t>
            </w:r>
          </w:p>
          <w:p w14:paraId="42D7DDFA" w14:textId="77777777" w:rsidR="00B01E01" w:rsidRPr="007F6ED9" w:rsidRDefault="00B01E01" w:rsidP="001F0E60">
            <w:pPr>
              <w:ind w:firstLine="0"/>
              <w:rPr>
                <w:lang w:val="pt-PT"/>
              </w:rPr>
            </w:pPr>
            <w:r w:rsidRPr="007F6ED9">
              <w:rPr>
                <w:rFonts w:eastAsia="Times New Roman"/>
                <w:sz w:val="20"/>
                <w:szCs w:val="20"/>
                <w:lang w:val="pt-PT"/>
              </w:rPr>
              <w:t>Prin proiect sunt prevăzute măsuri sustenabile constând în utilizarea energiei regenerabile, prin sistemul fotovoltaic amplasat pe acoperiș, amenajarea de spații verzi în incintă și realizarea unei fațade verzi în zona sălii de sport. Aceste măsuri contribuie la reducerea impactului asupra mediului, la îmbunătățirea microclimatului și la integrarea peisagistică a investiției.</w:t>
            </w:r>
          </w:p>
          <w:p w14:paraId="6E6B9503" w14:textId="77777777" w:rsidR="00B01E01" w:rsidRPr="007F6ED9" w:rsidRDefault="00B01E01" w:rsidP="001F0E60">
            <w:pPr>
              <w:ind w:firstLine="0"/>
              <w:rPr>
                <w:b/>
                <w:bCs/>
                <w:lang w:val="pt-PT"/>
              </w:rPr>
            </w:pPr>
            <w:r w:rsidRPr="007F6ED9">
              <w:rPr>
                <w:rFonts w:eastAsia="Times New Roman"/>
                <w:b/>
                <w:bCs/>
                <w:sz w:val="20"/>
                <w:szCs w:val="20"/>
                <w:lang w:val="pt-PT"/>
              </w:rPr>
              <w:t>• Realizarea unui program de înverzire a școlii și a împrejurimilor sale, prin cultivarea de plante locale, care să ajute la menținerea echilibrului ecologic, îmbunătățirea calității aerului și a solului, precum și la creșterea biodiversității.</w:t>
            </w:r>
          </w:p>
          <w:p w14:paraId="30408216" w14:textId="77777777" w:rsidR="00B01E01" w:rsidRPr="007F6ED9" w:rsidRDefault="00B01E01" w:rsidP="001F0E60">
            <w:pPr>
              <w:ind w:firstLine="0"/>
              <w:rPr>
                <w:lang w:val="pt-PT"/>
              </w:rPr>
            </w:pPr>
            <w:bookmarkStart w:id="138" w:name="_Hlk227655998"/>
            <w:r w:rsidRPr="007F6ED9">
              <w:rPr>
                <w:rFonts w:eastAsia="Times New Roman"/>
                <w:sz w:val="20"/>
                <w:szCs w:val="20"/>
                <w:lang w:val="pt-PT"/>
              </w:rPr>
              <w:t>În cadrul investiției sunt prevăzute măsuri de înverzire a incintei, prin amenajarea de suprafețe verzi și plantări adaptate condițiilor locale. Pe toate laturile sălii de sport se vor realiza suprafețe verzi cu gard viu, cu rol de delimitare, protecție vizuală și integrare peisagistică a construcției, contribuind la îmbunătățirea microclimatului și la creșterea biodiversității la nivelul amplasamentului.</w:t>
            </w:r>
          </w:p>
          <w:bookmarkEnd w:id="138"/>
          <w:p w14:paraId="35CB5258" w14:textId="77777777" w:rsidR="00B01E01" w:rsidRPr="007F6ED9" w:rsidRDefault="00B01E01" w:rsidP="001F0E60">
            <w:pPr>
              <w:ind w:firstLine="0"/>
              <w:rPr>
                <w:b/>
                <w:bCs/>
                <w:lang w:val="pt-PT"/>
              </w:rPr>
            </w:pPr>
          </w:p>
          <w:p w14:paraId="5422D754" w14:textId="77777777" w:rsidR="00B01E01" w:rsidRPr="007F6ED9" w:rsidRDefault="00B01E01" w:rsidP="001F0E60">
            <w:pPr>
              <w:ind w:firstLine="0"/>
              <w:rPr>
                <w:b/>
                <w:bCs/>
                <w:lang w:val="pt-PT"/>
              </w:rPr>
            </w:pPr>
            <w:r w:rsidRPr="007F6ED9">
              <w:rPr>
                <w:rFonts w:eastAsia="Times New Roman"/>
                <w:b/>
                <w:bCs/>
                <w:sz w:val="20"/>
                <w:szCs w:val="20"/>
                <w:lang w:val="pt-PT"/>
              </w:rPr>
              <w:t>• Implementarea unui program de educație și conștientizare pentru elevi, profesori și personalul școlii, pentru a-i învăța să protejeze mediul și să adopte practici mai sustenabile în ceea ce privește gestionarea deșeurilor și utilizarea resurselor naturale.</w:t>
            </w:r>
          </w:p>
          <w:p w14:paraId="57AB97CB" w14:textId="77777777" w:rsidR="00B01E01" w:rsidRPr="007F6ED9" w:rsidRDefault="00B01E01" w:rsidP="001F0E60">
            <w:pPr>
              <w:ind w:firstLine="0"/>
              <w:rPr>
                <w:lang w:val="pt-PT"/>
              </w:rPr>
            </w:pPr>
            <w:r w:rsidRPr="007F6ED9">
              <w:rPr>
                <w:rFonts w:eastAsia="Times New Roman"/>
                <w:sz w:val="20"/>
                <w:szCs w:val="20"/>
                <w:lang w:val="pt-PT"/>
              </w:rPr>
              <w:t>Dupa  realizarea executiei imobilului se vor implementarea unui program de educație și conștientizare pentru elevi și personalul unității de educație, pentru a-i învăța să protejeze mediul și să adopte practici mai sustenabile în ceea ce privește gestionarea deșeurilor și utilizarea resurselor naturale.</w:t>
            </w:r>
          </w:p>
        </w:tc>
      </w:tr>
    </w:tbl>
    <w:p w14:paraId="12F4D02D" w14:textId="77777777" w:rsidR="00B01E01" w:rsidRPr="007F6ED9" w:rsidRDefault="00B01E01" w:rsidP="00B01E01">
      <w:pPr>
        <w:pStyle w:val="Heading2"/>
        <w:rPr>
          <w:rFonts w:ascii="Times New Roman" w:hAnsi="Times New Roman" w:cs="Times New Roman"/>
          <w:bCs/>
          <w:lang w:val="fr-FR"/>
        </w:rPr>
      </w:pPr>
      <w:bookmarkStart w:id="139" w:name="_Toc235282693"/>
      <w:r w:rsidRPr="007F6ED9">
        <w:rPr>
          <w:rFonts w:ascii="Times New Roman" w:eastAsia="Times New Roman" w:hAnsi="Times New Roman" w:cs="Times New Roman"/>
          <w:bCs/>
          <w:szCs w:val="24"/>
          <w:lang w:val="fr-FR"/>
        </w:rPr>
        <w:t xml:space="preserve">5. </w:t>
      </w:r>
      <w:proofErr w:type="spellStart"/>
      <w:r w:rsidRPr="007F6ED9">
        <w:rPr>
          <w:rFonts w:ascii="Times New Roman" w:eastAsia="Times New Roman" w:hAnsi="Times New Roman" w:cs="Times New Roman"/>
          <w:bCs/>
          <w:szCs w:val="24"/>
          <w:lang w:val="fr-FR"/>
        </w:rPr>
        <w:t>Principiul</w:t>
      </w:r>
      <w:proofErr w:type="spellEnd"/>
      <w:r w:rsidRPr="007F6ED9">
        <w:rPr>
          <w:rFonts w:ascii="Times New Roman" w:eastAsia="Times New Roman" w:hAnsi="Times New Roman" w:cs="Times New Roman"/>
          <w:bCs/>
          <w:szCs w:val="24"/>
          <w:lang w:val="fr-FR"/>
        </w:rPr>
        <w:t xml:space="preserve"> "Nature Base Solutions – NBS”</w:t>
      </w:r>
      <w:bookmarkEnd w:id="139"/>
    </w:p>
    <w:p w14:paraId="54E30E1C" w14:textId="77777777" w:rsidR="00B01E01" w:rsidRPr="007F6ED9" w:rsidRDefault="00B01E01" w:rsidP="00B01E01">
      <w:pPr>
        <w:contextualSpacing/>
        <w:rPr>
          <w:lang w:val="fr-FR"/>
        </w:rPr>
      </w:pPr>
      <w:proofErr w:type="spellStart"/>
      <w:r w:rsidRPr="007F6ED9">
        <w:rPr>
          <w:rFonts w:eastAsia="Times New Roman"/>
          <w:szCs w:val="22"/>
          <w:lang w:val="fr-FR"/>
        </w:rPr>
        <w:t>Proiectul</w:t>
      </w:r>
      <w:proofErr w:type="spellEnd"/>
      <w:r w:rsidRPr="007F6ED9">
        <w:rPr>
          <w:rFonts w:eastAsia="Times New Roman"/>
          <w:szCs w:val="22"/>
          <w:lang w:val="fr-FR"/>
        </w:rPr>
        <w:t xml:space="preserve"> </w:t>
      </w:r>
      <w:proofErr w:type="spellStart"/>
      <w:r w:rsidRPr="007F6ED9">
        <w:rPr>
          <w:rFonts w:eastAsia="Times New Roman"/>
          <w:szCs w:val="22"/>
          <w:lang w:val="fr-FR"/>
        </w:rPr>
        <w:t>integrează</w:t>
      </w:r>
      <w:proofErr w:type="spellEnd"/>
      <w:r w:rsidRPr="007F6ED9">
        <w:rPr>
          <w:rFonts w:eastAsia="Times New Roman"/>
          <w:szCs w:val="22"/>
          <w:lang w:val="fr-FR"/>
        </w:rPr>
        <w:t xml:space="preserve"> </w:t>
      </w:r>
      <w:proofErr w:type="spellStart"/>
      <w:r w:rsidRPr="007F6ED9">
        <w:rPr>
          <w:rFonts w:eastAsia="Times New Roman"/>
          <w:szCs w:val="22"/>
          <w:lang w:val="fr-FR"/>
        </w:rPr>
        <w:t>soluții</w:t>
      </w:r>
      <w:proofErr w:type="spellEnd"/>
      <w:r w:rsidRPr="007F6ED9">
        <w:rPr>
          <w:rFonts w:eastAsia="Times New Roman"/>
          <w:szCs w:val="22"/>
          <w:lang w:val="fr-FR"/>
        </w:rPr>
        <w:t xml:space="preserve"> de tip Nature Based Solutions prin </w:t>
      </w:r>
      <w:proofErr w:type="spellStart"/>
      <w:r w:rsidRPr="007F6ED9">
        <w:rPr>
          <w:rFonts w:eastAsia="Times New Roman"/>
          <w:szCs w:val="22"/>
          <w:lang w:val="fr-FR"/>
        </w:rPr>
        <w:t>amenajarea</w:t>
      </w:r>
      <w:proofErr w:type="spellEnd"/>
      <w:r w:rsidRPr="007F6ED9">
        <w:rPr>
          <w:rFonts w:eastAsia="Times New Roman"/>
          <w:szCs w:val="22"/>
          <w:lang w:val="fr-FR"/>
        </w:rPr>
        <w:t xml:space="preserve"> </w:t>
      </w:r>
      <w:proofErr w:type="spellStart"/>
      <w:r w:rsidRPr="007F6ED9">
        <w:rPr>
          <w:rFonts w:eastAsia="Times New Roman"/>
          <w:szCs w:val="22"/>
          <w:lang w:val="fr-FR"/>
        </w:rPr>
        <w:t>spațiilor</w:t>
      </w:r>
      <w:proofErr w:type="spellEnd"/>
      <w:r w:rsidRPr="007F6ED9">
        <w:rPr>
          <w:rFonts w:eastAsia="Times New Roman"/>
          <w:szCs w:val="22"/>
          <w:lang w:val="fr-FR"/>
        </w:rPr>
        <w:t xml:space="preserve"> </w:t>
      </w:r>
      <w:proofErr w:type="spellStart"/>
      <w:r w:rsidRPr="007F6ED9">
        <w:rPr>
          <w:rFonts w:eastAsia="Times New Roman"/>
          <w:szCs w:val="22"/>
          <w:lang w:val="fr-FR"/>
        </w:rPr>
        <w:t>verzi</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incintă</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prin </w:t>
      </w:r>
      <w:proofErr w:type="spellStart"/>
      <w:r w:rsidRPr="007F6ED9">
        <w:rPr>
          <w:rFonts w:eastAsia="Times New Roman"/>
          <w:szCs w:val="22"/>
          <w:lang w:val="fr-FR"/>
        </w:rPr>
        <w:t>tratarea</w:t>
      </w:r>
      <w:proofErr w:type="spellEnd"/>
      <w:r w:rsidRPr="007F6ED9">
        <w:rPr>
          <w:rFonts w:eastAsia="Times New Roman"/>
          <w:szCs w:val="22"/>
          <w:lang w:val="fr-FR"/>
        </w:rPr>
        <w:t xml:space="preserve"> </w:t>
      </w:r>
      <w:proofErr w:type="spellStart"/>
      <w:r w:rsidRPr="007F6ED9">
        <w:rPr>
          <w:rFonts w:eastAsia="Times New Roman"/>
          <w:szCs w:val="22"/>
          <w:lang w:val="fr-FR"/>
        </w:rPr>
        <w:t>fațadei</w:t>
      </w:r>
      <w:proofErr w:type="spellEnd"/>
      <w:r w:rsidRPr="007F6ED9">
        <w:rPr>
          <w:rFonts w:eastAsia="Times New Roman"/>
          <w:szCs w:val="22"/>
          <w:lang w:val="fr-FR"/>
        </w:rPr>
        <w:t xml:space="preserve"> </w:t>
      </w:r>
      <w:proofErr w:type="spellStart"/>
      <w:r w:rsidRPr="007F6ED9">
        <w:rPr>
          <w:rFonts w:eastAsia="Times New Roman"/>
          <w:szCs w:val="22"/>
          <w:lang w:val="fr-FR"/>
        </w:rPr>
        <w:t>imobilului</w:t>
      </w:r>
      <w:proofErr w:type="spellEnd"/>
      <w:r w:rsidRPr="007F6ED9">
        <w:rPr>
          <w:rFonts w:eastAsia="Times New Roman"/>
          <w:szCs w:val="22"/>
          <w:lang w:val="fr-FR"/>
        </w:rPr>
        <w:t xml:space="preserve"> </w:t>
      </w:r>
      <w:proofErr w:type="spellStart"/>
      <w:r w:rsidRPr="007F6ED9">
        <w:rPr>
          <w:rFonts w:eastAsia="Times New Roman"/>
          <w:szCs w:val="22"/>
          <w:lang w:val="fr-FR"/>
        </w:rPr>
        <w:t>nou</w:t>
      </w:r>
      <w:proofErr w:type="spellEnd"/>
      <w:r w:rsidRPr="007F6ED9">
        <w:rPr>
          <w:rFonts w:eastAsia="Times New Roman"/>
          <w:szCs w:val="22"/>
          <w:lang w:val="fr-FR"/>
        </w:rPr>
        <w:t xml:space="preserve"> </w:t>
      </w:r>
      <w:proofErr w:type="spellStart"/>
      <w:r w:rsidRPr="007F6ED9">
        <w:rPr>
          <w:rFonts w:eastAsia="Times New Roman"/>
          <w:szCs w:val="22"/>
          <w:lang w:val="fr-FR"/>
        </w:rPr>
        <w:t>propus</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plasă</w:t>
      </w:r>
      <w:proofErr w:type="spellEnd"/>
      <w:r w:rsidRPr="007F6ED9">
        <w:rPr>
          <w:rFonts w:eastAsia="Times New Roman"/>
          <w:szCs w:val="22"/>
          <w:lang w:val="fr-FR"/>
        </w:rPr>
        <w:t xml:space="preserve"> </w:t>
      </w:r>
      <w:proofErr w:type="spellStart"/>
      <w:r w:rsidRPr="007F6ED9">
        <w:rPr>
          <w:rFonts w:eastAsia="Times New Roman"/>
          <w:szCs w:val="22"/>
          <w:lang w:val="fr-FR"/>
        </w:rPr>
        <w:t>suport</w:t>
      </w:r>
      <w:proofErr w:type="spellEnd"/>
      <w:r w:rsidRPr="007F6ED9">
        <w:rPr>
          <w:rFonts w:eastAsia="Times New Roman"/>
          <w:szCs w:val="22"/>
          <w:lang w:val="fr-FR"/>
        </w:rPr>
        <w:t xml:space="preserve"> </w:t>
      </w:r>
      <w:proofErr w:type="spellStart"/>
      <w:r w:rsidRPr="007F6ED9">
        <w:rPr>
          <w:rFonts w:eastAsia="Times New Roman"/>
          <w:szCs w:val="22"/>
          <w:lang w:val="fr-FR"/>
        </w:rPr>
        <w:t>pentru</w:t>
      </w:r>
      <w:proofErr w:type="spellEnd"/>
      <w:r w:rsidRPr="007F6ED9">
        <w:rPr>
          <w:rFonts w:eastAsia="Times New Roman"/>
          <w:szCs w:val="22"/>
          <w:lang w:val="fr-FR"/>
        </w:rPr>
        <w:t xml:space="preserve"> </w:t>
      </w:r>
      <w:proofErr w:type="spellStart"/>
      <w:r w:rsidRPr="007F6ED9">
        <w:rPr>
          <w:rFonts w:eastAsia="Times New Roman"/>
          <w:szCs w:val="22"/>
          <w:lang w:val="fr-FR"/>
        </w:rPr>
        <w:t>vegetație</w:t>
      </w:r>
      <w:proofErr w:type="spellEnd"/>
      <w:r w:rsidRPr="007F6ED9">
        <w:rPr>
          <w:rFonts w:eastAsia="Times New Roman"/>
          <w:szCs w:val="22"/>
          <w:lang w:val="fr-FR"/>
        </w:rPr>
        <w:t xml:space="preserve">, </w:t>
      </w:r>
      <w:proofErr w:type="spellStart"/>
      <w:r w:rsidRPr="007F6ED9">
        <w:rPr>
          <w:rFonts w:eastAsia="Times New Roman"/>
          <w:szCs w:val="22"/>
          <w:lang w:val="fr-FR"/>
        </w:rPr>
        <w:t>astfel</w:t>
      </w:r>
      <w:proofErr w:type="spellEnd"/>
      <w:r w:rsidRPr="007F6ED9">
        <w:rPr>
          <w:rFonts w:eastAsia="Times New Roman"/>
          <w:szCs w:val="22"/>
          <w:lang w:val="fr-FR"/>
        </w:rPr>
        <w:t xml:space="preserve"> </w:t>
      </w:r>
      <w:proofErr w:type="spellStart"/>
      <w:r w:rsidRPr="007F6ED9">
        <w:rPr>
          <w:rFonts w:eastAsia="Times New Roman"/>
          <w:szCs w:val="22"/>
          <w:lang w:val="fr-FR"/>
        </w:rPr>
        <w:t>încât</w:t>
      </w:r>
      <w:proofErr w:type="spellEnd"/>
      <w:r w:rsidRPr="007F6ED9">
        <w:rPr>
          <w:rFonts w:eastAsia="Times New Roman"/>
          <w:szCs w:val="22"/>
          <w:lang w:val="fr-FR"/>
        </w:rPr>
        <w:t xml:space="preserve"> </w:t>
      </w:r>
      <w:proofErr w:type="spellStart"/>
      <w:r w:rsidRPr="007F6ED9">
        <w:rPr>
          <w:rFonts w:eastAsia="Times New Roman"/>
          <w:szCs w:val="22"/>
          <w:lang w:val="fr-FR"/>
        </w:rPr>
        <w:t>această</w:t>
      </w:r>
      <w:proofErr w:type="spellEnd"/>
      <w:r w:rsidRPr="007F6ED9">
        <w:rPr>
          <w:rFonts w:eastAsia="Times New Roman"/>
          <w:szCs w:val="22"/>
          <w:lang w:val="fr-FR"/>
        </w:rPr>
        <w:t xml:space="preserve"> </w:t>
      </w:r>
      <w:proofErr w:type="spellStart"/>
      <w:r w:rsidRPr="007F6ED9">
        <w:rPr>
          <w:rFonts w:eastAsia="Times New Roman"/>
          <w:szCs w:val="22"/>
          <w:lang w:val="fr-FR"/>
        </w:rPr>
        <w:t>zonă</w:t>
      </w:r>
      <w:proofErr w:type="spellEnd"/>
      <w:r w:rsidRPr="007F6ED9">
        <w:rPr>
          <w:rFonts w:eastAsia="Times New Roman"/>
          <w:szCs w:val="22"/>
          <w:lang w:val="fr-FR"/>
        </w:rPr>
        <w:t xml:space="preserve"> </w:t>
      </w:r>
      <w:proofErr w:type="spellStart"/>
      <w:r w:rsidRPr="007F6ED9">
        <w:rPr>
          <w:rFonts w:eastAsia="Times New Roman"/>
          <w:szCs w:val="22"/>
          <w:lang w:val="fr-FR"/>
        </w:rPr>
        <w:t>să</w:t>
      </w:r>
      <w:proofErr w:type="spellEnd"/>
      <w:r w:rsidRPr="007F6ED9">
        <w:rPr>
          <w:rFonts w:eastAsia="Times New Roman"/>
          <w:szCs w:val="22"/>
          <w:lang w:val="fr-FR"/>
        </w:rPr>
        <w:t xml:space="preserve"> </w:t>
      </w:r>
      <w:proofErr w:type="spellStart"/>
      <w:r w:rsidRPr="007F6ED9">
        <w:rPr>
          <w:rFonts w:eastAsia="Times New Roman"/>
          <w:szCs w:val="22"/>
          <w:lang w:val="fr-FR"/>
        </w:rPr>
        <w:t>funcționeze</w:t>
      </w:r>
      <w:proofErr w:type="spellEnd"/>
      <w:r w:rsidRPr="007F6ED9">
        <w:rPr>
          <w:rFonts w:eastAsia="Times New Roman"/>
          <w:szCs w:val="22"/>
          <w:lang w:val="fr-FR"/>
        </w:rPr>
        <w:t xml:space="preserve"> </w:t>
      </w:r>
      <w:proofErr w:type="gramStart"/>
      <w:r w:rsidRPr="007F6ED9">
        <w:rPr>
          <w:rFonts w:eastAsia="Times New Roman"/>
          <w:szCs w:val="22"/>
          <w:lang w:val="fr-FR"/>
        </w:rPr>
        <w:t>ca</w:t>
      </w:r>
      <w:proofErr w:type="gramEnd"/>
      <w:r w:rsidRPr="007F6ED9">
        <w:rPr>
          <w:rFonts w:eastAsia="Times New Roman"/>
          <w:szCs w:val="22"/>
          <w:lang w:val="fr-FR"/>
        </w:rPr>
        <w:t xml:space="preserve"> </w:t>
      </w:r>
      <w:proofErr w:type="spellStart"/>
      <w:r w:rsidRPr="007F6ED9">
        <w:rPr>
          <w:rFonts w:eastAsia="Times New Roman"/>
          <w:szCs w:val="22"/>
          <w:lang w:val="fr-FR"/>
        </w:rPr>
        <w:t>suprafață</w:t>
      </w:r>
      <w:proofErr w:type="spellEnd"/>
      <w:r w:rsidRPr="007F6ED9">
        <w:rPr>
          <w:rFonts w:eastAsia="Times New Roman"/>
          <w:szCs w:val="22"/>
          <w:lang w:val="fr-FR"/>
        </w:rPr>
        <w:t xml:space="preserve"> verde </w:t>
      </w:r>
      <w:proofErr w:type="spellStart"/>
      <w:r w:rsidRPr="007F6ED9">
        <w:rPr>
          <w:rFonts w:eastAsia="Times New Roman"/>
          <w:szCs w:val="22"/>
          <w:lang w:val="fr-FR"/>
        </w:rPr>
        <w:t>verticală</w:t>
      </w:r>
      <w:proofErr w:type="spellEnd"/>
      <w:r w:rsidRPr="007F6ED9">
        <w:rPr>
          <w:rFonts w:eastAsia="Times New Roman"/>
          <w:szCs w:val="22"/>
          <w:lang w:val="fr-FR"/>
        </w:rPr>
        <w:t xml:space="preserve">. </w:t>
      </w:r>
      <w:proofErr w:type="spellStart"/>
      <w:r w:rsidRPr="007F6ED9">
        <w:rPr>
          <w:rFonts w:eastAsia="Times New Roman"/>
          <w:szCs w:val="22"/>
          <w:lang w:val="fr-FR"/>
        </w:rPr>
        <w:t>Soluția</w:t>
      </w:r>
      <w:proofErr w:type="spellEnd"/>
      <w:r w:rsidRPr="007F6ED9">
        <w:rPr>
          <w:rFonts w:eastAsia="Times New Roman"/>
          <w:szCs w:val="22"/>
          <w:lang w:val="fr-FR"/>
        </w:rPr>
        <w:t xml:space="preserve"> </w:t>
      </w:r>
      <w:proofErr w:type="spellStart"/>
      <w:r w:rsidRPr="007F6ED9">
        <w:rPr>
          <w:rFonts w:eastAsia="Times New Roman"/>
          <w:szCs w:val="22"/>
          <w:lang w:val="fr-FR"/>
        </w:rPr>
        <w:t>contribuie</w:t>
      </w:r>
      <w:proofErr w:type="spellEnd"/>
      <w:r w:rsidRPr="007F6ED9">
        <w:rPr>
          <w:rFonts w:eastAsia="Times New Roman"/>
          <w:szCs w:val="22"/>
          <w:lang w:val="fr-FR"/>
        </w:rPr>
        <w:t xml:space="preserve"> la </w:t>
      </w:r>
      <w:proofErr w:type="spellStart"/>
      <w:r w:rsidRPr="007F6ED9">
        <w:rPr>
          <w:rFonts w:eastAsia="Times New Roman"/>
          <w:szCs w:val="22"/>
          <w:lang w:val="fr-FR"/>
        </w:rPr>
        <w:t>îmbunătățirea</w:t>
      </w:r>
      <w:proofErr w:type="spellEnd"/>
      <w:r w:rsidRPr="007F6ED9">
        <w:rPr>
          <w:rFonts w:eastAsia="Times New Roman"/>
          <w:szCs w:val="22"/>
          <w:lang w:val="fr-FR"/>
        </w:rPr>
        <w:t xml:space="preserve"> </w:t>
      </w:r>
      <w:proofErr w:type="spellStart"/>
      <w:r w:rsidRPr="007F6ED9">
        <w:rPr>
          <w:rFonts w:eastAsia="Times New Roman"/>
          <w:szCs w:val="22"/>
          <w:lang w:val="fr-FR"/>
        </w:rPr>
        <w:t>microclimatului</w:t>
      </w:r>
      <w:proofErr w:type="spellEnd"/>
      <w:r w:rsidRPr="007F6ED9">
        <w:rPr>
          <w:rFonts w:eastAsia="Times New Roman"/>
          <w:szCs w:val="22"/>
          <w:lang w:val="fr-FR"/>
        </w:rPr>
        <w:t xml:space="preserve"> local, la </w:t>
      </w:r>
      <w:proofErr w:type="spellStart"/>
      <w:r w:rsidRPr="007F6ED9">
        <w:rPr>
          <w:rFonts w:eastAsia="Times New Roman"/>
          <w:szCs w:val="22"/>
          <w:lang w:val="fr-FR"/>
        </w:rPr>
        <w:t>reducerea</w:t>
      </w:r>
      <w:proofErr w:type="spellEnd"/>
      <w:r w:rsidRPr="007F6ED9">
        <w:rPr>
          <w:rFonts w:eastAsia="Times New Roman"/>
          <w:szCs w:val="22"/>
          <w:lang w:val="fr-FR"/>
        </w:rPr>
        <w:t xml:space="preserve"> </w:t>
      </w:r>
      <w:proofErr w:type="spellStart"/>
      <w:r w:rsidRPr="007F6ED9">
        <w:rPr>
          <w:rFonts w:eastAsia="Times New Roman"/>
          <w:szCs w:val="22"/>
          <w:lang w:val="fr-FR"/>
        </w:rPr>
        <w:t>efectului</w:t>
      </w:r>
      <w:proofErr w:type="spellEnd"/>
      <w:r w:rsidRPr="007F6ED9">
        <w:rPr>
          <w:rFonts w:eastAsia="Times New Roman"/>
          <w:szCs w:val="22"/>
          <w:lang w:val="fr-FR"/>
        </w:rPr>
        <w:t xml:space="preserve"> de </w:t>
      </w:r>
      <w:proofErr w:type="spellStart"/>
      <w:r w:rsidRPr="007F6ED9">
        <w:rPr>
          <w:rFonts w:eastAsia="Times New Roman"/>
          <w:szCs w:val="22"/>
          <w:lang w:val="fr-FR"/>
        </w:rPr>
        <w:t>supraîncălzire</w:t>
      </w:r>
      <w:proofErr w:type="spellEnd"/>
      <w:r w:rsidRPr="007F6ED9">
        <w:rPr>
          <w:rFonts w:eastAsia="Times New Roman"/>
          <w:szCs w:val="22"/>
          <w:lang w:val="fr-FR"/>
        </w:rPr>
        <w:t xml:space="preserve"> a </w:t>
      </w:r>
      <w:proofErr w:type="spellStart"/>
      <w:r w:rsidRPr="007F6ED9">
        <w:rPr>
          <w:rFonts w:eastAsia="Times New Roman"/>
          <w:szCs w:val="22"/>
          <w:lang w:val="fr-FR"/>
        </w:rPr>
        <w:t>fațadelor</w:t>
      </w:r>
      <w:proofErr w:type="spellEnd"/>
      <w:r w:rsidRPr="007F6ED9">
        <w:rPr>
          <w:rFonts w:eastAsia="Times New Roman"/>
          <w:szCs w:val="22"/>
          <w:lang w:val="fr-FR"/>
        </w:rPr>
        <w:t xml:space="preserve"> </w:t>
      </w:r>
      <w:proofErr w:type="spellStart"/>
      <w:r w:rsidRPr="007F6ED9">
        <w:rPr>
          <w:rFonts w:eastAsia="Times New Roman"/>
          <w:szCs w:val="22"/>
          <w:lang w:val="fr-FR"/>
        </w:rPr>
        <w:t>expuse</w:t>
      </w:r>
      <w:proofErr w:type="spellEnd"/>
      <w:r w:rsidRPr="007F6ED9">
        <w:rPr>
          <w:rFonts w:eastAsia="Times New Roman"/>
          <w:szCs w:val="22"/>
          <w:lang w:val="fr-FR"/>
        </w:rPr>
        <w:t xml:space="preserve">, la </w:t>
      </w:r>
      <w:proofErr w:type="spellStart"/>
      <w:r w:rsidRPr="007F6ED9">
        <w:rPr>
          <w:rFonts w:eastAsia="Times New Roman"/>
          <w:szCs w:val="22"/>
          <w:lang w:val="fr-FR"/>
        </w:rPr>
        <w:t>diminuarea</w:t>
      </w:r>
      <w:proofErr w:type="spellEnd"/>
      <w:r w:rsidRPr="007F6ED9">
        <w:rPr>
          <w:rFonts w:eastAsia="Times New Roman"/>
          <w:szCs w:val="22"/>
          <w:lang w:val="fr-FR"/>
        </w:rPr>
        <w:t xml:space="preserve"> </w:t>
      </w:r>
      <w:proofErr w:type="spellStart"/>
      <w:r w:rsidRPr="007F6ED9">
        <w:rPr>
          <w:rFonts w:eastAsia="Times New Roman"/>
          <w:szCs w:val="22"/>
          <w:lang w:val="fr-FR"/>
        </w:rPr>
        <w:t>prafului</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la </w:t>
      </w:r>
      <w:proofErr w:type="spellStart"/>
      <w:r w:rsidRPr="007F6ED9">
        <w:rPr>
          <w:rFonts w:eastAsia="Times New Roman"/>
          <w:szCs w:val="22"/>
          <w:lang w:val="fr-FR"/>
        </w:rPr>
        <w:t>integrarea</w:t>
      </w:r>
      <w:proofErr w:type="spellEnd"/>
      <w:r w:rsidRPr="007F6ED9">
        <w:rPr>
          <w:rFonts w:eastAsia="Times New Roman"/>
          <w:szCs w:val="22"/>
          <w:lang w:val="fr-FR"/>
        </w:rPr>
        <w:t xml:space="preserve"> mai </w:t>
      </w:r>
      <w:proofErr w:type="spellStart"/>
      <w:r w:rsidRPr="007F6ED9">
        <w:rPr>
          <w:rFonts w:eastAsia="Times New Roman"/>
          <w:szCs w:val="22"/>
          <w:lang w:val="fr-FR"/>
        </w:rPr>
        <w:t>bună</w:t>
      </w:r>
      <w:proofErr w:type="spellEnd"/>
      <w:r w:rsidRPr="007F6ED9">
        <w:rPr>
          <w:rFonts w:eastAsia="Times New Roman"/>
          <w:szCs w:val="22"/>
          <w:lang w:val="fr-FR"/>
        </w:rPr>
        <w:t xml:space="preserve"> a </w:t>
      </w:r>
      <w:proofErr w:type="spellStart"/>
      <w:r w:rsidRPr="007F6ED9">
        <w:rPr>
          <w:rFonts w:eastAsia="Times New Roman"/>
          <w:szCs w:val="22"/>
          <w:lang w:val="fr-FR"/>
        </w:rPr>
        <w:t>construcției</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cadrul</w:t>
      </w:r>
      <w:proofErr w:type="spellEnd"/>
      <w:r w:rsidRPr="007F6ED9">
        <w:rPr>
          <w:rFonts w:eastAsia="Times New Roman"/>
          <w:szCs w:val="22"/>
          <w:lang w:val="fr-FR"/>
        </w:rPr>
        <w:t xml:space="preserve"> construit existent. </w:t>
      </w:r>
      <w:proofErr w:type="spellStart"/>
      <w:r w:rsidRPr="007F6ED9">
        <w:rPr>
          <w:rFonts w:eastAsia="Times New Roman"/>
          <w:szCs w:val="22"/>
          <w:lang w:val="fr-FR"/>
        </w:rPr>
        <w:t>Totodată</w:t>
      </w:r>
      <w:proofErr w:type="spellEnd"/>
      <w:r w:rsidRPr="007F6ED9">
        <w:rPr>
          <w:rFonts w:eastAsia="Times New Roman"/>
          <w:szCs w:val="22"/>
          <w:lang w:val="fr-FR"/>
        </w:rPr>
        <w:t xml:space="preserve">, </w:t>
      </w:r>
      <w:proofErr w:type="spellStart"/>
      <w:r w:rsidRPr="007F6ED9">
        <w:rPr>
          <w:rFonts w:eastAsia="Times New Roman"/>
          <w:szCs w:val="22"/>
          <w:lang w:val="fr-FR"/>
        </w:rPr>
        <w:t>menținerea</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amenajarea</w:t>
      </w:r>
      <w:proofErr w:type="spellEnd"/>
      <w:r w:rsidRPr="007F6ED9">
        <w:rPr>
          <w:rFonts w:eastAsia="Times New Roman"/>
          <w:szCs w:val="22"/>
          <w:lang w:val="fr-FR"/>
        </w:rPr>
        <w:t xml:space="preserve"> </w:t>
      </w:r>
      <w:proofErr w:type="spellStart"/>
      <w:r w:rsidRPr="007F6ED9">
        <w:rPr>
          <w:rFonts w:eastAsia="Times New Roman"/>
          <w:szCs w:val="22"/>
          <w:lang w:val="fr-FR"/>
        </w:rPr>
        <w:t>zonelor</w:t>
      </w:r>
      <w:proofErr w:type="spellEnd"/>
      <w:r w:rsidRPr="007F6ED9">
        <w:rPr>
          <w:rFonts w:eastAsia="Times New Roman"/>
          <w:szCs w:val="22"/>
          <w:lang w:val="fr-FR"/>
        </w:rPr>
        <w:t xml:space="preserve"> </w:t>
      </w:r>
      <w:proofErr w:type="spellStart"/>
      <w:r w:rsidRPr="007F6ED9">
        <w:rPr>
          <w:rFonts w:eastAsia="Times New Roman"/>
          <w:szCs w:val="22"/>
          <w:lang w:val="fr-FR"/>
        </w:rPr>
        <w:t>verzi</w:t>
      </w:r>
      <w:proofErr w:type="spellEnd"/>
      <w:r w:rsidRPr="007F6ED9">
        <w:rPr>
          <w:rFonts w:eastAsia="Times New Roman"/>
          <w:szCs w:val="22"/>
          <w:lang w:val="fr-FR"/>
        </w:rPr>
        <w:t xml:space="preserve"> </w:t>
      </w:r>
      <w:proofErr w:type="spellStart"/>
      <w:r w:rsidRPr="007F6ED9">
        <w:rPr>
          <w:rFonts w:eastAsia="Times New Roman"/>
          <w:szCs w:val="22"/>
          <w:lang w:val="fr-FR"/>
        </w:rPr>
        <w:t>din</w:t>
      </w:r>
      <w:proofErr w:type="spellEnd"/>
      <w:r w:rsidRPr="007F6ED9">
        <w:rPr>
          <w:rFonts w:eastAsia="Times New Roman"/>
          <w:szCs w:val="22"/>
          <w:lang w:val="fr-FR"/>
        </w:rPr>
        <w:t xml:space="preserve"> </w:t>
      </w:r>
      <w:proofErr w:type="spellStart"/>
      <w:r w:rsidRPr="007F6ED9">
        <w:rPr>
          <w:rFonts w:eastAsia="Times New Roman"/>
          <w:szCs w:val="22"/>
          <w:lang w:val="fr-FR"/>
        </w:rPr>
        <w:t>incintă</w:t>
      </w:r>
      <w:proofErr w:type="spellEnd"/>
      <w:r w:rsidRPr="007F6ED9">
        <w:rPr>
          <w:rFonts w:eastAsia="Times New Roman"/>
          <w:szCs w:val="22"/>
          <w:lang w:val="fr-FR"/>
        </w:rPr>
        <w:t xml:space="preserve">, </w:t>
      </w:r>
      <w:proofErr w:type="spellStart"/>
      <w:r w:rsidRPr="007F6ED9">
        <w:rPr>
          <w:rFonts w:eastAsia="Times New Roman"/>
          <w:szCs w:val="22"/>
          <w:lang w:val="fr-FR"/>
        </w:rPr>
        <w:t>corelată</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limitarea</w:t>
      </w:r>
      <w:proofErr w:type="spellEnd"/>
      <w:r w:rsidRPr="007F6ED9">
        <w:rPr>
          <w:rFonts w:eastAsia="Times New Roman"/>
          <w:szCs w:val="22"/>
          <w:lang w:val="fr-FR"/>
        </w:rPr>
        <w:t xml:space="preserve"> </w:t>
      </w:r>
      <w:proofErr w:type="spellStart"/>
      <w:r w:rsidRPr="007F6ED9">
        <w:rPr>
          <w:rFonts w:eastAsia="Times New Roman"/>
          <w:szCs w:val="22"/>
          <w:lang w:val="fr-FR"/>
        </w:rPr>
        <w:t>suprafețelor</w:t>
      </w:r>
      <w:proofErr w:type="spellEnd"/>
      <w:r w:rsidRPr="007F6ED9">
        <w:rPr>
          <w:rFonts w:eastAsia="Times New Roman"/>
          <w:szCs w:val="22"/>
          <w:lang w:val="fr-FR"/>
        </w:rPr>
        <w:t xml:space="preserve"> </w:t>
      </w:r>
      <w:proofErr w:type="spellStart"/>
      <w:r w:rsidRPr="007F6ED9">
        <w:rPr>
          <w:rFonts w:eastAsia="Times New Roman"/>
          <w:szCs w:val="22"/>
          <w:lang w:val="fr-FR"/>
        </w:rPr>
        <w:t>impermeabile</w:t>
      </w:r>
      <w:proofErr w:type="spellEnd"/>
      <w:r w:rsidRPr="007F6ED9">
        <w:rPr>
          <w:rFonts w:eastAsia="Times New Roman"/>
          <w:szCs w:val="22"/>
          <w:lang w:val="fr-FR"/>
        </w:rPr>
        <w:t xml:space="preserve"> la </w:t>
      </w:r>
      <w:proofErr w:type="spellStart"/>
      <w:r w:rsidRPr="007F6ED9">
        <w:rPr>
          <w:rFonts w:eastAsia="Times New Roman"/>
          <w:szCs w:val="22"/>
          <w:lang w:val="fr-FR"/>
        </w:rPr>
        <w:t>strictul</w:t>
      </w:r>
      <w:proofErr w:type="spellEnd"/>
      <w:r w:rsidRPr="007F6ED9">
        <w:rPr>
          <w:rFonts w:eastAsia="Times New Roman"/>
          <w:szCs w:val="22"/>
          <w:lang w:val="fr-FR"/>
        </w:rPr>
        <w:t xml:space="preserve"> </w:t>
      </w:r>
      <w:proofErr w:type="spellStart"/>
      <w:r w:rsidRPr="007F6ED9">
        <w:rPr>
          <w:rFonts w:eastAsia="Times New Roman"/>
          <w:szCs w:val="22"/>
          <w:lang w:val="fr-FR"/>
        </w:rPr>
        <w:t>necesar</w:t>
      </w:r>
      <w:proofErr w:type="spellEnd"/>
      <w:r w:rsidRPr="007F6ED9">
        <w:rPr>
          <w:rFonts w:eastAsia="Times New Roman"/>
          <w:szCs w:val="22"/>
          <w:lang w:val="fr-FR"/>
        </w:rPr>
        <w:t xml:space="preserve">, </w:t>
      </w:r>
      <w:proofErr w:type="spellStart"/>
      <w:r w:rsidRPr="007F6ED9">
        <w:rPr>
          <w:rFonts w:eastAsia="Times New Roman"/>
          <w:szCs w:val="22"/>
          <w:lang w:val="fr-FR"/>
        </w:rPr>
        <w:t>contribuie</w:t>
      </w:r>
      <w:proofErr w:type="spellEnd"/>
      <w:r w:rsidRPr="007F6ED9">
        <w:rPr>
          <w:rFonts w:eastAsia="Times New Roman"/>
          <w:szCs w:val="22"/>
          <w:lang w:val="fr-FR"/>
        </w:rPr>
        <w:t xml:space="preserve"> la </w:t>
      </w:r>
      <w:proofErr w:type="spellStart"/>
      <w:r w:rsidRPr="007F6ED9">
        <w:rPr>
          <w:rFonts w:eastAsia="Times New Roman"/>
          <w:szCs w:val="22"/>
          <w:lang w:val="fr-FR"/>
        </w:rPr>
        <w:t>reținerea</w:t>
      </w:r>
      <w:proofErr w:type="spellEnd"/>
      <w:r w:rsidRPr="007F6ED9">
        <w:rPr>
          <w:rFonts w:eastAsia="Times New Roman"/>
          <w:szCs w:val="22"/>
          <w:lang w:val="fr-FR"/>
        </w:rPr>
        <w:t xml:space="preserve"> </w:t>
      </w:r>
      <w:proofErr w:type="spellStart"/>
      <w:r w:rsidRPr="007F6ED9">
        <w:rPr>
          <w:rFonts w:eastAsia="Times New Roman"/>
          <w:szCs w:val="22"/>
          <w:lang w:val="fr-FR"/>
        </w:rPr>
        <w:t>parțială</w:t>
      </w:r>
      <w:proofErr w:type="spellEnd"/>
      <w:r w:rsidRPr="007F6ED9">
        <w:rPr>
          <w:rFonts w:eastAsia="Times New Roman"/>
          <w:szCs w:val="22"/>
          <w:lang w:val="fr-FR"/>
        </w:rPr>
        <w:t xml:space="preserve"> a </w:t>
      </w:r>
      <w:proofErr w:type="spellStart"/>
      <w:r w:rsidRPr="007F6ED9">
        <w:rPr>
          <w:rFonts w:eastAsia="Times New Roman"/>
          <w:szCs w:val="22"/>
          <w:lang w:val="fr-FR"/>
        </w:rPr>
        <w:t>apei</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sol, la </w:t>
      </w:r>
      <w:proofErr w:type="spellStart"/>
      <w:r w:rsidRPr="007F6ED9">
        <w:rPr>
          <w:rFonts w:eastAsia="Times New Roman"/>
          <w:szCs w:val="22"/>
          <w:lang w:val="fr-FR"/>
        </w:rPr>
        <w:t>reducerea</w:t>
      </w:r>
      <w:proofErr w:type="spellEnd"/>
      <w:r w:rsidRPr="007F6ED9">
        <w:rPr>
          <w:rFonts w:eastAsia="Times New Roman"/>
          <w:szCs w:val="22"/>
          <w:lang w:val="fr-FR"/>
        </w:rPr>
        <w:t xml:space="preserve"> </w:t>
      </w:r>
      <w:proofErr w:type="spellStart"/>
      <w:r w:rsidRPr="007F6ED9">
        <w:rPr>
          <w:rFonts w:eastAsia="Times New Roman"/>
          <w:szCs w:val="22"/>
          <w:lang w:val="fr-FR"/>
        </w:rPr>
        <w:t>scurgerii</w:t>
      </w:r>
      <w:proofErr w:type="spellEnd"/>
      <w:r w:rsidRPr="007F6ED9">
        <w:rPr>
          <w:rFonts w:eastAsia="Times New Roman"/>
          <w:szCs w:val="22"/>
          <w:lang w:val="fr-FR"/>
        </w:rPr>
        <w:t xml:space="preserve"> de </w:t>
      </w:r>
      <w:proofErr w:type="spellStart"/>
      <w:r w:rsidRPr="007F6ED9">
        <w:rPr>
          <w:rFonts w:eastAsia="Times New Roman"/>
          <w:szCs w:val="22"/>
          <w:lang w:val="fr-FR"/>
        </w:rPr>
        <w:t>suprafață</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la </w:t>
      </w:r>
      <w:proofErr w:type="spellStart"/>
      <w:r w:rsidRPr="007F6ED9">
        <w:rPr>
          <w:rFonts w:eastAsia="Times New Roman"/>
          <w:szCs w:val="22"/>
          <w:lang w:val="fr-FR"/>
        </w:rPr>
        <w:t>creșterea</w:t>
      </w:r>
      <w:proofErr w:type="spellEnd"/>
      <w:r w:rsidRPr="007F6ED9">
        <w:rPr>
          <w:rFonts w:eastAsia="Times New Roman"/>
          <w:szCs w:val="22"/>
          <w:lang w:val="fr-FR"/>
        </w:rPr>
        <w:t xml:space="preserve"> </w:t>
      </w:r>
      <w:proofErr w:type="spellStart"/>
      <w:r w:rsidRPr="007F6ED9">
        <w:rPr>
          <w:rFonts w:eastAsia="Times New Roman"/>
          <w:szCs w:val="22"/>
          <w:lang w:val="fr-FR"/>
        </w:rPr>
        <w:t>rezilienței</w:t>
      </w:r>
      <w:proofErr w:type="spellEnd"/>
      <w:r w:rsidRPr="007F6ED9">
        <w:rPr>
          <w:rFonts w:eastAsia="Times New Roman"/>
          <w:szCs w:val="22"/>
          <w:lang w:val="fr-FR"/>
        </w:rPr>
        <w:t xml:space="preserve"> </w:t>
      </w:r>
      <w:proofErr w:type="spellStart"/>
      <w:r w:rsidRPr="007F6ED9">
        <w:rPr>
          <w:rFonts w:eastAsia="Times New Roman"/>
          <w:szCs w:val="22"/>
          <w:lang w:val="fr-FR"/>
        </w:rPr>
        <w:t>amplasamentului</w:t>
      </w:r>
      <w:proofErr w:type="spellEnd"/>
      <w:r w:rsidRPr="007F6ED9">
        <w:rPr>
          <w:rFonts w:eastAsia="Times New Roman"/>
          <w:szCs w:val="22"/>
          <w:lang w:val="fr-FR"/>
        </w:rPr>
        <w:t xml:space="preserve"> la </w:t>
      </w:r>
      <w:proofErr w:type="spellStart"/>
      <w:r w:rsidRPr="007F6ED9">
        <w:rPr>
          <w:rFonts w:eastAsia="Times New Roman"/>
          <w:szCs w:val="22"/>
          <w:lang w:val="fr-FR"/>
        </w:rPr>
        <w:t>temperaturi</w:t>
      </w:r>
      <w:proofErr w:type="spellEnd"/>
      <w:r w:rsidRPr="007F6ED9">
        <w:rPr>
          <w:rFonts w:eastAsia="Times New Roman"/>
          <w:szCs w:val="22"/>
          <w:lang w:val="fr-FR"/>
        </w:rPr>
        <w:t xml:space="preserve"> </w:t>
      </w:r>
      <w:proofErr w:type="spellStart"/>
      <w:r w:rsidRPr="007F6ED9">
        <w:rPr>
          <w:rFonts w:eastAsia="Times New Roman"/>
          <w:szCs w:val="22"/>
          <w:lang w:val="fr-FR"/>
        </w:rPr>
        <w:t>ridicate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episoade</w:t>
      </w:r>
      <w:proofErr w:type="spellEnd"/>
      <w:r w:rsidRPr="007F6ED9">
        <w:rPr>
          <w:rFonts w:eastAsia="Times New Roman"/>
          <w:szCs w:val="22"/>
          <w:lang w:val="fr-FR"/>
        </w:rPr>
        <w:t xml:space="preserve"> de </w:t>
      </w:r>
      <w:proofErr w:type="spellStart"/>
      <w:r w:rsidRPr="007F6ED9">
        <w:rPr>
          <w:rFonts w:eastAsia="Times New Roman"/>
          <w:szCs w:val="22"/>
          <w:lang w:val="fr-FR"/>
        </w:rPr>
        <w:t>ploi</w:t>
      </w:r>
      <w:proofErr w:type="spellEnd"/>
      <w:r w:rsidRPr="007F6ED9">
        <w:rPr>
          <w:rFonts w:eastAsia="Times New Roman"/>
          <w:szCs w:val="22"/>
          <w:lang w:val="fr-FR"/>
        </w:rPr>
        <w:t xml:space="preserve"> intense. Prin </w:t>
      </w:r>
      <w:proofErr w:type="spellStart"/>
      <w:r w:rsidRPr="007F6ED9">
        <w:rPr>
          <w:rFonts w:eastAsia="Times New Roman"/>
          <w:szCs w:val="22"/>
          <w:lang w:val="fr-FR"/>
        </w:rPr>
        <w:t>aceste</w:t>
      </w:r>
      <w:proofErr w:type="spellEnd"/>
      <w:r w:rsidRPr="007F6ED9">
        <w:rPr>
          <w:rFonts w:eastAsia="Times New Roman"/>
          <w:szCs w:val="22"/>
          <w:lang w:val="fr-FR"/>
        </w:rPr>
        <w:t xml:space="preserve"> </w:t>
      </w:r>
      <w:proofErr w:type="spellStart"/>
      <w:r w:rsidRPr="007F6ED9">
        <w:rPr>
          <w:rFonts w:eastAsia="Times New Roman"/>
          <w:szCs w:val="22"/>
          <w:lang w:val="fr-FR"/>
        </w:rPr>
        <w:t>măsuri</w:t>
      </w:r>
      <w:proofErr w:type="spellEnd"/>
      <w:r w:rsidRPr="007F6ED9">
        <w:rPr>
          <w:rFonts w:eastAsia="Times New Roman"/>
          <w:szCs w:val="22"/>
          <w:lang w:val="fr-FR"/>
        </w:rPr>
        <w:t xml:space="preserve">, </w:t>
      </w:r>
      <w:proofErr w:type="spellStart"/>
      <w:r w:rsidRPr="007F6ED9">
        <w:rPr>
          <w:rFonts w:eastAsia="Times New Roman"/>
          <w:szCs w:val="22"/>
          <w:lang w:val="fr-FR"/>
        </w:rPr>
        <w:t>proiectul</w:t>
      </w:r>
      <w:proofErr w:type="spellEnd"/>
      <w:r w:rsidRPr="007F6ED9">
        <w:rPr>
          <w:rFonts w:eastAsia="Times New Roman"/>
          <w:szCs w:val="22"/>
          <w:lang w:val="fr-FR"/>
        </w:rPr>
        <w:t xml:space="preserve"> are o </w:t>
      </w:r>
      <w:proofErr w:type="spellStart"/>
      <w:r w:rsidRPr="007F6ED9">
        <w:rPr>
          <w:rFonts w:eastAsia="Times New Roman"/>
          <w:szCs w:val="22"/>
          <w:lang w:val="fr-FR"/>
        </w:rPr>
        <w:t>contribuție</w:t>
      </w:r>
      <w:proofErr w:type="spellEnd"/>
      <w:r w:rsidRPr="007F6ED9">
        <w:rPr>
          <w:rFonts w:eastAsia="Times New Roman"/>
          <w:szCs w:val="22"/>
          <w:lang w:val="fr-FR"/>
        </w:rPr>
        <w:t xml:space="preserve"> </w:t>
      </w:r>
      <w:proofErr w:type="spellStart"/>
      <w:r w:rsidRPr="007F6ED9">
        <w:rPr>
          <w:rFonts w:eastAsia="Times New Roman"/>
          <w:szCs w:val="22"/>
          <w:lang w:val="fr-FR"/>
        </w:rPr>
        <w:t>directă</w:t>
      </w:r>
      <w:proofErr w:type="spellEnd"/>
      <w:r w:rsidRPr="007F6ED9">
        <w:rPr>
          <w:rFonts w:eastAsia="Times New Roman"/>
          <w:szCs w:val="22"/>
          <w:lang w:val="fr-FR"/>
        </w:rPr>
        <w:t xml:space="preserve"> la </w:t>
      </w:r>
      <w:proofErr w:type="spellStart"/>
      <w:r w:rsidRPr="007F6ED9">
        <w:rPr>
          <w:rFonts w:eastAsia="Times New Roman"/>
          <w:szCs w:val="22"/>
          <w:lang w:val="fr-FR"/>
        </w:rPr>
        <w:t>aplicarea</w:t>
      </w:r>
      <w:proofErr w:type="spellEnd"/>
      <w:r w:rsidRPr="007F6ED9">
        <w:rPr>
          <w:rFonts w:eastAsia="Times New Roman"/>
          <w:szCs w:val="22"/>
          <w:lang w:val="fr-FR"/>
        </w:rPr>
        <w:t xml:space="preserve"> </w:t>
      </w:r>
      <w:proofErr w:type="spellStart"/>
      <w:r w:rsidRPr="007F6ED9">
        <w:rPr>
          <w:rFonts w:eastAsia="Times New Roman"/>
          <w:szCs w:val="22"/>
          <w:lang w:val="fr-FR"/>
        </w:rPr>
        <w:t>principiului</w:t>
      </w:r>
      <w:proofErr w:type="spellEnd"/>
      <w:r w:rsidRPr="007F6ED9">
        <w:rPr>
          <w:rFonts w:eastAsia="Times New Roman"/>
          <w:szCs w:val="22"/>
          <w:lang w:val="fr-FR"/>
        </w:rPr>
        <w:t xml:space="preserve"> NBS, </w:t>
      </w:r>
      <w:proofErr w:type="spellStart"/>
      <w:r w:rsidRPr="007F6ED9">
        <w:rPr>
          <w:rFonts w:eastAsia="Times New Roman"/>
          <w:szCs w:val="22"/>
          <w:lang w:val="fr-FR"/>
        </w:rPr>
        <w:t>atât</w:t>
      </w:r>
      <w:proofErr w:type="spellEnd"/>
      <w:r w:rsidRPr="007F6ED9">
        <w:rPr>
          <w:rFonts w:eastAsia="Times New Roman"/>
          <w:szCs w:val="22"/>
          <w:lang w:val="fr-FR"/>
        </w:rPr>
        <w:t xml:space="preserve"> prin </w:t>
      </w:r>
      <w:proofErr w:type="spellStart"/>
      <w:r w:rsidRPr="007F6ED9">
        <w:rPr>
          <w:rFonts w:eastAsia="Times New Roman"/>
          <w:szCs w:val="22"/>
          <w:lang w:val="fr-FR"/>
        </w:rPr>
        <w:t>infrastructură</w:t>
      </w:r>
      <w:proofErr w:type="spellEnd"/>
      <w:r w:rsidRPr="007F6ED9">
        <w:rPr>
          <w:rFonts w:eastAsia="Times New Roman"/>
          <w:szCs w:val="22"/>
          <w:lang w:val="fr-FR"/>
        </w:rPr>
        <w:t xml:space="preserve"> verde la sol, </w:t>
      </w:r>
      <w:proofErr w:type="spellStart"/>
      <w:r w:rsidRPr="007F6ED9">
        <w:rPr>
          <w:rFonts w:eastAsia="Times New Roman"/>
          <w:szCs w:val="22"/>
          <w:lang w:val="fr-FR"/>
        </w:rPr>
        <w:t>cât</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prin </w:t>
      </w:r>
      <w:proofErr w:type="spellStart"/>
      <w:r w:rsidRPr="007F6ED9">
        <w:rPr>
          <w:rFonts w:eastAsia="Times New Roman"/>
          <w:szCs w:val="22"/>
          <w:lang w:val="fr-FR"/>
        </w:rPr>
        <w:t>înverzirea</w:t>
      </w:r>
      <w:proofErr w:type="spellEnd"/>
      <w:r w:rsidRPr="007F6ED9">
        <w:rPr>
          <w:rFonts w:eastAsia="Times New Roman"/>
          <w:szCs w:val="22"/>
          <w:lang w:val="fr-FR"/>
        </w:rPr>
        <w:t xml:space="preserve"> </w:t>
      </w:r>
      <w:proofErr w:type="spellStart"/>
      <w:r w:rsidRPr="007F6ED9">
        <w:rPr>
          <w:rFonts w:eastAsia="Times New Roman"/>
          <w:szCs w:val="22"/>
          <w:lang w:val="fr-FR"/>
        </w:rPr>
        <w:t>controlată</w:t>
      </w:r>
      <w:proofErr w:type="spellEnd"/>
      <w:r w:rsidRPr="007F6ED9">
        <w:rPr>
          <w:rFonts w:eastAsia="Times New Roman"/>
          <w:szCs w:val="22"/>
          <w:lang w:val="fr-FR"/>
        </w:rPr>
        <w:t xml:space="preserve"> a </w:t>
      </w:r>
      <w:proofErr w:type="spellStart"/>
      <w:r w:rsidRPr="007F6ED9">
        <w:rPr>
          <w:rFonts w:eastAsia="Times New Roman"/>
          <w:szCs w:val="22"/>
          <w:lang w:val="fr-FR"/>
        </w:rPr>
        <w:t>anvelopei</w:t>
      </w:r>
      <w:proofErr w:type="spellEnd"/>
      <w:r w:rsidRPr="007F6ED9">
        <w:rPr>
          <w:rFonts w:eastAsia="Times New Roman"/>
          <w:szCs w:val="22"/>
          <w:lang w:val="fr-FR"/>
        </w:rPr>
        <w:t xml:space="preserve"> </w:t>
      </w:r>
      <w:proofErr w:type="spellStart"/>
      <w:r w:rsidRPr="007F6ED9">
        <w:rPr>
          <w:rFonts w:eastAsia="Times New Roman"/>
          <w:szCs w:val="22"/>
          <w:lang w:val="fr-FR"/>
        </w:rPr>
        <w:t>exterioare</w:t>
      </w:r>
      <w:proofErr w:type="spellEnd"/>
      <w:r w:rsidRPr="007F6ED9">
        <w:rPr>
          <w:rFonts w:eastAsia="Times New Roman"/>
          <w:szCs w:val="22"/>
          <w:lang w:val="fr-FR"/>
        </w:rPr>
        <w:t xml:space="preserve"> a </w:t>
      </w:r>
      <w:proofErr w:type="spellStart"/>
      <w:r w:rsidRPr="007F6ED9">
        <w:rPr>
          <w:rFonts w:eastAsia="Times New Roman"/>
          <w:szCs w:val="22"/>
          <w:lang w:val="fr-FR"/>
        </w:rPr>
        <w:t>sălii</w:t>
      </w:r>
      <w:proofErr w:type="spellEnd"/>
      <w:r w:rsidRPr="007F6ED9">
        <w:rPr>
          <w:rFonts w:eastAsia="Times New Roman"/>
          <w:szCs w:val="22"/>
          <w:lang w:val="fr-FR"/>
        </w:rPr>
        <w:t xml:space="preserve"> de sport.</w:t>
      </w:r>
    </w:p>
    <w:p w14:paraId="25A1381E" w14:textId="77777777" w:rsidR="00B01E01" w:rsidRPr="007F6ED9" w:rsidRDefault="00B01E01" w:rsidP="00B01E01">
      <w:pPr>
        <w:pStyle w:val="Heading2"/>
        <w:rPr>
          <w:rFonts w:ascii="Times New Roman" w:hAnsi="Times New Roman" w:cs="Times New Roman"/>
          <w:bCs/>
          <w:lang w:val="fr-FR"/>
        </w:rPr>
      </w:pPr>
      <w:bookmarkStart w:id="140" w:name="_Toc235282694"/>
      <w:r w:rsidRPr="007F6ED9">
        <w:rPr>
          <w:rFonts w:ascii="Times New Roman" w:eastAsia="Times New Roman" w:hAnsi="Times New Roman" w:cs="Times New Roman"/>
          <w:bCs/>
          <w:szCs w:val="24"/>
          <w:lang w:val="fr-FR"/>
        </w:rPr>
        <w:t xml:space="preserve">6. </w:t>
      </w:r>
      <w:proofErr w:type="spellStart"/>
      <w:r w:rsidRPr="007F6ED9">
        <w:rPr>
          <w:rFonts w:ascii="Times New Roman" w:eastAsia="Times New Roman" w:hAnsi="Times New Roman" w:cs="Times New Roman"/>
          <w:bCs/>
          <w:szCs w:val="24"/>
          <w:lang w:val="fr-FR"/>
        </w:rPr>
        <w:t>Promovarea</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drepturilor</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persoanelor</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cu</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dizabilități</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și</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măsurile</w:t>
      </w:r>
      <w:proofErr w:type="spellEnd"/>
      <w:r w:rsidRPr="007F6ED9">
        <w:rPr>
          <w:rFonts w:ascii="Times New Roman" w:eastAsia="Times New Roman" w:hAnsi="Times New Roman" w:cs="Times New Roman"/>
          <w:bCs/>
          <w:szCs w:val="24"/>
          <w:lang w:val="fr-FR"/>
        </w:rPr>
        <w:t xml:space="preserve"> de </w:t>
      </w:r>
      <w:proofErr w:type="spellStart"/>
      <w:r w:rsidRPr="007F6ED9">
        <w:rPr>
          <w:rFonts w:ascii="Times New Roman" w:eastAsia="Times New Roman" w:hAnsi="Times New Roman" w:cs="Times New Roman"/>
          <w:bCs/>
          <w:szCs w:val="24"/>
          <w:lang w:val="fr-FR"/>
        </w:rPr>
        <w:t>realizare</w:t>
      </w:r>
      <w:proofErr w:type="spellEnd"/>
      <w:r w:rsidRPr="007F6ED9">
        <w:rPr>
          <w:rFonts w:ascii="Times New Roman" w:eastAsia="Times New Roman" w:hAnsi="Times New Roman" w:cs="Times New Roman"/>
          <w:bCs/>
          <w:szCs w:val="24"/>
          <w:lang w:val="fr-FR"/>
        </w:rPr>
        <w:t xml:space="preserve"> a </w:t>
      </w:r>
      <w:proofErr w:type="spellStart"/>
      <w:r w:rsidRPr="007F6ED9">
        <w:rPr>
          <w:rFonts w:ascii="Times New Roman" w:eastAsia="Times New Roman" w:hAnsi="Times New Roman" w:cs="Times New Roman"/>
          <w:bCs/>
          <w:szCs w:val="24"/>
          <w:lang w:val="fr-FR"/>
        </w:rPr>
        <w:t>accesibilității</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sau</w:t>
      </w:r>
      <w:proofErr w:type="spellEnd"/>
      <w:r w:rsidRPr="007F6ED9">
        <w:rPr>
          <w:rFonts w:ascii="Times New Roman" w:eastAsia="Times New Roman" w:hAnsi="Times New Roman" w:cs="Times New Roman"/>
          <w:bCs/>
          <w:szCs w:val="24"/>
          <w:lang w:val="fr-FR"/>
        </w:rPr>
        <w:t xml:space="preserve"> de </w:t>
      </w:r>
      <w:proofErr w:type="spellStart"/>
      <w:r w:rsidRPr="007F6ED9">
        <w:rPr>
          <w:rFonts w:ascii="Times New Roman" w:eastAsia="Times New Roman" w:hAnsi="Times New Roman" w:cs="Times New Roman"/>
          <w:bCs/>
          <w:szCs w:val="24"/>
          <w:lang w:val="fr-FR"/>
        </w:rPr>
        <w:t>adaptare</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rezonabilă</w:t>
      </w:r>
      <w:bookmarkEnd w:id="140"/>
      <w:proofErr w:type="spellEnd"/>
    </w:p>
    <w:p w14:paraId="34F2989D" w14:textId="77777777" w:rsidR="00B01E01" w:rsidRPr="007F6ED9" w:rsidRDefault="00B01E01" w:rsidP="00B01E01">
      <w:pPr>
        <w:contextualSpacing/>
        <w:rPr>
          <w:lang w:val="fr-FR"/>
        </w:rPr>
      </w:pPr>
      <w:r w:rsidRPr="007F6ED9">
        <w:rPr>
          <w:rFonts w:eastAsia="Times New Roman"/>
          <w:szCs w:val="22"/>
          <w:lang w:val="fr-FR"/>
        </w:rPr>
        <w:t xml:space="preserve">Prin </w:t>
      </w:r>
      <w:proofErr w:type="spellStart"/>
      <w:r w:rsidRPr="007F6ED9">
        <w:rPr>
          <w:rFonts w:eastAsia="Times New Roman"/>
          <w:szCs w:val="22"/>
          <w:lang w:val="fr-FR"/>
        </w:rPr>
        <w:t>investiția</w:t>
      </w:r>
      <w:proofErr w:type="spellEnd"/>
      <w:r w:rsidRPr="007F6ED9">
        <w:rPr>
          <w:rFonts w:eastAsia="Times New Roman"/>
          <w:szCs w:val="22"/>
          <w:lang w:val="fr-FR"/>
        </w:rPr>
        <w:t xml:space="preserve"> </w:t>
      </w:r>
      <w:proofErr w:type="spellStart"/>
      <w:r w:rsidRPr="007F6ED9">
        <w:rPr>
          <w:rFonts w:eastAsia="Times New Roman"/>
          <w:szCs w:val="22"/>
          <w:lang w:val="fr-FR"/>
        </w:rPr>
        <w:t>propusă</w:t>
      </w:r>
      <w:proofErr w:type="spellEnd"/>
      <w:r w:rsidRPr="007F6ED9">
        <w:rPr>
          <w:rFonts w:eastAsia="Times New Roman"/>
          <w:szCs w:val="22"/>
          <w:lang w:val="fr-FR"/>
        </w:rPr>
        <w:t xml:space="preserve">, </w:t>
      </w:r>
      <w:proofErr w:type="spellStart"/>
      <w:r w:rsidRPr="007F6ED9">
        <w:rPr>
          <w:rFonts w:eastAsia="Times New Roman"/>
          <w:szCs w:val="22"/>
          <w:lang w:val="fr-FR"/>
        </w:rPr>
        <w:t>constând</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construirea</w:t>
      </w:r>
      <w:proofErr w:type="spellEnd"/>
      <w:r w:rsidRPr="007F6ED9">
        <w:rPr>
          <w:rFonts w:eastAsia="Times New Roman"/>
          <w:szCs w:val="22"/>
          <w:lang w:val="fr-FR"/>
        </w:rPr>
        <w:t xml:space="preserve"> </w:t>
      </w:r>
      <w:proofErr w:type="spellStart"/>
      <w:r w:rsidRPr="007F6ED9">
        <w:rPr>
          <w:rFonts w:eastAsia="Times New Roman"/>
          <w:szCs w:val="22"/>
          <w:lang w:val="fr-FR"/>
        </w:rPr>
        <w:t>corpului</w:t>
      </w:r>
      <w:proofErr w:type="spellEnd"/>
      <w:r w:rsidRPr="007F6ED9">
        <w:rPr>
          <w:rFonts w:eastAsia="Times New Roman"/>
          <w:szCs w:val="22"/>
          <w:lang w:val="fr-FR"/>
        </w:rPr>
        <w:t xml:space="preserve"> C3 </w:t>
      </w:r>
      <w:proofErr w:type="spellStart"/>
      <w:r w:rsidRPr="007F6ED9">
        <w:rPr>
          <w:rFonts w:eastAsia="Times New Roman"/>
          <w:szCs w:val="22"/>
          <w:lang w:val="fr-FR"/>
        </w:rPr>
        <w:t>destinat</w:t>
      </w:r>
      <w:proofErr w:type="spellEnd"/>
      <w:r w:rsidRPr="007F6ED9">
        <w:rPr>
          <w:rFonts w:eastAsia="Times New Roman"/>
          <w:szCs w:val="22"/>
          <w:lang w:val="fr-FR"/>
        </w:rPr>
        <w:t xml:space="preserve"> </w:t>
      </w:r>
      <w:proofErr w:type="spellStart"/>
      <w:r w:rsidRPr="007F6ED9">
        <w:rPr>
          <w:rFonts w:eastAsia="Times New Roman"/>
          <w:szCs w:val="22"/>
          <w:lang w:val="fr-FR"/>
        </w:rPr>
        <w:t>învățământului</w:t>
      </w:r>
      <w:proofErr w:type="spellEnd"/>
      <w:r w:rsidRPr="007F6ED9">
        <w:rPr>
          <w:rFonts w:eastAsia="Times New Roman"/>
          <w:szCs w:val="22"/>
          <w:lang w:val="fr-FR"/>
        </w:rPr>
        <w:t xml:space="preserve"> </w:t>
      </w:r>
      <w:proofErr w:type="spellStart"/>
      <w:r w:rsidRPr="007F6ED9">
        <w:rPr>
          <w:rFonts w:eastAsia="Times New Roman"/>
          <w:szCs w:val="22"/>
          <w:lang w:val="fr-FR"/>
        </w:rPr>
        <w:t>gimnazial</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regim</w:t>
      </w:r>
      <w:proofErr w:type="spellEnd"/>
      <w:r w:rsidRPr="007F6ED9">
        <w:rPr>
          <w:rFonts w:eastAsia="Times New Roman"/>
          <w:szCs w:val="22"/>
          <w:lang w:val="fr-FR"/>
        </w:rPr>
        <w:t xml:space="preserve"> de </w:t>
      </w:r>
      <w:proofErr w:type="spellStart"/>
      <w:r w:rsidRPr="007F6ED9">
        <w:rPr>
          <w:rFonts w:eastAsia="Times New Roman"/>
          <w:szCs w:val="22"/>
          <w:lang w:val="fr-FR"/>
        </w:rPr>
        <w:t>înălțime</w:t>
      </w:r>
      <w:proofErr w:type="spellEnd"/>
      <w:r w:rsidRPr="007F6ED9">
        <w:rPr>
          <w:rFonts w:eastAsia="Times New Roman"/>
          <w:szCs w:val="22"/>
          <w:lang w:val="fr-FR"/>
        </w:rPr>
        <w:t xml:space="preserve"> P+2E, </w:t>
      </w:r>
      <w:proofErr w:type="spellStart"/>
      <w:r w:rsidRPr="007F6ED9">
        <w:rPr>
          <w:rFonts w:eastAsia="Times New Roman"/>
          <w:szCs w:val="22"/>
          <w:lang w:val="fr-FR"/>
        </w:rPr>
        <w:t>cu</w:t>
      </w:r>
      <w:proofErr w:type="spellEnd"/>
      <w:r w:rsidRPr="007F6ED9">
        <w:rPr>
          <w:rFonts w:eastAsia="Times New Roman"/>
          <w:szCs w:val="22"/>
          <w:lang w:val="fr-FR"/>
        </w:rPr>
        <w:t xml:space="preserve"> </w:t>
      </w:r>
      <w:r w:rsidRPr="007F6ED9">
        <w:rPr>
          <w:rFonts w:eastAsia="Times New Roman"/>
          <w:b/>
          <w:bCs/>
          <w:szCs w:val="22"/>
          <w:lang w:val="fr-FR"/>
        </w:rPr>
        <w:t xml:space="preserve">9 </w:t>
      </w:r>
      <w:proofErr w:type="spellStart"/>
      <w:r w:rsidRPr="007F6ED9">
        <w:rPr>
          <w:rFonts w:eastAsia="Times New Roman"/>
          <w:b/>
          <w:bCs/>
          <w:szCs w:val="22"/>
          <w:lang w:val="fr-FR"/>
        </w:rPr>
        <w:t>săli</w:t>
      </w:r>
      <w:proofErr w:type="spellEnd"/>
      <w:r w:rsidRPr="007F6ED9">
        <w:rPr>
          <w:rFonts w:eastAsia="Times New Roman"/>
          <w:b/>
          <w:bCs/>
          <w:szCs w:val="22"/>
          <w:lang w:val="fr-FR"/>
        </w:rPr>
        <w:t xml:space="preserve"> de </w:t>
      </w:r>
      <w:proofErr w:type="spellStart"/>
      <w:r w:rsidRPr="007F6ED9">
        <w:rPr>
          <w:rFonts w:eastAsia="Times New Roman"/>
          <w:b/>
          <w:bCs/>
          <w:szCs w:val="22"/>
          <w:lang w:val="fr-FR"/>
        </w:rPr>
        <w:t>clasă</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b/>
          <w:bCs/>
          <w:szCs w:val="22"/>
          <w:lang w:val="fr-FR"/>
        </w:rPr>
        <w:t>amfiteatru</w:t>
      </w:r>
      <w:proofErr w:type="spellEnd"/>
      <w:r w:rsidRPr="007F6ED9">
        <w:rPr>
          <w:rFonts w:eastAsia="Times New Roman"/>
          <w:szCs w:val="22"/>
          <w:lang w:val="fr-FR"/>
        </w:rPr>
        <w:t xml:space="preserve">, se </w:t>
      </w:r>
      <w:proofErr w:type="spellStart"/>
      <w:r w:rsidRPr="007F6ED9">
        <w:rPr>
          <w:rFonts w:eastAsia="Times New Roman"/>
          <w:szCs w:val="22"/>
          <w:lang w:val="fr-FR"/>
        </w:rPr>
        <w:t>urmărește</w:t>
      </w:r>
      <w:proofErr w:type="spellEnd"/>
      <w:r w:rsidRPr="007F6ED9">
        <w:rPr>
          <w:rFonts w:eastAsia="Times New Roman"/>
          <w:szCs w:val="22"/>
          <w:lang w:val="fr-FR"/>
        </w:rPr>
        <w:t xml:space="preserve"> </w:t>
      </w:r>
      <w:proofErr w:type="spellStart"/>
      <w:r w:rsidRPr="007F6ED9">
        <w:rPr>
          <w:rFonts w:eastAsia="Times New Roman"/>
          <w:szCs w:val="22"/>
          <w:lang w:val="fr-FR"/>
        </w:rPr>
        <w:t>realizarea</w:t>
      </w:r>
      <w:proofErr w:type="spellEnd"/>
      <w:r w:rsidRPr="007F6ED9">
        <w:rPr>
          <w:rFonts w:eastAsia="Times New Roman"/>
          <w:szCs w:val="22"/>
          <w:lang w:val="fr-FR"/>
        </w:rPr>
        <w:t xml:space="preserve"> </w:t>
      </w:r>
      <w:proofErr w:type="spellStart"/>
      <w:r w:rsidRPr="007F6ED9">
        <w:rPr>
          <w:rFonts w:eastAsia="Times New Roman"/>
          <w:szCs w:val="22"/>
          <w:lang w:val="fr-FR"/>
        </w:rPr>
        <w:t>unei</w:t>
      </w:r>
      <w:proofErr w:type="spellEnd"/>
      <w:r w:rsidRPr="007F6ED9">
        <w:rPr>
          <w:rFonts w:eastAsia="Times New Roman"/>
          <w:szCs w:val="22"/>
          <w:lang w:val="fr-FR"/>
        </w:rPr>
        <w:t xml:space="preserve"> </w:t>
      </w:r>
      <w:proofErr w:type="spellStart"/>
      <w:r w:rsidRPr="007F6ED9">
        <w:rPr>
          <w:rFonts w:eastAsia="Times New Roman"/>
          <w:szCs w:val="22"/>
          <w:lang w:val="fr-FR"/>
        </w:rPr>
        <w:t>infrastructuri</w:t>
      </w:r>
      <w:proofErr w:type="spellEnd"/>
      <w:r w:rsidRPr="007F6ED9">
        <w:rPr>
          <w:rFonts w:eastAsia="Times New Roman"/>
          <w:szCs w:val="22"/>
          <w:lang w:val="fr-FR"/>
        </w:rPr>
        <w:t xml:space="preserve"> </w:t>
      </w:r>
      <w:proofErr w:type="spellStart"/>
      <w:r w:rsidRPr="007F6ED9">
        <w:rPr>
          <w:rFonts w:eastAsia="Times New Roman"/>
          <w:szCs w:val="22"/>
          <w:lang w:val="fr-FR"/>
        </w:rPr>
        <w:t>educaționale</w:t>
      </w:r>
      <w:proofErr w:type="spellEnd"/>
      <w:r w:rsidRPr="007F6ED9">
        <w:rPr>
          <w:rFonts w:eastAsia="Times New Roman"/>
          <w:szCs w:val="22"/>
          <w:lang w:val="fr-FR"/>
        </w:rPr>
        <w:t xml:space="preserve"> </w:t>
      </w:r>
      <w:proofErr w:type="spellStart"/>
      <w:r w:rsidRPr="007F6ED9">
        <w:rPr>
          <w:rFonts w:eastAsia="Times New Roman"/>
          <w:szCs w:val="22"/>
          <w:lang w:val="fr-FR"/>
        </w:rPr>
        <w:t>incluzive</w:t>
      </w:r>
      <w:proofErr w:type="spellEnd"/>
      <w:r w:rsidRPr="007F6ED9">
        <w:rPr>
          <w:rFonts w:eastAsia="Times New Roman"/>
          <w:szCs w:val="22"/>
          <w:lang w:val="fr-FR"/>
        </w:rPr>
        <w:t xml:space="preserve">, </w:t>
      </w:r>
      <w:proofErr w:type="spellStart"/>
      <w:r w:rsidRPr="007F6ED9">
        <w:rPr>
          <w:rFonts w:eastAsia="Times New Roman"/>
          <w:szCs w:val="22"/>
          <w:lang w:val="fr-FR"/>
        </w:rPr>
        <w:t>accesibile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nediscriminatorii</w:t>
      </w:r>
      <w:proofErr w:type="spellEnd"/>
      <w:r w:rsidRPr="007F6ED9">
        <w:rPr>
          <w:rFonts w:eastAsia="Times New Roman"/>
          <w:szCs w:val="22"/>
          <w:lang w:val="fr-FR"/>
        </w:rPr>
        <w:t xml:space="preserve">, care </w:t>
      </w:r>
      <w:proofErr w:type="spellStart"/>
      <w:r w:rsidRPr="007F6ED9">
        <w:rPr>
          <w:rFonts w:eastAsia="Times New Roman"/>
          <w:szCs w:val="22"/>
          <w:lang w:val="fr-FR"/>
        </w:rPr>
        <w:t>să</w:t>
      </w:r>
      <w:proofErr w:type="spellEnd"/>
      <w:r w:rsidRPr="007F6ED9">
        <w:rPr>
          <w:rFonts w:eastAsia="Times New Roman"/>
          <w:szCs w:val="22"/>
          <w:lang w:val="fr-FR"/>
        </w:rPr>
        <w:t xml:space="preserve"> </w:t>
      </w:r>
      <w:proofErr w:type="spellStart"/>
      <w:r w:rsidRPr="007F6ED9">
        <w:rPr>
          <w:rFonts w:eastAsia="Times New Roman"/>
          <w:szCs w:val="22"/>
          <w:lang w:val="fr-FR"/>
        </w:rPr>
        <w:t>răspundă</w:t>
      </w:r>
      <w:proofErr w:type="spellEnd"/>
      <w:r w:rsidRPr="007F6ED9">
        <w:rPr>
          <w:rFonts w:eastAsia="Times New Roman"/>
          <w:szCs w:val="22"/>
          <w:lang w:val="fr-FR"/>
        </w:rPr>
        <w:t xml:space="preserve"> </w:t>
      </w:r>
      <w:proofErr w:type="spellStart"/>
      <w:r w:rsidRPr="007F6ED9">
        <w:rPr>
          <w:rFonts w:eastAsia="Times New Roman"/>
          <w:szCs w:val="22"/>
          <w:lang w:val="fr-FR"/>
        </w:rPr>
        <w:t>cerințelor</w:t>
      </w:r>
      <w:proofErr w:type="spellEnd"/>
      <w:r w:rsidRPr="007F6ED9">
        <w:rPr>
          <w:rFonts w:eastAsia="Times New Roman"/>
          <w:szCs w:val="22"/>
          <w:lang w:val="fr-FR"/>
        </w:rPr>
        <w:t xml:space="preserve"> </w:t>
      </w:r>
      <w:proofErr w:type="spellStart"/>
      <w:r w:rsidRPr="007F6ED9">
        <w:rPr>
          <w:rFonts w:eastAsia="Times New Roman"/>
          <w:szCs w:val="22"/>
          <w:lang w:val="fr-FR"/>
        </w:rPr>
        <w:t>actuale</w:t>
      </w:r>
      <w:proofErr w:type="spellEnd"/>
      <w:r w:rsidRPr="007F6ED9">
        <w:rPr>
          <w:rFonts w:eastAsia="Times New Roman"/>
          <w:szCs w:val="22"/>
          <w:lang w:val="fr-FR"/>
        </w:rPr>
        <w:t xml:space="preserve"> </w:t>
      </w:r>
      <w:proofErr w:type="spellStart"/>
      <w:r w:rsidRPr="007F6ED9">
        <w:rPr>
          <w:rFonts w:eastAsia="Times New Roman"/>
          <w:szCs w:val="22"/>
          <w:lang w:val="fr-FR"/>
        </w:rPr>
        <w:t>privind</w:t>
      </w:r>
      <w:proofErr w:type="spellEnd"/>
      <w:r w:rsidRPr="007F6ED9">
        <w:rPr>
          <w:rFonts w:eastAsia="Times New Roman"/>
          <w:szCs w:val="22"/>
          <w:lang w:val="fr-FR"/>
        </w:rPr>
        <w:t xml:space="preserve"> </w:t>
      </w:r>
      <w:proofErr w:type="spellStart"/>
      <w:r w:rsidRPr="007F6ED9">
        <w:rPr>
          <w:rFonts w:eastAsia="Times New Roman"/>
          <w:szCs w:val="22"/>
          <w:lang w:val="fr-FR"/>
        </w:rPr>
        <w:t>participarea</w:t>
      </w:r>
      <w:proofErr w:type="spellEnd"/>
      <w:r w:rsidRPr="007F6ED9">
        <w:rPr>
          <w:rFonts w:eastAsia="Times New Roman"/>
          <w:szCs w:val="22"/>
          <w:lang w:val="fr-FR"/>
        </w:rPr>
        <w:t xml:space="preserve"> </w:t>
      </w:r>
      <w:proofErr w:type="spellStart"/>
      <w:r w:rsidRPr="007F6ED9">
        <w:rPr>
          <w:rFonts w:eastAsia="Times New Roman"/>
          <w:szCs w:val="22"/>
          <w:lang w:val="fr-FR"/>
        </w:rPr>
        <w:t>egală</w:t>
      </w:r>
      <w:proofErr w:type="spellEnd"/>
      <w:r w:rsidRPr="007F6ED9">
        <w:rPr>
          <w:rFonts w:eastAsia="Times New Roman"/>
          <w:szCs w:val="22"/>
          <w:lang w:val="fr-FR"/>
        </w:rPr>
        <w:t xml:space="preserve"> la </w:t>
      </w:r>
      <w:proofErr w:type="spellStart"/>
      <w:r w:rsidRPr="007F6ED9">
        <w:rPr>
          <w:rFonts w:eastAsia="Times New Roman"/>
          <w:szCs w:val="22"/>
          <w:lang w:val="fr-FR"/>
        </w:rPr>
        <w:t>educație</w:t>
      </w:r>
      <w:proofErr w:type="spellEnd"/>
      <w:r w:rsidRPr="007F6ED9">
        <w:rPr>
          <w:rFonts w:eastAsia="Times New Roman"/>
          <w:szCs w:val="22"/>
          <w:lang w:val="fr-FR"/>
        </w:rPr>
        <w:t xml:space="preserve"> a </w:t>
      </w:r>
      <w:proofErr w:type="spellStart"/>
      <w:r w:rsidRPr="007F6ED9">
        <w:rPr>
          <w:rFonts w:eastAsia="Times New Roman"/>
          <w:szCs w:val="22"/>
          <w:lang w:val="fr-FR"/>
        </w:rPr>
        <w:t>tuturor</w:t>
      </w:r>
      <w:proofErr w:type="spellEnd"/>
      <w:r w:rsidRPr="007F6ED9">
        <w:rPr>
          <w:rFonts w:eastAsia="Times New Roman"/>
          <w:szCs w:val="22"/>
          <w:lang w:val="fr-FR"/>
        </w:rPr>
        <w:t xml:space="preserve"> </w:t>
      </w:r>
      <w:proofErr w:type="spellStart"/>
      <w:r w:rsidRPr="007F6ED9">
        <w:rPr>
          <w:rFonts w:eastAsia="Times New Roman"/>
          <w:szCs w:val="22"/>
          <w:lang w:val="fr-FR"/>
        </w:rPr>
        <w:t>beneficiarilor</w:t>
      </w:r>
      <w:proofErr w:type="spellEnd"/>
      <w:r w:rsidRPr="007F6ED9">
        <w:rPr>
          <w:rFonts w:eastAsia="Times New Roman"/>
          <w:szCs w:val="22"/>
          <w:lang w:val="fr-FR"/>
        </w:rPr>
        <w:t xml:space="preserve">, </w:t>
      </w:r>
      <w:proofErr w:type="spellStart"/>
      <w:r w:rsidRPr="007F6ED9">
        <w:rPr>
          <w:rFonts w:eastAsia="Times New Roman"/>
          <w:szCs w:val="22"/>
          <w:lang w:val="fr-FR"/>
        </w:rPr>
        <w:t>inclusiv</w:t>
      </w:r>
      <w:proofErr w:type="spellEnd"/>
      <w:r w:rsidRPr="007F6ED9">
        <w:rPr>
          <w:rFonts w:eastAsia="Times New Roman"/>
          <w:szCs w:val="22"/>
          <w:lang w:val="fr-FR"/>
        </w:rPr>
        <w:t xml:space="preserve"> a </w:t>
      </w:r>
      <w:proofErr w:type="spellStart"/>
      <w:r w:rsidRPr="007F6ED9">
        <w:rPr>
          <w:rFonts w:eastAsia="Times New Roman"/>
          <w:szCs w:val="22"/>
          <w:lang w:val="fr-FR"/>
        </w:rPr>
        <w:t>persoanelor</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dizabilități</w:t>
      </w:r>
      <w:proofErr w:type="spellEnd"/>
      <w:r w:rsidRPr="007F6ED9">
        <w:rPr>
          <w:rFonts w:eastAsia="Times New Roman"/>
          <w:szCs w:val="22"/>
          <w:lang w:val="fr-FR"/>
        </w:rPr>
        <w:t xml:space="preserve">. </w:t>
      </w:r>
      <w:proofErr w:type="spellStart"/>
      <w:r w:rsidRPr="007F6ED9">
        <w:rPr>
          <w:rFonts w:eastAsia="Times New Roman"/>
          <w:szCs w:val="22"/>
          <w:lang w:val="fr-FR"/>
        </w:rPr>
        <w:t>Soluția</w:t>
      </w:r>
      <w:proofErr w:type="spellEnd"/>
      <w:r w:rsidRPr="007F6ED9">
        <w:rPr>
          <w:rFonts w:eastAsia="Times New Roman"/>
          <w:szCs w:val="22"/>
          <w:lang w:val="fr-FR"/>
        </w:rPr>
        <w:t xml:space="preserve"> </w:t>
      </w:r>
      <w:proofErr w:type="spellStart"/>
      <w:r w:rsidRPr="007F6ED9">
        <w:rPr>
          <w:rFonts w:eastAsia="Times New Roman"/>
          <w:szCs w:val="22"/>
          <w:lang w:val="fr-FR"/>
        </w:rPr>
        <w:t>propusă</w:t>
      </w:r>
      <w:proofErr w:type="spellEnd"/>
      <w:r w:rsidRPr="007F6ED9">
        <w:rPr>
          <w:rFonts w:eastAsia="Times New Roman"/>
          <w:szCs w:val="22"/>
          <w:lang w:val="fr-FR"/>
        </w:rPr>
        <w:t xml:space="preserve"> are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vedere</w:t>
      </w:r>
      <w:proofErr w:type="spellEnd"/>
      <w:r w:rsidRPr="007F6ED9">
        <w:rPr>
          <w:rFonts w:eastAsia="Times New Roman"/>
          <w:szCs w:val="22"/>
          <w:lang w:val="fr-FR"/>
        </w:rPr>
        <w:t xml:space="preserve"> </w:t>
      </w:r>
      <w:proofErr w:type="spellStart"/>
      <w:r w:rsidRPr="007F6ED9">
        <w:rPr>
          <w:rFonts w:eastAsia="Times New Roman"/>
          <w:szCs w:val="22"/>
          <w:lang w:val="fr-FR"/>
        </w:rPr>
        <w:t>integrarea</w:t>
      </w:r>
      <w:proofErr w:type="spellEnd"/>
      <w:r w:rsidRPr="007F6ED9">
        <w:rPr>
          <w:rFonts w:eastAsia="Times New Roman"/>
          <w:szCs w:val="22"/>
          <w:lang w:val="fr-FR"/>
        </w:rPr>
        <w:t xml:space="preserve"> </w:t>
      </w:r>
      <w:proofErr w:type="spellStart"/>
      <w:r w:rsidRPr="007F6ED9">
        <w:rPr>
          <w:rFonts w:eastAsia="Times New Roman"/>
          <w:szCs w:val="22"/>
          <w:lang w:val="fr-FR"/>
        </w:rPr>
        <w:t>cerințelor</w:t>
      </w:r>
      <w:proofErr w:type="spellEnd"/>
      <w:r w:rsidRPr="007F6ED9">
        <w:rPr>
          <w:rFonts w:eastAsia="Times New Roman"/>
          <w:szCs w:val="22"/>
          <w:lang w:val="fr-FR"/>
        </w:rPr>
        <w:t xml:space="preserve"> de </w:t>
      </w:r>
      <w:proofErr w:type="spellStart"/>
      <w:r w:rsidRPr="007F6ED9">
        <w:rPr>
          <w:rFonts w:eastAsia="Times New Roman"/>
          <w:szCs w:val="22"/>
          <w:lang w:val="fr-FR"/>
        </w:rPr>
        <w:t>accesibilitate</w:t>
      </w:r>
      <w:proofErr w:type="spellEnd"/>
      <w:r w:rsidRPr="007F6ED9">
        <w:rPr>
          <w:rFonts w:eastAsia="Times New Roman"/>
          <w:szCs w:val="22"/>
          <w:lang w:val="fr-FR"/>
        </w:rPr>
        <w:t xml:space="preserve"> </w:t>
      </w:r>
      <w:proofErr w:type="spellStart"/>
      <w:r w:rsidRPr="007F6ED9">
        <w:rPr>
          <w:rFonts w:eastAsia="Times New Roman"/>
          <w:szCs w:val="22"/>
          <w:lang w:val="fr-FR"/>
        </w:rPr>
        <w:t>încă</w:t>
      </w:r>
      <w:proofErr w:type="spellEnd"/>
      <w:r w:rsidRPr="007F6ED9">
        <w:rPr>
          <w:rFonts w:eastAsia="Times New Roman"/>
          <w:szCs w:val="22"/>
          <w:lang w:val="fr-FR"/>
        </w:rPr>
        <w:t xml:space="preserve"> </w:t>
      </w:r>
      <w:proofErr w:type="spellStart"/>
      <w:r w:rsidRPr="007F6ED9">
        <w:rPr>
          <w:rFonts w:eastAsia="Times New Roman"/>
          <w:szCs w:val="22"/>
          <w:lang w:val="fr-FR"/>
        </w:rPr>
        <w:t>din</w:t>
      </w:r>
      <w:proofErr w:type="spellEnd"/>
      <w:r w:rsidRPr="007F6ED9">
        <w:rPr>
          <w:rFonts w:eastAsia="Times New Roman"/>
          <w:szCs w:val="22"/>
          <w:lang w:val="fr-FR"/>
        </w:rPr>
        <w:t xml:space="preserve"> </w:t>
      </w:r>
      <w:proofErr w:type="spellStart"/>
      <w:r w:rsidRPr="007F6ED9">
        <w:rPr>
          <w:rFonts w:eastAsia="Times New Roman"/>
          <w:szCs w:val="22"/>
          <w:lang w:val="fr-FR"/>
        </w:rPr>
        <w:t>etapa</w:t>
      </w:r>
      <w:proofErr w:type="spellEnd"/>
      <w:r w:rsidRPr="007F6ED9">
        <w:rPr>
          <w:rFonts w:eastAsia="Times New Roman"/>
          <w:szCs w:val="22"/>
          <w:lang w:val="fr-FR"/>
        </w:rPr>
        <w:t xml:space="preserve"> de </w:t>
      </w:r>
      <w:proofErr w:type="spellStart"/>
      <w:r w:rsidRPr="007F6ED9">
        <w:rPr>
          <w:rFonts w:eastAsia="Times New Roman"/>
          <w:szCs w:val="22"/>
          <w:lang w:val="fr-FR"/>
        </w:rPr>
        <w:t>proiectare</w:t>
      </w:r>
      <w:proofErr w:type="spellEnd"/>
      <w:r w:rsidRPr="007F6ED9">
        <w:rPr>
          <w:rFonts w:eastAsia="Times New Roman"/>
          <w:szCs w:val="22"/>
          <w:lang w:val="fr-FR"/>
        </w:rPr>
        <w:t xml:space="preserve">, prin </w:t>
      </w:r>
      <w:proofErr w:type="spellStart"/>
      <w:r w:rsidRPr="007F6ED9">
        <w:rPr>
          <w:rFonts w:eastAsia="Times New Roman"/>
          <w:szCs w:val="22"/>
          <w:lang w:val="fr-FR"/>
        </w:rPr>
        <w:t>organizarea</w:t>
      </w:r>
      <w:proofErr w:type="spellEnd"/>
      <w:r w:rsidRPr="007F6ED9">
        <w:rPr>
          <w:rFonts w:eastAsia="Times New Roman"/>
          <w:szCs w:val="22"/>
          <w:lang w:val="fr-FR"/>
        </w:rPr>
        <w:t xml:space="preserve"> </w:t>
      </w:r>
      <w:proofErr w:type="spellStart"/>
      <w:r w:rsidRPr="007F6ED9">
        <w:rPr>
          <w:rFonts w:eastAsia="Times New Roman"/>
          <w:szCs w:val="22"/>
          <w:lang w:val="fr-FR"/>
        </w:rPr>
        <w:t>funcțională</w:t>
      </w:r>
      <w:proofErr w:type="spellEnd"/>
      <w:r w:rsidRPr="007F6ED9">
        <w:rPr>
          <w:rFonts w:eastAsia="Times New Roman"/>
          <w:szCs w:val="22"/>
          <w:lang w:val="fr-FR"/>
        </w:rPr>
        <w:t xml:space="preserve"> a </w:t>
      </w:r>
      <w:proofErr w:type="spellStart"/>
      <w:r w:rsidRPr="007F6ED9">
        <w:rPr>
          <w:rFonts w:eastAsia="Times New Roman"/>
          <w:szCs w:val="22"/>
          <w:lang w:val="fr-FR"/>
        </w:rPr>
        <w:t>spațiilor</w:t>
      </w:r>
      <w:proofErr w:type="spellEnd"/>
      <w:r w:rsidRPr="007F6ED9">
        <w:rPr>
          <w:rFonts w:eastAsia="Times New Roman"/>
          <w:szCs w:val="22"/>
          <w:lang w:val="fr-FR"/>
        </w:rPr>
        <w:t xml:space="preserve">, </w:t>
      </w:r>
      <w:proofErr w:type="spellStart"/>
      <w:r w:rsidRPr="007F6ED9">
        <w:rPr>
          <w:rFonts w:eastAsia="Times New Roman"/>
          <w:szCs w:val="22"/>
          <w:lang w:val="fr-FR"/>
        </w:rPr>
        <w:t>configurarea</w:t>
      </w:r>
      <w:proofErr w:type="spellEnd"/>
      <w:r w:rsidRPr="007F6ED9">
        <w:rPr>
          <w:rFonts w:eastAsia="Times New Roman"/>
          <w:szCs w:val="22"/>
          <w:lang w:val="fr-FR"/>
        </w:rPr>
        <w:t xml:space="preserve"> </w:t>
      </w:r>
      <w:proofErr w:type="spellStart"/>
      <w:r w:rsidRPr="007F6ED9">
        <w:rPr>
          <w:rFonts w:eastAsia="Times New Roman"/>
          <w:szCs w:val="22"/>
          <w:lang w:val="fr-FR"/>
        </w:rPr>
        <w:t>traseelor</w:t>
      </w:r>
      <w:proofErr w:type="spellEnd"/>
      <w:r w:rsidRPr="007F6ED9">
        <w:rPr>
          <w:rFonts w:eastAsia="Times New Roman"/>
          <w:szCs w:val="22"/>
          <w:lang w:val="fr-FR"/>
        </w:rPr>
        <w:t xml:space="preserve"> de </w:t>
      </w:r>
      <w:proofErr w:type="spellStart"/>
      <w:r w:rsidRPr="007F6ED9">
        <w:rPr>
          <w:rFonts w:eastAsia="Times New Roman"/>
          <w:szCs w:val="22"/>
          <w:lang w:val="fr-FR"/>
        </w:rPr>
        <w:t>acces</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prevederea</w:t>
      </w:r>
      <w:proofErr w:type="spellEnd"/>
      <w:r w:rsidRPr="007F6ED9">
        <w:rPr>
          <w:rFonts w:eastAsia="Times New Roman"/>
          <w:szCs w:val="22"/>
          <w:lang w:val="fr-FR"/>
        </w:rPr>
        <w:t xml:space="preserve"> </w:t>
      </w:r>
      <w:proofErr w:type="spellStart"/>
      <w:r w:rsidRPr="007F6ED9">
        <w:rPr>
          <w:rFonts w:eastAsia="Times New Roman"/>
          <w:szCs w:val="22"/>
          <w:lang w:val="fr-FR"/>
        </w:rPr>
        <w:t>unor</w:t>
      </w:r>
      <w:proofErr w:type="spellEnd"/>
      <w:r w:rsidRPr="007F6ED9">
        <w:rPr>
          <w:rFonts w:eastAsia="Times New Roman"/>
          <w:szCs w:val="22"/>
          <w:lang w:val="fr-FR"/>
        </w:rPr>
        <w:t xml:space="preserve"> </w:t>
      </w:r>
      <w:proofErr w:type="spellStart"/>
      <w:r w:rsidRPr="007F6ED9">
        <w:rPr>
          <w:rFonts w:eastAsia="Times New Roman"/>
          <w:szCs w:val="22"/>
          <w:lang w:val="fr-FR"/>
        </w:rPr>
        <w:t>măsuri</w:t>
      </w:r>
      <w:proofErr w:type="spellEnd"/>
      <w:r w:rsidRPr="007F6ED9">
        <w:rPr>
          <w:rFonts w:eastAsia="Times New Roman"/>
          <w:szCs w:val="22"/>
          <w:lang w:val="fr-FR"/>
        </w:rPr>
        <w:t xml:space="preserve"> de </w:t>
      </w:r>
      <w:proofErr w:type="spellStart"/>
      <w:r w:rsidRPr="007F6ED9">
        <w:rPr>
          <w:rFonts w:eastAsia="Times New Roman"/>
          <w:szCs w:val="22"/>
          <w:lang w:val="fr-FR"/>
        </w:rPr>
        <w:t>adaptare</w:t>
      </w:r>
      <w:proofErr w:type="spellEnd"/>
      <w:r w:rsidRPr="007F6ED9">
        <w:rPr>
          <w:rFonts w:eastAsia="Times New Roman"/>
          <w:szCs w:val="22"/>
          <w:lang w:val="fr-FR"/>
        </w:rPr>
        <w:t xml:space="preserve"> </w:t>
      </w:r>
      <w:proofErr w:type="spellStart"/>
      <w:r w:rsidRPr="007F6ED9">
        <w:rPr>
          <w:rFonts w:eastAsia="Times New Roman"/>
          <w:szCs w:val="22"/>
          <w:lang w:val="fr-FR"/>
        </w:rPr>
        <w:t>rezonabilă</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acord</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destinația</w:t>
      </w:r>
      <w:proofErr w:type="spellEnd"/>
      <w:r w:rsidRPr="007F6ED9">
        <w:rPr>
          <w:rFonts w:eastAsia="Times New Roman"/>
          <w:szCs w:val="22"/>
          <w:lang w:val="fr-FR"/>
        </w:rPr>
        <w:t xml:space="preserve"> de </w:t>
      </w:r>
      <w:proofErr w:type="spellStart"/>
      <w:r w:rsidRPr="007F6ED9">
        <w:rPr>
          <w:rFonts w:eastAsia="Times New Roman"/>
          <w:szCs w:val="22"/>
          <w:lang w:val="fr-FR"/>
        </w:rPr>
        <w:t>unitate</w:t>
      </w:r>
      <w:proofErr w:type="spellEnd"/>
      <w:r w:rsidRPr="007F6ED9">
        <w:rPr>
          <w:rFonts w:eastAsia="Times New Roman"/>
          <w:szCs w:val="22"/>
          <w:lang w:val="fr-FR"/>
        </w:rPr>
        <w:t xml:space="preserve"> de </w:t>
      </w:r>
      <w:proofErr w:type="spellStart"/>
      <w:r w:rsidRPr="007F6ED9">
        <w:rPr>
          <w:rFonts w:eastAsia="Times New Roman"/>
          <w:szCs w:val="22"/>
          <w:lang w:val="fr-FR"/>
        </w:rPr>
        <w:t>învățământ</w:t>
      </w:r>
      <w:proofErr w:type="spellEnd"/>
      <w:r w:rsidRPr="007F6ED9">
        <w:rPr>
          <w:rFonts w:eastAsia="Times New Roman"/>
          <w:szCs w:val="22"/>
          <w:lang w:val="fr-FR"/>
        </w:rPr>
        <w:t xml:space="preserve"> a </w:t>
      </w:r>
      <w:proofErr w:type="spellStart"/>
      <w:r w:rsidRPr="007F6ED9">
        <w:rPr>
          <w:rFonts w:eastAsia="Times New Roman"/>
          <w:szCs w:val="22"/>
          <w:lang w:val="fr-FR"/>
        </w:rPr>
        <w:t>obiectivului</w:t>
      </w:r>
      <w:proofErr w:type="spellEnd"/>
      <w:r w:rsidRPr="007F6ED9">
        <w:rPr>
          <w:rFonts w:eastAsia="Times New Roman"/>
          <w:szCs w:val="22"/>
          <w:lang w:val="fr-FR"/>
        </w:rPr>
        <w:t>.</w:t>
      </w:r>
    </w:p>
    <w:p w14:paraId="59D57DF9" w14:textId="77777777" w:rsidR="00B01E01" w:rsidRPr="007F6ED9" w:rsidRDefault="00B01E01" w:rsidP="00B01E01">
      <w:pPr>
        <w:contextualSpacing/>
        <w:rPr>
          <w:lang w:val="fr-FR"/>
        </w:rPr>
      </w:pPr>
      <w:proofErr w:type="spellStart"/>
      <w:r w:rsidRPr="007F6ED9">
        <w:rPr>
          <w:rFonts w:eastAsia="Times New Roman"/>
          <w:szCs w:val="22"/>
          <w:lang w:val="fr-FR"/>
        </w:rPr>
        <w:lastRenderedPageBreak/>
        <w:t>Accesul</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clădire</w:t>
      </w:r>
      <w:proofErr w:type="spellEnd"/>
      <w:r w:rsidRPr="007F6ED9">
        <w:rPr>
          <w:rFonts w:eastAsia="Times New Roman"/>
          <w:szCs w:val="22"/>
          <w:lang w:val="fr-FR"/>
        </w:rPr>
        <w:t xml:space="preserve"> este </w:t>
      </w:r>
      <w:proofErr w:type="spellStart"/>
      <w:r w:rsidRPr="007F6ED9">
        <w:rPr>
          <w:rFonts w:eastAsia="Times New Roman"/>
          <w:szCs w:val="22"/>
          <w:lang w:val="fr-FR"/>
        </w:rPr>
        <w:t>asigurat</w:t>
      </w:r>
      <w:proofErr w:type="spellEnd"/>
      <w:r w:rsidRPr="007F6ED9">
        <w:rPr>
          <w:rFonts w:eastAsia="Times New Roman"/>
          <w:szCs w:val="22"/>
          <w:lang w:val="fr-FR"/>
        </w:rPr>
        <w:t xml:space="preserve"> la </w:t>
      </w:r>
      <w:proofErr w:type="spellStart"/>
      <w:r w:rsidRPr="007F6ED9">
        <w:rPr>
          <w:rFonts w:eastAsia="Times New Roman"/>
          <w:szCs w:val="22"/>
          <w:lang w:val="fr-FR"/>
        </w:rPr>
        <w:t>nivelul</w:t>
      </w:r>
      <w:proofErr w:type="spellEnd"/>
      <w:r w:rsidRPr="007F6ED9">
        <w:rPr>
          <w:rFonts w:eastAsia="Times New Roman"/>
          <w:szCs w:val="22"/>
          <w:lang w:val="fr-FR"/>
        </w:rPr>
        <w:t xml:space="preserve"> </w:t>
      </w:r>
      <w:proofErr w:type="spellStart"/>
      <w:r w:rsidRPr="007F6ED9">
        <w:rPr>
          <w:rFonts w:eastAsia="Times New Roman"/>
          <w:szCs w:val="22"/>
          <w:lang w:val="fr-FR"/>
        </w:rPr>
        <w:t>parterului</w:t>
      </w:r>
      <w:proofErr w:type="spellEnd"/>
      <w:r w:rsidRPr="007F6ED9">
        <w:rPr>
          <w:rFonts w:eastAsia="Times New Roman"/>
          <w:szCs w:val="22"/>
          <w:lang w:val="fr-FR"/>
        </w:rPr>
        <w:t xml:space="preserve"> </w:t>
      </w:r>
      <w:proofErr w:type="spellStart"/>
      <w:r w:rsidRPr="007F6ED9">
        <w:rPr>
          <w:rFonts w:eastAsia="Times New Roman"/>
          <w:szCs w:val="22"/>
          <w:lang w:val="fr-FR"/>
        </w:rPr>
        <w:t>din</w:t>
      </w:r>
      <w:proofErr w:type="spellEnd"/>
      <w:r w:rsidRPr="007F6ED9">
        <w:rPr>
          <w:rFonts w:eastAsia="Times New Roman"/>
          <w:szCs w:val="22"/>
          <w:lang w:val="fr-FR"/>
        </w:rPr>
        <w:t xml:space="preserve"> </w:t>
      </w:r>
      <w:proofErr w:type="spellStart"/>
      <w:r w:rsidRPr="007F6ED9">
        <w:rPr>
          <w:rFonts w:eastAsia="Times New Roman"/>
          <w:b/>
          <w:bCs/>
          <w:szCs w:val="22"/>
          <w:lang w:val="fr-FR"/>
        </w:rPr>
        <w:t>strada</w:t>
      </w:r>
      <w:proofErr w:type="spellEnd"/>
      <w:r w:rsidRPr="007F6ED9">
        <w:rPr>
          <w:rFonts w:eastAsia="Times New Roman"/>
          <w:b/>
          <w:bCs/>
          <w:szCs w:val="22"/>
          <w:lang w:val="fr-FR"/>
        </w:rPr>
        <w:t xml:space="preserve"> Kara Murat</w:t>
      </w:r>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din</w:t>
      </w:r>
      <w:proofErr w:type="spellEnd"/>
      <w:r w:rsidRPr="007F6ED9">
        <w:rPr>
          <w:rFonts w:eastAsia="Times New Roman"/>
          <w:szCs w:val="22"/>
          <w:lang w:val="fr-FR"/>
        </w:rPr>
        <w:t xml:space="preserve"> </w:t>
      </w:r>
      <w:proofErr w:type="spellStart"/>
      <w:r w:rsidRPr="007F6ED9">
        <w:rPr>
          <w:rFonts w:eastAsia="Times New Roman"/>
          <w:b/>
          <w:bCs/>
          <w:szCs w:val="22"/>
          <w:lang w:val="fr-FR"/>
        </w:rPr>
        <w:t>strada</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Griviței</w:t>
      </w:r>
      <w:proofErr w:type="spellEnd"/>
      <w:r w:rsidRPr="007F6ED9">
        <w:rPr>
          <w:rFonts w:eastAsia="Times New Roman"/>
          <w:szCs w:val="22"/>
          <w:lang w:val="fr-FR"/>
        </w:rPr>
        <w:t xml:space="preserve">, prin </w:t>
      </w:r>
      <w:proofErr w:type="spellStart"/>
      <w:r w:rsidRPr="007F6ED9">
        <w:rPr>
          <w:rFonts w:eastAsia="Times New Roman"/>
          <w:szCs w:val="22"/>
          <w:lang w:val="fr-FR"/>
        </w:rPr>
        <w:t>accese</w:t>
      </w:r>
      <w:proofErr w:type="spellEnd"/>
      <w:r w:rsidRPr="007F6ED9">
        <w:rPr>
          <w:rFonts w:eastAsia="Times New Roman"/>
          <w:szCs w:val="22"/>
          <w:lang w:val="fr-FR"/>
        </w:rPr>
        <w:t xml:space="preserve"> </w:t>
      </w:r>
      <w:proofErr w:type="spellStart"/>
      <w:r w:rsidRPr="007F6ED9">
        <w:rPr>
          <w:rFonts w:eastAsia="Times New Roman"/>
          <w:szCs w:val="22"/>
          <w:lang w:val="fr-FR"/>
        </w:rPr>
        <w:t>amenajate</w:t>
      </w:r>
      <w:proofErr w:type="spellEnd"/>
      <w:r w:rsidRPr="007F6ED9">
        <w:rPr>
          <w:rFonts w:eastAsia="Times New Roman"/>
          <w:szCs w:val="22"/>
          <w:lang w:val="fr-FR"/>
        </w:rPr>
        <w:t xml:space="preserve"> </w:t>
      </w:r>
      <w:proofErr w:type="spellStart"/>
      <w:r w:rsidRPr="007F6ED9">
        <w:rPr>
          <w:rFonts w:eastAsia="Times New Roman"/>
          <w:szCs w:val="22"/>
          <w:lang w:val="fr-FR"/>
        </w:rPr>
        <w:t>corespunzător</w:t>
      </w:r>
      <w:proofErr w:type="spellEnd"/>
      <w:r w:rsidRPr="007F6ED9">
        <w:rPr>
          <w:rFonts w:eastAsia="Times New Roman"/>
          <w:szCs w:val="22"/>
          <w:lang w:val="fr-FR"/>
        </w:rPr>
        <w:t xml:space="preserve">. </w:t>
      </w:r>
      <w:proofErr w:type="spellStart"/>
      <w:r w:rsidRPr="007F6ED9">
        <w:rPr>
          <w:rFonts w:eastAsia="Times New Roman"/>
          <w:szCs w:val="22"/>
          <w:lang w:val="fr-FR"/>
        </w:rPr>
        <w:t>Conform</w:t>
      </w:r>
      <w:proofErr w:type="spellEnd"/>
      <w:r w:rsidRPr="007F6ED9">
        <w:rPr>
          <w:rFonts w:eastAsia="Times New Roman"/>
          <w:szCs w:val="22"/>
          <w:lang w:val="fr-FR"/>
        </w:rPr>
        <w:t xml:space="preserve"> </w:t>
      </w:r>
      <w:proofErr w:type="spellStart"/>
      <w:r w:rsidRPr="007F6ED9">
        <w:rPr>
          <w:rFonts w:eastAsia="Times New Roman"/>
          <w:szCs w:val="22"/>
          <w:lang w:val="fr-FR"/>
        </w:rPr>
        <w:t>documentației</w:t>
      </w:r>
      <w:proofErr w:type="spellEnd"/>
      <w:r w:rsidRPr="007F6ED9">
        <w:rPr>
          <w:rFonts w:eastAsia="Times New Roman"/>
          <w:szCs w:val="22"/>
          <w:lang w:val="fr-FR"/>
        </w:rPr>
        <w:t xml:space="preserve"> </w:t>
      </w:r>
      <w:proofErr w:type="spellStart"/>
      <w:r w:rsidRPr="007F6ED9">
        <w:rPr>
          <w:rFonts w:eastAsia="Times New Roman"/>
          <w:szCs w:val="22"/>
          <w:lang w:val="fr-FR"/>
        </w:rPr>
        <w:t>tehnice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planșelor</w:t>
      </w:r>
      <w:proofErr w:type="spellEnd"/>
      <w:r w:rsidRPr="007F6ED9">
        <w:rPr>
          <w:rFonts w:eastAsia="Times New Roman"/>
          <w:szCs w:val="22"/>
          <w:lang w:val="fr-FR"/>
        </w:rPr>
        <w:t xml:space="preserve"> de </w:t>
      </w:r>
      <w:proofErr w:type="spellStart"/>
      <w:r w:rsidRPr="007F6ED9">
        <w:rPr>
          <w:rFonts w:eastAsia="Times New Roman"/>
          <w:szCs w:val="22"/>
          <w:lang w:val="fr-FR"/>
        </w:rPr>
        <w:t>arhitectură</w:t>
      </w:r>
      <w:proofErr w:type="spellEnd"/>
      <w:r w:rsidRPr="007F6ED9">
        <w:rPr>
          <w:rFonts w:eastAsia="Times New Roman"/>
          <w:szCs w:val="22"/>
          <w:lang w:val="fr-FR"/>
        </w:rPr>
        <w:t xml:space="preserve">, </w:t>
      </w:r>
      <w:proofErr w:type="spellStart"/>
      <w:r w:rsidRPr="007F6ED9">
        <w:rPr>
          <w:rFonts w:eastAsia="Times New Roman"/>
          <w:szCs w:val="22"/>
          <w:lang w:val="fr-FR"/>
        </w:rPr>
        <w:t>diferențele</w:t>
      </w:r>
      <w:proofErr w:type="spellEnd"/>
      <w:r w:rsidRPr="007F6ED9">
        <w:rPr>
          <w:rFonts w:eastAsia="Times New Roman"/>
          <w:szCs w:val="22"/>
          <w:lang w:val="fr-FR"/>
        </w:rPr>
        <w:t xml:space="preserve"> de </w:t>
      </w:r>
      <w:proofErr w:type="spellStart"/>
      <w:r w:rsidRPr="007F6ED9">
        <w:rPr>
          <w:rFonts w:eastAsia="Times New Roman"/>
          <w:szCs w:val="22"/>
          <w:lang w:val="fr-FR"/>
        </w:rPr>
        <w:t>nivel</w:t>
      </w:r>
      <w:proofErr w:type="spellEnd"/>
      <w:r w:rsidRPr="007F6ED9">
        <w:rPr>
          <w:rFonts w:eastAsia="Times New Roman"/>
          <w:szCs w:val="22"/>
          <w:lang w:val="fr-FR"/>
        </w:rPr>
        <w:t xml:space="preserve"> </w:t>
      </w:r>
      <w:proofErr w:type="spellStart"/>
      <w:r w:rsidRPr="007F6ED9">
        <w:rPr>
          <w:rFonts w:eastAsia="Times New Roman"/>
          <w:szCs w:val="22"/>
          <w:lang w:val="fr-FR"/>
        </w:rPr>
        <w:t>sunt</w:t>
      </w:r>
      <w:proofErr w:type="spellEnd"/>
      <w:r w:rsidRPr="007F6ED9">
        <w:rPr>
          <w:rFonts w:eastAsia="Times New Roman"/>
          <w:szCs w:val="22"/>
          <w:lang w:val="fr-FR"/>
        </w:rPr>
        <w:t xml:space="preserve"> </w:t>
      </w:r>
      <w:proofErr w:type="spellStart"/>
      <w:r w:rsidRPr="007F6ED9">
        <w:rPr>
          <w:rFonts w:eastAsia="Times New Roman"/>
          <w:szCs w:val="22"/>
          <w:lang w:val="fr-FR"/>
        </w:rPr>
        <w:t>rezolvate</w:t>
      </w:r>
      <w:proofErr w:type="spellEnd"/>
      <w:r w:rsidRPr="007F6ED9">
        <w:rPr>
          <w:rFonts w:eastAsia="Times New Roman"/>
          <w:szCs w:val="22"/>
          <w:lang w:val="fr-FR"/>
        </w:rPr>
        <w:t xml:space="preserve"> prin </w:t>
      </w:r>
      <w:r w:rsidRPr="007F6ED9">
        <w:rPr>
          <w:rFonts w:eastAsia="Times New Roman"/>
          <w:b/>
          <w:bCs/>
          <w:szCs w:val="22"/>
          <w:lang w:val="fr-FR"/>
        </w:rPr>
        <w:t xml:space="preserve">rampe </w:t>
      </w:r>
      <w:proofErr w:type="spellStart"/>
      <w:r w:rsidRPr="007F6ED9">
        <w:rPr>
          <w:rFonts w:eastAsia="Times New Roman"/>
          <w:b/>
          <w:bCs/>
          <w:szCs w:val="22"/>
          <w:lang w:val="fr-FR"/>
        </w:rPr>
        <w:t>și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trasee</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accesibile</w:t>
      </w:r>
      <w:proofErr w:type="spellEnd"/>
      <w:r w:rsidRPr="007F6ED9">
        <w:rPr>
          <w:rFonts w:eastAsia="Times New Roman"/>
          <w:szCs w:val="22"/>
          <w:lang w:val="fr-FR"/>
        </w:rPr>
        <w:t xml:space="preserve">, </w:t>
      </w:r>
      <w:proofErr w:type="spellStart"/>
      <w:r w:rsidRPr="007F6ED9">
        <w:rPr>
          <w:rFonts w:eastAsia="Times New Roman"/>
          <w:szCs w:val="22"/>
          <w:lang w:val="fr-FR"/>
        </w:rPr>
        <w:t>corelate</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circulațiile</w:t>
      </w:r>
      <w:proofErr w:type="spellEnd"/>
      <w:r w:rsidRPr="007F6ED9">
        <w:rPr>
          <w:rFonts w:eastAsia="Times New Roman"/>
          <w:szCs w:val="22"/>
          <w:lang w:val="fr-FR"/>
        </w:rPr>
        <w:t xml:space="preserve"> </w:t>
      </w:r>
      <w:proofErr w:type="spellStart"/>
      <w:r w:rsidRPr="007F6ED9">
        <w:rPr>
          <w:rFonts w:eastAsia="Times New Roman"/>
          <w:szCs w:val="22"/>
          <w:lang w:val="fr-FR"/>
        </w:rPr>
        <w:t>pietonale</w:t>
      </w:r>
      <w:proofErr w:type="spellEnd"/>
      <w:r w:rsidRPr="007F6ED9">
        <w:rPr>
          <w:rFonts w:eastAsia="Times New Roman"/>
          <w:szCs w:val="22"/>
          <w:lang w:val="fr-FR"/>
        </w:rPr>
        <w:t xml:space="preserve"> </w:t>
      </w:r>
      <w:proofErr w:type="spellStart"/>
      <w:r w:rsidRPr="007F6ED9">
        <w:rPr>
          <w:rFonts w:eastAsia="Times New Roman"/>
          <w:szCs w:val="22"/>
          <w:lang w:val="fr-FR"/>
        </w:rPr>
        <w:t>exterioare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accesele</w:t>
      </w:r>
      <w:proofErr w:type="spellEnd"/>
      <w:r w:rsidRPr="007F6ED9">
        <w:rPr>
          <w:rFonts w:eastAsia="Times New Roman"/>
          <w:szCs w:val="22"/>
          <w:lang w:val="fr-FR"/>
        </w:rPr>
        <w:t xml:space="preserve"> </w:t>
      </w:r>
      <w:proofErr w:type="spellStart"/>
      <w:r w:rsidRPr="007F6ED9">
        <w:rPr>
          <w:rFonts w:eastAsia="Times New Roman"/>
          <w:szCs w:val="22"/>
          <w:lang w:val="fr-FR"/>
        </w:rPr>
        <w:t>către</w:t>
      </w:r>
      <w:proofErr w:type="spellEnd"/>
      <w:r w:rsidRPr="007F6ED9">
        <w:rPr>
          <w:rFonts w:eastAsia="Times New Roman"/>
          <w:szCs w:val="22"/>
          <w:lang w:val="fr-FR"/>
        </w:rPr>
        <w:t xml:space="preserve"> </w:t>
      </w:r>
      <w:proofErr w:type="spellStart"/>
      <w:r w:rsidRPr="007F6ED9">
        <w:rPr>
          <w:rFonts w:eastAsia="Times New Roman"/>
          <w:szCs w:val="22"/>
          <w:lang w:val="fr-FR"/>
        </w:rPr>
        <w:t>construcție</w:t>
      </w:r>
      <w:proofErr w:type="spellEnd"/>
      <w:r w:rsidRPr="007F6ED9">
        <w:rPr>
          <w:rFonts w:eastAsia="Times New Roman"/>
          <w:szCs w:val="22"/>
          <w:lang w:val="fr-FR"/>
        </w:rPr>
        <w:t xml:space="preserve">. </w:t>
      </w:r>
      <w:proofErr w:type="spellStart"/>
      <w:r w:rsidRPr="007F6ED9">
        <w:rPr>
          <w:rFonts w:eastAsia="Times New Roman"/>
          <w:szCs w:val="22"/>
          <w:lang w:val="fr-FR"/>
        </w:rPr>
        <w:t>Traseele</w:t>
      </w:r>
      <w:proofErr w:type="spellEnd"/>
      <w:r w:rsidRPr="007F6ED9">
        <w:rPr>
          <w:rFonts w:eastAsia="Times New Roman"/>
          <w:szCs w:val="22"/>
          <w:lang w:val="fr-FR"/>
        </w:rPr>
        <w:t xml:space="preserve"> </w:t>
      </w:r>
      <w:proofErr w:type="spellStart"/>
      <w:r w:rsidRPr="007F6ED9">
        <w:rPr>
          <w:rFonts w:eastAsia="Times New Roman"/>
          <w:szCs w:val="22"/>
          <w:lang w:val="fr-FR"/>
        </w:rPr>
        <w:t>exterioare</w:t>
      </w:r>
      <w:proofErr w:type="spellEnd"/>
      <w:r w:rsidRPr="007F6ED9">
        <w:rPr>
          <w:rFonts w:eastAsia="Times New Roman"/>
          <w:szCs w:val="22"/>
          <w:lang w:val="fr-FR"/>
        </w:rPr>
        <w:t xml:space="preserve"> </w:t>
      </w:r>
      <w:proofErr w:type="spellStart"/>
      <w:r w:rsidRPr="007F6ED9">
        <w:rPr>
          <w:rFonts w:eastAsia="Times New Roman"/>
          <w:szCs w:val="22"/>
          <w:lang w:val="fr-FR"/>
        </w:rPr>
        <w:t>sunt</w:t>
      </w:r>
      <w:proofErr w:type="spellEnd"/>
      <w:r w:rsidRPr="007F6ED9">
        <w:rPr>
          <w:rFonts w:eastAsia="Times New Roman"/>
          <w:szCs w:val="22"/>
          <w:lang w:val="fr-FR"/>
        </w:rPr>
        <w:t xml:space="preserve"> </w:t>
      </w:r>
      <w:proofErr w:type="spellStart"/>
      <w:r w:rsidRPr="007F6ED9">
        <w:rPr>
          <w:rFonts w:eastAsia="Times New Roman"/>
          <w:szCs w:val="22"/>
          <w:lang w:val="fr-FR"/>
        </w:rPr>
        <w:t>configurate</w:t>
      </w:r>
      <w:proofErr w:type="spellEnd"/>
      <w:r w:rsidRPr="007F6ED9">
        <w:rPr>
          <w:rFonts w:eastAsia="Times New Roman"/>
          <w:szCs w:val="22"/>
          <w:lang w:val="fr-FR"/>
        </w:rPr>
        <w:t xml:space="preserve"> </w:t>
      </w:r>
      <w:proofErr w:type="spellStart"/>
      <w:r w:rsidRPr="007F6ED9">
        <w:rPr>
          <w:rFonts w:eastAsia="Times New Roman"/>
          <w:szCs w:val="22"/>
          <w:lang w:val="fr-FR"/>
        </w:rPr>
        <w:t>astfel</w:t>
      </w:r>
      <w:proofErr w:type="spellEnd"/>
      <w:r w:rsidRPr="007F6ED9">
        <w:rPr>
          <w:rFonts w:eastAsia="Times New Roman"/>
          <w:szCs w:val="22"/>
          <w:lang w:val="fr-FR"/>
        </w:rPr>
        <w:t xml:space="preserve"> </w:t>
      </w:r>
      <w:proofErr w:type="spellStart"/>
      <w:r w:rsidRPr="007F6ED9">
        <w:rPr>
          <w:rFonts w:eastAsia="Times New Roman"/>
          <w:szCs w:val="22"/>
          <w:lang w:val="fr-FR"/>
        </w:rPr>
        <w:t>încât</w:t>
      </w:r>
      <w:proofErr w:type="spellEnd"/>
      <w:r w:rsidRPr="007F6ED9">
        <w:rPr>
          <w:rFonts w:eastAsia="Times New Roman"/>
          <w:szCs w:val="22"/>
          <w:lang w:val="fr-FR"/>
        </w:rPr>
        <w:t xml:space="preserve"> </w:t>
      </w:r>
      <w:proofErr w:type="spellStart"/>
      <w:r w:rsidRPr="007F6ED9">
        <w:rPr>
          <w:rFonts w:eastAsia="Times New Roman"/>
          <w:szCs w:val="22"/>
          <w:lang w:val="fr-FR"/>
        </w:rPr>
        <w:t>să</w:t>
      </w:r>
      <w:proofErr w:type="spellEnd"/>
      <w:r w:rsidRPr="007F6ED9">
        <w:rPr>
          <w:rFonts w:eastAsia="Times New Roman"/>
          <w:szCs w:val="22"/>
          <w:lang w:val="fr-FR"/>
        </w:rPr>
        <w:t xml:space="preserve"> </w:t>
      </w:r>
      <w:proofErr w:type="spellStart"/>
      <w:r w:rsidRPr="007F6ED9">
        <w:rPr>
          <w:rFonts w:eastAsia="Times New Roman"/>
          <w:szCs w:val="22"/>
          <w:lang w:val="fr-FR"/>
        </w:rPr>
        <w:t>permită</w:t>
      </w:r>
      <w:proofErr w:type="spellEnd"/>
      <w:r w:rsidRPr="007F6ED9">
        <w:rPr>
          <w:rFonts w:eastAsia="Times New Roman"/>
          <w:szCs w:val="22"/>
          <w:lang w:val="fr-FR"/>
        </w:rPr>
        <w:t xml:space="preserve"> </w:t>
      </w:r>
      <w:proofErr w:type="spellStart"/>
      <w:r w:rsidRPr="007F6ED9">
        <w:rPr>
          <w:rFonts w:eastAsia="Times New Roman"/>
          <w:szCs w:val="22"/>
          <w:lang w:val="fr-FR"/>
        </w:rPr>
        <w:t>deplasarea</w:t>
      </w:r>
      <w:proofErr w:type="spellEnd"/>
      <w:r w:rsidRPr="007F6ED9">
        <w:rPr>
          <w:rFonts w:eastAsia="Times New Roman"/>
          <w:szCs w:val="22"/>
          <w:lang w:val="fr-FR"/>
        </w:rPr>
        <w:t xml:space="preserve"> </w:t>
      </w:r>
      <w:proofErr w:type="spellStart"/>
      <w:r w:rsidRPr="007F6ED9">
        <w:rPr>
          <w:rFonts w:eastAsia="Times New Roman"/>
          <w:szCs w:val="22"/>
          <w:lang w:val="fr-FR"/>
        </w:rPr>
        <w:t>facilă</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siguranță</w:t>
      </w:r>
      <w:proofErr w:type="spellEnd"/>
      <w:r w:rsidRPr="007F6ED9">
        <w:rPr>
          <w:rFonts w:eastAsia="Times New Roman"/>
          <w:szCs w:val="22"/>
          <w:lang w:val="fr-FR"/>
        </w:rPr>
        <w:t xml:space="preserve"> a </w:t>
      </w:r>
      <w:proofErr w:type="spellStart"/>
      <w:r w:rsidRPr="007F6ED9">
        <w:rPr>
          <w:rFonts w:eastAsia="Times New Roman"/>
          <w:szCs w:val="22"/>
          <w:lang w:val="fr-FR"/>
        </w:rPr>
        <w:t>utilizatorilor</w:t>
      </w:r>
      <w:proofErr w:type="spellEnd"/>
      <w:r w:rsidRPr="007F6ED9">
        <w:rPr>
          <w:rFonts w:eastAsia="Times New Roman"/>
          <w:szCs w:val="22"/>
          <w:lang w:val="fr-FR"/>
        </w:rPr>
        <w:t xml:space="preserve">, </w:t>
      </w:r>
      <w:proofErr w:type="spellStart"/>
      <w:r w:rsidRPr="007F6ED9">
        <w:rPr>
          <w:rFonts w:eastAsia="Times New Roman"/>
          <w:szCs w:val="22"/>
          <w:lang w:val="fr-FR"/>
        </w:rPr>
        <w:t>inclusiv</w:t>
      </w:r>
      <w:proofErr w:type="spellEnd"/>
      <w:r w:rsidRPr="007F6ED9">
        <w:rPr>
          <w:rFonts w:eastAsia="Times New Roman"/>
          <w:szCs w:val="22"/>
          <w:lang w:val="fr-FR"/>
        </w:rPr>
        <w:t xml:space="preserve"> a </w:t>
      </w:r>
      <w:proofErr w:type="spellStart"/>
      <w:r w:rsidRPr="007F6ED9">
        <w:rPr>
          <w:rFonts w:eastAsia="Times New Roman"/>
          <w:szCs w:val="22"/>
          <w:lang w:val="fr-FR"/>
        </w:rPr>
        <w:t>persoanelor</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mobilitate</w:t>
      </w:r>
      <w:proofErr w:type="spellEnd"/>
      <w:r w:rsidRPr="007F6ED9">
        <w:rPr>
          <w:rFonts w:eastAsia="Times New Roman"/>
          <w:szCs w:val="22"/>
          <w:lang w:val="fr-FR"/>
        </w:rPr>
        <w:t xml:space="preserve"> </w:t>
      </w:r>
      <w:proofErr w:type="spellStart"/>
      <w:r w:rsidRPr="007F6ED9">
        <w:rPr>
          <w:rFonts w:eastAsia="Times New Roman"/>
          <w:szCs w:val="22"/>
          <w:lang w:val="fr-FR"/>
        </w:rPr>
        <w:t>redusă</w:t>
      </w:r>
      <w:proofErr w:type="spellEnd"/>
      <w:r w:rsidRPr="007F6ED9">
        <w:rPr>
          <w:rFonts w:eastAsia="Times New Roman"/>
          <w:szCs w:val="22"/>
          <w:lang w:val="fr-FR"/>
        </w:rPr>
        <w:t xml:space="preserve">, </w:t>
      </w:r>
      <w:proofErr w:type="spellStart"/>
      <w:r w:rsidRPr="007F6ED9">
        <w:rPr>
          <w:rFonts w:eastAsia="Times New Roman"/>
          <w:szCs w:val="22"/>
          <w:lang w:val="fr-FR"/>
        </w:rPr>
        <w:t>iar</w:t>
      </w:r>
      <w:proofErr w:type="spellEnd"/>
      <w:r w:rsidRPr="007F6ED9">
        <w:rPr>
          <w:rFonts w:eastAsia="Times New Roman"/>
          <w:szCs w:val="22"/>
          <w:lang w:val="fr-FR"/>
        </w:rPr>
        <w:t xml:space="preserve"> </w:t>
      </w:r>
      <w:proofErr w:type="spellStart"/>
      <w:r w:rsidRPr="007F6ED9">
        <w:rPr>
          <w:rFonts w:eastAsia="Times New Roman"/>
          <w:szCs w:val="22"/>
          <w:lang w:val="fr-FR"/>
        </w:rPr>
        <w:t>clădirea</w:t>
      </w:r>
      <w:proofErr w:type="spellEnd"/>
      <w:r w:rsidRPr="007F6ED9">
        <w:rPr>
          <w:rFonts w:eastAsia="Times New Roman"/>
          <w:szCs w:val="22"/>
          <w:lang w:val="fr-FR"/>
        </w:rPr>
        <w:t xml:space="preserve"> este </w:t>
      </w:r>
      <w:proofErr w:type="spellStart"/>
      <w:r w:rsidRPr="007F6ED9">
        <w:rPr>
          <w:rFonts w:eastAsia="Times New Roman"/>
          <w:szCs w:val="22"/>
          <w:lang w:val="fr-FR"/>
        </w:rPr>
        <w:t>proiectată</w:t>
      </w:r>
      <w:proofErr w:type="spellEnd"/>
      <w:r w:rsidRPr="007F6ED9">
        <w:rPr>
          <w:rFonts w:eastAsia="Times New Roman"/>
          <w:szCs w:val="22"/>
          <w:lang w:val="fr-FR"/>
        </w:rPr>
        <w:t xml:space="preserve"> </w:t>
      </w:r>
      <w:proofErr w:type="spellStart"/>
      <w:r w:rsidRPr="007F6ED9">
        <w:rPr>
          <w:rFonts w:eastAsia="Times New Roman"/>
          <w:szCs w:val="22"/>
          <w:lang w:val="fr-FR"/>
        </w:rPr>
        <w:t>astfel</w:t>
      </w:r>
      <w:proofErr w:type="spellEnd"/>
      <w:r w:rsidRPr="007F6ED9">
        <w:rPr>
          <w:rFonts w:eastAsia="Times New Roman"/>
          <w:szCs w:val="22"/>
          <w:lang w:val="fr-FR"/>
        </w:rPr>
        <w:t xml:space="preserve"> </w:t>
      </w:r>
      <w:proofErr w:type="spellStart"/>
      <w:r w:rsidRPr="007F6ED9">
        <w:rPr>
          <w:rFonts w:eastAsia="Times New Roman"/>
          <w:szCs w:val="22"/>
          <w:lang w:val="fr-FR"/>
        </w:rPr>
        <w:t>încât</w:t>
      </w:r>
      <w:proofErr w:type="spellEnd"/>
      <w:r w:rsidRPr="007F6ED9">
        <w:rPr>
          <w:rFonts w:eastAsia="Times New Roman"/>
          <w:szCs w:val="22"/>
          <w:lang w:val="fr-FR"/>
        </w:rPr>
        <w:t xml:space="preserve"> </w:t>
      </w:r>
      <w:proofErr w:type="spellStart"/>
      <w:r w:rsidRPr="007F6ED9">
        <w:rPr>
          <w:rFonts w:eastAsia="Times New Roman"/>
          <w:szCs w:val="22"/>
          <w:lang w:val="fr-FR"/>
        </w:rPr>
        <w:t>să</w:t>
      </w:r>
      <w:proofErr w:type="spellEnd"/>
      <w:r w:rsidRPr="007F6ED9">
        <w:rPr>
          <w:rFonts w:eastAsia="Times New Roman"/>
          <w:szCs w:val="22"/>
          <w:lang w:val="fr-FR"/>
        </w:rPr>
        <w:t xml:space="preserve"> </w:t>
      </w:r>
      <w:proofErr w:type="spellStart"/>
      <w:r w:rsidRPr="007F6ED9">
        <w:rPr>
          <w:rFonts w:eastAsia="Times New Roman"/>
          <w:szCs w:val="22"/>
          <w:lang w:val="fr-FR"/>
        </w:rPr>
        <w:t>asigure</w:t>
      </w:r>
      <w:proofErr w:type="spellEnd"/>
      <w:r w:rsidRPr="007F6ED9">
        <w:rPr>
          <w:rFonts w:eastAsia="Times New Roman"/>
          <w:szCs w:val="22"/>
          <w:lang w:val="fr-FR"/>
        </w:rPr>
        <w:t xml:space="preserve"> </w:t>
      </w:r>
      <w:proofErr w:type="spellStart"/>
      <w:r w:rsidRPr="007F6ED9">
        <w:rPr>
          <w:rFonts w:eastAsia="Times New Roman"/>
          <w:szCs w:val="22"/>
          <w:lang w:val="fr-FR"/>
        </w:rPr>
        <w:t>accesibilitatea</w:t>
      </w:r>
      <w:proofErr w:type="spellEnd"/>
      <w:r w:rsidRPr="007F6ED9">
        <w:rPr>
          <w:rFonts w:eastAsia="Times New Roman"/>
          <w:szCs w:val="22"/>
          <w:lang w:val="fr-FR"/>
        </w:rPr>
        <w:t xml:space="preserve"> </w:t>
      </w:r>
      <w:proofErr w:type="spellStart"/>
      <w:r w:rsidRPr="007F6ED9">
        <w:rPr>
          <w:rFonts w:eastAsia="Times New Roman"/>
          <w:szCs w:val="22"/>
          <w:lang w:val="fr-FR"/>
        </w:rPr>
        <w:t>funcțiunilor</w:t>
      </w:r>
      <w:proofErr w:type="spellEnd"/>
      <w:r w:rsidRPr="007F6ED9">
        <w:rPr>
          <w:rFonts w:eastAsia="Times New Roman"/>
          <w:szCs w:val="22"/>
          <w:lang w:val="fr-FR"/>
        </w:rPr>
        <w:t xml:space="preserve"> principale prin </w:t>
      </w:r>
      <w:proofErr w:type="spellStart"/>
      <w:r w:rsidRPr="007F6ED9">
        <w:rPr>
          <w:rFonts w:eastAsia="Times New Roman"/>
          <w:szCs w:val="22"/>
          <w:lang w:val="fr-FR"/>
        </w:rPr>
        <w:t>măsuri</w:t>
      </w:r>
      <w:proofErr w:type="spellEnd"/>
      <w:r w:rsidRPr="007F6ED9">
        <w:rPr>
          <w:rFonts w:eastAsia="Times New Roman"/>
          <w:szCs w:val="22"/>
          <w:lang w:val="fr-FR"/>
        </w:rPr>
        <w:t xml:space="preserve"> de </w:t>
      </w:r>
      <w:proofErr w:type="spellStart"/>
      <w:r w:rsidRPr="007F6ED9">
        <w:rPr>
          <w:rFonts w:eastAsia="Times New Roman"/>
          <w:szCs w:val="22"/>
          <w:lang w:val="fr-FR"/>
        </w:rPr>
        <w:t>adaptare</w:t>
      </w:r>
      <w:proofErr w:type="spellEnd"/>
      <w:r w:rsidRPr="007F6ED9">
        <w:rPr>
          <w:rFonts w:eastAsia="Times New Roman"/>
          <w:szCs w:val="22"/>
          <w:lang w:val="fr-FR"/>
        </w:rPr>
        <w:t xml:space="preserve"> </w:t>
      </w:r>
      <w:proofErr w:type="spellStart"/>
      <w:r w:rsidRPr="007F6ED9">
        <w:rPr>
          <w:rFonts w:eastAsia="Times New Roman"/>
          <w:szCs w:val="22"/>
          <w:lang w:val="fr-FR"/>
        </w:rPr>
        <w:t>integrate</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soluția</w:t>
      </w:r>
      <w:proofErr w:type="spellEnd"/>
      <w:r w:rsidRPr="007F6ED9">
        <w:rPr>
          <w:rFonts w:eastAsia="Times New Roman"/>
          <w:szCs w:val="22"/>
          <w:lang w:val="fr-FR"/>
        </w:rPr>
        <w:t xml:space="preserve"> </w:t>
      </w:r>
      <w:proofErr w:type="spellStart"/>
      <w:r w:rsidRPr="007F6ED9">
        <w:rPr>
          <w:rFonts w:eastAsia="Times New Roman"/>
          <w:szCs w:val="22"/>
          <w:lang w:val="fr-FR"/>
        </w:rPr>
        <w:t>arhitecturală</w:t>
      </w:r>
      <w:proofErr w:type="spellEnd"/>
      <w:r w:rsidRPr="007F6ED9">
        <w:rPr>
          <w:rFonts w:eastAsia="Times New Roman"/>
          <w:szCs w:val="22"/>
          <w:lang w:val="fr-FR"/>
        </w:rPr>
        <w:t xml:space="preserve">, </w:t>
      </w:r>
      <w:proofErr w:type="spellStart"/>
      <w:r w:rsidRPr="007F6ED9">
        <w:rPr>
          <w:rFonts w:eastAsia="Times New Roman"/>
          <w:szCs w:val="22"/>
          <w:lang w:val="fr-FR"/>
        </w:rPr>
        <w:t>inclusiv</w:t>
      </w:r>
      <w:proofErr w:type="spellEnd"/>
      <w:r w:rsidRPr="007F6ED9">
        <w:rPr>
          <w:rFonts w:eastAsia="Times New Roman"/>
          <w:szCs w:val="22"/>
          <w:lang w:val="fr-FR"/>
        </w:rPr>
        <w:t xml:space="preserve"> </w:t>
      </w:r>
      <w:proofErr w:type="spellStart"/>
      <w:r w:rsidRPr="007F6ED9">
        <w:rPr>
          <w:rFonts w:eastAsia="Times New Roman"/>
          <w:szCs w:val="22"/>
          <w:lang w:val="fr-FR"/>
        </w:rPr>
        <w:t>acces</w:t>
      </w:r>
      <w:proofErr w:type="spellEnd"/>
      <w:r w:rsidRPr="007F6ED9">
        <w:rPr>
          <w:rFonts w:eastAsia="Times New Roman"/>
          <w:szCs w:val="22"/>
          <w:lang w:val="fr-FR"/>
        </w:rPr>
        <w:t xml:space="preserve"> </w:t>
      </w:r>
      <w:proofErr w:type="spellStart"/>
      <w:r w:rsidRPr="007F6ED9">
        <w:rPr>
          <w:rFonts w:eastAsia="Times New Roman"/>
          <w:szCs w:val="22"/>
          <w:lang w:val="fr-FR"/>
        </w:rPr>
        <w:t>autonom</w:t>
      </w:r>
      <w:proofErr w:type="spellEnd"/>
      <w:r w:rsidRPr="007F6ED9">
        <w:rPr>
          <w:rFonts w:eastAsia="Times New Roman"/>
          <w:szCs w:val="22"/>
          <w:lang w:val="fr-FR"/>
        </w:rPr>
        <w:t xml:space="preserve"> la </w:t>
      </w:r>
      <w:proofErr w:type="spellStart"/>
      <w:r w:rsidRPr="007F6ED9">
        <w:rPr>
          <w:rFonts w:eastAsia="Times New Roman"/>
          <w:szCs w:val="22"/>
          <w:lang w:val="fr-FR"/>
        </w:rPr>
        <w:t>nivelul</w:t>
      </w:r>
      <w:proofErr w:type="spellEnd"/>
      <w:r w:rsidRPr="007F6ED9">
        <w:rPr>
          <w:rFonts w:eastAsia="Times New Roman"/>
          <w:szCs w:val="22"/>
          <w:lang w:val="fr-FR"/>
        </w:rPr>
        <w:t xml:space="preserve"> </w:t>
      </w:r>
      <w:proofErr w:type="spellStart"/>
      <w:r w:rsidRPr="007F6ED9">
        <w:rPr>
          <w:rFonts w:eastAsia="Times New Roman"/>
          <w:szCs w:val="22"/>
          <w:lang w:val="fr-FR"/>
        </w:rPr>
        <w:t>parterului</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acces</w:t>
      </w:r>
      <w:proofErr w:type="spellEnd"/>
      <w:r w:rsidRPr="007F6ED9">
        <w:rPr>
          <w:rFonts w:eastAsia="Times New Roman"/>
          <w:szCs w:val="22"/>
          <w:lang w:val="fr-FR"/>
        </w:rPr>
        <w:t xml:space="preserve"> </w:t>
      </w:r>
      <w:proofErr w:type="spellStart"/>
      <w:r w:rsidRPr="007F6ED9">
        <w:rPr>
          <w:rFonts w:eastAsia="Times New Roman"/>
          <w:szCs w:val="22"/>
          <w:lang w:val="fr-FR"/>
        </w:rPr>
        <w:t>asistat</w:t>
      </w:r>
      <w:proofErr w:type="spellEnd"/>
      <w:r w:rsidRPr="007F6ED9">
        <w:rPr>
          <w:rFonts w:eastAsia="Times New Roman"/>
          <w:szCs w:val="22"/>
          <w:lang w:val="fr-FR"/>
        </w:rPr>
        <w:t xml:space="preserve"> </w:t>
      </w:r>
      <w:proofErr w:type="spellStart"/>
      <w:r w:rsidRPr="007F6ED9">
        <w:rPr>
          <w:rFonts w:eastAsia="Times New Roman"/>
          <w:szCs w:val="22"/>
          <w:lang w:val="fr-FR"/>
        </w:rPr>
        <w:t>către</w:t>
      </w:r>
      <w:proofErr w:type="spellEnd"/>
      <w:r w:rsidRPr="007F6ED9">
        <w:rPr>
          <w:rFonts w:eastAsia="Times New Roman"/>
          <w:szCs w:val="22"/>
          <w:lang w:val="fr-FR"/>
        </w:rPr>
        <w:t xml:space="preserve"> </w:t>
      </w:r>
      <w:proofErr w:type="spellStart"/>
      <w:r w:rsidRPr="007F6ED9">
        <w:rPr>
          <w:rFonts w:eastAsia="Times New Roman"/>
          <w:szCs w:val="22"/>
          <w:lang w:val="fr-FR"/>
        </w:rPr>
        <w:t>nivelurile</w:t>
      </w:r>
      <w:proofErr w:type="spellEnd"/>
      <w:r w:rsidRPr="007F6ED9">
        <w:rPr>
          <w:rFonts w:eastAsia="Times New Roman"/>
          <w:szCs w:val="22"/>
          <w:lang w:val="fr-FR"/>
        </w:rPr>
        <w:t xml:space="preserve"> </w:t>
      </w:r>
      <w:proofErr w:type="spellStart"/>
      <w:r w:rsidRPr="007F6ED9">
        <w:rPr>
          <w:rFonts w:eastAsia="Times New Roman"/>
          <w:szCs w:val="22"/>
          <w:lang w:val="fr-FR"/>
        </w:rPr>
        <w:t>superioare</w:t>
      </w:r>
      <w:proofErr w:type="spellEnd"/>
      <w:r w:rsidRPr="007F6ED9">
        <w:rPr>
          <w:rFonts w:eastAsia="Times New Roman"/>
          <w:szCs w:val="22"/>
          <w:lang w:val="fr-FR"/>
        </w:rPr>
        <w:t>.</w:t>
      </w:r>
    </w:p>
    <w:p w14:paraId="6E4EA979" w14:textId="77777777" w:rsidR="00B01E01" w:rsidRPr="007F6ED9" w:rsidRDefault="00B01E01" w:rsidP="00B01E01">
      <w:pPr>
        <w:contextualSpacing/>
        <w:rPr>
          <w:lang w:val="fr-FR"/>
        </w:rPr>
      </w:pP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vederea</w:t>
      </w:r>
      <w:proofErr w:type="spellEnd"/>
      <w:r w:rsidRPr="007F6ED9">
        <w:rPr>
          <w:rFonts w:eastAsia="Times New Roman"/>
          <w:szCs w:val="22"/>
          <w:lang w:val="fr-FR"/>
        </w:rPr>
        <w:t xml:space="preserve"> </w:t>
      </w:r>
      <w:proofErr w:type="spellStart"/>
      <w:r w:rsidRPr="007F6ED9">
        <w:rPr>
          <w:rFonts w:eastAsia="Times New Roman"/>
          <w:szCs w:val="22"/>
          <w:lang w:val="fr-FR"/>
        </w:rPr>
        <w:t>asigurării</w:t>
      </w:r>
      <w:proofErr w:type="spellEnd"/>
      <w:r w:rsidRPr="007F6ED9">
        <w:rPr>
          <w:rFonts w:eastAsia="Times New Roman"/>
          <w:szCs w:val="22"/>
          <w:lang w:val="fr-FR"/>
        </w:rPr>
        <w:t xml:space="preserve"> </w:t>
      </w:r>
      <w:proofErr w:type="spellStart"/>
      <w:r w:rsidRPr="007F6ED9">
        <w:rPr>
          <w:rFonts w:eastAsia="Times New Roman"/>
          <w:szCs w:val="22"/>
          <w:lang w:val="fr-FR"/>
        </w:rPr>
        <w:t>accesibilității</w:t>
      </w:r>
      <w:proofErr w:type="spellEnd"/>
      <w:r w:rsidRPr="007F6ED9">
        <w:rPr>
          <w:rFonts w:eastAsia="Times New Roman"/>
          <w:szCs w:val="22"/>
          <w:lang w:val="fr-FR"/>
        </w:rPr>
        <w:t xml:space="preserve">, </w:t>
      </w:r>
      <w:proofErr w:type="spellStart"/>
      <w:r w:rsidRPr="007F6ED9">
        <w:rPr>
          <w:rFonts w:eastAsia="Times New Roman"/>
          <w:szCs w:val="22"/>
          <w:lang w:val="fr-FR"/>
        </w:rPr>
        <w:t>proiectul</w:t>
      </w:r>
      <w:proofErr w:type="spellEnd"/>
      <w:r w:rsidRPr="007F6ED9">
        <w:rPr>
          <w:rFonts w:eastAsia="Times New Roman"/>
          <w:szCs w:val="22"/>
          <w:lang w:val="fr-FR"/>
        </w:rPr>
        <w:t xml:space="preserve"> </w:t>
      </w:r>
      <w:proofErr w:type="spellStart"/>
      <w:r w:rsidRPr="007F6ED9">
        <w:rPr>
          <w:rFonts w:eastAsia="Times New Roman"/>
          <w:szCs w:val="22"/>
          <w:lang w:val="fr-FR"/>
        </w:rPr>
        <w:t>prevede</w:t>
      </w:r>
      <w:proofErr w:type="spellEnd"/>
      <w:r w:rsidRPr="007F6ED9">
        <w:rPr>
          <w:rFonts w:eastAsia="Times New Roman"/>
          <w:szCs w:val="22"/>
          <w:lang w:val="fr-FR"/>
        </w:rPr>
        <w:t xml:space="preserve"> o </w:t>
      </w:r>
      <w:proofErr w:type="spellStart"/>
      <w:r w:rsidRPr="007F6ED9">
        <w:rPr>
          <w:rFonts w:eastAsia="Times New Roman"/>
          <w:szCs w:val="22"/>
          <w:lang w:val="fr-FR"/>
        </w:rPr>
        <w:t>serie</w:t>
      </w:r>
      <w:proofErr w:type="spellEnd"/>
      <w:r w:rsidRPr="007F6ED9">
        <w:rPr>
          <w:rFonts w:eastAsia="Times New Roman"/>
          <w:szCs w:val="22"/>
          <w:lang w:val="fr-FR"/>
        </w:rPr>
        <w:t xml:space="preserve"> de </w:t>
      </w:r>
      <w:proofErr w:type="spellStart"/>
      <w:r w:rsidRPr="007F6ED9">
        <w:rPr>
          <w:rFonts w:eastAsia="Times New Roman"/>
          <w:szCs w:val="22"/>
          <w:lang w:val="fr-FR"/>
        </w:rPr>
        <w:t>măsuri</w:t>
      </w:r>
      <w:proofErr w:type="spellEnd"/>
      <w:r w:rsidRPr="007F6ED9">
        <w:rPr>
          <w:rFonts w:eastAsia="Times New Roman"/>
          <w:szCs w:val="22"/>
          <w:lang w:val="fr-FR"/>
        </w:rPr>
        <w:t xml:space="preserve"> </w:t>
      </w:r>
      <w:proofErr w:type="spellStart"/>
      <w:r w:rsidRPr="007F6ED9">
        <w:rPr>
          <w:rFonts w:eastAsia="Times New Roman"/>
          <w:szCs w:val="22"/>
          <w:lang w:val="fr-FR"/>
        </w:rPr>
        <w:t>concrete</w:t>
      </w:r>
      <w:proofErr w:type="spellEnd"/>
      <w:r w:rsidRPr="007F6ED9">
        <w:rPr>
          <w:rFonts w:eastAsia="Times New Roman"/>
          <w:szCs w:val="22"/>
          <w:lang w:val="fr-FR"/>
        </w:rPr>
        <w:t xml:space="preserve"> de </w:t>
      </w:r>
      <w:proofErr w:type="spellStart"/>
      <w:r w:rsidRPr="007F6ED9">
        <w:rPr>
          <w:rFonts w:eastAsia="Times New Roman"/>
          <w:szCs w:val="22"/>
          <w:lang w:val="fr-FR"/>
        </w:rPr>
        <w:t>adaptare</w:t>
      </w:r>
      <w:proofErr w:type="spellEnd"/>
      <w:r w:rsidRPr="007F6ED9">
        <w:rPr>
          <w:rFonts w:eastAsia="Times New Roman"/>
          <w:szCs w:val="22"/>
          <w:lang w:val="fr-FR"/>
        </w:rPr>
        <w:t xml:space="preserve"> a </w:t>
      </w:r>
      <w:proofErr w:type="spellStart"/>
      <w:r w:rsidRPr="007F6ED9">
        <w:rPr>
          <w:rFonts w:eastAsia="Times New Roman"/>
          <w:szCs w:val="22"/>
          <w:lang w:val="fr-FR"/>
        </w:rPr>
        <w:t>construcției</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a </w:t>
      </w:r>
      <w:proofErr w:type="spellStart"/>
      <w:r w:rsidRPr="007F6ED9">
        <w:rPr>
          <w:rFonts w:eastAsia="Times New Roman"/>
          <w:szCs w:val="22"/>
          <w:lang w:val="fr-FR"/>
        </w:rPr>
        <w:t>spațiilor</w:t>
      </w:r>
      <w:proofErr w:type="spellEnd"/>
      <w:r w:rsidRPr="007F6ED9">
        <w:rPr>
          <w:rFonts w:eastAsia="Times New Roman"/>
          <w:szCs w:val="22"/>
          <w:lang w:val="fr-FR"/>
        </w:rPr>
        <w:t xml:space="preserve"> </w:t>
      </w:r>
      <w:proofErr w:type="spellStart"/>
      <w:r w:rsidRPr="007F6ED9">
        <w:rPr>
          <w:rFonts w:eastAsia="Times New Roman"/>
          <w:szCs w:val="22"/>
          <w:lang w:val="fr-FR"/>
        </w:rPr>
        <w:t>aferente</w:t>
      </w:r>
      <w:proofErr w:type="spellEnd"/>
      <w:r w:rsidRPr="007F6ED9">
        <w:rPr>
          <w:rFonts w:eastAsia="Times New Roman"/>
          <w:szCs w:val="22"/>
          <w:lang w:val="fr-FR"/>
        </w:rPr>
        <w:t xml:space="preserve">, </w:t>
      </w:r>
      <w:proofErr w:type="spellStart"/>
      <w:r w:rsidRPr="007F6ED9">
        <w:rPr>
          <w:rFonts w:eastAsia="Times New Roman"/>
          <w:szCs w:val="22"/>
          <w:lang w:val="fr-FR"/>
        </w:rPr>
        <w:t>dintre</w:t>
      </w:r>
      <w:proofErr w:type="spellEnd"/>
      <w:r w:rsidRPr="007F6ED9">
        <w:rPr>
          <w:rFonts w:eastAsia="Times New Roman"/>
          <w:szCs w:val="22"/>
          <w:lang w:val="fr-FR"/>
        </w:rPr>
        <w:t xml:space="preserve"> care se </w:t>
      </w:r>
      <w:proofErr w:type="spellStart"/>
      <w:proofErr w:type="gramStart"/>
      <w:r w:rsidRPr="007F6ED9">
        <w:rPr>
          <w:rFonts w:eastAsia="Times New Roman"/>
          <w:szCs w:val="22"/>
          <w:lang w:val="fr-FR"/>
        </w:rPr>
        <w:t>menționează</w:t>
      </w:r>
      <w:proofErr w:type="spellEnd"/>
      <w:r w:rsidRPr="007F6ED9">
        <w:rPr>
          <w:rFonts w:eastAsia="Times New Roman"/>
          <w:szCs w:val="22"/>
          <w:lang w:val="fr-FR"/>
        </w:rPr>
        <w:t>:</w:t>
      </w:r>
      <w:proofErr w:type="gramEnd"/>
    </w:p>
    <w:p w14:paraId="5AC87600" w14:textId="77777777" w:rsidR="00B01E01" w:rsidRPr="007F6ED9" w:rsidRDefault="00B01E01">
      <w:pPr>
        <w:numPr>
          <w:ilvl w:val="0"/>
          <w:numId w:val="90"/>
        </w:numPr>
        <w:ind w:left="0" w:firstLine="0"/>
        <w:contextualSpacing/>
        <w:jc w:val="left"/>
        <w:rPr>
          <w:lang w:val="pt-PT"/>
        </w:rPr>
      </w:pPr>
      <w:r w:rsidRPr="007F6ED9">
        <w:rPr>
          <w:rFonts w:eastAsia="Times New Roman"/>
          <w:szCs w:val="22"/>
          <w:lang w:val="pt-PT"/>
        </w:rPr>
        <w:t xml:space="preserve">realizarea unui </w:t>
      </w:r>
      <w:r w:rsidRPr="007F6ED9">
        <w:rPr>
          <w:rFonts w:eastAsia="Times New Roman"/>
          <w:b/>
          <w:bCs/>
          <w:szCs w:val="22"/>
          <w:lang w:val="pt-PT"/>
        </w:rPr>
        <w:t>grup sanitar accesibil</w:t>
      </w:r>
      <w:r w:rsidRPr="007F6ED9">
        <w:rPr>
          <w:rFonts w:eastAsia="Times New Roman"/>
          <w:szCs w:val="22"/>
          <w:lang w:val="pt-PT"/>
        </w:rPr>
        <w:t xml:space="preserve"> pentru persoanele cu dizabilități;</w:t>
      </w:r>
    </w:p>
    <w:p w14:paraId="5763BF55" w14:textId="77777777" w:rsidR="00B01E01" w:rsidRPr="007F6ED9" w:rsidRDefault="00B01E01">
      <w:pPr>
        <w:numPr>
          <w:ilvl w:val="0"/>
          <w:numId w:val="90"/>
        </w:numPr>
        <w:ind w:left="0" w:firstLine="0"/>
        <w:contextualSpacing/>
        <w:jc w:val="left"/>
        <w:rPr>
          <w:lang w:val="pt-PT"/>
        </w:rPr>
      </w:pPr>
      <w:r w:rsidRPr="007F6ED9">
        <w:rPr>
          <w:rFonts w:eastAsia="Times New Roman"/>
          <w:szCs w:val="22"/>
          <w:lang w:val="pt-PT"/>
        </w:rPr>
        <w:t xml:space="preserve">asigurarea </w:t>
      </w:r>
      <w:r w:rsidRPr="007F6ED9">
        <w:rPr>
          <w:rFonts w:eastAsia="Times New Roman"/>
          <w:b/>
          <w:bCs/>
          <w:szCs w:val="22"/>
          <w:lang w:val="pt-PT"/>
        </w:rPr>
        <w:t>accesului autonom la nivelul parterului</w:t>
      </w:r>
      <w:r w:rsidRPr="007F6ED9">
        <w:rPr>
          <w:rFonts w:eastAsia="Times New Roman"/>
          <w:szCs w:val="22"/>
          <w:lang w:val="pt-PT"/>
        </w:rPr>
        <w:t xml:space="preserve"> prin trasee accesibile, rampe și circulații adaptate;</w:t>
      </w:r>
    </w:p>
    <w:p w14:paraId="28AFF7D9" w14:textId="77777777" w:rsidR="00B01E01" w:rsidRPr="007F6ED9" w:rsidRDefault="00B01E01">
      <w:pPr>
        <w:numPr>
          <w:ilvl w:val="0"/>
          <w:numId w:val="90"/>
        </w:numPr>
        <w:ind w:left="0" w:firstLine="0"/>
        <w:contextualSpacing/>
        <w:jc w:val="left"/>
        <w:rPr>
          <w:lang w:val="pt-PT"/>
        </w:rPr>
      </w:pPr>
      <w:r w:rsidRPr="007F6ED9">
        <w:rPr>
          <w:rFonts w:eastAsia="Times New Roman"/>
          <w:szCs w:val="22"/>
          <w:lang w:val="pt-PT"/>
        </w:rPr>
        <w:t xml:space="preserve">asigurarea </w:t>
      </w:r>
      <w:r w:rsidRPr="007F6ED9">
        <w:rPr>
          <w:rFonts w:eastAsia="Times New Roman"/>
          <w:b/>
          <w:bCs/>
          <w:szCs w:val="22"/>
          <w:lang w:val="pt-PT"/>
        </w:rPr>
        <w:t>accesului asistat către nivelurile superioare</w:t>
      </w:r>
      <w:r w:rsidRPr="007F6ED9">
        <w:rPr>
          <w:rFonts w:eastAsia="Times New Roman"/>
          <w:szCs w:val="22"/>
          <w:lang w:val="pt-PT"/>
        </w:rPr>
        <w:t xml:space="preserve"> prin dotarea investiției cu un </w:t>
      </w:r>
      <w:r w:rsidRPr="007F6ED9">
        <w:rPr>
          <w:rFonts w:eastAsia="Times New Roman"/>
          <w:b/>
          <w:bCs/>
          <w:szCs w:val="22"/>
          <w:lang w:val="pt-PT"/>
        </w:rPr>
        <w:t>echipament de transport pentru persoane cu mobilitate redusă, de tip elevator cu șenile</w:t>
      </w:r>
      <w:r w:rsidRPr="007F6ED9">
        <w:rPr>
          <w:rFonts w:eastAsia="Times New Roman"/>
          <w:szCs w:val="22"/>
          <w:lang w:val="pt-PT"/>
        </w:rPr>
        <w:t>, operat de personal desemnat;</w:t>
      </w:r>
    </w:p>
    <w:p w14:paraId="01C3FCC1" w14:textId="77777777" w:rsidR="00B01E01" w:rsidRPr="007F6ED9" w:rsidRDefault="00B01E01">
      <w:pPr>
        <w:numPr>
          <w:ilvl w:val="0"/>
          <w:numId w:val="90"/>
        </w:numPr>
        <w:ind w:left="0" w:firstLine="0"/>
        <w:contextualSpacing/>
        <w:jc w:val="left"/>
        <w:rPr>
          <w:lang w:val="pt-PT"/>
        </w:rPr>
      </w:pPr>
      <w:r w:rsidRPr="007F6ED9">
        <w:rPr>
          <w:rFonts w:eastAsia="Times New Roman"/>
          <w:szCs w:val="22"/>
          <w:lang w:val="pt-PT"/>
        </w:rPr>
        <w:t xml:space="preserve">prevederea unor </w:t>
      </w:r>
      <w:r w:rsidRPr="007F6ED9">
        <w:rPr>
          <w:rFonts w:eastAsia="Times New Roman"/>
          <w:b/>
          <w:bCs/>
          <w:szCs w:val="22"/>
          <w:lang w:val="pt-PT"/>
        </w:rPr>
        <w:t>uși cu lățimi de peste 1,00 m</w:t>
      </w:r>
      <w:r w:rsidRPr="007F6ED9">
        <w:rPr>
          <w:rFonts w:eastAsia="Times New Roman"/>
          <w:szCs w:val="22"/>
          <w:lang w:val="pt-PT"/>
        </w:rPr>
        <w:t>, fără praguri, pentru facilitarea circulației și a accesului în spațiile principale;</w:t>
      </w:r>
    </w:p>
    <w:p w14:paraId="56C41F13" w14:textId="77777777" w:rsidR="00B01E01" w:rsidRPr="007F6ED9" w:rsidRDefault="00B01E01">
      <w:pPr>
        <w:numPr>
          <w:ilvl w:val="0"/>
          <w:numId w:val="90"/>
        </w:numPr>
        <w:ind w:left="0" w:firstLine="0"/>
        <w:contextualSpacing/>
        <w:jc w:val="left"/>
        <w:rPr>
          <w:lang w:val="pt-PT"/>
        </w:rPr>
      </w:pPr>
      <w:r w:rsidRPr="007F6ED9">
        <w:rPr>
          <w:rFonts w:eastAsia="Times New Roman"/>
          <w:szCs w:val="22"/>
          <w:lang w:val="pt-PT"/>
        </w:rPr>
        <w:t xml:space="preserve">realizarea de </w:t>
      </w:r>
      <w:r w:rsidRPr="007F6ED9">
        <w:rPr>
          <w:rFonts w:eastAsia="Times New Roman"/>
          <w:b/>
          <w:bCs/>
          <w:szCs w:val="22"/>
          <w:lang w:val="pt-PT"/>
        </w:rPr>
        <w:t>marcaje tactile</w:t>
      </w:r>
      <w:r w:rsidRPr="007F6ED9">
        <w:rPr>
          <w:rFonts w:eastAsia="Times New Roman"/>
          <w:szCs w:val="22"/>
          <w:lang w:val="pt-PT"/>
        </w:rPr>
        <w:t xml:space="preserve"> și elemente de ghidaj pentru orientarea utilizatorilor;</w:t>
      </w:r>
    </w:p>
    <w:p w14:paraId="3CE90721" w14:textId="77777777" w:rsidR="00B01E01" w:rsidRPr="007F6ED9" w:rsidRDefault="00B01E01">
      <w:pPr>
        <w:numPr>
          <w:ilvl w:val="0"/>
          <w:numId w:val="90"/>
        </w:numPr>
        <w:ind w:left="0" w:firstLine="0"/>
        <w:contextualSpacing/>
        <w:jc w:val="left"/>
        <w:rPr>
          <w:lang w:val="pt-PT"/>
        </w:rPr>
      </w:pPr>
      <w:r w:rsidRPr="007F6ED9">
        <w:rPr>
          <w:rFonts w:eastAsia="Times New Roman"/>
          <w:szCs w:val="22"/>
          <w:lang w:val="pt-PT"/>
        </w:rPr>
        <w:t xml:space="preserve">montarea de </w:t>
      </w:r>
      <w:r w:rsidRPr="007F6ED9">
        <w:rPr>
          <w:rFonts w:eastAsia="Times New Roman"/>
          <w:b/>
          <w:bCs/>
          <w:szCs w:val="22"/>
          <w:lang w:val="pt-PT"/>
        </w:rPr>
        <w:t>mâini curente</w:t>
      </w:r>
      <w:r w:rsidRPr="007F6ED9">
        <w:rPr>
          <w:rFonts w:eastAsia="Times New Roman"/>
          <w:szCs w:val="22"/>
          <w:lang w:val="pt-PT"/>
        </w:rPr>
        <w:t xml:space="preserve"> în zonele de circulație și acces;</w:t>
      </w:r>
    </w:p>
    <w:p w14:paraId="52C344B2" w14:textId="77777777" w:rsidR="00B01E01" w:rsidRPr="007F6ED9" w:rsidRDefault="00B01E01">
      <w:pPr>
        <w:numPr>
          <w:ilvl w:val="0"/>
          <w:numId w:val="90"/>
        </w:numPr>
        <w:ind w:left="0" w:firstLine="0"/>
        <w:contextualSpacing/>
        <w:jc w:val="left"/>
        <w:rPr>
          <w:lang w:val="pt-PT"/>
        </w:rPr>
      </w:pPr>
      <w:r w:rsidRPr="007F6ED9">
        <w:rPr>
          <w:rFonts w:eastAsia="Times New Roman"/>
          <w:szCs w:val="22"/>
          <w:lang w:val="pt-PT"/>
        </w:rPr>
        <w:t xml:space="preserve">inscripționarea și identificarea spațiilor prin </w:t>
      </w:r>
      <w:r w:rsidRPr="007F6ED9">
        <w:rPr>
          <w:rFonts w:eastAsia="Times New Roman"/>
          <w:b/>
          <w:bCs/>
          <w:szCs w:val="22"/>
          <w:lang w:val="pt-PT"/>
        </w:rPr>
        <w:t>denumirea încăperilor în Braille</w:t>
      </w:r>
      <w:r w:rsidRPr="007F6ED9">
        <w:rPr>
          <w:rFonts w:eastAsia="Times New Roman"/>
          <w:szCs w:val="22"/>
          <w:lang w:val="pt-PT"/>
        </w:rPr>
        <w:t>, în vederea facilitării utilizării clădirii de către persoanele cu deficiențe de vedere.</w:t>
      </w:r>
    </w:p>
    <w:p w14:paraId="282F33FC" w14:textId="77777777" w:rsidR="00B01E01" w:rsidRPr="007F6ED9" w:rsidRDefault="00B01E01" w:rsidP="00B01E01">
      <w:pPr>
        <w:contextualSpacing/>
        <w:rPr>
          <w:lang w:val="pt-PT"/>
        </w:rPr>
      </w:pPr>
      <w:r w:rsidRPr="007F6ED9">
        <w:rPr>
          <w:rFonts w:eastAsia="Times New Roman"/>
          <w:szCs w:val="22"/>
          <w:lang w:val="pt-PT"/>
        </w:rPr>
        <w:t xml:space="preserve">În același timp, circulațiile exterioare și interioare sunt organizate astfel încât să contribuie la creșterea gradului de siguranță în exploatare pentru toți utilizatorii. În proiect sunt prevăzute </w:t>
      </w:r>
      <w:r w:rsidRPr="007F6ED9">
        <w:rPr>
          <w:rFonts w:eastAsia="Times New Roman"/>
          <w:b/>
          <w:bCs/>
          <w:szCs w:val="22"/>
          <w:lang w:val="pt-PT"/>
        </w:rPr>
        <w:t>pardoseli și finisaje antiderapante</w:t>
      </w:r>
      <w:r w:rsidRPr="007F6ED9">
        <w:rPr>
          <w:rFonts w:eastAsia="Times New Roman"/>
          <w:szCs w:val="22"/>
          <w:lang w:val="pt-PT"/>
        </w:rPr>
        <w:t xml:space="preserve"> în zonele de acces și circulație, atât la interior, cât și la exterior, măsuri care contribuie la reducerea riscului de accidentare și la utilizarea în condiții corespunzătoare a spațiilor de către persoanele cu dificultăți de deplasare.</w:t>
      </w:r>
    </w:p>
    <w:p w14:paraId="35EA23CA" w14:textId="77777777" w:rsidR="00B01E01" w:rsidRPr="007F6ED9" w:rsidRDefault="00B01E01" w:rsidP="00B01E01">
      <w:pPr>
        <w:contextualSpacing/>
        <w:rPr>
          <w:lang w:val="pt-PT"/>
        </w:rPr>
      </w:pPr>
      <w:r w:rsidRPr="007F6ED9">
        <w:rPr>
          <w:rFonts w:eastAsia="Times New Roman"/>
          <w:szCs w:val="22"/>
          <w:lang w:val="pt-PT"/>
        </w:rPr>
        <w:t>Documentația tehnico-economică are în vedere utilizarea clădirii de către categorii diverse de beneficiari și tratează distinct cerințele privind accesibilitatea și siguranța utilizatorilor vulnerabili. În acest sens, soluția de proiectare urmărește asigurarea accesului la funcțiunile principale ale clădirii, organizarea unor trasee clare de acces și evacuare și integrarea măsurilor necesare pentru utilizarea obiectivului în condiții de siguranță și demnitate de către persoanele cu dizabilități sau cu mobilitate redusă. De asemenea, condițiile privind evacuarea și siguranța la incendiu vor fi detaliate și corelate cu documentațiile de specialitate elaborate pentru obiectiv, în conformitate cu reglementările aplicabile.</w:t>
      </w:r>
    </w:p>
    <w:p w14:paraId="726BBCAB" w14:textId="77777777" w:rsidR="00B01E01" w:rsidRPr="007F6ED9" w:rsidRDefault="00B01E01" w:rsidP="00B01E01">
      <w:pPr>
        <w:contextualSpacing/>
        <w:rPr>
          <w:lang w:val="pt-PT"/>
        </w:rPr>
      </w:pPr>
      <w:r w:rsidRPr="007F6ED9">
        <w:rPr>
          <w:rFonts w:eastAsia="Times New Roman"/>
          <w:szCs w:val="22"/>
          <w:lang w:val="pt-PT"/>
        </w:rPr>
        <w:t>Prin investiția propusă se promovează în mod efectiv drepturile persoanelor cu dizabilități, în special dreptul la acces egal la educație, la utilizarea infrastructurii publice în condiții de siguranță și demnitate și la eliminarea barierelor fizice nejustificate. Măsurile prevăzute în documentația tehnico-economică contribuie la realizarea unui mediu educațional accesibil, prin:</w:t>
      </w:r>
    </w:p>
    <w:p w14:paraId="2A31E67B" w14:textId="77777777" w:rsidR="00B01E01" w:rsidRPr="007F6ED9" w:rsidRDefault="00B01E01">
      <w:pPr>
        <w:numPr>
          <w:ilvl w:val="0"/>
          <w:numId w:val="91"/>
        </w:numPr>
        <w:ind w:left="0" w:firstLine="0"/>
        <w:contextualSpacing/>
        <w:jc w:val="left"/>
      </w:pPr>
      <w:proofErr w:type="spellStart"/>
      <w:r w:rsidRPr="007F6ED9">
        <w:rPr>
          <w:rFonts w:eastAsia="Times New Roman"/>
          <w:szCs w:val="22"/>
        </w:rPr>
        <w:t>asigurarea</w:t>
      </w:r>
      <w:proofErr w:type="spellEnd"/>
      <w:r w:rsidRPr="007F6ED9">
        <w:rPr>
          <w:rFonts w:eastAsia="Times New Roman"/>
          <w:szCs w:val="22"/>
        </w:rPr>
        <w:t xml:space="preserve"> </w:t>
      </w:r>
      <w:proofErr w:type="spellStart"/>
      <w:r w:rsidRPr="007F6ED9">
        <w:rPr>
          <w:rFonts w:eastAsia="Times New Roman"/>
          <w:szCs w:val="22"/>
        </w:rPr>
        <w:t>accesului</w:t>
      </w:r>
      <w:proofErr w:type="spellEnd"/>
      <w:r w:rsidRPr="007F6ED9">
        <w:rPr>
          <w:rFonts w:eastAsia="Times New Roman"/>
          <w:szCs w:val="22"/>
        </w:rPr>
        <w:t xml:space="preserve"> </w:t>
      </w:r>
      <w:proofErr w:type="spellStart"/>
      <w:r w:rsidRPr="007F6ED9">
        <w:rPr>
          <w:rFonts w:eastAsia="Times New Roman"/>
          <w:szCs w:val="22"/>
        </w:rPr>
        <w:t>în</w:t>
      </w:r>
      <w:proofErr w:type="spellEnd"/>
      <w:r w:rsidRPr="007F6ED9">
        <w:rPr>
          <w:rFonts w:eastAsia="Times New Roman"/>
          <w:szCs w:val="22"/>
        </w:rPr>
        <w:t xml:space="preserve"> </w:t>
      </w:r>
      <w:proofErr w:type="spellStart"/>
      <w:r w:rsidRPr="007F6ED9">
        <w:rPr>
          <w:rFonts w:eastAsia="Times New Roman"/>
          <w:szCs w:val="22"/>
        </w:rPr>
        <w:t>clădire</w:t>
      </w:r>
      <w:proofErr w:type="spellEnd"/>
      <w:r w:rsidRPr="007F6ED9">
        <w:rPr>
          <w:rFonts w:eastAsia="Times New Roman"/>
          <w:szCs w:val="22"/>
        </w:rPr>
        <w:t xml:space="preserve"> </w:t>
      </w:r>
      <w:proofErr w:type="spellStart"/>
      <w:r w:rsidRPr="007F6ED9">
        <w:rPr>
          <w:rFonts w:eastAsia="Times New Roman"/>
          <w:szCs w:val="22"/>
        </w:rPr>
        <w:t>prin</w:t>
      </w:r>
      <w:proofErr w:type="spellEnd"/>
      <w:r w:rsidRPr="007F6ED9">
        <w:rPr>
          <w:rFonts w:eastAsia="Times New Roman"/>
          <w:szCs w:val="22"/>
        </w:rPr>
        <w:t xml:space="preserve"> </w:t>
      </w:r>
      <w:proofErr w:type="spellStart"/>
      <w:r w:rsidRPr="007F6ED9">
        <w:rPr>
          <w:rFonts w:eastAsia="Times New Roman"/>
          <w:szCs w:val="22"/>
        </w:rPr>
        <w:t>trasee</w:t>
      </w:r>
      <w:proofErr w:type="spellEnd"/>
      <w:r w:rsidRPr="007F6ED9">
        <w:rPr>
          <w:rFonts w:eastAsia="Times New Roman"/>
          <w:szCs w:val="22"/>
        </w:rPr>
        <w:t xml:space="preserve"> </w:t>
      </w:r>
      <w:proofErr w:type="spellStart"/>
      <w:r w:rsidRPr="007F6ED9">
        <w:rPr>
          <w:rFonts w:eastAsia="Times New Roman"/>
          <w:szCs w:val="22"/>
        </w:rPr>
        <w:t>adaptate</w:t>
      </w:r>
      <w:proofErr w:type="spellEnd"/>
      <w:r w:rsidRPr="007F6ED9">
        <w:rPr>
          <w:rFonts w:eastAsia="Times New Roman"/>
          <w:szCs w:val="22"/>
        </w:rPr>
        <w:t>;</w:t>
      </w:r>
    </w:p>
    <w:p w14:paraId="5763C7FC" w14:textId="77777777" w:rsidR="00B01E01" w:rsidRPr="007F6ED9" w:rsidRDefault="00B01E01">
      <w:pPr>
        <w:numPr>
          <w:ilvl w:val="0"/>
          <w:numId w:val="91"/>
        </w:numPr>
        <w:ind w:left="0" w:firstLine="0"/>
        <w:contextualSpacing/>
        <w:jc w:val="left"/>
        <w:rPr>
          <w:lang w:val="pt-PT"/>
        </w:rPr>
      </w:pPr>
      <w:r w:rsidRPr="007F6ED9">
        <w:rPr>
          <w:rFonts w:eastAsia="Times New Roman"/>
          <w:szCs w:val="22"/>
          <w:lang w:val="pt-PT"/>
        </w:rPr>
        <w:t>configurarea unor circulații exterioare și interioare accesibile;</w:t>
      </w:r>
    </w:p>
    <w:p w14:paraId="29FBFD71" w14:textId="77777777" w:rsidR="00B01E01" w:rsidRPr="007F6ED9" w:rsidRDefault="00B01E01">
      <w:pPr>
        <w:numPr>
          <w:ilvl w:val="0"/>
          <w:numId w:val="91"/>
        </w:numPr>
        <w:ind w:left="0" w:firstLine="0"/>
        <w:contextualSpacing/>
        <w:jc w:val="left"/>
        <w:rPr>
          <w:lang w:val="es-ES"/>
        </w:rPr>
      </w:pPr>
      <w:proofErr w:type="spellStart"/>
      <w:r w:rsidRPr="007F6ED9">
        <w:rPr>
          <w:rFonts w:eastAsia="Times New Roman"/>
          <w:szCs w:val="22"/>
          <w:lang w:val="es-ES"/>
        </w:rPr>
        <w:t>asigurarea</w:t>
      </w:r>
      <w:proofErr w:type="spellEnd"/>
      <w:r w:rsidRPr="007F6ED9">
        <w:rPr>
          <w:rFonts w:eastAsia="Times New Roman"/>
          <w:szCs w:val="22"/>
          <w:lang w:val="es-ES"/>
        </w:rPr>
        <w:t xml:space="preserve"> </w:t>
      </w:r>
      <w:proofErr w:type="spellStart"/>
      <w:r w:rsidRPr="007F6ED9">
        <w:rPr>
          <w:rFonts w:eastAsia="Times New Roman"/>
          <w:szCs w:val="22"/>
          <w:lang w:val="es-ES"/>
        </w:rPr>
        <w:t>accesului</w:t>
      </w:r>
      <w:proofErr w:type="spellEnd"/>
      <w:r w:rsidRPr="007F6ED9">
        <w:rPr>
          <w:rFonts w:eastAsia="Times New Roman"/>
          <w:szCs w:val="22"/>
          <w:lang w:val="es-ES"/>
        </w:rPr>
        <w:t xml:space="preserve"> la </w:t>
      </w:r>
      <w:proofErr w:type="spellStart"/>
      <w:r w:rsidRPr="007F6ED9">
        <w:rPr>
          <w:rFonts w:eastAsia="Times New Roman"/>
          <w:szCs w:val="22"/>
          <w:lang w:val="es-ES"/>
        </w:rPr>
        <w:t>funcțiunile</w:t>
      </w:r>
      <w:proofErr w:type="spellEnd"/>
      <w:r w:rsidRPr="007F6ED9">
        <w:rPr>
          <w:rFonts w:eastAsia="Times New Roman"/>
          <w:szCs w:val="22"/>
          <w:lang w:val="es-ES"/>
        </w:rPr>
        <w:t xml:space="preserve"> </w:t>
      </w:r>
      <w:proofErr w:type="spellStart"/>
      <w:r w:rsidRPr="007F6ED9">
        <w:rPr>
          <w:rFonts w:eastAsia="Times New Roman"/>
          <w:szCs w:val="22"/>
          <w:lang w:val="es-ES"/>
        </w:rPr>
        <w:t>principale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la </w:t>
      </w:r>
      <w:proofErr w:type="spellStart"/>
      <w:r w:rsidRPr="007F6ED9">
        <w:rPr>
          <w:rFonts w:eastAsia="Times New Roman"/>
          <w:szCs w:val="22"/>
          <w:lang w:val="es-ES"/>
        </w:rPr>
        <w:t>grupurile</w:t>
      </w:r>
      <w:proofErr w:type="spellEnd"/>
      <w:r w:rsidRPr="007F6ED9">
        <w:rPr>
          <w:rFonts w:eastAsia="Times New Roman"/>
          <w:szCs w:val="22"/>
          <w:lang w:val="es-ES"/>
        </w:rPr>
        <w:t xml:space="preserve"> sanitare </w:t>
      </w:r>
      <w:proofErr w:type="spellStart"/>
      <w:r w:rsidRPr="007F6ED9">
        <w:rPr>
          <w:rFonts w:eastAsia="Times New Roman"/>
          <w:szCs w:val="22"/>
          <w:lang w:val="es-ES"/>
        </w:rPr>
        <w:t>în</w:t>
      </w:r>
      <w:proofErr w:type="spellEnd"/>
      <w:r w:rsidRPr="007F6ED9">
        <w:rPr>
          <w:rFonts w:eastAsia="Times New Roman"/>
          <w:szCs w:val="22"/>
          <w:lang w:val="es-ES"/>
        </w:rPr>
        <w:t xml:space="preserve"> </w:t>
      </w:r>
      <w:proofErr w:type="spellStart"/>
      <w:r w:rsidRPr="007F6ED9">
        <w:rPr>
          <w:rFonts w:eastAsia="Times New Roman"/>
          <w:szCs w:val="22"/>
          <w:lang w:val="es-ES"/>
        </w:rPr>
        <w:t>condiții</w:t>
      </w:r>
      <w:proofErr w:type="spellEnd"/>
      <w:r w:rsidRPr="007F6ED9">
        <w:rPr>
          <w:rFonts w:eastAsia="Times New Roman"/>
          <w:szCs w:val="22"/>
          <w:lang w:val="es-ES"/>
        </w:rPr>
        <w:t xml:space="preserve"> </w:t>
      </w:r>
      <w:proofErr w:type="spellStart"/>
      <w:r w:rsidRPr="007F6ED9">
        <w:rPr>
          <w:rFonts w:eastAsia="Times New Roman"/>
          <w:szCs w:val="22"/>
          <w:lang w:val="es-ES"/>
        </w:rPr>
        <w:t>adecvate</w:t>
      </w:r>
      <w:proofErr w:type="spellEnd"/>
      <w:r w:rsidRPr="007F6ED9">
        <w:rPr>
          <w:rFonts w:eastAsia="Times New Roman"/>
          <w:szCs w:val="22"/>
          <w:lang w:val="es-ES"/>
        </w:rPr>
        <w:t>;</w:t>
      </w:r>
    </w:p>
    <w:p w14:paraId="4336AB4C" w14:textId="77777777" w:rsidR="00B01E01" w:rsidRPr="007F6ED9" w:rsidRDefault="00B01E01">
      <w:pPr>
        <w:numPr>
          <w:ilvl w:val="0"/>
          <w:numId w:val="91"/>
        </w:numPr>
        <w:ind w:left="0" w:firstLine="0"/>
        <w:contextualSpacing/>
        <w:jc w:val="left"/>
        <w:rPr>
          <w:lang w:val="pt-PT"/>
        </w:rPr>
      </w:pPr>
      <w:r w:rsidRPr="007F6ED9">
        <w:rPr>
          <w:rFonts w:eastAsia="Times New Roman"/>
          <w:szCs w:val="22"/>
          <w:lang w:val="pt-PT"/>
        </w:rPr>
        <w:t>utilizarea unor soluții constructive și de finisaj compatibile cu cerințele de accesibilitate și siguranță;</w:t>
      </w:r>
    </w:p>
    <w:p w14:paraId="235654E2" w14:textId="77777777" w:rsidR="00B01E01" w:rsidRPr="007F6ED9" w:rsidRDefault="00B01E01">
      <w:pPr>
        <w:numPr>
          <w:ilvl w:val="0"/>
          <w:numId w:val="91"/>
        </w:numPr>
        <w:ind w:left="0" w:firstLine="0"/>
        <w:contextualSpacing/>
        <w:jc w:val="left"/>
        <w:rPr>
          <w:lang w:val="pt-PT"/>
        </w:rPr>
      </w:pPr>
      <w:r w:rsidRPr="007F6ED9">
        <w:rPr>
          <w:rFonts w:eastAsia="Times New Roman"/>
          <w:szCs w:val="22"/>
          <w:lang w:val="pt-PT"/>
        </w:rPr>
        <w:t>integrarea unor măsuri de orientare, sprijin și identificare a spațiilor pentru persoane cu mobilitate redusă sau cu deficiențe de vedere;</w:t>
      </w:r>
    </w:p>
    <w:p w14:paraId="42032683" w14:textId="77777777" w:rsidR="00B01E01" w:rsidRPr="007F6ED9" w:rsidRDefault="00B01E01">
      <w:pPr>
        <w:numPr>
          <w:ilvl w:val="0"/>
          <w:numId w:val="91"/>
        </w:numPr>
        <w:ind w:left="0" w:firstLine="0"/>
        <w:contextualSpacing/>
        <w:jc w:val="left"/>
        <w:rPr>
          <w:lang w:val="pt-PT"/>
        </w:rPr>
      </w:pPr>
      <w:r w:rsidRPr="007F6ED9">
        <w:rPr>
          <w:rFonts w:eastAsia="Times New Roman"/>
          <w:szCs w:val="22"/>
          <w:lang w:val="pt-PT"/>
        </w:rPr>
        <w:t>integrarea cerințelor de accesibilitate în soluția generală de proiectare, fără segregarea beneficiarilor.</w:t>
      </w:r>
    </w:p>
    <w:p w14:paraId="0DE94337" w14:textId="77777777" w:rsidR="00B01E01" w:rsidRPr="007F6ED9" w:rsidRDefault="00B01E01" w:rsidP="00B01E01">
      <w:pPr>
        <w:contextualSpacing/>
        <w:rPr>
          <w:lang w:val="pt-PT"/>
        </w:rPr>
      </w:pPr>
      <w:r w:rsidRPr="007F6ED9">
        <w:rPr>
          <w:rFonts w:eastAsia="Times New Roman"/>
          <w:szCs w:val="22"/>
          <w:lang w:val="pt-PT"/>
        </w:rPr>
        <w:t>În etapele următoare de proiectare, execuție și exploatare, aceste măsuri vor fi menținute și detaliate astfel încât obiectivul de investiții să respecte principiile incluziunii, accesibilității și adaptării rezonabile, în conformitate cu legislația națională și europeană aplicabilă în domeniul protecției și promovării drepturilor persoanelor cu dizabilități.</w:t>
      </w:r>
    </w:p>
    <w:p w14:paraId="48C43D5E" w14:textId="77777777" w:rsidR="00B01E01" w:rsidRPr="007F6ED9" w:rsidRDefault="00B01E01" w:rsidP="00B01E01">
      <w:pPr>
        <w:pStyle w:val="Heading2"/>
        <w:contextualSpacing/>
        <w:rPr>
          <w:rFonts w:ascii="Times New Roman" w:hAnsi="Times New Roman" w:cs="Times New Roman"/>
          <w:bCs/>
          <w:lang w:val="pt-PT"/>
        </w:rPr>
      </w:pPr>
      <w:bookmarkStart w:id="141" w:name="_Toc235282695"/>
      <w:r w:rsidRPr="007F6ED9">
        <w:rPr>
          <w:rFonts w:ascii="Times New Roman" w:eastAsia="Times New Roman" w:hAnsi="Times New Roman" w:cs="Times New Roman"/>
          <w:bCs/>
          <w:szCs w:val="24"/>
          <w:lang w:val="pt-PT"/>
        </w:rPr>
        <w:lastRenderedPageBreak/>
        <w:t>Acte normative și documente de referință</w:t>
      </w:r>
      <w:bookmarkEnd w:id="141"/>
    </w:p>
    <w:p w14:paraId="2B731551" w14:textId="77777777" w:rsidR="00B01E01" w:rsidRPr="007F6ED9" w:rsidRDefault="00B01E01">
      <w:pPr>
        <w:numPr>
          <w:ilvl w:val="0"/>
          <w:numId w:val="92"/>
        </w:numPr>
        <w:ind w:left="0" w:firstLine="0"/>
        <w:contextualSpacing/>
        <w:jc w:val="left"/>
      </w:pPr>
      <w:proofErr w:type="spellStart"/>
      <w:r w:rsidRPr="007F6ED9">
        <w:rPr>
          <w:rFonts w:eastAsia="Times New Roman"/>
          <w:b/>
          <w:bCs/>
          <w:szCs w:val="22"/>
        </w:rPr>
        <w:t>Convenția</w:t>
      </w:r>
      <w:proofErr w:type="spellEnd"/>
      <w:r w:rsidRPr="007F6ED9">
        <w:rPr>
          <w:rFonts w:eastAsia="Times New Roman"/>
          <w:b/>
          <w:bCs/>
          <w:szCs w:val="22"/>
        </w:rPr>
        <w:t xml:space="preserve"> ONU </w:t>
      </w:r>
      <w:proofErr w:type="spellStart"/>
      <w:r w:rsidRPr="007F6ED9">
        <w:rPr>
          <w:rFonts w:eastAsia="Times New Roman"/>
          <w:b/>
          <w:bCs/>
          <w:szCs w:val="22"/>
        </w:rPr>
        <w:t>privind</w:t>
      </w:r>
      <w:proofErr w:type="spellEnd"/>
      <w:r w:rsidRPr="007F6ED9">
        <w:rPr>
          <w:rFonts w:eastAsia="Times New Roman"/>
          <w:b/>
          <w:bCs/>
          <w:szCs w:val="22"/>
        </w:rPr>
        <w:t xml:space="preserve"> </w:t>
      </w:r>
      <w:proofErr w:type="spellStart"/>
      <w:r w:rsidRPr="007F6ED9">
        <w:rPr>
          <w:rFonts w:eastAsia="Times New Roman"/>
          <w:b/>
          <w:bCs/>
          <w:szCs w:val="22"/>
        </w:rPr>
        <w:t>drepturile</w:t>
      </w:r>
      <w:proofErr w:type="spellEnd"/>
      <w:r w:rsidRPr="007F6ED9">
        <w:rPr>
          <w:rFonts w:eastAsia="Times New Roman"/>
          <w:b/>
          <w:bCs/>
          <w:szCs w:val="22"/>
        </w:rPr>
        <w:t xml:space="preserve"> </w:t>
      </w:r>
      <w:proofErr w:type="spellStart"/>
      <w:r w:rsidRPr="007F6ED9">
        <w:rPr>
          <w:rFonts w:eastAsia="Times New Roman"/>
          <w:b/>
          <w:bCs/>
          <w:szCs w:val="22"/>
        </w:rPr>
        <w:t>persoanelor</w:t>
      </w:r>
      <w:proofErr w:type="spellEnd"/>
      <w:r w:rsidRPr="007F6ED9">
        <w:rPr>
          <w:rFonts w:eastAsia="Times New Roman"/>
          <w:b/>
          <w:bCs/>
          <w:szCs w:val="22"/>
        </w:rPr>
        <w:t xml:space="preserve"> cu </w:t>
      </w:r>
      <w:proofErr w:type="spellStart"/>
      <w:r w:rsidRPr="007F6ED9">
        <w:rPr>
          <w:rFonts w:eastAsia="Times New Roman"/>
          <w:b/>
          <w:bCs/>
          <w:szCs w:val="22"/>
        </w:rPr>
        <w:t>dizabilități</w:t>
      </w:r>
      <w:proofErr w:type="spellEnd"/>
      <w:r w:rsidRPr="007F6ED9">
        <w:rPr>
          <w:rFonts w:eastAsia="Times New Roman"/>
          <w:szCs w:val="22"/>
        </w:rPr>
        <w:t xml:space="preserve">, </w:t>
      </w:r>
      <w:proofErr w:type="spellStart"/>
      <w:r w:rsidRPr="007F6ED9">
        <w:rPr>
          <w:rFonts w:eastAsia="Times New Roman"/>
          <w:szCs w:val="22"/>
        </w:rPr>
        <w:t>ratificată</w:t>
      </w:r>
      <w:proofErr w:type="spellEnd"/>
      <w:r w:rsidRPr="007F6ED9">
        <w:rPr>
          <w:rFonts w:eastAsia="Times New Roman"/>
          <w:szCs w:val="22"/>
        </w:rPr>
        <w:t xml:space="preserve"> </w:t>
      </w:r>
      <w:proofErr w:type="spellStart"/>
      <w:r w:rsidRPr="007F6ED9">
        <w:rPr>
          <w:rFonts w:eastAsia="Times New Roman"/>
          <w:szCs w:val="22"/>
        </w:rPr>
        <w:t>prin</w:t>
      </w:r>
      <w:proofErr w:type="spellEnd"/>
      <w:r w:rsidRPr="007F6ED9">
        <w:rPr>
          <w:rFonts w:eastAsia="Times New Roman"/>
          <w:szCs w:val="22"/>
        </w:rPr>
        <w:t xml:space="preserve"> </w:t>
      </w:r>
      <w:proofErr w:type="spellStart"/>
      <w:r w:rsidRPr="007F6ED9">
        <w:rPr>
          <w:rFonts w:eastAsia="Times New Roman"/>
          <w:b/>
          <w:bCs/>
          <w:szCs w:val="22"/>
        </w:rPr>
        <w:t>Legea</w:t>
      </w:r>
      <w:proofErr w:type="spellEnd"/>
      <w:r w:rsidRPr="007F6ED9">
        <w:rPr>
          <w:rFonts w:eastAsia="Times New Roman"/>
          <w:b/>
          <w:bCs/>
          <w:szCs w:val="22"/>
        </w:rPr>
        <w:t xml:space="preserve"> nr. 221/2010</w:t>
      </w:r>
      <w:r w:rsidRPr="007F6ED9">
        <w:rPr>
          <w:rFonts w:eastAsia="Times New Roman"/>
          <w:szCs w:val="22"/>
        </w:rPr>
        <w:t>;</w:t>
      </w:r>
    </w:p>
    <w:p w14:paraId="790599EA" w14:textId="77777777" w:rsidR="00B01E01" w:rsidRPr="00B5316B" w:rsidRDefault="00B01E01">
      <w:pPr>
        <w:numPr>
          <w:ilvl w:val="0"/>
          <w:numId w:val="92"/>
        </w:numPr>
        <w:ind w:left="0" w:firstLine="0"/>
        <w:contextualSpacing/>
        <w:jc w:val="left"/>
      </w:pPr>
      <w:proofErr w:type="spellStart"/>
      <w:r w:rsidRPr="00B5316B">
        <w:rPr>
          <w:rFonts w:eastAsia="Times New Roman"/>
          <w:b/>
          <w:bCs/>
          <w:szCs w:val="22"/>
        </w:rPr>
        <w:t>Legea</w:t>
      </w:r>
      <w:proofErr w:type="spellEnd"/>
      <w:r w:rsidRPr="00B5316B">
        <w:rPr>
          <w:rFonts w:eastAsia="Times New Roman"/>
          <w:b/>
          <w:bCs/>
          <w:szCs w:val="22"/>
        </w:rPr>
        <w:t xml:space="preserve"> nr. 448/2006</w:t>
      </w:r>
      <w:r w:rsidRPr="00B5316B">
        <w:rPr>
          <w:rFonts w:eastAsia="Times New Roman"/>
          <w:szCs w:val="22"/>
        </w:rPr>
        <w:t xml:space="preserve"> </w:t>
      </w:r>
      <w:proofErr w:type="spellStart"/>
      <w:r w:rsidRPr="00B5316B">
        <w:rPr>
          <w:rFonts w:eastAsia="Times New Roman"/>
          <w:szCs w:val="22"/>
        </w:rPr>
        <w:t>privind</w:t>
      </w:r>
      <w:proofErr w:type="spellEnd"/>
      <w:r w:rsidRPr="00B5316B">
        <w:rPr>
          <w:rFonts w:eastAsia="Times New Roman"/>
          <w:szCs w:val="22"/>
        </w:rPr>
        <w:t xml:space="preserve"> </w:t>
      </w:r>
      <w:proofErr w:type="spellStart"/>
      <w:r w:rsidRPr="00B5316B">
        <w:rPr>
          <w:rFonts w:eastAsia="Times New Roman"/>
          <w:szCs w:val="22"/>
        </w:rPr>
        <w:t>protecția</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promovarea</w:t>
      </w:r>
      <w:proofErr w:type="spellEnd"/>
      <w:r w:rsidRPr="00B5316B">
        <w:rPr>
          <w:rFonts w:eastAsia="Times New Roman"/>
          <w:szCs w:val="22"/>
        </w:rPr>
        <w:t xml:space="preserve"> </w:t>
      </w:r>
      <w:proofErr w:type="spellStart"/>
      <w:r w:rsidRPr="00B5316B">
        <w:rPr>
          <w:rFonts w:eastAsia="Times New Roman"/>
          <w:szCs w:val="22"/>
        </w:rPr>
        <w:t>drepturilor</w:t>
      </w:r>
      <w:proofErr w:type="spellEnd"/>
      <w:r w:rsidRPr="00B5316B">
        <w:rPr>
          <w:rFonts w:eastAsia="Times New Roman"/>
          <w:szCs w:val="22"/>
        </w:rPr>
        <w:t xml:space="preserve"> </w:t>
      </w:r>
      <w:proofErr w:type="spellStart"/>
      <w:r w:rsidRPr="00B5316B">
        <w:rPr>
          <w:rFonts w:eastAsia="Times New Roman"/>
          <w:szCs w:val="22"/>
        </w:rPr>
        <w:t>persoanelor</w:t>
      </w:r>
      <w:proofErr w:type="spellEnd"/>
      <w:r w:rsidRPr="00B5316B">
        <w:rPr>
          <w:rFonts w:eastAsia="Times New Roman"/>
          <w:szCs w:val="22"/>
        </w:rPr>
        <w:t xml:space="preserve"> cu </w:t>
      </w:r>
      <w:proofErr w:type="spellStart"/>
      <w:r w:rsidRPr="00B5316B">
        <w:rPr>
          <w:rFonts w:eastAsia="Times New Roman"/>
          <w:szCs w:val="22"/>
        </w:rPr>
        <w:t>dizabilități</w:t>
      </w:r>
      <w:proofErr w:type="spellEnd"/>
      <w:r w:rsidRPr="00B5316B">
        <w:rPr>
          <w:rFonts w:eastAsia="Times New Roman"/>
          <w:szCs w:val="22"/>
        </w:rPr>
        <w:t xml:space="preserve">, cu </w:t>
      </w:r>
      <w:proofErr w:type="spellStart"/>
      <w:r w:rsidRPr="00B5316B">
        <w:rPr>
          <w:rFonts w:eastAsia="Times New Roman"/>
          <w:szCs w:val="22"/>
        </w:rPr>
        <w:t>modificările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completările</w:t>
      </w:r>
      <w:proofErr w:type="spellEnd"/>
      <w:r w:rsidRPr="00B5316B">
        <w:rPr>
          <w:rFonts w:eastAsia="Times New Roman"/>
          <w:szCs w:val="22"/>
        </w:rPr>
        <w:t xml:space="preserve"> </w:t>
      </w:r>
      <w:proofErr w:type="spellStart"/>
      <w:r w:rsidRPr="00B5316B">
        <w:rPr>
          <w:rFonts w:eastAsia="Times New Roman"/>
          <w:szCs w:val="22"/>
        </w:rPr>
        <w:t>ulterioare</w:t>
      </w:r>
      <w:proofErr w:type="spellEnd"/>
      <w:r w:rsidRPr="00B5316B">
        <w:rPr>
          <w:rFonts w:eastAsia="Times New Roman"/>
          <w:szCs w:val="22"/>
        </w:rPr>
        <w:t>;</w:t>
      </w:r>
    </w:p>
    <w:p w14:paraId="66EEAFE0" w14:textId="77777777" w:rsidR="00B01E01" w:rsidRPr="007F6ED9" w:rsidRDefault="00B01E01">
      <w:pPr>
        <w:numPr>
          <w:ilvl w:val="0"/>
          <w:numId w:val="92"/>
        </w:numPr>
        <w:ind w:left="0" w:firstLine="0"/>
        <w:contextualSpacing/>
        <w:jc w:val="left"/>
      </w:pPr>
      <w:proofErr w:type="spellStart"/>
      <w:r w:rsidRPr="007F6ED9">
        <w:rPr>
          <w:rFonts w:eastAsia="Times New Roman"/>
          <w:b/>
          <w:bCs/>
          <w:szCs w:val="22"/>
        </w:rPr>
        <w:t>Strategia</w:t>
      </w:r>
      <w:proofErr w:type="spellEnd"/>
      <w:r w:rsidRPr="007F6ED9">
        <w:rPr>
          <w:rFonts w:eastAsia="Times New Roman"/>
          <w:b/>
          <w:bCs/>
          <w:szCs w:val="22"/>
        </w:rPr>
        <w:t xml:space="preserve"> </w:t>
      </w:r>
      <w:proofErr w:type="spellStart"/>
      <w:r w:rsidRPr="007F6ED9">
        <w:rPr>
          <w:rFonts w:eastAsia="Times New Roman"/>
          <w:b/>
          <w:bCs/>
          <w:szCs w:val="22"/>
        </w:rPr>
        <w:t>națională</w:t>
      </w:r>
      <w:proofErr w:type="spellEnd"/>
      <w:r w:rsidRPr="007F6ED9">
        <w:rPr>
          <w:rFonts w:eastAsia="Times New Roman"/>
          <w:b/>
          <w:bCs/>
          <w:szCs w:val="22"/>
        </w:rPr>
        <w:t xml:space="preserve"> </w:t>
      </w:r>
      <w:proofErr w:type="spellStart"/>
      <w:r w:rsidRPr="007F6ED9">
        <w:rPr>
          <w:rFonts w:eastAsia="Times New Roman"/>
          <w:b/>
          <w:bCs/>
          <w:szCs w:val="22"/>
        </w:rPr>
        <w:t>privind</w:t>
      </w:r>
      <w:proofErr w:type="spellEnd"/>
      <w:r w:rsidRPr="007F6ED9">
        <w:rPr>
          <w:rFonts w:eastAsia="Times New Roman"/>
          <w:b/>
          <w:bCs/>
          <w:szCs w:val="22"/>
        </w:rPr>
        <w:t xml:space="preserve"> </w:t>
      </w:r>
      <w:proofErr w:type="spellStart"/>
      <w:r w:rsidRPr="007F6ED9">
        <w:rPr>
          <w:rFonts w:eastAsia="Times New Roman"/>
          <w:b/>
          <w:bCs/>
          <w:szCs w:val="22"/>
        </w:rPr>
        <w:t>drepturile</w:t>
      </w:r>
      <w:proofErr w:type="spellEnd"/>
      <w:r w:rsidRPr="007F6ED9">
        <w:rPr>
          <w:rFonts w:eastAsia="Times New Roman"/>
          <w:b/>
          <w:bCs/>
          <w:szCs w:val="22"/>
        </w:rPr>
        <w:t xml:space="preserve"> </w:t>
      </w:r>
      <w:proofErr w:type="spellStart"/>
      <w:r w:rsidRPr="007F6ED9">
        <w:rPr>
          <w:rFonts w:eastAsia="Times New Roman"/>
          <w:b/>
          <w:bCs/>
          <w:szCs w:val="22"/>
        </w:rPr>
        <w:t>persoanelor</w:t>
      </w:r>
      <w:proofErr w:type="spellEnd"/>
      <w:r w:rsidRPr="007F6ED9">
        <w:rPr>
          <w:rFonts w:eastAsia="Times New Roman"/>
          <w:b/>
          <w:bCs/>
          <w:szCs w:val="22"/>
        </w:rPr>
        <w:t xml:space="preserve"> cu </w:t>
      </w:r>
      <w:proofErr w:type="spellStart"/>
      <w:r w:rsidRPr="007F6ED9">
        <w:rPr>
          <w:rFonts w:eastAsia="Times New Roman"/>
          <w:b/>
          <w:bCs/>
          <w:szCs w:val="22"/>
        </w:rPr>
        <w:t>dizabilități</w:t>
      </w:r>
      <w:proofErr w:type="spellEnd"/>
      <w:r w:rsidRPr="007F6ED9">
        <w:rPr>
          <w:rFonts w:eastAsia="Times New Roman"/>
          <w:b/>
          <w:bCs/>
          <w:szCs w:val="22"/>
        </w:rPr>
        <w:t xml:space="preserve"> 2022–2027</w:t>
      </w:r>
      <w:r w:rsidRPr="007F6ED9">
        <w:rPr>
          <w:rFonts w:eastAsia="Times New Roman"/>
          <w:szCs w:val="22"/>
        </w:rPr>
        <w:t>;</w:t>
      </w:r>
    </w:p>
    <w:p w14:paraId="6DDE069B" w14:textId="77777777" w:rsidR="00B01E01" w:rsidRPr="007F6ED9" w:rsidRDefault="00B01E01">
      <w:pPr>
        <w:numPr>
          <w:ilvl w:val="0"/>
          <w:numId w:val="92"/>
        </w:numPr>
        <w:ind w:left="0" w:firstLine="0"/>
        <w:contextualSpacing/>
        <w:jc w:val="left"/>
        <w:rPr>
          <w:lang w:val="pt-PT"/>
        </w:rPr>
      </w:pPr>
      <w:r w:rsidRPr="007F6ED9">
        <w:rPr>
          <w:rFonts w:eastAsia="Times New Roman"/>
          <w:b/>
          <w:bCs/>
          <w:szCs w:val="22"/>
          <w:lang w:val="pt-PT"/>
        </w:rPr>
        <w:t>Strategia UE pentru drepturile persoanelor cu dizabilități 2021–2030</w:t>
      </w:r>
      <w:r w:rsidRPr="007F6ED9">
        <w:rPr>
          <w:rFonts w:eastAsia="Times New Roman"/>
          <w:szCs w:val="22"/>
          <w:lang w:val="pt-PT"/>
        </w:rPr>
        <w:t>;</w:t>
      </w:r>
    </w:p>
    <w:p w14:paraId="79B0472A" w14:textId="77777777" w:rsidR="00B01E01" w:rsidRPr="007F6ED9" w:rsidRDefault="00B01E01">
      <w:pPr>
        <w:numPr>
          <w:ilvl w:val="0"/>
          <w:numId w:val="92"/>
        </w:numPr>
        <w:ind w:left="0" w:firstLine="0"/>
        <w:contextualSpacing/>
        <w:jc w:val="left"/>
        <w:rPr>
          <w:lang w:val="pt-PT"/>
        </w:rPr>
      </w:pPr>
      <w:r w:rsidRPr="007F6ED9">
        <w:rPr>
          <w:rFonts w:eastAsia="Times New Roman"/>
          <w:szCs w:val="22"/>
          <w:lang w:val="pt-PT"/>
        </w:rPr>
        <w:t xml:space="preserve">reglementările tehnice aplicabile privind </w:t>
      </w:r>
      <w:r w:rsidRPr="007F6ED9">
        <w:rPr>
          <w:rFonts w:eastAsia="Times New Roman"/>
          <w:b/>
          <w:bCs/>
          <w:szCs w:val="22"/>
          <w:lang w:val="pt-PT"/>
        </w:rPr>
        <w:t>adaptarea clădirilor civile și a spațiului urban la nevoile persoanelor cu dizabilități</w:t>
      </w:r>
      <w:r w:rsidRPr="007F6ED9">
        <w:rPr>
          <w:rFonts w:eastAsia="Times New Roman"/>
          <w:szCs w:val="22"/>
          <w:lang w:val="pt-PT"/>
        </w:rPr>
        <w:t>, precum și cerințele specifice de siguranță în exploatare și securitate la incendiu.</w:t>
      </w:r>
    </w:p>
    <w:p w14:paraId="7AA714F5" w14:textId="77777777" w:rsidR="00B01E01" w:rsidRPr="007F6ED9" w:rsidRDefault="00B01E01" w:rsidP="00B01E01">
      <w:pPr>
        <w:contextualSpacing/>
        <w:rPr>
          <w:lang w:val="pt-PT"/>
        </w:rPr>
      </w:pPr>
      <w:r w:rsidRPr="007F6ED9">
        <w:rPr>
          <w:rFonts w:eastAsia="Times New Roman"/>
          <w:b/>
          <w:bCs/>
          <w:szCs w:val="22"/>
          <w:lang w:val="pt-PT"/>
        </w:rPr>
        <w:t>7. Designul Universal</w:t>
      </w:r>
      <w:r w:rsidRPr="007F6ED9">
        <w:rPr>
          <w:rFonts w:eastAsia="Times New Roman"/>
          <w:szCs w:val="22"/>
          <w:lang w:val="pt-PT"/>
        </w:rPr>
        <w:t xml:space="preserve"> reprezintă proiectarea produselor, mediului, programelor şi serviciilor, astfel încât să poată fi utilizate de către toate persoanele, pe cât este posibil, fără să fie nevoie de o adaptare sau de o proiectare specializate. Design-ul universal nu va exclude dispozitivele de asistare pentru anumite grupuri de persoane cu dizabilități, atunci când este necesar. </w:t>
      </w:r>
    </w:p>
    <w:p w14:paraId="76DC0133" w14:textId="77777777" w:rsidR="00B01E01" w:rsidRPr="007F6ED9" w:rsidRDefault="00B01E01" w:rsidP="00B01E01">
      <w:pPr>
        <w:contextualSpacing/>
        <w:rPr>
          <w:lang w:val="pt-PT"/>
        </w:rPr>
      </w:pPr>
      <w:r w:rsidRPr="007F6ED9">
        <w:rPr>
          <w:rFonts w:eastAsia="Times New Roman"/>
          <w:szCs w:val="22"/>
          <w:lang w:val="pt-PT"/>
        </w:rPr>
        <w:t xml:space="preserve">În sensul prezentei documentații, </w:t>
      </w:r>
      <w:r w:rsidRPr="007F6ED9">
        <w:rPr>
          <w:rFonts w:eastAsia="Times New Roman"/>
          <w:b/>
          <w:bCs/>
          <w:szCs w:val="22"/>
          <w:lang w:val="pt-PT"/>
        </w:rPr>
        <w:t>designul universal</w:t>
      </w:r>
      <w:r w:rsidRPr="007F6ED9">
        <w:rPr>
          <w:rFonts w:eastAsia="Times New Roman"/>
          <w:szCs w:val="22"/>
          <w:lang w:val="pt-PT"/>
        </w:rPr>
        <w:t xml:space="preserve"> reprezintă proiectarea produselor, mediului construit, programelor și serviciilor astfel încât acestea să poată fi utilizate, pe cât posibil, de către toate persoanele, fără a fi necesare adaptări ulterioare majore sau soluții specializate distincte. Aplicarea principiilor designului universal nu exclude utilizarea unor dispozitive și echipamente de asistare destinate anumitor categorii de persoane cu dizabilități, atunci când acestea sunt necesare pentru asigurarea accesului și utilizării în condiții corespunzătoare a infrastructurii.</w:t>
      </w:r>
    </w:p>
    <w:p w14:paraId="7126E7A7" w14:textId="77777777" w:rsidR="00B01E01" w:rsidRPr="007F6ED9" w:rsidRDefault="00B01E01" w:rsidP="00B01E01">
      <w:pPr>
        <w:contextualSpacing/>
        <w:rPr>
          <w:lang w:val="pt-PT"/>
        </w:rPr>
      </w:pPr>
      <w:r w:rsidRPr="007F6ED9">
        <w:rPr>
          <w:rFonts w:eastAsia="Times New Roman"/>
          <w:szCs w:val="22"/>
          <w:lang w:val="pt-PT"/>
        </w:rPr>
        <w:t xml:space="preserve">Prin investiția propusă, constând în </w:t>
      </w:r>
      <w:r w:rsidRPr="007F6ED9">
        <w:rPr>
          <w:rFonts w:eastAsia="Times New Roman"/>
          <w:b/>
          <w:bCs/>
          <w:szCs w:val="22"/>
          <w:lang w:val="pt-PT"/>
        </w:rPr>
        <w:t>construirea corpului C3 destinat învățământului gimnazial, cu regim de înălțime P+2E, cu 9 săli de clasă și amfiteatru</w:t>
      </w:r>
      <w:r w:rsidRPr="007F6ED9">
        <w:rPr>
          <w:rFonts w:eastAsia="Times New Roman"/>
          <w:szCs w:val="22"/>
          <w:lang w:val="pt-PT"/>
        </w:rPr>
        <w:t>, principiile designului universal sunt integrate în soluția de arhitectură, în organizarea funcțională a clădirii și în amenajările exterioare aferente, astfel încât spațiile rezultate să poată fi utilizate în condiții de siguranță, claritate, accesibilitate și confort de o gamă cât mai largă de beneficiari, respectiv elevi, cadre didactice, personal auxiliar, vizitatori și persoane cu mobilitate redusă sau cu alte tipuri de dizabilități. Soluția de proiectare urmărește utilizarea echitabilă a spațiilor și accesul facil la funcțiunile principale, printr-o conformare care evită barierele nejustificate de utilizare și care asigură o relație clară între accese, circulații și spațiile de folosință curentă.</w:t>
      </w:r>
    </w:p>
    <w:p w14:paraId="7C91E1AF" w14:textId="77777777" w:rsidR="00B01E01" w:rsidRPr="007F6ED9" w:rsidRDefault="00B01E01" w:rsidP="00B01E01">
      <w:pPr>
        <w:contextualSpacing/>
        <w:rPr>
          <w:lang w:val="pt-PT"/>
        </w:rPr>
      </w:pPr>
      <w:r w:rsidRPr="007F6ED9">
        <w:rPr>
          <w:rFonts w:eastAsia="Times New Roman"/>
          <w:szCs w:val="22"/>
          <w:lang w:val="pt-PT"/>
        </w:rPr>
        <w:t xml:space="preserve">Aplicarea principiilor designului universal este susținută, în primul rând, prin modul de realizare a accesului în incintă și în clădire. Accesul în corpul nou se realizează din </w:t>
      </w:r>
      <w:r w:rsidRPr="007F6ED9">
        <w:rPr>
          <w:rFonts w:eastAsia="Times New Roman"/>
          <w:b/>
          <w:bCs/>
          <w:szCs w:val="22"/>
          <w:lang w:val="pt-PT"/>
        </w:rPr>
        <w:t>strada Kara Murat</w:t>
      </w:r>
      <w:r w:rsidRPr="007F6ED9">
        <w:rPr>
          <w:rFonts w:eastAsia="Times New Roman"/>
          <w:szCs w:val="22"/>
          <w:lang w:val="pt-PT"/>
        </w:rPr>
        <w:t xml:space="preserve"> și din </w:t>
      </w:r>
      <w:r w:rsidRPr="007F6ED9">
        <w:rPr>
          <w:rFonts w:eastAsia="Times New Roman"/>
          <w:b/>
          <w:bCs/>
          <w:szCs w:val="22"/>
          <w:lang w:val="pt-PT"/>
        </w:rPr>
        <w:t>strada Griviței</w:t>
      </w:r>
      <w:r w:rsidRPr="007F6ED9">
        <w:rPr>
          <w:rFonts w:eastAsia="Times New Roman"/>
          <w:szCs w:val="22"/>
          <w:lang w:val="pt-PT"/>
        </w:rPr>
        <w:t xml:space="preserve">, prin trasee pietonale și accese amenajate corespunzător. Diferențele de nivel sunt rezolvate prin </w:t>
      </w:r>
      <w:r w:rsidRPr="007F6ED9">
        <w:rPr>
          <w:rFonts w:eastAsia="Times New Roman"/>
          <w:b/>
          <w:bCs/>
          <w:szCs w:val="22"/>
          <w:lang w:val="pt-PT"/>
        </w:rPr>
        <w:t>rampe și trasee accesibile</w:t>
      </w:r>
      <w:r w:rsidRPr="007F6ED9">
        <w:rPr>
          <w:rFonts w:eastAsia="Times New Roman"/>
          <w:szCs w:val="22"/>
          <w:lang w:val="pt-PT"/>
        </w:rPr>
        <w:t xml:space="preserve">, corelate cu circulațiile exterioare ale incintei și cu punctele de acces în construcție. Aleiile exterioare sunt adaptate utilizării inclusiv de către persoanele cu dizabilități, iar traseele de acces sunt configurate cu </w:t>
      </w:r>
      <w:r w:rsidRPr="007F6ED9">
        <w:rPr>
          <w:rFonts w:eastAsia="Times New Roman"/>
          <w:b/>
          <w:bCs/>
          <w:szCs w:val="22"/>
          <w:lang w:val="pt-PT"/>
        </w:rPr>
        <w:t>pante de aproximativ 5%</w:t>
      </w:r>
      <w:r w:rsidRPr="007F6ED9">
        <w:rPr>
          <w:rFonts w:eastAsia="Times New Roman"/>
          <w:szCs w:val="22"/>
          <w:lang w:val="pt-PT"/>
        </w:rPr>
        <w:t xml:space="preserve">, în timp ce </w:t>
      </w:r>
      <w:r w:rsidRPr="007F6ED9">
        <w:rPr>
          <w:rFonts w:eastAsia="Times New Roman"/>
          <w:b/>
          <w:bCs/>
          <w:szCs w:val="22"/>
          <w:lang w:val="pt-PT"/>
        </w:rPr>
        <w:t>rampa de acces în imobil are o pantă de aproximativ 8%</w:t>
      </w:r>
      <w:r w:rsidRPr="007F6ED9">
        <w:rPr>
          <w:rFonts w:eastAsia="Times New Roman"/>
          <w:szCs w:val="22"/>
          <w:lang w:val="pt-PT"/>
        </w:rPr>
        <w:t>, asigurând continuitatea circulațiilor pietonale și accesul facil către clădire. Prin această soluție, proiectul urmărește ca relația dintre spațiul exterior și cel interior să fie una coerentă și ușor de utilizat de către toți beneficiarii, inclusiv de către persoanele cu mobilitate redusă.</w:t>
      </w:r>
    </w:p>
    <w:p w14:paraId="038BE5B2" w14:textId="77777777" w:rsidR="00B01E01" w:rsidRPr="007F6ED9" w:rsidRDefault="00B01E01" w:rsidP="00B01E01">
      <w:pPr>
        <w:contextualSpacing/>
        <w:rPr>
          <w:lang w:val="pt-PT"/>
        </w:rPr>
      </w:pPr>
      <w:r w:rsidRPr="007F6ED9">
        <w:rPr>
          <w:rFonts w:eastAsia="Times New Roman"/>
          <w:szCs w:val="22"/>
          <w:lang w:val="pt-PT"/>
        </w:rPr>
        <w:t xml:space="preserve">Respectarea principiilor designului universal rezultă și din modul de organizare funcțională a clădirii și din integrarea măsurilor de accesibilizare în soluția de proiectare. Funcțiunile didactice și spațiile suport sunt organizate astfel încât utilizarea curentă a obiectivului să se poată realiza în condiții de siguranță și claritate, iar accesul la funcțiunile principale să fie asigurat fără obstacole inutile. În acest sens, proiectul prevede </w:t>
      </w:r>
      <w:r w:rsidRPr="007F6ED9">
        <w:rPr>
          <w:rFonts w:eastAsia="Times New Roman"/>
          <w:b/>
          <w:bCs/>
          <w:szCs w:val="22"/>
          <w:lang w:val="pt-PT"/>
        </w:rPr>
        <w:t>uși cu lățimi de peste 1,00 m și fără prag</w:t>
      </w:r>
      <w:r w:rsidRPr="007F6ED9">
        <w:rPr>
          <w:rFonts w:eastAsia="Times New Roman"/>
          <w:szCs w:val="22"/>
          <w:lang w:val="pt-PT"/>
        </w:rPr>
        <w:t xml:space="preserve">, precum și un </w:t>
      </w:r>
      <w:r w:rsidRPr="007F6ED9">
        <w:rPr>
          <w:rFonts w:eastAsia="Times New Roman"/>
          <w:b/>
          <w:bCs/>
          <w:szCs w:val="22"/>
          <w:lang w:val="pt-PT"/>
        </w:rPr>
        <w:t>grup sanitar accesibil</w:t>
      </w:r>
      <w:r w:rsidRPr="007F6ED9">
        <w:rPr>
          <w:rFonts w:eastAsia="Times New Roman"/>
          <w:szCs w:val="22"/>
          <w:lang w:val="pt-PT"/>
        </w:rPr>
        <w:t xml:space="preserve"> destinat persoanelor cu dizabilități. Aceste măsuri contribuie la crearea unui spațiu educațional care poate fi utilizat în mod echitabil și confortabil de o categorie cât mai largă de beneficiari, fără separări funcționale sau soluții discriminatorii.</w:t>
      </w:r>
    </w:p>
    <w:p w14:paraId="28F79F87" w14:textId="77777777" w:rsidR="00B01E01" w:rsidRPr="007F6ED9" w:rsidRDefault="00B01E01" w:rsidP="00B01E01">
      <w:pPr>
        <w:contextualSpacing/>
        <w:rPr>
          <w:lang w:val="pt-PT"/>
        </w:rPr>
      </w:pPr>
      <w:r w:rsidRPr="007F6ED9">
        <w:rPr>
          <w:rFonts w:eastAsia="Times New Roman"/>
          <w:szCs w:val="22"/>
          <w:lang w:val="pt-PT"/>
        </w:rPr>
        <w:t xml:space="preserve">În ceea ce privește accesul la nivelurile superioare, investiția este dotată cu un </w:t>
      </w:r>
      <w:r w:rsidRPr="007F6ED9">
        <w:rPr>
          <w:rFonts w:eastAsia="Times New Roman"/>
          <w:b/>
          <w:bCs/>
          <w:szCs w:val="22"/>
          <w:lang w:val="pt-PT"/>
        </w:rPr>
        <w:t>echipament de transport pentru persoane cu mobilitate redusă, de tip elevator cu șenile</w:t>
      </w:r>
      <w:r w:rsidRPr="007F6ED9">
        <w:rPr>
          <w:rFonts w:eastAsia="Times New Roman"/>
          <w:szCs w:val="22"/>
          <w:lang w:val="pt-PT"/>
        </w:rPr>
        <w:t>, operat de personal desemnat. Această soluție reprezintă o măsură de adaptare rezonabilă integrată în cadrul investiției, menită să completeze măsurile de accesibilizare prevăzute la nivelul parterului și al circulațiilor generale. Prin utilizarea acestui echipament, proiectul permite accesul asistat către etajele superioare al persoanelor care necesită sprijin suplimentar pentru deplasare, fără a exclude utilizarea clădirii de către acestea și fără a limita accesul la funcțiunile educaționale propuse.</w:t>
      </w:r>
    </w:p>
    <w:p w14:paraId="3EAFCAEB" w14:textId="77777777" w:rsidR="00B01E01" w:rsidRPr="007F6ED9" w:rsidRDefault="00B01E01" w:rsidP="00B01E01">
      <w:pPr>
        <w:contextualSpacing/>
        <w:rPr>
          <w:lang w:val="pt-PT"/>
        </w:rPr>
      </w:pPr>
      <w:r w:rsidRPr="007F6ED9">
        <w:rPr>
          <w:rFonts w:eastAsia="Times New Roman"/>
          <w:szCs w:val="22"/>
          <w:lang w:val="pt-PT"/>
        </w:rPr>
        <w:lastRenderedPageBreak/>
        <w:t>Aplicarea designului universal este susținută și prin organizarea clară a circulațiilor interioare. Holurile, coridoarele și traseele de evacuare sunt configurate astfel încât să permită orientarea intuitivă a utilizatorilor și utilizarea logică a spațiilor, fără intersectări necontrolate cu spațiile tehnice sau cu zonele cu acces restricționat. Distribuția funcțională a încăperilor, a circulațiilor și a căilor de acces contribuie la utilizarea intuitivă și sigură a clădirii, în acord cu principiile unui mediu construit accesibil și ușor de înțeles pentru utilizatori cu nevoi și niveluri diferite de autonomie.</w:t>
      </w:r>
    </w:p>
    <w:p w14:paraId="79088125" w14:textId="77777777" w:rsidR="00B01E01" w:rsidRPr="007F6ED9" w:rsidRDefault="00B01E01" w:rsidP="00B01E01">
      <w:pPr>
        <w:contextualSpacing/>
        <w:rPr>
          <w:lang w:val="pt-PT"/>
        </w:rPr>
      </w:pPr>
      <w:r w:rsidRPr="007F6ED9">
        <w:rPr>
          <w:rFonts w:eastAsia="Times New Roman"/>
          <w:szCs w:val="22"/>
          <w:lang w:val="pt-PT"/>
        </w:rPr>
        <w:t xml:space="preserve">Un element important al designului universal în cadrul investiției îl reprezintă și măsurile de orientare și semnalizare prevăzute pentru utilizatori. În acest sens, proiectul include </w:t>
      </w:r>
      <w:r w:rsidRPr="007F6ED9">
        <w:rPr>
          <w:rFonts w:eastAsia="Times New Roman"/>
          <w:b/>
          <w:bCs/>
          <w:szCs w:val="22"/>
          <w:lang w:val="pt-PT"/>
        </w:rPr>
        <w:t>marcaje tactile</w:t>
      </w:r>
      <w:r w:rsidRPr="007F6ED9">
        <w:rPr>
          <w:rFonts w:eastAsia="Times New Roman"/>
          <w:szCs w:val="22"/>
          <w:lang w:val="pt-PT"/>
        </w:rPr>
        <w:t xml:space="preserve">, </w:t>
      </w:r>
      <w:r w:rsidRPr="007F6ED9">
        <w:rPr>
          <w:rFonts w:eastAsia="Times New Roman"/>
          <w:b/>
          <w:bCs/>
          <w:szCs w:val="22"/>
          <w:lang w:val="pt-PT"/>
        </w:rPr>
        <w:t>mâini curente</w:t>
      </w:r>
      <w:r w:rsidRPr="007F6ED9">
        <w:rPr>
          <w:rFonts w:eastAsia="Times New Roman"/>
          <w:szCs w:val="22"/>
          <w:lang w:val="pt-PT"/>
        </w:rPr>
        <w:t xml:space="preserve"> în zonele de circulație și acces, precum și </w:t>
      </w:r>
      <w:r w:rsidRPr="007F6ED9">
        <w:rPr>
          <w:rFonts w:eastAsia="Times New Roman"/>
          <w:b/>
          <w:bCs/>
          <w:szCs w:val="22"/>
          <w:lang w:val="pt-PT"/>
        </w:rPr>
        <w:t>denumirea încăperilor în Braille</w:t>
      </w:r>
      <w:r w:rsidRPr="007F6ED9">
        <w:rPr>
          <w:rFonts w:eastAsia="Times New Roman"/>
          <w:szCs w:val="22"/>
          <w:lang w:val="pt-PT"/>
        </w:rPr>
        <w:t>, în vederea facilitării utilizării clădirii de către persoanele cu deficiențe de vedere sau cu dificultăți de orientare. Aceste măsuri contribuie la utilizarea clară și intuitivă a spațiilor și susțin autonomia utilizatorilor, în măsura posibilului, în raport cu specificul funcțiunii și al clădirii.</w:t>
      </w:r>
    </w:p>
    <w:p w14:paraId="564F583C" w14:textId="77777777" w:rsidR="00B01E01" w:rsidRPr="007F6ED9" w:rsidRDefault="00B01E01" w:rsidP="00B01E01">
      <w:pPr>
        <w:contextualSpacing/>
        <w:rPr>
          <w:lang w:val="pt-PT"/>
        </w:rPr>
      </w:pPr>
      <w:r w:rsidRPr="007F6ED9">
        <w:rPr>
          <w:rFonts w:eastAsia="Times New Roman"/>
          <w:szCs w:val="22"/>
          <w:lang w:val="pt-PT"/>
        </w:rPr>
        <w:t xml:space="preserve">Respectarea principiilor designului universal este reflectată și în alegerea materialelor și finisajelor, în raport cu siguranța în utilizare. În zonele de acces și circulație, atât la interior, cât și la exterior, sunt prevăzute </w:t>
      </w:r>
      <w:r w:rsidRPr="007F6ED9">
        <w:rPr>
          <w:rFonts w:eastAsia="Times New Roman"/>
          <w:b/>
          <w:bCs/>
          <w:szCs w:val="22"/>
          <w:lang w:val="pt-PT"/>
        </w:rPr>
        <w:t>pardoseli și finisaje antiderapante</w:t>
      </w:r>
      <w:r w:rsidRPr="007F6ED9">
        <w:rPr>
          <w:rFonts w:eastAsia="Times New Roman"/>
          <w:szCs w:val="22"/>
          <w:lang w:val="pt-PT"/>
        </w:rPr>
        <w:t xml:space="preserve">, măsuri care contribuie la reducerea riscului de alunecare și la creșterea siguranței pentru toți utilizatorii, inclusiv pentru persoanele cu mobilitate redusă, persoanele vârstnice, copiii sau persoanele cu dificultăți temporare de deplasare. </w:t>
      </w:r>
    </w:p>
    <w:p w14:paraId="3CF8CFF0" w14:textId="77777777" w:rsidR="00B01E01" w:rsidRPr="007F6ED9" w:rsidRDefault="00B01E01" w:rsidP="00B01E01">
      <w:pPr>
        <w:contextualSpacing/>
        <w:rPr>
          <w:lang w:val="pt-PT"/>
        </w:rPr>
      </w:pPr>
      <w:r w:rsidRPr="007F6ED9">
        <w:rPr>
          <w:rFonts w:eastAsia="Times New Roman"/>
          <w:szCs w:val="22"/>
          <w:lang w:val="pt-PT"/>
        </w:rPr>
        <w:t>Prin această abordare, siguranța în utilizare este tratată ca o componentă integrată a designului universal, nu doar ca o cerință tehnică separată.</w:t>
      </w:r>
    </w:p>
    <w:p w14:paraId="304DF15F" w14:textId="77777777" w:rsidR="00B01E01" w:rsidRPr="007F6ED9" w:rsidRDefault="00B01E01" w:rsidP="00B01E01">
      <w:pPr>
        <w:contextualSpacing/>
        <w:rPr>
          <w:lang w:val="pt-PT"/>
        </w:rPr>
      </w:pPr>
      <w:r w:rsidRPr="007F6ED9">
        <w:rPr>
          <w:rFonts w:eastAsia="Times New Roman"/>
          <w:szCs w:val="22"/>
          <w:lang w:val="pt-PT"/>
        </w:rPr>
        <w:t>Prin ansamblul măsurilor prevăzute în documentația tehnico-economică, proiectul contribuie la realizarea unei infrastructuri educaționale incluzive, accesibile și ușor de utilizat, adaptate nevoilor reale ale comunității școlare. Designul universal este reflectat în modul de configurare a accesului, în amenajarea traseelor exterioare și a rampelor, în organizarea funcțională a clădirii, în asigurarea unor circulații clare și sigure, în utilizarea finisajelor adecvate, în integrarea unor măsuri de orientare și sprijin pentru utilizatori și în prevederea unor soluții concrete de accesibilizare și adaptare rezonabilă. În acest mod, investiția răspunde obiectivelor privind egalitatea de șanse, accesul universal la servicii publice de educație și crearea unui mediu construit care poate fi utilizat de toate persoanele, pe cât este posibil, fără a necesita adaptări ulterioare majore</w:t>
      </w:r>
    </w:p>
    <w:p w14:paraId="3931926B" w14:textId="77777777" w:rsidR="00B01E01" w:rsidRPr="007F6ED9" w:rsidRDefault="00B01E01" w:rsidP="00B01E01">
      <w:pPr>
        <w:rPr>
          <w:b/>
          <w:bCs/>
          <w:lang w:val="pt-PT"/>
        </w:rPr>
      </w:pPr>
      <w:r w:rsidRPr="007F6ED9">
        <w:rPr>
          <w:rFonts w:eastAsia="Times New Roman"/>
          <w:b/>
          <w:bCs/>
          <w:szCs w:val="22"/>
          <w:lang w:val="pt-PT"/>
        </w:rPr>
        <w:t>8. Proiect care promovează cercetarea şi dezvoltarea, va face cunoscută oferta şi va încuraja utilizarea de noi tehnologii, inclusiv tehnologii informatice şi de comunicații, dispozitive de suport pentru mobilitate, dispozitive şi tehnologii de asistare, adecvate persoanelor cu dizabilităţi, acordând prioritate tehnologiilor cu prețuri accesibile (art. 4 lit. g) din Convenția ONU privind drepturile persoanelor cu dizabilități.</w:t>
      </w:r>
    </w:p>
    <w:p w14:paraId="3DCAE298" w14:textId="77777777" w:rsidR="00B01E01" w:rsidRPr="007F6ED9" w:rsidRDefault="00B01E01" w:rsidP="00B01E01">
      <w:pPr>
        <w:contextualSpacing/>
        <w:rPr>
          <w:lang w:val="pt-PT"/>
        </w:rPr>
      </w:pPr>
      <w:r w:rsidRPr="007F6ED9">
        <w:rPr>
          <w:rFonts w:eastAsia="Times New Roman"/>
          <w:szCs w:val="22"/>
          <w:lang w:val="pt-PT"/>
        </w:rPr>
        <w:t xml:space="preserve">În sensul prevederilor </w:t>
      </w:r>
      <w:r w:rsidRPr="007F6ED9">
        <w:rPr>
          <w:rFonts w:eastAsia="Times New Roman"/>
          <w:b/>
          <w:bCs/>
          <w:szCs w:val="22"/>
          <w:lang w:val="pt-PT"/>
        </w:rPr>
        <w:t>art. 4 lit. g) din Convenția ONU privind drepturile persoanelor cu dizabilități</w:t>
      </w:r>
      <w:r w:rsidRPr="007F6ED9">
        <w:rPr>
          <w:rFonts w:eastAsia="Times New Roman"/>
          <w:szCs w:val="22"/>
          <w:lang w:val="pt-PT"/>
        </w:rPr>
        <w:t>, proiectul de investiții promovează utilizarea unor soluții moderne, accesibile și ușor de utilizat, care contribuie atât la creșterea calității procesului educațional, cât și la îmbunătățirea accesului la infrastructura școlară pentru o categorie cât mai largă de beneficiari, inclusiv pentru persoanele cu dizabilități. În cadrul investiției sunt avute în vedere atât măsuri de creare a infrastructurii necesare integrării tehnologiilor informatice și de comunicații, cât și dotări și soluții de asistare care facilitează utilizarea clădirii în condiții de siguranță și accesibilitate.</w:t>
      </w:r>
    </w:p>
    <w:p w14:paraId="2B63C540" w14:textId="77777777" w:rsidR="00B01E01" w:rsidRPr="007F6ED9" w:rsidRDefault="00B01E01" w:rsidP="00B01E01">
      <w:pPr>
        <w:contextualSpacing/>
        <w:rPr>
          <w:lang w:val="pt-PT"/>
        </w:rPr>
      </w:pPr>
      <w:r w:rsidRPr="007F6ED9">
        <w:rPr>
          <w:rFonts w:eastAsia="Times New Roman"/>
          <w:szCs w:val="22"/>
          <w:lang w:val="pt-PT"/>
        </w:rPr>
        <w:t xml:space="preserve">Investiția propusă constă în </w:t>
      </w:r>
      <w:r w:rsidRPr="007F6ED9">
        <w:rPr>
          <w:rFonts w:eastAsia="Times New Roman"/>
          <w:b/>
          <w:bCs/>
          <w:szCs w:val="22"/>
          <w:lang w:val="pt-PT"/>
        </w:rPr>
        <w:t>construirea corpului C3 destinat învățământului gimnazial, cu regim de înălțime P+2E, cu 9 săli de clasă și amfiteatru</w:t>
      </w:r>
      <w:r w:rsidRPr="007F6ED9">
        <w:rPr>
          <w:rFonts w:eastAsia="Times New Roman"/>
          <w:szCs w:val="22"/>
          <w:lang w:val="pt-PT"/>
        </w:rPr>
        <w:t>, precum și în realizarea amenajărilor exterioare și a infrastructurii suport necesare funcționării obiectivului. Prin soluția adoptată, proiectul contribuie la modernizarea infrastructurii educaționale a Liceului Teoretic „Mihail Kogălniceanu” și la crearea unui cadru tehnic adecvat pentru utilizarea unor tehnologii actuale, compatibile cu cerințele unui proces educațional modern, eficient și incluziv.</w:t>
      </w:r>
    </w:p>
    <w:p w14:paraId="2D92EE89" w14:textId="77777777" w:rsidR="00B01E01" w:rsidRPr="007F6ED9" w:rsidRDefault="00B01E01" w:rsidP="00B01E01">
      <w:pPr>
        <w:contextualSpacing/>
        <w:rPr>
          <w:lang w:val="pt-PT"/>
        </w:rPr>
      </w:pPr>
      <w:r w:rsidRPr="007F6ED9">
        <w:rPr>
          <w:rFonts w:eastAsia="Times New Roman"/>
          <w:szCs w:val="22"/>
          <w:lang w:val="pt-PT"/>
        </w:rPr>
        <w:t xml:space="preserve">Din perspectiva tehnologiilor informatice și de comunicații, investiția nu are ca obiect dotarea directă cu echipamente digitale de predare sau cu echipamente informatice specifice activității didactice, însă prevede </w:t>
      </w:r>
      <w:r w:rsidRPr="007F6ED9">
        <w:rPr>
          <w:rFonts w:eastAsia="Times New Roman"/>
          <w:b/>
          <w:bCs/>
          <w:szCs w:val="22"/>
          <w:lang w:val="pt-PT"/>
        </w:rPr>
        <w:t>realizarea infrastructurii tehnice necesare pentru integrarea și utilizarea ulterioară a acestora</w:t>
      </w:r>
      <w:r w:rsidRPr="007F6ED9">
        <w:rPr>
          <w:rFonts w:eastAsia="Times New Roman"/>
          <w:szCs w:val="22"/>
          <w:lang w:val="pt-PT"/>
        </w:rPr>
        <w:t>. În acest sens, prin proiect sunt prevăzute lucrări și echipări tehnice aferente infrastructurii de curenți slabi și comunicații, respectiv:</w:t>
      </w:r>
    </w:p>
    <w:p w14:paraId="78D5BFC7" w14:textId="77777777" w:rsidR="00B01E01" w:rsidRPr="007F6ED9" w:rsidRDefault="00B01E01">
      <w:pPr>
        <w:numPr>
          <w:ilvl w:val="0"/>
          <w:numId w:val="93"/>
        </w:numPr>
        <w:ind w:left="0" w:firstLine="0"/>
        <w:contextualSpacing/>
        <w:jc w:val="left"/>
        <w:rPr>
          <w:lang w:val="pt-PT"/>
        </w:rPr>
      </w:pPr>
      <w:r w:rsidRPr="007F6ED9">
        <w:rPr>
          <w:rFonts w:eastAsia="Times New Roman"/>
          <w:b/>
          <w:bCs/>
          <w:szCs w:val="22"/>
          <w:lang w:val="pt-PT"/>
        </w:rPr>
        <w:t>rack / dulap de date</w:t>
      </w:r>
      <w:r w:rsidRPr="007F6ED9">
        <w:rPr>
          <w:rFonts w:eastAsia="Times New Roman"/>
          <w:szCs w:val="22"/>
          <w:lang w:val="pt-PT"/>
        </w:rPr>
        <w:t xml:space="preserve"> pentru organizarea și administrarea infrastructurii de comunicații;</w:t>
      </w:r>
    </w:p>
    <w:p w14:paraId="3B2B3678" w14:textId="77777777" w:rsidR="00B01E01" w:rsidRPr="007F6ED9" w:rsidRDefault="00B01E01">
      <w:pPr>
        <w:numPr>
          <w:ilvl w:val="0"/>
          <w:numId w:val="93"/>
        </w:numPr>
        <w:ind w:left="0" w:firstLine="0"/>
        <w:contextualSpacing/>
        <w:jc w:val="left"/>
      </w:pPr>
      <w:proofErr w:type="spellStart"/>
      <w:r>
        <w:rPr>
          <w:rFonts w:eastAsia="Times New Roman"/>
        </w:rPr>
        <w:lastRenderedPageBreak/>
        <w:t>rețea</w:t>
      </w:r>
      <w:proofErr w:type="spellEnd"/>
      <w:r>
        <w:rPr>
          <w:rFonts w:eastAsia="Times New Roman"/>
        </w:rPr>
        <w:t xml:space="preserve"> voce-date </w:t>
      </w:r>
      <w:proofErr w:type="spellStart"/>
      <w:r>
        <w:rPr>
          <w:rFonts w:eastAsia="Times New Roman"/>
        </w:rPr>
        <w:t>în</w:t>
      </w:r>
      <w:proofErr w:type="spellEnd"/>
      <w:r>
        <w:rPr>
          <w:rFonts w:eastAsia="Times New Roman"/>
        </w:rPr>
        <w:t xml:space="preserve"> </w:t>
      </w:r>
      <w:proofErr w:type="spellStart"/>
      <w:r>
        <w:rPr>
          <w:rFonts w:eastAsia="Times New Roman"/>
        </w:rPr>
        <w:t>topologie</w:t>
      </w:r>
      <w:proofErr w:type="spellEnd"/>
      <w:r>
        <w:rPr>
          <w:rFonts w:eastAsia="Times New Roman"/>
        </w:rPr>
        <w:t xml:space="preserve"> </w:t>
      </w:r>
      <w:proofErr w:type="spellStart"/>
      <w:r>
        <w:rPr>
          <w:rFonts w:eastAsia="Times New Roman"/>
        </w:rPr>
        <w:t>stea</w:t>
      </w:r>
      <w:proofErr w:type="spellEnd"/>
      <w:r>
        <w:rPr>
          <w:rFonts w:eastAsia="Times New Roman"/>
        </w:rPr>
        <w:t xml:space="preserve">, </w:t>
      </w:r>
      <w:proofErr w:type="spellStart"/>
      <w:r>
        <w:rPr>
          <w:rFonts w:eastAsia="Times New Roman"/>
        </w:rPr>
        <w:t>realizată</w:t>
      </w:r>
      <w:proofErr w:type="spellEnd"/>
      <w:r>
        <w:rPr>
          <w:rFonts w:eastAsia="Times New Roman"/>
        </w:rPr>
        <w:t xml:space="preserve"> cu </w:t>
      </w:r>
      <w:proofErr w:type="spellStart"/>
      <w:r>
        <w:rPr>
          <w:rFonts w:eastAsia="Times New Roman"/>
        </w:rPr>
        <w:t>cablare</w:t>
      </w:r>
      <w:proofErr w:type="spellEnd"/>
      <w:r>
        <w:rPr>
          <w:rFonts w:eastAsia="Times New Roman"/>
        </w:rPr>
        <w:t xml:space="preserve"> </w:t>
      </w:r>
      <w:proofErr w:type="spellStart"/>
      <w:r>
        <w:rPr>
          <w:rFonts w:eastAsia="Times New Roman"/>
        </w:rPr>
        <w:t>structurată</w:t>
      </w:r>
      <w:proofErr w:type="spellEnd"/>
      <w:r>
        <w:rPr>
          <w:rFonts w:eastAsia="Times New Roman"/>
        </w:rPr>
        <w:t xml:space="preserve"> S/FTP Cat. 6A;</w:t>
      </w:r>
    </w:p>
    <w:p w14:paraId="03D57922" w14:textId="77777777" w:rsidR="00B01E01" w:rsidRPr="007F6ED9" w:rsidRDefault="00B01E01">
      <w:pPr>
        <w:numPr>
          <w:ilvl w:val="0"/>
          <w:numId w:val="93"/>
        </w:numPr>
        <w:ind w:left="0" w:firstLine="0"/>
        <w:contextualSpacing/>
        <w:jc w:val="left"/>
      </w:pPr>
      <w:r>
        <w:rPr>
          <w:rFonts w:eastAsia="Times New Roman"/>
        </w:rPr>
        <w:t>prize RJ45, patch-</w:t>
      </w:r>
      <w:proofErr w:type="spellStart"/>
      <w:r>
        <w:rPr>
          <w:rFonts w:eastAsia="Times New Roman"/>
        </w:rPr>
        <w:t>paneluri</w:t>
      </w:r>
      <w:proofErr w:type="spellEnd"/>
      <w:r>
        <w:rPr>
          <w:rFonts w:eastAsia="Times New Roman"/>
        </w:rPr>
        <w:t xml:space="preserve">, router, media convertor, switch </w:t>
      </w:r>
      <w:proofErr w:type="spellStart"/>
      <w:r>
        <w:rPr>
          <w:rFonts w:eastAsia="Times New Roman"/>
        </w:rPr>
        <w:t>și</w:t>
      </w:r>
      <w:proofErr w:type="spellEnd"/>
      <w:r>
        <w:rPr>
          <w:rFonts w:eastAsia="Times New Roman"/>
        </w:rPr>
        <w:t xml:space="preserve"> rack de </w:t>
      </w:r>
      <w:proofErr w:type="spellStart"/>
      <w:r>
        <w:rPr>
          <w:rFonts w:eastAsia="Times New Roman"/>
        </w:rPr>
        <w:t>comunicații</w:t>
      </w:r>
      <w:proofErr w:type="spellEnd"/>
      <w:r>
        <w:rPr>
          <w:rFonts w:eastAsia="Times New Roman"/>
        </w:rPr>
        <w:t>;</w:t>
      </w:r>
    </w:p>
    <w:p w14:paraId="2F94B12B" w14:textId="77777777" w:rsidR="00B01E01" w:rsidRPr="007F6ED9" w:rsidRDefault="00B01E01">
      <w:pPr>
        <w:numPr>
          <w:ilvl w:val="0"/>
          <w:numId w:val="93"/>
        </w:numPr>
        <w:ind w:left="0" w:firstLine="0"/>
        <w:contextualSpacing/>
        <w:jc w:val="left"/>
        <w:rPr>
          <w:lang w:val="pt-PT"/>
        </w:rPr>
      </w:pPr>
      <w:proofErr w:type="spellStart"/>
      <w:r>
        <w:rPr>
          <w:rFonts w:eastAsia="Times New Roman"/>
        </w:rPr>
        <w:t>sisteme</w:t>
      </w:r>
      <w:proofErr w:type="spellEnd"/>
      <w:r>
        <w:rPr>
          <w:rFonts w:eastAsia="Times New Roman"/>
        </w:rPr>
        <w:t xml:space="preserve"> de </w:t>
      </w:r>
      <w:proofErr w:type="spellStart"/>
      <w:r>
        <w:rPr>
          <w:rFonts w:eastAsia="Times New Roman"/>
        </w:rPr>
        <w:t>securitate</w:t>
      </w:r>
      <w:proofErr w:type="spellEnd"/>
      <w:r>
        <w:rPr>
          <w:rFonts w:eastAsia="Times New Roman"/>
        </w:rPr>
        <w:t xml:space="preserve"> </w:t>
      </w:r>
      <w:proofErr w:type="spellStart"/>
      <w:r>
        <w:rPr>
          <w:rFonts w:eastAsia="Times New Roman"/>
        </w:rPr>
        <w:t>pentru</w:t>
      </w:r>
      <w:proofErr w:type="spellEnd"/>
      <w:r>
        <w:rPr>
          <w:rFonts w:eastAsia="Times New Roman"/>
        </w:rPr>
        <w:t xml:space="preserve"> CCTV IP 4 MP, control </w:t>
      </w:r>
      <w:proofErr w:type="spellStart"/>
      <w:r>
        <w:rPr>
          <w:rFonts w:eastAsia="Times New Roman"/>
        </w:rPr>
        <w:t>acces</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antiefracție</w:t>
      </w:r>
      <w:proofErr w:type="spellEnd"/>
      <w:r>
        <w:rPr>
          <w:rFonts w:eastAsia="Times New Roman"/>
        </w:rPr>
        <w:t>;</w:t>
      </w:r>
    </w:p>
    <w:p w14:paraId="765D91B7" w14:textId="77777777" w:rsidR="00B01E01" w:rsidRPr="007F6ED9" w:rsidRDefault="00B01E01">
      <w:pPr>
        <w:numPr>
          <w:ilvl w:val="0"/>
          <w:numId w:val="93"/>
        </w:numPr>
        <w:ind w:left="0" w:firstLine="0"/>
        <w:contextualSpacing/>
        <w:jc w:val="left"/>
        <w:rPr>
          <w:lang w:val="pt-PT"/>
        </w:rPr>
      </w:pPr>
      <w:proofErr w:type="spellStart"/>
      <w:r>
        <w:rPr>
          <w:rFonts w:eastAsia="Times New Roman"/>
        </w:rPr>
        <w:t>instalație</w:t>
      </w:r>
      <w:proofErr w:type="spellEnd"/>
      <w:r>
        <w:rPr>
          <w:rFonts w:eastAsia="Times New Roman"/>
        </w:rPr>
        <w:t xml:space="preserve"> </w:t>
      </w:r>
      <w:proofErr w:type="spellStart"/>
      <w:r>
        <w:rPr>
          <w:rFonts w:eastAsia="Times New Roman"/>
        </w:rPr>
        <w:t>adresabilă</w:t>
      </w:r>
      <w:proofErr w:type="spellEnd"/>
      <w:r>
        <w:rPr>
          <w:rFonts w:eastAsia="Times New Roman"/>
        </w:rPr>
        <w:t xml:space="preserve"> de </w:t>
      </w:r>
      <w:proofErr w:type="spellStart"/>
      <w:r>
        <w:rPr>
          <w:rFonts w:eastAsia="Times New Roman"/>
        </w:rPr>
        <w:t>detectare</w:t>
      </w:r>
      <w:proofErr w:type="spellEnd"/>
      <w:r>
        <w:rPr>
          <w:rFonts w:eastAsia="Times New Roman"/>
        </w:rPr>
        <w:t xml:space="preserve">, </w:t>
      </w:r>
      <w:proofErr w:type="spellStart"/>
      <w:r>
        <w:rPr>
          <w:rFonts w:eastAsia="Times New Roman"/>
        </w:rPr>
        <w:t>semnalizare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alarmare</w:t>
      </w:r>
      <w:proofErr w:type="spellEnd"/>
      <w:r>
        <w:rPr>
          <w:rFonts w:eastAsia="Times New Roman"/>
        </w:rPr>
        <w:t xml:space="preserve"> la </w:t>
      </w:r>
      <w:proofErr w:type="spellStart"/>
      <w:r>
        <w:rPr>
          <w:rFonts w:eastAsia="Times New Roman"/>
        </w:rPr>
        <w:t>incendiu</w:t>
      </w:r>
      <w:proofErr w:type="spellEnd"/>
      <w:r>
        <w:rPr>
          <w:rFonts w:eastAsia="Times New Roman"/>
        </w:rPr>
        <w:t xml:space="preserve"> (IDSAI), </w:t>
      </w:r>
      <w:proofErr w:type="spellStart"/>
      <w:r>
        <w:rPr>
          <w:rFonts w:eastAsia="Times New Roman"/>
        </w:rPr>
        <w:t>corelată</w:t>
      </w:r>
      <w:proofErr w:type="spellEnd"/>
      <w:r>
        <w:rPr>
          <w:rFonts w:eastAsia="Times New Roman"/>
        </w:rPr>
        <w:t xml:space="preserve"> cu SSI.</w:t>
      </w:r>
    </w:p>
    <w:p w14:paraId="7EAC042D" w14:textId="77777777" w:rsidR="00B01E01" w:rsidRPr="007F6ED9" w:rsidRDefault="00B01E01" w:rsidP="00B01E01">
      <w:pPr>
        <w:contextualSpacing/>
        <w:rPr>
          <w:lang w:val="pt-PT"/>
        </w:rPr>
      </w:pPr>
      <w:r>
        <w:rPr>
          <w:rFonts w:eastAsia="Times New Roman"/>
        </w:rPr>
        <w:t xml:space="preserve">Prin </w:t>
      </w:r>
      <w:proofErr w:type="spellStart"/>
      <w:r>
        <w:rPr>
          <w:rFonts w:eastAsia="Times New Roman"/>
        </w:rPr>
        <w:t>realizarea</w:t>
      </w:r>
      <w:proofErr w:type="spellEnd"/>
      <w:r>
        <w:rPr>
          <w:rFonts w:eastAsia="Times New Roman"/>
        </w:rPr>
        <w:t xml:space="preserve"> </w:t>
      </w:r>
      <w:proofErr w:type="spellStart"/>
      <w:r>
        <w:rPr>
          <w:rFonts w:eastAsia="Times New Roman"/>
        </w:rPr>
        <w:t>acestei</w:t>
      </w:r>
      <w:proofErr w:type="spellEnd"/>
      <w:r>
        <w:rPr>
          <w:rFonts w:eastAsia="Times New Roman"/>
        </w:rPr>
        <w:t xml:space="preserve"> </w:t>
      </w:r>
      <w:proofErr w:type="spellStart"/>
      <w:r>
        <w:rPr>
          <w:rFonts w:eastAsia="Times New Roman"/>
        </w:rPr>
        <w:t>infrastructuri</w:t>
      </w:r>
      <w:proofErr w:type="spellEnd"/>
      <w:r>
        <w:rPr>
          <w:rFonts w:eastAsia="Times New Roman"/>
        </w:rPr>
        <w:t xml:space="preserve">, </w:t>
      </w:r>
      <w:proofErr w:type="spellStart"/>
      <w:r>
        <w:rPr>
          <w:rFonts w:eastAsia="Times New Roman"/>
        </w:rPr>
        <w:t>corpul</w:t>
      </w:r>
      <w:proofErr w:type="spellEnd"/>
      <w:r>
        <w:rPr>
          <w:rFonts w:eastAsia="Times New Roman"/>
        </w:rPr>
        <w:t xml:space="preserve"> C3 </w:t>
      </w:r>
      <w:proofErr w:type="spellStart"/>
      <w:r>
        <w:rPr>
          <w:rFonts w:eastAsia="Times New Roman"/>
        </w:rPr>
        <w:t>permite</w:t>
      </w:r>
      <w:proofErr w:type="spellEnd"/>
      <w:r>
        <w:rPr>
          <w:rFonts w:eastAsia="Times New Roman"/>
        </w:rPr>
        <w:t xml:space="preserve"> </w:t>
      </w:r>
      <w:proofErr w:type="spellStart"/>
      <w:r>
        <w:rPr>
          <w:rFonts w:eastAsia="Times New Roman"/>
        </w:rPr>
        <w:t>conectarea</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reconfigurarea</w:t>
      </w:r>
      <w:proofErr w:type="spellEnd"/>
      <w:r>
        <w:rPr>
          <w:rFonts w:eastAsia="Times New Roman"/>
        </w:rPr>
        <w:t xml:space="preserve"> </w:t>
      </w:r>
      <w:proofErr w:type="spellStart"/>
      <w:r>
        <w:rPr>
          <w:rFonts w:eastAsia="Times New Roman"/>
        </w:rPr>
        <w:t>ulterioară</w:t>
      </w:r>
      <w:proofErr w:type="spellEnd"/>
      <w:r>
        <w:rPr>
          <w:rFonts w:eastAsia="Times New Roman"/>
        </w:rPr>
        <w:t xml:space="preserve"> </w:t>
      </w:r>
      <w:proofErr w:type="gramStart"/>
      <w:r>
        <w:rPr>
          <w:rFonts w:eastAsia="Times New Roman"/>
        </w:rPr>
        <w:t>a</w:t>
      </w:r>
      <w:proofErr w:type="gramEnd"/>
      <w:r>
        <w:rPr>
          <w:rFonts w:eastAsia="Times New Roman"/>
        </w:rPr>
        <w:t xml:space="preserve"> </w:t>
      </w:r>
      <w:proofErr w:type="spellStart"/>
      <w:r>
        <w:rPr>
          <w:rFonts w:eastAsia="Times New Roman"/>
        </w:rPr>
        <w:t>echipamentelor</w:t>
      </w:r>
      <w:proofErr w:type="spellEnd"/>
      <w:r>
        <w:rPr>
          <w:rFonts w:eastAsia="Times New Roman"/>
        </w:rPr>
        <w:t xml:space="preserve"> de </w:t>
      </w:r>
      <w:proofErr w:type="spellStart"/>
      <w:r>
        <w:rPr>
          <w:rFonts w:eastAsia="Times New Roman"/>
        </w:rPr>
        <w:t>comunicații</w:t>
      </w:r>
      <w:proofErr w:type="spellEnd"/>
      <w:r>
        <w:rPr>
          <w:rFonts w:eastAsia="Times New Roman"/>
        </w:rPr>
        <w:t xml:space="preserve"> </w:t>
      </w:r>
      <w:proofErr w:type="spellStart"/>
      <w:r>
        <w:rPr>
          <w:rFonts w:eastAsia="Times New Roman"/>
        </w:rPr>
        <w:t>fără</w:t>
      </w:r>
      <w:proofErr w:type="spellEnd"/>
      <w:r>
        <w:rPr>
          <w:rFonts w:eastAsia="Times New Roman"/>
        </w:rPr>
        <w:t xml:space="preserve"> </w:t>
      </w:r>
      <w:proofErr w:type="spellStart"/>
      <w:r>
        <w:rPr>
          <w:rFonts w:eastAsia="Times New Roman"/>
        </w:rPr>
        <w:t>recablarea</w:t>
      </w:r>
      <w:proofErr w:type="spellEnd"/>
      <w:r>
        <w:rPr>
          <w:rFonts w:eastAsia="Times New Roman"/>
        </w:rPr>
        <w:t xml:space="preserve"> </w:t>
      </w:r>
      <w:proofErr w:type="spellStart"/>
      <w:r>
        <w:rPr>
          <w:rFonts w:eastAsia="Times New Roman"/>
        </w:rPr>
        <w:t>integrală</w:t>
      </w:r>
      <w:proofErr w:type="spellEnd"/>
      <w:r>
        <w:rPr>
          <w:rFonts w:eastAsia="Times New Roman"/>
        </w:rPr>
        <w:t>.</w:t>
      </w:r>
    </w:p>
    <w:p w14:paraId="2829255D" w14:textId="77777777" w:rsidR="00B01E01" w:rsidRPr="007F6ED9" w:rsidRDefault="00B01E01" w:rsidP="00B01E01">
      <w:pPr>
        <w:contextualSpacing/>
        <w:rPr>
          <w:lang w:val="pt-PT"/>
        </w:rPr>
      </w:pPr>
      <w:r w:rsidRPr="007271F5">
        <w:rPr>
          <w:rFonts w:eastAsia="Times New Roman"/>
          <w:lang w:val="pt-PT"/>
        </w:rPr>
        <w:t>Sistemele voce-date, CCTV, control acces, antiefracție și IDSAI adresabil contribuie la siguranța, monitorizarea și exploatarea controlată a corpului C3.</w:t>
      </w:r>
    </w:p>
    <w:p w14:paraId="4D8B33BB" w14:textId="77777777" w:rsidR="00B01E01" w:rsidRPr="007F6ED9" w:rsidRDefault="00B01E01" w:rsidP="00B01E01">
      <w:pPr>
        <w:contextualSpacing/>
        <w:rPr>
          <w:lang w:val="pt-PT"/>
        </w:rPr>
      </w:pPr>
      <w:r w:rsidRPr="007F6ED9">
        <w:rPr>
          <w:rFonts w:eastAsia="Times New Roman"/>
          <w:szCs w:val="22"/>
          <w:lang w:val="pt-PT"/>
        </w:rPr>
        <w:t xml:space="preserve">În același timp, proiectul promovează utilizarea unor </w:t>
      </w:r>
      <w:r w:rsidRPr="007F6ED9">
        <w:rPr>
          <w:rFonts w:eastAsia="Times New Roman"/>
          <w:b/>
          <w:bCs/>
          <w:szCs w:val="22"/>
          <w:lang w:val="pt-PT"/>
        </w:rPr>
        <w:t>dispozitive și măsuri de suport pentru mobilitate și accesibilitate</w:t>
      </w:r>
      <w:r w:rsidRPr="007F6ED9">
        <w:rPr>
          <w:rFonts w:eastAsia="Times New Roman"/>
          <w:szCs w:val="22"/>
          <w:lang w:val="pt-PT"/>
        </w:rPr>
        <w:t xml:space="preserve">, adecvate persoanelor cu dizabilități. În cadrul investiției este prevăzut un </w:t>
      </w:r>
      <w:r w:rsidRPr="007F6ED9">
        <w:rPr>
          <w:rFonts w:eastAsia="Times New Roman"/>
          <w:b/>
          <w:bCs/>
          <w:szCs w:val="22"/>
          <w:lang w:val="pt-PT"/>
        </w:rPr>
        <w:t>echipament de transport pentru persoane cu mobilitate redusă, de tip elevator cu șenile</w:t>
      </w:r>
      <w:r w:rsidRPr="007F6ED9">
        <w:rPr>
          <w:rFonts w:eastAsia="Times New Roman"/>
          <w:szCs w:val="22"/>
          <w:lang w:val="pt-PT"/>
        </w:rPr>
        <w:t>, operat de personal desemnat, destinat asigurării accesului asistat către nivelurile superioare ale clădirii. Această dotare reprezintă o măsură concretă de asistare și accesibilizare, corelată cu destinația clădirii și cu nevoile utilizatorilor care necesită sprijin suplimentar pentru deplasare.</w:t>
      </w:r>
    </w:p>
    <w:p w14:paraId="704C69B1" w14:textId="77777777" w:rsidR="00B01E01" w:rsidRPr="007F6ED9" w:rsidRDefault="00B01E01" w:rsidP="00B01E01">
      <w:pPr>
        <w:contextualSpacing/>
        <w:rPr>
          <w:lang w:val="pt-PT"/>
        </w:rPr>
      </w:pPr>
      <w:r w:rsidRPr="007F6ED9">
        <w:rPr>
          <w:rFonts w:eastAsia="Times New Roman"/>
          <w:szCs w:val="22"/>
          <w:lang w:val="pt-PT"/>
        </w:rPr>
        <w:t xml:space="preserve">Totodată, proiectul include și alte măsuri de accesibilitate și utilizare asistată a clădirii, respectiv </w:t>
      </w:r>
      <w:r w:rsidRPr="007F6ED9">
        <w:rPr>
          <w:rFonts w:eastAsia="Times New Roman"/>
          <w:b/>
          <w:bCs/>
          <w:szCs w:val="22"/>
          <w:lang w:val="pt-PT"/>
        </w:rPr>
        <w:t>rampe și trasee accesibile</w:t>
      </w:r>
      <w:r w:rsidRPr="007F6ED9">
        <w:rPr>
          <w:rFonts w:eastAsia="Times New Roman"/>
          <w:szCs w:val="22"/>
          <w:lang w:val="pt-PT"/>
        </w:rPr>
        <w:t xml:space="preserve">, </w:t>
      </w:r>
      <w:r w:rsidRPr="007F6ED9">
        <w:rPr>
          <w:rFonts w:eastAsia="Times New Roman"/>
          <w:b/>
          <w:bCs/>
          <w:szCs w:val="22"/>
          <w:lang w:val="pt-PT"/>
        </w:rPr>
        <w:t>uși cu lățimi de peste 1,00 m și fără prag</w:t>
      </w:r>
      <w:r w:rsidRPr="007F6ED9">
        <w:rPr>
          <w:rFonts w:eastAsia="Times New Roman"/>
          <w:szCs w:val="22"/>
          <w:lang w:val="pt-PT"/>
        </w:rPr>
        <w:t xml:space="preserve">, </w:t>
      </w:r>
      <w:r w:rsidRPr="007F6ED9">
        <w:rPr>
          <w:rFonts w:eastAsia="Times New Roman"/>
          <w:b/>
          <w:bCs/>
          <w:szCs w:val="22"/>
          <w:lang w:val="pt-PT"/>
        </w:rPr>
        <w:t>grup sanitar accesibil</w:t>
      </w:r>
      <w:r w:rsidRPr="007F6ED9">
        <w:rPr>
          <w:rFonts w:eastAsia="Times New Roman"/>
          <w:szCs w:val="22"/>
          <w:lang w:val="pt-PT"/>
        </w:rPr>
        <w:t xml:space="preserve">, </w:t>
      </w:r>
      <w:r w:rsidRPr="007F6ED9">
        <w:rPr>
          <w:rFonts w:eastAsia="Times New Roman"/>
          <w:b/>
          <w:bCs/>
          <w:szCs w:val="22"/>
          <w:lang w:val="pt-PT"/>
        </w:rPr>
        <w:t>marcaje tactile</w:t>
      </w:r>
      <w:r w:rsidRPr="007F6ED9">
        <w:rPr>
          <w:rFonts w:eastAsia="Times New Roman"/>
          <w:szCs w:val="22"/>
          <w:lang w:val="pt-PT"/>
        </w:rPr>
        <w:t xml:space="preserve">, </w:t>
      </w:r>
      <w:r w:rsidRPr="007F6ED9">
        <w:rPr>
          <w:rFonts w:eastAsia="Times New Roman"/>
          <w:b/>
          <w:bCs/>
          <w:szCs w:val="22"/>
          <w:lang w:val="pt-PT"/>
        </w:rPr>
        <w:t>mâini curente</w:t>
      </w:r>
      <w:r w:rsidRPr="007F6ED9">
        <w:rPr>
          <w:rFonts w:eastAsia="Times New Roman"/>
          <w:szCs w:val="22"/>
          <w:lang w:val="pt-PT"/>
        </w:rPr>
        <w:t xml:space="preserve"> și </w:t>
      </w:r>
      <w:r w:rsidRPr="007F6ED9">
        <w:rPr>
          <w:rFonts w:eastAsia="Times New Roman"/>
          <w:b/>
          <w:bCs/>
          <w:szCs w:val="22"/>
          <w:lang w:val="pt-PT"/>
        </w:rPr>
        <w:t>denumirea încăperilor în Braille</w:t>
      </w:r>
      <w:r w:rsidRPr="007F6ED9">
        <w:rPr>
          <w:rFonts w:eastAsia="Times New Roman"/>
          <w:szCs w:val="22"/>
          <w:lang w:val="pt-PT"/>
        </w:rPr>
        <w:t>, contribuind la crearea unui mediu educațional care poate fi utilizat în condiții de siguranță și demnitate de către persoane cu mobilitate redusă sau cu deficiențe de vedere. Prin aceste măsuri, proiectul integrează atât soluții constructive de accesibilizare, cât și un dispozitiv concret de asistare pentru mobilitate, în acord cu principiile incluziunii și adaptării rezonabile.</w:t>
      </w:r>
    </w:p>
    <w:p w14:paraId="3E7FA68F" w14:textId="77777777" w:rsidR="00B01E01" w:rsidRPr="007F6ED9" w:rsidRDefault="00B01E01" w:rsidP="00B01E01">
      <w:pPr>
        <w:contextualSpacing/>
        <w:rPr>
          <w:lang w:val="pt-PT"/>
        </w:rPr>
      </w:pPr>
      <w:r w:rsidRPr="007F6ED9">
        <w:rPr>
          <w:rFonts w:eastAsia="Times New Roman"/>
          <w:szCs w:val="22"/>
          <w:lang w:val="pt-PT"/>
        </w:rPr>
        <w:t xml:space="preserve">În ceea ce privește spațiile educaționale și dotările aferente acestora, investiția prevede </w:t>
      </w:r>
      <w:r w:rsidRPr="007F6ED9">
        <w:rPr>
          <w:rFonts w:eastAsia="Times New Roman"/>
          <w:b/>
          <w:bCs/>
          <w:szCs w:val="22"/>
          <w:lang w:val="pt-PT"/>
        </w:rPr>
        <w:t>realizarea unui amfiteatru și dotarea acestuia cu scaune</w:t>
      </w:r>
      <w:r w:rsidRPr="007F6ED9">
        <w:rPr>
          <w:rFonts w:eastAsia="Times New Roman"/>
          <w:szCs w:val="22"/>
          <w:lang w:val="pt-PT"/>
        </w:rPr>
        <w:t>, contribuind la diversificarea infrastructurii educaționale și la crearea unui spațiu adecvat pentru activități didactice, prezentări, evenimente și alte activități specifice procesului educațional. Chiar dacă această dotare nu reprezintă o tehnologie în sine, ea completează funcționalitatea investiției și susține utilizarea eficientă a spațiilor nou create.</w:t>
      </w:r>
    </w:p>
    <w:p w14:paraId="42258E25" w14:textId="77777777" w:rsidR="00B01E01" w:rsidRPr="007F6ED9" w:rsidRDefault="00B01E01" w:rsidP="00B01E01">
      <w:pPr>
        <w:contextualSpacing/>
        <w:rPr>
          <w:lang w:val="pt-PT"/>
        </w:rPr>
      </w:pPr>
      <w:r w:rsidRPr="007F6ED9">
        <w:rPr>
          <w:rFonts w:eastAsia="Times New Roman"/>
          <w:szCs w:val="22"/>
          <w:lang w:val="pt-PT"/>
        </w:rPr>
        <w:t xml:space="preserve">Documentația tehnică evidențiază, de asemenea, orientarea proiectului către soluții moderne și eficiente și din perspectiva performanței clădirii. În cadrul investiției sunt prevăzute măsuri specifice de eficiență energetică și conformare </w:t>
      </w:r>
      <w:r w:rsidRPr="007F6ED9">
        <w:rPr>
          <w:rFonts w:eastAsia="Times New Roman"/>
          <w:b/>
          <w:bCs/>
          <w:szCs w:val="22"/>
          <w:lang w:val="pt-PT"/>
        </w:rPr>
        <w:t>NZEB</w:t>
      </w:r>
      <w:r w:rsidRPr="007F6ED9">
        <w:rPr>
          <w:rFonts w:eastAsia="Times New Roman"/>
          <w:szCs w:val="22"/>
          <w:lang w:val="pt-PT"/>
        </w:rPr>
        <w:t xml:space="preserve">, inclusiv utilizarea unor sisteme performante de instalații și a unor surse regenerabile de energie, precum </w:t>
      </w:r>
      <w:r w:rsidRPr="007F6ED9">
        <w:rPr>
          <w:rFonts w:eastAsia="Times New Roman"/>
          <w:b/>
          <w:bCs/>
          <w:szCs w:val="22"/>
          <w:lang w:val="pt-PT"/>
        </w:rPr>
        <w:t>panouri fotovoltaice</w:t>
      </w:r>
      <w:r w:rsidRPr="007F6ED9">
        <w:rPr>
          <w:rFonts w:eastAsia="Times New Roman"/>
          <w:szCs w:val="22"/>
          <w:lang w:val="pt-PT"/>
        </w:rPr>
        <w:t xml:space="preserve">, </w:t>
      </w:r>
      <w:r w:rsidRPr="007F6ED9">
        <w:rPr>
          <w:rFonts w:eastAsia="Times New Roman"/>
          <w:b/>
          <w:bCs/>
          <w:szCs w:val="22"/>
          <w:lang w:val="pt-PT"/>
        </w:rPr>
        <w:t>pompe de căldură</w:t>
      </w:r>
      <w:r w:rsidRPr="007F6ED9">
        <w:rPr>
          <w:rFonts w:eastAsia="Times New Roman"/>
          <w:szCs w:val="22"/>
          <w:lang w:val="pt-PT"/>
        </w:rPr>
        <w:t xml:space="preserve">, </w:t>
      </w:r>
      <w:r w:rsidRPr="007F6ED9">
        <w:rPr>
          <w:rFonts w:eastAsia="Times New Roman"/>
          <w:b/>
          <w:bCs/>
          <w:szCs w:val="22"/>
          <w:lang w:val="pt-PT"/>
        </w:rPr>
        <w:t>ventilare mecanică cu recuperare de căldură</w:t>
      </w:r>
      <w:r w:rsidRPr="007F6ED9">
        <w:rPr>
          <w:rFonts w:eastAsia="Times New Roman"/>
          <w:szCs w:val="22"/>
          <w:lang w:val="pt-PT"/>
        </w:rPr>
        <w:t xml:space="preserve"> și alte măsuri destinate reducerii consumului energetic și costurilor de exploatare. În acest fel, proiectul promovează nu doar infrastructura necesară digitalizării și echipamentele de asistare pentru accesibilitate, ci și adoptarea unor tehnologii actuale, eficiente și sustenabile la nivelul clădirii în ansamblu.</w:t>
      </w:r>
    </w:p>
    <w:p w14:paraId="35CB053F" w14:textId="77777777" w:rsidR="00B01E01" w:rsidRPr="007F6ED9" w:rsidRDefault="00B01E01" w:rsidP="00B01E01">
      <w:pPr>
        <w:contextualSpacing/>
        <w:rPr>
          <w:lang w:val="pt-PT"/>
        </w:rPr>
      </w:pPr>
      <w:r w:rsidRPr="007F6ED9">
        <w:rPr>
          <w:rFonts w:eastAsia="Times New Roman"/>
          <w:szCs w:val="22"/>
          <w:lang w:val="pt-PT"/>
        </w:rPr>
        <w:t>Prin caracterul lor uzual, disponibilitatea pe piață și raportul echilibrat dintre cost, utilitate și beneficii sociale, soluțiile propuse se înscriu în categoria măsurilor accesibile din punct de vedere economic și adecvate pentru infrastructura publică de educație. Astfel, proiectul contribuie la promovarea utilizării de noi tehnologii prin realizarea infrastructurii tehnice necesare integrării ulterioare a acestora, la includerea unor dispozitive și măsuri de asistare pentru persoanele cu dizabilități și la crearea unui mediu școlar modern, accesibil și adaptat cerințelor actuale privind egalitatea de șanse și accesul nediscriminatoriu la educație.</w:t>
      </w:r>
    </w:p>
    <w:p w14:paraId="489519A1" w14:textId="77777777" w:rsidR="00B01E01" w:rsidRPr="007F6ED9" w:rsidRDefault="00B01E01" w:rsidP="00B01E01">
      <w:pPr>
        <w:rPr>
          <w:b/>
          <w:bCs/>
          <w:lang w:val="pt-PT"/>
        </w:rPr>
      </w:pPr>
      <w:r w:rsidRPr="007F6ED9">
        <w:rPr>
          <w:rFonts w:eastAsia="Times New Roman"/>
          <w:b/>
          <w:bCs/>
          <w:szCs w:val="22"/>
          <w:lang w:val="pt-PT"/>
        </w:rPr>
        <w:t>9. Proiectul prevede crearea de facilități/infrastructuri/echipamente pentru accesul persoanelor cu dizabilități, pentru mai multe tipuri de dizabilități (suplimentar față de minimul legislativ)</w:t>
      </w:r>
    </w:p>
    <w:p w14:paraId="1B0503DE" w14:textId="77777777" w:rsidR="00B01E01" w:rsidRPr="007F6ED9" w:rsidRDefault="00B01E01" w:rsidP="00B01E01">
      <w:pPr>
        <w:contextualSpacing/>
        <w:rPr>
          <w:lang w:val="pt-PT"/>
        </w:rPr>
      </w:pPr>
      <w:r w:rsidRPr="007F6ED9">
        <w:rPr>
          <w:rFonts w:eastAsia="Times New Roman"/>
          <w:szCs w:val="22"/>
          <w:lang w:val="pt-PT"/>
        </w:rPr>
        <w:t xml:space="preserve">Proiectul propus contribuie la realizarea unei infrastructuri educaționale accesibile, incluzive și sigure pentru persoane cu dizabilități, prin integrarea, în soluția de arhitectură, în organizarea funcțională a clădirii și în amenajările exterioare, a unor măsuri care răspund mai multor tipuri de nevoi specifice. Investiția nu se limitează la asigurarea unui nivel minim de conformare cu cerințele de accesibilitate, ci include facilități, infrastructuri și echipamente care adresează, în mod complementar, nevoi asociate </w:t>
      </w:r>
      <w:r w:rsidRPr="007F6ED9">
        <w:rPr>
          <w:rFonts w:eastAsia="Times New Roman"/>
          <w:b/>
          <w:bCs/>
          <w:szCs w:val="22"/>
          <w:lang w:val="pt-PT"/>
        </w:rPr>
        <w:t>dizabilităților fizice și motorii</w:t>
      </w:r>
      <w:r w:rsidRPr="007F6ED9">
        <w:rPr>
          <w:rFonts w:eastAsia="Times New Roman"/>
          <w:szCs w:val="22"/>
          <w:lang w:val="pt-PT"/>
        </w:rPr>
        <w:t xml:space="preserve">, </w:t>
      </w:r>
      <w:r w:rsidRPr="007F6ED9">
        <w:rPr>
          <w:rFonts w:eastAsia="Times New Roman"/>
          <w:b/>
          <w:bCs/>
          <w:szCs w:val="22"/>
          <w:lang w:val="pt-PT"/>
        </w:rPr>
        <w:t>dizabilităților senzoriale</w:t>
      </w:r>
      <w:r w:rsidRPr="007F6ED9">
        <w:rPr>
          <w:rFonts w:eastAsia="Times New Roman"/>
          <w:szCs w:val="22"/>
          <w:lang w:val="pt-PT"/>
        </w:rPr>
        <w:t xml:space="preserve">, precum și </w:t>
      </w:r>
      <w:r w:rsidRPr="007F6ED9">
        <w:rPr>
          <w:rFonts w:eastAsia="Times New Roman"/>
          <w:szCs w:val="22"/>
          <w:lang w:val="pt-PT"/>
        </w:rPr>
        <w:lastRenderedPageBreak/>
        <w:t xml:space="preserve">dificultăților de </w:t>
      </w:r>
      <w:r w:rsidRPr="007F6ED9">
        <w:rPr>
          <w:rFonts w:eastAsia="Times New Roman"/>
          <w:b/>
          <w:bCs/>
          <w:szCs w:val="22"/>
          <w:lang w:val="pt-PT"/>
        </w:rPr>
        <w:t>orientare, adaptare și utilizare a spațiului</w:t>
      </w:r>
      <w:r w:rsidRPr="007F6ED9">
        <w:rPr>
          <w:rFonts w:eastAsia="Times New Roman"/>
          <w:szCs w:val="22"/>
          <w:lang w:val="pt-PT"/>
        </w:rPr>
        <w:t>. În acest mod, proiectul creează premisele utilizării clădirii de către o categorie cât mai largă de beneficiari, în condiții de siguranță, demnitate și acces nediscriminatoriu.</w:t>
      </w:r>
    </w:p>
    <w:p w14:paraId="2A720EFA" w14:textId="77777777" w:rsidR="00B01E01" w:rsidRPr="007F6ED9" w:rsidRDefault="00B01E01" w:rsidP="00B01E01">
      <w:pPr>
        <w:contextualSpacing/>
        <w:rPr>
          <w:lang w:val="pt-PT"/>
        </w:rPr>
      </w:pPr>
      <w:r w:rsidRPr="007F6ED9">
        <w:rPr>
          <w:rFonts w:eastAsia="Times New Roman"/>
          <w:szCs w:val="22"/>
          <w:lang w:val="pt-PT"/>
        </w:rPr>
        <w:t xml:space="preserve">Pentru persoanele cu </w:t>
      </w:r>
      <w:r w:rsidRPr="007F6ED9">
        <w:rPr>
          <w:rFonts w:eastAsia="Times New Roman"/>
          <w:b/>
          <w:bCs/>
          <w:szCs w:val="22"/>
          <w:lang w:val="pt-PT"/>
        </w:rPr>
        <w:t>dizabilități fizice sau cu mobilitate redusă</w:t>
      </w:r>
      <w:r w:rsidRPr="007F6ED9">
        <w:rPr>
          <w:rFonts w:eastAsia="Times New Roman"/>
          <w:szCs w:val="22"/>
          <w:lang w:val="pt-PT"/>
        </w:rPr>
        <w:t xml:space="preserve">, proiectul prevede măsuri concrete de accesibilizare a clădirii și a incintei. Accesul în clădire este asigurat la nivelul parterului din </w:t>
      </w:r>
      <w:r w:rsidRPr="007F6ED9">
        <w:rPr>
          <w:rFonts w:eastAsia="Times New Roman"/>
          <w:b/>
          <w:bCs/>
          <w:szCs w:val="22"/>
          <w:lang w:val="pt-PT"/>
        </w:rPr>
        <w:t>strada Kara Murat</w:t>
      </w:r>
      <w:r w:rsidRPr="007F6ED9">
        <w:rPr>
          <w:rFonts w:eastAsia="Times New Roman"/>
          <w:szCs w:val="22"/>
          <w:lang w:val="pt-PT"/>
        </w:rPr>
        <w:t xml:space="preserve"> și din </w:t>
      </w:r>
      <w:r w:rsidRPr="007F6ED9">
        <w:rPr>
          <w:rFonts w:eastAsia="Times New Roman"/>
          <w:b/>
          <w:bCs/>
          <w:szCs w:val="22"/>
          <w:lang w:val="pt-PT"/>
        </w:rPr>
        <w:t>strada Griviței</w:t>
      </w:r>
      <w:r w:rsidRPr="007F6ED9">
        <w:rPr>
          <w:rFonts w:eastAsia="Times New Roman"/>
          <w:szCs w:val="22"/>
          <w:lang w:val="pt-PT"/>
        </w:rPr>
        <w:t xml:space="preserve">, prin </w:t>
      </w:r>
      <w:r w:rsidRPr="007F6ED9">
        <w:rPr>
          <w:rFonts w:eastAsia="Times New Roman"/>
          <w:b/>
          <w:bCs/>
          <w:szCs w:val="22"/>
          <w:lang w:val="pt-PT"/>
        </w:rPr>
        <w:t>rampe și trasee exterioare accesibile</w:t>
      </w:r>
      <w:r w:rsidRPr="007F6ED9">
        <w:rPr>
          <w:rFonts w:eastAsia="Times New Roman"/>
          <w:szCs w:val="22"/>
          <w:lang w:val="pt-PT"/>
        </w:rPr>
        <w:t xml:space="preserve">, corelate cu circulațiile pietonale din incintă și configurate astfel încât să permită utilizarea facilă a spațiului construit. Aleiile exterioare sunt adaptate utilizării inclusiv de către persoanele cu dizabilități, iar traseele de acces sunt prevăzute cu </w:t>
      </w:r>
      <w:r w:rsidRPr="007F6ED9">
        <w:rPr>
          <w:rFonts w:eastAsia="Times New Roman"/>
          <w:b/>
          <w:bCs/>
          <w:szCs w:val="22"/>
          <w:lang w:val="pt-PT"/>
        </w:rPr>
        <w:t>pante de aproximativ 5%</w:t>
      </w:r>
      <w:r w:rsidRPr="007F6ED9">
        <w:rPr>
          <w:rFonts w:eastAsia="Times New Roman"/>
          <w:szCs w:val="22"/>
          <w:lang w:val="pt-PT"/>
        </w:rPr>
        <w:t xml:space="preserve">, în timp ce </w:t>
      </w:r>
      <w:r w:rsidRPr="007F6ED9">
        <w:rPr>
          <w:rFonts w:eastAsia="Times New Roman"/>
          <w:b/>
          <w:bCs/>
          <w:szCs w:val="22"/>
          <w:lang w:val="pt-PT"/>
        </w:rPr>
        <w:t>rampa de acces în imobil are o pantă de aproximativ 8%</w:t>
      </w:r>
      <w:r w:rsidRPr="007F6ED9">
        <w:rPr>
          <w:rFonts w:eastAsia="Times New Roman"/>
          <w:szCs w:val="22"/>
          <w:lang w:val="pt-PT"/>
        </w:rPr>
        <w:t xml:space="preserve">. Totodată, proiectul include </w:t>
      </w:r>
      <w:r w:rsidRPr="007F6ED9">
        <w:rPr>
          <w:rFonts w:eastAsia="Times New Roman"/>
          <w:b/>
          <w:bCs/>
          <w:szCs w:val="22"/>
          <w:lang w:val="pt-PT"/>
        </w:rPr>
        <w:t>uși cu lățimi de peste 1,00 m și fără prag</w:t>
      </w:r>
      <w:r w:rsidRPr="007F6ED9">
        <w:rPr>
          <w:rFonts w:eastAsia="Times New Roman"/>
          <w:szCs w:val="22"/>
          <w:lang w:val="pt-PT"/>
        </w:rPr>
        <w:t xml:space="preserve">, un </w:t>
      </w:r>
      <w:r w:rsidRPr="007F6ED9">
        <w:rPr>
          <w:rFonts w:eastAsia="Times New Roman"/>
          <w:b/>
          <w:bCs/>
          <w:szCs w:val="22"/>
          <w:lang w:val="pt-PT"/>
        </w:rPr>
        <w:t>grup sanitar accesibil</w:t>
      </w:r>
      <w:r w:rsidRPr="007F6ED9">
        <w:rPr>
          <w:rFonts w:eastAsia="Times New Roman"/>
          <w:szCs w:val="22"/>
          <w:lang w:val="pt-PT"/>
        </w:rPr>
        <w:t xml:space="preserve"> pentru persoanele cu dizabilități, precum și </w:t>
      </w:r>
      <w:r w:rsidRPr="007F6ED9">
        <w:rPr>
          <w:rFonts w:eastAsia="Times New Roman"/>
          <w:b/>
          <w:bCs/>
          <w:szCs w:val="22"/>
          <w:lang w:val="pt-PT"/>
        </w:rPr>
        <w:t>parapete de fereastră dispuse la o cotă adaptată utilizării spațiilor din poziția șezând, inclusiv din scaun rulant</w:t>
      </w:r>
      <w:r w:rsidRPr="007F6ED9">
        <w:rPr>
          <w:rFonts w:eastAsia="Times New Roman"/>
          <w:szCs w:val="22"/>
          <w:lang w:val="pt-PT"/>
        </w:rPr>
        <w:t>, măsuri care contribuie la utilizarea efectivă a spațiilor principale în condiții de siguranță, confort și autonomie cât mai ridicată.</w:t>
      </w:r>
    </w:p>
    <w:p w14:paraId="74B5508D" w14:textId="77777777" w:rsidR="00B01E01" w:rsidRPr="007F6ED9" w:rsidRDefault="00B01E01" w:rsidP="00B01E01">
      <w:pPr>
        <w:contextualSpacing/>
        <w:rPr>
          <w:lang w:val="pt-PT"/>
        </w:rPr>
      </w:pPr>
      <w:r w:rsidRPr="007F6ED9">
        <w:rPr>
          <w:rFonts w:eastAsia="Times New Roman"/>
          <w:szCs w:val="22"/>
          <w:lang w:val="pt-PT"/>
        </w:rPr>
        <w:t xml:space="preserve">Suplimentar față de aceste măsuri, proiectul prevede și un </w:t>
      </w:r>
      <w:r w:rsidRPr="007F6ED9">
        <w:rPr>
          <w:rFonts w:eastAsia="Times New Roman"/>
          <w:b/>
          <w:bCs/>
          <w:szCs w:val="22"/>
          <w:lang w:val="pt-PT"/>
        </w:rPr>
        <w:t>echipament de transport pentru persoane cu mobilitate redusă, de tip elevator cu șenile</w:t>
      </w:r>
      <w:r w:rsidRPr="007F6ED9">
        <w:rPr>
          <w:rFonts w:eastAsia="Times New Roman"/>
          <w:szCs w:val="22"/>
          <w:lang w:val="pt-PT"/>
        </w:rPr>
        <w:t xml:space="preserve">, operat de personal desemnat, destinat asigurării </w:t>
      </w:r>
      <w:r w:rsidRPr="007F6ED9">
        <w:rPr>
          <w:rFonts w:eastAsia="Times New Roman"/>
          <w:b/>
          <w:bCs/>
          <w:szCs w:val="22"/>
          <w:lang w:val="pt-PT"/>
        </w:rPr>
        <w:t>accesului asistat către nivelurile superioare</w:t>
      </w:r>
      <w:r w:rsidRPr="007F6ED9">
        <w:rPr>
          <w:rFonts w:eastAsia="Times New Roman"/>
          <w:szCs w:val="22"/>
          <w:lang w:val="pt-PT"/>
        </w:rPr>
        <w:t xml:space="preserve"> ale clădirii. Prin includerea acestui echipament, investiția depășește abordarea limitată la accesibilizarea parterului și introduce o soluție concretă de asistare a persoanelor cu mobilitate redusă pentru utilizarea funcțiunilor dispuse la etajele superioare. În acest mod, proiectul adresează nu doar accesul fizic de bază, ci și utilizarea efectivă a construcției de către persoane care necesită sprijin suplimentar pentru deplasare.</w:t>
      </w:r>
    </w:p>
    <w:p w14:paraId="6AE03937" w14:textId="77777777" w:rsidR="00B01E01" w:rsidRPr="007F6ED9" w:rsidRDefault="00B01E01" w:rsidP="00B01E01">
      <w:pPr>
        <w:contextualSpacing/>
        <w:rPr>
          <w:lang w:val="pt-PT"/>
        </w:rPr>
      </w:pPr>
      <w:r w:rsidRPr="007F6ED9">
        <w:rPr>
          <w:rFonts w:eastAsia="Times New Roman"/>
          <w:szCs w:val="22"/>
          <w:lang w:val="pt-PT"/>
        </w:rPr>
        <w:t xml:space="preserve">Pentru persoanele cu </w:t>
      </w:r>
      <w:r w:rsidRPr="007F6ED9">
        <w:rPr>
          <w:rFonts w:eastAsia="Times New Roman"/>
          <w:b/>
          <w:bCs/>
          <w:szCs w:val="22"/>
          <w:lang w:val="pt-PT"/>
        </w:rPr>
        <w:t>dizabilități senzoriale</w:t>
      </w:r>
      <w:r w:rsidRPr="007F6ED9">
        <w:rPr>
          <w:rFonts w:eastAsia="Times New Roman"/>
          <w:szCs w:val="22"/>
          <w:lang w:val="pt-PT"/>
        </w:rPr>
        <w:t xml:space="preserve">, în special pentru persoanele cu deficiențe de vedere sau cu dificultăți de orientare, proiectul include măsuri suplimentare de ghidaj și identificare a spațiilor. În acest sens, sunt prevăzute </w:t>
      </w:r>
      <w:r w:rsidRPr="007F6ED9">
        <w:rPr>
          <w:rFonts w:eastAsia="Times New Roman"/>
          <w:b/>
          <w:bCs/>
          <w:szCs w:val="22"/>
          <w:lang w:val="pt-PT"/>
        </w:rPr>
        <w:t>marcaje tactile</w:t>
      </w:r>
      <w:r w:rsidRPr="007F6ED9">
        <w:rPr>
          <w:rFonts w:eastAsia="Times New Roman"/>
          <w:szCs w:val="22"/>
          <w:lang w:val="pt-PT"/>
        </w:rPr>
        <w:t xml:space="preserve">, </w:t>
      </w:r>
      <w:r w:rsidRPr="007F6ED9">
        <w:rPr>
          <w:rFonts w:eastAsia="Times New Roman"/>
          <w:b/>
          <w:bCs/>
          <w:szCs w:val="22"/>
          <w:lang w:val="pt-PT"/>
        </w:rPr>
        <w:t>mâini curente</w:t>
      </w:r>
      <w:r w:rsidRPr="007F6ED9">
        <w:rPr>
          <w:rFonts w:eastAsia="Times New Roman"/>
          <w:szCs w:val="22"/>
          <w:lang w:val="pt-PT"/>
        </w:rPr>
        <w:t xml:space="preserve"> în zonele de circulație și acces, precum și </w:t>
      </w:r>
      <w:r w:rsidRPr="007F6ED9">
        <w:rPr>
          <w:rFonts w:eastAsia="Times New Roman"/>
          <w:b/>
          <w:bCs/>
          <w:szCs w:val="22"/>
          <w:lang w:val="pt-PT"/>
        </w:rPr>
        <w:t>denumirea încăperilor în Braille</w:t>
      </w:r>
      <w:r w:rsidRPr="007F6ED9">
        <w:rPr>
          <w:rFonts w:eastAsia="Times New Roman"/>
          <w:szCs w:val="22"/>
          <w:lang w:val="pt-PT"/>
        </w:rPr>
        <w:t>, măsuri care contribuie la orientarea mai ușoară în spațiu, la identificarea funcțiunilor și la utilizarea clădirii în condiții mai bune de autonomie și siguranță. Aceste dotări și măsuri depășesc sfera unei simple accesibilizări fizice și răspund unor nevoi concrete ale utilizatorilor cu deficiențe de vedere, susținând caracterul incluziv al investiției.</w:t>
      </w:r>
    </w:p>
    <w:p w14:paraId="36FFE6E5" w14:textId="77777777" w:rsidR="00B01E01" w:rsidRPr="007F6ED9" w:rsidRDefault="00B01E01" w:rsidP="00B01E01">
      <w:pPr>
        <w:contextualSpacing/>
        <w:rPr>
          <w:lang w:val="pt-PT"/>
        </w:rPr>
      </w:pPr>
      <w:r w:rsidRPr="007F6ED9">
        <w:rPr>
          <w:rFonts w:eastAsia="Times New Roman"/>
          <w:szCs w:val="22"/>
          <w:lang w:val="pt-PT"/>
        </w:rPr>
        <w:t xml:space="preserve">În același timp, proiectul răspunde și unor nevoi asociate </w:t>
      </w:r>
      <w:r w:rsidRPr="007F6ED9">
        <w:rPr>
          <w:rFonts w:eastAsia="Times New Roman"/>
          <w:b/>
          <w:bCs/>
          <w:szCs w:val="22"/>
          <w:lang w:val="pt-PT"/>
        </w:rPr>
        <w:t>dificultăților de orientare, adaptare și utilizare a spațiului</w:t>
      </w:r>
      <w:r w:rsidRPr="007F6ED9">
        <w:rPr>
          <w:rFonts w:eastAsia="Times New Roman"/>
          <w:szCs w:val="22"/>
          <w:lang w:val="pt-PT"/>
        </w:rPr>
        <w:t>, prin organizarea clară și predictibilă a circulațiilor și a funcțiunilor. Configurarea acceselor, a holurilor, a coridoarelor și a relației dintre spațiile principale ale clădirii urmărește o distribuție logică și lizibilă a funcțiunilor, care facilitează orientarea utilizatorilor și utilizarea intuitivă a spațiilor. Separarea clară a zonelor tehnice de spațiile de utilizare curentă, tratarea coerentă a traseelor de acces și circulație și semnalizarea adecvată contribuie la crearea unui mediu mai ușor de înțeles și de utilizat pentru beneficiari cu nevoi diferite, inclusiv pentru elevi care pot avea dificultăți de orientare, adaptare sau integrare în mediul școlar.</w:t>
      </w:r>
    </w:p>
    <w:p w14:paraId="1249B909" w14:textId="77777777" w:rsidR="00B01E01" w:rsidRPr="007F6ED9" w:rsidRDefault="00B01E01" w:rsidP="00B01E01">
      <w:pPr>
        <w:contextualSpacing/>
        <w:rPr>
          <w:lang w:val="pt-PT"/>
        </w:rPr>
      </w:pPr>
      <w:r w:rsidRPr="007F6ED9">
        <w:rPr>
          <w:rFonts w:eastAsia="Times New Roman"/>
          <w:szCs w:val="22"/>
          <w:lang w:val="pt-PT"/>
        </w:rPr>
        <w:t xml:space="preserve">Un rol important în creșterea gradului de accesibilitate și siguranță îl au și </w:t>
      </w:r>
      <w:r w:rsidRPr="007F6ED9">
        <w:rPr>
          <w:rFonts w:eastAsia="Times New Roman"/>
          <w:b/>
          <w:bCs/>
          <w:szCs w:val="22"/>
          <w:lang w:val="pt-PT"/>
        </w:rPr>
        <w:t>finisajele și materialele prevăzute în proiect</w:t>
      </w:r>
      <w:r w:rsidRPr="007F6ED9">
        <w:rPr>
          <w:rFonts w:eastAsia="Times New Roman"/>
          <w:szCs w:val="22"/>
          <w:lang w:val="pt-PT"/>
        </w:rPr>
        <w:t xml:space="preserve">. În zonele de acces și circulație, atât la interior, cât și la exterior, sunt prevăzute </w:t>
      </w:r>
      <w:r w:rsidRPr="007F6ED9">
        <w:rPr>
          <w:rFonts w:eastAsia="Times New Roman"/>
          <w:b/>
          <w:bCs/>
          <w:szCs w:val="22"/>
          <w:lang w:val="pt-PT"/>
        </w:rPr>
        <w:t>pardoseli și finisaje antiderapante</w:t>
      </w:r>
      <w:r w:rsidRPr="007F6ED9">
        <w:rPr>
          <w:rFonts w:eastAsia="Times New Roman"/>
          <w:szCs w:val="22"/>
          <w:lang w:val="pt-PT"/>
        </w:rPr>
        <w:t>, măsuri care contribuie la reducerea riscului de alunecare și accidentare pentru toți utilizatorii, inclusiv pentru persoanele cu mobilitate redusă, persoanele vârstnice, copiii sau persoanele cu dificultăți temporare de deplasare. În acest sens, proiectul tratează accesibilitatea nu doar prin elemente punctuale, ci și printr-o abordare integrată a siguranței în exploatare.</w:t>
      </w:r>
    </w:p>
    <w:p w14:paraId="314C3994" w14:textId="77777777" w:rsidR="00B01E01" w:rsidRPr="007F6ED9" w:rsidRDefault="00B01E01" w:rsidP="00B01E01">
      <w:pPr>
        <w:contextualSpacing/>
        <w:rPr>
          <w:lang w:val="pt-PT"/>
        </w:rPr>
      </w:pPr>
      <w:r w:rsidRPr="007F6ED9">
        <w:rPr>
          <w:rFonts w:eastAsia="Times New Roman"/>
          <w:szCs w:val="22"/>
          <w:lang w:val="pt-PT"/>
        </w:rPr>
        <w:t xml:space="preserve">Prin ansamblul măsurilor prevăzute, proiectul poate fi considerat ca adresând în mod direct </w:t>
      </w:r>
      <w:r w:rsidRPr="007F6ED9">
        <w:rPr>
          <w:rFonts w:eastAsia="Times New Roman"/>
          <w:b/>
          <w:bCs/>
          <w:szCs w:val="22"/>
          <w:lang w:val="pt-PT"/>
        </w:rPr>
        <w:t>mai multe categorii distincte de dizabilități</w:t>
      </w:r>
      <w:r w:rsidRPr="007F6ED9">
        <w:rPr>
          <w:rFonts w:eastAsia="Times New Roman"/>
          <w:szCs w:val="22"/>
          <w:lang w:val="pt-PT"/>
        </w:rPr>
        <w:t>, respectiv:</w:t>
      </w:r>
    </w:p>
    <w:p w14:paraId="5449BC27" w14:textId="77777777" w:rsidR="00B01E01" w:rsidRPr="007F6ED9" w:rsidRDefault="00B01E01">
      <w:pPr>
        <w:numPr>
          <w:ilvl w:val="0"/>
          <w:numId w:val="94"/>
        </w:numPr>
        <w:ind w:left="0" w:firstLine="0"/>
        <w:contextualSpacing/>
        <w:jc w:val="left"/>
        <w:rPr>
          <w:lang w:val="pt-PT"/>
        </w:rPr>
      </w:pPr>
      <w:r w:rsidRPr="007F6ED9">
        <w:rPr>
          <w:rFonts w:eastAsia="Times New Roman"/>
          <w:b/>
          <w:bCs/>
          <w:szCs w:val="22"/>
          <w:lang w:val="pt-PT"/>
        </w:rPr>
        <w:t>dizabilități fizice / motorii</w:t>
      </w:r>
      <w:r w:rsidRPr="007F6ED9">
        <w:rPr>
          <w:rFonts w:eastAsia="Times New Roman"/>
          <w:szCs w:val="22"/>
          <w:lang w:val="pt-PT"/>
        </w:rPr>
        <w:t>, prin rampe, trasee accesibile, grup sanitar accesibil, uși fără prag, parapete de fereastră adaptate utilizării din scaun rulant și elevator cu șenile;</w:t>
      </w:r>
    </w:p>
    <w:p w14:paraId="2BC418C2" w14:textId="77777777" w:rsidR="00B01E01" w:rsidRPr="007F6ED9" w:rsidRDefault="00B01E01">
      <w:pPr>
        <w:numPr>
          <w:ilvl w:val="0"/>
          <w:numId w:val="94"/>
        </w:numPr>
        <w:ind w:left="0" w:firstLine="0"/>
        <w:contextualSpacing/>
        <w:jc w:val="left"/>
        <w:rPr>
          <w:lang w:val="pt-PT"/>
        </w:rPr>
      </w:pPr>
      <w:r w:rsidRPr="007F6ED9">
        <w:rPr>
          <w:rFonts w:eastAsia="Times New Roman"/>
          <w:b/>
          <w:bCs/>
          <w:szCs w:val="22"/>
          <w:lang w:val="pt-PT"/>
        </w:rPr>
        <w:t>dizabilități senzoriale</w:t>
      </w:r>
      <w:r w:rsidRPr="007F6ED9">
        <w:rPr>
          <w:rFonts w:eastAsia="Times New Roman"/>
          <w:szCs w:val="22"/>
          <w:lang w:val="pt-PT"/>
        </w:rPr>
        <w:t>, în special pentru utilizatori cu deficiențe de vedere, prin marcaje tactile, mâini curente și denumirea încăperilor în Braille;</w:t>
      </w:r>
    </w:p>
    <w:p w14:paraId="1CF6963B" w14:textId="77777777" w:rsidR="00B01E01" w:rsidRPr="007F6ED9" w:rsidRDefault="00B01E01">
      <w:pPr>
        <w:numPr>
          <w:ilvl w:val="0"/>
          <w:numId w:val="94"/>
        </w:numPr>
        <w:ind w:left="0" w:firstLine="0"/>
        <w:contextualSpacing/>
        <w:jc w:val="left"/>
        <w:rPr>
          <w:lang w:val="pt-PT"/>
        </w:rPr>
      </w:pPr>
      <w:r w:rsidRPr="007F6ED9">
        <w:rPr>
          <w:rFonts w:eastAsia="Times New Roman"/>
          <w:b/>
          <w:bCs/>
          <w:szCs w:val="22"/>
          <w:lang w:val="pt-PT"/>
        </w:rPr>
        <w:t>dificultăți de orientare, adaptare și utilizare a spațiului</w:t>
      </w:r>
      <w:r w:rsidRPr="007F6ED9">
        <w:rPr>
          <w:rFonts w:eastAsia="Times New Roman"/>
          <w:szCs w:val="22"/>
          <w:lang w:val="pt-PT"/>
        </w:rPr>
        <w:t>, prin organizarea clară și predictibilă a circulațiilor, a acceselor și a funcțiunilor.</w:t>
      </w:r>
    </w:p>
    <w:p w14:paraId="3AEE2169" w14:textId="77777777" w:rsidR="00B01E01" w:rsidRPr="007F6ED9" w:rsidRDefault="00B01E01" w:rsidP="00B01E01">
      <w:pPr>
        <w:contextualSpacing/>
        <w:rPr>
          <w:lang w:val="pt-PT"/>
        </w:rPr>
      </w:pPr>
      <w:r w:rsidRPr="007F6ED9">
        <w:rPr>
          <w:rFonts w:eastAsia="Times New Roman"/>
          <w:szCs w:val="22"/>
          <w:lang w:val="pt-PT"/>
        </w:rPr>
        <w:lastRenderedPageBreak/>
        <w:t>Prin urmare, investiția nu se rezumă la respectarea strictă a cerințelor minime de accesibilitate, ci integrează măsuri suplimentare și soluții concrete de facilitare a utilizării clădirii de către persoane cu dizabilități, adaptate mai multor tipuri de nevoi. În acest mod, proiectul contribuie la realizarea unei infrastructuri educaționale incluzive, sigure și funcționale, compatibile cu obiectivele privind accesibilitatea, egalitatea de șanse și participarea nediscriminatorie la educație.</w:t>
      </w:r>
    </w:p>
    <w:p w14:paraId="5C849A07" w14:textId="77777777" w:rsidR="00B01E01" w:rsidRPr="007F6ED9" w:rsidRDefault="00B01E01" w:rsidP="00B01E01">
      <w:pPr>
        <w:pStyle w:val="Heading2"/>
        <w:rPr>
          <w:rFonts w:ascii="Times New Roman" w:hAnsi="Times New Roman" w:cs="Times New Roman"/>
          <w:bCs/>
          <w:lang w:val="pt-PT"/>
        </w:rPr>
      </w:pPr>
      <w:bookmarkStart w:id="142" w:name="_Toc235282696"/>
      <w:r w:rsidRPr="007F6ED9">
        <w:rPr>
          <w:rFonts w:ascii="Times New Roman" w:eastAsia="Times New Roman" w:hAnsi="Times New Roman" w:cs="Times New Roman"/>
          <w:bCs/>
          <w:szCs w:val="24"/>
          <w:lang w:val="pt-PT"/>
        </w:rPr>
        <w:t>10. Achiziții verzi</w:t>
      </w:r>
      <w:bookmarkEnd w:id="142"/>
      <w:r w:rsidRPr="007F6ED9">
        <w:rPr>
          <w:rFonts w:ascii="Times New Roman" w:eastAsia="Times New Roman" w:hAnsi="Times New Roman" w:cs="Times New Roman"/>
          <w:bCs/>
          <w:szCs w:val="24"/>
          <w:lang w:val="pt-PT"/>
        </w:rPr>
        <w:t xml:space="preserve"> </w:t>
      </w:r>
    </w:p>
    <w:p w14:paraId="6615D30F" w14:textId="77777777" w:rsidR="00B01E01" w:rsidRPr="007F6ED9" w:rsidRDefault="00B01E01" w:rsidP="00B01E01">
      <w:pPr>
        <w:contextualSpacing/>
        <w:rPr>
          <w:lang w:val="pt-PT"/>
        </w:rPr>
      </w:pPr>
      <w:r w:rsidRPr="007F6ED9">
        <w:rPr>
          <w:rFonts w:eastAsia="Times New Roman"/>
          <w:szCs w:val="22"/>
          <w:lang w:val="pt-PT"/>
        </w:rPr>
        <w:t xml:space="preserve">În cadrul obiectivului de investiții privind realizarea unei unități de învățământ noi cu regim de înălțime </w:t>
      </w:r>
      <w:r w:rsidRPr="007F6ED9">
        <w:rPr>
          <w:rFonts w:eastAsia="Times New Roman"/>
          <w:b/>
          <w:bCs/>
          <w:szCs w:val="22"/>
          <w:lang w:val="pt-PT"/>
        </w:rPr>
        <w:t>P+2E</w:t>
      </w:r>
      <w:r w:rsidRPr="007F6ED9">
        <w:rPr>
          <w:rFonts w:eastAsia="Times New Roman"/>
          <w:szCs w:val="22"/>
          <w:lang w:val="pt-PT"/>
        </w:rPr>
        <w:t xml:space="preserve">, cu </w:t>
      </w:r>
      <w:r w:rsidRPr="007F6ED9">
        <w:rPr>
          <w:rFonts w:eastAsia="Times New Roman"/>
          <w:b/>
          <w:bCs/>
          <w:szCs w:val="22"/>
          <w:lang w:val="pt-PT"/>
        </w:rPr>
        <w:t>9 săli de clasă</w:t>
      </w:r>
      <w:r w:rsidRPr="007F6ED9">
        <w:rPr>
          <w:rFonts w:eastAsia="Times New Roman"/>
          <w:szCs w:val="22"/>
          <w:lang w:val="pt-PT"/>
        </w:rPr>
        <w:t xml:space="preserve">, </w:t>
      </w:r>
      <w:r w:rsidRPr="007F6ED9">
        <w:rPr>
          <w:rFonts w:eastAsia="Times New Roman"/>
          <w:b/>
          <w:bCs/>
          <w:szCs w:val="22"/>
          <w:lang w:val="pt-PT"/>
        </w:rPr>
        <w:t>amfiteatru</w:t>
      </w:r>
      <w:r w:rsidRPr="007F6ED9">
        <w:rPr>
          <w:rFonts w:eastAsia="Times New Roman"/>
          <w:szCs w:val="22"/>
          <w:lang w:val="pt-PT"/>
        </w:rPr>
        <w:t xml:space="preserve">, amenajări exterioare și terenuri de sport, sunt prevăzute soluții și echipamente care contribuie la reducerea consumului de energie, utilizarea surselor regenerabile, gestionarea sustenabilă a resurselor și diminuarea impactului asupra mediului. Din această perspectivă, investiția integrează componente care se circumscriu conceptului de </w:t>
      </w:r>
      <w:r w:rsidRPr="007F6ED9">
        <w:rPr>
          <w:rFonts w:eastAsia="Times New Roman"/>
          <w:b/>
          <w:bCs/>
          <w:szCs w:val="22"/>
          <w:lang w:val="pt-PT"/>
        </w:rPr>
        <w:t>achiziții verzi</w:t>
      </w:r>
      <w:r w:rsidRPr="007F6ED9">
        <w:rPr>
          <w:rFonts w:eastAsia="Times New Roman"/>
          <w:szCs w:val="22"/>
          <w:lang w:val="pt-PT"/>
        </w:rPr>
        <w:t>, în măsura în care, în etapa de atribuire a contractelor de furnizare și execuție, vor fi incluse cerințele și criteriile de mediu aplicabile categoriilor de produse, echipamente și sisteme prevăzute de legislația specifică privind achizițiile publice verzi.</w:t>
      </w:r>
    </w:p>
    <w:p w14:paraId="6E4EE274" w14:textId="77777777" w:rsidR="00B01E01" w:rsidRPr="007F6ED9" w:rsidRDefault="00B01E01" w:rsidP="00B01E01">
      <w:pPr>
        <w:contextualSpacing/>
        <w:rPr>
          <w:lang w:val="pt-PT"/>
        </w:rPr>
      </w:pPr>
      <w:r w:rsidRPr="007F6ED9">
        <w:rPr>
          <w:rFonts w:eastAsia="Times New Roman"/>
          <w:szCs w:val="22"/>
          <w:lang w:val="pt-PT"/>
        </w:rPr>
        <w:t xml:space="preserve">Raportat la soluția tehnică propusă, categoriile relevante de achiziții verzi aferente investiției sunt reprezentate în principal de </w:t>
      </w:r>
      <w:r w:rsidRPr="007F6ED9">
        <w:rPr>
          <w:rFonts w:eastAsia="Times New Roman"/>
          <w:b/>
          <w:bCs/>
          <w:szCs w:val="22"/>
          <w:lang w:val="pt-PT"/>
        </w:rPr>
        <w:t>echipamentele pentru instalații</w:t>
      </w:r>
      <w:r w:rsidRPr="007F6ED9">
        <w:rPr>
          <w:rFonts w:eastAsia="Times New Roman"/>
          <w:szCs w:val="22"/>
          <w:lang w:val="pt-PT"/>
        </w:rPr>
        <w:t xml:space="preserve">, </w:t>
      </w:r>
      <w:r w:rsidRPr="007F6ED9">
        <w:rPr>
          <w:rFonts w:eastAsia="Times New Roman"/>
          <w:b/>
          <w:bCs/>
          <w:szCs w:val="22"/>
          <w:lang w:val="pt-PT"/>
        </w:rPr>
        <w:t>sursele regenerabile de energie</w:t>
      </w:r>
      <w:r w:rsidRPr="007F6ED9">
        <w:rPr>
          <w:rFonts w:eastAsia="Times New Roman"/>
          <w:szCs w:val="22"/>
          <w:lang w:val="pt-PT"/>
        </w:rPr>
        <w:t xml:space="preserve">, </w:t>
      </w:r>
      <w:r w:rsidRPr="007F6ED9">
        <w:rPr>
          <w:rFonts w:eastAsia="Times New Roman"/>
          <w:b/>
          <w:bCs/>
          <w:szCs w:val="22"/>
          <w:lang w:val="pt-PT"/>
        </w:rPr>
        <w:t>corpurile de iluminat eficiente energetic</w:t>
      </w:r>
      <w:r w:rsidRPr="007F6ED9">
        <w:rPr>
          <w:rFonts w:eastAsia="Times New Roman"/>
          <w:szCs w:val="22"/>
          <w:lang w:val="pt-PT"/>
        </w:rPr>
        <w:t xml:space="preserve">, precum și de </w:t>
      </w:r>
      <w:r w:rsidRPr="007F6ED9">
        <w:rPr>
          <w:rFonts w:eastAsia="Times New Roman"/>
          <w:b/>
          <w:bCs/>
          <w:szCs w:val="22"/>
          <w:lang w:val="pt-PT"/>
        </w:rPr>
        <w:t>sistemele destinate gestionării sustenabile a apei și infrastructurii verzi integrate în clădire</w:t>
      </w:r>
      <w:r w:rsidRPr="007F6ED9">
        <w:rPr>
          <w:rFonts w:eastAsia="Times New Roman"/>
          <w:szCs w:val="22"/>
          <w:lang w:val="pt-PT"/>
        </w:rPr>
        <w:t>.</w:t>
      </w:r>
    </w:p>
    <w:p w14:paraId="63526D95" w14:textId="77777777" w:rsidR="00B01E01" w:rsidRPr="007F6ED9" w:rsidRDefault="00B01E01" w:rsidP="00B01E01">
      <w:pPr>
        <w:contextualSpacing/>
        <w:rPr>
          <w:lang w:val="pt-PT"/>
        </w:rPr>
      </w:pPr>
      <w:r w:rsidRPr="007F6ED9">
        <w:rPr>
          <w:rFonts w:eastAsia="Times New Roman"/>
          <w:szCs w:val="22"/>
          <w:lang w:val="pt-PT"/>
        </w:rPr>
        <w:t xml:space="preserve">În categoria echipamentelor și sistemelor cu rol în </w:t>
      </w:r>
      <w:r w:rsidRPr="007F6ED9">
        <w:rPr>
          <w:rFonts w:eastAsia="Times New Roman"/>
          <w:b/>
          <w:bCs/>
          <w:szCs w:val="22"/>
          <w:lang w:val="pt-PT"/>
        </w:rPr>
        <w:t>eficiența energetică a clădirii</w:t>
      </w:r>
      <w:r w:rsidRPr="007F6ED9">
        <w:rPr>
          <w:rFonts w:eastAsia="Times New Roman"/>
          <w:szCs w:val="22"/>
          <w:lang w:val="pt-PT"/>
        </w:rPr>
        <w:t xml:space="preserve"> se încadrează:</w:t>
      </w:r>
    </w:p>
    <w:p w14:paraId="6C42C744" w14:textId="77777777" w:rsidR="00B01E01" w:rsidRPr="007F6ED9" w:rsidRDefault="00B01E01">
      <w:pPr>
        <w:numPr>
          <w:ilvl w:val="0"/>
          <w:numId w:val="95"/>
        </w:numPr>
        <w:ind w:left="0" w:firstLine="0"/>
        <w:contextualSpacing/>
        <w:jc w:val="left"/>
        <w:rPr>
          <w:lang w:val="pt-PT"/>
        </w:rPr>
      </w:pPr>
      <w:r w:rsidRPr="007F6ED9">
        <w:rPr>
          <w:rFonts w:eastAsia="Times New Roman"/>
          <w:b/>
          <w:bCs/>
          <w:szCs w:val="22"/>
          <w:lang w:val="pt-PT"/>
        </w:rPr>
        <w:t>pompa de căldură aer-apă</w:t>
      </w:r>
      <w:r w:rsidRPr="007F6ED9">
        <w:rPr>
          <w:rFonts w:eastAsia="Times New Roman"/>
          <w:szCs w:val="22"/>
          <w:lang w:val="pt-PT"/>
        </w:rPr>
        <w:t>, prevăzută pentru asigurarea necesarului de încălzire/răcire și, după caz, pentru contribuția la prepararea apei calde menajere;</w:t>
      </w:r>
    </w:p>
    <w:p w14:paraId="58E3693F" w14:textId="77777777" w:rsidR="00B01E01" w:rsidRPr="007F6ED9" w:rsidRDefault="00B01E01">
      <w:pPr>
        <w:numPr>
          <w:ilvl w:val="0"/>
          <w:numId w:val="95"/>
        </w:numPr>
        <w:ind w:left="0" w:firstLine="0"/>
        <w:contextualSpacing/>
        <w:jc w:val="left"/>
        <w:rPr>
          <w:lang w:val="pt-PT"/>
        </w:rPr>
      </w:pPr>
      <w:r w:rsidRPr="007F6ED9">
        <w:rPr>
          <w:rFonts w:eastAsia="Times New Roman"/>
          <w:b/>
          <w:bCs/>
          <w:szCs w:val="22"/>
          <w:lang w:val="pt-PT"/>
        </w:rPr>
        <w:t>sistemul de ventilare mecanică cu recuperare de căldură</w:t>
      </w:r>
      <w:r w:rsidRPr="007F6ED9">
        <w:rPr>
          <w:rFonts w:eastAsia="Times New Roman"/>
          <w:szCs w:val="22"/>
          <w:lang w:val="pt-PT"/>
        </w:rPr>
        <w:t>, destinat reducerii pierderilor energetice și asigurării unui nivel corespunzător al calității aerului interior;</w:t>
      </w:r>
    </w:p>
    <w:p w14:paraId="2749854F" w14:textId="77777777" w:rsidR="00B01E01" w:rsidRPr="007F6ED9" w:rsidRDefault="00B01E01">
      <w:pPr>
        <w:numPr>
          <w:ilvl w:val="0"/>
          <w:numId w:val="95"/>
        </w:numPr>
        <w:ind w:left="0" w:firstLine="0"/>
        <w:contextualSpacing/>
        <w:jc w:val="left"/>
        <w:rPr>
          <w:lang w:val="pt-PT"/>
        </w:rPr>
      </w:pPr>
      <w:r w:rsidRPr="007F6ED9">
        <w:rPr>
          <w:rFonts w:eastAsia="Times New Roman"/>
          <w:b/>
          <w:bCs/>
          <w:szCs w:val="22"/>
          <w:lang w:val="pt-PT"/>
        </w:rPr>
        <w:t>sistemul de iluminat cu corpuri LED</w:t>
      </w:r>
      <w:r w:rsidRPr="007F6ED9">
        <w:rPr>
          <w:rFonts w:eastAsia="Times New Roman"/>
          <w:szCs w:val="22"/>
          <w:lang w:val="pt-PT"/>
        </w:rPr>
        <w:t>, cu consum redus de energie și durată mare de viață.</w:t>
      </w:r>
    </w:p>
    <w:p w14:paraId="4A8BDEFF" w14:textId="77777777" w:rsidR="00B01E01" w:rsidRPr="007F6ED9" w:rsidRDefault="00B01E01" w:rsidP="00B01E01">
      <w:pPr>
        <w:contextualSpacing/>
        <w:rPr>
          <w:lang w:val="pt-PT"/>
        </w:rPr>
      </w:pPr>
      <w:r w:rsidRPr="007F6ED9">
        <w:rPr>
          <w:rFonts w:eastAsia="Times New Roman"/>
          <w:szCs w:val="22"/>
          <w:lang w:val="pt-PT"/>
        </w:rPr>
        <w:t>Aceste echipamente contribuie la reducerea consumului de energie din surse convenționale, la optimizarea costurilor de exploatare și la reducerea emisiilor asociate utilizării clădirii, fiind compatibile cu principiile care stau la baza achizițiilor publice verzi și cu obiectivele de performanță energetică asumate prin documentația tehnico-economică.</w:t>
      </w:r>
    </w:p>
    <w:p w14:paraId="72F6B86C" w14:textId="77777777" w:rsidR="00B01E01" w:rsidRPr="007F6ED9" w:rsidRDefault="00B01E01" w:rsidP="00B01E01">
      <w:pPr>
        <w:contextualSpacing/>
        <w:rPr>
          <w:lang w:val="pt-PT"/>
        </w:rPr>
      </w:pPr>
      <w:r w:rsidRPr="007F6ED9">
        <w:rPr>
          <w:rFonts w:eastAsia="Times New Roman"/>
          <w:szCs w:val="22"/>
          <w:lang w:val="pt-PT"/>
        </w:rPr>
        <w:t xml:space="preserve">În categoria </w:t>
      </w:r>
      <w:r w:rsidRPr="007F6ED9">
        <w:rPr>
          <w:rFonts w:eastAsia="Times New Roman"/>
          <w:b/>
          <w:bCs/>
          <w:szCs w:val="22"/>
          <w:lang w:val="pt-PT"/>
        </w:rPr>
        <w:t>surselor regenerabile de energie</w:t>
      </w:r>
      <w:r w:rsidRPr="007F6ED9">
        <w:rPr>
          <w:rFonts w:eastAsia="Times New Roman"/>
          <w:szCs w:val="22"/>
          <w:lang w:val="pt-PT"/>
        </w:rPr>
        <w:t xml:space="preserve"> se încadrează:</w:t>
      </w:r>
    </w:p>
    <w:p w14:paraId="7E0DF4A0" w14:textId="77777777" w:rsidR="00B01E01" w:rsidRPr="007F6ED9" w:rsidRDefault="00B01E01">
      <w:pPr>
        <w:numPr>
          <w:ilvl w:val="0"/>
          <w:numId w:val="96"/>
        </w:numPr>
        <w:ind w:left="0" w:firstLine="0"/>
        <w:contextualSpacing/>
        <w:jc w:val="left"/>
        <w:rPr>
          <w:lang w:val="pt-PT"/>
        </w:rPr>
      </w:pPr>
      <w:r w:rsidRPr="007F6ED9">
        <w:rPr>
          <w:rFonts w:eastAsia="Times New Roman"/>
          <w:b/>
          <w:bCs/>
          <w:szCs w:val="22"/>
          <w:lang w:val="pt-PT"/>
        </w:rPr>
        <w:t>panourile fotovoltaice</w:t>
      </w:r>
      <w:r w:rsidRPr="007F6ED9">
        <w:rPr>
          <w:rFonts w:eastAsia="Times New Roman"/>
          <w:szCs w:val="22"/>
          <w:lang w:val="pt-PT"/>
        </w:rPr>
        <w:t>, destinate producerii energiei electrice din surse regenerabile și reducerii consumului de energie din rețeaua publică;</w:t>
      </w:r>
    </w:p>
    <w:p w14:paraId="786EA5D1" w14:textId="77777777" w:rsidR="00B01E01" w:rsidRPr="007F6ED9" w:rsidRDefault="00B01E01">
      <w:pPr>
        <w:numPr>
          <w:ilvl w:val="0"/>
          <w:numId w:val="96"/>
        </w:numPr>
        <w:ind w:left="0" w:firstLine="0"/>
        <w:contextualSpacing/>
        <w:jc w:val="left"/>
        <w:rPr>
          <w:lang w:val="pt-PT"/>
        </w:rPr>
      </w:pPr>
      <w:r w:rsidRPr="007F6ED9">
        <w:rPr>
          <w:rFonts w:eastAsia="Times New Roman"/>
          <w:b/>
          <w:bCs/>
          <w:szCs w:val="22"/>
          <w:lang w:val="pt-PT"/>
        </w:rPr>
        <w:t>panourile solare</w:t>
      </w:r>
      <w:r w:rsidRPr="007F6ED9">
        <w:rPr>
          <w:rFonts w:eastAsia="Times New Roman"/>
          <w:szCs w:val="22"/>
          <w:lang w:val="pt-PT"/>
        </w:rPr>
        <w:t>, destinate producerii apei calde menajere și reducerii consumului energetic aferent preparării acesteia.</w:t>
      </w:r>
    </w:p>
    <w:p w14:paraId="47DC4154" w14:textId="77777777" w:rsidR="00B01E01" w:rsidRPr="007F6ED9" w:rsidRDefault="00B01E01" w:rsidP="00B01E01">
      <w:pPr>
        <w:contextualSpacing/>
        <w:rPr>
          <w:lang w:val="pt-PT"/>
        </w:rPr>
      </w:pPr>
      <w:r w:rsidRPr="007F6ED9">
        <w:rPr>
          <w:rFonts w:eastAsia="Times New Roman"/>
          <w:szCs w:val="22"/>
          <w:lang w:val="pt-PT"/>
        </w:rPr>
        <w:t>Prin integrarea acestor sisteme, investiția contribuie la creșterea ponderii energiei provenite din surse regenerabile, la reducerea emisiilor de gaze cu efect de seră și la conformarea cu cerințele privind performanța energetică a clădirilor și exploatarea sustenabilă a fondului construit.</w:t>
      </w:r>
    </w:p>
    <w:p w14:paraId="67C31DD6" w14:textId="77777777" w:rsidR="00B01E01" w:rsidRPr="007F6ED9" w:rsidRDefault="00B01E01" w:rsidP="00B01E01">
      <w:pPr>
        <w:contextualSpacing/>
        <w:rPr>
          <w:lang w:val="pt-PT"/>
        </w:rPr>
      </w:pPr>
      <w:r w:rsidRPr="007F6ED9">
        <w:rPr>
          <w:rFonts w:eastAsia="Times New Roman"/>
          <w:szCs w:val="22"/>
          <w:lang w:val="pt-PT"/>
        </w:rPr>
        <w:t xml:space="preserve">În categoria sistemelor și soluțiilor orientate către </w:t>
      </w:r>
      <w:r w:rsidRPr="007F6ED9">
        <w:rPr>
          <w:rFonts w:eastAsia="Times New Roman"/>
          <w:b/>
          <w:bCs/>
          <w:szCs w:val="22"/>
          <w:lang w:val="pt-PT"/>
        </w:rPr>
        <w:t>gestionarea sustenabilă a apei și integrarea infrastructurii verzi</w:t>
      </w:r>
      <w:r w:rsidRPr="007F6ED9">
        <w:rPr>
          <w:rFonts w:eastAsia="Times New Roman"/>
          <w:szCs w:val="22"/>
          <w:lang w:val="pt-PT"/>
        </w:rPr>
        <w:t xml:space="preserve"> se încadrează:</w:t>
      </w:r>
    </w:p>
    <w:p w14:paraId="435C9147" w14:textId="77777777" w:rsidR="00B01E01" w:rsidRPr="007F6ED9" w:rsidRDefault="00B01E01">
      <w:pPr>
        <w:numPr>
          <w:ilvl w:val="0"/>
          <w:numId w:val="97"/>
        </w:numPr>
        <w:ind w:left="0" w:firstLine="0"/>
        <w:contextualSpacing/>
        <w:jc w:val="left"/>
        <w:rPr>
          <w:lang w:val="pt-PT"/>
        </w:rPr>
      </w:pPr>
      <w:r w:rsidRPr="007F6ED9">
        <w:rPr>
          <w:rFonts w:eastAsia="Times New Roman"/>
          <w:b/>
          <w:bCs/>
          <w:szCs w:val="22"/>
          <w:lang w:val="pt-PT"/>
        </w:rPr>
        <w:t>sistemul de colectare a apelor pluviale</w:t>
      </w:r>
      <w:r w:rsidRPr="007F6ED9">
        <w:rPr>
          <w:rFonts w:eastAsia="Times New Roman"/>
          <w:szCs w:val="22"/>
          <w:lang w:val="pt-PT"/>
        </w:rPr>
        <w:t>;</w:t>
      </w:r>
    </w:p>
    <w:p w14:paraId="513E3845" w14:textId="77777777" w:rsidR="00B01E01" w:rsidRPr="007F6ED9" w:rsidRDefault="00B01E01">
      <w:pPr>
        <w:numPr>
          <w:ilvl w:val="0"/>
          <w:numId w:val="97"/>
        </w:numPr>
        <w:ind w:left="0" w:firstLine="0"/>
        <w:contextualSpacing/>
        <w:jc w:val="left"/>
        <w:rPr>
          <w:lang w:val="pt-PT"/>
        </w:rPr>
      </w:pPr>
      <w:r w:rsidRPr="007F6ED9">
        <w:rPr>
          <w:rFonts w:eastAsia="Times New Roman"/>
          <w:b/>
          <w:bCs/>
          <w:szCs w:val="22"/>
          <w:lang w:val="pt-PT"/>
        </w:rPr>
        <w:t>sistemul de irigare și fertirigare a fațadei verzi</w:t>
      </w:r>
      <w:r w:rsidRPr="007F6ED9">
        <w:rPr>
          <w:rFonts w:eastAsia="Times New Roman"/>
          <w:szCs w:val="22"/>
          <w:lang w:val="pt-PT"/>
        </w:rPr>
        <w:t>;</w:t>
      </w:r>
    </w:p>
    <w:p w14:paraId="5B0182FC" w14:textId="77777777" w:rsidR="00B01E01" w:rsidRPr="007F6ED9" w:rsidRDefault="00B01E01">
      <w:pPr>
        <w:numPr>
          <w:ilvl w:val="0"/>
          <w:numId w:val="97"/>
        </w:numPr>
        <w:ind w:left="0" w:firstLine="0"/>
        <w:contextualSpacing/>
        <w:jc w:val="left"/>
        <w:rPr>
          <w:lang w:val="pt-PT"/>
        </w:rPr>
      </w:pPr>
      <w:r w:rsidRPr="007F6ED9">
        <w:rPr>
          <w:rFonts w:eastAsia="Times New Roman"/>
          <w:b/>
          <w:bCs/>
          <w:szCs w:val="22"/>
          <w:lang w:val="pt-PT"/>
        </w:rPr>
        <w:t>fațada verde</w:t>
      </w:r>
      <w:r w:rsidRPr="007F6ED9">
        <w:rPr>
          <w:rFonts w:eastAsia="Times New Roman"/>
          <w:szCs w:val="22"/>
          <w:lang w:val="pt-PT"/>
        </w:rPr>
        <w:t xml:space="preserve"> integrată în soluția arhitecturală a clădirii.</w:t>
      </w:r>
    </w:p>
    <w:p w14:paraId="640AE82B" w14:textId="77777777" w:rsidR="00B01E01" w:rsidRPr="007F6ED9" w:rsidRDefault="00B01E01" w:rsidP="00B01E01">
      <w:pPr>
        <w:contextualSpacing/>
        <w:rPr>
          <w:lang w:val="pt-PT"/>
        </w:rPr>
      </w:pPr>
      <w:r w:rsidRPr="007F6ED9">
        <w:rPr>
          <w:rFonts w:eastAsia="Times New Roman"/>
          <w:szCs w:val="22"/>
          <w:lang w:val="pt-PT"/>
        </w:rPr>
        <w:t>Sistemul de colectare a apelor pluviale este prevăzut pentru valorificarea unei resurse naturale disponibile la nivelul amplasamentului și pentru reducerea consumului de apă utilizată în exploatare, în corelare cu necesarul de întreținere al fațadei verzi. Sistemul de irigare și fertirigare asigură funcționarea controlată și sustenabilă a acestei componente de infrastructură verde, iar integrarea fațadei verzi în proiect reprezintă o măsură cu efecte benefice atât din punct de vedere al microclimatului, cât și al comportării energetice a clădirii.</w:t>
      </w:r>
    </w:p>
    <w:p w14:paraId="1179A5AC" w14:textId="77777777" w:rsidR="00B01E01" w:rsidRPr="007F6ED9" w:rsidRDefault="00B01E01" w:rsidP="00B01E01">
      <w:pPr>
        <w:contextualSpacing/>
        <w:rPr>
          <w:lang w:val="pt-PT"/>
        </w:rPr>
      </w:pPr>
      <w:r w:rsidRPr="007F6ED9">
        <w:rPr>
          <w:rFonts w:eastAsia="Times New Roman"/>
          <w:b/>
          <w:bCs/>
          <w:szCs w:val="22"/>
          <w:lang w:val="pt-PT"/>
        </w:rPr>
        <w:lastRenderedPageBreak/>
        <w:t>Fațada verde</w:t>
      </w:r>
      <w:r w:rsidRPr="007F6ED9">
        <w:rPr>
          <w:rFonts w:eastAsia="Times New Roman"/>
          <w:szCs w:val="22"/>
          <w:lang w:val="pt-PT"/>
        </w:rPr>
        <w:t xml:space="preserve"> constituie un element distinctiv al investiției și este concepută ca </w:t>
      </w:r>
      <w:r w:rsidRPr="007F6ED9">
        <w:rPr>
          <w:rFonts w:eastAsia="Times New Roman"/>
          <w:b/>
          <w:bCs/>
          <w:szCs w:val="22"/>
          <w:lang w:val="pt-PT"/>
        </w:rPr>
        <w:t>sistem de protecție verde pentru toate sălile de clasă</w:t>
      </w:r>
      <w:r w:rsidRPr="007F6ED9">
        <w:rPr>
          <w:rFonts w:eastAsia="Times New Roman"/>
          <w:szCs w:val="22"/>
          <w:lang w:val="pt-PT"/>
        </w:rPr>
        <w:t>. Aceasta contribuie la reducerea expunerii directe la radiația solară, la limitarea supraîncălzirii spațiilor interioare, la ameliorarea microclimatului în zona fațadelor și la creșterea confortului utilizatorilor. În corelare cu sistemul de irigare/fertirigare și cu utilizarea apei pluviale colectate, fațada verde reprezintă o soluție integrată de infrastructură verde și adaptare climatică, cu efecte favorabile asupra performanței de mediu a investiției.</w:t>
      </w:r>
    </w:p>
    <w:p w14:paraId="02D5681E" w14:textId="77777777" w:rsidR="00B01E01" w:rsidRPr="007F6ED9" w:rsidRDefault="00B01E01" w:rsidP="00B01E01">
      <w:pPr>
        <w:contextualSpacing/>
        <w:rPr>
          <w:lang w:val="pt-PT"/>
        </w:rPr>
      </w:pPr>
      <w:r w:rsidRPr="007F6ED9">
        <w:rPr>
          <w:rFonts w:eastAsia="Times New Roman"/>
          <w:szCs w:val="22"/>
          <w:lang w:val="pt-PT"/>
        </w:rPr>
        <w:t>Prin urmare, în cadrul prezentului proiect, achizițiile verzi nu sunt limitate la un singur tip de echipament, ci vizează un ansamblu coerent de soluții și sisteme tehnice cu impact pozitiv asupra mediului și exploatării clădirii, respectiv:</w:t>
      </w:r>
    </w:p>
    <w:p w14:paraId="5007F5F4" w14:textId="77777777" w:rsidR="00B01E01" w:rsidRPr="007F6ED9" w:rsidRDefault="00B01E01">
      <w:pPr>
        <w:numPr>
          <w:ilvl w:val="0"/>
          <w:numId w:val="98"/>
        </w:numPr>
        <w:ind w:left="0" w:firstLine="0"/>
        <w:contextualSpacing/>
        <w:jc w:val="left"/>
        <w:rPr>
          <w:lang w:val="pt-PT"/>
        </w:rPr>
      </w:pPr>
      <w:r w:rsidRPr="007F6ED9">
        <w:rPr>
          <w:rFonts w:eastAsia="Times New Roman"/>
          <w:szCs w:val="22"/>
          <w:lang w:val="pt-PT"/>
        </w:rPr>
        <w:t>echipamente de instalații cu eficiență energetică ridicată;</w:t>
      </w:r>
    </w:p>
    <w:p w14:paraId="5C736E2E" w14:textId="77777777" w:rsidR="00B01E01" w:rsidRPr="007F6ED9" w:rsidRDefault="00B01E01">
      <w:pPr>
        <w:numPr>
          <w:ilvl w:val="0"/>
          <w:numId w:val="98"/>
        </w:numPr>
        <w:ind w:left="0" w:firstLine="0"/>
        <w:contextualSpacing/>
        <w:jc w:val="left"/>
        <w:rPr>
          <w:lang w:val="es-ES"/>
        </w:rPr>
      </w:pPr>
      <w:proofErr w:type="spellStart"/>
      <w:r w:rsidRPr="007F6ED9">
        <w:rPr>
          <w:rFonts w:eastAsia="Times New Roman"/>
          <w:szCs w:val="22"/>
          <w:lang w:val="es-ES"/>
        </w:rPr>
        <w:t>sisteme</w:t>
      </w:r>
      <w:proofErr w:type="spellEnd"/>
      <w:r w:rsidRPr="007F6ED9">
        <w:rPr>
          <w:rFonts w:eastAsia="Times New Roman"/>
          <w:szCs w:val="22"/>
          <w:lang w:val="es-ES"/>
        </w:rPr>
        <w:t xml:space="preserve"> de </w:t>
      </w:r>
      <w:proofErr w:type="spellStart"/>
      <w:r w:rsidRPr="007F6ED9">
        <w:rPr>
          <w:rFonts w:eastAsia="Times New Roman"/>
          <w:szCs w:val="22"/>
          <w:lang w:val="es-ES"/>
        </w:rPr>
        <w:t>producere</w:t>
      </w:r>
      <w:proofErr w:type="spellEnd"/>
      <w:r w:rsidRPr="007F6ED9">
        <w:rPr>
          <w:rFonts w:eastAsia="Times New Roman"/>
          <w:szCs w:val="22"/>
          <w:lang w:val="es-ES"/>
        </w:rPr>
        <w:t xml:space="preserve"> a </w:t>
      </w:r>
      <w:proofErr w:type="spellStart"/>
      <w:r w:rsidRPr="007F6ED9">
        <w:rPr>
          <w:rFonts w:eastAsia="Times New Roman"/>
          <w:szCs w:val="22"/>
          <w:lang w:val="es-ES"/>
        </w:rPr>
        <w:t>energiei</w:t>
      </w:r>
      <w:proofErr w:type="spellEnd"/>
      <w:r w:rsidRPr="007F6ED9">
        <w:rPr>
          <w:rFonts w:eastAsia="Times New Roman"/>
          <w:szCs w:val="22"/>
          <w:lang w:val="es-ES"/>
        </w:rPr>
        <w:t xml:space="preserve"> din </w:t>
      </w:r>
      <w:proofErr w:type="spellStart"/>
      <w:r w:rsidRPr="007F6ED9">
        <w:rPr>
          <w:rFonts w:eastAsia="Times New Roman"/>
          <w:szCs w:val="22"/>
          <w:lang w:val="es-ES"/>
        </w:rPr>
        <w:t>surse</w:t>
      </w:r>
      <w:proofErr w:type="spellEnd"/>
      <w:r w:rsidRPr="007F6ED9">
        <w:rPr>
          <w:rFonts w:eastAsia="Times New Roman"/>
          <w:szCs w:val="22"/>
          <w:lang w:val="es-ES"/>
        </w:rPr>
        <w:t xml:space="preserve"> </w:t>
      </w:r>
      <w:proofErr w:type="spellStart"/>
      <w:r w:rsidRPr="007F6ED9">
        <w:rPr>
          <w:rFonts w:eastAsia="Times New Roman"/>
          <w:szCs w:val="22"/>
          <w:lang w:val="es-ES"/>
        </w:rPr>
        <w:t>regenerabile</w:t>
      </w:r>
      <w:proofErr w:type="spellEnd"/>
      <w:r w:rsidRPr="007F6ED9">
        <w:rPr>
          <w:rFonts w:eastAsia="Times New Roman"/>
          <w:szCs w:val="22"/>
          <w:lang w:val="es-ES"/>
        </w:rPr>
        <w:t>;</w:t>
      </w:r>
    </w:p>
    <w:p w14:paraId="5356B1B4" w14:textId="77777777" w:rsidR="00B01E01" w:rsidRPr="007F6ED9" w:rsidRDefault="00B01E01">
      <w:pPr>
        <w:numPr>
          <w:ilvl w:val="0"/>
          <w:numId w:val="98"/>
        </w:numPr>
        <w:ind w:left="0" w:firstLine="0"/>
        <w:contextualSpacing/>
        <w:jc w:val="left"/>
        <w:rPr>
          <w:lang w:val="pt-PT"/>
        </w:rPr>
      </w:pPr>
      <w:r w:rsidRPr="007F6ED9">
        <w:rPr>
          <w:rFonts w:eastAsia="Times New Roman"/>
          <w:szCs w:val="22"/>
          <w:lang w:val="pt-PT"/>
        </w:rPr>
        <w:t>corpuri de iluminat eficiente energetic;</w:t>
      </w:r>
    </w:p>
    <w:p w14:paraId="3FEC1BCF" w14:textId="77777777" w:rsidR="00B01E01" w:rsidRPr="007F6ED9" w:rsidRDefault="00B01E01">
      <w:pPr>
        <w:numPr>
          <w:ilvl w:val="0"/>
          <w:numId w:val="98"/>
        </w:numPr>
        <w:ind w:left="0" w:firstLine="0"/>
        <w:contextualSpacing/>
        <w:jc w:val="left"/>
        <w:rPr>
          <w:lang w:val="pt-PT"/>
        </w:rPr>
      </w:pPr>
      <w:r w:rsidRPr="007F6ED9">
        <w:rPr>
          <w:rFonts w:eastAsia="Times New Roman"/>
          <w:szCs w:val="22"/>
          <w:lang w:val="pt-PT"/>
        </w:rPr>
        <w:t>sisteme de colectare și valorificare a apei pluviale;</w:t>
      </w:r>
    </w:p>
    <w:p w14:paraId="5FF3B0BC" w14:textId="77777777" w:rsidR="00B01E01" w:rsidRPr="007F6ED9" w:rsidRDefault="00B01E01">
      <w:pPr>
        <w:numPr>
          <w:ilvl w:val="0"/>
          <w:numId w:val="98"/>
        </w:numPr>
        <w:ind w:left="0" w:firstLine="0"/>
        <w:contextualSpacing/>
        <w:jc w:val="left"/>
        <w:rPr>
          <w:lang w:val="pt-PT"/>
        </w:rPr>
      </w:pPr>
      <w:r w:rsidRPr="007F6ED9">
        <w:rPr>
          <w:rFonts w:eastAsia="Times New Roman"/>
          <w:szCs w:val="22"/>
          <w:lang w:val="pt-PT"/>
        </w:rPr>
        <w:t>sisteme de irigare/fertirigare și infrastructură verde integrată în clădire.</w:t>
      </w:r>
    </w:p>
    <w:p w14:paraId="22D002A7" w14:textId="77777777" w:rsidR="00B01E01" w:rsidRPr="007F6ED9" w:rsidRDefault="00B01E01" w:rsidP="00B01E01">
      <w:pPr>
        <w:contextualSpacing/>
        <w:rPr>
          <w:lang w:val="pt-PT"/>
        </w:rPr>
      </w:pPr>
      <w:r w:rsidRPr="007F6ED9">
        <w:rPr>
          <w:rFonts w:eastAsia="Times New Roman"/>
          <w:szCs w:val="22"/>
          <w:lang w:val="pt-PT"/>
        </w:rPr>
        <w:t xml:space="preserve">În etapa de implementare, în măsura în care documentațiile de atribuire vor include cerințe de mediu specifice categoriilor de produse și echipamente menționate, aceste componente vor putea fi tratate și justificate ca </w:t>
      </w:r>
      <w:r w:rsidRPr="007F6ED9">
        <w:rPr>
          <w:rFonts w:eastAsia="Times New Roman"/>
          <w:b/>
          <w:bCs/>
          <w:szCs w:val="22"/>
          <w:lang w:val="pt-PT"/>
        </w:rPr>
        <w:t>achiziții verzi</w:t>
      </w:r>
      <w:r w:rsidRPr="007F6ED9">
        <w:rPr>
          <w:rFonts w:eastAsia="Times New Roman"/>
          <w:szCs w:val="22"/>
          <w:lang w:val="pt-PT"/>
        </w:rPr>
        <w:t>, în conformitate cu prevederile actelor normative și ghidurilor aplicabile în domeniul achizițiilor publice verzi. În acest mod, investiția contribuie nu doar la realizarea unei infrastructuri educaționale moderne, ci și la promovarea unor practici de achiziție și exploatare sustenabile, orientate către reducerea impactului asupra mediului, eficiența utilizării resurselor și creșterea rezilienței clădirii în raport cu efectele schimbărilor climatice.</w:t>
      </w:r>
    </w:p>
    <w:p w14:paraId="210278CB" w14:textId="77777777" w:rsidR="00B01E01" w:rsidRPr="007F6ED9" w:rsidRDefault="00B01E01" w:rsidP="00B01E01">
      <w:pPr>
        <w:pStyle w:val="Heading2"/>
        <w:contextualSpacing/>
        <w:rPr>
          <w:rFonts w:ascii="Times New Roman" w:hAnsi="Times New Roman" w:cs="Times New Roman"/>
          <w:lang w:val="pt-PT"/>
        </w:rPr>
      </w:pPr>
      <w:bookmarkStart w:id="143" w:name="_Toc235282697"/>
      <w:r w:rsidRPr="007F6ED9">
        <w:rPr>
          <w:rFonts w:ascii="Times New Roman" w:eastAsia="Times New Roman" w:hAnsi="Times New Roman" w:cs="Times New Roman"/>
          <w:bCs/>
          <w:szCs w:val="24"/>
          <w:lang w:val="pt-PT"/>
        </w:rPr>
        <w:t>Categorii de achiziții verzi identificate în proiect</w:t>
      </w:r>
      <w:bookmarkEnd w:id="143"/>
    </w:p>
    <w:tbl>
      <w:tblPr>
        <w:tblStyle w:val="TableGrid"/>
        <w:tblW w:w="10489" w:type="dxa"/>
        <w:tblLayout w:type="fixed"/>
        <w:tblLook w:val="04A0" w:firstRow="1" w:lastRow="0" w:firstColumn="1" w:lastColumn="0" w:noHBand="0" w:noVBand="1"/>
      </w:tblPr>
      <w:tblGrid>
        <w:gridCol w:w="3496"/>
        <w:gridCol w:w="3496"/>
        <w:gridCol w:w="3497"/>
      </w:tblGrid>
      <w:tr w:rsidR="005D2182" w14:paraId="3A270CA7" w14:textId="77777777">
        <w:trPr>
          <w:tblHeader/>
        </w:trPr>
        <w:tc>
          <w:tcPr>
            <w:tcW w:w="3496" w:type="dxa"/>
            <w:shd w:val="clear" w:color="auto" w:fill="B4C6E7"/>
            <w:tcMar>
              <w:top w:w="70" w:type="dxa"/>
              <w:left w:w="70" w:type="dxa"/>
              <w:bottom w:w="70" w:type="dxa"/>
              <w:right w:w="70" w:type="dxa"/>
            </w:tcMar>
            <w:vAlign w:val="center"/>
          </w:tcPr>
          <w:p w14:paraId="76E0B918" w14:textId="77777777" w:rsidR="005D2182" w:rsidRDefault="00000000">
            <w:pPr>
              <w:ind w:firstLine="0"/>
              <w:jc w:val="left"/>
            </w:pPr>
            <w:proofErr w:type="spellStart"/>
            <w:r>
              <w:rPr>
                <w:rFonts w:eastAsia="Times New Roman"/>
                <w:b/>
                <w:sz w:val="20"/>
              </w:rPr>
              <w:t>Categorie</w:t>
            </w:r>
            <w:proofErr w:type="spellEnd"/>
          </w:p>
        </w:tc>
        <w:tc>
          <w:tcPr>
            <w:tcW w:w="3496" w:type="dxa"/>
            <w:shd w:val="clear" w:color="auto" w:fill="B4C6E7"/>
            <w:tcMar>
              <w:top w:w="70" w:type="dxa"/>
              <w:left w:w="70" w:type="dxa"/>
              <w:bottom w:w="70" w:type="dxa"/>
              <w:right w:w="70" w:type="dxa"/>
            </w:tcMar>
            <w:vAlign w:val="center"/>
          </w:tcPr>
          <w:p w14:paraId="2629B426" w14:textId="77777777" w:rsidR="005D2182" w:rsidRDefault="00000000">
            <w:pPr>
              <w:ind w:firstLine="0"/>
              <w:jc w:val="left"/>
            </w:pPr>
            <w:proofErr w:type="spellStart"/>
            <w:r>
              <w:rPr>
                <w:rFonts w:eastAsia="Times New Roman"/>
                <w:b/>
                <w:sz w:val="20"/>
              </w:rPr>
              <w:t>Încadrare</w:t>
            </w:r>
            <w:proofErr w:type="spellEnd"/>
            <w:r>
              <w:rPr>
                <w:rFonts w:eastAsia="Times New Roman"/>
                <w:b/>
                <w:sz w:val="20"/>
              </w:rPr>
              <w:t xml:space="preserve"> </w:t>
            </w:r>
            <w:proofErr w:type="spellStart"/>
            <w:r>
              <w:rPr>
                <w:rFonts w:eastAsia="Times New Roman"/>
                <w:b/>
                <w:sz w:val="20"/>
              </w:rPr>
              <w:t>Ordin</w:t>
            </w:r>
            <w:proofErr w:type="spellEnd"/>
            <w:r>
              <w:rPr>
                <w:rFonts w:eastAsia="Times New Roman"/>
                <w:b/>
                <w:sz w:val="20"/>
              </w:rPr>
              <w:t xml:space="preserve"> nr. 1.946/2024</w:t>
            </w:r>
          </w:p>
        </w:tc>
        <w:tc>
          <w:tcPr>
            <w:tcW w:w="3497" w:type="dxa"/>
            <w:shd w:val="clear" w:color="auto" w:fill="B4C6E7"/>
            <w:tcMar>
              <w:top w:w="70" w:type="dxa"/>
              <w:left w:w="70" w:type="dxa"/>
              <w:bottom w:w="70" w:type="dxa"/>
              <w:right w:w="70" w:type="dxa"/>
            </w:tcMar>
            <w:vAlign w:val="center"/>
          </w:tcPr>
          <w:p w14:paraId="28F0D4F9" w14:textId="77777777" w:rsidR="005D2182" w:rsidRDefault="00000000">
            <w:pPr>
              <w:ind w:firstLine="0"/>
              <w:jc w:val="left"/>
            </w:pPr>
            <w:proofErr w:type="spellStart"/>
            <w:r>
              <w:rPr>
                <w:rFonts w:eastAsia="Times New Roman"/>
                <w:b/>
                <w:sz w:val="20"/>
              </w:rPr>
              <w:t>Justificare</w:t>
            </w:r>
            <w:proofErr w:type="spellEnd"/>
            <w:r>
              <w:rPr>
                <w:rFonts w:eastAsia="Times New Roman"/>
                <w:b/>
                <w:sz w:val="20"/>
              </w:rPr>
              <w:t xml:space="preserve"> </w:t>
            </w:r>
            <w:proofErr w:type="spellStart"/>
            <w:r>
              <w:rPr>
                <w:rFonts w:eastAsia="Times New Roman"/>
                <w:b/>
                <w:sz w:val="20"/>
              </w:rPr>
              <w:t>în</w:t>
            </w:r>
            <w:proofErr w:type="spellEnd"/>
            <w:r>
              <w:rPr>
                <w:rFonts w:eastAsia="Times New Roman"/>
                <w:b/>
                <w:sz w:val="20"/>
              </w:rPr>
              <w:t xml:space="preserve"> </w:t>
            </w:r>
            <w:proofErr w:type="spellStart"/>
            <w:r>
              <w:rPr>
                <w:rFonts w:eastAsia="Times New Roman"/>
                <w:b/>
                <w:sz w:val="20"/>
              </w:rPr>
              <w:t>proiect</w:t>
            </w:r>
            <w:proofErr w:type="spellEnd"/>
          </w:p>
        </w:tc>
      </w:tr>
      <w:tr w:rsidR="005D2182" w14:paraId="4D57F211" w14:textId="77777777">
        <w:tc>
          <w:tcPr>
            <w:tcW w:w="3496" w:type="dxa"/>
            <w:tcMar>
              <w:top w:w="70" w:type="dxa"/>
              <w:left w:w="70" w:type="dxa"/>
              <w:bottom w:w="70" w:type="dxa"/>
              <w:right w:w="70" w:type="dxa"/>
            </w:tcMar>
            <w:vAlign w:val="center"/>
          </w:tcPr>
          <w:p w14:paraId="071D455A" w14:textId="77777777" w:rsidR="005D2182" w:rsidRDefault="00000000">
            <w:pPr>
              <w:ind w:firstLine="0"/>
              <w:jc w:val="left"/>
            </w:pPr>
            <w:proofErr w:type="spellStart"/>
            <w:r>
              <w:rPr>
                <w:rFonts w:eastAsia="Times New Roman"/>
                <w:sz w:val="20"/>
              </w:rPr>
              <w:t>Produse</w:t>
            </w:r>
            <w:proofErr w:type="spellEnd"/>
            <w:r>
              <w:rPr>
                <w:rFonts w:eastAsia="Times New Roman"/>
                <w:sz w:val="20"/>
              </w:rPr>
              <w:t xml:space="preserve"> </w:t>
            </w:r>
            <w:proofErr w:type="spellStart"/>
            <w:r>
              <w:rPr>
                <w:rFonts w:eastAsia="Times New Roman"/>
                <w:sz w:val="20"/>
              </w:rPr>
              <w:t>pentru</w:t>
            </w:r>
            <w:proofErr w:type="spellEnd"/>
            <w:r>
              <w:rPr>
                <w:rFonts w:eastAsia="Times New Roman"/>
                <w:sz w:val="20"/>
              </w:rPr>
              <w:t xml:space="preserve"> </w:t>
            </w:r>
            <w:proofErr w:type="spellStart"/>
            <w:r>
              <w:rPr>
                <w:rFonts w:eastAsia="Times New Roman"/>
                <w:sz w:val="20"/>
              </w:rPr>
              <w:t>amenajarea</w:t>
            </w:r>
            <w:proofErr w:type="spellEnd"/>
            <w:r>
              <w:rPr>
                <w:rFonts w:eastAsia="Times New Roman"/>
                <w:sz w:val="20"/>
              </w:rPr>
              <w:t xml:space="preserve"> </w:t>
            </w:r>
            <w:proofErr w:type="spellStart"/>
            <w:r>
              <w:rPr>
                <w:rFonts w:eastAsia="Times New Roman"/>
                <w:sz w:val="20"/>
              </w:rPr>
              <w:t>spațiilor</w:t>
            </w:r>
            <w:proofErr w:type="spellEnd"/>
            <w:r>
              <w:rPr>
                <w:rFonts w:eastAsia="Times New Roman"/>
                <w:sz w:val="20"/>
              </w:rPr>
              <w:t xml:space="preserve"> </w:t>
            </w:r>
            <w:proofErr w:type="spellStart"/>
            <w:r>
              <w:rPr>
                <w:rFonts w:eastAsia="Times New Roman"/>
                <w:sz w:val="20"/>
              </w:rPr>
              <w:t>verzi</w:t>
            </w:r>
            <w:proofErr w:type="spellEnd"/>
            <w:r>
              <w:rPr>
                <w:rFonts w:eastAsia="Times New Roman"/>
                <w:sz w:val="20"/>
              </w:rPr>
              <w:t xml:space="preserve"> / </w:t>
            </w:r>
            <w:proofErr w:type="spellStart"/>
            <w:r>
              <w:rPr>
                <w:rFonts w:eastAsia="Times New Roman"/>
                <w:sz w:val="20"/>
              </w:rPr>
              <w:t>infrastructură</w:t>
            </w:r>
            <w:proofErr w:type="spellEnd"/>
            <w:r>
              <w:rPr>
                <w:rFonts w:eastAsia="Times New Roman"/>
                <w:sz w:val="20"/>
              </w:rPr>
              <w:t xml:space="preserve"> </w:t>
            </w:r>
            <w:proofErr w:type="spellStart"/>
            <w:r>
              <w:rPr>
                <w:rFonts w:eastAsia="Times New Roman"/>
                <w:sz w:val="20"/>
              </w:rPr>
              <w:t>verde</w:t>
            </w:r>
            <w:proofErr w:type="spellEnd"/>
            <w:r>
              <w:rPr>
                <w:rFonts w:eastAsia="Times New Roman"/>
                <w:sz w:val="20"/>
              </w:rPr>
              <w:t xml:space="preserve"> </w:t>
            </w:r>
            <w:proofErr w:type="spellStart"/>
            <w:r>
              <w:rPr>
                <w:rFonts w:eastAsia="Times New Roman"/>
                <w:sz w:val="20"/>
              </w:rPr>
              <w:t>integrată</w:t>
            </w:r>
            <w:proofErr w:type="spellEnd"/>
          </w:p>
        </w:tc>
        <w:tc>
          <w:tcPr>
            <w:tcW w:w="3496" w:type="dxa"/>
            <w:tcMar>
              <w:top w:w="70" w:type="dxa"/>
              <w:left w:w="70" w:type="dxa"/>
              <w:bottom w:w="70" w:type="dxa"/>
              <w:right w:w="70" w:type="dxa"/>
            </w:tcMar>
            <w:vAlign w:val="center"/>
          </w:tcPr>
          <w:p w14:paraId="08FA49A4" w14:textId="77777777" w:rsidR="005D2182" w:rsidRDefault="00000000">
            <w:pPr>
              <w:ind w:firstLine="0"/>
              <w:jc w:val="left"/>
            </w:pPr>
            <w:proofErr w:type="spellStart"/>
            <w:r>
              <w:rPr>
                <w:rFonts w:eastAsia="Times New Roman"/>
                <w:sz w:val="20"/>
              </w:rPr>
              <w:t>Anexa</w:t>
            </w:r>
            <w:proofErr w:type="spellEnd"/>
            <w:r>
              <w:rPr>
                <w:rFonts w:eastAsia="Times New Roman"/>
                <w:sz w:val="20"/>
              </w:rPr>
              <w:t xml:space="preserve"> nr. 8 – </w:t>
            </w:r>
            <w:proofErr w:type="spellStart"/>
            <w:r>
              <w:rPr>
                <w:rFonts w:eastAsia="Times New Roman"/>
                <w:sz w:val="20"/>
              </w:rPr>
              <w:t>Produse</w:t>
            </w:r>
            <w:proofErr w:type="spellEnd"/>
            <w:r>
              <w:rPr>
                <w:rFonts w:eastAsia="Times New Roman"/>
                <w:sz w:val="20"/>
              </w:rPr>
              <w:t xml:space="preserve"> </w:t>
            </w:r>
            <w:proofErr w:type="spellStart"/>
            <w:r>
              <w:rPr>
                <w:rFonts w:eastAsia="Times New Roman"/>
                <w:sz w:val="20"/>
              </w:rPr>
              <w:t>pentru</w:t>
            </w:r>
            <w:proofErr w:type="spellEnd"/>
            <w:r>
              <w:rPr>
                <w:rFonts w:eastAsia="Times New Roman"/>
                <w:sz w:val="20"/>
              </w:rPr>
              <w:t xml:space="preserve"> </w:t>
            </w:r>
            <w:proofErr w:type="spellStart"/>
            <w:r>
              <w:rPr>
                <w:rFonts w:eastAsia="Times New Roman"/>
                <w:sz w:val="20"/>
              </w:rPr>
              <w:t>amenajarea</w:t>
            </w:r>
            <w:proofErr w:type="spellEnd"/>
            <w:r>
              <w:rPr>
                <w:rFonts w:eastAsia="Times New Roman"/>
                <w:sz w:val="20"/>
              </w:rPr>
              <w:t xml:space="preserve"> </w:t>
            </w:r>
            <w:proofErr w:type="spellStart"/>
            <w:r>
              <w:rPr>
                <w:rFonts w:eastAsia="Times New Roman"/>
                <w:sz w:val="20"/>
              </w:rPr>
              <w:t>spațiilor</w:t>
            </w:r>
            <w:proofErr w:type="spellEnd"/>
            <w:r>
              <w:rPr>
                <w:rFonts w:eastAsia="Times New Roman"/>
                <w:sz w:val="20"/>
              </w:rPr>
              <w:t xml:space="preserve"> </w:t>
            </w:r>
            <w:proofErr w:type="spellStart"/>
            <w:r>
              <w:rPr>
                <w:rFonts w:eastAsia="Times New Roman"/>
                <w:sz w:val="20"/>
              </w:rPr>
              <w:t>publice</w:t>
            </w:r>
            <w:proofErr w:type="spellEnd"/>
            <w:r>
              <w:rPr>
                <w:rFonts w:eastAsia="Times New Roman"/>
                <w:sz w:val="20"/>
              </w:rPr>
              <w:t xml:space="preserve"> </w:t>
            </w:r>
            <w:proofErr w:type="spellStart"/>
            <w:r>
              <w:rPr>
                <w:rFonts w:eastAsia="Times New Roman"/>
                <w:sz w:val="20"/>
              </w:rPr>
              <w:t>verzi</w:t>
            </w:r>
            <w:proofErr w:type="spellEnd"/>
          </w:p>
        </w:tc>
        <w:tc>
          <w:tcPr>
            <w:tcW w:w="3497" w:type="dxa"/>
            <w:tcMar>
              <w:top w:w="70" w:type="dxa"/>
              <w:left w:w="70" w:type="dxa"/>
              <w:bottom w:w="70" w:type="dxa"/>
              <w:right w:w="70" w:type="dxa"/>
            </w:tcMar>
            <w:vAlign w:val="center"/>
          </w:tcPr>
          <w:p w14:paraId="04E7D80C" w14:textId="77777777" w:rsidR="005D2182" w:rsidRDefault="00000000">
            <w:pPr>
              <w:ind w:firstLine="0"/>
              <w:jc w:val="left"/>
            </w:pP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proiect</w:t>
            </w:r>
            <w:proofErr w:type="spellEnd"/>
            <w:r>
              <w:rPr>
                <w:rFonts w:eastAsia="Times New Roman"/>
                <w:sz w:val="20"/>
              </w:rPr>
              <w:t xml:space="preserve"> sunt </w:t>
            </w:r>
            <w:proofErr w:type="spellStart"/>
            <w:r>
              <w:rPr>
                <w:rFonts w:eastAsia="Times New Roman"/>
                <w:sz w:val="20"/>
              </w:rPr>
              <w:t>prevăzute</w:t>
            </w:r>
            <w:proofErr w:type="spellEnd"/>
            <w:r>
              <w:rPr>
                <w:rFonts w:eastAsia="Times New Roman"/>
                <w:sz w:val="20"/>
              </w:rPr>
              <w:t xml:space="preserve"> </w:t>
            </w:r>
            <w:proofErr w:type="spellStart"/>
            <w:r>
              <w:rPr>
                <w:rFonts w:eastAsia="Times New Roman"/>
                <w:sz w:val="20"/>
              </w:rPr>
              <w:t>spații</w:t>
            </w:r>
            <w:proofErr w:type="spellEnd"/>
            <w:r>
              <w:rPr>
                <w:rFonts w:eastAsia="Times New Roman"/>
                <w:sz w:val="20"/>
              </w:rPr>
              <w:t xml:space="preserve"> </w:t>
            </w:r>
            <w:proofErr w:type="spellStart"/>
            <w:r>
              <w:rPr>
                <w:rFonts w:eastAsia="Times New Roman"/>
                <w:sz w:val="20"/>
              </w:rPr>
              <w:t>verzi</w:t>
            </w:r>
            <w:proofErr w:type="spellEnd"/>
            <w:r>
              <w:rPr>
                <w:rFonts w:eastAsia="Times New Roman"/>
                <w:sz w:val="20"/>
              </w:rPr>
              <w:t xml:space="preserve"> la </w:t>
            </w:r>
            <w:proofErr w:type="spellStart"/>
            <w:r>
              <w:rPr>
                <w:rFonts w:eastAsia="Times New Roman"/>
                <w:sz w:val="20"/>
              </w:rPr>
              <w:t>nivelul</w:t>
            </w:r>
            <w:proofErr w:type="spellEnd"/>
            <w:r>
              <w:rPr>
                <w:rFonts w:eastAsia="Times New Roman"/>
                <w:sz w:val="20"/>
              </w:rPr>
              <w:t xml:space="preserve"> </w:t>
            </w:r>
            <w:proofErr w:type="spellStart"/>
            <w:r>
              <w:rPr>
                <w:rFonts w:eastAsia="Times New Roman"/>
                <w:sz w:val="20"/>
              </w:rPr>
              <w:t>terenului</w:t>
            </w:r>
            <w:proofErr w:type="spellEnd"/>
            <w:r>
              <w:rPr>
                <w:rFonts w:eastAsia="Times New Roman"/>
                <w:sz w:val="20"/>
              </w:rPr>
              <w:t xml:space="preserve">, precum </w:t>
            </w:r>
            <w:proofErr w:type="spellStart"/>
            <w:r>
              <w:rPr>
                <w:rFonts w:eastAsia="Times New Roman"/>
                <w:sz w:val="20"/>
              </w:rPr>
              <w:t>și</w:t>
            </w:r>
            <w:proofErr w:type="spellEnd"/>
            <w:r>
              <w:rPr>
                <w:rFonts w:eastAsia="Times New Roman"/>
                <w:sz w:val="20"/>
              </w:rPr>
              <w:t xml:space="preserve"> o </w:t>
            </w:r>
            <w:proofErr w:type="spellStart"/>
            <w:r>
              <w:rPr>
                <w:rFonts w:eastAsia="Times New Roman"/>
                <w:sz w:val="20"/>
              </w:rPr>
              <w:t>fațadă</w:t>
            </w:r>
            <w:proofErr w:type="spellEnd"/>
            <w:r>
              <w:rPr>
                <w:rFonts w:eastAsia="Times New Roman"/>
                <w:sz w:val="20"/>
              </w:rPr>
              <w:t xml:space="preserve"> </w:t>
            </w:r>
            <w:proofErr w:type="spellStart"/>
            <w:r>
              <w:rPr>
                <w:rFonts w:eastAsia="Times New Roman"/>
                <w:sz w:val="20"/>
              </w:rPr>
              <w:t>verde</w:t>
            </w:r>
            <w:proofErr w:type="spellEnd"/>
            <w:r>
              <w:rPr>
                <w:rFonts w:eastAsia="Times New Roman"/>
                <w:sz w:val="20"/>
              </w:rPr>
              <w:t xml:space="preserve"> </w:t>
            </w:r>
            <w:proofErr w:type="spellStart"/>
            <w:r>
              <w:rPr>
                <w:rFonts w:eastAsia="Times New Roman"/>
                <w:sz w:val="20"/>
              </w:rPr>
              <w:t>concepută</w:t>
            </w:r>
            <w:proofErr w:type="spellEnd"/>
            <w:r>
              <w:rPr>
                <w:rFonts w:eastAsia="Times New Roman"/>
                <w:sz w:val="20"/>
              </w:rPr>
              <w:t xml:space="preserve"> ca </w:t>
            </w:r>
            <w:proofErr w:type="spellStart"/>
            <w:r>
              <w:rPr>
                <w:rFonts w:eastAsia="Times New Roman"/>
                <w:sz w:val="20"/>
              </w:rPr>
              <w:t>sistem</w:t>
            </w:r>
            <w:proofErr w:type="spellEnd"/>
            <w:r>
              <w:rPr>
                <w:rFonts w:eastAsia="Times New Roman"/>
                <w:sz w:val="20"/>
              </w:rPr>
              <w:t xml:space="preserve"> de </w:t>
            </w:r>
            <w:proofErr w:type="spellStart"/>
            <w:r>
              <w:rPr>
                <w:rFonts w:eastAsia="Times New Roman"/>
                <w:sz w:val="20"/>
              </w:rPr>
              <w:t>protecție</w:t>
            </w:r>
            <w:proofErr w:type="spellEnd"/>
            <w:r>
              <w:rPr>
                <w:rFonts w:eastAsia="Times New Roman"/>
                <w:sz w:val="20"/>
              </w:rPr>
              <w:t xml:space="preserve"> </w:t>
            </w:r>
            <w:proofErr w:type="spellStart"/>
            <w:r>
              <w:rPr>
                <w:rFonts w:eastAsia="Times New Roman"/>
                <w:sz w:val="20"/>
              </w:rPr>
              <w:t>verde</w:t>
            </w:r>
            <w:proofErr w:type="spellEnd"/>
            <w:r>
              <w:rPr>
                <w:rFonts w:eastAsia="Times New Roman"/>
                <w:sz w:val="20"/>
              </w:rPr>
              <w:t xml:space="preserve"> </w:t>
            </w:r>
            <w:proofErr w:type="spellStart"/>
            <w:r>
              <w:rPr>
                <w:rFonts w:eastAsia="Times New Roman"/>
                <w:sz w:val="20"/>
              </w:rPr>
              <w:t>pentru</w:t>
            </w:r>
            <w:proofErr w:type="spellEnd"/>
            <w:r>
              <w:rPr>
                <w:rFonts w:eastAsia="Times New Roman"/>
                <w:sz w:val="20"/>
              </w:rPr>
              <w:t xml:space="preserve"> </w:t>
            </w:r>
            <w:proofErr w:type="spellStart"/>
            <w:r>
              <w:rPr>
                <w:rFonts w:eastAsia="Times New Roman"/>
                <w:sz w:val="20"/>
              </w:rPr>
              <w:t>toate</w:t>
            </w:r>
            <w:proofErr w:type="spellEnd"/>
            <w:r>
              <w:rPr>
                <w:rFonts w:eastAsia="Times New Roman"/>
                <w:sz w:val="20"/>
              </w:rPr>
              <w:t xml:space="preserve"> </w:t>
            </w:r>
            <w:proofErr w:type="spellStart"/>
            <w:r>
              <w:rPr>
                <w:rFonts w:eastAsia="Times New Roman"/>
                <w:sz w:val="20"/>
              </w:rPr>
              <w:t>sălile</w:t>
            </w:r>
            <w:proofErr w:type="spellEnd"/>
            <w:r>
              <w:rPr>
                <w:rFonts w:eastAsia="Times New Roman"/>
                <w:sz w:val="20"/>
              </w:rPr>
              <w:t xml:space="preserve"> de </w:t>
            </w:r>
            <w:proofErr w:type="spellStart"/>
            <w:r>
              <w:rPr>
                <w:rFonts w:eastAsia="Times New Roman"/>
                <w:sz w:val="20"/>
              </w:rPr>
              <w:t>clasă</w:t>
            </w:r>
            <w:proofErr w:type="spellEnd"/>
            <w:r>
              <w:rPr>
                <w:rFonts w:eastAsia="Times New Roman"/>
                <w:sz w:val="20"/>
              </w:rPr>
              <w:t xml:space="preserve">. </w:t>
            </w:r>
            <w:proofErr w:type="spellStart"/>
            <w:r>
              <w:rPr>
                <w:rFonts w:eastAsia="Times New Roman"/>
                <w:sz w:val="20"/>
              </w:rPr>
              <w:t>Fațada</w:t>
            </w:r>
            <w:proofErr w:type="spellEnd"/>
            <w:r>
              <w:rPr>
                <w:rFonts w:eastAsia="Times New Roman"/>
                <w:sz w:val="20"/>
              </w:rPr>
              <w:t xml:space="preserve"> </w:t>
            </w:r>
            <w:proofErr w:type="spellStart"/>
            <w:r>
              <w:rPr>
                <w:rFonts w:eastAsia="Times New Roman"/>
                <w:sz w:val="20"/>
              </w:rPr>
              <w:t>verde</w:t>
            </w:r>
            <w:proofErr w:type="spellEnd"/>
            <w:r>
              <w:rPr>
                <w:rFonts w:eastAsia="Times New Roman"/>
                <w:sz w:val="20"/>
              </w:rPr>
              <w:t xml:space="preserve"> </w:t>
            </w:r>
            <w:proofErr w:type="spellStart"/>
            <w:r>
              <w:rPr>
                <w:rFonts w:eastAsia="Times New Roman"/>
                <w:sz w:val="20"/>
              </w:rPr>
              <w:t>este</w:t>
            </w:r>
            <w:proofErr w:type="spellEnd"/>
            <w:r>
              <w:rPr>
                <w:rFonts w:eastAsia="Times New Roman"/>
                <w:sz w:val="20"/>
              </w:rPr>
              <w:t xml:space="preserve"> </w:t>
            </w:r>
            <w:proofErr w:type="spellStart"/>
            <w:r>
              <w:rPr>
                <w:rFonts w:eastAsia="Times New Roman"/>
                <w:sz w:val="20"/>
              </w:rPr>
              <w:t>integrată</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soluția</w:t>
            </w:r>
            <w:proofErr w:type="spellEnd"/>
            <w:r>
              <w:rPr>
                <w:rFonts w:eastAsia="Times New Roman"/>
                <w:sz w:val="20"/>
              </w:rPr>
              <w:t xml:space="preserve"> </w:t>
            </w:r>
            <w:proofErr w:type="spellStart"/>
            <w:r>
              <w:rPr>
                <w:rFonts w:eastAsia="Times New Roman"/>
                <w:sz w:val="20"/>
              </w:rPr>
              <w:t>arhitecturală</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are </w:t>
            </w:r>
            <w:proofErr w:type="spellStart"/>
            <w:r>
              <w:rPr>
                <w:rFonts w:eastAsia="Times New Roman"/>
                <w:sz w:val="20"/>
              </w:rPr>
              <w:t>rol</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reducerea</w:t>
            </w:r>
            <w:proofErr w:type="spellEnd"/>
            <w:r>
              <w:rPr>
                <w:rFonts w:eastAsia="Times New Roman"/>
                <w:sz w:val="20"/>
              </w:rPr>
              <w:t xml:space="preserve"> </w:t>
            </w:r>
            <w:proofErr w:type="spellStart"/>
            <w:r>
              <w:rPr>
                <w:rFonts w:eastAsia="Times New Roman"/>
                <w:sz w:val="20"/>
              </w:rPr>
              <w:t>expunerii</w:t>
            </w:r>
            <w:proofErr w:type="spellEnd"/>
            <w:r>
              <w:rPr>
                <w:rFonts w:eastAsia="Times New Roman"/>
                <w:sz w:val="20"/>
              </w:rPr>
              <w:t xml:space="preserve"> </w:t>
            </w:r>
            <w:proofErr w:type="spellStart"/>
            <w:r>
              <w:rPr>
                <w:rFonts w:eastAsia="Times New Roman"/>
                <w:sz w:val="20"/>
              </w:rPr>
              <w:t>directe</w:t>
            </w:r>
            <w:proofErr w:type="spellEnd"/>
            <w:r>
              <w:rPr>
                <w:rFonts w:eastAsia="Times New Roman"/>
                <w:sz w:val="20"/>
              </w:rPr>
              <w:t xml:space="preserve"> la </w:t>
            </w:r>
            <w:proofErr w:type="spellStart"/>
            <w:r>
              <w:rPr>
                <w:rFonts w:eastAsia="Times New Roman"/>
                <w:sz w:val="20"/>
              </w:rPr>
              <w:t>radiația</w:t>
            </w:r>
            <w:proofErr w:type="spellEnd"/>
            <w:r>
              <w:rPr>
                <w:rFonts w:eastAsia="Times New Roman"/>
                <w:sz w:val="20"/>
              </w:rPr>
              <w:t xml:space="preserve"> </w:t>
            </w:r>
            <w:proofErr w:type="spellStart"/>
            <w:r>
              <w:rPr>
                <w:rFonts w:eastAsia="Times New Roman"/>
                <w:sz w:val="20"/>
              </w:rPr>
              <w:t>solară</w:t>
            </w:r>
            <w:proofErr w:type="spellEnd"/>
            <w:r>
              <w:rPr>
                <w:rFonts w:eastAsia="Times New Roman"/>
                <w:sz w:val="20"/>
              </w:rPr>
              <w:t xml:space="preserve">, </w:t>
            </w:r>
            <w:proofErr w:type="spellStart"/>
            <w:r>
              <w:rPr>
                <w:rFonts w:eastAsia="Times New Roman"/>
                <w:sz w:val="20"/>
              </w:rPr>
              <w:t>ameliorarea</w:t>
            </w:r>
            <w:proofErr w:type="spellEnd"/>
            <w:r>
              <w:rPr>
                <w:rFonts w:eastAsia="Times New Roman"/>
                <w:sz w:val="20"/>
              </w:rPr>
              <w:t xml:space="preserve"> </w:t>
            </w:r>
            <w:proofErr w:type="spellStart"/>
            <w:r>
              <w:rPr>
                <w:rFonts w:eastAsia="Times New Roman"/>
                <w:sz w:val="20"/>
              </w:rPr>
              <w:t>microclimatului</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îmbunătățirea</w:t>
            </w:r>
            <w:proofErr w:type="spellEnd"/>
            <w:r>
              <w:rPr>
                <w:rFonts w:eastAsia="Times New Roman"/>
                <w:sz w:val="20"/>
              </w:rPr>
              <w:t xml:space="preserve"> </w:t>
            </w:r>
            <w:proofErr w:type="spellStart"/>
            <w:r>
              <w:rPr>
                <w:rFonts w:eastAsia="Times New Roman"/>
                <w:sz w:val="20"/>
              </w:rPr>
              <w:t>performanței</w:t>
            </w:r>
            <w:proofErr w:type="spellEnd"/>
            <w:r>
              <w:rPr>
                <w:rFonts w:eastAsia="Times New Roman"/>
                <w:sz w:val="20"/>
              </w:rPr>
              <w:t xml:space="preserve"> de </w:t>
            </w:r>
            <w:proofErr w:type="spellStart"/>
            <w:r>
              <w:rPr>
                <w:rFonts w:eastAsia="Times New Roman"/>
                <w:sz w:val="20"/>
              </w:rPr>
              <w:t>mediu</w:t>
            </w:r>
            <w:proofErr w:type="spellEnd"/>
            <w:r>
              <w:rPr>
                <w:rFonts w:eastAsia="Times New Roman"/>
                <w:sz w:val="20"/>
              </w:rPr>
              <w:t xml:space="preserve"> a </w:t>
            </w:r>
            <w:proofErr w:type="spellStart"/>
            <w:r>
              <w:rPr>
                <w:rFonts w:eastAsia="Times New Roman"/>
                <w:sz w:val="20"/>
              </w:rPr>
              <w:t>clădirii</w:t>
            </w:r>
            <w:proofErr w:type="spellEnd"/>
            <w:r>
              <w:rPr>
                <w:rFonts w:eastAsia="Times New Roman"/>
                <w:sz w:val="20"/>
              </w:rPr>
              <w:t>.</w:t>
            </w:r>
          </w:p>
        </w:tc>
      </w:tr>
      <w:tr w:rsidR="005D2182" w:rsidRPr="00800179" w14:paraId="213BF713" w14:textId="77777777">
        <w:tc>
          <w:tcPr>
            <w:tcW w:w="3496" w:type="dxa"/>
            <w:tcMar>
              <w:top w:w="70" w:type="dxa"/>
              <w:left w:w="70" w:type="dxa"/>
              <w:bottom w:w="70" w:type="dxa"/>
              <w:right w:w="70" w:type="dxa"/>
            </w:tcMar>
            <w:vAlign w:val="center"/>
          </w:tcPr>
          <w:p w14:paraId="41EE485F" w14:textId="77777777" w:rsidR="005D2182" w:rsidRPr="007271F5" w:rsidRDefault="00000000">
            <w:pPr>
              <w:ind w:firstLine="0"/>
              <w:jc w:val="left"/>
              <w:rPr>
                <w:lang w:val="pt-PT"/>
              </w:rPr>
            </w:pPr>
            <w:r w:rsidRPr="007271F5">
              <w:rPr>
                <w:rFonts w:eastAsia="Times New Roman"/>
                <w:sz w:val="20"/>
                <w:lang w:val="pt-PT"/>
              </w:rPr>
              <w:t>Sistem de irigare și fertirigare pentru fațada verde</w:t>
            </w:r>
          </w:p>
        </w:tc>
        <w:tc>
          <w:tcPr>
            <w:tcW w:w="3496" w:type="dxa"/>
            <w:tcMar>
              <w:top w:w="70" w:type="dxa"/>
              <w:left w:w="70" w:type="dxa"/>
              <w:bottom w:w="70" w:type="dxa"/>
              <w:right w:w="70" w:type="dxa"/>
            </w:tcMar>
            <w:vAlign w:val="center"/>
          </w:tcPr>
          <w:p w14:paraId="6D5B4850" w14:textId="77777777" w:rsidR="005D2182" w:rsidRPr="007271F5" w:rsidRDefault="00000000">
            <w:pPr>
              <w:ind w:firstLine="0"/>
              <w:jc w:val="left"/>
              <w:rPr>
                <w:lang w:val="pt-PT"/>
              </w:rPr>
            </w:pPr>
            <w:r w:rsidRPr="007271F5">
              <w:rPr>
                <w:rFonts w:eastAsia="Times New Roman"/>
                <w:sz w:val="20"/>
                <w:lang w:val="pt-PT"/>
              </w:rPr>
              <w:t>corelat cu Anexa nr. 8, în măsura în care este achiziționat ca parte a amenajării și întreținerii infrastructurii verzi</w:t>
            </w:r>
          </w:p>
        </w:tc>
        <w:tc>
          <w:tcPr>
            <w:tcW w:w="3497" w:type="dxa"/>
            <w:tcMar>
              <w:top w:w="70" w:type="dxa"/>
              <w:left w:w="70" w:type="dxa"/>
              <w:bottom w:w="70" w:type="dxa"/>
              <w:right w:w="70" w:type="dxa"/>
            </w:tcMar>
            <w:vAlign w:val="center"/>
          </w:tcPr>
          <w:p w14:paraId="61F2232A" w14:textId="77777777" w:rsidR="005D2182" w:rsidRPr="007271F5" w:rsidRDefault="00000000">
            <w:pPr>
              <w:ind w:firstLine="0"/>
              <w:jc w:val="left"/>
              <w:rPr>
                <w:lang w:val="pt-PT"/>
              </w:rPr>
            </w:pPr>
            <w:r w:rsidRPr="007271F5">
              <w:rPr>
                <w:rFonts w:eastAsia="Times New Roman"/>
                <w:sz w:val="20"/>
                <w:lang w:val="pt-PT"/>
              </w:rPr>
              <w:t>Proiectul prevede un sistem de irigare și fertirigare destinat întreținerii fațadei verzi, în corelare cu soluția de infrastructură verde integrată în clădire și cu necesarul de exploatare al vegetației.</w:t>
            </w:r>
          </w:p>
        </w:tc>
      </w:tr>
      <w:tr w:rsidR="005D2182" w:rsidRPr="00800179" w14:paraId="118FEAF3" w14:textId="77777777">
        <w:tc>
          <w:tcPr>
            <w:tcW w:w="3496" w:type="dxa"/>
            <w:tcMar>
              <w:top w:w="70" w:type="dxa"/>
              <w:left w:w="70" w:type="dxa"/>
              <w:bottom w:w="70" w:type="dxa"/>
              <w:right w:w="70" w:type="dxa"/>
            </w:tcMar>
            <w:vAlign w:val="center"/>
          </w:tcPr>
          <w:p w14:paraId="14824E33" w14:textId="77777777" w:rsidR="005D2182" w:rsidRDefault="00000000">
            <w:pPr>
              <w:ind w:firstLine="0"/>
              <w:jc w:val="left"/>
            </w:pPr>
            <w:proofErr w:type="spellStart"/>
            <w:r>
              <w:rPr>
                <w:rFonts w:eastAsia="Times New Roman"/>
                <w:sz w:val="20"/>
              </w:rPr>
              <w:t>Sistem</w:t>
            </w:r>
            <w:proofErr w:type="spellEnd"/>
            <w:r>
              <w:rPr>
                <w:rFonts w:eastAsia="Times New Roman"/>
                <w:sz w:val="20"/>
              </w:rPr>
              <w:t xml:space="preserve"> de </w:t>
            </w:r>
            <w:proofErr w:type="spellStart"/>
            <w:r>
              <w:rPr>
                <w:rFonts w:eastAsia="Times New Roman"/>
                <w:sz w:val="20"/>
              </w:rPr>
              <w:t>colectare</w:t>
            </w:r>
            <w:proofErr w:type="spellEnd"/>
            <w:r>
              <w:rPr>
                <w:rFonts w:eastAsia="Times New Roman"/>
                <w:sz w:val="20"/>
              </w:rPr>
              <w:t xml:space="preserve"> </w:t>
            </w:r>
            <w:proofErr w:type="gramStart"/>
            <w:r>
              <w:rPr>
                <w:rFonts w:eastAsia="Times New Roman"/>
                <w:sz w:val="20"/>
              </w:rPr>
              <w:t>a</w:t>
            </w:r>
            <w:proofErr w:type="gramEnd"/>
            <w:r>
              <w:rPr>
                <w:rFonts w:eastAsia="Times New Roman"/>
                <w:sz w:val="20"/>
              </w:rPr>
              <w:t xml:space="preserve"> </w:t>
            </w:r>
            <w:proofErr w:type="spellStart"/>
            <w:r>
              <w:rPr>
                <w:rFonts w:eastAsia="Times New Roman"/>
                <w:sz w:val="20"/>
              </w:rPr>
              <w:t>apelor</w:t>
            </w:r>
            <w:proofErr w:type="spellEnd"/>
            <w:r>
              <w:rPr>
                <w:rFonts w:eastAsia="Times New Roman"/>
                <w:sz w:val="20"/>
              </w:rPr>
              <w:t xml:space="preserve"> </w:t>
            </w:r>
            <w:proofErr w:type="spellStart"/>
            <w:r>
              <w:rPr>
                <w:rFonts w:eastAsia="Times New Roman"/>
                <w:sz w:val="20"/>
              </w:rPr>
              <w:t>pluviale</w:t>
            </w:r>
            <w:proofErr w:type="spellEnd"/>
          </w:p>
        </w:tc>
        <w:tc>
          <w:tcPr>
            <w:tcW w:w="3496" w:type="dxa"/>
            <w:tcMar>
              <w:top w:w="70" w:type="dxa"/>
              <w:left w:w="70" w:type="dxa"/>
              <w:bottom w:w="70" w:type="dxa"/>
              <w:right w:w="70" w:type="dxa"/>
            </w:tcMar>
            <w:vAlign w:val="center"/>
          </w:tcPr>
          <w:p w14:paraId="65FEBA24" w14:textId="77777777" w:rsidR="005D2182" w:rsidRDefault="00000000">
            <w:pPr>
              <w:ind w:firstLine="0"/>
              <w:jc w:val="left"/>
            </w:pPr>
            <w:proofErr w:type="spellStart"/>
            <w:r>
              <w:rPr>
                <w:rFonts w:eastAsia="Times New Roman"/>
                <w:sz w:val="20"/>
              </w:rPr>
              <w:t>criterii</w:t>
            </w:r>
            <w:proofErr w:type="spellEnd"/>
            <w:r>
              <w:rPr>
                <w:rFonts w:eastAsia="Times New Roman"/>
                <w:sz w:val="20"/>
              </w:rPr>
              <w:t xml:space="preserve"> </w:t>
            </w:r>
            <w:proofErr w:type="spellStart"/>
            <w:r>
              <w:rPr>
                <w:rFonts w:eastAsia="Times New Roman"/>
                <w:sz w:val="20"/>
              </w:rPr>
              <w:t>ecologice</w:t>
            </w:r>
            <w:proofErr w:type="spellEnd"/>
            <w:r>
              <w:rPr>
                <w:rFonts w:eastAsia="Times New Roman"/>
                <w:sz w:val="20"/>
              </w:rPr>
              <w:t xml:space="preserve"> </w:t>
            </w:r>
            <w:proofErr w:type="spellStart"/>
            <w:r>
              <w:rPr>
                <w:rFonts w:eastAsia="Times New Roman"/>
                <w:sz w:val="20"/>
              </w:rPr>
              <w:t>suplimentare</w:t>
            </w:r>
            <w:proofErr w:type="spellEnd"/>
            <w:r>
              <w:rPr>
                <w:rFonts w:eastAsia="Times New Roman"/>
                <w:sz w:val="20"/>
              </w:rPr>
              <w:t xml:space="preserve">, </w:t>
            </w:r>
            <w:proofErr w:type="spellStart"/>
            <w:r>
              <w:rPr>
                <w:rFonts w:eastAsia="Times New Roman"/>
                <w:sz w:val="20"/>
              </w:rPr>
              <w:t>potrivit</w:t>
            </w:r>
            <w:proofErr w:type="spellEnd"/>
            <w:r>
              <w:rPr>
                <w:rFonts w:eastAsia="Times New Roman"/>
                <w:sz w:val="20"/>
              </w:rPr>
              <w:t xml:space="preserve"> art. 4 </w:t>
            </w:r>
            <w:proofErr w:type="spellStart"/>
            <w:r>
              <w:rPr>
                <w:rFonts w:eastAsia="Times New Roman"/>
                <w:sz w:val="20"/>
              </w:rPr>
              <w:t>alin</w:t>
            </w:r>
            <w:proofErr w:type="spellEnd"/>
            <w:r>
              <w:rPr>
                <w:rFonts w:eastAsia="Times New Roman"/>
                <w:sz w:val="20"/>
              </w:rPr>
              <w:t xml:space="preserve">. (1) din </w:t>
            </w:r>
            <w:proofErr w:type="spellStart"/>
            <w:r>
              <w:rPr>
                <w:rFonts w:eastAsia="Times New Roman"/>
                <w:sz w:val="20"/>
              </w:rPr>
              <w:t>Ordinul</w:t>
            </w:r>
            <w:proofErr w:type="spellEnd"/>
            <w:r>
              <w:rPr>
                <w:rFonts w:eastAsia="Times New Roman"/>
                <w:sz w:val="20"/>
              </w:rPr>
              <w:t xml:space="preserve"> nr. 1.946/2024</w:t>
            </w:r>
          </w:p>
        </w:tc>
        <w:tc>
          <w:tcPr>
            <w:tcW w:w="3497" w:type="dxa"/>
            <w:tcMar>
              <w:top w:w="70" w:type="dxa"/>
              <w:left w:w="70" w:type="dxa"/>
              <w:bottom w:w="70" w:type="dxa"/>
              <w:right w:w="70" w:type="dxa"/>
            </w:tcMar>
            <w:vAlign w:val="center"/>
          </w:tcPr>
          <w:p w14:paraId="7837D915" w14:textId="77777777" w:rsidR="005D2182" w:rsidRPr="007271F5" w:rsidRDefault="00000000">
            <w:pPr>
              <w:ind w:firstLine="0"/>
              <w:jc w:val="left"/>
              <w:rPr>
                <w:lang w:val="es-ES"/>
              </w:rPr>
            </w:pPr>
            <w:proofErr w:type="spellStart"/>
            <w:r>
              <w:rPr>
                <w:rFonts w:eastAsia="Times New Roman"/>
                <w:sz w:val="20"/>
              </w:rPr>
              <w:t>Investiția</w:t>
            </w:r>
            <w:proofErr w:type="spellEnd"/>
            <w:r>
              <w:rPr>
                <w:rFonts w:eastAsia="Times New Roman"/>
                <w:sz w:val="20"/>
              </w:rPr>
              <w:t xml:space="preserve"> include un </w:t>
            </w:r>
            <w:proofErr w:type="spellStart"/>
            <w:r>
              <w:rPr>
                <w:rFonts w:eastAsia="Times New Roman"/>
                <w:sz w:val="20"/>
              </w:rPr>
              <w:t>sistem</w:t>
            </w:r>
            <w:proofErr w:type="spellEnd"/>
            <w:r>
              <w:rPr>
                <w:rFonts w:eastAsia="Times New Roman"/>
                <w:sz w:val="20"/>
              </w:rPr>
              <w:t xml:space="preserve"> de </w:t>
            </w:r>
            <w:proofErr w:type="spellStart"/>
            <w:r>
              <w:rPr>
                <w:rFonts w:eastAsia="Times New Roman"/>
                <w:sz w:val="20"/>
              </w:rPr>
              <w:t>colectare</w:t>
            </w:r>
            <w:proofErr w:type="spellEnd"/>
            <w:r>
              <w:rPr>
                <w:rFonts w:eastAsia="Times New Roman"/>
                <w:sz w:val="20"/>
              </w:rPr>
              <w:t xml:space="preserve"> </w:t>
            </w:r>
            <w:proofErr w:type="gramStart"/>
            <w:r>
              <w:rPr>
                <w:rFonts w:eastAsia="Times New Roman"/>
                <w:sz w:val="20"/>
              </w:rPr>
              <w:t>a</w:t>
            </w:r>
            <w:proofErr w:type="gramEnd"/>
            <w:r>
              <w:rPr>
                <w:rFonts w:eastAsia="Times New Roman"/>
                <w:sz w:val="20"/>
              </w:rPr>
              <w:t xml:space="preserve"> </w:t>
            </w:r>
            <w:proofErr w:type="spellStart"/>
            <w:r>
              <w:rPr>
                <w:rFonts w:eastAsia="Times New Roman"/>
                <w:sz w:val="20"/>
              </w:rPr>
              <w:t>apelor</w:t>
            </w:r>
            <w:proofErr w:type="spellEnd"/>
            <w:r>
              <w:rPr>
                <w:rFonts w:eastAsia="Times New Roman"/>
                <w:sz w:val="20"/>
              </w:rPr>
              <w:t xml:space="preserve"> </w:t>
            </w:r>
            <w:proofErr w:type="spellStart"/>
            <w:r>
              <w:rPr>
                <w:rFonts w:eastAsia="Times New Roman"/>
                <w:sz w:val="20"/>
              </w:rPr>
              <w:t>pluviale</w:t>
            </w:r>
            <w:proofErr w:type="spellEnd"/>
            <w:r>
              <w:rPr>
                <w:rFonts w:eastAsia="Times New Roman"/>
                <w:sz w:val="20"/>
              </w:rPr>
              <w:t xml:space="preserve">, </w:t>
            </w:r>
            <w:proofErr w:type="spellStart"/>
            <w:r>
              <w:rPr>
                <w:rFonts w:eastAsia="Times New Roman"/>
                <w:sz w:val="20"/>
              </w:rPr>
              <w:t>utilizat</w:t>
            </w:r>
            <w:proofErr w:type="spellEnd"/>
            <w:r>
              <w:rPr>
                <w:rFonts w:eastAsia="Times New Roman"/>
                <w:sz w:val="20"/>
              </w:rPr>
              <w:t xml:space="preserve"> </w:t>
            </w:r>
            <w:proofErr w:type="spellStart"/>
            <w:r>
              <w:rPr>
                <w:rFonts w:eastAsia="Times New Roman"/>
                <w:sz w:val="20"/>
              </w:rPr>
              <w:t>pentru</w:t>
            </w:r>
            <w:proofErr w:type="spellEnd"/>
            <w:r>
              <w:rPr>
                <w:rFonts w:eastAsia="Times New Roman"/>
                <w:sz w:val="20"/>
              </w:rPr>
              <w:t xml:space="preserve"> </w:t>
            </w:r>
            <w:proofErr w:type="spellStart"/>
            <w:r>
              <w:rPr>
                <w:rFonts w:eastAsia="Times New Roman"/>
                <w:sz w:val="20"/>
              </w:rPr>
              <w:t>susținerea</w:t>
            </w:r>
            <w:proofErr w:type="spellEnd"/>
            <w:r>
              <w:rPr>
                <w:rFonts w:eastAsia="Times New Roman"/>
                <w:sz w:val="20"/>
              </w:rPr>
              <w:t xml:space="preserve"> </w:t>
            </w:r>
            <w:proofErr w:type="spellStart"/>
            <w:r>
              <w:rPr>
                <w:rFonts w:eastAsia="Times New Roman"/>
                <w:sz w:val="20"/>
              </w:rPr>
              <w:t>funcționării</w:t>
            </w:r>
            <w:proofErr w:type="spellEnd"/>
            <w:r>
              <w:rPr>
                <w:rFonts w:eastAsia="Times New Roman"/>
                <w:sz w:val="20"/>
              </w:rPr>
              <w:t xml:space="preserve"> </w:t>
            </w:r>
            <w:proofErr w:type="spellStart"/>
            <w:r>
              <w:rPr>
                <w:rFonts w:eastAsia="Times New Roman"/>
                <w:sz w:val="20"/>
              </w:rPr>
              <w:t>infrastructurii</w:t>
            </w:r>
            <w:proofErr w:type="spellEnd"/>
            <w:r>
              <w:rPr>
                <w:rFonts w:eastAsia="Times New Roman"/>
                <w:sz w:val="20"/>
              </w:rPr>
              <w:t xml:space="preserve"> </w:t>
            </w:r>
            <w:proofErr w:type="spellStart"/>
            <w:r>
              <w:rPr>
                <w:rFonts w:eastAsia="Times New Roman"/>
                <w:sz w:val="20"/>
              </w:rPr>
              <w:t>verzi</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pentru</w:t>
            </w:r>
            <w:proofErr w:type="spellEnd"/>
            <w:r>
              <w:rPr>
                <w:rFonts w:eastAsia="Times New Roman"/>
                <w:sz w:val="20"/>
              </w:rPr>
              <w:t xml:space="preserve"> </w:t>
            </w:r>
            <w:proofErr w:type="spellStart"/>
            <w:r>
              <w:rPr>
                <w:rFonts w:eastAsia="Times New Roman"/>
                <w:sz w:val="20"/>
              </w:rPr>
              <w:t>reducerea</w:t>
            </w:r>
            <w:proofErr w:type="spellEnd"/>
            <w:r>
              <w:rPr>
                <w:rFonts w:eastAsia="Times New Roman"/>
                <w:sz w:val="20"/>
              </w:rPr>
              <w:t xml:space="preserve"> </w:t>
            </w:r>
            <w:proofErr w:type="spellStart"/>
            <w:r>
              <w:rPr>
                <w:rFonts w:eastAsia="Times New Roman"/>
                <w:sz w:val="20"/>
              </w:rPr>
              <w:t>consumului</w:t>
            </w:r>
            <w:proofErr w:type="spellEnd"/>
            <w:r>
              <w:rPr>
                <w:rFonts w:eastAsia="Times New Roman"/>
                <w:sz w:val="20"/>
              </w:rPr>
              <w:t xml:space="preserve"> de </w:t>
            </w:r>
            <w:proofErr w:type="spellStart"/>
            <w:r>
              <w:rPr>
                <w:rFonts w:eastAsia="Times New Roman"/>
                <w:sz w:val="20"/>
              </w:rPr>
              <w:t>apă</w:t>
            </w:r>
            <w:proofErr w:type="spellEnd"/>
            <w:r>
              <w:rPr>
                <w:rFonts w:eastAsia="Times New Roman"/>
                <w:sz w:val="20"/>
              </w:rPr>
              <w:t xml:space="preserve"> din </w:t>
            </w:r>
            <w:proofErr w:type="spellStart"/>
            <w:r>
              <w:rPr>
                <w:rFonts w:eastAsia="Times New Roman"/>
                <w:sz w:val="20"/>
              </w:rPr>
              <w:t>rețea</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exploatarea</w:t>
            </w:r>
            <w:proofErr w:type="spellEnd"/>
            <w:r>
              <w:rPr>
                <w:rFonts w:eastAsia="Times New Roman"/>
                <w:sz w:val="20"/>
              </w:rPr>
              <w:t xml:space="preserve"> </w:t>
            </w:r>
            <w:proofErr w:type="spellStart"/>
            <w:r>
              <w:rPr>
                <w:rFonts w:eastAsia="Times New Roman"/>
                <w:sz w:val="20"/>
              </w:rPr>
              <w:t>obiectivului</w:t>
            </w:r>
            <w:proofErr w:type="spellEnd"/>
            <w:r>
              <w:rPr>
                <w:rFonts w:eastAsia="Times New Roman"/>
                <w:sz w:val="20"/>
              </w:rPr>
              <w:t xml:space="preserve">. </w:t>
            </w:r>
            <w:proofErr w:type="spellStart"/>
            <w:r w:rsidRPr="007271F5">
              <w:rPr>
                <w:rFonts w:eastAsia="Times New Roman"/>
                <w:sz w:val="20"/>
                <w:lang w:val="es-ES"/>
              </w:rPr>
              <w:t>Soluția</w:t>
            </w:r>
            <w:proofErr w:type="spellEnd"/>
            <w:r w:rsidRPr="007271F5">
              <w:rPr>
                <w:rFonts w:eastAsia="Times New Roman"/>
                <w:sz w:val="20"/>
                <w:lang w:val="es-ES"/>
              </w:rPr>
              <w:t xml:space="preserve"> </w:t>
            </w:r>
            <w:proofErr w:type="spellStart"/>
            <w:r w:rsidRPr="007271F5">
              <w:rPr>
                <w:rFonts w:eastAsia="Times New Roman"/>
                <w:sz w:val="20"/>
                <w:lang w:val="es-ES"/>
              </w:rPr>
              <w:t>contribuie</w:t>
            </w:r>
            <w:proofErr w:type="spellEnd"/>
            <w:r w:rsidRPr="007271F5">
              <w:rPr>
                <w:rFonts w:eastAsia="Times New Roman"/>
                <w:sz w:val="20"/>
                <w:lang w:val="es-ES"/>
              </w:rPr>
              <w:t xml:space="preserve"> la </w:t>
            </w:r>
            <w:proofErr w:type="spellStart"/>
            <w:r w:rsidRPr="007271F5">
              <w:rPr>
                <w:rFonts w:eastAsia="Times New Roman"/>
                <w:sz w:val="20"/>
                <w:lang w:val="es-ES"/>
              </w:rPr>
              <w:t>utilizarea</w:t>
            </w:r>
            <w:proofErr w:type="spellEnd"/>
            <w:r w:rsidRPr="007271F5">
              <w:rPr>
                <w:rFonts w:eastAsia="Times New Roman"/>
                <w:sz w:val="20"/>
                <w:lang w:val="es-ES"/>
              </w:rPr>
              <w:t xml:space="preserve"> </w:t>
            </w:r>
            <w:proofErr w:type="spellStart"/>
            <w:r w:rsidRPr="007271F5">
              <w:rPr>
                <w:rFonts w:eastAsia="Times New Roman"/>
                <w:sz w:val="20"/>
                <w:lang w:val="es-ES"/>
              </w:rPr>
              <w:t>eficientă</w:t>
            </w:r>
            <w:proofErr w:type="spellEnd"/>
            <w:r w:rsidRPr="007271F5">
              <w:rPr>
                <w:rFonts w:eastAsia="Times New Roman"/>
                <w:sz w:val="20"/>
                <w:lang w:val="es-ES"/>
              </w:rPr>
              <w:t xml:space="preserve"> a </w:t>
            </w:r>
            <w:proofErr w:type="spellStart"/>
            <w:r w:rsidRPr="007271F5">
              <w:rPr>
                <w:rFonts w:eastAsia="Times New Roman"/>
                <w:sz w:val="20"/>
                <w:lang w:val="es-ES"/>
              </w:rPr>
              <w:lastRenderedPageBreak/>
              <w:t>resurselor</w:t>
            </w:r>
            <w:proofErr w:type="spellEnd"/>
            <w:r w:rsidRPr="007271F5">
              <w:rPr>
                <w:rFonts w:eastAsia="Times New Roman"/>
                <w:sz w:val="20"/>
                <w:lang w:val="es-ES"/>
              </w:rPr>
              <w:t xml:space="preserve"> </w:t>
            </w:r>
            <w:proofErr w:type="spellStart"/>
            <w:r w:rsidRPr="007271F5">
              <w:rPr>
                <w:rFonts w:eastAsia="Times New Roman"/>
                <w:sz w:val="20"/>
                <w:lang w:val="es-ES"/>
              </w:rPr>
              <w:t>și</w:t>
            </w:r>
            <w:proofErr w:type="spellEnd"/>
            <w:r w:rsidRPr="007271F5">
              <w:rPr>
                <w:rFonts w:eastAsia="Times New Roman"/>
                <w:sz w:val="20"/>
                <w:lang w:val="es-ES"/>
              </w:rPr>
              <w:t xml:space="preserve"> la </w:t>
            </w:r>
            <w:proofErr w:type="spellStart"/>
            <w:r w:rsidRPr="007271F5">
              <w:rPr>
                <w:rFonts w:eastAsia="Times New Roman"/>
                <w:sz w:val="20"/>
                <w:lang w:val="es-ES"/>
              </w:rPr>
              <w:t>exploatarea</w:t>
            </w:r>
            <w:proofErr w:type="spellEnd"/>
            <w:r w:rsidRPr="007271F5">
              <w:rPr>
                <w:rFonts w:eastAsia="Times New Roman"/>
                <w:sz w:val="20"/>
                <w:lang w:val="es-ES"/>
              </w:rPr>
              <w:t xml:space="preserve"> </w:t>
            </w:r>
            <w:proofErr w:type="spellStart"/>
            <w:r w:rsidRPr="007271F5">
              <w:rPr>
                <w:rFonts w:eastAsia="Times New Roman"/>
                <w:sz w:val="20"/>
                <w:lang w:val="es-ES"/>
              </w:rPr>
              <w:t>sustenabilă</w:t>
            </w:r>
            <w:proofErr w:type="spellEnd"/>
            <w:r w:rsidRPr="007271F5">
              <w:rPr>
                <w:rFonts w:eastAsia="Times New Roman"/>
                <w:sz w:val="20"/>
                <w:lang w:val="es-ES"/>
              </w:rPr>
              <w:t xml:space="preserve"> a </w:t>
            </w:r>
            <w:proofErr w:type="spellStart"/>
            <w:r w:rsidRPr="007271F5">
              <w:rPr>
                <w:rFonts w:eastAsia="Times New Roman"/>
                <w:sz w:val="20"/>
                <w:lang w:val="es-ES"/>
              </w:rPr>
              <w:t>clădirii</w:t>
            </w:r>
            <w:proofErr w:type="spellEnd"/>
            <w:r w:rsidRPr="007271F5">
              <w:rPr>
                <w:rFonts w:eastAsia="Times New Roman"/>
                <w:sz w:val="20"/>
                <w:lang w:val="es-ES"/>
              </w:rPr>
              <w:t>.</w:t>
            </w:r>
          </w:p>
        </w:tc>
      </w:tr>
      <w:tr w:rsidR="005D2182" w14:paraId="2805BF92" w14:textId="77777777">
        <w:tc>
          <w:tcPr>
            <w:tcW w:w="3496" w:type="dxa"/>
            <w:tcMar>
              <w:top w:w="70" w:type="dxa"/>
              <w:left w:w="70" w:type="dxa"/>
              <w:bottom w:w="70" w:type="dxa"/>
              <w:right w:w="70" w:type="dxa"/>
            </w:tcMar>
            <w:vAlign w:val="center"/>
          </w:tcPr>
          <w:p w14:paraId="59352A8B" w14:textId="77777777" w:rsidR="005D2182" w:rsidRDefault="00000000">
            <w:pPr>
              <w:ind w:firstLine="0"/>
              <w:jc w:val="left"/>
            </w:pPr>
            <w:r>
              <w:rPr>
                <w:rFonts w:eastAsia="Times New Roman"/>
                <w:sz w:val="20"/>
              </w:rPr>
              <w:lastRenderedPageBreak/>
              <w:t xml:space="preserve">Pompe de </w:t>
            </w:r>
            <w:proofErr w:type="spellStart"/>
            <w:r>
              <w:rPr>
                <w:rFonts w:eastAsia="Times New Roman"/>
                <w:sz w:val="20"/>
              </w:rPr>
              <w:t>căldură</w:t>
            </w:r>
            <w:proofErr w:type="spellEnd"/>
            <w:r>
              <w:rPr>
                <w:rFonts w:eastAsia="Times New Roman"/>
                <w:sz w:val="20"/>
              </w:rPr>
              <w:t xml:space="preserve"> </w:t>
            </w:r>
            <w:proofErr w:type="spellStart"/>
            <w:r>
              <w:rPr>
                <w:rFonts w:eastAsia="Times New Roman"/>
                <w:sz w:val="20"/>
              </w:rPr>
              <w:t>aer-apă</w:t>
            </w:r>
            <w:proofErr w:type="spellEnd"/>
          </w:p>
        </w:tc>
        <w:tc>
          <w:tcPr>
            <w:tcW w:w="3496" w:type="dxa"/>
            <w:tcMar>
              <w:top w:w="70" w:type="dxa"/>
              <w:left w:w="70" w:type="dxa"/>
              <w:bottom w:w="70" w:type="dxa"/>
              <w:right w:w="70" w:type="dxa"/>
            </w:tcMar>
            <w:vAlign w:val="center"/>
          </w:tcPr>
          <w:p w14:paraId="67ADEE29" w14:textId="77777777" w:rsidR="005D2182" w:rsidRDefault="00000000">
            <w:pPr>
              <w:ind w:firstLine="0"/>
              <w:jc w:val="left"/>
            </w:pPr>
            <w:proofErr w:type="spellStart"/>
            <w:r>
              <w:rPr>
                <w:rFonts w:eastAsia="Times New Roman"/>
                <w:sz w:val="20"/>
              </w:rPr>
              <w:t>criterii</w:t>
            </w:r>
            <w:proofErr w:type="spellEnd"/>
            <w:r>
              <w:rPr>
                <w:rFonts w:eastAsia="Times New Roman"/>
                <w:sz w:val="20"/>
              </w:rPr>
              <w:t xml:space="preserve"> </w:t>
            </w:r>
            <w:proofErr w:type="spellStart"/>
            <w:r>
              <w:rPr>
                <w:rFonts w:eastAsia="Times New Roman"/>
                <w:sz w:val="20"/>
              </w:rPr>
              <w:t>ecologice</w:t>
            </w:r>
            <w:proofErr w:type="spellEnd"/>
            <w:r>
              <w:rPr>
                <w:rFonts w:eastAsia="Times New Roman"/>
                <w:sz w:val="20"/>
              </w:rPr>
              <w:t xml:space="preserve"> </w:t>
            </w:r>
            <w:proofErr w:type="spellStart"/>
            <w:r>
              <w:rPr>
                <w:rFonts w:eastAsia="Times New Roman"/>
                <w:sz w:val="20"/>
              </w:rPr>
              <w:t>suplimentare</w:t>
            </w:r>
            <w:proofErr w:type="spellEnd"/>
            <w:r>
              <w:rPr>
                <w:rFonts w:eastAsia="Times New Roman"/>
                <w:sz w:val="20"/>
              </w:rPr>
              <w:t xml:space="preserve">, </w:t>
            </w:r>
            <w:proofErr w:type="spellStart"/>
            <w:r>
              <w:rPr>
                <w:rFonts w:eastAsia="Times New Roman"/>
                <w:sz w:val="20"/>
              </w:rPr>
              <w:t>potrivit</w:t>
            </w:r>
            <w:proofErr w:type="spellEnd"/>
            <w:r>
              <w:rPr>
                <w:rFonts w:eastAsia="Times New Roman"/>
                <w:sz w:val="20"/>
              </w:rPr>
              <w:t xml:space="preserve"> art. 4 </w:t>
            </w:r>
            <w:proofErr w:type="spellStart"/>
            <w:r>
              <w:rPr>
                <w:rFonts w:eastAsia="Times New Roman"/>
                <w:sz w:val="20"/>
              </w:rPr>
              <w:t>alin</w:t>
            </w:r>
            <w:proofErr w:type="spellEnd"/>
            <w:r>
              <w:rPr>
                <w:rFonts w:eastAsia="Times New Roman"/>
                <w:sz w:val="20"/>
              </w:rPr>
              <w:t xml:space="preserve">. (1) din </w:t>
            </w:r>
            <w:proofErr w:type="spellStart"/>
            <w:r>
              <w:rPr>
                <w:rFonts w:eastAsia="Times New Roman"/>
                <w:sz w:val="20"/>
              </w:rPr>
              <w:t>Ordinul</w:t>
            </w:r>
            <w:proofErr w:type="spellEnd"/>
            <w:r>
              <w:rPr>
                <w:rFonts w:eastAsia="Times New Roman"/>
                <w:sz w:val="20"/>
              </w:rPr>
              <w:t xml:space="preserve"> nr. 1.946/2024</w:t>
            </w:r>
          </w:p>
        </w:tc>
        <w:tc>
          <w:tcPr>
            <w:tcW w:w="3497" w:type="dxa"/>
            <w:tcMar>
              <w:top w:w="70" w:type="dxa"/>
              <w:left w:w="70" w:type="dxa"/>
              <w:bottom w:w="70" w:type="dxa"/>
              <w:right w:w="70" w:type="dxa"/>
            </w:tcMar>
            <w:vAlign w:val="center"/>
          </w:tcPr>
          <w:p w14:paraId="169688AB" w14:textId="77777777" w:rsidR="005D2182" w:rsidRDefault="00000000">
            <w:pPr>
              <w:ind w:firstLine="0"/>
              <w:jc w:val="left"/>
            </w:pPr>
            <w:proofErr w:type="spellStart"/>
            <w:r>
              <w:rPr>
                <w:rFonts w:eastAsia="Times New Roman"/>
                <w:sz w:val="20"/>
              </w:rPr>
              <w:t>Proiectul</w:t>
            </w:r>
            <w:proofErr w:type="spellEnd"/>
            <w:r>
              <w:rPr>
                <w:rFonts w:eastAsia="Times New Roman"/>
                <w:sz w:val="20"/>
              </w:rPr>
              <w:t xml:space="preserve"> </w:t>
            </w:r>
            <w:proofErr w:type="spellStart"/>
            <w:r>
              <w:rPr>
                <w:rFonts w:eastAsia="Times New Roman"/>
                <w:sz w:val="20"/>
              </w:rPr>
              <w:t>prevede</w:t>
            </w:r>
            <w:proofErr w:type="spellEnd"/>
            <w:r>
              <w:rPr>
                <w:rFonts w:eastAsia="Times New Roman"/>
                <w:sz w:val="20"/>
              </w:rPr>
              <w:t xml:space="preserve"> </w:t>
            </w:r>
            <w:proofErr w:type="spellStart"/>
            <w:r>
              <w:rPr>
                <w:rFonts w:eastAsia="Times New Roman"/>
                <w:sz w:val="20"/>
              </w:rPr>
              <w:t>utilizarea</w:t>
            </w:r>
            <w:proofErr w:type="spellEnd"/>
            <w:r>
              <w:rPr>
                <w:rFonts w:eastAsia="Times New Roman"/>
                <w:sz w:val="20"/>
              </w:rPr>
              <w:t xml:space="preserve"> a </w:t>
            </w:r>
            <w:proofErr w:type="spellStart"/>
            <w:r>
              <w:rPr>
                <w:rFonts w:eastAsia="Times New Roman"/>
                <w:sz w:val="20"/>
              </w:rPr>
              <w:t>două</w:t>
            </w:r>
            <w:proofErr w:type="spellEnd"/>
            <w:r>
              <w:rPr>
                <w:rFonts w:eastAsia="Times New Roman"/>
                <w:sz w:val="20"/>
              </w:rPr>
              <w:t xml:space="preserve"> </w:t>
            </w:r>
            <w:proofErr w:type="spellStart"/>
            <w:r>
              <w:rPr>
                <w:rFonts w:eastAsia="Times New Roman"/>
                <w:sz w:val="20"/>
              </w:rPr>
              <w:t>pompe</w:t>
            </w:r>
            <w:proofErr w:type="spellEnd"/>
            <w:r>
              <w:rPr>
                <w:rFonts w:eastAsia="Times New Roman"/>
                <w:sz w:val="20"/>
              </w:rPr>
              <w:t xml:space="preserve"> de </w:t>
            </w:r>
            <w:proofErr w:type="spellStart"/>
            <w:r>
              <w:rPr>
                <w:rFonts w:eastAsia="Times New Roman"/>
                <w:sz w:val="20"/>
              </w:rPr>
              <w:t>căldură</w:t>
            </w:r>
            <w:proofErr w:type="spellEnd"/>
            <w:r>
              <w:rPr>
                <w:rFonts w:eastAsia="Times New Roman"/>
                <w:sz w:val="20"/>
              </w:rPr>
              <w:t xml:space="preserve"> </w:t>
            </w:r>
            <w:proofErr w:type="spellStart"/>
            <w:r>
              <w:rPr>
                <w:rFonts w:eastAsia="Times New Roman"/>
                <w:sz w:val="20"/>
              </w:rPr>
              <w:t>aer-apă</w:t>
            </w:r>
            <w:proofErr w:type="spellEnd"/>
            <w:r>
              <w:rPr>
                <w:rFonts w:eastAsia="Times New Roman"/>
                <w:sz w:val="20"/>
              </w:rPr>
              <w:t xml:space="preserve"> monobloc, </w:t>
            </w:r>
            <w:proofErr w:type="spellStart"/>
            <w:r>
              <w:rPr>
                <w:rFonts w:eastAsia="Times New Roman"/>
                <w:sz w:val="20"/>
              </w:rPr>
              <w:t>reversibile</w:t>
            </w:r>
            <w:proofErr w:type="spellEnd"/>
            <w:r>
              <w:rPr>
                <w:rFonts w:eastAsia="Times New Roman"/>
                <w:sz w:val="20"/>
              </w:rPr>
              <w:t xml:space="preserve">, </w:t>
            </w:r>
            <w:proofErr w:type="spellStart"/>
            <w:r>
              <w:rPr>
                <w:rFonts w:eastAsia="Times New Roman"/>
                <w:sz w:val="20"/>
              </w:rPr>
              <w:t>fiecare</w:t>
            </w:r>
            <w:proofErr w:type="spellEnd"/>
            <w:r>
              <w:rPr>
                <w:rFonts w:eastAsia="Times New Roman"/>
                <w:sz w:val="20"/>
              </w:rPr>
              <w:t xml:space="preserve"> cu 90 kW la </w:t>
            </w:r>
            <w:proofErr w:type="spellStart"/>
            <w:r>
              <w:rPr>
                <w:rFonts w:eastAsia="Times New Roman"/>
                <w:sz w:val="20"/>
              </w:rPr>
              <w:t>încălzire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82 kW la </w:t>
            </w:r>
            <w:proofErr w:type="spellStart"/>
            <w:r>
              <w:rPr>
                <w:rFonts w:eastAsia="Times New Roman"/>
                <w:sz w:val="20"/>
              </w:rPr>
              <w:t>răcire</w:t>
            </w:r>
            <w:proofErr w:type="spellEnd"/>
            <w:r>
              <w:rPr>
                <w:rFonts w:eastAsia="Times New Roman"/>
                <w:sz w:val="20"/>
              </w:rPr>
              <w:t xml:space="preserve">. </w:t>
            </w:r>
            <w:proofErr w:type="spellStart"/>
            <w:r>
              <w:rPr>
                <w:rFonts w:eastAsia="Times New Roman"/>
                <w:sz w:val="20"/>
              </w:rPr>
              <w:t>Soluția</w:t>
            </w:r>
            <w:proofErr w:type="spellEnd"/>
            <w:r>
              <w:rPr>
                <w:rFonts w:eastAsia="Times New Roman"/>
                <w:sz w:val="20"/>
              </w:rPr>
              <w:t xml:space="preserve"> </w:t>
            </w:r>
            <w:proofErr w:type="spellStart"/>
            <w:r>
              <w:rPr>
                <w:rFonts w:eastAsia="Times New Roman"/>
                <w:sz w:val="20"/>
              </w:rPr>
              <w:t>asigură</w:t>
            </w:r>
            <w:proofErr w:type="spellEnd"/>
            <w:r>
              <w:rPr>
                <w:rFonts w:eastAsia="Times New Roman"/>
                <w:sz w:val="20"/>
              </w:rPr>
              <w:t xml:space="preserve"> </w:t>
            </w:r>
            <w:proofErr w:type="spellStart"/>
            <w:r>
              <w:rPr>
                <w:rFonts w:eastAsia="Times New Roman"/>
                <w:sz w:val="20"/>
              </w:rPr>
              <w:t>necesarul</w:t>
            </w:r>
            <w:proofErr w:type="spellEnd"/>
            <w:r>
              <w:rPr>
                <w:rFonts w:eastAsia="Times New Roman"/>
                <w:sz w:val="20"/>
              </w:rPr>
              <w:t xml:space="preserve"> de </w:t>
            </w:r>
            <w:proofErr w:type="spellStart"/>
            <w:r>
              <w:rPr>
                <w:rFonts w:eastAsia="Times New Roman"/>
                <w:sz w:val="20"/>
              </w:rPr>
              <w:t>încălzire</w:t>
            </w:r>
            <w:proofErr w:type="spellEnd"/>
            <w:r>
              <w:rPr>
                <w:rFonts w:eastAsia="Times New Roman"/>
                <w:sz w:val="20"/>
              </w:rPr>
              <w:t>/</w:t>
            </w:r>
            <w:proofErr w:type="spellStart"/>
            <w:r>
              <w:rPr>
                <w:rFonts w:eastAsia="Times New Roman"/>
                <w:sz w:val="20"/>
              </w:rPr>
              <w:t>răcire</w:t>
            </w:r>
            <w:proofErr w:type="spellEnd"/>
            <w:r>
              <w:rPr>
                <w:rFonts w:eastAsia="Times New Roman"/>
                <w:sz w:val="20"/>
              </w:rPr>
              <w:t xml:space="preserve"> cu </w:t>
            </w:r>
            <w:proofErr w:type="spellStart"/>
            <w:r>
              <w:rPr>
                <w:rFonts w:eastAsia="Times New Roman"/>
                <w:sz w:val="20"/>
              </w:rPr>
              <w:t>eficiență</w:t>
            </w:r>
            <w:proofErr w:type="spellEnd"/>
            <w:r>
              <w:rPr>
                <w:rFonts w:eastAsia="Times New Roman"/>
                <w:sz w:val="20"/>
              </w:rPr>
              <w:t xml:space="preserve"> </w:t>
            </w:r>
            <w:proofErr w:type="spellStart"/>
            <w:r>
              <w:rPr>
                <w:rFonts w:eastAsia="Times New Roman"/>
                <w:sz w:val="20"/>
              </w:rPr>
              <w:t>energetică</w:t>
            </w:r>
            <w:proofErr w:type="spellEnd"/>
            <w:r>
              <w:rPr>
                <w:rFonts w:eastAsia="Times New Roman"/>
                <w:sz w:val="20"/>
              </w:rPr>
              <w:t xml:space="preserve"> </w:t>
            </w:r>
            <w:proofErr w:type="spellStart"/>
            <w:r>
              <w:rPr>
                <w:rFonts w:eastAsia="Times New Roman"/>
                <w:sz w:val="20"/>
              </w:rPr>
              <w:t>ridicată</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impact </w:t>
            </w:r>
            <w:proofErr w:type="spellStart"/>
            <w:r>
              <w:rPr>
                <w:rFonts w:eastAsia="Times New Roman"/>
                <w:sz w:val="20"/>
              </w:rPr>
              <w:t>redus</w:t>
            </w:r>
            <w:proofErr w:type="spellEnd"/>
            <w:r>
              <w:rPr>
                <w:rFonts w:eastAsia="Times New Roman"/>
                <w:sz w:val="20"/>
              </w:rPr>
              <w:t xml:space="preserve"> </w:t>
            </w:r>
            <w:proofErr w:type="spellStart"/>
            <w:r>
              <w:rPr>
                <w:rFonts w:eastAsia="Times New Roman"/>
                <w:sz w:val="20"/>
              </w:rPr>
              <w:t>față</w:t>
            </w:r>
            <w:proofErr w:type="spellEnd"/>
            <w:r>
              <w:rPr>
                <w:rFonts w:eastAsia="Times New Roman"/>
                <w:sz w:val="20"/>
              </w:rPr>
              <w:t xml:space="preserve"> de </w:t>
            </w:r>
            <w:proofErr w:type="spellStart"/>
            <w:r>
              <w:rPr>
                <w:rFonts w:eastAsia="Times New Roman"/>
                <w:sz w:val="20"/>
              </w:rPr>
              <w:t>sistemele</w:t>
            </w:r>
            <w:proofErr w:type="spellEnd"/>
            <w:r>
              <w:rPr>
                <w:rFonts w:eastAsia="Times New Roman"/>
                <w:sz w:val="20"/>
              </w:rPr>
              <w:t xml:space="preserve"> </w:t>
            </w:r>
            <w:proofErr w:type="spellStart"/>
            <w:r>
              <w:rPr>
                <w:rFonts w:eastAsia="Times New Roman"/>
                <w:sz w:val="20"/>
              </w:rPr>
              <w:t>convenționale</w:t>
            </w:r>
            <w:proofErr w:type="spellEnd"/>
            <w:r>
              <w:rPr>
                <w:rFonts w:eastAsia="Times New Roman"/>
                <w:sz w:val="20"/>
              </w:rPr>
              <w:t>.</w:t>
            </w:r>
          </w:p>
        </w:tc>
      </w:tr>
      <w:tr w:rsidR="005D2182" w14:paraId="126F5BE9" w14:textId="77777777">
        <w:tc>
          <w:tcPr>
            <w:tcW w:w="3496" w:type="dxa"/>
            <w:tcMar>
              <w:top w:w="70" w:type="dxa"/>
              <w:left w:w="70" w:type="dxa"/>
              <w:bottom w:w="70" w:type="dxa"/>
              <w:right w:w="70" w:type="dxa"/>
            </w:tcMar>
            <w:vAlign w:val="center"/>
          </w:tcPr>
          <w:p w14:paraId="7F930765" w14:textId="77777777" w:rsidR="005D2182" w:rsidRPr="007271F5" w:rsidRDefault="00000000">
            <w:pPr>
              <w:ind w:firstLine="0"/>
              <w:jc w:val="left"/>
              <w:rPr>
                <w:lang w:val="pt-PT"/>
              </w:rPr>
            </w:pPr>
            <w:r w:rsidRPr="007271F5">
              <w:rPr>
                <w:rFonts w:eastAsia="Times New Roman"/>
                <w:sz w:val="20"/>
                <w:lang w:val="pt-PT"/>
              </w:rPr>
              <w:t>Sistem de ventilare mecanică cu recuperare de căldură</w:t>
            </w:r>
          </w:p>
        </w:tc>
        <w:tc>
          <w:tcPr>
            <w:tcW w:w="3496" w:type="dxa"/>
            <w:tcMar>
              <w:top w:w="70" w:type="dxa"/>
              <w:left w:w="70" w:type="dxa"/>
              <w:bottom w:w="70" w:type="dxa"/>
              <w:right w:w="70" w:type="dxa"/>
            </w:tcMar>
            <w:vAlign w:val="center"/>
          </w:tcPr>
          <w:p w14:paraId="468FB935" w14:textId="77777777" w:rsidR="005D2182" w:rsidRDefault="00000000">
            <w:pPr>
              <w:ind w:firstLine="0"/>
              <w:jc w:val="left"/>
            </w:pPr>
            <w:proofErr w:type="spellStart"/>
            <w:r>
              <w:rPr>
                <w:rFonts w:eastAsia="Times New Roman"/>
                <w:sz w:val="20"/>
              </w:rPr>
              <w:t>criterii</w:t>
            </w:r>
            <w:proofErr w:type="spellEnd"/>
            <w:r>
              <w:rPr>
                <w:rFonts w:eastAsia="Times New Roman"/>
                <w:sz w:val="20"/>
              </w:rPr>
              <w:t xml:space="preserve"> </w:t>
            </w:r>
            <w:proofErr w:type="spellStart"/>
            <w:r>
              <w:rPr>
                <w:rFonts w:eastAsia="Times New Roman"/>
                <w:sz w:val="20"/>
              </w:rPr>
              <w:t>ecologice</w:t>
            </w:r>
            <w:proofErr w:type="spellEnd"/>
            <w:r>
              <w:rPr>
                <w:rFonts w:eastAsia="Times New Roman"/>
                <w:sz w:val="20"/>
              </w:rPr>
              <w:t xml:space="preserve"> </w:t>
            </w:r>
            <w:proofErr w:type="spellStart"/>
            <w:r>
              <w:rPr>
                <w:rFonts w:eastAsia="Times New Roman"/>
                <w:sz w:val="20"/>
              </w:rPr>
              <w:t>suplimentare</w:t>
            </w:r>
            <w:proofErr w:type="spellEnd"/>
            <w:r>
              <w:rPr>
                <w:rFonts w:eastAsia="Times New Roman"/>
                <w:sz w:val="20"/>
              </w:rPr>
              <w:t xml:space="preserve">, </w:t>
            </w:r>
            <w:proofErr w:type="spellStart"/>
            <w:r>
              <w:rPr>
                <w:rFonts w:eastAsia="Times New Roman"/>
                <w:sz w:val="20"/>
              </w:rPr>
              <w:t>potrivit</w:t>
            </w:r>
            <w:proofErr w:type="spellEnd"/>
            <w:r>
              <w:rPr>
                <w:rFonts w:eastAsia="Times New Roman"/>
                <w:sz w:val="20"/>
              </w:rPr>
              <w:t xml:space="preserve"> art. 4 </w:t>
            </w:r>
            <w:proofErr w:type="spellStart"/>
            <w:r>
              <w:rPr>
                <w:rFonts w:eastAsia="Times New Roman"/>
                <w:sz w:val="20"/>
              </w:rPr>
              <w:t>alin</w:t>
            </w:r>
            <w:proofErr w:type="spellEnd"/>
            <w:r>
              <w:rPr>
                <w:rFonts w:eastAsia="Times New Roman"/>
                <w:sz w:val="20"/>
              </w:rPr>
              <w:t xml:space="preserve">. (1) din </w:t>
            </w:r>
            <w:proofErr w:type="spellStart"/>
            <w:r>
              <w:rPr>
                <w:rFonts w:eastAsia="Times New Roman"/>
                <w:sz w:val="20"/>
              </w:rPr>
              <w:t>Ordinul</w:t>
            </w:r>
            <w:proofErr w:type="spellEnd"/>
            <w:r>
              <w:rPr>
                <w:rFonts w:eastAsia="Times New Roman"/>
                <w:sz w:val="20"/>
              </w:rPr>
              <w:t xml:space="preserve"> nr. 1.946/2024</w:t>
            </w:r>
          </w:p>
        </w:tc>
        <w:tc>
          <w:tcPr>
            <w:tcW w:w="3497" w:type="dxa"/>
            <w:tcMar>
              <w:top w:w="70" w:type="dxa"/>
              <w:left w:w="70" w:type="dxa"/>
              <w:bottom w:w="70" w:type="dxa"/>
              <w:right w:w="70" w:type="dxa"/>
            </w:tcMar>
            <w:vAlign w:val="center"/>
          </w:tcPr>
          <w:p w14:paraId="12C1087D" w14:textId="77777777" w:rsidR="005D2182" w:rsidRDefault="00000000">
            <w:pPr>
              <w:ind w:firstLine="0"/>
              <w:jc w:val="left"/>
            </w:pP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cadrul</w:t>
            </w:r>
            <w:proofErr w:type="spellEnd"/>
            <w:r>
              <w:rPr>
                <w:rFonts w:eastAsia="Times New Roman"/>
                <w:sz w:val="20"/>
              </w:rPr>
              <w:t xml:space="preserve"> </w:t>
            </w:r>
            <w:proofErr w:type="spellStart"/>
            <w:r>
              <w:rPr>
                <w:rFonts w:eastAsia="Times New Roman"/>
                <w:sz w:val="20"/>
              </w:rPr>
              <w:t>investiției</w:t>
            </w:r>
            <w:proofErr w:type="spellEnd"/>
            <w:r>
              <w:rPr>
                <w:rFonts w:eastAsia="Times New Roman"/>
                <w:sz w:val="20"/>
              </w:rPr>
              <w:t xml:space="preserve"> </w:t>
            </w:r>
            <w:proofErr w:type="spellStart"/>
            <w:r>
              <w:rPr>
                <w:rFonts w:eastAsia="Times New Roman"/>
                <w:sz w:val="20"/>
              </w:rPr>
              <w:t>este</w:t>
            </w:r>
            <w:proofErr w:type="spellEnd"/>
            <w:r>
              <w:rPr>
                <w:rFonts w:eastAsia="Times New Roman"/>
                <w:sz w:val="20"/>
              </w:rPr>
              <w:t xml:space="preserve"> </w:t>
            </w:r>
            <w:proofErr w:type="spellStart"/>
            <w:r>
              <w:rPr>
                <w:rFonts w:eastAsia="Times New Roman"/>
                <w:sz w:val="20"/>
              </w:rPr>
              <w:t>prevăzut</w:t>
            </w:r>
            <w:proofErr w:type="spellEnd"/>
            <w:r>
              <w:rPr>
                <w:rFonts w:eastAsia="Times New Roman"/>
                <w:sz w:val="20"/>
              </w:rPr>
              <w:t xml:space="preserve"> un </w:t>
            </w:r>
            <w:proofErr w:type="spellStart"/>
            <w:r>
              <w:rPr>
                <w:rFonts w:eastAsia="Times New Roman"/>
                <w:sz w:val="20"/>
              </w:rPr>
              <w:t>sistem</w:t>
            </w:r>
            <w:proofErr w:type="spellEnd"/>
            <w:r>
              <w:rPr>
                <w:rFonts w:eastAsia="Times New Roman"/>
                <w:sz w:val="20"/>
              </w:rPr>
              <w:t xml:space="preserve"> de </w:t>
            </w:r>
            <w:proofErr w:type="spellStart"/>
            <w:r>
              <w:rPr>
                <w:rFonts w:eastAsia="Times New Roman"/>
                <w:sz w:val="20"/>
              </w:rPr>
              <w:t>ventilare</w:t>
            </w:r>
            <w:proofErr w:type="spellEnd"/>
            <w:r>
              <w:rPr>
                <w:rFonts w:eastAsia="Times New Roman"/>
                <w:sz w:val="20"/>
              </w:rPr>
              <w:t xml:space="preserve"> </w:t>
            </w:r>
            <w:proofErr w:type="spellStart"/>
            <w:r>
              <w:rPr>
                <w:rFonts w:eastAsia="Times New Roman"/>
                <w:sz w:val="20"/>
              </w:rPr>
              <w:t>mecanică</w:t>
            </w:r>
            <w:proofErr w:type="spellEnd"/>
            <w:r>
              <w:rPr>
                <w:rFonts w:eastAsia="Times New Roman"/>
                <w:sz w:val="20"/>
              </w:rPr>
              <w:t xml:space="preserve"> cu </w:t>
            </w:r>
            <w:proofErr w:type="spellStart"/>
            <w:r>
              <w:rPr>
                <w:rFonts w:eastAsia="Times New Roman"/>
                <w:sz w:val="20"/>
              </w:rPr>
              <w:t>recuperare</w:t>
            </w:r>
            <w:proofErr w:type="spellEnd"/>
            <w:r>
              <w:rPr>
                <w:rFonts w:eastAsia="Times New Roman"/>
                <w:sz w:val="20"/>
              </w:rPr>
              <w:t xml:space="preserve"> de </w:t>
            </w:r>
            <w:proofErr w:type="spellStart"/>
            <w:r>
              <w:rPr>
                <w:rFonts w:eastAsia="Times New Roman"/>
                <w:sz w:val="20"/>
              </w:rPr>
              <w:t>căldură</w:t>
            </w:r>
            <w:proofErr w:type="spellEnd"/>
            <w:r>
              <w:rPr>
                <w:rFonts w:eastAsia="Times New Roman"/>
                <w:sz w:val="20"/>
              </w:rPr>
              <w:t xml:space="preserve">, </w:t>
            </w:r>
            <w:proofErr w:type="spellStart"/>
            <w:r>
              <w:rPr>
                <w:rFonts w:eastAsia="Times New Roman"/>
                <w:sz w:val="20"/>
              </w:rPr>
              <w:t>destinat</w:t>
            </w:r>
            <w:proofErr w:type="spellEnd"/>
            <w:r>
              <w:rPr>
                <w:rFonts w:eastAsia="Times New Roman"/>
                <w:sz w:val="20"/>
              </w:rPr>
              <w:t xml:space="preserve"> </w:t>
            </w:r>
            <w:proofErr w:type="spellStart"/>
            <w:r>
              <w:rPr>
                <w:rFonts w:eastAsia="Times New Roman"/>
                <w:sz w:val="20"/>
              </w:rPr>
              <w:t>reducerii</w:t>
            </w:r>
            <w:proofErr w:type="spellEnd"/>
            <w:r>
              <w:rPr>
                <w:rFonts w:eastAsia="Times New Roman"/>
                <w:sz w:val="20"/>
              </w:rPr>
              <w:t xml:space="preserve"> </w:t>
            </w:r>
            <w:proofErr w:type="spellStart"/>
            <w:r>
              <w:rPr>
                <w:rFonts w:eastAsia="Times New Roman"/>
                <w:sz w:val="20"/>
              </w:rPr>
              <w:t>pierderilor</w:t>
            </w:r>
            <w:proofErr w:type="spellEnd"/>
            <w:r>
              <w:rPr>
                <w:rFonts w:eastAsia="Times New Roman"/>
                <w:sz w:val="20"/>
              </w:rPr>
              <w:t xml:space="preserve"> </w:t>
            </w:r>
            <w:proofErr w:type="spellStart"/>
            <w:r>
              <w:rPr>
                <w:rFonts w:eastAsia="Times New Roman"/>
                <w:sz w:val="20"/>
              </w:rPr>
              <w:t>energetice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asigurării</w:t>
            </w:r>
            <w:proofErr w:type="spellEnd"/>
            <w:r>
              <w:rPr>
                <w:rFonts w:eastAsia="Times New Roman"/>
                <w:sz w:val="20"/>
              </w:rPr>
              <w:t xml:space="preserve"> </w:t>
            </w:r>
            <w:proofErr w:type="spellStart"/>
            <w:r>
              <w:rPr>
                <w:rFonts w:eastAsia="Times New Roman"/>
                <w:sz w:val="20"/>
              </w:rPr>
              <w:t>unui</w:t>
            </w:r>
            <w:proofErr w:type="spellEnd"/>
            <w:r>
              <w:rPr>
                <w:rFonts w:eastAsia="Times New Roman"/>
                <w:sz w:val="20"/>
              </w:rPr>
              <w:t xml:space="preserve"> </w:t>
            </w:r>
            <w:proofErr w:type="spellStart"/>
            <w:r>
              <w:rPr>
                <w:rFonts w:eastAsia="Times New Roman"/>
                <w:sz w:val="20"/>
              </w:rPr>
              <w:t>nivel</w:t>
            </w:r>
            <w:proofErr w:type="spellEnd"/>
            <w:r>
              <w:rPr>
                <w:rFonts w:eastAsia="Times New Roman"/>
                <w:sz w:val="20"/>
              </w:rPr>
              <w:t xml:space="preserve"> </w:t>
            </w:r>
            <w:proofErr w:type="spellStart"/>
            <w:r>
              <w:rPr>
                <w:rFonts w:eastAsia="Times New Roman"/>
                <w:sz w:val="20"/>
              </w:rPr>
              <w:t>corespunzător</w:t>
            </w:r>
            <w:proofErr w:type="spellEnd"/>
            <w:r>
              <w:rPr>
                <w:rFonts w:eastAsia="Times New Roman"/>
                <w:sz w:val="20"/>
              </w:rPr>
              <w:t xml:space="preserve"> al </w:t>
            </w:r>
            <w:proofErr w:type="spellStart"/>
            <w:r>
              <w:rPr>
                <w:rFonts w:eastAsia="Times New Roman"/>
                <w:sz w:val="20"/>
              </w:rPr>
              <w:t>calității</w:t>
            </w:r>
            <w:proofErr w:type="spellEnd"/>
            <w:r>
              <w:rPr>
                <w:rFonts w:eastAsia="Times New Roman"/>
                <w:sz w:val="20"/>
              </w:rPr>
              <w:t xml:space="preserve"> </w:t>
            </w:r>
            <w:proofErr w:type="spellStart"/>
            <w:r>
              <w:rPr>
                <w:rFonts w:eastAsia="Times New Roman"/>
                <w:sz w:val="20"/>
              </w:rPr>
              <w:t>aerului</w:t>
            </w:r>
            <w:proofErr w:type="spellEnd"/>
            <w:r>
              <w:rPr>
                <w:rFonts w:eastAsia="Times New Roman"/>
                <w:sz w:val="20"/>
              </w:rPr>
              <w:t xml:space="preserve"> interior, </w:t>
            </w:r>
            <w:proofErr w:type="spellStart"/>
            <w:r>
              <w:rPr>
                <w:rFonts w:eastAsia="Times New Roman"/>
                <w:sz w:val="20"/>
              </w:rPr>
              <w:t>contribuind</w:t>
            </w:r>
            <w:proofErr w:type="spellEnd"/>
            <w:r>
              <w:rPr>
                <w:rFonts w:eastAsia="Times New Roman"/>
                <w:sz w:val="20"/>
              </w:rPr>
              <w:t xml:space="preserve"> la </w:t>
            </w:r>
            <w:proofErr w:type="spellStart"/>
            <w:r>
              <w:rPr>
                <w:rFonts w:eastAsia="Times New Roman"/>
                <w:sz w:val="20"/>
              </w:rPr>
              <w:t>reducerea</w:t>
            </w:r>
            <w:proofErr w:type="spellEnd"/>
            <w:r>
              <w:rPr>
                <w:rFonts w:eastAsia="Times New Roman"/>
                <w:sz w:val="20"/>
              </w:rPr>
              <w:t xml:space="preserve"> </w:t>
            </w:r>
            <w:proofErr w:type="spellStart"/>
            <w:r>
              <w:rPr>
                <w:rFonts w:eastAsia="Times New Roman"/>
                <w:sz w:val="20"/>
              </w:rPr>
              <w:t>consumului</w:t>
            </w:r>
            <w:proofErr w:type="spellEnd"/>
            <w:r>
              <w:rPr>
                <w:rFonts w:eastAsia="Times New Roman"/>
                <w:sz w:val="20"/>
              </w:rPr>
              <w:t xml:space="preserve"> de </w:t>
            </w:r>
            <w:proofErr w:type="spellStart"/>
            <w:r>
              <w:rPr>
                <w:rFonts w:eastAsia="Times New Roman"/>
                <w:sz w:val="20"/>
              </w:rPr>
              <w:t>energie</w:t>
            </w:r>
            <w:proofErr w:type="spellEnd"/>
            <w:r>
              <w:rPr>
                <w:rFonts w:eastAsia="Times New Roman"/>
                <w:sz w:val="20"/>
              </w:rPr>
              <w:t xml:space="preserve"> </w:t>
            </w:r>
            <w:proofErr w:type="spellStart"/>
            <w:r>
              <w:rPr>
                <w:rFonts w:eastAsia="Times New Roman"/>
                <w:sz w:val="20"/>
              </w:rPr>
              <w:t>pentru</w:t>
            </w:r>
            <w:proofErr w:type="spellEnd"/>
            <w:r>
              <w:rPr>
                <w:rFonts w:eastAsia="Times New Roman"/>
                <w:sz w:val="20"/>
              </w:rPr>
              <w:t xml:space="preserve"> </w:t>
            </w:r>
            <w:proofErr w:type="spellStart"/>
            <w:r>
              <w:rPr>
                <w:rFonts w:eastAsia="Times New Roman"/>
                <w:sz w:val="20"/>
              </w:rPr>
              <w:t>climatizare</w:t>
            </w:r>
            <w:proofErr w:type="spellEnd"/>
            <w:r>
              <w:rPr>
                <w:rFonts w:eastAsia="Times New Roman"/>
                <w:sz w:val="20"/>
              </w:rPr>
              <w:t>.</w:t>
            </w:r>
          </w:p>
        </w:tc>
      </w:tr>
      <w:tr w:rsidR="005D2182" w14:paraId="4B27F0BF" w14:textId="77777777">
        <w:tc>
          <w:tcPr>
            <w:tcW w:w="3496" w:type="dxa"/>
            <w:tcMar>
              <w:top w:w="70" w:type="dxa"/>
              <w:left w:w="70" w:type="dxa"/>
              <w:bottom w:w="70" w:type="dxa"/>
              <w:right w:w="70" w:type="dxa"/>
            </w:tcMar>
            <w:vAlign w:val="center"/>
          </w:tcPr>
          <w:p w14:paraId="5525AB79" w14:textId="77777777" w:rsidR="005D2182" w:rsidRDefault="00000000">
            <w:pPr>
              <w:ind w:firstLine="0"/>
              <w:jc w:val="left"/>
            </w:pPr>
            <w:proofErr w:type="spellStart"/>
            <w:r>
              <w:rPr>
                <w:rFonts w:eastAsia="Times New Roman"/>
                <w:sz w:val="20"/>
              </w:rPr>
              <w:t>Panouri</w:t>
            </w:r>
            <w:proofErr w:type="spellEnd"/>
            <w:r>
              <w:rPr>
                <w:rFonts w:eastAsia="Times New Roman"/>
                <w:sz w:val="20"/>
              </w:rPr>
              <w:t xml:space="preserve"> </w:t>
            </w:r>
            <w:proofErr w:type="spellStart"/>
            <w:r>
              <w:rPr>
                <w:rFonts w:eastAsia="Times New Roman"/>
                <w:sz w:val="20"/>
              </w:rPr>
              <w:t>fotovoltaice</w:t>
            </w:r>
            <w:proofErr w:type="spellEnd"/>
          </w:p>
        </w:tc>
        <w:tc>
          <w:tcPr>
            <w:tcW w:w="3496" w:type="dxa"/>
            <w:tcMar>
              <w:top w:w="70" w:type="dxa"/>
              <w:left w:w="70" w:type="dxa"/>
              <w:bottom w:w="70" w:type="dxa"/>
              <w:right w:w="70" w:type="dxa"/>
            </w:tcMar>
            <w:vAlign w:val="center"/>
          </w:tcPr>
          <w:p w14:paraId="213012C8" w14:textId="77777777" w:rsidR="005D2182" w:rsidRDefault="00000000">
            <w:pPr>
              <w:ind w:firstLine="0"/>
              <w:jc w:val="left"/>
            </w:pPr>
            <w:proofErr w:type="spellStart"/>
            <w:r>
              <w:rPr>
                <w:rFonts w:eastAsia="Times New Roman"/>
                <w:sz w:val="20"/>
              </w:rPr>
              <w:t>criterii</w:t>
            </w:r>
            <w:proofErr w:type="spellEnd"/>
            <w:r>
              <w:rPr>
                <w:rFonts w:eastAsia="Times New Roman"/>
                <w:sz w:val="20"/>
              </w:rPr>
              <w:t xml:space="preserve"> </w:t>
            </w:r>
            <w:proofErr w:type="spellStart"/>
            <w:r>
              <w:rPr>
                <w:rFonts w:eastAsia="Times New Roman"/>
                <w:sz w:val="20"/>
              </w:rPr>
              <w:t>ecologice</w:t>
            </w:r>
            <w:proofErr w:type="spellEnd"/>
            <w:r>
              <w:rPr>
                <w:rFonts w:eastAsia="Times New Roman"/>
                <w:sz w:val="20"/>
              </w:rPr>
              <w:t xml:space="preserve"> </w:t>
            </w:r>
            <w:proofErr w:type="spellStart"/>
            <w:r>
              <w:rPr>
                <w:rFonts w:eastAsia="Times New Roman"/>
                <w:sz w:val="20"/>
              </w:rPr>
              <w:t>suplimentare</w:t>
            </w:r>
            <w:proofErr w:type="spellEnd"/>
            <w:r>
              <w:rPr>
                <w:rFonts w:eastAsia="Times New Roman"/>
                <w:sz w:val="20"/>
              </w:rPr>
              <w:t xml:space="preserve">, </w:t>
            </w:r>
            <w:proofErr w:type="spellStart"/>
            <w:r>
              <w:rPr>
                <w:rFonts w:eastAsia="Times New Roman"/>
                <w:sz w:val="20"/>
              </w:rPr>
              <w:t>potrivit</w:t>
            </w:r>
            <w:proofErr w:type="spellEnd"/>
            <w:r>
              <w:rPr>
                <w:rFonts w:eastAsia="Times New Roman"/>
                <w:sz w:val="20"/>
              </w:rPr>
              <w:t xml:space="preserve"> art. 4 </w:t>
            </w:r>
            <w:proofErr w:type="spellStart"/>
            <w:r>
              <w:rPr>
                <w:rFonts w:eastAsia="Times New Roman"/>
                <w:sz w:val="20"/>
              </w:rPr>
              <w:t>alin</w:t>
            </w:r>
            <w:proofErr w:type="spellEnd"/>
            <w:r>
              <w:rPr>
                <w:rFonts w:eastAsia="Times New Roman"/>
                <w:sz w:val="20"/>
              </w:rPr>
              <w:t xml:space="preserve">. (1) din </w:t>
            </w:r>
            <w:proofErr w:type="spellStart"/>
            <w:r>
              <w:rPr>
                <w:rFonts w:eastAsia="Times New Roman"/>
                <w:sz w:val="20"/>
              </w:rPr>
              <w:t>Ordinul</w:t>
            </w:r>
            <w:proofErr w:type="spellEnd"/>
            <w:r>
              <w:rPr>
                <w:rFonts w:eastAsia="Times New Roman"/>
                <w:sz w:val="20"/>
              </w:rPr>
              <w:t xml:space="preserve"> nr. 1.946/2024</w:t>
            </w:r>
          </w:p>
        </w:tc>
        <w:tc>
          <w:tcPr>
            <w:tcW w:w="3497" w:type="dxa"/>
            <w:tcMar>
              <w:top w:w="70" w:type="dxa"/>
              <w:left w:w="70" w:type="dxa"/>
              <w:bottom w:w="70" w:type="dxa"/>
              <w:right w:w="70" w:type="dxa"/>
            </w:tcMar>
            <w:vAlign w:val="center"/>
          </w:tcPr>
          <w:p w14:paraId="4C4D439E" w14:textId="77777777" w:rsidR="005D2182" w:rsidRDefault="00000000">
            <w:pPr>
              <w:ind w:firstLine="0"/>
              <w:jc w:val="left"/>
            </w:pPr>
            <w:proofErr w:type="spellStart"/>
            <w:r>
              <w:rPr>
                <w:rFonts w:eastAsia="Times New Roman"/>
                <w:sz w:val="20"/>
              </w:rPr>
              <w:t>Investiția</w:t>
            </w:r>
            <w:proofErr w:type="spellEnd"/>
            <w:r>
              <w:rPr>
                <w:rFonts w:eastAsia="Times New Roman"/>
                <w:sz w:val="20"/>
              </w:rPr>
              <w:t xml:space="preserve"> include </w:t>
            </w:r>
            <w:proofErr w:type="spellStart"/>
            <w:r>
              <w:rPr>
                <w:rFonts w:eastAsia="Times New Roman"/>
                <w:sz w:val="20"/>
              </w:rPr>
              <w:t>panouri</w:t>
            </w:r>
            <w:proofErr w:type="spellEnd"/>
            <w:r>
              <w:rPr>
                <w:rFonts w:eastAsia="Times New Roman"/>
                <w:sz w:val="20"/>
              </w:rPr>
              <w:t xml:space="preserve"> </w:t>
            </w:r>
            <w:proofErr w:type="spellStart"/>
            <w:r>
              <w:rPr>
                <w:rFonts w:eastAsia="Times New Roman"/>
                <w:sz w:val="20"/>
              </w:rPr>
              <w:t>fotovoltaice</w:t>
            </w:r>
            <w:proofErr w:type="spellEnd"/>
            <w:r>
              <w:rPr>
                <w:rFonts w:eastAsia="Times New Roman"/>
                <w:sz w:val="20"/>
              </w:rPr>
              <w:t xml:space="preserve"> </w:t>
            </w:r>
            <w:proofErr w:type="spellStart"/>
            <w:r>
              <w:rPr>
                <w:rFonts w:eastAsia="Times New Roman"/>
                <w:sz w:val="20"/>
              </w:rPr>
              <w:t>pentru</w:t>
            </w:r>
            <w:proofErr w:type="spellEnd"/>
            <w:r>
              <w:rPr>
                <w:rFonts w:eastAsia="Times New Roman"/>
                <w:sz w:val="20"/>
              </w:rPr>
              <w:t xml:space="preserve"> </w:t>
            </w:r>
            <w:proofErr w:type="spellStart"/>
            <w:r>
              <w:rPr>
                <w:rFonts w:eastAsia="Times New Roman"/>
                <w:sz w:val="20"/>
              </w:rPr>
              <w:t>producerea</w:t>
            </w:r>
            <w:proofErr w:type="spellEnd"/>
            <w:r>
              <w:rPr>
                <w:rFonts w:eastAsia="Times New Roman"/>
                <w:sz w:val="20"/>
              </w:rPr>
              <w:t xml:space="preserve"> </w:t>
            </w:r>
            <w:proofErr w:type="spellStart"/>
            <w:r>
              <w:rPr>
                <w:rFonts w:eastAsia="Times New Roman"/>
                <w:sz w:val="20"/>
              </w:rPr>
              <w:t>energiei</w:t>
            </w:r>
            <w:proofErr w:type="spellEnd"/>
            <w:r>
              <w:rPr>
                <w:rFonts w:eastAsia="Times New Roman"/>
                <w:sz w:val="20"/>
              </w:rPr>
              <w:t xml:space="preserve"> </w:t>
            </w:r>
            <w:proofErr w:type="spellStart"/>
            <w:r>
              <w:rPr>
                <w:rFonts w:eastAsia="Times New Roman"/>
                <w:sz w:val="20"/>
              </w:rPr>
              <w:t>electrice</w:t>
            </w:r>
            <w:proofErr w:type="spellEnd"/>
            <w:r>
              <w:rPr>
                <w:rFonts w:eastAsia="Times New Roman"/>
                <w:sz w:val="20"/>
              </w:rPr>
              <w:t xml:space="preserve"> din </w:t>
            </w:r>
            <w:proofErr w:type="spellStart"/>
            <w:r>
              <w:rPr>
                <w:rFonts w:eastAsia="Times New Roman"/>
                <w:sz w:val="20"/>
              </w:rPr>
              <w:t>surse</w:t>
            </w:r>
            <w:proofErr w:type="spellEnd"/>
            <w:r>
              <w:rPr>
                <w:rFonts w:eastAsia="Times New Roman"/>
                <w:sz w:val="20"/>
              </w:rPr>
              <w:t xml:space="preserve"> </w:t>
            </w:r>
            <w:proofErr w:type="spellStart"/>
            <w:r>
              <w:rPr>
                <w:rFonts w:eastAsia="Times New Roman"/>
                <w:sz w:val="20"/>
              </w:rPr>
              <w:t>regenerabile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reducerea</w:t>
            </w:r>
            <w:proofErr w:type="spellEnd"/>
            <w:r>
              <w:rPr>
                <w:rFonts w:eastAsia="Times New Roman"/>
                <w:sz w:val="20"/>
              </w:rPr>
              <w:t xml:space="preserve"> </w:t>
            </w:r>
            <w:proofErr w:type="spellStart"/>
            <w:r>
              <w:rPr>
                <w:rFonts w:eastAsia="Times New Roman"/>
                <w:sz w:val="20"/>
              </w:rPr>
              <w:t>consumului</w:t>
            </w:r>
            <w:proofErr w:type="spellEnd"/>
            <w:r>
              <w:rPr>
                <w:rFonts w:eastAsia="Times New Roman"/>
                <w:sz w:val="20"/>
              </w:rPr>
              <w:t xml:space="preserve"> de </w:t>
            </w:r>
            <w:proofErr w:type="spellStart"/>
            <w:r>
              <w:rPr>
                <w:rFonts w:eastAsia="Times New Roman"/>
                <w:sz w:val="20"/>
              </w:rPr>
              <w:t>energie</w:t>
            </w:r>
            <w:proofErr w:type="spellEnd"/>
            <w:r>
              <w:rPr>
                <w:rFonts w:eastAsia="Times New Roman"/>
                <w:sz w:val="20"/>
              </w:rPr>
              <w:t xml:space="preserve"> din </w:t>
            </w:r>
            <w:proofErr w:type="spellStart"/>
            <w:r>
              <w:rPr>
                <w:rFonts w:eastAsia="Times New Roman"/>
                <w:sz w:val="20"/>
              </w:rPr>
              <w:t>rețeaua</w:t>
            </w:r>
            <w:proofErr w:type="spellEnd"/>
            <w:r>
              <w:rPr>
                <w:rFonts w:eastAsia="Times New Roman"/>
                <w:sz w:val="20"/>
              </w:rPr>
              <w:t xml:space="preserve"> </w:t>
            </w:r>
            <w:proofErr w:type="spellStart"/>
            <w:r>
              <w:rPr>
                <w:rFonts w:eastAsia="Times New Roman"/>
                <w:sz w:val="20"/>
              </w:rPr>
              <w:t>publică</w:t>
            </w:r>
            <w:proofErr w:type="spellEnd"/>
            <w:r>
              <w:rPr>
                <w:rFonts w:eastAsia="Times New Roman"/>
                <w:sz w:val="20"/>
              </w:rPr>
              <w:t>.</w:t>
            </w:r>
          </w:p>
        </w:tc>
      </w:tr>
      <w:tr w:rsidR="005D2182" w14:paraId="099B15A5" w14:textId="77777777">
        <w:tc>
          <w:tcPr>
            <w:tcW w:w="3496" w:type="dxa"/>
            <w:tcMar>
              <w:top w:w="70" w:type="dxa"/>
              <w:left w:w="70" w:type="dxa"/>
              <w:bottom w:w="70" w:type="dxa"/>
              <w:right w:w="70" w:type="dxa"/>
            </w:tcMar>
            <w:vAlign w:val="center"/>
          </w:tcPr>
          <w:p w14:paraId="564B9BE3" w14:textId="77777777" w:rsidR="005D2182" w:rsidRDefault="00000000">
            <w:pPr>
              <w:ind w:firstLine="0"/>
              <w:jc w:val="left"/>
            </w:pPr>
            <w:proofErr w:type="spellStart"/>
            <w:r>
              <w:rPr>
                <w:rFonts w:eastAsia="Times New Roman"/>
                <w:sz w:val="20"/>
              </w:rPr>
              <w:t>Panouri</w:t>
            </w:r>
            <w:proofErr w:type="spellEnd"/>
            <w:r>
              <w:rPr>
                <w:rFonts w:eastAsia="Times New Roman"/>
                <w:sz w:val="20"/>
              </w:rPr>
              <w:t xml:space="preserve"> </w:t>
            </w:r>
            <w:proofErr w:type="spellStart"/>
            <w:r>
              <w:rPr>
                <w:rFonts w:eastAsia="Times New Roman"/>
                <w:sz w:val="20"/>
              </w:rPr>
              <w:t>solare</w:t>
            </w:r>
            <w:proofErr w:type="spellEnd"/>
          </w:p>
        </w:tc>
        <w:tc>
          <w:tcPr>
            <w:tcW w:w="3496" w:type="dxa"/>
            <w:tcMar>
              <w:top w:w="70" w:type="dxa"/>
              <w:left w:w="70" w:type="dxa"/>
              <w:bottom w:w="70" w:type="dxa"/>
              <w:right w:w="70" w:type="dxa"/>
            </w:tcMar>
            <w:vAlign w:val="center"/>
          </w:tcPr>
          <w:p w14:paraId="2DA83EC3" w14:textId="77777777" w:rsidR="005D2182" w:rsidRDefault="00000000">
            <w:pPr>
              <w:ind w:firstLine="0"/>
              <w:jc w:val="left"/>
            </w:pPr>
            <w:proofErr w:type="spellStart"/>
            <w:r>
              <w:rPr>
                <w:rFonts w:eastAsia="Times New Roman"/>
                <w:sz w:val="20"/>
              </w:rPr>
              <w:t>criterii</w:t>
            </w:r>
            <w:proofErr w:type="spellEnd"/>
            <w:r>
              <w:rPr>
                <w:rFonts w:eastAsia="Times New Roman"/>
                <w:sz w:val="20"/>
              </w:rPr>
              <w:t xml:space="preserve"> </w:t>
            </w:r>
            <w:proofErr w:type="spellStart"/>
            <w:r>
              <w:rPr>
                <w:rFonts w:eastAsia="Times New Roman"/>
                <w:sz w:val="20"/>
              </w:rPr>
              <w:t>ecologice</w:t>
            </w:r>
            <w:proofErr w:type="spellEnd"/>
            <w:r>
              <w:rPr>
                <w:rFonts w:eastAsia="Times New Roman"/>
                <w:sz w:val="20"/>
              </w:rPr>
              <w:t xml:space="preserve"> </w:t>
            </w:r>
            <w:proofErr w:type="spellStart"/>
            <w:r>
              <w:rPr>
                <w:rFonts w:eastAsia="Times New Roman"/>
                <w:sz w:val="20"/>
              </w:rPr>
              <w:t>suplimentare</w:t>
            </w:r>
            <w:proofErr w:type="spellEnd"/>
            <w:r>
              <w:rPr>
                <w:rFonts w:eastAsia="Times New Roman"/>
                <w:sz w:val="20"/>
              </w:rPr>
              <w:t xml:space="preserve">, </w:t>
            </w:r>
            <w:proofErr w:type="spellStart"/>
            <w:r>
              <w:rPr>
                <w:rFonts w:eastAsia="Times New Roman"/>
                <w:sz w:val="20"/>
              </w:rPr>
              <w:t>potrivit</w:t>
            </w:r>
            <w:proofErr w:type="spellEnd"/>
            <w:r>
              <w:rPr>
                <w:rFonts w:eastAsia="Times New Roman"/>
                <w:sz w:val="20"/>
              </w:rPr>
              <w:t xml:space="preserve"> art. 4 </w:t>
            </w:r>
            <w:proofErr w:type="spellStart"/>
            <w:r>
              <w:rPr>
                <w:rFonts w:eastAsia="Times New Roman"/>
                <w:sz w:val="20"/>
              </w:rPr>
              <w:t>alin</w:t>
            </w:r>
            <w:proofErr w:type="spellEnd"/>
            <w:r>
              <w:rPr>
                <w:rFonts w:eastAsia="Times New Roman"/>
                <w:sz w:val="20"/>
              </w:rPr>
              <w:t xml:space="preserve">. (1) din </w:t>
            </w:r>
            <w:proofErr w:type="spellStart"/>
            <w:r>
              <w:rPr>
                <w:rFonts w:eastAsia="Times New Roman"/>
                <w:sz w:val="20"/>
              </w:rPr>
              <w:t>Ordinul</w:t>
            </w:r>
            <w:proofErr w:type="spellEnd"/>
            <w:r>
              <w:rPr>
                <w:rFonts w:eastAsia="Times New Roman"/>
                <w:sz w:val="20"/>
              </w:rPr>
              <w:t xml:space="preserve"> nr. 1.946/2024</w:t>
            </w:r>
          </w:p>
        </w:tc>
        <w:tc>
          <w:tcPr>
            <w:tcW w:w="3497" w:type="dxa"/>
            <w:tcMar>
              <w:top w:w="70" w:type="dxa"/>
              <w:left w:w="70" w:type="dxa"/>
              <w:bottom w:w="70" w:type="dxa"/>
              <w:right w:w="70" w:type="dxa"/>
            </w:tcMar>
            <w:vAlign w:val="center"/>
          </w:tcPr>
          <w:p w14:paraId="2A7C9CE0" w14:textId="77777777" w:rsidR="005D2182" w:rsidRDefault="00000000">
            <w:pPr>
              <w:ind w:firstLine="0"/>
              <w:jc w:val="left"/>
            </w:pPr>
            <w:proofErr w:type="spellStart"/>
            <w:r>
              <w:rPr>
                <w:rFonts w:eastAsia="Times New Roman"/>
                <w:sz w:val="20"/>
              </w:rPr>
              <w:t>Proiectul</w:t>
            </w:r>
            <w:proofErr w:type="spellEnd"/>
            <w:r>
              <w:rPr>
                <w:rFonts w:eastAsia="Times New Roman"/>
                <w:sz w:val="20"/>
              </w:rPr>
              <w:t xml:space="preserve"> </w:t>
            </w:r>
            <w:proofErr w:type="spellStart"/>
            <w:r>
              <w:rPr>
                <w:rFonts w:eastAsia="Times New Roman"/>
                <w:sz w:val="20"/>
              </w:rPr>
              <w:t>prevede</w:t>
            </w:r>
            <w:proofErr w:type="spellEnd"/>
            <w:r>
              <w:rPr>
                <w:rFonts w:eastAsia="Times New Roman"/>
                <w:sz w:val="20"/>
              </w:rPr>
              <w:t xml:space="preserve"> </w:t>
            </w:r>
            <w:proofErr w:type="spellStart"/>
            <w:r>
              <w:rPr>
                <w:rFonts w:eastAsia="Times New Roman"/>
                <w:sz w:val="20"/>
              </w:rPr>
              <w:t>panouri</w:t>
            </w:r>
            <w:proofErr w:type="spellEnd"/>
            <w:r>
              <w:rPr>
                <w:rFonts w:eastAsia="Times New Roman"/>
                <w:sz w:val="20"/>
              </w:rPr>
              <w:t xml:space="preserve"> </w:t>
            </w:r>
            <w:proofErr w:type="spellStart"/>
            <w:r>
              <w:rPr>
                <w:rFonts w:eastAsia="Times New Roman"/>
                <w:sz w:val="20"/>
              </w:rPr>
              <w:t>solare</w:t>
            </w:r>
            <w:proofErr w:type="spellEnd"/>
            <w:r>
              <w:rPr>
                <w:rFonts w:eastAsia="Times New Roman"/>
                <w:sz w:val="20"/>
              </w:rPr>
              <w:t xml:space="preserve"> </w:t>
            </w:r>
            <w:proofErr w:type="spellStart"/>
            <w:r>
              <w:rPr>
                <w:rFonts w:eastAsia="Times New Roman"/>
                <w:sz w:val="20"/>
              </w:rPr>
              <w:t>pentru</w:t>
            </w:r>
            <w:proofErr w:type="spellEnd"/>
            <w:r>
              <w:rPr>
                <w:rFonts w:eastAsia="Times New Roman"/>
                <w:sz w:val="20"/>
              </w:rPr>
              <w:t xml:space="preserve"> </w:t>
            </w:r>
            <w:proofErr w:type="spellStart"/>
            <w:r>
              <w:rPr>
                <w:rFonts w:eastAsia="Times New Roman"/>
                <w:sz w:val="20"/>
              </w:rPr>
              <w:t>prepararea</w:t>
            </w:r>
            <w:proofErr w:type="spellEnd"/>
            <w:r>
              <w:rPr>
                <w:rFonts w:eastAsia="Times New Roman"/>
                <w:sz w:val="20"/>
              </w:rPr>
              <w:t xml:space="preserve"> </w:t>
            </w:r>
            <w:proofErr w:type="spellStart"/>
            <w:r>
              <w:rPr>
                <w:rFonts w:eastAsia="Times New Roman"/>
                <w:sz w:val="20"/>
              </w:rPr>
              <w:t>apei</w:t>
            </w:r>
            <w:proofErr w:type="spellEnd"/>
            <w:r>
              <w:rPr>
                <w:rFonts w:eastAsia="Times New Roman"/>
                <w:sz w:val="20"/>
              </w:rPr>
              <w:t xml:space="preserve"> </w:t>
            </w:r>
            <w:proofErr w:type="spellStart"/>
            <w:r>
              <w:rPr>
                <w:rFonts w:eastAsia="Times New Roman"/>
                <w:sz w:val="20"/>
              </w:rPr>
              <w:t>calde</w:t>
            </w:r>
            <w:proofErr w:type="spellEnd"/>
            <w:r>
              <w:rPr>
                <w:rFonts w:eastAsia="Times New Roman"/>
                <w:sz w:val="20"/>
              </w:rPr>
              <w:t xml:space="preserve"> </w:t>
            </w:r>
            <w:proofErr w:type="spellStart"/>
            <w:r>
              <w:rPr>
                <w:rFonts w:eastAsia="Times New Roman"/>
                <w:sz w:val="20"/>
              </w:rPr>
              <w:t>menajere</w:t>
            </w:r>
            <w:proofErr w:type="spellEnd"/>
            <w:r>
              <w:rPr>
                <w:rFonts w:eastAsia="Times New Roman"/>
                <w:sz w:val="20"/>
              </w:rPr>
              <w:t xml:space="preserve">, </w:t>
            </w:r>
            <w:proofErr w:type="spellStart"/>
            <w:r>
              <w:rPr>
                <w:rFonts w:eastAsia="Times New Roman"/>
                <w:sz w:val="20"/>
              </w:rPr>
              <w:t>contribuind</w:t>
            </w:r>
            <w:proofErr w:type="spellEnd"/>
            <w:r>
              <w:rPr>
                <w:rFonts w:eastAsia="Times New Roman"/>
                <w:sz w:val="20"/>
              </w:rPr>
              <w:t xml:space="preserve"> la </w:t>
            </w:r>
            <w:proofErr w:type="spellStart"/>
            <w:r>
              <w:rPr>
                <w:rFonts w:eastAsia="Times New Roman"/>
                <w:sz w:val="20"/>
              </w:rPr>
              <w:t>reducerea</w:t>
            </w:r>
            <w:proofErr w:type="spellEnd"/>
            <w:r>
              <w:rPr>
                <w:rFonts w:eastAsia="Times New Roman"/>
                <w:sz w:val="20"/>
              </w:rPr>
              <w:t xml:space="preserve"> </w:t>
            </w:r>
            <w:proofErr w:type="spellStart"/>
            <w:r>
              <w:rPr>
                <w:rFonts w:eastAsia="Times New Roman"/>
                <w:sz w:val="20"/>
              </w:rPr>
              <w:t>consumului</w:t>
            </w:r>
            <w:proofErr w:type="spellEnd"/>
            <w:r>
              <w:rPr>
                <w:rFonts w:eastAsia="Times New Roman"/>
                <w:sz w:val="20"/>
              </w:rPr>
              <w:t xml:space="preserve"> energetic </w:t>
            </w:r>
            <w:proofErr w:type="spellStart"/>
            <w:r>
              <w:rPr>
                <w:rFonts w:eastAsia="Times New Roman"/>
                <w:sz w:val="20"/>
              </w:rPr>
              <w:t>și</w:t>
            </w:r>
            <w:proofErr w:type="spellEnd"/>
            <w:r>
              <w:rPr>
                <w:rFonts w:eastAsia="Times New Roman"/>
                <w:sz w:val="20"/>
              </w:rPr>
              <w:t xml:space="preserve"> la </w:t>
            </w:r>
            <w:proofErr w:type="spellStart"/>
            <w:r>
              <w:rPr>
                <w:rFonts w:eastAsia="Times New Roman"/>
                <w:sz w:val="20"/>
              </w:rPr>
              <w:t>creșterea</w:t>
            </w:r>
            <w:proofErr w:type="spellEnd"/>
            <w:r>
              <w:rPr>
                <w:rFonts w:eastAsia="Times New Roman"/>
                <w:sz w:val="20"/>
              </w:rPr>
              <w:t xml:space="preserve"> </w:t>
            </w:r>
            <w:proofErr w:type="spellStart"/>
            <w:r>
              <w:rPr>
                <w:rFonts w:eastAsia="Times New Roman"/>
                <w:sz w:val="20"/>
              </w:rPr>
              <w:t>ponderii</w:t>
            </w:r>
            <w:proofErr w:type="spellEnd"/>
            <w:r>
              <w:rPr>
                <w:rFonts w:eastAsia="Times New Roman"/>
                <w:sz w:val="20"/>
              </w:rPr>
              <w:t xml:space="preserve"> </w:t>
            </w:r>
            <w:proofErr w:type="spellStart"/>
            <w:r>
              <w:rPr>
                <w:rFonts w:eastAsia="Times New Roman"/>
                <w:sz w:val="20"/>
              </w:rPr>
              <w:t>energiei</w:t>
            </w:r>
            <w:proofErr w:type="spellEnd"/>
            <w:r>
              <w:rPr>
                <w:rFonts w:eastAsia="Times New Roman"/>
                <w:sz w:val="20"/>
              </w:rPr>
              <w:t xml:space="preserve"> din </w:t>
            </w:r>
            <w:proofErr w:type="spellStart"/>
            <w:r>
              <w:rPr>
                <w:rFonts w:eastAsia="Times New Roman"/>
                <w:sz w:val="20"/>
              </w:rPr>
              <w:t>surse</w:t>
            </w:r>
            <w:proofErr w:type="spellEnd"/>
            <w:r>
              <w:rPr>
                <w:rFonts w:eastAsia="Times New Roman"/>
                <w:sz w:val="20"/>
              </w:rPr>
              <w:t xml:space="preserve"> </w:t>
            </w:r>
            <w:proofErr w:type="spellStart"/>
            <w:r>
              <w:rPr>
                <w:rFonts w:eastAsia="Times New Roman"/>
                <w:sz w:val="20"/>
              </w:rPr>
              <w:t>regenerabile</w:t>
            </w:r>
            <w:proofErr w:type="spellEnd"/>
            <w:r>
              <w:rPr>
                <w:rFonts w:eastAsia="Times New Roman"/>
                <w:sz w:val="20"/>
              </w:rPr>
              <w:t xml:space="preserve"> </w:t>
            </w:r>
            <w:proofErr w:type="spellStart"/>
            <w:r>
              <w:rPr>
                <w:rFonts w:eastAsia="Times New Roman"/>
                <w:sz w:val="20"/>
              </w:rPr>
              <w:t>utilizate</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exploatarea</w:t>
            </w:r>
            <w:proofErr w:type="spellEnd"/>
            <w:r>
              <w:rPr>
                <w:rFonts w:eastAsia="Times New Roman"/>
                <w:sz w:val="20"/>
              </w:rPr>
              <w:t xml:space="preserve"> </w:t>
            </w:r>
            <w:proofErr w:type="spellStart"/>
            <w:r>
              <w:rPr>
                <w:rFonts w:eastAsia="Times New Roman"/>
                <w:sz w:val="20"/>
              </w:rPr>
              <w:t>clădirii</w:t>
            </w:r>
            <w:proofErr w:type="spellEnd"/>
            <w:r>
              <w:rPr>
                <w:rFonts w:eastAsia="Times New Roman"/>
                <w:sz w:val="20"/>
              </w:rPr>
              <w:t>.</w:t>
            </w:r>
          </w:p>
        </w:tc>
      </w:tr>
      <w:tr w:rsidR="005D2182" w14:paraId="7D77B8D9" w14:textId="77777777">
        <w:tc>
          <w:tcPr>
            <w:tcW w:w="3496" w:type="dxa"/>
            <w:tcMar>
              <w:top w:w="70" w:type="dxa"/>
              <w:left w:w="70" w:type="dxa"/>
              <w:bottom w:w="70" w:type="dxa"/>
              <w:right w:w="70" w:type="dxa"/>
            </w:tcMar>
            <w:vAlign w:val="center"/>
          </w:tcPr>
          <w:p w14:paraId="1D9A0D5F" w14:textId="77777777" w:rsidR="005D2182" w:rsidRPr="007271F5" w:rsidRDefault="00000000">
            <w:pPr>
              <w:ind w:firstLine="0"/>
              <w:jc w:val="left"/>
              <w:rPr>
                <w:lang w:val="fr-FR"/>
              </w:rPr>
            </w:pPr>
            <w:proofErr w:type="spellStart"/>
            <w:r w:rsidRPr="007271F5">
              <w:rPr>
                <w:rFonts w:eastAsia="Times New Roman"/>
                <w:sz w:val="20"/>
                <w:lang w:val="fr-FR"/>
              </w:rPr>
              <w:t>Corpuri</w:t>
            </w:r>
            <w:proofErr w:type="spellEnd"/>
            <w:r w:rsidRPr="007271F5">
              <w:rPr>
                <w:rFonts w:eastAsia="Times New Roman"/>
                <w:sz w:val="20"/>
                <w:lang w:val="fr-FR"/>
              </w:rPr>
              <w:t xml:space="preserve"> de </w:t>
            </w:r>
            <w:proofErr w:type="spellStart"/>
            <w:r w:rsidRPr="007271F5">
              <w:rPr>
                <w:rFonts w:eastAsia="Times New Roman"/>
                <w:sz w:val="20"/>
                <w:lang w:val="fr-FR"/>
              </w:rPr>
              <w:t>iluminat</w:t>
            </w:r>
            <w:proofErr w:type="spellEnd"/>
            <w:r w:rsidRPr="007271F5">
              <w:rPr>
                <w:rFonts w:eastAsia="Times New Roman"/>
                <w:sz w:val="20"/>
                <w:lang w:val="fr-FR"/>
              </w:rPr>
              <w:t xml:space="preserve"> </w:t>
            </w:r>
            <w:proofErr w:type="spellStart"/>
            <w:r w:rsidRPr="007271F5">
              <w:rPr>
                <w:rFonts w:eastAsia="Times New Roman"/>
                <w:sz w:val="20"/>
                <w:lang w:val="fr-FR"/>
              </w:rPr>
              <w:t>cu</w:t>
            </w:r>
            <w:proofErr w:type="spellEnd"/>
            <w:r w:rsidRPr="007271F5">
              <w:rPr>
                <w:rFonts w:eastAsia="Times New Roman"/>
                <w:sz w:val="20"/>
                <w:lang w:val="fr-FR"/>
              </w:rPr>
              <w:t xml:space="preserve"> </w:t>
            </w:r>
            <w:proofErr w:type="spellStart"/>
            <w:r w:rsidRPr="007271F5">
              <w:rPr>
                <w:rFonts w:eastAsia="Times New Roman"/>
                <w:sz w:val="20"/>
                <w:lang w:val="fr-FR"/>
              </w:rPr>
              <w:t>tehnologie</w:t>
            </w:r>
            <w:proofErr w:type="spellEnd"/>
            <w:r w:rsidRPr="007271F5">
              <w:rPr>
                <w:rFonts w:eastAsia="Times New Roman"/>
                <w:sz w:val="20"/>
                <w:lang w:val="fr-FR"/>
              </w:rPr>
              <w:t xml:space="preserve"> LED</w:t>
            </w:r>
          </w:p>
        </w:tc>
        <w:tc>
          <w:tcPr>
            <w:tcW w:w="3496" w:type="dxa"/>
            <w:tcMar>
              <w:top w:w="70" w:type="dxa"/>
              <w:left w:w="70" w:type="dxa"/>
              <w:bottom w:w="70" w:type="dxa"/>
              <w:right w:w="70" w:type="dxa"/>
            </w:tcMar>
            <w:vAlign w:val="center"/>
          </w:tcPr>
          <w:p w14:paraId="39FFB25B" w14:textId="77777777" w:rsidR="005D2182" w:rsidRDefault="00000000">
            <w:pPr>
              <w:ind w:firstLine="0"/>
              <w:jc w:val="left"/>
            </w:pPr>
            <w:proofErr w:type="spellStart"/>
            <w:r>
              <w:rPr>
                <w:rFonts w:eastAsia="Times New Roman"/>
                <w:sz w:val="20"/>
              </w:rPr>
              <w:t>criterii</w:t>
            </w:r>
            <w:proofErr w:type="spellEnd"/>
            <w:r>
              <w:rPr>
                <w:rFonts w:eastAsia="Times New Roman"/>
                <w:sz w:val="20"/>
              </w:rPr>
              <w:t xml:space="preserve"> </w:t>
            </w:r>
            <w:proofErr w:type="spellStart"/>
            <w:r>
              <w:rPr>
                <w:rFonts w:eastAsia="Times New Roman"/>
                <w:sz w:val="20"/>
              </w:rPr>
              <w:t>ecologice</w:t>
            </w:r>
            <w:proofErr w:type="spellEnd"/>
            <w:r>
              <w:rPr>
                <w:rFonts w:eastAsia="Times New Roman"/>
                <w:sz w:val="20"/>
              </w:rPr>
              <w:t xml:space="preserve"> </w:t>
            </w:r>
            <w:proofErr w:type="spellStart"/>
            <w:r>
              <w:rPr>
                <w:rFonts w:eastAsia="Times New Roman"/>
                <w:sz w:val="20"/>
              </w:rPr>
              <w:t>suplimentare</w:t>
            </w:r>
            <w:proofErr w:type="spellEnd"/>
            <w:r>
              <w:rPr>
                <w:rFonts w:eastAsia="Times New Roman"/>
                <w:sz w:val="20"/>
              </w:rPr>
              <w:t xml:space="preserve">, </w:t>
            </w:r>
            <w:proofErr w:type="spellStart"/>
            <w:r>
              <w:rPr>
                <w:rFonts w:eastAsia="Times New Roman"/>
                <w:sz w:val="20"/>
              </w:rPr>
              <w:t>potrivit</w:t>
            </w:r>
            <w:proofErr w:type="spellEnd"/>
            <w:r>
              <w:rPr>
                <w:rFonts w:eastAsia="Times New Roman"/>
                <w:sz w:val="20"/>
              </w:rPr>
              <w:t xml:space="preserve"> art. 4 </w:t>
            </w:r>
            <w:proofErr w:type="spellStart"/>
            <w:r>
              <w:rPr>
                <w:rFonts w:eastAsia="Times New Roman"/>
                <w:sz w:val="20"/>
              </w:rPr>
              <w:t>alin</w:t>
            </w:r>
            <w:proofErr w:type="spellEnd"/>
            <w:r>
              <w:rPr>
                <w:rFonts w:eastAsia="Times New Roman"/>
                <w:sz w:val="20"/>
              </w:rPr>
              <w:t xml:space="preserve">. (1) din </w:t>
            </w:r>
            <w:proofErr w:type="spellStart"/>
            <w:r>
              <w:rPr>
                <w:rFonts w:eastAsia="Times New Roman"/>
                <w:sz w:val="20"/>
              </w:rPr>
              <w:t>Ordinul</w:t>
            </w:r>
            <w:proofErr w:type="spellEnd"/>
            <w:r>
              <w:rPr>
                <w:rFonts w:eastAsia="Times New Roman"/>
                <w:sz w:val="20"/>
              </w:rPr>
              <w:t xml:space="preserve"> nr. 1.946/2024</w:t>
            </w:r>
          </w:p>
        </w:tc>
        <w:tc>
          <w:tcPr>
            <w:tcW w:w="3497" w:type="dxa"/>
            <w:tcMar>
              <w:top w:w="70" w:type="dxa"/>
              <w:left w:w="70" w:type="dxa"/>
              <w:bottom w:w="70" w:type="dxa"/>
              <w:right w:w="70" w:type="dxa"/>
            </w:tcMar>
            <w:vAlign w:val="center"/>
          </w:tcPr>
          <w:p w14:paraId="216A136B" w14:textId="77777777" w:rsidR="005D2182" w:rsidRDefault="00000000">
            <w:pPr>
              <w:ind w:firstLine="0"/>
              <w:jc w:val="left"/>
            </w:pPr>
            <w:proofErr w:type="spellStart"/>
            <w:r>
              <w:rPr>
                <w:rFonts w:eastAsia="Times New Roman"/>
                <w:sz w:val="20"/>
              </w:rPr>
              <w:t>Proiectul</w:t>
            </w:r>
            <w:proofErr w:type="spellEnd"/>
            <w:r>
              <w:rPr>
                <w:rFonts w:eastAsia="Times New Roman"/>
                <w:sz w:val="20"/>
              </w:rPr>
              <w:t xml:space="preserve"> </w:t>
            </w:r>
            <w:proofErr w:type="spellStart"/>
            <w:r>
              <w:rPr>
                <w:rFonts w:eastAsia="Times New Roman"/>
                <w:sz w:val="20"/>
              </w:rPr>
              <w:t>prevede</w:t>
            </w:r>
            <w:proofErr w:type="spellEnd"/>
            <w:r>
              <w:rPr>
                <w:rFonts w:eastAsia="Times New Roman"/>
                <w:sz w:val="20"/>
              </w:rPr>
              <w:t xml:space="preserve"> </w:t>
            </w:r>
            <w:proofErr w:type="spellStart"/>
            <w:r>
              <w:rPr>
                <w:rFonts w:eastAsia="Times New Roman"/>
                <w:sz w:val="20"/>
              </w:rPr>
              <w:t>utilizarea</w:t>
            </w:r>
            <w:proofErr w:type="spellEnd"/>
            <w:r>
              <w:rPr>
                <w:rFonts w:eastAsia="Times New Roman"/>
                <w:sz w:val="20"/>
              </w:rPr>
              <w:t xml:space="preserve"> </w:t>
            </w:r>
            <w:proofErr w:type="spellStart"/>
            <w:r>
              <w:rPr>
                <w:rFonts w:eastAsia="Times New Roman"/>
                <w:sz w:val="20"/>
              </w:rPr>
              <w:t>unui</w:t>
            </w:r>
            <w:proofErr w:type="spellEnd"/>
            <w:r>
              <w:rPr>
                <w:rFonts w:eastAsia="Times New Roman"/>
                <w:sz w:val="20"/>
              </w:rPr>
              <w:t xml:space="preserve"> </w:t>
            </w:r>
            <w:proofErr w:type="spellStart"/>
            <w:r>
              <w:rPr>
                <w:rFonts w:eastAsia="Times New Roman"/>
                <w:sz w:val="20"/>
              </w:rPr>
              <w:t>sistem</w:t>
            </w:r>
            <w:proofErr w:type="spellEnd"/>
            <w:r>
              <w:rPr>
                <w:rFonts w:eastAsia="Times New Roman"/>
                <w:sz w:val="20"/>
              </w:rPr>
              <w:t xml:space="preserve"> de </w:t>
            </w:r>
            <w:proofErr w:type="spellStart"/>
            <w:r>
              <w:rPr>
                <w:rFonts w:eastAsia="Times New Roman"/>
                <w:sz w:val="20"/>
              </w:rPr>
              <w:t>iluminat</w:t>
            </w:r>
            <w:proofErr w:type="spellEnd"/>
            <w:r>
              <w:rPr>
                <w:rFonts w:eastAsia="Times New Roman"/>
                <w:sz w:val="20"/>
              </w:rPr>
              <w:t xml:space="preserve"> cu </w:t>
            </w:r>
            <w:proofErr w:type="spellStart"/>
            <w:r>
              <w:rPr>
                <w:rFonts w:eastAsia="Times New Roman"/>
                <w:sz w:val="20"/>
              </w:rPr>
              <w:t>corpuri</w:t>
            </w:r>
            <w:proofErr w:type="spellEnd"/>
            <w:r>
              <w:rPr>
                <w:rFonts w:eastAsia="Times New Roman"/>
                <w:sz w:val="20"/>
              </w:rPr>
              <w:t xml:space="preserve"> LED, cu </w:t>
            </w:r>
            <w:proofErr w:type="spellStart"/>
            <w:r>
              <w:rPr>
                <w:rFonts w:eastAsia="Times New Roman"/>
                <w:sz w:val="20"/>
              </w:rPr>
              <w:t>consum</w:t>
            </w:r>
            <w:proofErr w:type="spellEnd"/>
            <w:r>
              <w:rPr>
                <w:rFonts w:eastAsia="Times New Roman"/>
                <w:sz w:val="20"/>
              </w:rPr>
              <w:t xml:space="preserve"> </w:t>
            </w:r>
            <w:proofErr w:type="spellStart"/>
            <w:r>
              <w:rPr>
                <w:rFonts w:eastAsia="Times New Roman"/>
                <w:sz w:val="20"/>
              </w:rPr>
              <w:t>redus</w:t>
            </w:r>
            <w:proofErr w:type="spellEnd"/>
            <w:r>
              <w:rPr>
                <w:rFonts w:eastAsia="Times New Roman"/>
                <w:sz w:val="20"/>
              </w:rPr>
              <w:t xml:space="preserve"> de </w:t>
            </w:r>
            <w:proofErr w:type="spellStart"/>
            <w:r>
              <w:rPr>
                <w:rFonts w:eastAsia="Times New Roman"/>
                <w:sz w:val="20"/>
              </w:rPr>
              <w:t>energie</w:t>
            </w:r>
            <w:proofErr w:type="spellEnd"/>
            <w:r>
              <w:rPr>
                <w:rFonts w:eastAsia="Times New Roman"/>
                <w:sz w:val="20"/>
              </w:rPr>
              <w:t xml:space="preserve">, </w:t>
            </w:r>
            <w:proofErr w:type="spellStart"/>
            <w:r>
              <w:rPr>
                <w:rFonts w:eastAsia="Times New Roman"/>
                <w:sz w:val="20"/>
              </w:rPr>
              <w:t>durată</w:t>
            </w:r>
            <w:proofErr w:type="spellEnd"/>
            <w:r>
              <w:rPr>
                <w:rFonts w:eastAsia="Times New Roman"/>
                <w:sz w:val="20"/>
              </w:rPr>
              <w:t xml:space="preserve"> mare de </w:t>
            </w:r>
            <w:proofErr w:type="spellStart"/>
            <w:r>
              <w:rPr>
                <w:rFonts w:eastAsia="Times New Roman"/>
                <w:sz w:val="20"/>
              </w:rPr>
              <w:t>viață</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costuri</w:t>
            </w:r>
            <w:proofErr w:type="spellEnd"/>
            <w:r>
              <w:rPr>
                <w:rFonts w:eastAsia="Times New Roman"/>
                <w:sz w:val="20"/>
              </w:rPr>
              <w:t xml:space="preserve"> </w:t>
            </w:r>
            <w:proofErr w:type="spellStart"/>
            <w:r>
              <w:rPr>
                <w:rFonts w:eastAsia="Times New Roman"/>
                <w:sz w:val="20"/>
              </w:rPr>
              <w:t>reduse</w:t>
            </w:r>
            <w:proofErr w:type="spellEnd"/>
            <w:r>
              <w:rPr>
                <w:rFonts w:eastAsia="Times New Roman"/>
                <w:sz w:val="20"/>
              </w:rPr>
              <w:t xml:space="preserve"> de </w:t>
            </w:r>
            <w:proofErr w:type="spellStart"/>
            <w:r>
              <w:rPr>
                <w:rFonts w:eastAsia="Times New Roman"/>
                <w:sz w:val="20"/>
              </w:rPr>
              <w:t>exploatare</w:t>
            </w:r>
            <w:proofErr w:type="spellEnd"/>
            <w:r>
              <w:rPr>
                <w:rFonts w:eastAsia="Times New Roman"/>
                <w:sz w:val="20"/>
              </w:rPr>
              <w:t xml:space="preserve">, </w:t>
            </w:r>
            <w:proofErr w:type="spellStart"/>
            <w:r>
              <w:rPr>
                <w:rFonts w:eastAsia="Times New Roman"/>
                <w:sz w:val="20"/>
              </w:rPr>
              <w:t>contribuind</w:t>
            </w:r>
            <w:proofErr w:type="spellEnd"/>
            <w:r>
              <w:rPr>
                <w:rFonts w:eastAsia="Times New Roman"/>
                <w:sz w:val="20"/>
              </w:rPr>
              <w:t xml:space="preserve"> la </w:t>
            </w:r>
            <w:proofErr w:type="spellStart"/>
            <w:r>
              <w:rPr>
                <w:rFonts w:eastAsia="Times New Roman"/>
                <w:sz w:val="20"/>
              </w:rPr>
              <w:t>creșterea</w:t>
            </w:r>
            <w:proofErr w:type="spellEnd"/>
            <w:r>
              <w:rPr>
                <w:rFonts w:eastAsia="Times New Roman"/>
                <w:sz w:val="20"/>
              </w:rPr>
              <w:t xml:space="preserve"> </w:t>
            </w:r>
            <w:proofErr w:type="spellStart"/>
            <w:r>
              <w:rPr>
                <w:rFonts w:eastAsia="Times New Roman"/>
                <w:sz w:val="20"/>
              </w:rPr>
              <w:t>eficienței</w:t>
            </w:r>
            <w:proofErr w:type="spellEnd"/>
            <w:r>
              <w:rPr>
                <w:rFonts w:eastAsia="Times New Roman"/>
                <w:sz w:val="20"/>
              </w:rPr>
              <w:t xml:space="preserve"> </w:t>
            </w:r>
            <w:proofErr w:type="spellStart"/>
            <w:r>
              <w:rPr>
                <w:rFonts w:eastAsia="Times New Roman"/>
                <w:sz w:val="20"/>
              </w:rPr>
              <w:t>energetice</w:t>
            </w:r>
            <w:proofErr w:type="spellEnd"/>
            <w:r>
              <w:rPr>
                <w:rFonts w:eastAsia="Times New Roman"/>
                <w:sz w:val="20"/>
              </w:rPr>
              <w:t xml:space="preserve"> a </w:t>
            </w:r>
            <w:proofErr w:type="spellStart"/>
            <w:r>
              <w:rPr>
                <w:rFonts w:eastAsia="Times New Roman"/>
                <w:sz w:val="20"/>
              </w:rPr>
              <w:t>clădirii</w:t>
            </w:r>
            <w:proofErr w:type="spellEnd"/>
            <w:r>
              <w:rPr>
                <w:rFonts w:eastAsia="Times New Roman"/>
                <w:sz w:val="20"/>
              </w:rPr>
              <w:t>.</w:t>
            </w:r>
          </w:p>
        </w:tc>
      </w:tr>
    </w:tbl>
    <w:p w14:paraId="74FB59E2" w14:textId="77777777" w:rsidR="00B01E01" w:rsidRPr="00B5316B" w:rsidRDefault="00B01E01" w:rsidP="00B01E01">
      <w:pPr>
        <w:pStyle w:val="Heading2"/>
        <w:rPr>
          <w:rFonts w:ascii="Times New Roman" w:hAnsi="Times New Roman" w:cs="Times New Roman"/>
          <w:bCs/>
        </w:rPr>
      </w:pPr>
      <w:bookmarkStart w:id="144" w:name="_Toc235282698"/>
      <w:r w:rsidRPr="00B5316B">
        <w:rPr>
          <w:rFonts w:ascii="Times New Roman" w:eastAsia="Times New Roman" w:hAnsi="Times New Roman" w:cs="Times New Roman"/>
          <w:bCs/>
          <w:szCs w:val="24"/>
        </w:rPr>
        <w:t xml:space="preserve">11. </w:t>
      </w:r>
      <w:proofErr w:type="spellStart"/>
      <w:r w:rsidRPr="00B5316B">
        <w:rPr>
          <w:rFonts w:ascii="Times New Roman" w:eastAsia="Times New Roman" w:hAnsi="Times New Roman" w:cs="Times New Roman"/>
          <w:bCs/>
          <w:szCs w:val="24"/>
        </w:rPr>
        <w:t>Proiectul</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prevede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instalarea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unor</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sisteme</w:t>
      </w:r>
      <w:proofErr w:type="spellEnd"/>
      <w:r w:rsidRPr="00B5316B">
        <w:rPr>
          <w:rFonts w:ascii="Times New Roman" w:eastAsia="Times New Roman" w:hAnsi="Times New Roman" w:cs="Times New Roman"/>
          <w:bCs/>
          <w:szCs w:val="24"/>
        </w:rPr>
        <w:t xml:space="preserve"> alternative de </w:t>
      </w:r>
      <w:proofErr w:type="spellStart"/>
      <w:r w:rsidRPr="00B5316B">
        <w:rPr>
          <w:rFonts w:ascii="Times New Roman" w:eastAsia="Times New Roman" w:hAnsi="Times New Roman" w:cs="Times New Roman"/>
          <w:bCs/>
          <w:szCs w:val="24"/>
        </w:rPr>
        <w:t>producere</w:t>
      </w:r>
      <w:proofErr w:type="spellEnd"/>
      <w:r w:rsidRPr="00B5316B">
        <w:rPr>
          <w:rFonts w:ascii="Times New Roman" w:eastAsia="Times New Roman" w:hAnsi="Times New Roman" w:cs="Times New Roman"/>
          <w:bCs/>
          <w:szCs w:val="24"/>
        </w:rPr>
        <w:t xml:space="preserve"> </w:t>
      </w:r>
      <w:proofErr w:type="gramStart"/>
      <w:r w:rsidRPr="00B5316B">
        <w:rPr>
          <w:rFonts w:ascii="Times New Roman" w:eastAsia="Times New Roman" w:hAnsi="Times New Roman" w:cs="Times New Roman"/>
          <w:bCs/>
          <w:szCs w:val="24"/>
        </w:rPr>
        <w:t>a</w:t>
      </w:r>
      <w:proofErr w:type="gram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energiei</w:t>
      </w:r>
      <w:proofErr w:type="spellEnd"/>
      <w:r w:rsidRPr="00B5316B">
        <w:rPr>
          <w:rFonts w:ascii="Times New Roman" w:eastAsia="Times New Roman" w:hAnsi="Times New Roman" w:cs="Times New Roman"/>
          <w:bCs/>
          <w:szCs w:val="24"/>
        </w:rPr>
        <w:t xml:space="preserve"> din </w:t>
      </w:r>
      <w:proofErr w:type="spellStart"/>
      <w:r w:rsidRPr="00B5316B">
        <w:rPr>
          <w:rFonts w:ascii="Times New Roman" w:eastAsia="Times New Roman" w:hAnsi="Times New Roman" w:cs="Times New Roman"/>
          <w:bCs/>
          <w:szCs w:val="24"/>
        </w:rPr>
        <w:t>surse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regenerabile</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energie</w:t>
      </w:r>
      <w:bookmarkEnd w:id="144"/>
      <w:proofErr w:type="spellEnd"/>
    </w:p>
    <w:p w14:paraId="69B43972" w14:textId="77777777" w:rsidR="00B01E01" w:rsidRPr="00B5316B" w:rsidRDefault="00B01E01" w:rsidP="00B01E01">
      <w:pPr>
        <w:contextualSpacing/>
      </w:pPr>
      <w:proofErr w:type="spellStart"/>
      <w:r w:rsidRPr="00B5316B">
        <w:rPr>
          <w:rFonts w:eastAsia="Times New Roman"/>
          <w:szCs w:val="22"/>
        </w:rPr>
        <w:t>Proiectul</w:t>
      </w:r>
      <w:proofErr w:type="spellEnd"/>
      <w:r w:rsidRPr="00B5316B">
        <w:rPr>
          <w:rFonts w:eastAsia="Times New Roman"/>
          <w:szCs w:val="22"/>
        </w:rPr>
        <w:t xml:space="preserve"> </w:t>
      </w:r>
      <w:proofErr w:type="spellStart"/>
      <w:r w:rsidRPr="00B5316B">
        <w:rPr>
          <w:rFonts w:eastAsia="Times New Roman"/>
          <w:szCs w:val="22"/>
        </w:rPr>
        <w:t>prevede</w:t>
      </w:r>
      <w:proofErr w:type="spellEnd"/>
      <w:r w:rsidRPr="00B5316B">
        <w:rPr>
          <w:rFonts w:eastAsia="Times New Roman"/>
          <w:szCs w:val="22"/>
        </w:rPr>
        <w:t xml:space="preserve"> </w:t>
      </w:r>
      <w:proofErr w:type="spellStart"/>
      <w:r w:rsidRPr="00B5316B">
        <w:rPr>
          <w:rFonts w:eastAsia="Times New Roman"/>
          <w:szCs w:val="22"/>
        </w:rPr>
        <w:t>instalarea</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b/>
          <w:bCs/>
          <w:szCs w:val="22"/>
        </w:rPr>
        <w:t>sisteme</w:t>
      </w:r>
      <w:proofErr w:type="spellEnd"/>
      <w:r w:rsidRPr="00B5316B">
        <w:rPr>
          <w:rFonts w:eastAsia="Times New Roman"/>
          <w:b/>
          <w:bCs/>
          <w:szCs w:val="22"/>
        </w:rPr>
        <w:t xml:space="preserve"> alternative de </w:t>
      </w:r>
      <w:proofErr w:type="spellStart"/>
      <w:r w:rsidRPr="00B5316B">
        <w:rPr>
          <w:rFonts w:eastAsia="Times New Roman"/>
          <w:b/>
          <w:bCs/>
          <w:szCs w:val="22"/>
        </w:rPr>
        <w:t>producere</w:t>
      </w:r>
      <w:proofErr w:type="spellEnd"/>
      <w:r w:rsidRPr="00B5316B">
        <w:rPr>
          <w:rFonts w:eastAsia="Times New Roman"/>
          <w:b/>
          <w:bCs/>
          <w:szCs w:val="22"/>
        </w:rPr>
        <w:t xml:space="preserve"> </w:t>
      </w:r>
      <w:proofErr w:type="gramStart"/>
      <w:r w:rsidRPr="00B5316B">
        <w:rPr>
          <w:rFonts w:eastAsia="Times New Roman"/>
          <w:b/>
          <w:bCs/>
          <w:szCs w:val="22"/>
        </w:rPr>
        <w:t>a</w:t>
      </w:r>
      <w:proofErr w:type="gramEnd"/>
      <w:r w:rsidRPr="00B5316B">
        <w:rPr>
          <w:rFonts w:eastAsia="Times New Roman"/>
          <w:b/>
          <w:bCs/>
          <w:szCs w:val="22"/>
        </w:rPr>
        <w:t xml:space="preserve"> </w:t>
      </w:r>
      <w:proofErr w:type="spellStart"/>
      <w:r w:rsidRPr="00B5316B">
        <w:rPr>
          <w:rFonts w:eastAsia="Times New Roman"/>
          <w:b/>
          <w:bCs/>
          <w:szCs w:val="22"/>
        </w:rPr>
        <w:t>energiei</w:t>
      </w:r>
      <w:proofErr w:type="spellEnd"/>
      <w:r w:rsidRPr="00B5316B">
        <w:rPr>
          <w:rFonts w:eastAsia="Times New Roman"/>
          <w:b/>
          <w:bCs/>
          <w:szCs w:val="22"/>
        </w:rPr>
        <w:t xml:space="preserve"> din </w:t>
      </w:r>
      <w:proofErr w:type="spellStart"/>
      <w:r w:rsidRPr="00B5316B">
        <w:rPr>
          <w:rFonts w:eastAsia="Times New Roman"/>
          <w:b/>
          <w:bCs/>
          <w:szCs w:val="22"/>
        </w:rPr>
        <w:t>surse</w:t>
      </w:r>
      <w:proofErr w:type="spellEnd"/>
      <w:r w:rsidRPr="00B5316B">
        <w:rPr>
          <w:rFonts w:eastAsia="Times New Roman"/>
          <w:b/>
          <w:bCs/>
          <w:szCs w:val="22"/>
        </w:rPr>
        <w:t xml:space="preserve"> </w:t>
      </w:r>
      <w:proofErr w:type="spellStart"/>
      <w:r w:rsidRPr="00B5316B">
        <w:rPr>
          <w:rFonts w:eastAsia="Times New Roman"/>
          <w:b/>
          <w:bCs/>
          <w:szCs w:val="22"/>
        </w:rPr>
        <w:t>regenerabile</w:t>
      </w:r>
      <w:proofErr w:type="spellEnd"/>
      <w:r w:rsidRPr="00B5316B">
        <w:rPr>
          <w:rFonts w:eastAsia="Times New Roman"/>
          <w:szCs w:val="22"/>
        </w:rPr>
        <w:t xml:space="preserve">, integrate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soluția</w:t>
      </w:r>
      <w:proofErr w:type="spellEnd"/>
      <w:r w:rsidRPr="00B5316B">
        <w:rPr>
          <w:rFonts w:eastAsia="Times New Roman"/>
          <w:szCs w:val="22"/>
        </w:rPr>
        <w:t xml:space="preserve"> </w:t>
      </w:r>
      <w:proofErr w:type="spellStart"/>
      <w:r w:rsidRPr="00B5316B">
        <w:rPr>
          <w:rFonts w:eastAsia="Times New Roman"/>
          <w:szCs w:val="22"/>
        </w:rPr>
        <w:t>tehnică</w:t>
      </w:r>
      <w:proofErr w:type="spellEnd"/>
      <w:r w:rsidRPr="00B5316B">
        <w:rPr>
          <w:rFonts w:eastAsia="Times New Roman"/>
          <w:szCs w:val="22"/>
        </w:rPr>
        <w:t xml:space="preserve"> a </w:t>
      </w:r>
      <w:proofErr w:type="spellStart"/>
      <w:r w:rsidRPr="00B5316B">
        <w:rPr>
          <w:rFonts w:eastAsia="Times New Roman"/>
          <w:szCs w:val="22"/>
        </w:rPr>
        <w:t>clădirii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corelate cu </w:t>
      </w:r>
      <w:proofErr w:type="spellStart"/>
      <w:r w:rsidRPr="00B5316B">
        <w:rPr>
          <w:rFonts w:eastAsia="Times New Roman"/>
          <w:szCs w:val="22"/>
        </w:rPr>
        <w:t>cerințele</w:t>
      </w:r>
      <w:proofErr w:type="spellEnd"/>
      <w:r w:rsidRPr="00B5316B">
        <w:rPr>
          <w:rFonts w:eastAsia="Times New Roman"/>
          <w:szCs w:val="22"/>
        </w:rPr>
        <w:t xml:space="preserve"> de </w:t>
      </w:r>
      <w:proofErr w:type="spellStart"/>
      <w:r w:rsidRPr="00B5316B">
        <w:rPr>
          <w:rFonts w:eastAsia="Times New Roman"/>
          <w:szCs w:val="22"/>
        </w:rPr>
        <w:t>performanță</w:t>
      </w:r>
      <w:proofErr w:type="spellEnd"/>
      <w:r w:rsidRPr="00B5316B">
        <w:rPr>
          <w:rFonts w:eastAsia="Times New Roman"/>
          <w:szCs w:val="22"/>
        </w:rPr>
        <w:t xml:space="preserve"> </w:t>
      </w:r>
      <w:proofErr w:type="spellStart"/>
      <w:r w:rsidRPr="00B5316B">
        <w:rPr>
          <w:rFonts w:eastAsia="Times New Roman"/>
          <w:szCs w:val="22"/>
        </w:rPr>
        <w:t>energetică</w:t>
      </w:r>
      <w:proofErr w:type="spellEnd"/>
      <w:r w:rsidRPr="00B5316B">
        <w:rPr>
          <w:rFonts w:eastAsia="Times New Roman"/>
          <w:szCs w:val="22"/>
        </w:rPr>
        <w:t xml:space="preserve">, </w:t>
      </w:r>
      <w:proofErr w:type="spellStart"/>
      <w:r w:rsidRPr="00B5316B">
        <w:rPr>
          <w:rFonts w:eastAsia="Times New Roman"/>
          <w:szCs w:val="22"/>
        </w:rPr>
        <w:t>sustenabilitate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exploatare</w:t>
      </w:r>
      <w:proofErr w:type="spellEnd"/>
      <w:r w:rsidRPr="00B5316B">
        <w:rPr>
          <w:rFonts w:eastAsia="Times New Roman"/>
          <w:szCs w:val="22"/>
        </w:rPr>
        <w:t xml:space="preserve"> </w:t>
      </w:r>
      <w:proofErr w:type="spellStart"/>
      <w:r w:rsidRPr="00B5316B">
        <w:rPr>
          <w:rFonts w:eastAsia="Times New Roman"/>
          <w:szCs w:val="22"/>
        </w:rPr>
        <w:t>eficientă</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obiectivului</w:t>
      </w:r>
      <w:proofErr w:type="spellEnd"/>
      <w:r w:rsidRPr="00B5316B">
        <w:rPr>
          <w:rFonts w:eastAsia="Times New Roman"/>
          <w:szCs w:val="22"/>
        </w:rPr>
        <w:t xml:space="preserve"> de </w:t>
      </w:r>
      <w:proofErr w:type="spellStart"/>
      <w:r w:rsidRPr="00B5316B">
        <w:rPr>
          <w:rFonts w:eastAsia="Times New Roman"/>
          <w:szCs w:val="22"/>
        </w:rPr>
        <w:t>investiții</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cadrul</w:t>
      </w:r>
      <w:proofErr w:type="spellEnd"/>
      <w:r w:rsidRPr="00B5316B">
        <w:rPr>
          <w:rFonts w:eastAsia="Times New Roman"/>
          <w:szCs w:val="22"/>
        </w:rPr>
        <w:t xml:space="preserve"> </w:t>
      </w:r>
      <w:proofErr w:type="spellStart"/>
      <w:r w:rsidRPr="00B5316B">
        <w:rPr>
          <w:rFonts w:eastAsia="Times New Roman"/>
          <w:szCs w:val="22"/>
        </w:rPr>
        <w:t>investiției</w:t>
      </w:r>
      <w:proofErr w:type="spellEnd"/>
      <w:r w:rsidRPr="00B5316B">
        <w:rPr>
          <w:rFonts w:eastAsia="Times New Roman"/>
          <w:szCs w:val="22"/>
        </w:rPr>
        <w:t xml:space="preserve"> sunt </w:t>
      </w:r>
      <w:proofErr w:type="spellStart"/>
      <w:r w:rsidRPr="00B5316B">
        <w:rPr>
          <w:rFonts w:eastAsia="Times New Roman"/>
          <w:szCs w:val="22"/>
        </w:rPr>
        <w:t>prevăzute</w:t>
      </w:r>
      <w:proofErr w:type="spellEnd"/>
      <w:r w:rsidRPr="00B5316B">
        <w:rPr>
          <w:rFonts w:eastAsia="Times New Roman"/>
          <w:szCs w:val="22"/>
        </w:rPr>
        <w:t xml:space="preserve"> </w:t>
      </w:r>
      <w:proofErr w:type="spellStart"/>
      <w:r w:rsidRPr="00B5316B">
        <w:rPr>
          <w:rFonts w:eastAsia="Times New Roman"/>
          <w:szCs w:val="22"/>
        </w:rPr>
        <w:t>atât</w:t>
      </w:r>
      <w:proofErr w:type="spellEnd"/>
      <w:r w:rsidRPr="00B5316B">
        <w:rPr>
          <w:rFonts w:eastAsia="Times New Roman"/>
          <w:szCs w:val="22"/>
        </w:rPr>
        <w:t xml:space="preserve"> </w:t>
      </w:r>
      <w:proofErr w:type="spellStart"/>
      <w:r w:rsidRPr="00B5316B">
        <w:rPr>
          <w:rFonts w:eastAsia="Times New Roman"/>
          <w:b/>
          <w:bCs/>
          <w:szCs w:val="22"/>
        </w:rPr>
        <w:t>panouri</w:t>
      </w:r>
      <w:proofErr w:type="spellEnd"/>
      <w:r w:rsidRPr="00B5316B">
        <w:rPr>
          <w:rFonts w:eastAsia="Times New Roman"/>
          <w:b/>
          <w:bCs/>
          <w:szCs w:val="22"/>
        </w:rPr>
        <w:t xml:space="preserve"> </w:t>
      </w:r>
      <w:proofErr w:type="spellStart"/>
      <w:r w:rsidRPr="00B5316B">
        <w:rPr>
          <w:rFonts w:eastAsia="Times New Roman"/>
          <w:b/>
          <w:bCs/>
          <w:szCs w:val="22"/>
        </w:rPr>
        <w:t>fotovoltaice</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producerea</w:t>
      </w:r>
      <w:proofErr w:type="spellEnd"/>
      <w:r w:rsidRPr="00B5316B">
        <w:rPr>
          <w:rFonts w:eastAsia="Times New Roman"/>
          <w:szCs w:val="22"/>
        </w:rPr>
        <w:t xml:space="preserve"> </w:t>
      </w:r>
      <w:proofErr w:type="spellStart"/>
      <w:r w:rsidRPr="00B5316B">
        <w:rPr>
          <w:rFonts w:eastAsia="Times New Roman"/>
          <w:szCs w:val="22"/>
        </w:rPr>
        <w:t>energiei</w:t>
      </w:r>
      <w:proofErr w:type="spellEnd"/>
      <w:r w:rsidRPr="00B5316B">
        <w:rPr>
          <w:rFonts w:eastAsia="Times New Roman"/>
          <w:szCs w:val="22"/>
        </w:rPr>
        <w:t xml:space="preserve"> </w:t>
      </w:r>
      <w:proofErr w:type="spellStart"/>
      <w:r w:rsidRPr="00B5316B">
        <w:rPr>
          <w:rFonts w:eastAsia="Times New Roman"/>
          <w:szCs w:val="22"/>
        </w:rPr>
        <w:t>electrice</w:t>
      </w:r>
      <w:proofErr w:type="spellEnd"/>
      <w:r w:rsidRPr="00B5316B">
        <w:rPr>
          <w:rFonts w:eastAsia="Times New Roman"/>
          <w:szCs w:val="22"/>
        </w:rPr>
        <w:t xml:space="preserve"> din </w:t>
      </w:r>
      <w:proofErr w:type="spellStart"/>
      <w:r w:rsidRPr="00B5316B">
        <w:rPr>
          <w:rFonts w:eastAsia="Times New Roman"/>
          <w:szCs w:val="22"/>
        </w:rPr>
        <w:t>surse</w:t>
      </w:r>
      <w:proofErr w:type="spellEnd"/>
      <w:r w:rsidRPr="00B5316B">
        <w:rPr>
          <w:rFonts w:eastAsia="Times New Roman"/>
          <w:szCs w:val="22"/>
        </w:rPr>
        <w:t xml:space="preserve"> </w:t>
      </w:r>
      <w:proofErr w:type="spellStart"/>
      <w:r w:rsidRPr="00B5316B">
        <w:rPr>
          <w:rFonts w:eastAsia="Times New Roman"/>
          <w:szCs w:val="22"/>
        </w:rPr>
        <w:t>regenerabile</w:t>
      </w:r>
      <w:proofErr w:type="spellEnd"/>
      <w:r w:rsidRPr="00B5316B">
        <w:rPr>
          <w:rFonts w:eastAsia="Times New Roman"/>
          <w:szCs w:val="22"/>
        </w:rPr>
        <w:t xml:space="preserve">, </w:t>
      </w:r>
      <w:proofErr w:type="spellStart"/>
      <w:r w:rsidRPr="00B5316B">
        <w:rPr>
          <w:rFonts w:eastAsia="Times New Roman"/>
          <w:szCs w:val="22"/>
        </w:rPr>
        <w:t>cât</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b/>
          <w:bCs/>
          <w:szCs w:val="22"/>
        </w:rPr>
        <w:t>panouri</w:t>
      </w:r>
      <w:proofErr w:type="spellEnd"/>
      <w:r w:rsidRPr="00B5316B">
        <w:rPr>
          <w:rFonts w:eastAsia="Times New Roman"/>
          <w:b/>
          <w:bCs/>
          <w:szCs w:val="22"/>
        </w:rPr>
        <w:t xml:space="preserve"> </w:t>
      </w:r>
      <w:proofErr w:type="spellStart"/>
      <w:r w:rsidRPr="00B5316B">
        <w:rPr>
          <w:rFonts w:eastAsia="Times New Roman"/>
          <w:b/>
          <w:bCs/>
          <w:szCs w:val="22"/>
        </w:rPr>
        <w:t>solare</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prepararea</w:t>
      </w:r>
      <w:proofErr w:type="spellEnd"/>
      <w:r w:rsidRPr="00B5316B">
        <w:rPr>
          <w:rFonts w:eastAsia="Times New Roman"/>
          <w:szCs w:val="22"/>
        </w:rPr>
        <w:t xml:space="preserve"> </w:t>
      </w:r>
      <w:proofErr w:type="spellStart"/>
      <w:r w:rsidRPr="00B5316B">
        <w:rPr>
          <w:rFonts w:eastAsia="Times New Roman"/>
          <w:szCs w:val="22"/>
        </w:rPr>
        <w:t>apei</w:t>
      </w:r>
      <w:proofErr w:type="spellEnd"/>
      <w:r w:rsidRPr="00B5316B">
        <w:rPr>
          <w:rFonts w:eastAsia="Times New Roman"/>
          <w:szCs w:val="22"/>
        </w:rPr>
        <w:t xml:space="preserve"> </w:t>
      </w:r>
      <w:proofErr w:type="spellStart"/>
      <w:r w:rsidRPr="00B5316B">
        <w:rPr>
          <w:rFonts w:eastAsia="Times New Roman"/>
          <w:szCs w:val="22"/>
        </w:rPr>
        <w:t>calde</w:t>
      </w:r>
      <w:proofErr w:type="spellEnd"/>
      <w:r w:rsidRPr="00B5316B">
        <w:rPr>
          <w:rFonts w:eastAsia="Times New Roman"/>
          <w:szCs w:val="22"/>
        </w:rPr>
        <w:t xml:space="preserve"> </w:t>
      </w:r>
      <w:proofErr w:type="spellStart"/>
      <w:r w:rsidRPr="00B5316B">
        <w:rPr>
          <w:rFonts w:eastAsia="Times New Roman"/>
          <w:szCs w:val="22"/>
        </w:rPr>
        <w:t>menajere</w:t>
      </w:r>
      <w:proofErr w:type="spellEnd"/>
      <w:r w:rsidRPr="00B5316B">
        <w:rPr>
          <w:rFonts w:eastAsia="Times New Roman"/>
          <w:szCs w:val="22"/>
        </w:rPr>
        <w:t xml:space="preserve">, </w:t>
      </w:r>
      <w:proofErr w:type="spellStart"/>
      <w:r w:rsidRPr="00B5316B">
        <w:rPr>
          <w:rFonts w:eastAsia="Times New Roman"/>
          <w:szCs w:val="22"/>
        </w:rPr>
        <w:t>aceste</w:t>
      </w:r>
      <w:proofErr w:type="spellEnd"/>
      <w:r w:rsidRPr="00B5316B">
        <w:rPr>
          <w:rFonts w:eastAsia="Times New Roman"/>
          <w:szCs w:val="22"/>
        </w:rPr>
        <w:t xml:space="preserve"> </w:t>
      </w:r>
      <w:proofErr w:type="spellStart"/>
      <w:r w:rsidRPr="00B5316B">
        <w:rPr>
          <w:rFonts w:eastAsia="Times New Roman"/>
          <w:szCs w:val="22"/>
        </w:rPr>
        <w:t>soluții</w:t>
      </w:r>
      <w:proofErr w:type="spellEnd"/>
      <w:r w:rsidRPr="00B5316B">
        <w:rPr>
          <w:rFonts w:eastAsia="Times New Roman"/>
          <w:szCs w:val="22"/>
        </w:rPr>
        <w:t xml:space="preserve"> </w:t>
      </w:r>
      <w:proofErr w:type="spellStart"/>
      <w:r w:rsidRPr="00B5316B">
        <w:rPr>
          <w:rFonts w:eastAsia="Times New Roman"/>
          <w:szCs w:val="22"/>
        </w:rPr>
        <w:t>contribuind</w:t>
      </w:r>
      <w:proofErr w:type="spellEnd"/>
      <w:r w:rsidRPr="00B5316B">
        <w:rPr>
          <w:rFonts w:eastAsia="Times New Roman"/>
          <w:szCs w:val="22"/>
        </w:rPr>
        <w:t xml:space="preserve"> la </w:t>
      </w:r>
      <w:proofErr w:type="spellStart"/>
      <w:r w:rsidRPr="00B5316B">
        <w:rPr>
          <w:rFonts w:eastAsia="Times New Roman"/>
          <w:szCs w:val="22"/>
        </w:rPr>
        <w:t>reducerea</w:t>
      </w:r>
      <w:proofErr w:type="spellEnd"/>
      <w:r w:rsidRPr="00B5316B">
        <w:rPr>
          <w:rFonts w:eastAsia="Times New Roman"/>
          <w:szCs w:val="22"/>
        </w:rPr>
        <w:t xml:space="preserve"> </w:t>
      </w:r>
      <w:proofErr w:type="spellStart"/>
      <w:r w:rsidRPr="00B5316B">
        <w:rPr>
          <w:rFonts w:eastAsia="Times New Roman"/>
          <w:szCs w:val="22"/>
        </w:rPr>
        <w:t>consumului</w:t>
      </w:r>
      <w:proofErr w:type="spellEnd"/>
      <w:r w:rsidRPr="00B5316B">
        <w:rPr>
          <w:rFonts w:eastAsia="Times New Roman"/>
          <w:szCs w:val="22"/>
        </w:rPr>
        <w:t xml:space="preserve"> de </w:t>
      </w:r>
      <w:proofErr w:type="spellStart"/>
      <w:r w:rsidRPr="00B5316B">
        <w:rPr>
          <w:rFonts w:eastAsia="Times New Roman"/>
          <w:szCs w:val="22"/>
        </w:rPr>
        <w:t>energie</w:t>
      </w:r>
      <w:proofErr w:type="spellEnd"/>
      <w:r w:rsidRPr="00B5316B">
        <w:rPr>
          <w:rFonts w:eastAsia="Times New Roman"/>
          <w:szCs w:val="22"/>
        </w:rPr>
        <w:t xml:space="preserve"> din </w:t>
      </w:r>
      <w:proofErr w:type="spellStart"/>
      <w:r w:rsidRPr="00B5316B">
        <w:rPr>
          <w:rFonts w:eastAsia="Times New Roman"/>
          <w:szCs w:val="22"/>
        </w:rPr>
        <w:t>surse</w:t>
      </w:r>
      <w:proofErr w:type="spellEnd"/>
      <w:r w:rsidRPr="00B5316B">
        <w:rPr>
          <w:rFonts w:eastAsia="Times New Roman"/>
          <w:szCs w:val="22"/>
        </w:rPr>
        <w:t xml:space="preserve"> </w:t>
      </w:r>
      <w:proofErr w:type="spellStart"/>
      <w:r w:rsidRPr="00B5316B">
        <w:rPr>
          <w:rFonts w:eastAsia="Times New Roman"/>
          <w:szCs w:val="22"/>
        </w:rPr>
        <w:t>convenționale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la </w:t>
      </w:r>
      <w:proofErr w:type="spellStart"/>
      <w:r w:rsidRPr="00B5316B">
        <w:rPr>
          <w:rFonts w:eastAsia="Times New Roman"/>
          <w:szCs w:val="22"/>
        </w:rPr>
        <w:t>creșterea</w:t>
      </w:r>
      <w:proofErr w:type="spellEnd"/>
      <w:r w:rsidRPr="00B5316B">
        <w:rPr>
          <w:rFonts w:eastAsia="Times New Roman"/>
          <w:szCs w:val="22"/>
        </w:rPr>
        <w:t xml:space="preserve"> </w:t>
      </w:r>
      <w:proofErr w:type="spellStart"/>
      <w:r w:rsidRPr="00B5316B">
        <w:rPr>
          <w:rFonts w:eastAsia="Times New Roman"/>
          <w:szCs w:val="22"/>
        </w:rPr>
        <w:t>ponderii</w:t>
      </w:r>
      <w:proofErr w:type="spellEnd"/>
      <w:r w:rsidRPr="00B5316B">
        <w:rPr>
          <w:rFonts w:eastAsia="Times New Roman"/>
          <w:szCs w:val="22"/>
        </w:rPr>
        <w:t xml:space="preserve"> </w:t>
      </w:r>
      <w:proofErr w:type="spellStart"/>
      <w:r w:rsidRPr="00B5316B">
        <w:rPr>
          <w:rFonts w:eastAsia="Times New Roman"/>
          <w:szCs w:val="22"/>
        </w:rPr>
        <w:t>energiei</w:t>
      </w:r>
      <w:proofErr w:type="spellEnd"/>
      <w:r w:rsidRPr="00B5316B">
        <w:rPr>
          <w:rFonts w:eastAsia="Times New Roman"/>
          <w:szCs w:val="22"/>
        </w:rPr>
        <w:t xml:space="preserve"> </w:t>
      </w:r>
      <w:proofErr w:type="spellStart"/>
      <w:r w:rsidRPr="00B5316B">
        <w:rPr>
          <w:rFonts w:eastAsia="Times New Roman"/>
          <w:szCs w:val="22"/>
        </w:rPr>
        <w:t>regenerabile</w:t>
      </w:r>
      <w:proofErr w:type="spellEnd"/>
      <w:r w:rsidRPr="00B5316B">
        <w:rPr>
          <w:rFonts w:eastAsia="Times New Roman"/>
          <w:szCs w:val="22"/>
        </w:rPr>
        <w:t xml:space="preserve"> </w:t>
      </w:r>
      <w:proofErr w:type="spellStart"/>
      <w:r w:rsidRPr="00B5316B">
        <w:rPr>
          <w:rFonts w:eastAsia="Times New Roman"/>
          <w:szCs w:val="22"/>
        </w:rPr>
        <w:t>utilizate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exploatarea</w:t>
      </w:r>
      <w:proofErr w:type="spellEnd"/>
      <w:r w:rsidRPr="00B5316B">
        <w:rPr>
          <w:rFonts w:eastAsia="Times New Roman"/>
          <w:szCs w:val="22"/>
        </w:rPr>
        <w:t xml:space="preserve"> </w:t>
      </w:r>
      <w:proofErr w:type="spellStart"/>
      <w:r w:rsidRPr="00B5316B">
        <w:rPr>
          <w:rFonts w:eastAsia="Times New Roman"/>
          <w:szCs w:val="22"/>
        </w:rPr>
        <w:t>clădirii</w:t>
      </w:r>
      <w:proofErr w:type="spellEnd"/>
      <w:r w:rsidRPr="00B5316B">
        <w:rPr>
          <w:rFonts w:eastAsia="Times New Roman"/>
          <w:szCs w:val="22"/>
        </w:rPr>
        <w:t>.</w:t>
      </w:r>
    </w:p>
    <w:p w14:paraId="420CBE7A" w14:textId="77777777" w:rsidR="00B01E01" w:rsidRPr="00B5316B" w:rsidRDefault="00B01E01" w:rsidP="00B01E01">
      <w:pPr>
        <w:contextualSpacing/>
      </w:pPr>
      <w:proofErr w:type="spellStart"/>
      <w:r w:rsidRPr="00B5316B">
        <w:rPr>
          <w:rFonts w:eastAsia="Times New Roman"/>
          <w:szCs w:val="22"/>
        </w:rPr>
        <w:t>Soluția</w:t>
      </w:r>
      <w:proofErr w:type="spellEnd"/>
      <w:r w:rsidRPr="00B5316B">
        <w:rPr>
          <w:rFonts w:eastAsia="Times New Roman"/>
          <w:szCs w:val="22"/>
        </w:rPr>
        <w:t xml:space="preserve"> </w:t>
      </w:r>
      <w:proofErr w:type="spellStart"/>
      <w:r w:rsidRPr="00B5316B">
        <w:rPr>
          <w:rFonts w:eastAsia="Times New Roman"/>
          <w:szCs w:val="22"/>
        </w:rPr>
        <w:t>este</w:t>
      </w:r>
      <w:proofErr w:type="spellEnd"/>
      <w:r w:rsidRPr="00B5316B">
        <w:rPr>
          <w:rFonts w:eastAsia="Times New Roman"/>
          <w:szCs w:val="22"/>
        </w:rPr>
        <w:t xml:space="preserve"> </w:t>
      </w:r>
      <w:proofErr w:type="spellStart"/>
      <w:r w:rsidRPr="00B5316B">
        <w:rPr>
          <w:rFonts w:eastAsia="Times New Roman"/>
          <w:szCs w:val="22"/>
        </w:rPr>
        <w:t>corelată</w:t>
      </w:r>
      <w:proofErr w:type="spellEnd"/>
      <w:r w:rsidRPr="00B5316B">
        <w:rPr>
          <w:rFonts w:eastAsia="Times New Roman"/>
          <w:szCs w:val="22"/>
        </w:rPr>
        <w:t xml:space="preserve"> cu </w:t>
      </w:r>
      <w:proofErr w:type="spellStart"/>
      <w:r w:rsidRPr="00B5316B">
        <w:rPr>
          <w:rFonts w:eastAsia="Times New Roman"/>
          <w:szCs w:val="22"/>
        </w:rPr>
        <w:t>funcțiunea</w:t>
      </w:r>
      <w:proofErr w:type="spellEnd"/>
      <w:r w:rsidRPr="00B5316B">
        <w:rPr>
          <w:rFonts w:eastAsia="Times New Roman"/>
          <w:szCs w:val="22"/>
        </w:rPr>
        <w:t xml:space="preserve"> </w:t>
      </w:r>
      <w:proofErr w:type="spellStart"/>
      <w:r w:rsidRPr="00B5316B">
        <w:rPr>
          <w:rFonts w:eastAsia="Times New Roman"/>
          <w:szCs w:val="22"/>
        </w:rPr>
        <w:t>obiectivului</w:t>
      </w:r>
      <w:proofErr w:type="spellEnd"/>
      <w:r w:rsidRPr="00B5316B">
        <w:rPr>
          <w:rFonts w:eastAsia="Times New Roman"/>
          <w:szCs w:val="22"/>
        </w:rPr>
        <w:t xml:space="preserve"> de </w:t>
      </w:r>
      <w:proofErr w:type="spellStart"/>
      <w:r w:rsidRPr="00B5316B">
        <w:rPr>
          <w:rFonts w:eastAsia="Times New Roman"/>
          <w:szCs w:val="22"/>
        </w:rPr>
        <w:t>investiții</w:t>
      </w:r>
      <w:proofErr w:type="spellEnd"/>
      <w:r w:rsidRPr="00B5316B">
        <w:rPr>
          <w:rFonts w:eastAsia="Times New Roman"/>
          <w:szCs w:val="22"/>
        </w:rPr>
        <w:t xml:space="preserve">, </w:t>
      </w:r>
      <w:proofErr w:type="spellStart"/>
      <w:r w:rsidRPr="00B5316B">
        <w:rPr>
          <w:rFonts w:eastAsia="Times New Roman"/>
          <w:szCs w:val="22"/>
        </w:rPr>
        <w:t>respectiv</w:t>
      </w:r>
      <w:proofErr w:type="spellEnd"/>
      <w:r w:rsidRPr="00B5316B">
        <w:rPr>
          <w:rFonts w:eastAsia="Times New Roman"/>
          <w:szCs w:val="22"/>
        </w:rPr>
        <w:t xml:space="preserve"> </w:t>
      </w:r>
      <w:proofErr w:type="spellStart"/>
      <w:r w:rsidRPr="00B5316B">
        <w:rPr>
          <w:rFonts w:eastAsia="Times New Roman"/>
          <w:b/>
          <w:bCs/>
          <w:szCs w:val="22"/>
        </w:rPr>
        <w:t>corp</w:t>
      </w:r>
      <w:proofErr w:type="spellEnd"/>
      <w:r w:rsidRPr="00B5316B">
        <w:rPr>
          <w:rFonts w:eastAsia="Times New Roman"/>
          <w:b/>
          <w:bCs/>
          <w:szCs w:val="22"/>
        </w:rPr>
        <w:t xml:space="preserve"> C3 </w:t>
      </w:r>
      <w:proofErr w:type="spellStart"/>
      <w:r w:rsidRPr="00B5316B">
        <w:rPr>
          <w:rFonts w:eastAsia="Times New Roman"/>
          <w:b/>
          <w:bCs/>
          <w:szCs w:val="22"/>
        </w:rPr>
        <w:t>destinat</w:t>
      </w:r>
      <w:proofErr w:type="spellEnd"/>
      <w:r w:rsidRPr="00B5316B">
        <w:rPr>
          <w:rFonts w:eastAsia="Times New Roman"/>
          <w:b/>
          <w:bCs/>
          <w:szCs w:val="22"/>
        </w:rPr>
        <w:t xml:space="preserve"> </w:t>
      </w:r>
      <w:proofErr w:type="spellStart"/>
      <w:r w:rsidRPr="00B5316B">
        <w:rPr>
          <w:rFonts w:eastAsia="Times New Roman"/>
          <w:b/>
          <w:bCs/>
          <w:szCs w:val="22"/>
        </w:rPr>
        <w:t>învățământului</w:t>
      </w:r>
      <w:proofErr w:type="spellEnd"/>
      <w:r w:rsidRPr="00B5316B">
        <w:rPr>
          <w:rFonts w:eastAsia="Times New Roman"/>
          <w:b/>
          <w:bCs/>
          <w:szCs w:val="22"/>
        </w:rPr>
        <w:t xml:space="preserve"> </w:t>
      </w:r>
      <w:proofErr w:type="spellStart"/>
      <w:r w:rsidRPr="00B5316B">
        <w:rPr>
          <w:rFonts w:eastAsia="Times New Roman"/>
          <w:b/>
          <w:bCs/>
          <w:szCs w:val="22"/>
        </w:rPr>
        <w:t>gimnazial</w:t>
      </w:r>
      <w:proofErr w:type="spellEnd"/>
      <w:r w:rsidRPr="00B5316B">
        <w:rPr>
          <w:rFonts w:eastAsia="Times New Roman"/>
          <w:b/>
          <w:bCs/>
          <w:szCs w:val="22"/>
        </w:rPr>
        <w:t xml:space="preserve">, cu </w:t>
      </w:r>
      <w:proofErr w:type="spellStart"/>
      <w:r w:rsidRPr="00B5316B">
        <w:rPr>
          <w:rFonts w:eastAsia="Times New Roman"/>
          <w:b/>
          <w:bCs/>
          <w:szCs w:val="22"/>
        </w:rPr>
        <w:t>regim</w:t>
      </w:r>
      <w:proofErr w:type="spellEnd"/>
      <w:r w:rsidRPr="00B5316B">
        <w:rPr>
          <w:rFonts w:eastAsia="Times New Roman"/>
          <w:b/>
          <w:bCs/>
          <w:szCs w:val="22"/>
        </w:rPr>
        <w:t xml:space="preserve"> de </w:t>
      </w:r>
      <w:proofErr w:type="spellStart"/>
      <w:r w:rsidRPr="00B5316B">
        <w:rPr>
          <w:rFonts w:eastAsia="Times New Roman"/>
          <w:b/>
          <w:bCs/>
          <w:szCs w:val="22"/>
        </w:rPr>
        <w:t>înălțime</w:t>
      </w:r>
      <w:proofErr w:type="spellEnd"/>
      <w:r w:rsidRPr="00B5316B">
        <w:rPr>
          <w:rFonts w:eastAsia="Times New Roman"/>
          <w:b/>
          <w:bCs/>
          <w:szCs w:val="22"/>
        </w:rPr>
        <w:t xml:space="preserve"> P+2E, cu 9 </w:t>
      </w:r>
      <w:proofErr w:type="spellStart"/>
      <w:r w:rsidRPr="00B5316B">
        <w:rPr>
          <w:rFonts w:eastAsia="Times New Roman"/>
          <w:b/>
          <w:bCs/>
          <w:szCs w:val="22"/>
        </w:rPr>
        <w:t>săli</w:t>
      </w:r>
      <w:proofErr w:type="spellEnd"/>
      <w:r w:rsidRPr="00B5316B">
        <w:rPr>
          <w:rFonts w:eastAsia="Times New Roman"/>
          <w:b/>
          <w:bCs/>
          <w:szCs w:val="22"/>
        </w:rPr>
        <w:t xml:space="preserve"> de </w:t>
      </w:r>
      <w:proofErr w:type="spellStart"/>
      <w:r w:rsidRPr="00B5316B">
        <w:rPr>
          <w:rFonts w:eastAsia="Times New Roman"/>
          <w:b/>
          <w:bCs/>
          <w:szCs w:val="22"/>
        </w:rPr>
        <w:t>clasă</w:t>
      </w:r>
      <w:proofErr w:type="spellEnd"/>
      <w:r w:rsidRPr="00B5316B">
        <w:rPr>
          <w:rFonts w:eastAsia="Times New Roman"/>
          <w:b/>
          <w:bCs/>
          <w:szCs w:val="22"/>
        </w:rPr>
        <w:t xml:space="preserve"> </w:t>
      </w:r>
      <w:proofErr w:type="spellStart"/>
      <w:r w:rsidRPr="00B5316B">
        <w:rPr>
          <w:rFonts w:eastAsia="Times New Roman"/>
          <w:b/>
          <w:bCs/>
          <w:szCs w:val="22"/>
        </w:rPr>
        <w:t>și</w:t>
      </w:r>
      <w:proofErr w:type="spellEnd"/>
      <w:r w:rsidRPr="00B5316B">
        <w:rPr>
          <w:rFonts w:eastAsia="Times New Roman"/>
          <w:b/>
          <w:bCs/>
          <w:szCs w:val="22"/>
        </w:rPr>
        <w:t xml:space="preserve"> </w:t>
      </w:r>
      <w:proofErr w:type="spellStart"/>
      <w:r w:rsidRPr="00B5316B">
        <w:rPr>
          <w:rFonts w:eastAsia="Times New Roman"/>
          <w:b/>
          <w:bCs/>
          <w:szCs w:val="22"/>
        </w:rPr>
        <w:t>amfiteatru</w:t>
      </w:r>
      <w:proofErr w:type="spellEnd"/>
      <w:r w:rsidRPr="00B5316B">
        <w:rPr>
          <w:rFonts w:eastAsia="Times New Roman"/>
          <w:szCs w:val="22"/>
        </w:rPr>
        <w:t xml:space="preserve">, precum </w:t>
      </w:r>
      <w:proofErr w:type="spellStart"/>
      <w:r w:rsidRPr="00B5316B">
        <w:rPr>
          <w:rFonts w:eastAsia="Times New Roman"/>
          <w:szCs w:val="22"/>
        </w:rPr>
        <w:t>și</w:t>
      </w:r>
      <w:proofErr w:type="spellEnd"/>
      <w:r w:rsidRPr="00B5316B">
        <w:rPr>
          <w:rFonts w:eastAsia="Times New Roman"/>
          <w:szCs w:val="22"/>
        </w:rPr>
        <w:t xml:space="preserve"> cu </w:t>
      </w:r>
      <w:proofErr w:type="spellStart"/>
      <w:r w:rsidRPr="00B5316B">
        <w:rPr>
          <w:rFonts w:eastAsia="Times New Roman"/>
          <w:szCs w:val="22"/>
        </w:rPr>
        <w:t>necesarul</w:t>
      </w:r>
      <w:proofErr w:type="spellEnd"/>
      <w:r w:rsidRPr="00B5316B">
        <w:rPr>
          <w:rFonts w:eastAsia="Times New Roman"/>
          <w:szCs w:val="22"/>
        </w:rPr>
        <w:t xml:space="preserve"> de </w:t>
      </w:r>
      <w:proofErr w:type="spellStart"/>
      <w:r w:rsidRPr="00B5316B">
        <w:rPr>
          <w:rFonts w:eastAsia="Times New Roman"/>
          <w:szCs w:val="22"/>
        </w:rPr>
        <w:t>energie</w:t>
      </w:r>
      <w:proofErr w:type="spellEnd"/>
      <w:r w:rsidRPr="00B5316B">
        <w:rPr>
          <w:rFonts w:eastAsia="Times New Roman"/>
          <w:szCs w:val="22"/>
        </w:rPr>
        <w:t xml:space="preserve"> </w:t>
      </w:r>
      <w:proofErr w:type="spellStart"/>
      <w:r w:rsidRPr="00B5316B">
        <w:rPr>
          <w:rFonts w:eastAsia="Times New Roman"/>
          <w:szCs w:val="22"/>
        </w:rPr>
        <w:t>aferent</w:t>
      </w:r>
      <w:proofErr w:type="spellEnd"/>
      <w:r w:rsidRPr="00B5316B">
        <w:rPr>
          <w:rFonts w:eastAsia="Times New Roman"/>
          <w:szCs w:val="22"/>
        </w:rPr>
        <w:t xml:space="preserve"> </w:t>
      </w:r>
      <w:proofErr w:type="spellStart"/>
      <w:r w:rsidRPr="00B5316B">
        <w:rPr>
          <w:rFonts w:eastAsia="Times New Roman"/>
          <w:szCs w:val="22"/>
        </w:rPr>
        <w:lastRenderedPageBreak/>
        <w:t>funcționării</w:t>
      </w:r>
      <w:proofErr w:type="spellEnd"/>
      <w:r w:rsidRPr="00B5316B">
        <w:rPr>
          <w:rFonts w:eastAsia="Times New Roman"/>
          <w:szCs w:val="22"/>
        </w:rPr>
        <w:t xml:space="preserve"> </w:t>
      </w:r>
      <w:proofErr w:type="spellStart"/>
      <w:r w:rsidRPr="00B5316B">
        <w:rPr>
          <w:rFonts w:eastAsia="Times New Roman"/>
          <w:szCs w:val="22"/>
        </w:rPr>
        <w:t>spațiilor</w:t>
      </w:r>
      <w:proofErr w:type="spellEnd"/>
      <w:r w:rsidRPr="00B5316B">
        <w:rPr>
          <w:rFonts w:eastAsia="Times New Roman"/>
          <w:szCs w:val="22"/>
        </w:rPr>
        <w:t xml:space="preserve"> </w:t>
      </w:r>
      <w:proofErr w:type="spellStart"/>
      <w:r w:rsidRPr="00B5316B">
        <w:rPr>
          <w:rFonts w:eastAsia="Times New Roman"/>
          <w:szCs w:val="22"/>
        </w:rPr>
        <w:t>educaționale</w:t>
      </w:r>
      <w:proofErr w:type="spellEnd"/>
      <w:r w:rsidRPr="00B5316B">
        <w:rPr>
          <w:rFonts w:eastAsia="Times New Roman"/>
          <w:szCs w:val="22"/>
        </w:rPr>
        <w:t xml:space="preserve">, administrative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auxiliare</w:t>
      </w:r>
      <w:proofErr w:type="spellEnd"/>
      <w:r w:rsidRPr="00B5316B">
        <w:rPr>
          <w:rFonts w:eastAsia="Times New Roman"/>
          <w:szCs w:val="22"/>
        </w:rPr>
        <w:t xml:space="preserve">. </w:t>
      </w:r>
      <w:proofErr w:type="spellStart"/>
      <w:r w:rsidRPr="00B5316B">
        <w:rPr>
          <w:rFonts w:eastAsia="Times New Roman"/>
          <w:szCs w:val="22"/>
        </w:rPr>
        <w:t>Sistemele</w:t>
      </w:r>
      <w:proofErr w:type="spellEnd"/>
      <w:r w:rsidRPr="00B5316B">
        <w:rPr>
          <w:rFonts w:eastAsia="Times New Roman"/>
          <w:szCs w:val="22"/>
        </w:rPr>
        <w:t xml:space="preserve"> de </w:t>
      </w:r>
      <w:proofErr w:type="spellStart"/>
      <w:r w:rsidRPr="00B5316B">
        <w:rPr>
          <w:rFonts w:eastAsia="Times New Roman"/>
          <w:szCs w:val="22"/>
        </w:rPr>
        <w:t>producere</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energiei</w:t>
      </w:r>
      <w:proofErr w:type="spellEnd"/>
      <w:r w:rsidRPr="00B5316B">
        <w:rPr>
          <w:rFonts w:eastAsia="Times New Roman"/>
          <w:szCs w:val="22"/>
        </w:rPr>
        <w:t xml:space="preserve"> din </w:t>
      </w:r>
      <w:proofErr w:type="spellStart"/>
      <w:r w:rsidRPr="00B5316B">
        <w:rPr>
          <w:rFonts w:eastAsia="Times New Roman"/>
          <w:szCs w:val="22"/>
        </w:rPr>
        <w:t>surse</w:t>
      </w:r>
      <w:proofErr w:type="spellEnd"/>
      <w:r w:rsidRPr="00B5316B">
        <w:rPr>
          <w:rFonts w:eastAsia="Times New Roman"/>
          <w:szCs w:val="22"/>
        </w:rPr>
        <w:t xml:space="preserve"> </w:t>
      </w:r>
      <w:proofErr w:type="spellStart"/>
      <w:r w:rsidRPr="00B5316B">
        <w:rPr>
          <w:rFonts w:eastAsia="Times New Roman"/>
          <w:szCs w:val="22"/>
        </w:rPr>
        <w:t>regenerabile</w:t>
      </w:r>
      <w:proofErr w:type="spellEnd"/>
      <w:r w:rsidRPr="00B5316B">
        <w:rPr>
          <w:rFonts w:eastAsia="Times New Roman"/>
          <w:szCs w:val="22"/>
        </w:rPr>
        <w:t xml:space="preserve"> </w:t>
      </w:r>
      <w:proofErr w:type="spellStart"/>
      <w:r w:rsidRPr="00B5316B">
        <w:rPr>
          <w:rFonts w:eastAsia="Times New Roman"/>
          <w:szCs w:val="22"/>
        </w:rPr>
        <w:t>completează</w:t>
      </w:r>
      <w:proofErr w:type="spellEnd"/>
      <w:r w:rsidRPr="00B5316B">
        <w:rPr>
          <w:rFonts w:eastAsia="Times New Roman"/>
          <w:szCs w:val="22"/>
        </w:rPr>
        <w:t xml:space="preserve"> </w:t>
      </w:r>
      <w:proofErr w:type="spellStart"/>
      <w:r w:rsidRPr="00B5316B">
        <w:rPr>
          <w:rFonts w:eastAsia="Times New Roman"/>
          <w:szCs w:val="22"/>
        </w:rPr>
        <w:t>ansamblul</w:t>
      </w:r>
      <w:proofErr w:type="spellEnd"/>
      <w:r w:rsidRPr="00B5316B">
        <w:rPr>
          <w:rFonts w:eastAsia="Times New Roman"/>
          <w:szCs w:val="22"/>
        </w:rPr>
        <w:t xml:space="preserve"> </w:t>
      </w:r>
      <w:proofErr w:type="spellStart"/>
      <w:r w:rsidRPr="00B5316B">
        <w:rPr>
          <w:rFonts w:eastAsia="Times New Roman"/>
          <w:szCs w:val="22"/>
        </w:rPr>
        <w:t>instalațiilor</w:t>
      </w:r>
      <w:proofErr w:type="spellEnd"/>
      <w:r w:rsidRPr="00B5316B">
        <w:rPr>
          <w:rFonts w:eastAsia="Times New Roman"/>
          <w:szCs w:val="22"/>
        </w:rPr>
        <w:t xml:space="preserve"> </w:t>
      </w:r>
      <w:proofErr w:type="spellStart"/>
      <w:r w:rsidRPr="00B5316B">
        <w:rPr>
          <w:rFonts w:eastAsia="Times New Roman"/>
          <w:szCs w:val="22"/>
        </w:rPr>
        <w:t>clădirii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sunt integrate </w:t>
      </w:r>
      <w:proofErr w:type="spellStart"/>
      <w:r w:rsidRPr="00B5316B">
        <w:rPr>
          <w:rFonts w:eastAsia="Times New Roman"/>
          <w:szCs w:val="22"/>
        </w:rPr>
        <w:t>într</w:t>
      </w:r>
      <w:proofErr w:type="spellEnd"/>
      <w:r w:rsidRPr="00B5316B">
        <w:rPr>
          <w:rFonts w:eastAsia="Times New Roman"/>
          <w:szCs w:val="22"/>
        </w:rPr>
        <w:t xml:space="preserve">-o </w:t>
      </w:r>
      <w:proofErr w:type="spellStart"/>
      <w:r w:rsidRPr="00B5316B">
        <w:rPr>
          <w:rFonts w:eastAsia="Times New Roman"/>
          <w:szCs w:val="22"/>
        </w:rPr>
        <w:t>concepție</w:t>
      </w:r>
      <w:proofErr w:type="spellEnd"/>
      <w:r w:rsidRPr="00B5316B">
        <w:rPr>
          <w:rFonts w:eastAsia="Times New Roman"/>
          <w:szCs w:val="22"/>
        </w:rPr>
        <w:t xml:space="preserve"> </w:t>
      </w:r>
      <w:proofErr w:type="spellStart"/>
      <w:r w:rsidRPr="00B5316B">
        <w:rPr>
          <w:rFonts w:eastAsia="Times New Roman"/>
          <w:szCs w:val="22"/>
        </w:rPr>
        <w:t>energetică</w:t>
      </w:r>
      <w:proofErr w:type="spellEnd"/>
      <w:r w:rsidRPr="00B5316B">
        <w:rPr>
          <w:rFonts w:eastAsia="Times New Roman"/>
          <w:szCs w:val="22"/>
        </w:rPr>
        <w:t xml:space="preserve"> de </w:t>
      </w:r>
      <w:proofErr w:type="spellStart"/>
      <w:r w:rsidRPr="00B5316B">
        <w:rPr>
          <w:rFonts w:eastAsia="Times New Roman"/>
          <w:szCs w:val="22"/>
        </w:rPr>
        <w:t>ansamblu</w:t>
      </w:r>
      <w:proofErr w:type="spellEnd"/>
      <w:r w:rsidRPr="00B5316B">
        <w:rPr>
          <w:rFonts w:eastAsia="Times New Roman"/>
          <w:szCs w:val="22"/>
        </w:rPr>
        <w:t xml:space="preserve"> care </w:t>
      </w:r>
      <w:proofErr w:type="gramStart"/>
      <w:r w:rsidRPr="00B5316B">
        <w:rPr>
          <w:rFonts w:eastAsia="Times New Roman"/>
          <w:szCs w:val="22"/>
        </w:rPr>
        <w:t>include</w:t>
      </w:r>
      <w:proofErr w:type="gramEnd"/>
      <w:r w:rsidRPr="00B5316B">
        <w:rPr>
          <w:rFonts w:eastAsia="Times New Roman"/>
          <w:szCs w:val="22"/>
        </w:rPr>
        <w:t xml:space="preserve">, de </w:t>
      </w:r>
      <w:proofErr w:type="spellStart"/>
      <w:r w:rsidRPr="00B5316B">
        <w:rPr>
          <w:rFonts w:eastAsia="Times New Roman"/>
          <w:szCs w:val="22"/>
        </w:rPr>
        <w:t>asemenea</w:t>
      </w:r>
      <w:proofErr w:type="spellEnd"/>
      <w:r w:rsidRPr="00B5316B">
        <w:rPr>
          <w:rFonts w:eastAsia="Times New Roman"/>
          <w:szCs w:val="22"/>
        </w:rPr>
        <w:t xml:space="preserve">, </w:t>
      </w:r>
      <w:proofErr w:type="spellStart"/>
      <w:r w:rsidRPr="00B5316B">
        <w:rPr>
          <w:rFonts w:eastAsia="Times New Roman"/>
          <w:szCs w:val="22"/>
        </w:rPr>
        <w:t>cele</w:t>
      </w:r>
      <w:proofErr w:type="spellEnd"/>
      <w:r w:rsidRPr="00B5316B">
        <w:rPr>
          <w:rFonts w:eastAsia="Times New Roman"/>
          <w:szCs w:val="22"/>
        </w:rPr>
        <w:t xml:space="preserve"> </w:t>
      </w:r>
      <w:proofErr w:type="spellStart"/>
      <w:r w:rsidRPr="00B5316B">
        <w:rPr>
          <w:rFonts w:eastAsia="Times New Roman"/>
          <w:szCs w:val="22"/>
        </w:rPr>
        <w:t>două</w:t>
      </w:r>
      <w:proofErr w:type="spellEnd"/>
      <w:r w:rsidRPr="00B5316B">
        <w:rPr>
          <w:rFonts w:eastAsia="Times New Roman"/>
          <w:szCs w:val="22"/>
        </w:rPr>
        <w:t xml:space="preserve"> </w:t>
      </w:r>
      <w:proofErr w:type="spellStart"/>
      <w:r w:rsidRPr="00B5316B">
        <w:rPr>
          <w:rFonts w:eastAsia="Times New Roman"/>
          <w:szCs w:val="22"/>
        </w:rPr>
        <w:t>pompe</w:t>
      </w:r>
      <w:proofErr w:type="spellEnd"/>
      <w:r w:rsidRPr="00B5316B">
        <w:rPr>
          <w:rFonts w:eastAsia="Times New Roman"/>
          <w:szCs w:val="22"/>
        </w:rPr>
        <w:t xml:space="preserve"> de </w:t>
      </w:r>
      <w:proofErr w:type="spellStart"/>
      <w:r w:rsidRPr="00B5316B">
        <w:rPr>
          <w:rFonts w:eastAsia="Times New Roman"/>
          <w:szCs w:val="22"/>
        </w:rPr>
        <w:t>căldură</w:t>
      </w:r>
      <w:proofErr w:type="spellEnd"/>
      <w:r w:rsidRPr="00B5316B">
        <w:rPr>
          <w:rFonts w:eastAsia="Times New Roman"/>
          <w:szCs w:val="22"/>
        </w:rPr>
        <w:t xml:space="preserve"> </w:t>
      </w:r>
      <w:proofErr w:type="spellStart"/>
      <w:r w:rsidRPr="00B5316B">
        <w:rPr>
          <w:rFonts w:eastAsia="Times New Roman"/>
          <w:szCs w:val="22"/>
        </w:rPr>
        <w:t>aer-apă</w:t>
      </w:r>
      <w:proofErr w:type="spellEnd"/>
      <w:r w:rsidRPr="00B5316B">
        <w:rPr>
          <w:rFonts w:eastAsia="Times New Roman"/>
          <w:szCs w:val="22"/>
        </w:rPr>
        <w:t xml:space="preserve">, </w:t>
      </w:r>
      <w:proofErr w:type="spellStart"/>
      <w:r w:rsidRPr="00B5316B">
        <w:rPr>
          <w:rFonts w:eastAsia="Times New Roman"/>
          <w:b/>
          <w:bCs/>
          <w:szCs w:val="22"/>
        </w:rPr>
        <w:t>sistem</w:t>
      </w:r>
      <w:proofErr w:type="spellEnd"/>
      <w:r w:rsidRPr="00B5316B">
        <w:rPr>
          <w:rFonts w:eastAsia="Times New Roman"/>
          <w:b/>
          <w:bCs/>
          <w:szCs w:val="22"/>
        </w:rPr>
        <w:t xml:space="preserve"> de </w:t>
      </w:r>
      <w:proofErr w:type="spellStart"/>
      <w:r w:rsidRPr="00B5316B">
        <w:rPr>
          <w:rFonts w:eastAsia="Times New Roman"/>
          <w:b/>
          <w:bCs/>
          <w:szCs w:val="22"/>
        </w:rPr>
        <w:t>ventilare</w:t>
      </w:r>
      <w:proofErr w:type="spellEnd"/>
      <w:r w:rsidRPr="00B5316B">
        <w:rPr>
          <w:rFonts w:eastAsia="Times New Roman"/>
          <w:b/>
          <w:bCs/>
          <w:szCs w:val="22"/>
        </w:rPr>
        <w:t xml:space="preserve"> </w:t>
      </w:r>
      <w:proofErr w:type="spellStart"/>
      <w:r w:rsidRPr="00B5316B">
        <w:rPr>
          <w:rFonts w:eastAsia="Times New Roman"/>
          <w:b/>
          <w:bCs/>
          <w:szCs w:val="22"/>
        </w:rPr>
        <w:t>mecanică</w:t>
      </w:r>
      <w:proofErr w:type="spellEnd"/>
      <w:r w:rsidRPr="00B5316B">
        <w:rPr>
          <w:rFonts w:eastAsia="Times New Roman"/>
          <w:b/>
          <w:bCs/>
          <w:szCs w:val="22"/>
        </w:rPr>
        <w:t xml:space="preserve"> cu </w:t>
      </w:r>
      <w:proofErr w:type="spellStart"/>
      <w:r w:rsidRPr="00B5316B">
        <w:rPr>
          <w:rFonts w:eastAsia="Times New Roman"/>
          <w:b/>
          <w:bCs/>
          <w:szCs w:val="22"/>
        </w:rPr>
        <w:t>recuperare</w:t>
      </w:r>
      <w:proofErr w:type="spellEnd"/>
      <w:r w:rsidRPr="00B5316B">
        <w:rPr>
          <w:rFonts w:eastAsia="Times New Roman"/>
          <w:b/>
          <w:bCs/>
          <w:szCs w:val="22"/>
        </w:rPr>
        <w:t xml:space="preserve"> de </w:t>
      </w:r>
      <w:proofErr w:type="spellStart"/>
      <w:r w:rsidRPr="00B5316B">
        <w:rPr>
          <w:rFonts w:eastAsia="Times New Roman"/>
          <w:b/>
          <w:bCs/>
          <w:szCs w:val="22"/>
        </w:rPr>
        <w:t>căldură</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b/>
          <w:bCs/>
          <w:szCs w:val="22"/>
        </w:rPr>
        <w:t>iluminat</w:t>
      </w:r>
      <w:proofErr w:type="spellEnd"/>
      <w:r w:rsidRPr="00B5316B">
        <w:rPr>
          <w:rFonts w:eastAsia="Times New Roman"/>
          <w:b/>
          <w:bCs/>
          <w:szCs w:val="22"/>
        </w:rPr>
        <w:t xml:space="preserve"> </w:t>
      </w:r>
      <w:proofErr w:type="spellStart"/>
      <w:r w:rsidRPr="00B5316B">
        <w:rPr>
          <w:rFonts w:eastAsia="Times New Roman"/>
          <w:b/>
          <w:bCs/>
          <w:szCs w:val="22"/>
        </w:rPr>
        <w:t>eficient</w:t>
      </w:r>
      <w:proofErr w:type="spellEnd"/>
      <w:r w:rsidRPr="00B5316B">
        <w:rPr>
          <w:rFonts w:eastAsia="Times New Roman"/>
          <w:b/>
          <w:bCs/>
          <w:szCs w:val="22"/>
        </w:rPr>
        <w:t xml:space="preserve"> energetic cu </w:t>
      </w:r>
      <w:proofErr w:type="spellStart"/>
      <w:r w:rsidRPr="00B5316B">
        <w:rPr>
          <w:rFonts w:eastAsia="Times New Roman"/>
          <w:b/>
          <w:bCs/>
          <w:szCs w:val="22"/>
        </w:rPr>
        <w:t>surse</w:t>
      </w:r>
      <w:proofErr w:type="spellEnd"/>
      <w:r w:rsidRPr="00B5316B">
        <w:rPr>
          <w:rFonts w:eastAsia="Times New Roman"/>
          <w:b/>
          <w:bCs/>
          <w:szCs w:val="22"/>
        </w:rPr>
        <w:t xml:space="preserve"> LED</w:t>
      </w:r>
      <w:r w:rsidRPr="00B5316B">
        <w:rPr>
          <w:rFonts w:eastAsia="Times New Roman"/>
          <w:szCs w:val="22"/>
        </w:rPr>
        <w:t>.</w:t>
      </w:r>
    </w:p>
    <w:p w14:paraId="7DF43605" w14:textId="77777777" w:rsidR="00B01E01" w:rsidRPr="00B5316B" w:rsidRDefault="00B01E01" w:rsidP="00B01E01">
      <w:pPr>
        <w:contextualSpacing/>
      </w:pPr>
      <w:r w:rsidRPr="00B5316B">
        <w:rPr>
          <w:rFonts w:eastAsia="Times New Roman"/>
          <w:szCs w:val="22"/>
        </w:rPr>
        <w:t xml:space="preserve">Din </w:t>
      </w:r>
      <w:proofErr w:type="spellStart"/>
      <w:r w:rsidRPr="00B5316B">
        <w:rPr>
          <w:rFonts w:eastAsia="Times New Roman"/>
          <w:szCs w:val="22"/>
        </w:rPr>
        <w:t>perspectiva</w:t>
      </w:r>
      <w:proofErr w:type="spellEnd"/>
      <w:r w:rsidRPr="00B5316B">
        <w:rPr>
          <w:rFonts w:eastAsia="Times New Roman"/>
          <w:szCs w:val="22"/>
        </w:rPr>
        <w:t xml:space="preserve"> </w:t>
      </w:r>
      <w:proofErr w:type="spellStart"/>
      <w:r w:rsidRPr="00B5316B">
        <w:rPr>
          <w:rFonts w:eastAsia="Times New Roman"/>
          <w:szCs w:val="22"/>
        </w:rPr>
        <w:t>producerii</w:t>
      </w:r>
      <w:proofErr w:type="spellEnd"/>
      <w:r w:rsidRPr="00B5316B">
        <w:rPr>
          <w:rFonts w:eastAsia="Times New Roman"/>
          <w:szCs w:val="22"/>
        </w:rPr>
        <w:t xml:space="preserve"> </w:t>
      </w:r>
      <w:proofErr w:type="spellStart"/>
      <w:r w:rsidRPr="00B5316B">
        <w:rPr>
          <w:rFonts w:eastAsia="Times New Roman"/>
          <w:szCs w:val="22"/>
        </w:rPr>
        <w:t>energiei</w:t>
      </w:r>
      <w:proofErr w:type="spellEnd"/>
      <w:r w:rsidRPr="00B5316B">
        <w:rPr>
          <w:rFonts w:eastAsia="Times New Roman"/>
          <w:szCs w:val="22"/>
        </w:rPr>
        <w:t xml:space="preserve"> </w:t>
      </w:r>
      <w:proofErr w:type="spellStart"/>
      <w:r w:rsidRPr="00B5316B">
        <w:rPr>
          <w:rFonts w:eastAsia="Times New Roman"/>
          <w:szCs w:val="22"/>
        </w:rPr>
        <w:t>electrice</w:t>
      </w:r>
      <w:proofErr w:type="spellEnd"/>
      <w:r w:rsidRPr="00B5316B">
        <w:rPr>
          <w:rFonts w:eastAsia="Times New Roman"/>
          <w:szCs w:val="22"/>
        </w:rPr>
        <w:t xml:space="preserve">, </w:t>
      </w:r>
      <w:proofErr w:type="spellStart"/>
      <w:r w:rsidRPr="00B5316B">
        <w:rPr>
          <w:rFonts w:eastAsia="Times New Roman"/>
          <w:szCs w:val="22"/>
        </w:rPr>
        <w:t>proiectul</w:t>
      </w:r>
      <w:proofErr w:type="spellEnd"/>
      <w:r w:rsidRPr="00B5316B">
        <w:rPr>
          <w:rFonts w:eastAsia="Times New Roman"/>
          <w:szCs w:val="22"/>
        </w:rPr>
        <w:t xml:space="preserve"> </w:t>
      </w:r>
      <w:proofErr w:type="spellStart"/>
      <w:r w:rsidRPr="00B5316B">
        <w:rPr>
          <w:rFonts w:eastAsia="Times New Roman"/>
          <w:szCs w:val="22"/>
        </w:rPr>
        <w:t>prevede</w:t>
      </w:r>
      <w:proofErr w:type="spellEnd"/>
      <w:r w:rsidRPr="00B5316B">
        <w:rPr>
          <w:rFonts w:eastAsia="Times New Roman"/>
          <w:szCs w:val="22"/>
        </w:rPr>
        <w:t xml:space="preserve"> </w:t>
      </w:r>
      <w:r w:rsidRPr="00B5316B">
        <w:rPr>
          <w:rFonts w:eastAsia="Times New Roman"/>
          <w:b/>
          <w:bCs/>
          <w:szCs w:val="22"/>
        </w:rPr>
        <w:t xml:space="preserve">un </w:t>
      </w:r>
      <w:proofErr w:type="spellStart"/>
      <w:r w:rsidRPr="00B5316B">
        <w:rPr>
          <w:rFonts w:eastAsia="Times New Roman"/>
          <w:b/>
          <w:bCs/>
          <w:szCs w:val="22"/>
        </w:rPr>
        <w:t>sistem</w:t>
      </w:r>
      <w:proofErr w:type="spellEnd"/>
      <w:r w:rsidRPr="00B5316B">
        <w:rPr>
          <w:rFonts w:eastAsia="Times New Roman"/>
          <w:b/>
          <w:bCs/>
          <w:szCs w:val="22"/>
        </w:rPr>
        <w:t xml:space="preserve"> </w:t>
      </w:r>
      <w:proofErr w:type="spellStart"/>
      <w:r w:rsidRPr="00B5316B">
        <w:rPr>
          <w:rFonts w:eastAsia="Times New Roman"/>
          <w:b/>
          <w:bCs/>
          <w:szCs w:val="22"/>
        </w:rPr>
        <w:t>fotovoltaic</w:t>
      </w:r>
      <w:proofErr w:type="spellEnd"/>
      <w:r w:rsidRPr="00B5316B">
        <w:rPr>
          <w:rFonts w:eastAsia="Times New Roman"/>
          <w:b/>
          <w:bCs/>
          <w:szCs w:val="22"/>
        </w:rPr>
        <w:t xml:space="preserve"> </w:t>
      </w:r>
      <w:proofErr w:type="spellStart"/>
      <w:r w:rsidRPr="00B5316B">
        <w:rPr>
          <w:rFonts w:eastAsia="Times New Roman"/>
          <w:b/>
          <w:bCs/>
          <w:szCs w:val="22"/>
        </w:rPr>
        <w:t>amplasat</w:t>
      </w:r>
      <w:proofErr w:type="spellEnd"/>
      <w:r w:rsidRPr="00B5316B">
        <w:rPr>
          <w:rFonts w:eastAsia="Times New Roman"/>
          <w:b/>
          <w:bCs/>
          <w:szCs w:val="22"/>
        </w:rPr>
        <w:t xml:space="preserve"> pe </w:t>
      </w:r>
      <w:proofErr w:type="spellStart"/>
      <w:r w:rsidRPr="00B5316B">
        <w:rPr>
          <w:rFonts w:eastAsia="Times New Roman"/>
          <w:b/>
          <w:bCs/>
          <w:szCs w:val="22"/>
        </w:rPr>
        <w:t>acoperișul</w:t>
      </w:r>
      <w:proofErr w:type="spellEnd"/>
      <w:r w:rsidRPr="00B5316B">
        <w:rPr>
          <w:rFonts w:eastAsia="Times New Roman"/>
          <w:b/>
          <w:bCs/>
          <w:szCs w:val="22"/>
        </w:rPr>
        <w:t xml:space="preserve"> </w:t>
      </w:r>
      <w:proofErr w:type="spellStart"/>
      <w:r w:rsidRPr="00B5316B">
        <w:rPr>
          <w:rFonts w:eastAsia="Times New Roman"/>
          <w:b/>
          <w:bCs/>
          <w:szCs w:val="22"/>
        </w:rPr>
        <w:t>clădirii</w:t>
      </w:r>
      <w:proofErr w:type="spellEnd"/>
      <w:r w:rsidRPr="00B5316B">
        <w:rPr>
          <w:rFonts w:eastAsia="Times New Roman"/>
          <w:szCs w:val="22"/>
        </w:rPr>
        <w:t xml:space="preserve">, </w:t>
      </w:r>
      <w:proofErr w:type="spellStart"/>
      <w:r w:rsidRPr="00B5316B">
        <w:rPr>
          <w:rFonts w:eastAsia="Times New Roman"/>
          <w:szCs w:val="22"/>
        </w:rPr>
        <w:t>alcătuit</w:t>
      </w:r>
      <w:proofErr w:type="spellEnd"/>
      <w:r w:rsidRPr="00B5316B">
        <w:rPr>
          <w:rFonts w:eastAsia="Times New Roman"/>
          <w:szCs w:val="22"/>
        </w:rPr>
        <w:t xml:space="preserve"> din </w:t>
      </w:r>
      <w:proofErr w:type="spellStart"/>
      <w:r w:rsidRPr="00B5316B">
        <w:rPr>
          <w:rFonts w:eastAsia="Times New Roman"/>
          <w:szCs w:val="22"/>
        </w:rPr>
        <w:t>panouri</w:t>
      </w:r>
      <w:proofErr w:type="spellEnd"/>
      <w:r w:rsidRPr="00B5316B">
        <w:rPr>
          <w:rFonts w:eastAsia="Times New Roman"/>
          <w:szCs w:val="22"/>
        </w:rPr>
        <w:t xml:space="preserve"> </w:t>
      </w:r>
      <w:proofErr w:type="spellStart"/>
      <w:r w:rsidRPr="00B5316B">
        <w:rPr>
          <w:rFonts w:eastAsia="Times New Roman"/>
          <w:szCs w:val="22"/>
        </w:rPr>
        <w:t>fotovoltaice</w:t>
      </w:r>
      <w:proofErr w:type="spellEnd"/>
      <w:r w:rsidRPr="00B5316B">
        <w:rPr>
          <w:rFonts w:eastAsia="Times New Roman"/>
          <w:szCs w:val="22"/>
        </w:rPr>
        <w:t xml:space="preserve">, invertor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echipamentele</w:t>
      </w:r>
      <w:proofErr w:type="spellEnd"/>
      <w:r w:rsidRPr="00B5316B">
        <w:rPr>
          <w:rFonts w:eastAsia="Times New Roman"/>
          <w:szCs w:val="22"/>
        </w:rPr>
        <w:t xml:space="preserve"> </w:t>
      </w:r>
      <w:proofErr w:type="spellStart"/>
      <w:r w:rsidRPr="00B5316B">
        <w:rPr>
          <w:rFonts w:eastAsia="Times New Roman"/>
          <w:szCs w:val="22"/>
        </w:rPr>
        <w:t>aferente</w:t>
      </w:r>
      <w:proofErr w:type="spellEnd"/>
      <w:r w:rsidRPr="00B5316B">
        <w:rPr>
          <w:rFonts w:eastAsia="Times New Roman"/>
          <w:szCs w:val="22"/>
        </w:rPr>
        <w:t xml:space="preserve"> de </w:t>
      </w:r>
      <w:proofErr w:type="spellStart"/>
      <w:r w:rsidRPr="00B5316B">
        <w:rPr>
          <w:rFonts w:eastAsia="Times New Roman"/>
          <w:szCs w:val="22"/>
        </w:rPr>
        <w:t>protecție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conectare</w:t>
      </w:r>
      <w:proofErr w:type="spellEnd"/>
      <w:r w:rsidRPr="00B5316B">
        <w:rPr>
          <w:rFonts w:eastAsia="Times New Roman"/>
          <w:szCs w:val="22"/>
        </w:rPr>
        <w:t xml:space="preserve"> la </w:t>
      </w:r>
      <w:proofErr w:type="spellStart"/>
      <w:r w:rsidRPr="00B5316B">
        <w:rPr>
          <w:rFonts w:eastAsia="Times New Roman"/>
          <w:szCs w:val="22"/>
        </w:rPr>
        <w:t>instalația</w:t>
      </w:r>
      <w:proofErr w:type="spellEnd"/>
      <w:r w:rsidRPr="00B5316B">
        <w:rPr>
          <w:rFonts w:eastAsia="Times New Roman"/>
          <w:szCs w:val="22"/>
        </w:rPr>
        <w:t xml:space="preserve"> </w:t>
      </w:r>
      <w:proofErr w:type="spellStart"/>
      <w:r w:rsidRPr="00B5316B">
        <w:rPr>
          <w:rFonts w:eastAsia="Times New Roman"/>
          <w:szCs w:val="22"/>
        </w:rPr>
        <w:t>electrică</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imobilului</w:t>
      </w:r>
      <w:proofErr w:type="spellEnd"/>
      <w:r w:rsidRPr="00B5316B">
        <w:rPr>
          <w:rFonts w:eastAsia="Times New Roman"/>
          <w:szCs w:val="22"/>
        </w:rPr>
        <w:t xml:space="preserve">. </w:t>
      </w:r>
      <w:proofErr w:type="spellStart"/>
      <w:r w:rsidRPr="00B5316B">
        <w:rPr>
          <w:rFonts w:eastAsia="Times New Roman"/>
          <w:szCs w:val="22"/>
        </w:rPr>
        <w:t>Sistemul</w:t>
      </w:r>
      <w:proofErr w:type="spellEnd"/>
      <w:r w:rsidRPr="00B5316B">
        <w:rPr>
          <w:rFonts w:eastAsia="Times New Roman"/>
          <w:szCs w:val="22"/>
        </w:rPr>
        <w:t xml:space="preserve"> </w:t>
      </w:r>
      <w:proofErr w:type="spellStart"/>
      <w:r w:rsidRPr="00B5316B">
        <w:rPr>
          <w:rFonts w:eastAsia="Times New Roman"/>
          <w:szCs w:val="22"/>
        </w:rPr>
        <w:t>este</w:t>
      </w:r>
      <w:proofErr w:type="spellEnd"/>
      <w:r w:rsidRPr="00B5316B">
        <w:rPr>
          <w:rFonts w:eastAsia="Times New Roman"/>
          <w:szCs w:val="22"/>
        </w:rPr>
        <w:t xml:space="preserve"> </w:t>
      </w:r>
      <w:proofErr w:type="spellStart"/>
      <w:r w:rsidRPr="00B5316B">
        <w:rPr>
          <w:rFonts w:eastAsia="Times New Roman"/>
          <w:szCs w:val="22"/>
        </w:rPr>
        <w:t>destinat</w:t>
      </w:r>
      <w:proofErr w:type="spellEnd"/>
      <w:r w:rsidRPr="00B5316B">
        <w:rPr>
          <w:rFonts w:eastAsia="Times New Roman"/>
          <w:szCs w:val="22"/>
        </w:rPr>
        <w:t xml:space="preserve"> </w:t>
      </w:r>
      <w:proofErr w:type="spellStart"/>
      <w:r w:rsidRPr="00B5316B">
        <w:rPr>
          <w:rFonts w:eastAsia="Times New Roman"/>
          <w:szCs w:val="22"/>
        </w:rPr>
        <w:t>acoperirii</w:t>
      </w:r>
      <w:proofErr w:type="spellEnd"/>
      <w:r w:rsidRPr="00B5316B">
        <w:rPr>
          <w:rFonts w:eastAsia="Times New Roman"/>
          <w:szCs w:val="22"/>
        </w:rPr>
        <w:t xml:space="preserve"> </w:t>
      </w:r>
      <w:proofErr w:type="spellStart"/>
      <w:r w:rsidRPr="00B5316B">
        <w:rPr>
          <w:rFonts w:eastAsia="Times New Roman"/>
          <w:szCs w:val="22"/>
        </w:rPr>
        <w:t>parțiale</w:t>
      </w:r>
      <w:proofErr w:type="spellEnd"/>
      <w:r w:rsidRPr="00B5316B">
        <w:rPr>
          <w:rFonts w:eastAsia="Times New Roman"/>
          <w:szCs w:val="22"/>
        </w:rPr>
        <w:t xml:space="preserve"> a </w:t>
      </w:r>
      <w:proofErr w:type="spellStart"/>
      <w:r w:rsidRPr="00B5316B">
        <w:rPr>
          <w:rFonts w:eastAsia="Times New Roman"/>
          <w:szCs w:val="22"/>
        </w:rPr>
        <w:t>consumului</w:t>
      </w:r>
      <w:proofErr w:type="spellEnd"/>
      <w:r w:rsidRPr="00B5316B">
        <w:rPr>
          <w:rFonts w:eastAsia="Times New Roman"/>
          <w:szCs w:val="22"/>
        </w:rPr>
        <w:t xml:space="preserve"> </w:t>
      </w:r>
      <w:proofErr w:type="spellStart"/>
      <w:r w:rsidRPr="00B5316B">
        <w:rPr>
          <w:rFonts w:eastAsia="Times New Roman"/>
          <w:szCs w:val="22"/>
        </w:rPr>
        <w:t>propriu</w:t>
      </w:r>
      <w:proofErr w:type="spellEnd"/>
      <w:r w:rsidRPr="00B5316B">
        <w:rPr>
          <w:rFonts w:eastAsia="Times New Roman"/>
          <w:szCs w:val="22"/>
        </w:rPr>
        <w:t xml:space="preserve"> al </w:t>
      </w:r>
      <w:proofErr w:type="spellStart"/>
      <w:r w:rsidRPr="00B5316B">
        <w:rPr>
          <w:rFonts w:eastAsia="Times New Roman"/>
          <w:szCs w:val="22"/>
        </w:rPr>
        <w:t>clădirii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contribuie</w:t>
      </w:r>
      <w:proofErr w:type="spellEnd"/>
      <w:r w:rsidRPr="00B5316B">
        <w:rPr>
          <w:rFonts w:eastAsia="Times New Roman"/>
          <w:szCs w:val="22"/>
        </w:rPr>
        <w:t xml:space="preserve"> la </w:t>
      </w:r>
      <w:proofErr w:type="spellStart"/>
      <w:r w:rsidRPr="00B5316B">
        <w:rPr>
          <w:rFonts w:eastAsia="Times New Roman"/>
          <w:szCs w:val="22"/>
        </w:rPr>
        <w:t>reducerea</w:t>
      </w:r>
      <w:proofErr w:type="spellEnd"/>
      <w:r w:rsidRPr="00B5316B">
        <w:rPr>
          <w:rFonts w:eastAsia="Times New Roman"/>
          <w:szCs w:val="22"/>
        </w:rPr>
        <w:t xml:space="preserve"> </w:t>
      </w:r>
      <w:proofErr w:type="spellStart"/>
      <w:r w:rsidRPr="00B5316B">
        <w:rPr>
          <w:rFonts w:eastAsia="Times New Roman"/>
          <w:szCs w:val="22"/>
        </w:rPr>
        <w:t>energiei</w:t>
      </w:r>
      <w:proofErr w:type="spellEnd"/>
      <w:r w:rsidRPr="00B5316B">
        <w:rPr>
          <w:rFonts w:eastAsia="Times New Roman"/>
          <w:szCs w:val="22"/>
        </w:rPr>
        <w:t xml:space="preserve"> </w:t>
      </w:r>
      <w:proofErr w:type="spellStart"/>
      <w:r w:rsidRPr="00B5316B">
        <w:rPr>
          <w:rFonts w:eastAsia="Times New Roman"/>
          <w:szCs w:val="22"/>
        </w:rPr>
        <w:t>electrice</w:t>
      </w:r>
      <w:proofErr w:type="spellEnd"/>
      <w:r w:rsidRPr="00B5316B">
        <w:rPr>
          <w:rFonts w:eastAsia="Times New Roman"/>
          <w:szCs w:val="22"/>
        </w:rPr>
        <w:t xml:space="preserve"> </w:t>
      </w:r>
      <w:proofErr w:type="spellStart"/>
      <w:r w:rsidRPr="00B5316B">
        <w:rPr>
          <w:rFonts w:eastAsia="Times New Roman"/>
          <w:szCs w:val="22"/>
        </w:rPr>
        <w:t>preluate</w:t>
      </w:r>
      <w:proofErr w:type="spellEnd"/>
      <w:r w:rsidRPr="00B5316B">
        <w:rPr>
          <w:rFonts w:eastAsia="Times New Roman"/>
          <w:szCs w:val="22"/>
        </w:rPr>
        <w:t xml:space="preserve"> din </w:t>
      </w:r>
      <w:proofErr w:type="spellStart"/>
      <w:r w:rsidRPr="00B5316B">
        <w:rPr>
          <w:rFonts w:eastAsia="Times New Roman"/>
          <w:szCs w:val="22"/>
        </w:rPr>
        <w:t>rețeaua</w:t>
      </w:r>
      <w:proofErr w:type="spellEnd"/>
      <w:r w:rsidRPr="00B5316B">
        <w:rPr>
          <w:rFonts w:eastAsia="Times New Roman"/>
          <w:szCs w:val="22"/>
        </w:rPr>
        <w:t xml:space="preserve"> </w:t>
      </w:r>
      <w:proofErr w:type="spellStart"/>
      <w:r w:rsidRPr="00B5316B">
        <w:rPr>
          <w:rFonts w:eastAsia="Times New Roman"/>
          <w:szCs w:val="22"/>
        </w:rPr>
        <w:t>publică</w:t>
      </w:r>
      <w:proofErr w:type="spellEnd"/>
      <w:r w:rsidRPr="00B5316B">
        <w:rPr>
          <w:rFonts w:eastAsia="Times New Roman"/>
          <w:szCs w:val="22"/>
        </w:rPr>
        <w:t xml:space="preserve">. Prin </w:t>
      </w:r>
      <w:proofErr w:type="spellStart"/>
      <w:r w:rsidRPr="00B5316B">
        <w:rPr>
          <w:rFonts w:eastAsia="Times New Roman"/>
          <w:szCs w:val="22"/>
        </w:rPr>
        <w:t>această</w:t>
      </w:r>
      <w:proofErr w:type="spellEnd"/>
      <w:r w:rsidRPr="00B5316B">
        <w:rPr>
          <w:rFonts w:eastAsia="Times New Roman"/>
          <w:szCs w:val="22"/>
        </w:rPr>
        <w:t xml:space="preserve"> </w:t>
      </w:r>
      <w:proofErr w:type="spellStart"/>
      <w:r w:rsidRPr="00B5316B">
        <w:rPr>
          <w:rFonts w:eastAsia="Times New Roman"/>
          <w:szCs w:val="22"/>
        </w:rPr>
        <w:t>soluție</w:t>
      </w:r>
      <w:proofErr w:type="spellEnd"/>
      <w:r w:rsidRPr="00B5316B">
        <w:rPr>
          <w:rFonts w:eastAsia="Times New Roman"/>
          <w:szCs w:val="22"/>
        </w:rPr>
        <w:t xml:space="preserve">, </w:t>
      </w:r>
      <w:proofErr w:type="spellStart"/>
      <w:r w:rsidRPr="00B5316B">
        <w:rPr>
          <w:rFonts w:eastAsia="Times New Roman"/>
          <w:szCs w:val="22"/>
        </w:rPr>
        <w:t>investiția</w:t>
      </w:r>
      <w:proofErr w:type="spellEnd"/>
      <w:r w:rsidRPr="00B5316B">
        <w:rPr>
          <w:rFonts w:eastAsia="Times New Roman"/>
          <w:szCs w:val="22"/>
        </w:rPr>
        <w:t xml:space="preserve"> </w:t>
      </w:r>
      <w:proofErr w:type="spellStart"/>
      <w:r w:rsidRPr="00B5316B">
        <w:rPr>
          <w:rFonts w:eastAsia="Times New Roman"/>
          <w:szCs w:val="22"/>
        </w:rPr>
        <w:t>integrează</w:t>
      </w:r>
      <w:proofErr w:type="spellEnd"/>
      <w:r w:rsidRPr="00B5316B">
        <w:rPr>
          <w:rFonts w:eastAsia="Times New Roman"/>
          <w:szCs w:val="22"/>
        </w:rPr>
        <w:t xml:space="preserve"> o </w:t>
      </w:r>
      <w:proofErr w:type="spellStart"/>
      <w:r w:rsidRPr="00B5316B">
        <w:rPr>
          <w:rFonts w:eastAsia="Times New Roman"/>
          <w:szCs w:val="22"/>
        </w:rPr>
        <w:t>sursă</w:t>
      </w:r>
      <w:proofErr w:type="spellEnd"/>
      <w:r w:rsidRPr="00B5316B">
        <w:rPr>
          <w:rFonts w:eastAsia="Times New Roman"/>
          <w:szCs w:val="22"/>
        </w:rPr>
        <w:t xml:space="preserve"> </w:t>
      </w:r>
      <w:proofErr w:type="spellStart"/>
      <w:r w:rsidRPr="00B5316B">
        <w:rPr>
          <w:rFonts w:eastAsia="Times New Roman"/>
          <w:szCs w:val="22"/>
        </w:rPr>
        <w:t>regenerabilă</w:t>
      </w:r>
      <w:proofErr w:type="spellEnd"/>
      <w:r w:rsidRPr="00B5316B">
        <w:rPr>
          <w:rFonts w:eastAsia="Times New Roman"/>
          <w:szCs w:val="22"/>
        </w:rPr>
        <w:t xml:space="preserve"> de </w:t>
      </w:r>
      <w:proofErr w:type="spellStart"/>
      <w:r w:rsidRPr="00B5316B">
        <w:rPr>
          <w:rFonts w:eastAsia="Times New Roman"/>
          <w:szCs w:val="22"/>
        </w:rPr>
        <w:t>energie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exploatarea</w:t>
      </w:r>
      <w:proofErr w:type="spellEnd"/>
      <w:r w:rsidRPr="00B5316B">
        <w:rPr>
          <w:rFonts w:eastAsia="Times New Roman"/>
          <w:szCs w:val="22"/>
        </w:rPr>
        <w:t xml:space="preserve"> </w:t>
      </w:r>
      <w:proofErr w:type="spellStart"/>
      <w:r w:rsidRPr="00B5316B">
        <w:rPr>
          <w:rFonts w:eastAsia="Times New Roman"/>
          <w:szCs w:val="22"/>
        </w:rPr>
        <w:t>curentă</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obiectivului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creează</w:t>
      </w:r>
      <w:proofErr w:type="spellEnd"/>
      <w:r w:rsidRPr="00B5316B">
        <w:rPr>
          <w:rFonts w:eastAsia="Times New Roman"/>
          <w:szCs w:val="22"/>
        </w:rPr>
        <w:t xml:space="preserve"> </w:t>
      </w:r>
      <w:proofErr w:type="spellStart"/>
      <w:r w:rsidRPr="00B5316B">
        <w:rPr>
          <w:rFonts w:eastAsia="Times New Roman"/>
          <w:szCs w:val="22"/>
        </w:rPr>
        <w:t>premisele</w:t>
      </w:r>
      <w:proofErr w:type="spellEnd"/>
      <w:r w:rsidRPr="00B5316B">
        <w:rPr>
          <w:rFonts w:eastAsia="Times New Roman"/>
          <w:szCs w:val="22"/>
        </w:rPr>
        <w:t xml:space="preserve"> </w:t>
      </w:r>
      <w:proofErr w:type="spellStart"/>
      <w:r w:rsidRPr="00B5316B">
        <w:rPr>
          <w:rFonts w:eastAsia="Times New Roman"/>
          <w:szCs w:val="22"/>
        </w:rPr>
        <w:t>unei</w:t>
      </w:r>
      <w:proofErr w:type="spellEnd"/>
      <w:r w:rsidRPr="00B5316B">
        <w:rPr>
          <w:rFonts w:eastAsia="Times New Roman"/>
          <w:szCs w:val="22"/>
        </w:rPr>
        <w:t xml:space="preserve"> </w:t>
      </w:r>
      <w:proofErr w:type="spellStart"/>
      <w:r w:rsidRPr="00B5316B">
        <w:rPr>
          <w:rFonts w:eastAsia="Times New Roman"/>
          <w:szCs w:val="22"/>
        </w:rPr>
        <w:t>funcționări</w:t>
      </w:r>
      <w:proofErr w:type="spellEnd"/>
      <w:r w:rsidRPr="00B5316B">
        <w:rPr>
          <w:rFonts w:eastAsia="Times New Roman"/>
          <w:szCs w:val="22"/>
        </w:rPr>
        <w:t xml:space="preserve"> </w:t>
      </w:r>
      <w:proofErr w:type="spellStart"/>
      <w:r w:rsidRPr="00B5316B">
        <w:rPr>
          <w:rFonts w:eastAsia="Times New Roman"/>
          <w:szCs w:val="22"/>
        </w:rPr>
        <w:t>mai</w:t>
      </w:r>
      <w:proofErr w:type="spellEnd"/>
      <w:r w:rsidRPr="00B5316B">
        <w:rPr>
          <w:rFonts w:eastAsia="Times New Roman"/>
          <w:szCs w:val="22"/>
        </w:rPr>
        <w:t xml:space="preserve"> </w:t>
      </w:r>
      <w:proofErr w:type="spellStart"/>
      <w:r w:rsidRPr="00B5316B">
        <w:rPr>
          <w:rFonts w:eastAsia="Times New Roman"/>
          <w:szCs w:val="22"/>
        </w:rPr>
        <w:t>eficiente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mai</w:t>
      </w:r>
      <w:proofErr w:type="spellEnd"/>
      <w:r w:rsidRPr="00B5316B">
        <w:rPr>
          <w:rFonts w:eastAsia="Times New Roman"/>
          <w:szCs w:val="22"/>
        </w:rPr>
        <w:t xml:space="preserve"> </w:t>
      </w:r>
      <w:proofErr w:type="spellStart"/>
      <w:r w:rsidRPr="00B5316B">
        <w:rPr>
          <w:rFonts w:eastAsia="Times New Roman"/>
          <w:szCs w:val="22"/>
        </w:rPr>
        <w:t>sustenabile</w:t>
      </w:r>
      <w:proofErr w:type="spellEnd"/>
      <w:r w:rsidRPr="00B5316B">
        <w:rPr>
          <w:rFonts w:eastAsia="Times New Roman"/>
          <w:szCs w:val="22"/>
        </w:rPr>
        <w:t xml:space="preserve"> din </w:t>
      </w:r>
      <w:proofErr w:type="spellStart"/>
      <w:r w:rsidRPr="00B5316B">
        <w:rPr>
          <w:rFonts w:eastAsia="Times New Roman"/>
          <w:szCs w:val="22"/>
        </w:rPr>
        <w:t>punct</w:t>
      </w:r>
      <w:proofErr w:type="spellEnd"/>
      <w:r w:rsidRPr="00B5316B">
        <w:rPr>
          <w:rFonts w:eastAsia="Times New Roman"/>
          <w:szCs w:val="22"/>
        </w:rPr>
        <w:t xml:space="preserve"> de </w:t>
      </w:r>
      <w:proofErr w:type="spellStart"/>
      <w:r w:rsidRPr="00B5316B">
        <w:rPr>
          <w:rFonts w:eastAsia="Times New Roman"/>
          <w:szCs w:val="22"/>
        </w:rPr>
        <w:t>vedere</w:t>
      </w:r>
      <w:proofErr w:type="spellEnd"/>
      <w:r w:rsidRPr="00B5316B">
        <w:rPr>
          <w:rFonts w:eastAsia="Times New Roman"/>
          <w:szCs w:val="22"/>
        </w:rPr>
        <w:t xml:space="preserve"> energetic.</w:t>
      </w:r>
    </w:p>
    <w:p w14:paraId="1CC946A5" w14:textId="77777777" w:rsidR="00B01E01" w:rsidRPr="00B5316B" w:rsidRDefault="00B01E01" w:rsidP="00B01E01">
      <w:pPr>
        <w:contextualSpacing/>
      </w:pP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ceea</w:t>
      </w:r>
      <w:proofErr w:type="spellEnd"/>
      <w:r w:rsidRPr="00B5316B">
        <w:rPr>
          <w:rFonts w:eastAsia="Times New Roman"/>
          <w:szCs w:val="22"/>
        </w:rPr>
        <w:t xml:space="preserve"> </w:t>
      </w:r>
      <w:proofErr w:type="spellStart"/>
      <w:r w:rsidRPr="00B5316B">
        <w:rPr>
          <w:rFonts w:eastAsia="Times New Roman"/>
          <w:szCs w:val="22"/>
        </w:rPr>
        <w:t>ce</w:t>
      </w:r>
      <w:proofErr w:type="spellEnd"/>
      <w:r w:rsidRPr="00B5316B">
        <w:rPr>
          <w:rFonts w:eastAsia="Times New Roman"/>
          <w:szCs w:val="22"/>
        </w:rPr>
        <w:t xml:space="preserve"> </w:t>
      </w:r>
      <w:proofErr w:type="spellStart"/>
      <w:r w:rsidRPr="00B5316B">
        <w:rPr>
          <w:rFonts w:eastAsia="Times New Roman"/>
          <w:szCs w:val="22"/>
        </w:rPr>
        <w:t>privește</w:t>
      </w:r>
      <w:proofErr w:type="spellEnd"/>
      <w:r w:rsidRPr="00B5316B">
        <w:rPr>
          <w:rFonts w:eastAsia="Times New Roman"/>
          <w:szCs w:val="22"/>
        </w:rPr>
        <w:t xml:space="preserve"> </w:t>
      </w:r>
      <w:proofErr w:type="spellStart"/>
      <w:r w:rsidRPr="00B5316B">
        <w:rPr>
          <w:rFonts w:eastAsia="Times New Roman"/>
          <w:szCs w:val="22"/>
        </w:rPr>
        <w:t>producerea</w:t>
      </w:r>
      <w:proofErr w:type="spellEnd"/>
      <w:r w:rsidRPr="00B5316B">
        <w:rPr>
          <w:rFonts w:eastAsia="Times New Roman"/>
          <w:szCs w:val="22"/>
        </w:rPr>
        <w:t xml:space="preserve"> </w:t>
      </w:r>
      <w:proofErr w:type="spellStart"/>
      <w:r w:rsidRPr="00B5316B">
        <w:rPr>
          <w:rFonts w:eastAsia="Times New Roman"/>
          <w:szCs w:val="22"/>
        </w:rPr>
        <w:t>energiei</w:t>
      </w:r>
      <w:proofErr w:type="spellEnd"/>
      <w:r w:rsidRPr="00B5316B">
        <w:rPr>
          <w:rFonts w:eastAsia="Times New Roman"/>
          <w:szCs w:val="22"/>
        </w:rPr>
        <w:t xml:space="preserve"> </w:t>
      </w:r>
      <w:proofErr w:type="spellStart"/>
      <w:r w:rsidRPr="00B5316B">
        <w:rPr>
          <w:rFonts w:eastAsia="Times New Roman"/>
          <w:szCs w:val="22"/>
        </w:rPr>
        <w:t>termice</w:t>
      </w:r>
      <w:proofErr w:type="spellEnd"/>
      <w:r w:rsidRPr="00B5316B">
        <w:rPr>
          <w:rFonts w:eastAsia="Times New Roman"/>
          <w:szCs w:val="22"/>
        </w:rPr>
        <w:t xml:space="preserve"> din </w:t>
      </w:r>
      <w:proofErr w:type="spellStart"/>
      <w:r w:rsidRPr="00B5316B">
        <w:rPr>
          <w:rFonts w:eastAsia="Times New Roman"/>
          <w:szCs w:val="22"/>
        </w:rPr>
        <w:t>surse</w:t>
      </w:r>
      <w:proofErr w:type="spellEnd"/>
      <w:r w:rsidRPr="00B5316B">
        <w:rPr>
          <w:rFonts w:eastAsia="Times New Roman"/>
          <w:szCs w:val="22"/>
        </w:rPr>
        <w:t xml:space="preserve"> </w:t>
      </w:r>
      <w:proofErr w:type="spellStart"/>
      <w:r w:rsidRPr="00B5316B">
        <w:rPr>
          <w:rFonts w:eastAsia="Times New Roman"/>
          <w:szCs w:val="22"/>
        </w:rPr>
        <w:t>regenerabile</w:t>
      </w:r>
      <w:proofErr w:type="spellEnd"/>
      <w:r w:rsidRPr="00B5316B">
        <w:rPr>
          <w:rFonts w:eastAsia="Times New Roman"/>
          <w:szCs w:val="22"/>
        </w:rPr>
        <w:t xml:space="preserve">, </w:t>
      </w:r>
      <w:proofErr w:type="spellStart"/>
      <w:r w:rsidRPr="00B5316B">
        <w:rPr>
          <w:rFonts w:eastAsia="Times New Roman"/>
          <w:szCs w:val="22"/>
        </w:rPr>
        <w:t>proiectul</w:t>
      </w:r>
      <w:proofErr w:type="spellEnd"/>
      <w:r w:rsidRPr="00B5316B">
        <w:rPr>
          <w:rFonts w:eastAsia="Times New Roman"/>
          <w:szCs w:val="22"/>
        </w:rPr>
        <w:t xml:space="preserve"> </w:t>
      </w:r>
      <w:proofErr w:type="spellStart"/>
      <w:r w:rsidRPr="00B5316B">
        <w:rPr>
          <w:rFonts w:eastAsia="Times New Roman"/>
          <w:szCs w:val="22"/>
        </w:rPr>
        <w:t>prevede</w:t>
      </w:r>
      <w:proofErr w:type="spellEnd"/>
      <w:r w:rsidRPr="00B5316B">
        <w:rPr>
          <w:rFonts w:eastAsia="Times New Roman"/>
          <w:szCs w:val="22"/>
        </w:rPr>
        <w:t xml:space="preserve"> </w:t>
      </w:r>
      <w:proofErr w:type="spellStart"/>
      <w:r w:rsidRPr="00B5316B">
        <w:rPr>
          <w:rFonts w:eastAsia="Times New Roman"/>
          <w:b/>
          <w:bCs/>
          <w:szCs w:val="22"/>
        </w:rPr>
        <w:t>panouri</w:t>
      </w:r>
      <w:proofErr w:type="spellEnd"/>
      <w:r w:rsidRPr="00B5316B">
        <w:rPr>
          <w:rFonts w:eastAsia="Times New Roman"/>
          <w:b/>
          <w:bCs/>
          <w:szCs w:val="22"/>
        </w:rPr>
        <w:t xml:space="preserve"> </w:t>
      </w:r>
      <w:proofErr w:type="spellStart"/>
      <w:r w:rsidRPr="00B5316B">
        <w:rPr>
          <w:rFonts w:eastAsia="Times New Roman"/>
          <w:b/>
          <w:bCs/>
          <w:szCs w:val="22"/>
        </w:rPr>
        <w:t>solare</w:t>
      </w:r>
      <w:proofErr w:type="spellEnd"/>
      <w:r w:rsidRPr="00B5316B">
        <w:rPr>
          <w:rFonts w:eastAsia="Times New Roman"/>
          <w:b/>
          <w:bCs/>
          <w:szCs w:val="22"/>
        </w:rPr>
        <w:t xml:space="preserve"> </w:t>
      </w:r>
      <w:proofErr w:type="spellStart"/>
      <w:r w:rsidRPr="00B5316B">
        <w:rPr>
          <w:rFonts w:eastAsia="Times New Roman"/>
          <w:b/>
          <w:bCs/>
          <w:szCs w:val="22"/>
        </w:rPr>
        <w:t>pentru</w:t>
      </w:r>
      <w:proofErr w:type="spellEnd"/>
      <w:r w:rsidRPr="00B5316B">
        <w:rPr>
          <w:rFonts w:eastAsia="Times New Roman"/>
          <w:b/>
          <w:bCs/>
          <w:szCs w:val="22"/>
        </w:rPr>
        <w:t xml:space="preserve"> </w:t>
      </w:r>
      <w:proofErr w:type="spellStart"/>
      <w:r w:rsidRPr="00B5316B">
        <w:rPr>
          <w:rFonts w:eastAsia="Times New Roman"/>
          <w:b/>
          <w:bCs/>
          <w:szCs w:val="22"/>
        </w:rPr>
        <w:t>prepararea</w:t>
      </w:r>
      <w:proofErr w:type="spellEnd"/>
      <w:r w:rsidRPr="00B5316B">
        <w:rPr>
          <w:rFonts w:eastAsia="Times New Roman"/>
          <w:b/>
          <w:bCs/>
          <w:szCs w:val="22"/>
        </w:rPr>
        <w:t xml:space="preserve"> </w:t>
      </w:r>
      <w:proofErr w:type="spellStart"/>
      <w:r w:rsidRPr="00B5316B">
        <w:rPr>
          <w:rFonts w:eastAsia="Times New Roman"/>
          <w:b/>
          <w:bCs/>
          <w:szCs w:val="22"/>
        </w:rPr>
        <w:t>apei</w:t>
      </w:r>
      <w:proofErr w:type="spellEnd"/>
      <w:r w:rsidRPr="00B5316B">
        <w:rPr>
          <w:rFonts w:eastAsia="Times New Roman"/>
          <w:b/>
          <w:bCs/>
          <w:szCs w:val="22"/>
        </w:rPr>
        <w:t xml:space="preserve"> </w:t>
      </w:r>
      <w:proofErr w:type="spellStart"/>
      <w:r w:rsidRPr="00B5316B">
        <w:rPr>
          <w:rFonts w:eastAsia="Times New Roman"/>
          <w:b/>
          <w:bCs/>
          <w:szCs w:val="22"/>
        </w:rPr>
        <w:t>calde</w:t>
      </w:r>
      <w:proofErr w:type="spellEnd"/>
      <w:r w:rsidRPr="00B5316B">
        <w:rPr>
          <w:rFonts w:eastAsia="Times New Roman"/>
          <w:b/>
          <w:bCs/>
          <w:szCs w:val="22"/>
        </w:rPr>
        <w:t xml:space="preserve"> </w:t>
      </w:r>
      <w:proofErr w:type="spellStart"/>
      <w:r w:rsidRPr="00B5316B">
        <w:rPr>
          <w:rFonts w:eastAsia="Times New Roman"/>
          <w:b/>
          <w:bCs/>
          <w:szCs w:val="22"/>
        </w:rPr>
        <w:t>menajere</w:t>
      </w:r>
      <w:proofErr w:type="spellEnd"/>
      <w:r w:rsidRPr="00B5316B">
        <w:rPr>
          <w:rFonts w:eastAsia="Times New Roman"/>
          <w:szCs w:val="22"/>
        </w:rPr>
        <w:t xml:space="preserve">, integrate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sistemul</w:t>
      </w:r>
      <w:proofErr w:type="spellEnd"/>
      <w:r w:rsidRPr="00B5316B">
        <w:rPr>
          <w:rFonts w:eastAsia="Times New Roman"/>
          <w:szCs w:val="22"/>
        </w:rPr>
        <w:t xml:space="preserve"> general de </w:t>
      </w:r>
      <w:proofErr w:type="spellStart"/>
      <w:r w:rsidRPr="00B5316B">
        <w:rPr>
          <w:rFonts w:eastAsia="Times New Roman"/>
          <w:szCs w:val="22"/>
        </w:rPr>
        <w:t>asigurare</w:t>
      </w:r>
      <w:proofErr w:type="spellEnd"/>
      <w:r w:rsidRPr="00B5316B">
        <w:rPr>
          <w:rFonts w:eastAsia="Times New Roman"/>
          <w:szCs w:val="22"/>
        </w:rPr>
        <w:t xml:space="preserve"> a </w:t>
      </w:r>
      <w:proofErr w:type="spellStart"/>
      <w:r w:rsidRPr="00B5316B">
        <w:rPr>
          <w:rFonts w:eastAsia="Times New Roman"/>
          <w:szCs w:val="22"/>
        </w:rPr>
        <w:t>necesarului</w:t>
      </w:r>
      <w:proofErr w:type="spellEnd"/>
      <w:r w:rsidRPr="00B5316B">
        <w:rPr>
          <w:rFonts w:eastAsia="Times New Roman"/>
          <w:szCs w:val="22"/>
        </w:rPr>
        <w:t xml:space="preserve"> de </w:t>
      </w:r>
      <w:proofErr w:type="spellStart"/>
      <w:r w:rsidRPr="00B5316B">
        <w:rPr>
          <w:rFonts w:eastAsia="Times New Roman"/>
          <w:szCs w:val="22"/>
        </w:rPr>
        <w:t>apă</w:t>
      </w:r>
      <w:proofErr w:type="spellEnd"/>
      <w:r w:rsidRPr="00B5316B">
        <w:rPr>
          <w:rFonts w:eastAsia="Times New Roman"/>
          <w:szCs w:val="22"/>
        </w:rPr>
        <w:t xml:space="preserve"> </w:t>
      </w:r>
      <w:proofErr w:type="spellStart"/>
      <w:r w:rsidRPr="00B5316B">
        <w:rPr>
          <w:rFonts w:eastAsia="Times New Roman"/>
          <w:szCs w:val="22"/>
        </w:rPr>
        <w:t>caldă</w:t>
      </w:r>
      <w:proofErr w:type="spellEnd"/>
      <w:r w:rsidRPr="00B5316B">
        <w:rPr>
          <w:rFonts w:eastAsia="Times New Roman"/>
          <w:szCs w:val="22"/>
        </w:rPr>
        <w:t xml:space="preserve"> al </w:t>
      </w:r>
      <w:proofErr w:type="spellStart"/>
      <w:r w:rsidRPr="00B5316B">
        <w:rPr>
          <w:rFonts w:eastAsia="Times New Roman"/>
          <w:szCs w:val="22"/>
        </w:rPr>
        <w:t>clădirii</w:t>
      </w:r>
      <w:proofErr w:type="spellEnd"/>
      <w:r w:rsidRPr="00B5316B">
        <w:rPr>
          <w:rFonts w:eastAsia="Times New Roman"/>
          <w:szCs w:val="22"/>
        </w:rPr>
        <w:t xml:space="preserve">. </w:t>
      </w:r>
      <w:proofErr w:type="spellStart"/>
      <w:r w:rsidRPr="00B5316B">
        <w:rPr>
          <w:rFonts w:eastAsia="Times New Roman"/>
          <w:szCs w:val="22"/>
        </w:rPr>
        <w:t>Utilizarea</w:t>
      </w:r>
      <w:proofErr w:type="spellEnd"/>
      <w:r w:rsidRPr="00B5316B">
        <w:rPr>
          <w:rFonts w:eastAsia="Times New Roman"/>
          <w:szCs w:val="22"/>
        </w:rPr>
        <w:t xml:space="preserve"> </w:t>
      </w:r>
      <w:proofErr w:type="spellStart"/>
      <w:r w:rsidRPr="00B5316B">
        <w:rPr>
          <w:rFonts w:eastAsia="Times New Roman"/>
          <w:szCs w:val="22"/>
        </w:rPr>
        <w:t>acestor</w:t>
      </w:r>
      <w:proofErr w:type="spellEnd"/>
      <w:r w:rsidRPr="00B5316B">
        <w:rPr>
          <w:rFonts w:eastAsia="Times New Roman"/>
          <w:szCs w:val="22"/>
        </w:rPr>
        <w:t xml:space="preserve"> </w:t>
      </w:r>
      <w:proofErr w:type="spellStart"/>
      <w:r w:rsidRPr="00B5316B">
        <w:rPr>
          <w:rFonts w:eastAsia="Times New Roman"/>
          <w:szCs w:val="22"/>
        </w:rPr>
        <w:t>panouri</w:t>
      </w:r>
      <w:proofErr w:type="spellEnd"/>
      <w:r w:rsidRPr="00B5316B">
        <w:rPr>
          <w:rFonts w:eastAsia="Times New Roman"/>
          <w:szCs w:val="22"/>
        </w:rPr>
        <w:t xml:space="preserve"> </w:t>
      </w:r>
      <w:proofErr w:type="spellStart"/>
      <w:r w:rsidRPr="00B5316B">
        <w:rPr>
          <w:rFonts w:eastAsia="Times New Roman"/>
          <w:szCs w:val="22"/>
        </w:rPr>
        <w:t>contribuie</w:t>
      </w:r>
      <w:proofErr w:type="spellEnd"/>
      <w:r w:rsidRPr="00B5316B">
        <w:rPr>
          <w:rFonts w:eastAsia="Times New Roman"/>
          <w:szCs w:val="22"/>
        </w:rPr>
        <w:t xml:space="preserve"> la </w:t>
      </w:r>
      <w:proofErr w:type="spellStart"/>
      <w:r w:rsidRPr="00B5316B">
        <w:rPr>
          <w:rFonts w:eastAsia="Times New Roman"/>
          <w:szCs w:val="22"/>
        </w:rPr>
        <w:t>reducerea</w:t>
      </w:r>
      <w:proofErr w:type="spellEnd"/>
      <w:r w:rsidRPr="00B5316B">
        <w:rPr>
          <w:rFonts w:eastAsia="Times New Roman"/>
          <w:szCs w:val="22"/>
        </w:rPr>
        <w:t xml:space="preserve"> </w:t>
      </w:r>
      <w:proofErr w:type="spellStart"/>
      <w:r w:rsidRPr="00B5316B">
        <w:rPr>
          <w:rFonts w:eastAsia="Times New Roman"/>
          <w:szCs w:val="22"/>
        </w:rPr>
        <w:t>consumului</w:t>
      </w:r>
      <w:proofErr w:type="spellEnd"/>
      <w:r w:rsidRPr="00B5316B">
        <w:rPr>
          <w:rFonts w:eastAsia="Times New Roman"/>
          <w:szCs w:val="22"/>
        </w:rPr>
        <w:t xml:space="preserve"> de </w:t>
      </w:r>
      <w:proofErr w:type="spellStart"/>
      <w:r w:rsidRPr="00B5316B">
        <w:rPr>
          <w:rFonts w:eastAsia="Times New Roman"/>
          <w:szCs w:val="22"/>
        </w:rPr>
        <w:t>energie</w:t>
      </w:r>
      <w:proofErr w:type="spellEnd"/>
      <w:r w:rsidRPr="00B5316B">
        <w:rPr>
          <w:rFonts w:eastAsia="Times New Roman"/>
          <w:szCs w:val="22"/>
        </w:rPr>
        <w:t xml:space="preserve"> </w:t>
      </w:r>
      <w:proofErr w:type="spellStart"/>
      <w:r w:rsidRPr="00B5316B">
        <w:rPr>
          <w:rFonts w:eastAsia="Times New Roman"/>
          <w:szCs w:val="22"/>
        </w:rPr>
        <w:t>convențională</w:t>
      </w:r>
      <w:proofErr w:type="spellEnd"/>
      <w:r w:rsidRPr="00B5316B">
        <w:rPr>
          <w:rFonts w:eastAsia="Times New Roman"/>
          <w:szCs w:val="22"/>
        </w:rPr>
        <w:t xml:space="preserve"> </w:t>
      </w:r>
      <w:proofErr w:type="spellStart"/>
      <w:r w:rsidRPr="00B5316B">
        <w:rPr>
          <w:rFonts w:eastAsia="Times New Roman"/>
          <w:szCs w:val="22"/>
        </w:rPr>
        <w:t>necesar</w:t>
      </w:r>
      <w:proofErr w:type="spellEnd"/>
      <w:r w:rsidRPr="00B5316B">
        <w:rPr>
          <w:rFonts w:eastAsia="Times New Roman"/>
          <w:szCs w:val="22"/>
        </w:rPr>
        <w:t xml:space="preserve"> </w:t>
      </w:r>
      <w:proofErr w:type="spellStart"/>
      <w:r w:rsidRPr="00B5316B">
        <w:rPr>
          <w:rFonts w:eastAsia="Times New Roman"/>
          <w:szCs w:val="22"/>
        </w:rPr>
        <w:t>preparării</w:t>
      </w:r>
      <w:proofErr w:type="spellEnd"/>
      <w:r w:rsidRPr="00B5316B">
        <w:rPr>
          <w:rFonts w:eastAsia="Times New Roman"/>
          <w:szCs w:val="22"/>
        </w:rPr>
        <w:t xml:space="preserve"> </w:t>
      </w:r>
      <w:proofErr w:type="spellStart"/>
      <w:r w:rsidRPr="00B5316B">
        <w:rPr>
          <w:rFonts w:eastAsia="Times New Roman"/>
          <w:szCs w:val="22"/>
        </w:rPr>
        <w:t>apei</w:t>
      </w:r>
      <w:proofErr w:type="spellEnd"/>
      <w:r w:rsidRPr="00B5316B">
        <w:rPr>
          <w:rFonts w:eastAsia="Times New Roman"/>
          <w:szCs w:val="22"/>
        </w:rPr>
        <w:t xml:space="preserve"> </w:t>
      </w:r>
      <w:proofErr w:type="spellStart"/>
      <w:r w:rsidRPr="00B5316B">
        <w:rPr>
          <w:rFonts w:eastAsia="Times New Roman"/>
          <w:szCs w:val="22"/>
        </w:rPr>
        <w:t>calde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la </w:t>
      </w:r>
      <w:proofErr w:type="spellStart"/>
      <w:r w:rsidRPr="00B5316B">
        <w:rPr>
          <w:rFonts w:eastAsia="Times New Roman"/>
          <w:szCs w:val="22"/>
        </w:rPr>
        <w:t>creșterea</w:t>
      </w:r>
      <w:proofErr w:type="spellEnd"/>
      <w:r w:rsidRPr="00B5316B">
        <w:rPr>
          <w:rFonts w:eastAsia="Times New Roman"/>
          <w:szCs w:val="22"/>
        </w:rPr>
        <w:t xml:space="preserve"> </w:t>
      </w:r>
      <w:proofErr w:type="spellStart"/>
      <w:r w:rsidRPr="00B5316B">
        <w:rPr>
          <w:rFonts w:eastAsia="Times New Roman"/>
          <w:szCs w:val="22"/>
        </w:rPr>
        <w:t>ponderii</w:t>
      </w:r>
      <w:proofErr w:type="spellEnd"/>
      <w:r w:rsidRPr="00B5316B">
        <w:rPr>
          <w:rFonts w:eastAsia="Times New Roman"/>
          <w:szCs w:val="22"/>
        </w:rPr>
        <w:t xml:space="preserve"> </w:t>
      </w:r>
      <w:proofErr w:type="spellStart"/>
      <w:r w:rsidRPr="00B5316B">
        <w:rPr>
          <w:rFonts w:eastAsia="Times New Roman"/>
          <w:szCs w:val="22"/>
        </w:rPr>
        <w:t>energiei</w:t>
      </w:r>
      <w:proofErr w:type="spellEnd"/>
      <w:r w:rsidRPr="00B5316B">
        <w:rPr>
          <w:rFonts w:eastAsia="Times New Roman"/>
          <w:szCs w:val="22"/>
        </w:rPr>
        <w:t xml:space="preserve"> </w:t>
      </w:r>
      <w:proofErr w:type="spellStart"/>
      <w:r w:rsidRPr="00B5316B">
        <w:rPr>
          <w:rFonts w:eastAsia="Times New Roman"/>
          <w:szCs w:val="22"/>
        </w:rPr>
        <w:t>provenite</w:t>
      </w:r>
      <w:proofErr w:type="spellEnd"/>
      <w:r w:rsidRPr="00B5316B">
        <w:rPr>
          <w:rFonts w:eastAsia="Times New Roman"/>
          <w:szCs w:val="22"/>
        </w:rPr>
        <w:t xml:space="preserve"> din </w:t>
      </w:r>
      <w:proofErr w:type="spellStart"/>
      <w:r w:rsidRPr="00B5316B">
        <w:rPr>
          <w:rFonts w:eastAsia="Times New Roman"/>
          <w:szCs w:val="22"/>
        </w:rPr>
        <w:t>surse</w:t>
      </w:r>
      <w:proofErr w:type="spellEnd"/>
      <w:r w:rsidRPr="00B5316B">
        <w:rPr>
          <w:rFonts w:eastAsia="Times New Roman"/>
          <w:szCs w:val="22"/>
        </w:rPr>
        <w:t xml:space="preserve"> </w:t>
      </w:r>
      <w:proofErr w:type="spellStart"/>
      <w:r w:rsidRPr="00B5316B">
        <w:rPr>
          <w:rFonts w:eastAsia="Times New Roman"/>
          <w:szCs w:val="22"/>
        </w:rPr>
        <w:t>regenerabile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exploatarea</w:t>
      </w:r>
      <w:proofErr w:type="spellEnd"/>
      <w:r w:rsidRPr="00B5316B">
        <w:rPr>
          <w:rFonts w:eastAsia="Times New Roman"/>
          <w:szCs w:val="22"/>
        </w:rPr>
        <w:t xml:space="preserve"> </w:t>
      </w:r>
      <w:proofErr w:type="spellStart"/>
      <w:r w:rsidRPr="00B5316B">
        <w:rPr>
          <w:rFonts w:eastAsia="Times New Roman"/>
          <w:szCs w:val="22"/>
        </w:rPr>
        <w:t>clădirii</w:t>
      </w:r>
      <w:proofErr w:type="spellEnd"/>
      <w:r w:rsidRPr="00B5316B">
        <w:rPr>
          <w:rFonts w:eastAsia="Times New Roman"/>
          <w:szCs w:val="22"/>
        </w:rPr>
        <w:t>.</w:t>
      </w:r>
    </w:p>
    <w:p w14:paraId="70A7DFE9" w14:textId="77777777" w:rsidR="00B01E01" w:rsidRPr="00B5316B" w:rsidRDefault="00B01E01" w:rsidP="00B01E01">
      <w:pPr>
        <w:contextualSpacing/>
      </w:pPr>
      <w:proofErr w:type="spellStart"/>
      <w:r w:rsidRPr="00B5316B">
        <w:rPr>
          <w:rFonts w:eastAsia="Times New Roman"/>
          <w:szCs w:val="22"/>
        </w:rPr>
        <w:t>Sistemele</w:t>
      </w:r>
      <w:proofErr w:type="spellEnd"/>
      <w:r w:rsidRPr="00B5316B">
        <w:rPr>
          <w:rFonts w:eastAsia="Times New Roman"/>
          <w:szCs w:val="22"/>
        </w:rPr>
        <w:t xml:space="preserve"> de </w:t>
      </w:r>
      <w:proofErr w:type="spellStart"/>
      <w:r w:rsidRPr="00B5316B">
        <w:rPr>
          <w:rFonts w:eastAsia="Times New Roman"/>
          <w:szCs w:val="22"/>
        </w:rPr>
        <w:t>producere</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energiei</w:t>
      </w:r>
      <w:proofErr w:type="spellEnd"/>
      <w:r w:rsidRPr="00B5316B">
        <w:rPr>
          <w:rFonts w:eastAsia="Times New Roman"/>
          <w:szCs w:val="22"/>
        </w:rPr>
        <w:t xml:space="preserve"> din </w:t>
      </w:r>
      <w:proofErr w:type="spellStart"/>
      <w:r w:rsidRPr="00B5316B">
        <w:rPr>
          <w:rFonts w:eastAsia="Times New Roman"/>
          <w:szCs w:val="22"/>
        </w:rPr>
        <w:t>surse</w:t>
      </w:r>
      <w:proofErr w:type="spellEnd"/>
      <w:r w:rsidRPr="00B5316B">
        <w:rPr>
          <w:rFonts w:eastAsia="Times New Roman"/>
          <w:szCs w:val="22"/>
        </w:rPr>
        <w:t xml:space="preserve"> </w:t>
      </w:r>
      <w:proofErr w:type="spellStart"/>
      <w:r w:rsidRPr="00B5316B">
        <w:rPr>
          <w:rFonts w:eastAsia="Times New Roman"/>
          <w:szCs w:val="22"/>
        </w:rPr>
        <w:t>regenerabile</w:t>
      </w:r>
      <w:proofErr w:type="spellEnd"/>
      <w:r w:rsidRPr="00B5316B">
        <w:rPr>
          <w:rFonts w:eastAsia="Times New Roman"/>
          <w:szCs w:val="22"/>
        </w:rPr>
        <w:t xml:space="preserve"> sunt corelate cu </w:t>
      </w:r>
      <w:proofErr w:type="spellStart"/>
      <w:r w:rsidRPr="00B5316B">
        <w:rPr>
          <w:rFonts w:eastAsia="Times New Roman"/>
          <w:szCs w:val="22"/>
        </w:rPr>
        <w:t>celelalte</w:t>
      </w:r>
      <w:proofErr w:type="spellEnd"/>
      <w:r w:rsidRPr="00B5316B">
        <w:rPr>
          <w:rFonts w:eastAsia="Times New Roman"/>
          <w:szCs w:val="22"/>
        </w:rPr>
        <w:t xml:space="preserve"> </w:t>
      </w:r>
      <w:proofErr w:type="spellStart"/>
      <w:r w:rsidRPr="00B5316B">
        <w:rPr>
          <w:rFonts w:eastAsia="Times New Roman"/>
          <w:szCs w:val="22"/>
        </w:rPr>
        <w:t>soluții</w:t>
      </w:r>
      <w:proofErr w:type="spellEnd"/>
      <w:r w:rsidRPr="00B5316B">
        <w:rPr>
          <w:rFonts w:eastAsia="Times New Roman"/>
          <w:szCs w:val="22"/>
        </w:rPr>
        <w:t xml:space="preserve"> </w:t>
      </w:r>
      <w:proofErr w:type="spellStart"/>
      <w:r w:rsidRPr="00B5316B">
        <w:rPr>
          <w:rFonts w:eastAsia="Times New Roman"/>
          <w:szCs w:val="22"/>
        </w:rPr>
        <w:t>tehnice</w:t>
      </w:r>
      <w:proofErr w:type="spellEnd"/>
      <w:r w:rsidRPr="00B5316B">
        <w:rPr>
          <w:rFonts w:eastAsia="Times New Roman"/>
          <w:szCs w:val="22"/>
        </w:rPr>
        <w:t xml:space="preserve"> </w:t>
      </w:r>
      <w:proofErr w:type="spellStart"/>
      <w:r w:rsidRPr="00B5316B">
        <w:rPr>
          <w:rFonts w:eastAsia="Times New Roman"/>
          <w:szCs w:val="22"/>
        </w:rPr>
        <w:t>prevăzute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proiect</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reducerea</w:t>
      </w:r>
      <w:proofErr w:type="spellEnd"/>
      <w:r w:rsidRPr="00B5316B">
        <w:rPr>
          <w:rFonts w:eastAsia="Times New Roman"/>
          <w:szCs w:val="22"/>
        </w:rPr>
        <w:t xml:space="preserve"> </w:t>
      </w:r>
      <w:proofErr w:type="spellStart"/>
      <w:r w:rsidRPr="00B5316B">
        <w:rPr>
          <w:rFonts w:eastAsia="Times New Roman"/>
          <w:szCs w:val="22"/>
        </w:rPr>
        <w:t>consumurilor</w:t>
      </w:r>
      <w:proofErr w:type="spellEnd"/>
      <w:r w:rsidRPr="00B5316B">
        <w:rPr>
          <w:rFonts w:eastAsia="Times New Roman"/>
          <w:szCs w:val="22"/>
        </w:rPr>
        <w:t xml:space="preserve"> </w:t>
      </w:r>
      <w:proofErr w:type="spellStart"/>
      <w:r w:rsidRPr="00B5316B">
        <w:rPr>
          <w:rFonts w:eastAsia="Times New Roman"/>
          <w:szCs w:val="22"/>
        </w:rPr>
        <w:t>energetice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creșterea</w:t>
      </w:r>
      <w:proofErr w:type="spellEnd"/>
      <w:r w:rsidRPr="00B5316B">
        <w:rPr>
          <w:rFonts w:eastAsia="Times New Roman"/>
          <w:szCs w:val="22"/>
        </w:rPr>
        <w:t xml:space="preserve"> </w:t>
      </w:r>
      <w:proofErr w:type="spellStart"/>
      <w:r w:rsidRPr="00B5316B">
        <w:rPr>
          <w:rFonts w:eastAsia="Times New Roman"/>
          <w:szCs w:val="22"/>
        </w:rPr>
        <w:t>performanței</w:t>
      </w:r>
      <w:proofErr w:type="spellEnd"/>
      <w:r w:rsidRPr="00B5316B">
        <w:rPr>
          <w:rFonts w:eastAsia="Times New Roman"/>
          <w:szCs w:val="22"/>
        </w:rPr>
        <w:t xml:space="preserve"> de </w:t>
      </w:r>
      <w:proofErr w:type="spellStart"/>
      <w:r w:rsidRPr="00B5316B">
        <w:rPr>
          <w:rFonts w:eastAsia="Times New Roman"/>
          <w:szCs w:val="22"/>
        </w:rPr>
        <w:t>exploatare</w:t>
      </w:r>
      <w:proofErr w:type="spellEnd"/>
      <w:r w:rsidRPr="00B5316B">
        <w:rPr>
          <w:rFonts w:eastAsia="Times New Roman"/>
          <w:szCs w:val="22"/>
        </w:rPr>
        <w:t xml:space="preserve"> a </w:t>
      </w:r>
      <w:proofErr w:type="spellStart"/>
      <w:r w:rsidRPr="00B5316B">
        <w:rPr>
          <w:rFonts w:eastAsia="Times New Roman"/>
          <w:szCs w:val="22"/>
        </w:rPr>
        <w:t>clădirii</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acest</w:t>
      </w:r>
      <w:proofErr w:type="spellEnd"/>
      <w:r w:rsidRPr="00B5316B">
        <w:rPr>
          <w:rFonts w:eastAsia="Times New Roman"/>
          <w:szCs w:val="22"/>
        </w:rPr>
        <w:t xml:space="preserve"> </w:t>
      </w:r>
      <w:proofErr w:type="spellStart"/>
      <w:r w:rsidRPr="00B5316B">
        <w:rPr>
          <w:rFonts w:eastAsia="Times New Roman"/>
          <w:szCs w:val="22"/>
        </w:rPr>
        <w:t>sens</w:t>
      </w:r>
      <w:proofErr w:type="spellEnd"/>
      <w:r w:rsidRPr="00B5316B">
        <w:rPr>
          <w:rFonts w:eastAsia="Times New Roman"/>
          <w:szCs w:val="22"/>
        </w:rPr>
        <w:t xml:space="preserve">, </w:t>
      </w:r>
      <w:proofErr w:type="spellStart"/>
      <w:r w:rsidRPr="00B5316B">
        <w:rPr>
          <w:rFonts w:eastAsia="Times New Roman"/>
          <w:szCs w:val="22"/>
        </w:rPr>
        <w:t>utilizarea</w:t>
      </w:r>
      <w:proofErr w:type="spellEnd"/>
      <w:r w:rsidRPr="00B5316B">
        <w:rPr>
          <w:rFonts w:eastAsia="Times New Roman"/>
          <w:szCs w:val="22"/>
        </w:rPr>
        <w:t xml:space="preserve"> </w:t>
      </w:r>
      <w:proofErr w:type="spellStart"/>
      <w:r w:rsidRPr="00B5316B">
        <w:rPr>
          <w:rFonts w:eastAsia="Times New Roman"/>
          <w:szCs w:val="22"/>
        </w:rPr>
        <w:t>panourilor</w:t>
      </w:r>
      <w:proofErr w:type="spellEnd"/>
      <w:r w:rsidRPr="00B5316B">
        <w:rPr>
          <w:rFonts w:eastAsia="Times New Roman"/>
          <w:szCs w:val="22"/>
        </w:rPr>
        <w:t xml:space="preserve"> </w:t>
      </w:r>
      <w:proofErr w:type="spellStart"/>
      <w:r w:rsidRPr="00B5316B">
        <w:rPr>
          <w:rFonts w:eastAsia="Times New Roman"/>
          <w:szCs w:val="22"/>
        </w:rPr>
        <w:t>fotovoltaice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a </w:t>
      </w:r>
      <w:proofErr w:type="spellStart"/>
      <w:r w:rsidRPr="00B5316B">
        <w:rPr>
          <w:rFonts w:eastAsia="Times New Roman"/>
          <w:szCs w:val="22"/>
        </w:rPr>
        <w:t>panourilor</w:t>
      </w:r>
      <w:proofErr w:type="spellEnd"/>
      <w:r w:rsidRPr="00B5316B">
        <w:rPr>
          <w:rFonts w:eastAsia="Times New Roman"/>
          <w:szCs w:val="22"/>
        </w:rPr>
        <w:t xml:space="preserve"> </w:t>
      </w:r>
      <w:proofErr w:type="spellStart"/>
      <w:r w:rsidRPr="00B5316B">
        <w:rPr>
          <w:rFonts w:eastAsia="Times New Roman"/>
          <w:szCs w:val="22"/>
        </w:rPr>
        <w:t>solare</w:t>
      </w:r>
      <w:proofErr w:type="spellEnd"/>
      <w:r w:rsidRPr="00B5316B">
        <w:rPr>
          <w:rFonts w:eastAsia="Times New Roman"/>
          <w:szCs w:val="22"/>
        </w:rPr>
        <w:t xml:space="preserve"> </w:t>
      </w:r>
      <w:proofErr w:type="spellStart"/>
      <w:r w:rsidRPr="00B5316B">
        <w:rPr>
          <w:rFonts w:eastAsia="Times New Roman"/>
          <w:szCs w:val="22"/>
        </w:rPr>
        <w:t>este</w:t>
      </w:r>
      <w:proofErr w:type="spellEnd"/>
      <w:r w:rsidRPr="00B5316B">
        <w:rPr>
          <w:rFonts w:eastAsia="Times New Roman"/>
          <w:szCs w:val="22"/>
        </w:rPr>
        <w:t xml:space="preserve"> </w:t>
      </w:r>
      <w:proofErr w:type="spellStart"/>
      <w:r w:rsidRPr="00B5316B">
        <w:rPr>
          <w:rFonts w:eastAsia="Times New Roman"/>
          <w:szCs w:val="22"/>
        </w:rPr>
        <w:t>completată</w:t>
      </w:r>
      <w:proofErr w:type="spellEnd"/>
      <w:r w:rsidRPr="00B5316B">
        <w:rPr>
          <w:rFonts w:eastAsia="Times New Roman"/>
          <w:szCs w:val="22"/>
        </w:rPr>
        <w:t xml:space="preserve"> de </w:t>
      </w:r>
      <w:proofErr w:type="spellStart"/>
      <w:r w:rsidRPr="00B5316B">
        <w:rPr>
          <w:rFonts w:eastAsia="Times New Roman"/>
          <w:b/>
          <w:bCs/>
          <w:szCs w:val="22"/>
        </w:rPr>
        <w:t>pompa</w:t>
      </w:r>
      <w:proofErr w:type="spellEnd"/>
      <w:r w:rsidRPr="00B5316B">
        <w:rPr>
          <w:rFonts w:eastAsia="Times New Roman"/>
          <w:b/>
          <w:bCs/>
          <w:szCs w:val="22"/>
        </w:rPr>
        <w:t xml:space="preserve"> de </w:t>
      </w:r>
      <w:proofErr w:type="spellStart"/>
      <w:r w:rsidRPr="00B5316B">
        <w:rPr>
          <w:rFonts w:eastAsia="Times New Roman"/>
          <w:b/>
          <w:bCs/>
          <w:szCs w:val="22"/>
        </w:rPr>
        <w:t>căldură</w:t>
      </w:r>
      <w:proofErr w:type="spellEnd"/>
      <w:r w:rsidRPr="00B5316B">
        <w:rPr>
          <w:rFonts w:eastAsia="Times New Roman"/>
          <w:b/>
          <w:bCs/>
          <w:szCs w:val="22"/>
        </w:rPr>
        <w:t xml:space="preserve"> </w:t>
      </w:r>
      <w:proofErr w:type="spellStart"/>
      <w:r w:rsidRPr="00B5316B">
        <w:rPr>
          <w:rFonts w:eastAsia="Times New Roman"/>
          <w:b/>
          <w:bCs/>
          <w:szCs w:val="22"/>
        </w:rPr>
        <w:t>aer-apă</w:t>
      </w:r>
      <w:proofErr w:type="spellEnd"/>
      <w:r w:rsidRPr="00B5316B">
        <w:rPr>
          <w:rFonts w:eastAsia="Times New Roman"/>
          <w:szCs w:val="22"/>
        </w:rPr>
        <w:t xml:space="preserve">, care </w:t>
      </w:r>
      <w:proofErr w:type="spellStart"/>
      <w:r w:rsidRPr="00B5316B">
        <w:rPr>
          <w:rFonts w:eastAsia="Times New Roman"/>
          <w:szCs w:val="22"/>
        </w:rPr>
        <w:t>asigură</w:t>
      </w:r>
      <w:proofErr w:type="spellEnd"/>
      <w:r w:rsidRPr="00B5316B">
        <w:rPr>
          <w:rFonts w:eastAsia="Times New Roman"/>
          <w:szCs w:val="22"/>
        </w:rPr>
        <w:t xml:space="preserve"> o </w:t>
      </w:r>
      <w:proofErr w:type="spellStart"/>
      <w:r w:rsidRPr="00B5316B">
        <w:rPr>
          <w:rFonts w:eastAsia="Times New Roman"/>
          <w:szCs w:val="22"/>
        </w:rPr>
        <w:t>soluție</w:t>
      </w:r>
      <w:proofErr w:type="spellEnd"/>
      <w:r w:rsidRPr="00B5316B">
        <w:rPr>
          <w:rFonts w:eastAsia="Times New Roman"/>
          <w:szCs w:val="22"/>
        </w:rPr>
        <w:t xml:space="preserve"> </w:t>
      </w:r>
      <w:proofErr w:type="spellStart"/>
      <w:r w:rsidRPr="00B5316B">
        <w:rPr>
          <w:rFonts w:eastAsia="Times New Roman"/>
          <w:szCs w:val="22"/>
        </w:rPr>
        <w:t>eficientă</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încălzire</w:t>
      </w:r>
      <w:proofErr w:type="spellEnd"/>
      <w:r w:rsidRPr="00B5316B">
        <w:rPr>
          <w:rFonts w:eastAsia="Times New Roman"/>
          <w:szCs w:val="22"/>
        </w:rPr>
        <w:t>/</w:t>
      </w:r>
      <w:proofErr w:type="spellStart"/>
      <w:r w:rsidRPr="00B5316B">
        <w:rPr>
          <w:rFonts w:eastAsia="Times New Roman"/>
          <w:szCs w:val="22"/>
        </w:rPr>
        <w:t>răcire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de </w:t>
      </w:r>
      <w:proofErr w:type="spellStart"/>
      <w:r w:rsidRPr="00B5316B">
        <w:rPr>
          <w:rFonts w:eastAsia="Times New Roman"/>
          <w:b/>
          <w:bCs/>
          <w:szCs w:val="22"/>
        </w:rPr>
        <w:t>sistemul</w:t>
      </w:r>
      <w:proofErr w:type="spellEnd"/>
      <w:r w:rsidRPr="00B5316B">
        <w:rPr>
          <w:rFonts w:eastAsia="Times New Roman"/>
          <w:b/>
          <w:bCs/>
          <w:szCs w:val="22"/>
        </w:rPr>
        <w:t xml:space="preserve"> de </w:t>
      </w:r>
      <w:proofErr w:type="spellStart"/>
      <w:r w:rsidRPr="00B5316B">
        <w:rPr>
          <w:rFonts w:eastAsia="Times New Roman"/>
          <w:b/>
          <w:bCs/>
          <w:szCs w:val="22"/>
        </w:rPr>
        <w:t>ventilare</w:t>
      </w:r>
      <w:proofErr w:type="spellEnd"/>
      <w:r w:rsidRPr="00B5316B">
        <w:rPr>
          <w:rFonts w:eastAsia="Times New Roman"/>
          <w:b/>
          <w:bCs/>
          <w:szCs w:val="22"/>
        </w:rPr>
        <w:t xml:space="preserve"> cu </w:t>
      </w:r>
      <w:proofErr w:type="spellStart"/>
      <w:r w:rsidRPr="00B5316B">
        <w:rPr>
          <w:rFonts w:eastAsia="Times New Roman"/>
          <w:b/>
          <w:bCs/>
          <w:szCs w:val="22"/>
        </w:rPr>
        <w:t>recuperare</w:t>
      </w:r>
      <w:proofErr w:type="spellEnd"/>
      <w:r w:rsidRPr="00B5316B">
        <w:rPr>
          <w:rFonts w:eastAsia="Times New Roman"/>
          <w:b/>
          <w:bCs/>
          <w:szCs w:val="22"/>
        </w:rPr>
        <w:t xml:space="preserve"> de </w:t>
      </w:r>
      <w:proofErr w:type="spellStart"/>
      <w:r w:rsidRPr="00B5316B">
        <w:rPr>
          <w:rFonts w:eastAsia="Times New Roman"/>
          <w:b/>
          <w:bCs/>
          <w:szCs w:val="22"/>
        </w:rPr>
        <w:t>căldură</w:t>
      </w:r>
      <w:proofErr w:type="spellEnd"/>
      <w:r w:rsidRPr="00B5316B">
        <w:rPr>
          <w:rFonts w:eastAsia="Times New Roman"/>
          <w:szCs w:val="22"/>
        </w:rPr>
        <w:t xml:space="preserve">, care </w:t>
      </w:r>
      <w:proofErr w:type="spellStart"/>
      <w:r w:rsidRPr="00B5316B">
        <w:rPr>
          <w:rFonts w:eastAsia="Times New Roman"/>
          <w:szCs w:val="22"/>
        </w:rPr>
        <w:t>contribuie</w:t>
      </w:r>
      <w:proofErr w:type="spellEnd"/>
      <w:r w:rsidRPr="00B5316B">
        <w:rPr>
          <w:rFonts w:eastAsia="Times New Roman"/>
          <w:szCs w:val="22"/>
        </w:rPr>
        <w:t xml:space="preserve"> la </w:t>
      </w:r>
      <w:proofErr w:type="spellStart"/>
      <w:r w:rsidRPr="00B5316B">
        <w:rPr>
          <w:rFonts w:eastAsia="Times New Roman"/>
          <w:szCs w:val="22"/>
        </w:rPr>
        <w:t>diminuarea</w:t>
      </w:r>
      <w:proofErr w:type="spellEnd"/>
      <w:r w:rsidRPr="00B5316B">
        <w:rPr>
          <w:rFonts w:eastAsia="Times New Roman"/>
          <w:szCs w:val="22"/>
        </w:rPr>
        <w:t xml:space="preserve"> </w:t>
      </w:r>
      <w:proofErr w:type="spellStart"/>
      <w:r w:rsidRPr="00B5316B">
        <w:rPr>
          <w:rFonts w:eastAsia="Times New Roman"/>
          <w:szCs w:val="22"/>
        </w:rPr>
        <w:t>pierderilor</w:t>
      </w:r>
      <w:proofErr w:type="spellEnd"/>
      <w:r w:rsidRPr="00B5316B">
        <w:rPr>
          <w:rFonts w:eastAsia="Times New Roman"/>
          <w:szCs w:val="22"/>
        </w:rPr>
        <w:t xml:space="preserve"> </w:t>
      </w:r>
      <w:proofErr w:type="spellStart"/>
      <w:r w:rsidRPr="00B5316B">
        <w:rPr>
          <w:rFonts w:eastAsia="Times New Roman"/>
          <w:szCs w:val="22"/>
        </w:rPr>
        <w:t>energetice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la </w:t>
      </w:r>
      <w:proofErr w:type="spellStart"/>
      <w:r w:rsidRPr="00B5316B">
        <w:rPr>
          <w:rFonts w:eastAsia="Times New Roman"/>
          <w:szCs w:val="22"/>
        </w:rPr>
        <w:t>menținerea</w:t>
      </w:r>
      <w:proofErr w:type="spellEnd"/>
      <w:r w:rsidRPr="00B5316B">
        <w:rPr>
          <w:rFonts w:eastAsia="Times New Roman"/>
          <w:szCs w:val="22"/>
        </w:rPr>
        <w:t xml:space="preserve"> </w:t>
      </w:r>
      <w:proofErr w:type="spellStart"/>
      <w:r w:rsidRPr="00B5316B">
        <w:rPr>
          <w:rFonts w:eastAsia="Times New Roman"/>
          <w:szCs w:val="22"/>
        </w:rPr>
        <w:t>unui</w:t>
      </w:r>
      <w:proofErr w:type="spellEnd"/>
      <w:r w:rsidRPr="00B5316B">
        <w:rPr>
          <w:rFonts w:eastAsia="Times New Roman"/>
          <w:szCs w:val="22"/>
        </w:rPr>
        <w:t xml:space="preserve"> </w:t>
      </w:r>
      <w:proofErr w:type="spellStart"/>
      <w:r w:rsidRPr="00B5316B">
        <w:rPr>
          <w:rFonts w:eastAsia="Times New Roman"/>
          <w:szCs w:val="22"/>
        </w:rPr>
        <w:t>nivel</w:t>
      </w:r>
      <w:proofErr w:type="spellEnd"/>
      <w:r w:rsidRPr="00B5316B">
        <w:rPr>
          <w:rFonts w:eastAsia="Times New Roman"/>
          <w:szCs w:val="22"/>
        </w:rPr>
        <w:t xml:space="preserve"> </w:t>
      </w:r>
      <w:proofErr w:type="spellStart"/>
      <w:r w:rsidRPr="00B5316B">
        <w:rPr>
          <w:rFonts w:eastAsia="Times New Roman"/>
          <w:szCs w:val="22"/>
        </w:rPr>
        <w:t>corespunzător</w:t>
      </w:r>
      <w:proofErr w:type="spellEnd"/>
      <w:r w:rsidRPr="00B5316B">
        <w:rPr>
          <w:rFonts w:eastAsia="Times New Roman"/>
          <w:szCs w:val="22"/>
        </w:rPr>
        <w:t xml:space="preserve"> al </w:t>
      </w:r>
      <w:proofErr w:type="spellStart"/>
      <w:r w:rsidRPr="00B5316B">
        <w:rPr>
          <w:rFonts w:eastAsia="Times New Roman"/>
          <w:szCs w:val="22"/>
        </w:rPr>
        <w:t>calității</w:t>
      </w:r>
      <w:proofErr w:type="spellEnd"/>
      <w:r w:rsidRPr="00B5316B">
        <w:rPr>
          <w:rFonts w:eastAsia="Times New Roman"/>
          <w:szCs w:val="22"/>
        </w:rPr>
        <w:t xml:space="preserve"> </w:t>
      </w:r>
      <w:proofErr w:type="spellStart"/>
      <w:r w:rsidRPr="00B5316B">
        <w:rPr>
          <w:rFonts w:eastAsia="Times New Roman"/>
          <w:szCs w:val="22"/>
        </w:rPr>
        <w:t>aerului</w:t>
      </w:r>
      <w:proofErr w:type="spellEnd"/>
      <w:r w:rsidRPr="00B5316B">
        <w:rPr>
          <w:rFonts w:eastAsia="Times New Roman"/>
          <w:szCs w:val="22"/>
        </w:rPr>
        <w:t xml:space="preserve"> interior. </w:t>
      </w:r>
      <w:proofErr w:type="spellStart"/>
      <w:r w:rsidRPr="00B5316B">
        <w:rPr>
          <w:rFonts w:eastAsia="Times New Roman"/>
          <w:szCs w:val="22"/>
        </w:rPr>
        <w:t>Împreună</w:t>
      </w:r>
      <w:proofErr w:type="spellEnd"/>
      <w:r w:rsidRPr="00B5316B">
        <w:rPr>
          <w:rFonts w:eastAsia="Times New Roman"/>
          <w:szCs w:val="22"/>
        </w:rPr>
        <w:t xml:space="preserve">, </w:t>
      </w:r>
      <w:proofErr w:type="spellStart"/>
      <w:r w:rsidRPr="00B5316B">
        <w:rPr>
          <w:rFonts w:eastAsia="Times New Roman"/>
          <w:szCs w:val="22"/>
        </w:rPr>
        <w:t>aceste</w:t>
      </w:r>
      <w:proofErr w:type="spellEnd"/>
      <w:r w:rsidRPr="00B5316B">
        <w:rPr>
          <w:rFonts w:eastAsia="Times New Roman"/>
          <w:szCs w:val="22"/>
        </w:rPr>
        <w:t xml:space="preserve"> </w:t>
      </w:r>
      <w:proofErr w:type="spellStart"/>
      <w:r w:rsidRPr="00B5316B">
        <w:rPr>
          <w:rFonts w:eastAsia="Times New Roman"/>
          <w:szCs w:val="22"/>
        </w:rPr>
        <w:t>sisteme</w:t>
      </w:r>
      <w:proofErr w:type="spellEnd"/>
      <w:r w:rsidRPr="00B5316B">
        <w:rPr>
          <w:rFonts w:eastAsia="Times New Roman"/>
          <w:szCs w:val="22"/>
        </w:rPr>
        <w:t xml:space="preserve"> </w:t>
      </w:r>
      <w:proofErr w:type="spellStart"/>
      <w:r w:rsidRPr="00B5316B">
        <w:rPr>
          <w:rFonts w:eastAsia="Times New Roman"/>
          <w:szCs w:val="22"/>
        </w:rPr>
        <w:t>definesc</w:t>
      </w:r>
      <w:proofErr w:type="spellEnd"/>
      <w:r w:rsidRPr="00B5316B">
        <w:rPr>
          <w:rFonts w:eastAsia="Times New Roman"/>
          <w:szCs w:val="22"/>
        </w:rPr>
        <w:t xml:space="preserve"> o </w:t>
      </w:r>
      <w:proofErr w:type="spellStart"/>
      <w:r w:rsidRPr="00B5316B">
        <w:rPr>
          <w:rFonts w:eastAsia="Times New Roman"/>
          <w:szCs w:val="22"/>
        </w:rPr>
        <w:t>soluție</w:t>
      </w:r>
      <w:proofErr w:type="spellEnd"/>
      <w:r w:rsidRPr="00B5316B">
        <w:rPr>
          <w:rFonts w:eastAsia="Times New Roman"/>
          <w:szCs w:val="22"/>
        </w:rPr>
        <w:t xml:space="preserve"> </w:t>
      </w:r>
      <w:proofErr w:type="spellStart"/>
      <w:r w:rsidRPr="00B5316B">
        <w:rPr>
          <w:rFonts w:eastAsia="Times New Roman"/>
          <w:szCs w:val="22"/>
        </w:rPr>
        <w:t>energetică</w:t>
      </w:r>
      <w:proofErr w:type="spellEnd"/>
      <w:r w:rsidRPr="00B5316B">
        <w:rPr>
          <w:rFonts w:eastAsia="Times New Roman"/>
          <w:szCs w:val="22"/>
        </w:rPr>
        <w:t xml:space="preserve"> </w:t>
      </w:r>
      <w:proofErr w:type="spellStart"/>
      <w:r w:rsidRPr="00B5316B">
        <w:rPr>
          <w:rFonts w:eastAsia="Times New Roman"/>
          <w:szCs w:val="22"/>
        </w:rPr>
        <w:t>integrată</w:t>
      </w:r>
      <w:proofErr w:type="spellEnd"/>
      <w:r w:rsidRPr="00B5316B">
        <w:rPr>
          <w:rFonts w:eastAsia="Times New Roman"/>
          <w:szCs w:val="22"/>
        </w:rPr>
        <w:t xml:space="preserve">, </w:t>
      </w:r>
      <w:proofErr w:type="spellStart"/>
      <w:r w:rsidRPr="00B5316B">
        <w:rPr>
          <w:rFonts w:eastAsia="Times New Roman"/>
          <w:szCs w:val="22"/>
        </w:rPr>
        <w:t>orientată</w:t>
      </w:r>
      <w:proofErr w:type="spellEnd"/>
      <w:r w:rsidRPr="00B5316B">
        <w:rPr>
          <w:rFonts w:eastAsia="Times New Roman"/>
          <w:szCs w:val="22"/>
        </w:rPr>
        <w:t xml:space="preserve"> </w:t>
      </w:r>
      <w:proofErr w:type="spellStart"/>
      <w:r w:rsidRPr="00B5316B">
        <w:rPr>
          <w:rFonts w:eastAsia="Times New Roman"/>
          <w:szCs w:val="22"/>
        </w:rPr>
        <w:t>către</w:t>
      </w:r>
      <w:proofErr w:type="spellEnd"/>
      <w:r w:rsidRPr="00B5316B">
        <w:rPr>
          <w:rFonts w:eastAsia="Times New Roman"/>
          <w:szCs w:val="22"/>
        </w:rPr>
        <w:t xml:space="preserve"> </w:t>
      </w:r>
      <w:proofErr w:type="spellStart"/>
      <w:r w:rsidRPr="00B5316B">
        <w:rPr>
          <w:rFonts w:eastAsia="Times New Roman"/>
          <w:szCs w:val="22"/>
        </w:rPr>
        <w:t>eficiență</w:t>
      </w:r>
      <w:proofErr w:type="spellEnd"/>
      <w:r w:rsidRPr="00B5316B">
        <w:rPr>
          <w:rFonts w:eastAsia="Times New Roman"/>
          <w:szCs w:val="22"/>
        </w:rPr>
        <w:t xml:space="preserve">, </w:t>
      </w:r>
      <w:proofErr w:type="spellStart"/>
      <w:r w:rsidRPr="00B5316B">
        <w:rPr>
          <w:rFonts w:eastAsia="Times New Roman"/>
          <w:szCs w:val="22"/>
        </w:rPr>
        <w:t>reducerea</w:t>
      </w:r>
      <w:proofErr w:type="spellEnd"/>
      <w:r w:rsidRPr="00B5316B">
        <w:rPr>
          <w:rFonts w:eastAsia="Times New Roman"/>
          <w:szCs w:val="22"/>
        </w:rPr>
        <w:t xml:space="preserve"> </w:t>
      </w:r>
      <w:proofErr w:type="spellStart"/>
      <w:r w:rsidRPr="00B5316B">
        <w:rPr>
          <w:rFonts w:eastAsia="Times New Roman"/>
          <w:szCs w:val="22"/>
        </w:rPr>
        <w:t>impactului</w:t>
      </w:r>
      <w:proofErr w:type="spellEnd"/>
      <w:r w:rsidRPr="00B5316B">
        <w:rPr>
          <w:rFonts w:eastAsia="Times New Roman"/>
          <w:szCs w:val="22"/>
        </w:rPr>
        <w:t xml:space="preserve"> </w:t>
      </w:r>
      <w:proofErr w:type="spellStart"/>
      <w:r w:rsidRPr="00B5316B">
        <w:rPr>
          <w:rFonts w:eastAsia="Times New Roman"/>
          <w:szCs w:val="22"/>
        </w:rPr>
        <w:t>asupra</w:t>
      </w:r>
      <w:proofErr w:type="spellEnd"/>
      <w:r w:rsidRPr="00B5316B">
        <w:rPr>
          <w:rFonts w:eastAsia="Times New Roman"/>
          <w:szCs w:val="22"/>
        </w:rPr>
        <w:t xml:space="preserve"> </w:t>
      </w:r>
      <w:proofErr w:type="spellStart"/>
      <w:r w:rsidRPr="00B5316B">
        <w:rPr>
          <w:rFonts w:eastAsia="Times New Roman"/>
          <w:szCs w:val="22"/>
        </w:rPr>
        <w:t>mediului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conformarea</w:t>
      </w:r>
      <w:proofErr w:type="spellEnd"/>
      <w:r w:rsidRPr="00B5316B">
        <w:rPr>
          <w:rFonts w:eastAsia="Times New Roman"/>
          <w:szCs w:val="22"/>
        </w:rPr>
        <w:t xml:space="preserve"> cu </w:t>
      </w:r>
      <w:proofErr w:type="spellStart"/>
      <w:r w:rsidRPr="00B5316B">
        <w:rPr>
          <w:rFonts w:eastAsia="Times New Roman"/>
          <w:szCs w:val="22"/>
        </w:rPr>
        <w:t>cerințele</w:t>
      </w:r>
      <w:proofErr w:type="spellEnd"/>
      <w:r w:rsidRPr="00B5316B">
        <w:rPr>
          <w:rFonts w:eastAsia="Times New Roman"/>
          <w:szCs w:val="22"/>
        </w:rPr>
        <w:t xml:space="preserve"> de </w:t>
      </w:r>
      <w:proofErr w:type="spellStart"/>
      <w:r w:rsidRPr="00B5316B">
        <w:rPr>
          <w:rFonts w:eastAsia="Times New Roman"/>
          <w:szCs w:val="22"/>
        </w:rPr>
        <w:t>performanță</w:t>
      </w:r>
      <w:proofErr w:type="spellEnd"/>
      <w:r w:rsidRPr="00B5316B">
        <w:rPr>
          <w:rFonts w:eastAsia="Times New Roman"/>
          <w:szCs w:val="22"/>
        </w:rPr>
        <w:t xml:space="preserve"> </w:t>
      </w:r>
      <w:proofErr w:type="spellStart"/>
      <w:r w:rsidRPr="00B5316B">
        <w:rPr>
          <w:rFonts w:eastAsia="Times New Roman"/>
          <w:szCs w:val="22"/>
        </w:rPr>
        <w:t>energetică</w:t>
      </w:r>
      <w:proofErr w:type="spellEnd"/>
      <w:r w:rsidRPr="00B5316B">
        <w:rPr>
          <w:rFonts w:eastAsia="Times New Roman"/>
          <w:szCs w:val="22"/>
        </w:rPr>
        <w:t xml:space="preserve"> </w:t>
      </w:r>
      <w:proofErr w:type="spellStart"/>
      <w:r w:rsidRPr="00B5316B">
        <w:rPr>
          <w:rFonts w:eastAsia="Times New Roman"/>
          <w:szCs w:val="22"/>
        </w:rPr>
        <w:t>aplicabile</w:t>
      </w:r>
      <w:proofErr w:type="spellEnd"/>
      <w:r w:rsidRPr="00B5316B">
        <w:rPr>
          <w:rFonts w:eastAsia="Times New Roman"/>
          <w:szCs w:val="22"/>
        </w:rPr>
        <w:t xml:space="preserve"> </w:t>
      </w:r>
      <w:proofErr w:type="spellStart"/>
      <w:r w:rsidRPr="00B5316B">
        <w:rPr>
          <w:rFonts w:eastAsia="Times New Roman"/>
          <w:szCs w:val="22"/>
        </w:rPr>
        <w:t>clădirilor</w:t>
      </w:r>
      <w:proofErr w:type="spellEnd"/>
      <w:r w:rsidRPr="00B5316B">
        <w:rPr>
          <w:rFonts w:eastAsia="Times New Roman"/>
          <w:szCs w:val="22"/>
        </w:rPr>
        <w:t xml:space="preserve"> </w:t>
      </w:r>
      <w:proofErr w:type="spellStart"/>
      <w:r w:rsidRPr="00B5316B">
        <w:rPr>
          <w:rFonts w:eastAsia="Times New Roman"/>
          <w:szCs w:val="22"/>
        </w:rPr>
        <w:t>noi</w:t>
      </w:r>
      <w:proofErr w:type="spellEnd"/>
      <w:r w:rsidRPr="00B5316B">
        <w:rPr>
          <w:rFonts w:eastAsia="Times New Roman"/>
          <w:szCs w:val="22"/>
        </w:rPr>
        <w:t>.</w:t>
      </w:r>
    </w:p>
    <w:p w14:paraId="7345E1C8" w14:textId="77777777" w:rsidR="00B01E01" w:rsidRPr="00B5316B" w:rsidRDefault="00B01E01" w:rsidP="00B01E01">
      <w:pPr>
        <w:contextualSpacing/>
      </w:pPr>
      <w:r w:rsidRPr="00B5316B">
        <w:rPr>
          <w:rFonts w:eastAsia="Times New Roman"/>
          <w:szCs w:val="22"/>
        </w:rPr>
        <w:t xml:space="preserve">Prin </w:t>
      </w:r>
      <w:proofErr w:type="spellStart"/>
      <w:r w:rsidRPr="00B5316B">
        <w:rPr>
          <w:rFonts w:eastAsia="Times New Roman"/>
          <w:szCs w:val="22"/>
        </w:rPr>
        <w:t>urmare</w:t>
      </w:r>
      <w:proofErr w:type="spellEnd"/>
      <w:r w:rsidRPr="00B5316B">
        <w:rPr>
          <w:rFonts w:eastAsia="Times New Roman"/>
          <w:szCs w:val="22"/>
        </w:rPr>
        <w:t xml:space="preserve">, </w:t>
      </w:r>
      <w:proofErr w:type="spellStart"/>
      <w:r w:rsidRPr="00B5316B">
        <w:rPr>
          <w:rFonts w:eastAsia="Times New Roman"/>
          <w:szCs w:val="22"/>
        </w:rPr>
        <w:t>proiectul</w:t>
      </w:r>
      <w:proofErr w:type="spellEnd"/>
      <w:r w:rsidRPr="00B5316B">
        <w:rPr>
          <w:rFonts w:eastAsia="Times New Roman"/>
          <w:szCs w:val="22"/>
        </w:rPr>
        <w:t xml:space="preserve"> </w:t>
      </w:r>
      <w:proofErr w:type="spellStart"/>
      <w:r w:rsidRPr="00B5316B">
        <w:rPr>
          <w:rFonts w:eastAsia="Times New Roman"/>
          <w:szCs w:val="22"/>
        </w:rPr>
        <w:t>prevede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mod </w:t>
      </w:r>
      <w:proofErr w:type="spellStart"/>
      <w:r w:rsidRPr="00B5316B">
        <w:rPr>
          <w:rFonts w:eastAsia="Times New Roman"/>
          <w:szCs w:val="22"/>
        </w:rPr>
        <w:t>efectiv</w:t>
      </w:r>
      <w:proofErr w:type="spellEnd"/>
      <w:r w:rsidRPr="00B5316B">
        <w:rPr>
          <w:rFonts w:eastAsia="Times New Roman"/>
          <w:szCs w:val="22"/>
        </w:rPr>
        <w:t xml:space="preserve"> </w:t>
      </w:r>
      <w:proofErr w:type="spellStart"/>
      <w:r w:rsidRPr="00B5316B">
        <w:rPr>
          <w:rFonts w:eastAsia="Times New Roman"/>
          <w:szCs w:val="22"/>
        </w:rPr>
        <w:t>instalarea</w:t>
      </w:r>
      <w:proofErr w:type="spellEnd"/>
      <w:r w:rsidRPr="00B5316B">
        <w:rPr>
          <w:rFonts w:eastAsia="Times New Roman"/>
          <w:szCs w:val="22"/>
        </w:rPr>
        <w:t xml:space="preserve"> </w:t>
      </w:r>
      <w:proofErr w:type="spellStart"/>
      <w:r w:rsidRPr="00B5316B">
        <w:rPr>
          <w:rFonts w:eastAsia="Times New Roman"/>
          <w:szCs w:val="22"/>
        </w:rPr>
        <w:t>unor</w:t>
      </w:r>
      <w:proofErr w:type="spellEnd"/>
      <w:r w:rsidRPr="00B5316B">
        <w:rPr>
          <w:rFonts w:eastAsia="Times New Roman"/>
          <w:szCs w:val="22"/>
        </w:rPr>
        <w:t xml:space="preserve"> </w:t>
      </w:r>
      <w:proofErr w:type="spellStart"/>
      <w:r w:rsidRPr="00B5316B">
        <w:rPr>
          <w:rFonts w:eastAsia="Times New Roman"/>
          <w:b/>
          <w:bCs/>
          <w:szCs w:val="22"/>
        </w:rPr>
        <w:t>sisteme</w:t>
      </w:r>
      <w:proofErr w:type="spellEnd"/>
      <w:r w:rsidRPr="00B5316B">
        <w:rPr>
          <w:rFonts w:eastAsia="Times New Roman"/>
          <w:b/>
          <w:bCs/>
          <w:szCs w:val="22"/>
        </w:rPr>
        <w:t xml:space="preserve"> alternative de </w:t>
      </w:r>
      <w:proofErr w:type="spellStart"/>
      <w:r w:rsidRPr="00B5316B">
        <w:rPr>
          <w:rFonts w:eastAsia="Times New Roman"/>
          <w:b/>
          <w:bCs/>
          <w:szCs w:val="22"/>
        </w:rPr>
        <w:t>producere</w:t>
      </w:r>
      <w:proofErr w:type="spellEnd"/>
      <w:r w:rsidRPr="00B5316B">
        <w:rPr>
          <w:rFonts w:eastAsia="Times New Roman"/>
          <w:b/>
          <w:bCs/>
          <w:szCs w:val="22"/>
        </w:rPr>
        <w:t xml:space="preserve"> </w:t>
      </w:r>
      <w:proofErr w:type="gramStart"/>
      <w:r w:rsidRPr="00B5316B">
        <w:rPr>
          <w:rFonts w:eastAsia="Times New Roman"/>
          <w:b/>
          <w:bCs/>
          <w:szCs w:val="22"/>
        </w:rPr>
        <w:t>a</w:t>
      </w:r>
      <w:proofErr w:type="gramEnd"/>
      <w:r w:rsidRPr="00B5316B">
        <w:rPr>
          <w:rFonts w:eastAsia="Times New Roman"/>
          <w:b/>
          <w:bCs/>
          <w:szCs w:val="22"/>
        </w:rPr>
        <w:t xml:space="preserve"> </w:t>
      </w:r>
      <w:proofErr w:type="spellStart"/>
      <w:r w:rsidRPr="00B5316B">
        <w:rPr>
          <w:rFonts w:eastAsia="Times New Roman"/>
          <w:b/>
          <w:bCs/>
          <w:szCs w:val="22"/>
        </w:rPr>
        <w:t>energiei</w:t>
      </w:r>
      <w:proofErr w:type="spellEnd"/>
      <w:r w:rsidRPr="00B5316B">
        <w:rPr>
          <w:rFonts w:eastAsia="Times New Roman"/>
          <w:b/>
          <w:bCs/>
          <w:szCs w:val="22"/>
        </w:rPr>
        <w:t xml:space="preserve"> din </w:t>
      </w:r>
      <w:proofErr w:type="spellStart"/>
      <w:r w:rsidRPr="00B5316B">
        <w:rPr>
          <w:rFonts w:eastAsia="Times New Roman"/>
          <w:b/>
          <w:bCs/>
          <w:szCs w:val="22"/>
        </w:rPr>
        <w:t>surse</w:t>
      </w:r>
      <w:proofErr w:type="spellEnd"/>
      <w:r w:rsidRPr="00B5316B">
        <w:rPr>
          <w:rFonts w:eastAsia="Times New Roman"/>
          <w:b/>
          <w:bCs/>
          <w:szCs w:val="22"/>
        </w:rPr>
        <w:t xml:space="preserve"> </w:t>
      </w:r>
      <w:proofErr w:type="spellStart"/>
      <w:r w:rsidRPr="00B5316B">
        <w:rPr>
          <w:rFonts w:eastAsia="Times New Roman"/>
          <w:b/>
          <w:bCs/>
          <w:szCs w:val="22"/>
        </w:rPr>
        <w:t>regenerabile</w:t>
      </w:r>
      <w:proofErr w:type="spellEnd"/>
      <w:r w:rsidRPr="00B5316B">
        <w:rPr>
          <w:rFonts w:eastAsia="Times New Roman"/>
          <w:szCs w:val="22"/>
        </w:rPr>
        <w:t xml:space="preserve">, </w:t>
      </w:r>
      <w:proofErr w:type="spellStart"/>
      <w:r w:rsidRPr="00B5316B">
        <w:rPr>
          <w:rFonts w:eastAsia="Times New Roman"/>
          <w:szCs w:val="22"/>
        </w:rPr>
        <w:t>constând</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b/>
          <w:bCs/>
          <w:szCs w:val="22"/>
        </w:rPr>
        <w:t>panouri</w:t>
      </w:r>
      <w:proofErr w:type="spellEnd"/>
      <w:r w:rsidRPr="00B5316B">
        <w:rPr>
          <w:rFonts w:eastAsia="Times New Roman"/>
          <w:b/>
          <w:bCs/>
          <w:szCs w:val="22"/>
        </w:rPr>
        <w:t xml:space="preserve"> </w:t>
      </w:r>
      <w:proofErr w:type="spellStart"/>
      <w:r w:rsidRPr="00B5316B">
        <w:rPr>
          <w:rFonts w:eastAsia="Times New Roman"/>
          <w:b/>
          <w:bCs/>
          <w:szCs w:val="22"/>
        </w:rPr>
        <w:t>fotovoltaice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b/>
          <w:bCs/>
          <w:szCs w:val="22"/>
        </w:rPr>
        <w:t>panouri</w:t>
      </w:r>
      <w:proofErr w:type="spellEnd"/>
      <w:r w:rsidRPr="00B5316B">
        <w:rPr>
          <w:rFonts w:eastAsia="Times New Roman"/>
          <w:b/>
          <w:bCs/>
          <w:szCs w:val="22"/>
        </w:rPr>
        <w:t xml:space="preserve"> </w:t>
      </w:r>
      <w:proofErr w:type="spellStart"/>
      <w:r w:rsidRPr="00B5316B">
        <w:rPr>
          <w:rFonts w:eastAsia="Times New Roman"/>
          <w:b/>
          <w:bCs/>
          <w:szCs w:val="22"/>
        </w:rPr>
        <w:t>solare</w:t>
      </w:r>
      <w:proofErr w:type="spellEnd"/>
      <w:r w:rsidRPr="00B5316B">
        <w:rPr>
          <w:rFonts w:eastAsia="Times New Roman"/>
          <w:szCs w:val="22"/>
        </w:rPr>
        <w:t xml:space="preserve">, integrate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ansamblul</w:t>
      </w:r>
      <w:proofErr w:type="spellEnd"/>
      <w:r w:rsidRPr="00B5316B">
        <w:rPr>
          <w:rFonts w:eastAsia="Times New Roman"/>
          <w:szCs w:val="22"/>
        </w:rPr>
        <w:t xml:space="preserve"> </w:t>
      </w:r>
      <w:proofErr w:type="spellStart"/>
      <w:r w:rsidRPr="00B5316B">
        <w:rPr>
          <w:rFonts w:eastAsia="Times New Roman"/>
          <w:szCs w:val="22"/>
        </w:rPr>
        <w:t>instalațiilor</w:t>
      </w:r>
      <w:proofErr w:type="spellEnd"/>
      <w:r w:rsidRPr="00B5316B">
        <w:rPr>
          <w:rFonts w:eastAsia="Times New Roman"/>
          <w:szCs w:val="22"/>
        </w:rPr>
        <w:t xml:space="preserve"> </w:t>
      </w:r>
      <w:proofErr w:type="spellStart"/>
      <w:r w:rsidRPr="00B5316B">
        <w:rPr>
          <w:rFonts w:eastAsia="Times New Roman"/>
          <w:szCs w:val="22"/>
        </w:rPr>
        <w:t>clădirii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destinate </w:t>
      </w:r>
      <w:proofErr w:type="spellStart"/>
      <w:r w:rsidRPr="00B5316B">
        <w:rPr>
          <w:rFonts w:eastAsia="Times New Roman"/>
          <w:szCs w:val="22"/>
        </w:rPr>
        <w:t>reducerii</w:t>
      </w:r>
      <w:proofErr w:type="spellEnd"/>
      <w:r w:rsidRPr="00B5316B">
        <w:rPr>
          <w:rFonts w:eastAsia="Times New Roman"/>
          <w:szCs w:val="22"/>
        </w:rPr>
        <w:t xml:space="preserve"> </w:t>
      </w:r>
      <w:proofErr w:type="spellStart"/>
      <w:r w:rsidRPr="00B5316B">
        <w:rPr>
          <w:rFonts w:eastAsia="Times New Roman"/>
          <w:szCs w:val="22"/>
        </w:rPr>
        <w:t>consumului</w:t>
      </w:r>
      <w:proofErr w:type="spellEnd"/>
      <w:r w:rsidRPr="00B5316B">
        <w:rPr>
          <w:rFonts w:eastAsia="Times New Roman"/>
          <w:szCs w:val="22"/>
        </w:rPr>
        <w:t xml:space="preserve"> de </w:t>
      </w:r>
      <w:proofErr w:type="spellStart"/>
      <w:r w:rsidRPr="00B5316B">
        <w:rPr>
          <w:rFonts w:eastAsia="Times New Roman"/>
          <w:szCs w:val="22"/>
        </w:rPr>
        <w:t>energie</w:t>
      </w:r>
      <w:proofErr w:type="spellEnd"/>
      <w:r w:rsidRPr="00B5316B">
        <w:rPr>
          <w:rFonts w:eastAsia="Times New Roman"/>
          <w:szCs w:val="22"/>
        </w:rPr>
        <w:t xml:space="preserve"> din </w:t>
      </w:r>
      <w:proofErr w:type="spellStart"/>
      <w:r w:rsidRPr="00B5316B">
        <w:rPr>
          <w:rFonts w:eastAsia="Times New Roman"/>
          <w:szCs w:val="22"/>
        </w:rPr>
        <w:t>surse</w:t>
      </w:r>
      <w:proofErr w:type="spellEnd"/>
      <w:r w:rsidRPr="00B5316B">
        <w:rPr>
          <w:rFonts w:eastAsia="Times New Roman"/>
          <w:szCs w:val="22"/>
        </w:rPr>
        <w:t xml:space="preserve"> </w:t>
      </w:r>
      <w:proofErr w:type="spellStart"/>
      <w:r w:rsidRPr="00B5316B">
        <w:rPr>
          <w:rFonts w:eastAsia="Times New Roman"/>
          <w:szCs w:val="22"/>
        </w:rPr>
        <w:t>convenționale</w:t>
      </w:r>
      <w:proofErr w:type="spellEnd"/>
      <w:r w:rsidRPr="00B5316B">
        <w:rPr>
          <w:rFonts w:eastAsia="Times New Roman"/>
          <w:szCs w:val="22"/>
        </w:rPr>
        <w:t xml:space="preserve">. </w:t>
      </w:r>
      <w:proofErr w:type="spellStart"/>
      <w:r w:rsidRPr="00B5316B">
        <w:rPr>
          <w:rFonts w:eastAsia="Times New Roman"/>
          <w:szCs w:val="22"/>
        </w:rPr>
        <w:t>Aceste</w:t>
      </w:r>
      <w:proofErr w:type="spellEnd"/>
      <w:r w:rsidRPr="00B5316B">
        <w:rPr>
          <w:rFonts w:eastAsia="Times New Roman"/>
          <w:szCs w:val="22"/>
        </w:rPr>
        <w:t xml:space="preserve"> </w:t>
      </w:r>
      <w:proofErr w:type="spellStart"/>
      <w:r w:rsidRPr="00B5316B">
        <w:rPr>
          <w:rFonts w:eastAsia="Times New Roman"/>
          <w:szCs w:val="22"/>
        </w:rPr>
        <w:t>soluții</w:t>
      </w:r>
      <w:proofErr w:type="spellEnd"/>
      <w:r w:rsidRPr="00B5316B">
        <w:rPr>
          <w:rFonts w:eastAsia="Times New Roman"/>
          <w:szCs w:val="22"/>
        </w:rPr>
        <w:t xml:space="preserve"> </w:t>
      </w:r>
      <w:proofErr w:type="spellStart"/>
      <w:r w:rsidRPr="00B5316B">
        <w:rPr>
          <w:rFonts w:eastAsia="Times New Roman"/>
          <w:szCs w:val="22"/>
        </w:rPr>
        <w:t>susțin</w:t>
      </w:r>
      <w:proofErr w:type="spellEnd"/>
      <w:r w:rsidRPr="00B5316B">
        <w:rPr>
          <w:rFonts w:eastAsia="Times New Roman"/>
          <w:szCs w:val="22"/>
        </w:rPr>
        <w:t xml:space="preserve"> </w:t>
      </w:r>
      <w:proofErr w:type="spellStart"/>
      <w:r w:rsidRPr="00B5316B">
        <w:rPr>
          <w:rFonts w:eastAsia="Times New Roman"/>
          <w:szCs w:val="22"/>
        </w:rPr>
        <w:t>obiectivele</w:t>
      </w:r>
      <w:proofErr w:type="spellEnd"/>
      <w:r w:rsidRPr="00B5316B">
        <w:rPr>
          <w:rFonts w:eastAsia="Times New Roman"/>
          <w:szCs w:val="22"/>
        </w:rPr>
        <w:t xml:space="preserve"> de </w:t>
      </w:r>
      <w:proofErr w:type="spellStart"/>
      <w:r w:rsidRPr="00B5316B">
        <w:rPr>
          <w:rFonts w:eastAsia="Times New Roman"/>
          <w:szCs w:val="22"/>
        </w:rPr>
        <w:t>eficiență</w:t>
      </w:r>
      <w:proofErr w:type="spellEnd"/>
      <w:r w:rsidRPr="00B5316B">
        <w:rPr>
          <w:rFonts w:eastAsia="Times New Roman"/>
          <w:szCs w:val="22"/>
        </w:rPr>
        <w:t xml:space="preserve"> </w:t>
      </w:r>
      <w:proofErr w:type="spellStart"/>
      <w:r w:rsidRPr="00B5316B">
        <w:rPr>
          <w:rFonts w:eastAsia="Times New Roman"/>
          <w:szCs w:val="22"/>
        </w:rPr>
        <w:t>energetică</w:t>
      </w:r>
      <w:proofErr w:type="spellEnd"/>
      <w:r w:rsidRPr="00B5316B">
        <w:rPr>
          <w:rFonts w:eastAsia="Times New Roman"/>
          <w:szCs w:val="22"/>
        </w:rPr>
        <w:t xml:space="preserve">, </w:t>
      </w:r>
      <w:proofErr w:type="spellStart"/>
      <w:r w:rsidRPr="00B5316B">
        <w:rPr>
          <w:rFonts w:eastAsia="Times New Roman"/>
          <w:szCs w:val="22"/>
        </w:rPr>
        <w:t>reducere</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emisiilor</w:t>
      </w:r>
      <w:proofErr w:type="spellEnd"/>
      <w:r w:rsidRPr="00B5316B">
        <w:rPr>
          <w:rFonts w:eastAsia="Times New Roman"/>
          <w:szCs w:val="22"/>
        </w:rPr>
        <w:t xml:space="preserve"> de gaze cu </w:t>
      </w:r>
      <w:proofErr w:type="spellStart"/>
      <w:r w:rsidRPr="00B5316B">
        <w:rPr>
          <w:rFonts w:eastAsia="Times New Roman"/>
          <w:szCs w:val="22"/>
        </w:rPr>
        <w:t>efect</w:t>
      </w:r>
      <w:proofErr w:type="spellEnd"/>
      <w:r w:rsidRPr="00B5316B">
        <w:rPr>
          <w:rFonts w:eastAsia="Times New Roman"/>
          <w:szCs w:val="22"/>
        </w:rPr>
        <w:t xml:space="preserve"> de </w:t>
      </w:r>
      <w:proofErr w:type="spellStart"/>
      <w:r w:rsidRPr="00B5316B">
        <w:rPr>
          <w:rFonts w:eastAsia="Times New Roman"/>
          <w:szCs w:val="22"/>
        </w:rPr>
        <w:t>seră</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exploatare</w:t>
      </w:r>
      <w:proofErr w:type="spellEnd"/>
      <w:r w:rsidRPr="00B5316B">
        <w:rPr>
          <w:rFonts w:eastAsia="Times New Roman"/>
          <w:szCs w:val="22"/>
        </w:rPr>
        <w:t xml:space="preserve"> </w:t>
      </w:r>
      <w:proofErr w:type="spellStart"/>
      <w:r w:rsidRPr="00B5316B">
        <w:rPr>
          <w:rFonts w:eastAsia="Times New Roman"/>
          <w:szCs w:val="22"/>
        </w:rPr>
        <w:t>sustenabilă</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infrastructurii</w:t>
      </w:r>
      <w:proofErr w:type="spellEnd"/>
      <w:r w:rsidRPr="00B5316B">
        <w:rPr>
          <w:rFonts w:eastAsia="Times New Roman"/>
          <w:szCs w:val="22"/>
        </w:rPr>
        <w:t xml:space="preserve"> </w:t>
      </w:r>
      <w:proofErr w:type="spellStart"/>
      <w:r w:rsidRPr="00B5316B">
        <w:rPr>
          <w:rFonts w:eastAsia="Times New Roman"/>
          <w:szCs w:val="22"/>
        </w:rPr>
        <w:t>educaționale</w:t>
      </w:r>
      <w:proofErr w:type="spellEnd"/>
      <w:r w:rsidRPr="00B5316B">
        <w:rPr>
          <w:rFonts w:eastAsia="Times New Roman"/>
          <w:szCs w:val="22"/>
        </w:rPr>
        <w:t xml:space="preserve">, </w:t>
      </w:r>
      <w:proofErr w:type="spellStart"/>
      <w:r w:rsidRPr="00B5316B">
        <w:rPr>
          <w:rFonts w:eastAsia="Times New Roman"/>
          <w:szCs w:val="22"/>
        </w:rPr>
        <w:t>fiind</w:t>
      </w:r>
      <w:proofErr w:type="spellEnd"/>
      <w:r w:rsidRPr="00B5316B">
        <w:rPr>
          <w:rFonts w:eastAsia="Times New Roman"/>
          <w:szCs w:val="22"/>
        </w:rPr>
        <w:t xml:space="preserve"> </w:t>
      </w:r>
      <w:proofErr w:type="spellStart"/>
      <w:r w:rsidRPr="00B5316B">
        <w:rPr>
          <w:rFonts w:eastAsia="Times New Roman"/>
          <w:szCs w:val="22"/>
        </w:rPr>
        <w:t>parte</w:t>
      </w:r>
      <w:proofErr w:type="spellEnd"/>
      <w:r w:rsidRPr="00B5316B">
        <w:rPr>
          <w:rFonts w:eastAsia="Times New Roman"/>
          <w:szCs w:val="22"/>
        </w:rPr>
        <w:t xml:space="preserve"> a </w:t>
      </w:r>
      <w:proofErr w:type="spellStart"/>
      <w:r w:rsidRPr="00B5316B">
        <w:rPr>
          <w:rFonts w:eastAsia="Times New Roman"/>
          <w:szCs w:val="22"/>
        </w:rPr>
        <w:t>unei</w:t>
      </w:r>
      <w:proofErr w:type="spellEnd"/>
      <w:r w:rsidRPr="00B5316B">
        <w:rPr>
          <w:rFonts w:eastAsia="Times New Roman"/>
          <w:szCs w:val="22"/>
        </w:rPr>
        <w:t xml:space="preserve"> </w:t>
      </w:r>
      <w:proofErr w:type="spellStart"/>
      <w:r w:rsidRPr="00B5316B">
        <w:rPr>
          <w:rFonts w:eastAsia="Times New Roman"/>
          <w:szCs w:val="22"/>
        </w:rPr>
        <w:t>concepții</w:t>
      </w:r>
      <w:proofErr w:type="spellEnd"/>
      <w:r w:rsidRPr="00B5316B">
        <w:rPr>
          <w:rFonts w:eastAsia="Times New Roman"/>
          <w:szCs w:val="22"/>
        </w:rPr>
        <w:t xml:space="preserve"> </w:t>
      </w:r>
      <w:proofErr w:type="spellStart"/>
      <w:r w:rsidRPr="00B5316B">
        <w:rPr>
          <w:rFonts w:eastAsia="Times New Roman"/>
          <w:szCs w:val="22"/>
        </w:rPr>
        <w:t>tehnice</w:t>
      </w:r>
      <w:proofErr w:type="spellEnd"/>
      <w:r w:rsidRPr="00B5316B">
        <w:rPr>
          <w:rFonts w:eastAsia="Times New Roman"/>
          <w:szCs w:val="22"/>
        </w:rPr>
        <w:t xml:space="preserve"> </w:t>
      </w:r>
      <w:proofErr w:type="spellStart"/>
      <w:r w:rsidRPr="00B5316B">
        <w:rPr>
          <w:rFonts w:eastAsia="Times New Roman"/>
          <w:szCs w:val="22"/>
        </w:rPr>
        <w:t>moderne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adaptate</w:t>
      </w:r>
      <w:proofErr w:type="spellEnd"/>
      <w:r w:rsidRPr="00B5316B">
        <w:rPr>
          <w:rFonts w:eastAsia="Times New Roman"/>
          <w:szCs w:val="22"/>
        </w:rPr>
        <w:t xml:space="preserve"> </w:t>
      </w:r>
      <w:proofErr w:type="spellStart"/>
      <w:r w:rsidRPr="00B5316B">
        <w:rPr>
          <w:rFonts w:eastAsia="Times New Roman"/>
          <w:szCs w:val="22"/>
        </w:rPr>
        <w:t>cerințelor</w:t>
      </w:r>
      <w:proofErr w:type="spellEnd"/>
      <w:r w:rsidRPr="00B5316B">
        <w:rPr>
          <w:rFonts w:eastAsia="Times New Roman"/>
          <w:szCs w:val="22"/>
        </w:rPr>
        <w:t xml:space="preserve"> </w:t>
      </w:r>
      <w:proofErr w:type="spellStart"/>
      <w:r w:rsidRPr="00B5316B">
        <w:rPr>
          <w:rFonts w:eastAsia="Times New Roman"/>
          <w:szCs w:val="22"/>
        </w:rPr>
        <w:t>actuale</w:t>
      </w:r>
      <w:proofErr w:type="spellEnd"/>
      <w:r w:rsidRPr="00B5316B">
        <w:rPr>
          <w:rFonts w:eastAsia="Times New Roman"/>
          <w:szCs w:val="22"/>
        </w:rPr>
        <w:t xml:space="preserve"> </w:t>
      </w:r>
      <w:proofErr w:type="spellStart"/>
      <w:r w:rsidRPr="00B5316B">
        <w:rPr>
          <w:rFonts w:eastAsia="Times New Roman"/>
          <w:szCs w:val="22"/>
        </w:rPr>
        <w:t>privind</w:t>
      </w:r>
      <w:proofErr w:type="spellEnd"/>
      <w:r w:rsidRPr="00B5316B">
        <w:rPr>
          <w:rFonts w:eastAsia="Times New Roman"/>
          <w:szCs w:val="22"/>
        </w:rPr>
        <w:t xml:space="preserve"> </w:t>
      </w:r>
      <w:proofErr w:type="spellStart"/>
      <w:r w:rsidRPr="00B5316B">
        <w:rPr>
          <w:rFonts w:eastAsia="Times New Roman"/>
          <w:szCs w:val="22"/>
        </w:rPr>
        <w:t>clădirile</w:t>
      </w:r>
      <w:proofErr w:type="spellEnd"/>
      <w:r w:rsidRPr="00B5316B">
        <w:rPr>
          <w:rFonts w:eastAsia="Times New Roman"/>
          <w:szCs w:val="22"/>
        </w:rPr>
        <w:t xml:space="preserve"> cu </w:t>
      </w:r>
      <w:proofErr w:type="spellStart"/>
      <w:r w:rsidRPr="00B5316B">
        <w:rPr>
          <w:rFonts w:eastAsia="Times New Roman"/>
          <w:szCs w:val="22"/>
        </w:rPr>
        <w:t>performanță</w:t>
      </w:r>
      <w:proofErr w:type="spellEnd"/>
      <w:r w:rsidRPr="00B5316B">
        <w:rPr>
          <w:rFonts w:eastAsia="Times New Roman"/>
          <w:szCs w:val="22"/>
        </w:rPr>
        <w:t xml:space="preserve"> </w:t>
      </w:r>
      <w:proofErr w:type="spellStart"/>
      <w:r w:rsidRPr="00B5316B">
        <w:rPr>
          <w:rFonts w:eastAsia="Times New Roman"/>
          <w:szCs w:val="22"/>
        </w:rPr>
        <w:t>energetică</w:t>
      </w:r>
      <w:proofErr w:type="spellEnd"/>
      <w:r w:rsidRPr="00B5316B">
        <w:rPr>
          <w:rFonts w:eastAsia="Times New Roman"/>
          <w:szCs w:val="22"/>
        </w:rPr>
        <w:t xml:space="preserve"> </w:t>
      </w:r>
      <w:proofErr w:type="spellStart"/>
      <w:r w:rsidRPr="00B5316B">
        <w:rPr>
          <w:rFonts w:eastAsia="Times New Roman"/>
          <w:szCs w:val="22"/>
        </w:rPr>
        <w:t>ridicată</w:t>
      </w:r>
      <w:proofErr w:type="spellEnd"/>
      <w:r w:rsidRPr="00B5316B">
        <w:rPr>
          <w:rFonts w:eastAsia="Times New Roman"/>
          <w:szCs w:val="22"/>
        </w:rPr>
        <w:t>.</w:t>
      </w:r>
    </w:p>
    <w:p w14:paraId="5AF3A479" w14:textId="77777777" w:rsidR="00B01E01" w:rsidRPr="007F6ED9" w:rsidRDefault="00000000" w:rsidP="00B01E01">
      <w:pPr>
        <w:spacing w:line="240" w:lineRule="auto"/>
        <w:ind w:firstLine="0"/>
        <w:contextualSpacing/>
        <w:rPr>
          <w:lang w:val="pt-PT"/>
        </w:rPr>
      </w:pPr>
      <w:r>
        <w:pict w14:anchorId="2EAF7CCE">
          <v:rect id="_x0000_i1058" style="width:0;height:1.5pt" o:hrstd="t" o:hr="t" fillcolor="#a0a0a0" stroked="f"/>
        </w:pict>
      </w:r>
    </w:p>
    <w:p w14:paraId="4FF9A8AC" w14:textId="77777777" w:rsidR="00B01E01" w:rsidRPr="007F6ED9" w:rsidRDefault="00B01E01" w:rsidP="00B01E01">
      <w:pPr>
        <w:pStyle w:val="Heading2"/>
        <w:contextualSpacing/>
        <w:rPr>
          <w:bCs/>
          <w:lang w:val="pt-PT"/>
        </w:rPr>
      </w:pPr>
      <w:bookmarkStart w:id="145" w:name="_Toc235282699"/>
      <w:r w:rsidRPr="007F6ED9">
        <w:rPr>
          <w:rFonts w:ascii="Times New Roman" w:eastAsia="Times New Roman" w:hAnsi="Times New Roman" w:cs="Times New Roman"/>
          <w:bCs/>
          <w:szCs w:val="24"/>
          <w:lang w:val="pt-PT"/>
        </w:rPr>
        <w:t>d) Integrarea în contextul natural şi antropic</w:t>
      </w:r>
      <w:bookmarkEnd w:id="145"/>
    </w:p>
    <w:p w14:paraId="37C8ABD9"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Obiectivul de investiție se integrează în mod coerent în contextul urban și social al comunei Mihail Kogalniceanu, contribuind la dezvoltarea infrastructurii educaționale locale și la creșterea calității serviciilor publice.</w:t>
      </w:r>
    </w:p>
    <w:p w14:paraId="287563BF"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Noua unitate de învățământ va permite desfășurarea activităților educaționale și extracurriculare în condiții moderne, sprijinind dezvoltarea elevilor și implicarea comunității.</w:t>
      </w:r>
    </w:p>
    <w:p w14:paraId="3A806DE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Investiția consolidează rolul școlii ca element central al comunității, facilitând colaborarea dintre elevi, cadre didactice, părinți și autorități locale și contribuind la creșterea coeziunii sociale.</w:t>
      </w:r>
    </w:p>
    <w:p w14:paraId="6C0516C0" w14:textId="77777777" w:rsidR="00B01E01" w:rsidRPr="007F6ED9" w:rsidRDefault="00000000" w:rsidP="00B01E01">
      <w:pPr>
        <w:pStyle w:val="NormalWeb"/>
        <w:spacing w:line="240" w:lineRule="auto"/>
        <w:ind w:firstLine="0"/>
        <w:contextualSpacing/>
      </w:pPr>
      <w:r>
        <w:pict w14:anchorId="1D53C6ED">
          <v:rect id="_x0000_i1059" style="width:0;height:1.5pt" o:hrstd="t" o:hr="t" fillcolor="#a0a0a0" stroked="f"/>
        </w:pict>
      </w:r>
    </w:p>
    <w:p w14:paraId="1A46A9CE" w14:textId="77777777" w:rsidR="00B01E01" w:rsidRPr="007F6ED9" w:rsidRDefault="00B01E01" w:rsidP="00B01E01">
      <w:pPr>
        <w:pStyle w:val="Heading2"/>
        <w:contextualSpacing/>
        <w:rPr>
          <w:bCs/>
        </w:rPr>
      </w:pPr>
      <w:bookmarkStart w:id="146" w:name="_Toc235282700"/>
      <w:proofErr w:type="spellStart"/>
      <w:r w:rsidRPr="007F6ED9">
        <w:rPr>
          <w:rFonts w:ascii="Times New Roman" w:eastAsia="Times New Roman" w:hAnsi="Times New Roman" w:cs="Times New Roman"/>
          <w:bCs/>
          <w:szCs w:val="24"/>
        </w:rPr>
        <w:t>Egalitatea</w:t>
      </w:r>
      <w:proofErr w:type="spellEnd"/>
      <w:r w:rsidRPr="007F6ED9">
        <w:rPr>
          <w:rFonts w:ascii="Times New Roman" w:eastAsia="Times New Roman" w:hAnsi="Times New Roman" w:cs="Times New Roman"/>
          <w:bCs/>
          <w:szCs w:val="24"/>
        </w:rPr>
        <w:t xml:space="preserve"> de </w:t>
      </w:r>
      <w:proofErr w:type="spellStart"/>
      <w:r w:rsidRPr="007F6ED9">
        <w:rPr>
          <w:rFonts w:ascii="Times New Roman" w:eastAsia="Times New Roman" w:hAnsi="Times New Roman" w:cs="Times New Roman"/>
          <w:bCs/>
          <w:szCs w:val="24"/>
        </w:rPr>
        <w:t>șanse</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și</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nediscriminarea</w:t>
      </w:r>
      <w:bookmarkEnd w:id="146"/>
      <w:proofErr w:type="spellEnd"/>
    </w:p>
    <w:p w14:paraId="23ED0699" w14:textId="77777777" w:rsidR="00B01E01" w:rsidRPr="00B5316B" w:rsidRDefault="00B01E01" w:rsidP="00B01E01">
      <w:pPr>
        <w:pStyle w:val="NormalWeb"/>
        <w:spacing w:beforeAutospacing="0" w:afterAutospacing="0"/>
        <w:contextualSpacing/>
        <w:rPr>
          <w:lang w:val="en-US"/>
        </w:rPr>
      </w:pPr>
      <w:proofErr w:type="spellStart"/>
      <w:r w:rsidRPr="007F6ED9">
        <w:rPr>
          <w:rFonts w:eastAsia="Times New Roman"/>
          <w:szCs w:val="22"/>
          <w:lang w:val="en-US"/>
        </w:rPr>
        <w:t>Proiectul</w:t>
      </w:r>
      <w:proofErr w:type="spellEnd"/>
      <w:r w:rsidRPr="007F6ED9">
        <w:rPr>
          <w:rFonts w:eastAsia="Times New Roman"/>
          <w:szCs w:val="22"/>
          <w:lang w:val="en-US"/>
        </w:rPr>
        <w:t xml:space="preserve"> </w:t>
      </w:r>
      <w:proofErr w:type="spellStart"/>
      <w:r w:rsidRPr="007F6ED9">
        <w:rPr>
          <w:rFonts w:eastAsia="Times New Roman"/>
          <w:szCs w:val="22"/>
          <w:lang w:val="en-US"/>
        </w:rPr>
        <w:t>respectă</w:t>
      </w:r>
      <w:proofErr w:type="spellEnd"/>
      <w:r w:rsidRPr="007F6ED9">
        <w:rPr>
          <w:rFonts w:eastAsia="Times New Roman"/>
          <w:szCs w:val="22"/>
          <w:lang w:val="en-US"/>
        </w:rPr>
        <w:t xml:space="preserve"> </w:t>
      </w:r>
      <w:proofErr w:type="spellStart"/>
      <w:r w:rsidRPr="007F6ED9">
        <w:rPr>
          <w:rFonts w:eastAsia="Times New Roman"/>
          <w:szCs w:val="22"/>
          <w:lang w:val="en-US"/>
        </w:rPr>
        <w:t>principiul</w:t>
      </w:r>
      <w:proofErr w:type="spellEnd"/>
      <w:r w:rsidRPr="007F6ED9">
        <w:rPr>
          <w:rFonts w:eastAsia="Times New Roman"/>
          <w:szCs w:val="22"/>
          <w:lang w:val="en-US"/>
        </w:rPr>
        <w:t xml:space="preserve"> </w:t>
      </w:r>
      <w:proofErr w:type="spellStart"/>
      <w:r w:rsidRPr="007F6ED9">
        <w:rPr>
          <w:rFonts w:eastAsia="Times New Roman"/>
          <w:b/>
          <w:bCs/>
          <w:szCs w:val="22"/>
          <w:lang w:val="en-US"/>
        </w:rPr>
        <w:t>egalității</w:t>
      </w:r>
      <w:proofErr w:type="spellEnd"/>
      <w:r w:rsidRPr="007F6ED9">
        <w:rPr>
          <w:rFonts w:eastAsia="Times New Roman"/>
          <w:b/>
          <w:bCs/>
          <w:szCs w:val="22"/>
          <w:lang w:val="en-US"/>
        </w:rPr>
        <w:t xml:space="preserve"> de </w:t>
      </w:r>
      <w:proofErr w:type="spellStart"/>
      <w:r w:rsidRPr="007F6ED9">
        <w:rPr>
          <w:rFonts w:eastAsia="Times New Roman"/>
          <w:b/>
          <w:bCs/>
          <w:szCs w:val="22"/>
          <w:lang w:val="en-US"/>
        </w:rPr>
        <w:t>șanse</w:t>
      </w:r>
      <w:proofErr w:type="spellEnd"/>
      <w:r w:rsidRPr="007F6ED9">
        <w:rPr>
          <w:rFonts w:eastAsia="Times New Roman"/>
          <w:b/>
          <w:bCs/>
          <w:szCs w:val="22"/>
          <w:lang w:val="en-US"/>
        </w:rPr>
        <w:t xml:space="preserve"> </w:t>
      </w:r>
      <w:proofErr w:type="spellStart"/>
      <w:r w:rsidRPr="007F6ED9">
        <w:rPr>
          <w:rFonts w:eastAsia="Times New Roman"/>
          <w:b/>
          <w:bCs/>
          <w:szCs w:val="22"/>
          <w:lang w:val="en-US"/>
        </w:rPr>
        <w:t>și</w:t>
      </w:r>
      <w:proofErr w:type="spellEnd"/>
      <w:r w:rsidRPr="007F6ED9">
        <w:rPr>
          <w:rFonts w:eastAsia="Times New Roman"/>
          <w:b/>
          <w:bCs/>
          <w:szCs w:val="22"/>
          <w:lang w:val="en-US"/>
        </w:rPr>
        <w:t xml:space="preserve"> al </w:t>
      </w:r>
      <w:proofErr w:type="spellStart"/>
      <w:r w:rsidRPr="007F6ED9">
        <w:rPr>
          <w:rFonts w:eastAsia="Times New Roman"/>
          <w:b/>
          <w:bCs/>
          <w:szCs w:val="22"/>
          <w:lang w:val="en-US"/>
        </w:rPr>
        <w:t>nediscriminării</w:t>
      </w:r>
      <w:proofErr w:type="spellEnd"/>
      <w:r w:rsidRPr="007F6ED9">
        <w:rPr>
          <w:rFonts w:eastAsia="Times New Roman"/>
          <w:szCs w:val="22"/>
          <w:lang w:val="en-US"/>
        </w:rPr>
        <w:t xml:space="preserve">, </w:t>
      </w:r>
      <w:proofErr w:type="spellStart"/>
      <w:r w:rsidRPr="007F6ED9">
        <w:rPr>
          <w:rFonts w:eastAsia="Times New Roman"/>
          <w:szCs w:val="22"/>
          <w:lang w:val="en-US"/>
        </w:rPr>
        <w:t>prin</w:t>
      </w:r>
      <w:proofErr w:type="spellEnd"/>
      <w:r w:rsidRPr="007F6ED9">
        <w:rPr>
          <w:rFonts w:eastAsia="Times New Roman"/>
          <w:szCs w:val="22"/>
          <w:lang w:val="en-US"/>
        </w:rPr>
        <w:t xml:space="preserve"> </w:t>
      </w:r>
      <w:proofErr w:type="spellStart"/>
      <w:r w:rsidRPr="007F6ED9">
        <w:rPr>
          <w:rFonts w:eastAsia="Times New Roman"/>
          <w:szCs w:val="22"/>
          <w:lang w:val="en-US"/>
        </w:rPr>
        <w:t>asigurarea</w:t>
      </w:r>
      <w:proofErr w:type="spellEnd"/>
      <w:r w:rsidRPr="007F6ED9">
        <w:rPr>
          <w:rFonts w:eastAsia="Times New Roman"/>
          <w:szCs w:val="22"/>
          <w:lang w:val="en-US"/>
        </w:rPr>
        <w:t xml:space="preserve"> </w:t>
      </w:r>
      <w:proofErr w:type="spellStart"/>
      <w:r w:rsidRPr="007F6ED9">
        <w:rPr>
          <w:rFonts w:eastAsia="Times New Roman"/>
          <w:szCs w:val="22"/>
          <w:lang w:val="en-US"/>
        </w:rPr>
        <w:t>accesului</w:t>
      </w:r>
      <w:proofErr w:type="spellEnd"/>
      <w:r w:rsidRPr="007F6ED9">
        <w:rPr>
          <w:rFonts w:eastAsia="Times New Roman"/>
          <w:szCs w:val="22"/>
          <w:lang w:val="en-US"/>
        </w:rPr>
        <w:t xml:space="preserve"> </w:t>
      </w:r>
      <w:proofErr w:type="spellStart"/>
      <w:r w:rsidRPr="007F6ED9">
        <w:rPr>
          <w:rFonts w:eastAsia="Times New Roman"/>
          <w:szCs w:val="22"/>
          <w:lang w:val="en-US"/>
        </w:rPr>
        <w:t>echitabil</w:t>
      </w:r>
      <w:proofErr w:type="spellEnd"/>
      <w:r w:rsidRPr="007F6ED9">
        <w:rPr>
          <w:rFonts w:eastAsia="Times New Roman"/>
          <w:szCs w:val="22"/>
          <w:lang w:val="en-US"/>
        </w:rPr>
        <w:t xml:space="preserve"> la </w:t>
      </w:r>
      <w:proofErr w:type="spellStart"/>
      <w:r w:rsidRPr="007F6ED9">
        <w:rPr>
          <w:rFonts w:eastAsia="Times New Roman"/>
          <w:szCs w:val="22"/>
          <w:lang w:val="en-US"/>
        </w:rPr>
        <w:t>infrastructura</w:t>
      </w:r>
      <w:proofErr w:type="spellEnd"/>
      <w:r w:rsidRPr="007F6ED9">
        <w:rPr>
          <w:rFonts w:eastAsia="Times New Roman"/>
          <w:szCs w:val="22"/>
          <w:lang w:val="en-US"/>
        </w:rPr>
        <w:t xml:space="preserve"> </w:t>
      </w:r>
      <w:proofErr w:type="spellStart"/>
      <w:r w:rsidRPr="007F6ED9">
        <w:rPr>
          <w:rFonts w:eastAsia="Times New Roman"/>
          <w:szCs w:val="22"/>
          <w:lang w:val="en-US"/>
        </w:rPr>
        <w:t>educațională</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la </w:t>
      </w:r>
      <w:proofErr w:type="spellStart"/>
      <w:r w:rsidRPr="007F6ED9">
        <w:rPr>
          <w:rFonts w:eastAsia="Times New Roman"/>
          <w:szCs w:val="22"/>
          <w:lang w:val="en-US"/>
        </w:rPr>
        <w:t>serviciile</w:t>
      </w:r>
      <w:proofErr w:type="spellEnd"/>
      <w:r w:rsidRPr="007F6ED9">
        <w:rPr>
          <w:rFonts w:eastAsia="Times New Roman"/>
          <w:szCs w:val="22"/>
          <w:lang w:val="en-US"/>
        </w:rPr>
        <w:t xml:space="preserve"> </w:t>
      </w:r>
      <w:proofErr w:type="spellStart"/>
      <w:r w:rsidRPr="007F6ED9">
        <w:rPr>
          <w:rFonts w:eastAsia="Times New Roman"/>
          <w:szCs w:val="22"/>
          <w:lang w:val="en-US"/>
        </w:rPr>
        <w:t>oferite</w:t>
      </w:r>
      <w:proofErr w:type="spellEnd"/>
      <w:r w:rsidRPr="007F6ED9">
        <w:rPr>
          <w:rFonts w:eastAsia="Times New Roman"/>
          <w:szCs w:val="22"/>
          <w:lang w:val="en-US"/>
        </w:rPr>
        <w:t xml:space="preserve"> </w:t>
      </w:r>
      <w:proofErr w:type="spellStart"/>
      <w:r w:rsidRPr="007F6ED9">
        <w:rPr>
          <w:rFonts w:eastAsia="Times New Roman"/>
          <w:szCs w:val="22"/>
          <w:lang w:val="en-US"/>
        </w:rPr>
        <w:t>în</w:t>
      </w:r>
      <w:proofErr w:type="spellEnd"/>
      <w:r w:rsidRPr="007F6ED9">
        <w:rPr>
          <w:rFonts w:eastAsia="Times New Roman"/>
          <w:szCs w:val="22"/>
          <w:lang w:val="en-US"/>
        </w:rPr>
        <w:t xml:space="preserve"> </w:t>
      </w:r>
      <w:proofErr w:type="spellStart"/>
      <w:r w:rsidRPr="007F6ED9">
        <w:rPr>
          <w:rFonts w:eastAsia="Times New Roman"/>
          <w:szCs w:val="22"/>
          <w:lang w:val="en-US"/>
        </w:rPr>
        <w:t>cadrul</w:t>
      </w:r>
      <w:proofErr w:type="spellEnd"/>
      <w:r w:rsidRPr="007F6ED9">
        <w:rPr>
          <w:rFonts w:eastAsia="Times New Roman"/>
          <w:szCs w:val="22"/>
          <w:lang w:val="en-US"/>
        </w:rPr>
        <w:t xml:space="preserve"> </w:t>
      </w:r>
      <w:proofErr w:type="spellStart"/>
      <w:r w:rsidRPr="007F6ED9">
        <w:rPr>
          <w:rFonts w:eastAsia="Times New Roman"/>
          <w:szCs w:val="22"/>
          <w:lang w:val="en-US"/>
        </w:rPr>
        <w:t>obiectivului</w:t>
      </w:r>
      <w:proofErr w:type="spellEnd"/>
      <w:r w:rsidRPr="007F6ED9">
        <w:rPr>
          <w:rFonts w:eastAsia="Times New Roman"/>
          <w:szCs w:val="22"/>
          <w:lang w:val="en-US"/>
        </w:rPr>
        <w:t xml:space="preserve"> de </w:t>
      </w:r>
      <w:proofErr w:type="spellStart"/>
      <w:r w:rsidRPr="007F6ED9">
        <w:rPr>
          <w:rFonts w:eastAsia="Times New Roman"/>
          <w:szCs w:val="22"/>
          <w:lang w:val="en-US"/>
        </w:rPr>
        <w:t>investiții</w:t>
      </w:r>
      <w:proofErr w:type="spellEnd"/>
      <w:r w:rsidRPr="007F6ED9">
        <w:rPr>
          <w:rFonts w:eastAsia="Times New Roman"/>
          <w:szCs w:val="22"/>
          <w:lang w:val="en-US"/>
        </w:rPr>
        <w:t xml:space="preserve">, </w:t>
      </w:r>
      <w:proofErr w:type="spellStart"/>
      <w:r w:rsidRPr="007F6ED9">
        <w:rPr>
          <w:rFonts w:eastAsia="Times New Roman"/>
          <w:szCs w:val="22"/>
          <w:lang w:val="en-US"/>
        </w:rPr>
        <w:t>fără</w:t>
      </w:r>
      <w:proofErr w:type="spellEnd"/>
      <w:r w:rsidRPr="007F6ED9">
        <w:rPr>
          <w:rFonts w:eastAsia="Times New Roman"/>
          <w:szCs w:val="22"/>
          <w:lang w:val="en-US"/>
        </w:rPr>
        <w:t xml:space="preserve"> </w:t>
      </w:r>
      <w:proofErr w:type="spellStart"/>
      <w:r w:rsidRPr="007F6ED9">
        <w:rPr>
          <w:rFonts w:eastAsia="Times New Roman"/>
          <w:szCs w:val="22"/>
          <w:lang w:val="en-US"/>
        </w:rPr>
        <w:t>diferențiere</w:t>
      </w:r>
      <w:proofErr w:type="spellEnd"/>
      <w:r w:rsidRPr="007F6ED9">
        <w:rPr>
          <w:rFonts w:eastAsia="Times New Roman"/>
          <w:szCs w:val="22"/>
          <w:lang w:val="en-US"/>
        </w:rPr>
        <w:t xml:space="preserve"> pe </w:t>
      </w:r>
      <w:proofErr w:type="spellStart"/>
      <w:r w:rsidRPr="007F6ED9">
        <w:rPr>
          <w:rFonts w:eastAsia="Times New Roman"/>
          <w:szCs w:val="22"/>
          <w:lang w:val="en-US"/>
        </w:rPr>
        <w:t>criterii</w:t>
      </w:r>
      <w:proofErr w:type="spellEnd"/>
      <w:r w:rsidRPr="007F6ED9">
        <w:rPr>
          <w:rFonts w:eastAsia="Times New Roman"/>
          <w:szCs w:val="22"/>
          <w:lang w:val="en-US"/>
        </w:rPr>
        <w:t xml:space="preserve"> de sex, </w:t>
      </w:r>
      <w:proofErr w:type="spellStart"/>
      <w:r w:rsidRPr="007F6ED9">
        <w:rPr>
          <w:rFonts w:eastAsia="Times New Roman"/>
          <w:szCs w:val="22"/>
          <w:lang w:val="en-US"/>
        </w:rPr>
        <w:t>vârstă</w:t>
      </w:r>
      <w:proofErr w:type="spellEnd"/>
      <w:r w:rsidRPr="007F6ED9">
        <w:rPr>
          <w:rFonts w:eastAsia="Times New Roman"/>
          <w:szCs w:val="22"/>
          <w:lang w:val="en-US"/>
        </w:rPr>
        <w:t xml:space="preserve">, </w:t>
      </w:r>
      <w:proofErr w:type="spellStart"/>
      <w:r w:rsidRPr="007F6ED9">
        <w:rPr>
          <w:rFonts w:eastAsia="Times New Roman"/>
          <w:szCs w:val="22"/>
          <w:lang w:val="en-US"/>
        </w:rPr>
        <w:t>etnie</w:t>
      </w:r>
      <w:proofErr w:type="spellEnd"/>
      <w:r w:rsidRPr="007F6ED9">
        <w:rPr>
          <w:rFonts w:eastAsia="Times New Roman"/>
          <w:szCs w:val="22"/>
          <w:lang w:val="en-US"/>
        </w:rPr>
        <w:t xml:space="preserve">, </w:t>
      </w:r>
      <w:proofErr w:type="spellStart"/>
      <w:r w:rsidRPr="007F6ED9">
        <w:rPr>
          <w:rFonts w:eastAsia="Times New Roman"/>
          <w:szCs w:val="22"/>
          <w:lang w:val="en-US"/>
        </w:rPr>
        <w:t>religie</w:t>
      </w:r>
      <w:proofErr w:type="spellEnd"/>
      <w:r w:rsidRPr="007F6ED9">
        <w:rPr>
          <w:rFonts w:eastAsia="Times New Roman"/>
          <w:szCs w:val="22"/>
          <w:lang w:val="en-US"/>
        </w:rPr>
        <w:t xml:space="preserve">, </w:t>
      </w:r>
      <w:proofErr w:type="spellStart"/>
      <w:r w:rsidRPr="007F6ED9">
        <w:rPr>
          <w:rFonts w:eastAsia="Times New Roman"/>
          <w:szCs w:val="22"/>
          <w:lang w:val="en-US"/>
        </w:rPr>
        <w:t>apartenență</w:t>
      </w:r>
      <w:proofErr w:type="spellEnd"/>
      <w:r w:rsidRPr="007F6ED9">
        <w:rPr>
          <w:rFonts w:eastAsia="Times New Roman"/>
          <w:szCs w:val="22"/>
          <w:lang w:val="en-US"/>
        </w:rPr>
        <w:t xml:space="preserve"> </w:t>
      </w:r>
      <w:proofErr w:type="spellStart"/>
      <w:r w:rsidRPr="007F6ED9">
        <w:rPr>
          <w:rFonts w:eastAsia="Times New Roman"/>
          <w:szCs w:val="22"/>
          <w:lang w:val="en-US"/>
        </w:rPr>
        <w:t>socială</w:t>
      </w:r>
      <w:proofErr w:type="spellEnd"/>
      <w:r w:rsidRPr="007F6ED9">
        <w:rPr>
          <w:rFonts w:eastAsia="Times New Roman"/>
          <w:szCs w:val="22"/>
          <w:lang w:val="en-US"/>
        </w:rPr>
        <w:t xml:space="preserve"> </w:t>
      </w:r>
      <w:proofErr w:type="spellStart"/>
      <w:r w:rsidRPr="007F6ED9">
        <w:rPr>
          <w:rFonts w:eastAsia="Times New Roman"/>
          <w:szCs w:val="22"/>
          <w:lang w:val="en-US"/>
        </w:rPr>
        <w:t>sau</w:t>
      </w:r>
      <w:proofErr w:type="spellEnd"/>
      <w:r w:rsidRPr="007F6ED9">
        <w:rPr>
          <w:rFonts w:eastAsia="Times New Roman"/>
          <w:szCs w:val="22"/>
          <w:lang w:val="en-US"/>
        </w:rPr>
        <w:t xml:space="preserve"> </w:t>
      </w:r>
      <w:proofErr w:type="spellStart"/>
      <w:r w:rsidRPr="007F6ED9">
        <w:rPr>
          <w:rFonts w:eastAsia="Times New Roman"/>
          <w:szCs w:val="22"/>
          <w:lang w:val="en-US"/>
        </w:rPr>
        <w:t>dizabilitate</w:t>
      </w:r>
      <w:proofErr w:type="spellEnd"/>
      <w:r w:rsidRPr="007F6ED9">
        <w:rPr>
          <w:rFonts w:eastAsia="Times New Roman"/>
          <w:szCs w:val="22"/>
          <w:lang w:val="en-US"/>
        </w:rPr>
        <w:t xml:space="preserve">. </w:t>
      </w:r>
      <w:proofErr w:type="spellStart"/>
      <w:r w:rsidRPr="00B5316B">
        <w:rPr>
          <w:rFonts w:eastAsia="Times New Roman"/>
          <w:szCs w:val="22"/>
          <w:lang w:val="en-US"/>
        </w:rPr>
        <w:t>Soluția</w:t>
      </w:r>
      <w:proofErr w:type="spellEnd"/>
      <w:r w:rsidRPr="00B5316B">
        <w:rPr>
          <w:rFonts w:eastAsia="Times New Roman"/>
          <w:szCs w:val="22"/>
          <w:lang w:val="en-US"/>
        </w:rPr>
        <w:t xml:space="preserve"> </w:t>
      </w:r>
      <w:proofErr w:type="spellStart"/>
      <w:r w:rsidRPr="00B5316B">
        <w:rPr>
          <w:rFonts w:eastAsia="Times New Roman"/>
          <w:szCs w:val="22"/>
          <w:lang w:val="en-US"/>
        </w:rPr>
        <w:t>propusă</w:t>
      </w:r>
      <w:proofErr w:type="spellEnd"/>
      <w:r w:rsidRPr="00B5316B">
        <w:rPr>
          <w:rFonts w:eastAsia="Times New Roman"/>
          <w:szCs w:val="22"/>
          <w:lang w:val="en-US"/>
        </w:rPr>
        <w:t xml:space="preserve"> </w:t>
      </w:r>
      <w:proofErr w:type="spellStart"/>
      <w:r w:rsidRPr="00B5316B">
        <w:rPr>
          <w:rFonts w:eastAsia="Times New Roman"/>
          <w:szCs w:val="22"/>
          <w:lang w:val="en-US"/>
        </w:rPr>
        <w:t>urmărește</w:t>
      </w:r>
      <w:proofErr w:type="spellEnd"/>
      <w:r w:rsidRPr="00B5316B">
        <w:rPr>
          <w:rFonts w:eastAsia="Times New Roman"/>
          <w:szCs w:val="22"/>
          <w:lang w:val="en-US"/>
        </w:rPr>
        <w:t xml:space="preserve"> </w:t>
      </w:r>
      <w:proofErr w:type="spellStart"/>
      <w:r w:rsidRPr="00B5316B">
        <w:rPr>
          <w:rFonts w:eastAsia="Times New Roman"/>
          <w:szCs w:val="22"/>
          <w:lang w:val="en-US"/>
        </w:rPr>
        <w:t>crearea</w:t>
      </w:r>
      <w:proofErr w:type="spellEnd"/>
      <w:r w:rsidRPr="00B5316B">
        <w:rPr>
          <w:rFonts w:eastAsia="Times New Roman"/>
          <w:szCs w:val="22"/>
          <w:lang w:val="en-US"/>
        </w:rPr>
        <w:t xml:space="preserve"> </w:t>
      </w:r>
      <w:proofErr w:type="spellStart"/>
      <w:r w:rsidRPr="00B5316B">
        <w:rPr>
          <w:rFonts w:eastAsia="Times New Roman"/>
          <w:szCs w:val="22"/>
          <w:lang w:val="en-US"/>
        </w:rPr>
        <w:t>unui</w:t>
      </w:r>
      <w:proofErr w:type="spellEnd"/>
      <w:r w:rsidRPr="00B5316B">
        <w:rPr>
          <w:rFonts w:eastAsia="Times New Roman"/>
          <w:szCs w:val="22"/>
          <w:lang w:val="en-US"/>
        </w:rPr>
        <w:t xml:space="preserve"> </w:t>
      </w:r>
      <w:proofErr w:type="spellStart"/>
      <w:r w:rsidRPr="00B5316B">
        <w:rPr>
          <w:rFonts w:eastAsia="Times New Roman"/>
          <w:szCs w:val="22"/>
          <w:lang w:val="en-US"/>
        </w:rPr>
        <w:t>mediu</w:t>
      </w:r>
      <w:proofErr w:type="spellEnd"/>
      <w:r w:rsidRPr="00B5316B">
        <w:rPr>
          <w:rFonts w:eastAsia="Times New Roman"/>
          <w:szCs w:val="22"/>
          <w:lang w:val="en-US"/>
        </w:rPr>
        <w:t xml:space="preserve"> </w:t>
      </w:r>
      <w:proofErr w:type="spellStart"/>
      <w:r w:rsidRPr="00B5316B">
        <w:rPr>
          <w:rFonts w:eastAsia="Times New Roman"/>
          <w:szCs w:val="22"/>
          <w:lang w:val="en-US"/>
        </w:rPr>
        <w:t>educațional</w:t>
      </w:r>
      <w:proofErr w:type="spellEnd"/>
      <w:r w:rsidRPr="00B5316B">
        <w:rPr>
          <w:rFonts w:eastAsia="Times New Roman"/>
          <w:szCs w:val="22"/>
          <w:lang w:val="en-US"/>
        </w:rPr>
        <w:t xml:space="preserve"> </w:t>
      </w:r>
      <w:proofErr w:type="spellStart"/>
      <w:r w:rsidRPr="00B5316B">
        <w:rPr>
          <w:rFonts w:eastAsia="Times New Roman"/>
          <w:szCs w:val="22"/>
          <w:lang w:val="en-US"/>
        </w:rPr>
        <w:t>incluziv</w:t>
      </w:r>
      <w:proofErr w:type="spellEnd"/>
      <w:r w:rsidRPr="00B5316B">
        <w:rPr>
          <w:rFonts w:eastAsia="Times New Roman"/>
          <w:szCs w:val="22"/>
          <w:lang w:val="en-US"/>
        </w:rPr>
        <w:t xml:space="preserve">, </w:t>
      </w:r>
      <w:proofErr w:type="spellStart"/>
      <w:r w:rsidRPr="00B5316B">
        <w:rPr>
          <w:rFonts w:eastAsia="Times New Roman"/>
          <w:szCs w:val="22"/>
          <w:lang w:val="en-US"/>
        </w:rPr>
        <w:t>sigur</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accesibil</w:t>
      </w:r>
      <w:proofErr w:type="spellEnd"/>
      <w:r w:rsidRPr="00B5316B">
        <w:rPr>
          <w:rFonts w:eastAsia="Times New Roman"/>
          <w:szCs w:val="22"/>
          <w:lang w:val="en-US"/>
        </w:rPr>
        <w:t xml:space="preserve">, care </w:t>
      </w:r>
      <w:proofErr w:type="spellStart"/>
      <w:r w:rsidRPr="00B5316B">
        <w:rPr>
          <w:rFonts w:eastAsia="Times New Roman"/>
          <w:szCs w:val="22"/>
          <w:lang w:val="en-US"/>
        </w:rPr>
        <w:t>să</w:t>
      </w:r>
      <w:proofErr w:type="spellEnd"/>
      <w:r w:rsidRPr="00B5316B">
        <w:rPr>
          <w:rFonts w:eastAsia="Times New Roman"/>
          <w:szCs w:val="22"/>
          <w:lang w:val="en-US"/>
        </w:rPr>
        <w:t xml:space="preserve"> </w:t>
      </w:r>
      <w:proofErr w:type="spellStart"/>
      <w:r w:rsidRPr="00B5316B">
        <w:rPr>
          <w:rFonts w:eastAsia="Times New Roman"/>
          <w:szCs w:val="22"/>
          <w:lang w:val="en-US"/>
        </w:rPr>
        <w:t>permită</w:t>
      </w:r>
      <w:proofErr w:type="spellEnd"/>
      <w:r w:rsidRPr="00B5316B">
        <w:rPr>
          <w:rFonts w:eastAsia="Times New Roman"/>
          <w:szCs w:val="22"/>
          <w:lang w:val="en-US"/>
        </w:rPr>
        <w:t xml:space="preserve"> </w:t>
      </w:r>
      <w:proofErr w:type="spellStart"/>
      <w:r w:rsidRPr="00B5316B">
        <w:rPr>
          <w:rFonts w:eastAsia="Times New Roman"/>
          <w:szCs w:val="22"/>
          <w:lang w:val="en-US"/>
        </w:rPr>
        <w:t>utilizarea</w:t>
      </w:r>
      <w:proofErr w:type="spellEnd"/>
      <w:r w:rsidRPr="00B5316B">
        <w:rPr>
          <w:rFonts w:eastAsia="Times New Roman"/>
          <w:szCs w:val="22"/>
          <w:lang w:val="en-US"/>
        </w:rPr>
        <w:t xml:space="preserve"> </w:t>
      </w:r>
      <w:proofErr w:type="spellStart"/>
      <w:r w:rsidRPr="00B5316B">
        <w:rPr>
          <w:rFonts w:eastAsia="Times New Roman"/>
          <w:szCs w:val="22"/>
          <w:lang w:val="en-US"/>
        </w:rPr>
        <w:t>clădirii</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gramStart"/>
      <w:r w:rsidRPr="00B5316B">
        <w:rPr>
          <w:rFonts w:eastAsia="Times New Roman"/>
          <w:szCs w:val="22"/>
          <w:lang w:val="en-US"/>
        </w:rPr>
        <w:t>a</w:t>
      </w:r>
      <w:proofErr w:type="gramEnd"/>
      <w:r w:rsidRPr="00B5316B">
        <w:rPr>
          <w:rFonts w:eastAsia="Times New Roman"/>
          <w:szCs w:val="22"/>
          <w:lang w:val="en-US"/>
        </w:rPr>
        <w:t xml:space="preserve"> </w:t>
      </w:r>
      <w:proofErr w:type="spellStart"/>
      <w:r w:rsidRPr="00B5316B">
        <w:rPr>
          <w:rFonts w:eastAsia="Times New Roman"/>
          <w:szCs w:val="22"/>
          <w:lang w:val="en-US"/>
        </w:rPr>
        <w:t>amenajărilor</w:t>
      </w:r>
      <w:proofErr w:type="spellEnd"/>
      <w:r w:rsidRPr="00B5316B">
        <w:rPr>
          <w:rFonts w:eastAsia="Times New Roman"/>
          <w:szCs w:val="22"/>
          <w:lang w:val="en-US"/>
        </w:rPr>
        <w:t xml:space="preserve"> </w:t>
      </w:r>
      <w:proofErr w:type="spellStart"/>
      <w:r w:rsidRPr="00B5316B">
        <w:rPr>
          <w:rFonts w:eastAsia="Times New Roman"/>
          <w:szCs w:val="22"/>
          <w:lang w:val="en-US"/>
        </w:rPr>
        <w:t>exterioare</w:t>
      </w:r>
      <w:proofErr w:type="spellEnd"/>
      <w:r w:rsidRPr="00B5316B">
        <w:rPr>
          <w:rFonts w:eastAsia="Times New Roman"/>
          <w:szCs w:val="22"/>
          <w:lang w:val="en-US"/>
        </w:rPr>
        <w:t xml:space="preserve"> de </w:t>
      </w:r>
      <w:proofErr w:type="spellStart"/>
      <w:r w:rsidRPr="00B5316B">
        <w:rPr>
          <w:rFonts w:eastAsia="Times New Roman"/>
          <w:szCs w:val="22"/>
          <w:lang w:val="en-US"/>
        </w:rPr>
        <w:t>către</w:t>
      </w:r>
      <w:proofErr w:type="spellEnd"/>
      <w:r w:rsidRPr="00B5316B">
        <w:rPr>
          <w:rFonts w:eastAsia="Times New Roman"/>
          <w:szCs w:val="22"/>
          <w:lang w:val="en-US"/>
        </w:rPr>
        <w:t xml:space="preserve"> o </w:t>
      </w:r>
      <w:proofErr w:type="spellStart"/>
      <w:r w:rsidRPr="00B5316B">
        <w:rPr>
          <w:rFonts w:eastAsia="Times New Roman"/>
          <w:szCs w:val="22"/>
          <w:lang w:val="en-US"/>
        </w:rPr>
        <w:t>categorie</w:t>
      </w:r>
      <w:proofErr w:type="spellEnd"/>
      <w:r w:rsidRPr="00B5316B">
        <w:rPr>
          <w:rFonts w:eastAsia="Times New Roman"/>
          <w:szCs w:val="22"/>
          <w:lang w:val="en-US"/>
        </w:rPr>
        <w:t xml:space="preserve"> </w:t>
      </w:r>
      <w:proofErr w:type="spellStart"/>
      <w:r w:rsidRPr="00B5316B">
        <w:rPr>
          <w:rFonts w:eastAsia="Times New Roman"/>
          <w:szCs w:val="22"/>
          <w:lang w:val="en-US"/>
        </w:rPr>
        <w:t>cât</w:t>
      </w:r>
      <w:proofErr w:type="spellEnd"/>
      <w:r w:rsidRPr="00B5316B">
        <w:rPr>
          <w:rFonts w:eastAsia="Times New Roman"/>
          <w:szCs w:val="22"/>
          <w:lang w:val="en-US"/>
        </w:rPr>
        <w:t xml:space="preserve"> </w:t>
      </w:r>
      <w:proofErr w:type="spellStart"/>
      <w:r w:rsidRPr="00B5316B">
        <w:rPr>
          <w:rFonts w:eastAsia="Times New Roman"/>
          <w:szCs w:val="22"/>
          <w:lang w:val="en-US"/>
        </w:rPr>
        <w:t>mai</w:t>
      </w:r>
      <w:proofErr w:type="spellEnd"/>
      <w:r w:rsidRPr="00B5316B">
        <w:rPr>
          <w:rFonts w:eastAsia="Times New Roman"/>
          <w:szCs w:val="22"/>
          <w:lang w:val="en-US"/>
        </w:rPr>
        <w:t xml:space="preserve"> </w:t>
      </w:r>
      <w:proofErr w:type="spellStart"/>
      <w:r w:rsidRPr="00B5316B">
        <w:rPr>
          <w:rFonts w:eastAsia="Times New Roman"/>
          <w:szCs w:val="22"/>
          <w:lang w:val="en-US"/>
        </w:rPr>
        <w:t>largă</w:t>
      </w:r>
      <w:proofErr w:type="spellEnd"/>
      <w:r w:rsidRPr="00B5316B">
        <w:rPr>
          <w:rFonts w:eastAsia="Times New Roman"/>
          <w:szCs w:val="22"/>
          <w:lang w:val="en-US"/>
        </w:rPr>
        <w:t xml:space="preserve"> de </w:t>
      </w:r>
      <w:proofErr w:type="spellStart"/>
      <w:r w:rsidRPr="00B5316B">
        <w:rPr>
          <w:rFonts w:eastAsia="Times New Roman"/>
          <w:szCs w:val="22"/>
          <w:lang w:val="en-US"/>
        </w:rPr>
        <w:t>beneficiari</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condiții</w:t>
      </w:r>
      <w:proofErr w:type="spellEnd"/>
      <w:r w:rsidRPr="00B5316B">
        <w:rPr>
          <w:rFonts w:eastAsia="Times New Roman"/>
          <w:szCs w:val="22"/>
          <w:lang w:val="en-US"/>
        </w:rPr>
        <w:t xml:space="preserve"> de </w:t>
      </w:r>
      <w:proofErr w:type="spellStart"/>
      <w:r w:rsidRPr="00B5316B">
        <w:rPr>
          <w:rFonts w:eastAsia="Times New Roman"/>
          <w:szCs w:val="22"/>
          <w:lang w:val="en-US"/>
        </w:rPr>
        <w:t>demnitate</w:t>
      </w:r>
      <w:proofErr w:type="spellEnd"/>
      <w:r w:rsidRPr="00B5316B">
        <w:rPr>
          <w:rFonts w:eastAsia="Times New Roman"/>
          <w:szCs w:val="22"/>
          <w:lang w:val="en-US"/>
        </w:rPr>
        <w:t xml:space="preserve">, </w:t>
      </w:r>
      <w:proofErr w:type="spellStart"/>
      <w:r w:rsidRPr="00B5316B">
        <w:rPr>
          <w:rFonts w:eastAsia="Times New Roman"/>
          <w:szCs w:val="22"/>
          <w:lang w:val="en-US"/>
        </w:rPr>
        <w:t>autonomie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participare</w:t>
      </w:r>
      <w:proofErr w:type="spellEnd"/>
      <w:r w:rsidRPr="00B5316B">
        <w:rPr>
          <w:rFonts w:eastAsia="Times New Roman"/>
          <w:szCs w:val="22"/>
          <w:lang w:val="en-US"/>
        </w:rPr>
        <w:t xml:space="preserve"> </w:t>
      </w:r>
      <w:proofErr w:type="spellStart"/>
      <w:r w:rsidRPr="00B5316B">
        <w:rPr>
          <w:rFonts w:eastAsia="Times New Roman"/>
          <w:szCs w:val="22"/>
          <w:lang w:val="en-US"/>
        </w:rPr>
        <w:t>nediscriminatorie</w:t>
      </w:r>
      <w:proofErr w:type="spellEnd"/>
      <w:r w:rsidRPr="00B5316B">
        <w:rPr>
          <w:rFonts w:eastAsia="Times New Roman"/>
          <w:szCs w:val="22"/>
          <w:lang w:val="en-US"/>
        </w:rPr>
        <w:t xml:space="preserve"> la </w:t>
      </w:r>
      <w:proofErr w:type="spellStart"/>
      <w:r w:rsidRPr="00B5316B">
        <w:rPr>
          <w:rFonts w:eastAsia="Times New Roman"/>
          <w:szCs w:val="22"/>
          <w:lang w:val="en-US"/>
        </w:rPr>
        <w:t>procesul</w:t>
      </w:r>
      <w:proofErr w:type="spellEnd"/>
      <w:r w:rsidRPr="00B5316B">
        <w:rPr>
          <w:rFonts w:eastAsia="Times New Roman"/>
          <w:szCs w:val="22"/>
          <w:lang w:val="en-US"/>
        </w:rPr>
        <w:t xml:space="preserve"> </w:t>
      </w:r>
      <w:proofErr w:type="spellStart"/>
      <w:r w:rsidRPr="00B5316B">
        <w:rPr>
          <w:rFonts w:eastAsia="Times New Roman"/>
          <w:szCs w:val="22"/>
          <w:lang w:val="en-US"/>
        </w:rPr>
        <w:t>educațional</w:t>
      </w:r>
      <w:proofErr w:type="spellEnd"/>
      <w:r w:rsidRPr="00B5316B">
        <w:rPr>
          <w:rFonts w:eastAsia="Times New Roman"/>
          <w:szCs w:val="22"/>
          <w:lang w:val="en-US"/>
        </w:rPr>
        <w:t>.</w:t>
      </w:r>
    </w:p>
    <w:p w14:paraId="5722EF5A" w14:textId="77777777" w:rsidR="00B01E01" w:rsidRPr="00B5316B" w:rsidRDefault="00B01E01" w:rsidP="00B01E01">
      <w:pPr>
        <w:pStyle w:val="NormalWeb"/>
        <w:spacing w:beforeAutospacing="0" w:afterAutospacing="0"/>
        <w:contextualSpacing/>
        <w:rPr>
          <w:lang w:val="en-US"/>
        </w:rPr>
      </w:pP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acest</w:t>
      </w:r>
      <w:proofErr w:type="spellEnd"/>
      <w:r w:rsidRPr="00B5316B">
        <w:rPr>
          <w:rFonts w:eastAsia="Times New Roman"/>
          <w:szCs w:val="22"/>
          <w:lang w:val="en-US"/>
        </w:rPr>
        <w:t xml:space="preserve"> </w:t>
      </w:r>
      <w:proofErr w:type="spellStart"/>
      <w:r w:rsidRPr="00B5316B">
        <w:rPr>
          <w:rFonts w:eastAsia="Times New Roman"/>
          <w:szCs w:val="22"/>
          <w:lang w:val="en-US"/>
        </w:rPr>
        <w:t>sens</w:t>
      </w:r>
      <w:proofErr w:type="spellEnd"/>
      <w:r w:rsidRPr="00B5316B">
        <w:rPr>
          <w:rFonts w:eastAsia="Times New Roman"/>
          <w:szCs w:val="22"/>
          <w:lang w:val="en-US"/>
        </w:rPr>
        <w:t xml:space="preserve">, </w:t>
      </w:r>
      <w:proofErr w:type="spellStart"/>
      <w:r w:rsidRPr="00B5316B">
        <w:rPr>
          <w:rFonts w:eastAsia="Times New Roman"/>
          <w:szCs w:val="22"/>
          <w:lang w:val="en-US"/>
        </w:rPr>
        <w:t>proiectul</w:t>
      </w:r>
      <w:proofErr w:type="spellEnd"/>
      <w:r w:rsidRPr="00B5316B">
        <w:rPr>
          <w:rFonts w:eastAsia="Times New Roman"/>
          <w:szCs w:val="22"/>
          <w:lang w:val="en-US"/>
        </w:rPr>
        <w:t xml:space="preserve"> </w:t>
      </w:r>
      <w:proofErr w:type="spellStart"/>
      <w:r w:rsidRPr="00B5316B">
        <w:rPr>
          <w:rFonts w:eastAsia="Times New Roman"/>
          <w:szCs w:val="22"/>
          <w:lang w:val="en-US"/>
        </w:rPr>
        <w:t>integrează</w:t>
      </w:r>
      <w:proofErr w:type="spellEnd"/>
      <w:r w:rsidRPr="00B5316B">
        <w:rPr>
          <w:rFonts w:eastAsia="Times New Roman"/>
          <w:szCs w:val="22"/>
          <w:lang w:val="en-US"/>
        </w:rPr>
        <w:t xml:space="preserve"> </w:t>
      </w:r>
      <w:proofErr w:type="spellStart"/>
      <w:r w:rsidRPr="00B5316B">
        <w:rPr>
          <w:rFonts w:eastAsia="Times New Roman"/>
          <w:szCs w:val="22"/>
          <w:lang w:val="en-US"/>
        </w:rPr>
        <w:t>măsuri</w:t>
      </w:r>
      <w:proofErr w:type="spellEnd"/>
      <w:r w:rsidRPr="00B5316B">
        <w:rPr>
          <w:rFonts w:eastAsia="Times New Roman"/>
          <w:szCs w:val="22"/>
          <w:lang w:val="en-US"/>
        </w:rPr>
        <w:t xml:space="preserve"> concrete de </w:t>
      </w:r>
      <w:proofErr w:type="spellStart"/>
      <w:r w:rsidRPr="00B5316B">
        <w:rPr>
          <w:rFonts w:eastAsia="Times New Roman"/>
          <w:szCs w:val="22"/>
          <w:lang w:val="en-US"/>
        </w:rPr>
        <w:t>accesibilizare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adaptare</w:t>
      </w:r>
      <w:proofErr w:type="spellEnd"/>
      <w:r w:rsidRPr="00B5316B">
        <w:rPr>
          <w:rFonts w:eastAsia="Times New Roman"/>
          <w:szCs w:val="22"/>
          <w:lang w:val="en-US"/>
        </w:rPr>
        <w:t xml:space="preserve"> </w:t>
      </w:r>
      <w:proofErr w:type="spellStart"/>
      <w:r w:rsidRPr="00B5316B">
        <w:rPr>
          <w:rFonts w:eastAsia="Times New Roman"/>
          <w:szCs w:val="22"/>
          <w:lang w:val="en-US"/>
        </w:rPr>
        <w:t>rezonabilă</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persoane</w:t>
      </w:r>
      <w:proofErr w:type="spellEnd"/>
      <w:r w:rsidRPr="00B5316B">
        <w:rPr>
          <w:rFonts w:eastAsia="Times New Roman"/>
          <w:szCs w:val="22"/>
          <w:lang w:val="en-US"/>
        </w:rPr>
        <w:t xml:space="preserve"> cu </w:t>
      </w:r>
      <w:proofErr w:type="spellStart"/>
      <w:r w:rsidRPr="00B5316B">
        <w:rPr>
          <w:rFonts w:eastAsia="Times New Roman"/>
          <w:szCs w:val="22"/>
          <w:lang w:val="en-US"/>
        </w:rPr>
        <w:t>mobilitate</w:t>
      </w:r>
      <w:proofErr w:type="spellEnd"/>
      <w:r w:rsidRPr="00B5316B">
        <w:rPr>
          <w:rFonts w:eastAsia="Times New Roman"/>
          <w:szCs w:val="22"/>
          <w:lang w:val="en-US"/>
        </w:rPr>
        <w:t xml:space="preserve"> </w:t>
      </w:r>
      <w:proofErr w:type="spellStart"/>
      <w:r w:rsidRPr="00B5316B">
        <w:rPr>
          <w:rFonts w:eastAsia="Times New Roman"/>
          <w:szCs w:val="22"/>
          <w:lang w:val="en-US"/>
        </w:rPr>
        <w:t>redusă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persoane</w:t>
      </w:r>
      <w:proofErr w:type="spellEnd"/>
      <w:r w:rsidRPr="00B5316B">
        <w:rPr>
          <w:rFonts w:eastAsia="Times New Roman"/>
          <w:szCs w:val="22"/>
          <w:lang w:val="en-US"/>
        </w:rPr>
        <w:t xml:space="preserve"> cu </w:t>
      </w:r>
      <w:proofErr w:type="spellStart"/>
      <w:r w:rsidRPr="00B5316B">
        <w:rPr>
          <w:rFonts w:eastAsia="Times New Roman"/>
          <w:szCs w:val="22"/>
          <w:lang w:val="en-US"/>
        </w:rPr>
        <w:t>alte</w:t>
      </w:r>
      <w:proofErr w:type="spellEnd"/>
      <w:r w:rsidRPr="00B5316B">
        <w:rPr>
          <w:rFonts w:eastAsia="Times New Roman"/>
          <w:szCs w:val="22"/>
          <w:lang w:val="en-US"/>
        </w:rPr>
        <w:t xml:space="preserve"> </w:t>
      </w:r>
      <w:proofErr w:type="spellStart"/>
      <w:r w:rsidRPr="00B5316B">
        <w:rPr>
          <w:rFonts w:eastAsia="Times New Roman"/>
          <w:szCs w:val="22"/>
          <w:lang w:val="en-US"/>
        </w:rPr>
        <w:t>tipuri</w:t>
      </w:r>
      <w:proofErr w:type="spellEnd"/>
      <w:r w:rsidRPr="00B5316B">
        <w:rPr>
          <w:rFonts w:eastAsia="Times New Roman"/>
          <w:szCs w:val="22"/>
          <w:lang w:val="en-US"/>
        </w:rPr>
        <w:t xml:space="preserve"> de </w:t>
      </w:r>
      <w:proofErr w:type="spellStart"/>
      <w:r w:rsidRPr="00B5316B">
        <w:rPr>
          <w:rFonts w:eastAsia="Times New Roman"/>
          <w:szCs w:val="22"/>
          <w:lang w:val="en-US"/>
        </w:rPr>
        <w:t>nevoi</w:t>
      </w:r>
      <w:proofErr w:type="spellEnd"/>
      <w:r w:rsidRPr="00B5316B">
        <w:rPr>
          <w:rFonts w:eastAsia="Times New Roman"/>
          <w:szCs w:val="22"/>
          <w:lang w:val="en-US"/>
        </w:rPr>
        <w:t xml:space="preserve"> </w:t>
      </w:r>
      <w:proofErr w:type="spellStart"/>
      <w:r w:rsidRPr="00B5316B">
        <w:rPr>
          <w:rFonts w:eastAsia="Times New Roman"/>
          <w:szCs w:val="22"/>
          <w:lang w:val="en-US"/>
        </w:rPr>
        <w:t>specifice</w:t>
      </w:r>
      <w:proofErr w:type="spellEnd"/>
      <w:r w:rsidRPr="00B5316B">
        <w:rPr>
          <w:rFonts w:eastAsia="Times New Roman"/>
          <w:szCs w:val="22"/>
          <w:lang w:val="en-US"/>
        </w:rPr>
        <w:t xml:space="preserve">. </w:t>
      </w:r>
      <w:proofErr w:type="spellStart"/>
      <w:r w:rsidRPr="00B5316B">
        <w:rPr>
          <w:rFonts w:eastAsia="Times New Roman"/>
          <w:szCs w:val="22"/>
          <w:lang w:val="en-US"/>
        </w:rPr>
        <w:t>Accesul</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clădire</w:t>
      </w:r>
      <w:proofErr w:type="spellEnd"/>
      <w:r w:rsidRPr="00B5316B">
        <w:rPr>
          <w:rFonts w:eastAsia="Times New Roman"/>
          <w:szCs w:val="22"/>
          <w:lang w:val="en-US"/>
        </w:rPr>
        <w:t xml:space="preserve"> </w:t>
      </w:r>
      <w:proofErr w:type="spellStart"/>
      <w:r w:rsidRPr="00B5316B">
        <w:rPr>
          <w:rFonts w:eastAsia="Times New Roman"/>
          <w:szCs w:val="22"/>
          <w:lang w:val="en-US"/>
        </w:rPr>
        <w:t>este</w:t>
      </w:r>
      <w:proofErr w:type="spellEnd"/>
      <w:r w:rsidRPr="00B5316B">
        <w:rPr>
          <w:rFonts w:eastAsia="Times New Roman"/>
          <w:szCs w:val="22"/>
          <w:lang w:val="en-US"/>
        </w:rPr>
        <w:t xml:space="preserve"> </w:t>
      </w:r>
      <w:proofErr w:type="spellStart"/>
      <w:r w:rsidRPr="00B5316B">
        <w:rPr>
          <w:rFonts w:eastAsia="Times New Roman"/>
          <w:szCs w:val="22"/>
          <w:lang w:val="en-US"/>
        </w:rPr>
        <w:t>asigurat</w:t>
      </w:r>
      <w:proofErr w:type="spellEnd"/>
      <w:r w:rsidRPr="00B5316B">
        <w:rPr>
          <w:rFonts w:eastAsia="Times New Roman"/>
          <w:szCs w:val="22"/>
          <w:lang w:val="en-US"/>
        </w:rPr>
        <w:t xml:space="preserve"> </w:t>
      </w:r>
      <w:proofErr w:type="spellStart"/>
      <w:r w:rsidRPr="00B5316B">
        <w:rPr>
          <w:rFonts w:eastAsia="Times New Roman"/>
          <w:szCs w:val="22"/>
          <w:lang w:val="en-US"/>
        </w:rPr>
        <w:t>prin</w:t>
      </w:r>
      <w:proofErr w:type="spellEnd"/>
      <w:r w:rsidRPr="00B5316B">
        <w:rPr>
          <w:rFonts w:eastAsia="Times New Roman"/>
          <w:szCs w:val="22"/>
          <w:lang w:val="en-US"/>
        </w:rPr>
        <w:t xml:space="preserve"> </w:t>
      </w:r>
      <w:proofErr w:type="spellStart"/>
      <w:r w:rsidRPr="00B5316B">
        <w:rPr>
          <w:rFonts w:eastAsia="Times New Roman"/>
          <w:b/>
          <w:bCs/>
          <w:szCs w:val="22"/>
          <w:lang w:val="en-US"/>
        </w:rPr>
        <w:t>alei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exterioare</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lastRenderedPageBreak/>
        <w:t>adaptate</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utilizării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inclusiv</w:t>
      </w:r>
      <w:proofErr w:type="spellEnd"/>
      <w:r w:rsidRPr="00B5316B">
        <w:rPr>
          <w:rFonts w:eastAsia="Times New Roman"/>
          <w:b/>
          <w:bCs/>
          <w:szCs w:val="22"/>
          <w:lang w:val="en-US"/>
        </w:rPr>
        <w:t xml:space="preserve"> de </w:t>
      </w:r>
      <w:proofErr w:type="spellStart"/>
      <w:r w:rsidRPr="00B5316B">
        <w:rPr>
          <w:rFonts w:eastAsia="Times New Roman"/>
          <w:b/>
          <w:bCs/>
          <w:szCs w:val="22"/>
          <w:lang w:val="en-US"/>
        </w:rPr>
        <w:t>către</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persoanele</w:t>
      </w:r>
      <w:proofErr w:type="spellEnd"/>
      <w:r w:rsidRPr="00B5316B">
        <w:rPr>
          <w:rFonts w:eastAsia="Times New Roman"/>
          <w:b/>
          <w:bCs/>
          <w:szCs w:val="22"/>
          <w:lang w:val="en-US"/>
        </w:rPr>
        <w:t xml:space="preserve"> cu </w:t>
      </w:r>
      <w:proofErr w:type="spellStart"/>
      <w:r w:rsidRPr="00B5316B">
        <w:rPr>
          <w:rFonts w:eastAsia="Times New Roman"/>
          <w:b/>
          <w:bCs/>
          <w:szCs w:val="22"/>
          <w:lang w:val="en-US"/>
        </w:rPr>
        <w:t>dizabilități</w:t>
      </w:r>
      <w:proofErr w:type="spellEnd"/>
      <w:r w:rsidRPr="00B5316B">
        <w:rPr>
          <w:rFonts w:eastAsia="Times New Roman"/>
          <w:szCs w:val="22"/>
          <w:lang w:val="en-US"/>
        </w:rPr>
        <w:t xml:space="preserve">, precum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prin</w:t>
      </w:r>
      <w:proofErr w:type="spellEnd"/>
      <w:r w:rsidRPr="00B5316B">
        <w:rPr>
          <w:rFonts w:eastAsia="Times New Roman"/>
          <w:szCs w:val="22"/>
          <w:lang w:val="en-US"/>
        </w:rPr>
        <w:t xml:space="preserve"> </w:t>
      </w:r>
      <w:proofErr w:type="spellStart"/>
      <w:r w:rsidRPr="00B5316B">
        <w:rPr>
          <w:rFonts w:eastAsia="Times New Roman"/>
          <w:b/>
          <w:bCs/>
          <w:szCs w:val="22"/>
          <w:lang w:val="en-US"/>
        </w:rPr>
        <w:t>rampă</w:t>
      </w:r>
      <w:proofErr w:type="spellEnd"/>
      <w:r w:rsidRPr="00B5316B">
        <w:rPr>
          <w:rFonts w:eastAsia="Times New Roman"/>
          <w:b/>
          <w:bCs/>
          <w:szCs w:val="22"/>
          <w:lang w:val="en-US"/>
        </w:rPr>
        <w:t xml:space="preserve"> de </w:t>
      </w:r>
      <w:proofErr w:type="spellStart"/>
      <w:r w:rsidRPr="00B5316B">
        <w:rPr>
          <w:rFonts w:eastAsia="Times New Roman"/>
          <w:b/>
          <w:bCs/>
          <w:szCs w:val="22"/>
          <w:lang w:val="en-US"/>
        </w:rPr>
        <w:t>acces</w:t>
      </w:r>
      <w:proofErr w:type="spellEnd"/>
      <w:r w:rsidRPr="00B5316B">
        <w:rPr>
          <w:rFonts w:eastAsia="Times New Roman"/>
          <w:szCs w:val="22"/>
          <w:lang w:val="en-US"/>
        </w:rPr>
        <w:t xml:space="preserve"> </w:t>
      </w:r>
      <w:proofErr w:type="spellStart"/>
      <w:r w:rsidRPr="00B5316B">
        <w:rPr>
          <w:rFonts w:eastAsia="Times New Roman"/>
          <w:szCs w:val="22"/>
          <w:lang w:val="en-US"/>
        </w:rPr>
        <w:t>către</w:t>
      </w:r>
      <w:proofErr w:type="spellEnd"/>
      <w:r w:rsidRPr="00B5316B">
        <w:rPr>
          <w:rFonts w:eastAsia="Times New Roman"/>
          <w:szCs w:val="22"/>
          <w:lang w:val="en-US"/>
        </w:rPr>
        <w:t xml:space="preserve"> </w:t>
      </w:r>
      <w:proofErr w:type="spellStart"/>
      <w:r w:rsidRPr="00B5316B">
        <w:rPr>
          <w:rFonts w:eastAsia="Times New Roman"/>
          <w:szCs w:val="22"/>
          <w:lang w:val="en-US"/>
        </w:rPr>
        <w:t>imobil</w:t>
      </w:r>
      <w:proofErr w:type="spellEnd"/>
      <w:r w:rsidRPr="00B5316B">
        <w:rPr>
          <w:rFonts w:eastAsia="Times New Roman"/>
          <w:szCs w:val="22"/>
          <w:lang w:val="en-US"/>
        </w:rPr>
        <w:t xml:space="preserve">. La </w:t>
      </w:r>
      <w:proofErr w:type="spellStart"/>
      <w:r w:rsidRPr="00B5316B">
        <w:rPr>
          <w:rFonts w:eastAsia="Times New Roman"/>
          <w:szCs w:val="22"/>
          <w:lang w:val="en-US"/>
        </w:rPr>
        <w:t>nivelul</w:t>
      </w:r>
      <w:proofErr w:type="spellEnd"/>
      <w:r w:rsidRPr="00B5316B">
        <w:rPr>
          <w:rFonts w:eastAsia="Times New Roman"/>
          <w:szCs w:val="22"/>
          <w:lang w:val="en-US"/>
        </w:rPr>
        <w:t xml:space="preserve"> </w:t>
      </w:r>
      <w:proofErr w:type="spellStart"/>
      <w:r w:rsidRPr="00B5316B">
        <w:rPr>
          <w:rFonts w:eastAsia="Times New Roman"/>
          <w:szCs w:val="22"/>
          <w:lang w:val="en-US"/>
        </w:rPr>
        <w:t>construcției</w:t>
      </w:r>
      <w:proofErr w:type="spellEnd"/>
      <w:r w:rsidRPr="00B5316B">
        <w:rPr>
          <w:rFonts w:eastAsia="Times New Roman"/>
          <w:szCs w:val="22"/>
          <w:lang w:val="en-US"/>
        </w:rPr>
        <w:t xml:space="preserve"> sunt </w:t>
      </w:r>
      <w:proofErr w:type="spellStart"/>
      <w:r w:rsidRPr="00B5316B">
        <w:rPr>
          <w:rFonts w:eastAsia="Times New Roman"/>
          <w:szCs w:val="22"/>
          <w:lang w:val="en-US"/>
        </w:rPr>
        <w:t>prevăzute</w:t>
      </w:r>
      <w:proofErr w:type="spellEnd"/>
      <w:r w:rsidRPr="00B5316B">
        <w:rPr>
          <w:rFonts w:eastAsia="Times New Roman"/>
          <w:szCs w:val="22"/>
          <w:lang w:val="en-US"/>
        </w:rPr>
        <w:t xml:space="preserve"> </w:t>
      </w:r>
      <w:proofErr w:type="spellStart"/>
      <w:r w:rsidRPr="00B5316B">
        <w:rPr>
          <w:rFonts w:eastAsia="Times New Roman"/>
          <w:b/>
          <w:bCs/>
          <w:szCs w:val="22"/>
          <w:lang w:val="en-US"/>
        </w:rPr>
        <w:t>uși</w:t>
      </w:r>
      <w:proofErr w:type="spellEnd"/>
      <w:r w:rsidRPr="00B5316B">
        <w:rPr>
          <w:rFonts w:eastAsia="Times New Roman"/>
          <w:b/>
          <w:bCs/>
          <w:szCs w:val="22"/>
          <w:lang w:val="en-US"/>
        </w:rPr>
        <w:t xml:space="preserve"> cu </w:t>
      </w:r>
      <w:proofErr w:type="spellStart"/>
      <w:r w:rsidRPr="00B5316B">
        <w:rPr>
          <w:rFonts w:eastAsia="Times New Roman"/>
          <w:b/>
          <w:bCs/>
          <w:szCs w:val="22"/>
          <w:lang w:val="en-US"/>
        </w:rPr>
        <w:t>lățimi</w:t>
      </w:r>
      <w:proofErr w:type="spellEnd"/>
      <w:r w:rsidRPr="00B5316B">
        <w:rPr>
          <w:rFonts w:eastAsia="Times New Roman"/>
          <w:b/>
          <w:bCs/>
          <w:szCs w:val="22"/>
          <w:lang w:val="en-US"/>
        </w:rPr>
        <w:t xml:space="preserve"> de </w:t>
      </w:r>
      <w:proofErr w:type="spellStart"/>
      <w:r w:rsidRPr="00B5316B">
        <w:rPr>
          <w:rFonts w:eastAsia="Times New Roman"/>
          <w:b/>
          <w:bCs/>
          <w:szCs w:val="22"/>
          <w:lang w:val="en-US"/>
        </w:rPr>
        <w:t>peste</w:t>
      </w:r>
      <w:proofErr w:type="spellEnd"/>
      <w:r w:rsidRPr="00B5316B">
        <w:rPr>
          <w:rFonts w:eastAsia="Times New Roman"/>
          <w:b/>
          <w:bCs/>
          <w:szCs w:val="22"/>
          <w:lang w:val="en-US"/>
        </w:rPr>
        <w:t xml:space="preserve"> 1,00 m </w:t>
      </w:r>
      <w:proofErr w:type="spellStart"/>
      <w:r w:rsidRPr="00B5316B">
        <w:rPr>
          <w:rFonts w:eastAsia="Times New Roman"/>
          <w:b/>
          <w:bCs/>
          <w:szCs w:val="22"/>
          <w:lang w:val="en-US"/>
        </w:rPr>
        <w:t>și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fără</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prag</w:t>
      </w:r>
      <w:proofErr w:type="spellEnd"/>
      <w:r w:rsidRPr="00B5316B">
        <w:rPr>
          <w:rFonts w:eastAsia="Times New Roman"/>
          <w:szCs w:val="22"/>
          <w:lang w:val="en-US"/>
        </w:rPr>
        <w:t xml:space="preserve">, </w:t>
      </w:r>
      <w:proofErr w:type="spellStart"/>
      <w:r w:rsidRPr="00B5316B">
        <w:rPr>
          <w:rFonts w:eastAsia="Times New Roman"/>
          <w:b/>
          <w:bCs/>
          <w:szCs w:val="22"/>
          <w:lang w:val="en-US"/>
        </w:rPr>
        <w:t>grup</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sanitar</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accesibil</w:t>
      </w:r>
      <w:proofErr w:type="spellEnd"/>
      <w:r w:rsidRPr="00B5316B">
        <w:rPr>
          <w:rFonts w:eastAsia="Times New Roman"/>
          <w:szCs w:val="22"/>
          <w:lang w:val="en-US"/>
        </w:rPr>
        <w:t xml:space="preserve">, </w:t>
      </w:r>
      <w:proofErr w:type="spellStart"/>
      <w:r w:rsidRPr="00B5316B">
        <w:rPr>
          <w:rFonts w:eastAsia="Times New Roman"/>
          <w:b/>
          <w:bCs/>
          <w:szCs w:val="22"/>
          <w:lang w:val="en-US"/>
        </w:rPr>
        <w:t>mâini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curente</w:t>
      </w:r>
      <w:proofErr w:type="spellEnd"/>
      <w:r w:rsidRPr="00B5316B">
        <w:rPr>
          <w:rFonts w:eastAsia="Times New Roman"/>
          <w:szCs w:val="22"/>
          <w:lang w:val="en-US"/>
        </w:rPr>
        <w:t xml:space="preserve">, </w:t>
      </w:r>
      <w:proofErr w:type="spellStart"/>
      <w:r w:rsidRPr="00B5316B">
        <w:rPr>
          <w:rFonts w:eastAsia="Times New Roman"/>
          <w:b/>
          <w:bCs/>
          <w:szCs w:val="22"/>
          <w:lang w:val="en-US"/>
        </w:rPr>
        <w:t>marcaje</w:t>
      </w:r>
      <w:proofErr w:type="spellEnd"/>
      <w:r w:rsidRPr="00B5316B">
        <w:rPr>
          <w:rFonts w:eastAsia="Times New Roman"/>
          <w:b/>
          <w:bCs/>
          <w:szCs w:val="22"/>
          <w:lang w:val="en-US"/>
        </w:rPr>
        <w:t xml:space="preserve"> tactile</w:t>
      </w:r>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b/>
          <w:bCs/>
          <w:szCs w:val="22"/>
          <w:lang w:val="en-US"/>
        </w:rPr>
        <w:t>denumirea</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încăperilor</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în</w:t>
      </w:r>
      <w:proofErr w:type="spellEnd"/>
      <w:r w:rsidRPr="00B5316B">
        <w:rPr>
          <w:rFonts w:eastAsia="Times New Roman"/>
          <w:b/>
          <w:bCs/>
          <w:szCs w:val="22"/>
          <w:lang w:val="en-US"/>
        </w:rPr>
        <w:t xml:space="preserve"> Braille</w:t>
      </w:r>
      <w:r w:rsidRPr="00B5316B">
        <w:rPr>
          <w:rFonts w:eastAsia="Times New Roman"/>
          <w:szCs w:val="22"/>
          <w:lang w:val="en-US"/>
        </w:rPr>
        <w:t xml:space="preserve">, </w:t>
      </w:r>
      <w:proofErr w:type="spellStart"/>
      <w:r w:rsidRPr="00B5316B">
        <w:rPr>
          <w:rFonts w:eastAsia="Times New Roman"/>
          <w:szCs w:val="22"/>
          <w:lang w:val="en-US"/>
        </w:rPr>
        <w:t>măsuri</w:t>
      </w:r>
      <w:proofErr w:type="spellEnd"/>
      <w:r w:rsidRPr="00B5316B">
        <w:rPr>
          <w:rFonts w:eastAsia="Times New Roman"/>
          <w:szCs w:val="22"/>
          <w:lang w:val="en-US"/>
        </w:rPr>
        <w:t xml:space="preserve"> care </w:t>
      </w:r>
      <w:proofErr w:type="spellStart"/>
      <w:r w:rsidRPr="00B5316B">
        <w:rPr>
          <w:rFonts w:eastAsia="Times New Roman"/>
          <w:szCs w:val="22"/>
          <w:lang w:val="en-US"/>
        </w:rPr>
        <w:t>contribuie</w:t>
      </w:r>
      <w:proofErr w:type="spellEnd"/>
      <w:r w:rsidRPr="00B5316B">
        <w:rPr>
          <w:rFonts w:eastAsia="Times New Roman"/>
          <w:szCs w:val="22"/>
          <w:lang w:val="en-US"/>
        </w:rPr>
        <w:t xml:space="preserve"> la </w:t>
      </w:r>
      <w:proofErr w:type="spellStart"/>
      <w:r w:rsidRPr="00B5316B">
        <w:rPr>
          <w:rFonts w:eastAsia="Times New Roman"/>
          <w:szCs w:val="22"/>
          <w:lang w:val="en-US"/>
        </w:rPr>
        <w:t>utilizarea</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siguranță</w:t>
      </w:r>
      <w:proofErr w:type="spellEnd"/>
      <w:r w:rsidRPr="00B5316B">
        <w:rPr>
          <w:rFonts w:eastAsia="Times New Roman"/>
          <w:szCs w:val="22"/>
          <w:lang w:val="en-US"/>
        </w:rPr>
        <w:t xml:space="preserve"> a </w:t>
      </w:r>
      <w:proofErr w:type="spellStart"/>
      <w:r w:rsidRPr="00B5316B">
        <w:rPr>
          <w:rFonts w:eastAsia="Times New Roman"/>
          <w:szCs w:val="22"/>
          <w:lang w:val="en-US"/>
        </w:rPr>
        <w:t>spațiilor</w:t>
      </w:r>
      <w:proofErr w:type="spellEnd"/>
      <w:r w:rsidRPr="00B5316B">
        <w:rPr>
          <w:rFonts w:eastAsia="Times New Roman"/>
          <w:szCs w:val="22"/>
          <w:lang w:val="en-US"/>
        </w:rPr>
        <w:t xml:space="preserve"> de </w:t>
      </w:r>
      <w:proofErr w:type="spellStart"/>
      <w:r w:rsidRPr="00B5316B">
        <w:rPr>
          <w:rFonts w:eastAsia="Times New Roman"/>
          <w:szCs w:val="22"/>
          <w:lang w:val="en-US"/>
        </w:rPr>
        <w:t>către</w:t>
      </w:r>
      <w:proofErr w:type="spellEnd"/>
      <w:r w:rsidRPr="00B5316B">
        <w:rPr>
          <w:rFonts w:eastAsia="Times New Roman"/>
          <w:szCs w:val="22"/>
          <w:lang w:val="en-US"/>
        </w:rPr>
        <w:t xml:space="preserve"> </w:t>
      </w:r>
      <w:proofErr w:type="spellStart"/>
      <w:r w:rsidRPr="00B5316B">
        <w:rPr>
          <w:rFonts w:eastAsia="Times New Roman"/>
          <w:szCs w:val="22"/>
          <w:lang w:val="en-US"/>
        </w:rPr>
        <w:t>persoane</w:t>
      </w:r>
      <w:proofErr w:type="spellEnd"/>
      <w:r w:rsidRPr="00B5316B">
        <w:rPr>
          <w:rFonts w:eastAsia="Times New Roman"/>
          <w:szCs w:val="22"/>
          <w:lang w:val="en-US"/>
        </w:rPr>
        <w:t xml:space="preserve"> cu </w:t>
      </w:r>
      <w:proofErr w:type="spellStart"/>
      <w:r w:rsidRPr="00B5316B">
        <w:rPr>
          <w:rFonts w:eastAsia="Times New Roman"/>
          <w:szCs w:val="22"/>
          <w:lang w:val="en-US"/>
        </w:rPr>
        <w:t>mobilitate</w:t>
      </w:r>
      <w:proofErr w:type="spellEnd"/>
      <w:r w:rsidRPr="00B5316B">
        <w:rPr>
          <w:rFonts w:eastAsia="Times New Roman"/>
          <w:szCs w:val="22"/>
          <w:lang w:val="en-US"/>
        </w:rPr>
        <w:t xml:space="preserve"> </w:t>
      </w:r>
      <w:proofErr w:type="spellStart"/>
      <w:r w:rsidRPr="00B5316B">
        <w:rPr>
          <w:rFonts w:eastAsia="Times New Roman"/>
          <w:szCs w:val="22"/>
          <w:lang w:val="en-US"/>
        </w:rPr>
        <w:t>redusă</w:t>
      </w:r>
      <w:proofErr w:type="spellEnd"/>
      <w:r w:rsidRPr="00B5316B">
        <w:rPr>
          <w:rFonts w:eastAsia="Times New Roman"/>
          <w:szCs w:val="22"/>
          <w:lang w:val="en-US"/>
        </w:rPr>
        <w:t xml:space="preserve"> </w:t>
      </w:r>
      <w:proofErr w:type="spellStart"/>
      <w:r w:rsidRPr="00B5316B">
        <w:rPr>
          <w:rFonts w:eastAsia="Times New Roman"/>
          <w:szCs w:val="22"/>
          <w:lang w:val="en-US"/>
        </w:rPr>
        <w:t>sau</w:t>
      </w:r>
      <w:proofErr w:type="spellEnd"/>
      <w:r w:rsidRPr="00B5316B">
        <w:rPr>
          <w:rFonts w:eastAsia="Times New Roman"/>
          <w:szCs w:val="22"/>
          <w:lang w:val="en-US"/>
        </w:rPr>
        <w:t xml:space="preserve"> cu </w:t>
      </w:r>
      <w:proofErr w:type="spellStart"/>
      <w:r w:rsidRPr="00B5316B">
        <w:rPr>
          <w:rFonts w:eastAsia="Times New Roman"/>
          <w:szCs w:val="22"/>
          <w:lang w:val="en-US"/>
        </w:rPr>
        <w:t>deficiențe</w:t>
      </w:r>
      <w:proofErr w:type="spellEnd"/>
      <w:r w:rsidRPr="00B5316B">
        <w:rPr>
          <w:rFonts w:eastAsia="Times New Roman"/>
          <w:szCs w:val="22"/>
          <w:lang w:val="en-US"/>
        </w:rPr>
        <w:t xml:space="preserve"> de </w:t>
      </w:r>
      <w:proofErr w:type="spellStart"/>
      <w:r w:rsidRPr="00B5316B">
        <w:rPr>
          <w:rFonts w:eastAsia="Times New Roman"/>
          <w:szCs w:val="22"/>
          <w:lang w:val="en-US"/>
        </w:rPr>
        <w:t>vedere</w:t>
      </w:r>
      <w:proofErr w:type="spellEnd"/>
      <w:r w:rsidRPr="00B5316B">
        <w:rPr>
          <w:rFonts w:eastAsia="Times New Roman"/>
          <w:szCs w:val="22"/>
          <w:lang w:val="en-US"/>
        </w:rPr>
        <w:t>.</w:t>
      </w:r>
    </w:p>
    <w:p w14:paraId="72452C61" w14:textId="77777777" w:rsidR="00B01E01" w:rsidRPr="00B5316B" w:rsidRDefault="00B01E01" w:rsidP="00B01E01">
      <w:pPr>
        <w:pStyle w:val="NormalWeb"/>
        <w:spacing w:beforeAutospacing="0" w:afterAutospacing="0"/>
        <w:contextualSpacing/>
        <w:rPr>
          <w:lang w:val="en-US"/>
        </w:rPr>
      </w:pPr>
      <w:proofErr w:type="spellStart"/>
      <w:r w:rsidRPr="00B5316B">
        <w:rPr>
          <w:rFonts w:eastAsia="Times New Roman"/>
          <w:szCs w:val="22"/>
          <w:lang w:val="en-US"/>
        </w:rPr>
        <w:t>Suplimentar</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a </w:t>
      </w:r>
      <w:proofErr w:type="spellStart"/>
      <w:r w:rsidRPr="00B5316B">
        <w:rPr>
          <w:rFonts w:eastAsia="Times New Roman"/>
          <w:szCs w:val="22"/>
          <w:lang w:val="en-US"/>
        </w:rPr>
        <w:t>facilita</w:t>
      </w:r>
      <w:proofErr w:type="spellEnd"/>
      <w:r w:rsidRPr="00B5316B">
        <w:rPr>
          <w:rFonts w:eastAsia="Times New Roman"/>
          <w:szCs w:val="22"/>
          <w:lang w:val="en-US"/>
        </w:rPr>
        <w:t xml:space="preserve"> </w:t>
      </w:r>
      <w:proofErr w:type="spellStart"/>
      <w:r w:rsidRPr="00B5316B">
        <w:rPr>
          <w:rFonts w:eastAsia="Times New Roman"/>
          <w:szCs w:val="22"/>
          <w:lang w:val="en-US"/>
        </w:rPr>
        <w:t>accesul</w:t>
      </w:r>
      <w:proofErr w:type="spellEnd"/>
      <w:r w:rsidRPr="00B5316B">
        <w:rPr>
          <w:rFonts w:eastAsia="Times New Roman"/>
          <w:szCs w:val="22"/>
          <w:lang w:val="en-US"/>
        </w:rPr>
        <w:t xml:space="preserve"> </w:t>
      </w:r>
      <w:proofErr w:type="spellStart"/>
      <w:r w:rsidRPr="00B5316B">
        <w:rPr>
          <w:rFonts w:eastAsia="Times New Roman"/>
          <w:szCs w:val="22"/>
          <w:lang w:val="en-US"/>
        </w:rPr>
        <w:t>către</w:t>
      </w:r>
      <w:proofErr w:type="spellEnd"/>
      <w:r w:rsidRPr="00B5316B">
        <w:rPr>
          <w:rFonts w:eastAsia="Times New Roman"/>
          <w:szCs w:val="22"/>
          <w:lang w:val="en-US"/>
        </w:rPr>
        <w:t xml:space="preserve"> </w:t>
      </w:r>
      <w:proofErr w:type="spellStart"/>
      <w:r w:rsidRPr="00B5316B">
        <w:rPr>
          <w:rFonts w:eastAsia="Times New Roman"/>
          <w:szCs w:val="22"/>
          <w:lang w:val="en-US"/>
        </w:rPr>
        <w:t>nivelurile</w:t>
      </w:r>
      <w:proofErr w:type="spellEnd"/>
      <w:r w:rsidRPr="00B5316B">
        <w:rPr>
          <w:rFonts w:eastAsia="Times New Roman"/>
          <w:szCs w:val="22"/>
          <w:lang w:val="en-US"/>
        </w:rPr>
        <w:t xml:space="preserve"> </w:t>
      </w:r>
      <w:proofErr w:type="spellStart"/>
      <w:r w:rsidRPr="00B5316B">
        <w:rPr>
          <w:rFonts w:eastAsia="Times New Roman"/>
          <w:szCs w:val="22"/>
          <w:lang w:val="en-US"/>
        </w:rPr>
        <w:t>superioare</w:t>
      </w:r>
      <w:proofErr w:type="spellEnd"/>
      <w:r w:rsidRPr="00B5316B">
        <w:rPr>
          <w:rFonts w:eastAsia="Times New Roman"/>
          <w:szCs w:val="22"/>
          <w:lang w:val="en-US"/>
        </w:rPr>
        <w:t xml:space="preserve">, </w:t>
      </w:r>
      <w:proofErr w:type="spellStart"/>
      <w:r w:rsidRPr="00B5316B">
        <w:rPr>
          <w:rFonts w:eastAsia="Times New Roman"/>
          <w:szCs w:val="22"/>
          <w:lang w:val="en-US"/>
        </w:rPr>
        <w:t>investiția</w:t>
      </w:r>
      <w:proofErr w:type="spellEnd"/>
      <w:r w:rsidRPr="00B5316B">
        <w:rPr>
          <w:rFonts w:eastAsia="Times New Roman"/>
          <w:szCs w:val="22"/>
          <w:lang w:val="en-US"/>
        </w:rPr>
        <w:t xml:space="preserve"> </w:t>
      </w:r>
      <w:proofErr w:type="spellStart"/>
      <w:r w:rsidRPr="00B5316B">
        <w:rPr>
          <w:rFonts w:eastAsia="Times New Roman"/>
          <w:szCs w:val="22"/>
          <w:lang w:val="en-US"/>
        </w:rPr>
        <w:t>prevede</w:t>
      </w:r>
      <w:proofErr w:type="spellEnd"/>
      <w:r w:rsidRPr="00B5316B">
        <w:rPr>
          <w:rFonts w:eastAsia="Times New Roman"/>
          <w:szCs w:val="22"/>
          <w:lang w:val="en-US"/>
        </w:rPr>
        <w:t xml:space="preserve"> </w:t>
      </w:r>
      <w:r w:rsidRPr="00B5316B">
        <w:rPr>
          <w:rFonts w:eastAsia="Times New Roman"/>
          <w:b/>
          <w:bCs/>
          <w:szCs w:val="22"/>
          <w:lang w:val="en-US"/>
        </w:rPr>
        <w:t xml:space="preserve">un elevator cu </w:t>
      </w:r>
      <w:proofErr w:type="spellStart"/>
      <w:r w:rsidRPr="00B5316B">
        <w:rPr>
          <w:rFonts w:eastAsia="Times New Roman"/>
          <w:b/>
          <w:bCs/>
          <w:szCs w:val="22"/>
          <w:lang w:val="en-US"/>
        </w:rPr>
        <w:t>șenile</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pentru</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persoane</w:t>
      </w:r>
      <w:proofErr w:type="spellEnd"/>
      <w:r w:rsidRPr="00B5316B">
        <w:rPr>
          <w:rFonts w:eastAsia="Times New Roman"/>
          <w:b/>
          <w:bCs/>
          <w:szCs w:val="22"/>
          <w:lang w:val="en-US"/>
        </w:rPr>
        <w:t xml:space="preserve"> cu </w:t>
      </w:r>
      <w:proofErr w:type="spellStart"/>
      <w:r w:rsidRPr="00B5316B">
        <w:rPr>
          <w:rFonts w:eastAsia="Times New Roman"/>
          <w:b/>
          <w:bCs/>
          <w:szCs w:val="22"/>
          <w:lang w:val="en-US"/>
        </w:rPr>
        <w:t>mobilitate</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redusă</w:t>
      </w:r>
      <w:proofErr w:type="spellEnd"/>
      <w:r w:rsidRPr="00B5316B">
        <w:rPr>
          <w:rFonts w:eastAsia="Times New Roman"/>
          <w:szCs w:val="22"/>
          <w:lang w:val="en-US"/>
        </w:rPr>
        <w:t xml:space="preserve">, </w:t>
      </w:r>
      <w:proofErr w:type="spellStart"/>
      <w:r w:rsidRPr="00B5316B">
        <w:rPr>
          <w:rFonts w:eastAsia="Times New Roman"/>
          <w:szCs w:val="22"/>
          <w:lang w:val="en-US"/>
        </w:rPr>
        <w:t>operat</w:t>
      </w:r>
      <w:proofErr w:type="spellEnd"/>
      <w:r w:rsidRPr="00B5316B">
        <w:rPr>
          <w:rFonts w:eastAsia="Times New Roman"/>
          <w:szCs w:val="22"/>
          <w:lang w:val="en-US"/>
        </w:rPr>
        <w:t xml:space="preserve"> de personal </w:t>
      </w:r>
      <w:proofErr w:type="spellStart"/>
      <w:r w:rsidRPr="00B5316B">
        <w:rPr>
          <w:rFonts w:eastAsia="Times New Roman"/>
          <w:szCs w:val="22"/>
          <w:lang w:val="en-US"/>
        </w:rPr>
        <w:t>desemnat</w:t>
      </w:r>
      <w:proofErr w:type="spellEnd"/>
      <w:r w:rsidRPr="00B5316B">
        <w:rPr>
          <w:rFonts w:eastAsia="Times New Roman"/>
          <w:szCs w:val="22"/>
          <w:lang w:val="en-US"/>
        </w:rPr>
        <w:t xml:space="preserve">, </w:t>
      </w:r>
      <w:proofErr w:type="spellStart"/>
      <w:r w:rsidRPr="00B5316B">
        <w:rPr>
          <w:rFonts w:eastAsia="Times New Roman"/>
          <w:szCs w:val="22"/>
          <w:lang w:val="en-US"/>
        </w:rPr>
        <w:t>iar</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zonele</w:t>
      </w:r>
      <w:proofErr w:type="spellEnd"/>
      <w:r w:rsidRPr="00B5316B">
        <w:rPr>
          <w:rFonts w:eastAsia="Times New Roman"/>
          <w:szCs w:val="22"/>
          <w:lang w:val="en-US"/>
        </w:rPr>
        <w:t xml:space="preserve"> de </w:t>
      </w:r>
      <w:proofErr w:type="spellStart"/>
      <w:r w:rsidRPr="00B5316B">
        <w:rPr>
          <w:rFonts w:eastAsia="Times New Roman"/>
          <w:szCs w:val="22"/>
          <w:lang w:val="en-US"/>
        </w:rPr>
        <w:t>clasă</w:t>
      </w:r>
      <w:proofErr w:type="spellEnd"/>
      <w:r w:rsidRPr="00B5316B">
        <w:rPr>
          <w:rFonts w:eastAsia="Times New Roman"/>
          <w:szCs w:val="22"/>
          <w:lang w:val="en-US"/>
        </w:rPr>
        <w:t xml:space="preserve"> sunt </w:t>
      </w:r>
      <w:proofErr w:type="spellStart"/>
      <w:r w:rsidRPr="00B5316B">
        <w:rPr>
          <w:rFonts w:eastAsia="Times New Roman"/>
          <w:szCs w:val="22"/>
          <w:lang w:val="en-US"/>
        </w:rPr>
        <w:t>prevăzute</w:t>
      </w:r>
      <w:proofErr w:type="spellEnd"/>
      <w:r w:rsidRPr="00B5316B">
        <w:rPr>
          <w:rFonts w:eastAsia="Times New Roman"/>
          <w:szCs w:val="22"/>
          <w:lang w:val="en-US"/>
        </w:rPr>
        <w:t xml:space="preserve"> </w:t>
      </w:r>
      <w:proofErr w:type="spellStart"/>
      <w:r w:rsidRPr="00B5316B">
        <w:rPr>
          <w:rFonts w:eastAsia="Times New Roman"/>
          <w:b/>
          <w:bCs/>
          <w:szCs w:val="22"/>
          <w:lang w:val="en-US"/>
        </w:rPr>
        <w:t>parapete</w:t>
      </w:r>
      <w:proofErr w:type="spellEnd"/>
      <w:r w:rsidRPr="00B5316B">
        <w:rPr>
          <w:rFonts w:eastAsia="Times New Roman"/>
          <w:b/>
          <w:bCs/>
          <w:szCs w:val="22"/>
          <w:lang w:val="en-US"/>
        </w:rPr>
        <w:t xml:space="preserve"> de </w:t>
      </w:r>
      <w:proofErr w:type="spellStart"/>
      <w:r w:rsidRPr="00B5316B">
        <w:rPr>
          <w:rFonts w:eastAsia="Times New Roman"/>
          <w:b/>
          <w:bCs/>
          <w:szCs w:val="22"/>
          <w:lang w:val="en-US"/>
        </w:rPr>
        <w:t>fereastră</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dispuse</w:t>
      </w:r>
      <w:proofErr w:type="spellEnd"/>
      <w:r w:rsidRPr="00B5316B">
        <w:rPr>
          <w:rFonts w:eastAsia="Times New Roman"/>
          <w:b/>
          <w:bCs/>
          <w:szCs w:val="22"/>
          <w:lang w:val="en-US"/>
        </w:rPr>
        <w:t xml:space="preserve"> la o </w:t>
      </w:r>
      <w:proofErr w:type="spellStart"/>
      <w:r w:rsidRPr="00B5316B">
        <w:rPr>
          <w:rFonts w:eastAsia="Times New Roman"/>
          <w:b/>
          <w:bCs/>
          <w:szCs w:val="22"/>
          <w:lang w:val="en-US"/>
        </w:rPr>
        <w:t>cotă</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adaptată</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utilizării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spațiilor</w:t>
      </w:r>
      <w:proofErr w:type="spellEnd"/>
      <w:r w:rsidRPr="00B5316B">
        <w:rPr>
          <w:rFonts w:eastAsia="Times New Roman"/>
          <w:b/>
          <w:bCs/>
          <w:szCs w:val="22"/>
          <w:lang w:val="en-US"/>
        </w:rPr>
        <w:t xml:space="preserve"> din </w:t>
      </w:r>
      <w:proofErr w:type="spellStart"/>
      <w:r w:rsidRPr="00B5316B">
        <w:rPr>
          <w:rFonts w:eastAsia="Times New Roman"/>
          <w:b/>
          <w:bCs/>
          <w:szCs w:val="22"/>
          <w:lang w:val="en-US"/>
        </w:rPr>
        <w:t>poziția</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șezând</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inclusiv</w:t>
      </w:r>
      <w:proofErr w:type="spellEnd"/>
      <w:r w:rsidRPr="00B5316B">
        <w:rPr>
          <w:rFonts w:eastAsia="Times New Roman"/>
          <w:b/>
          <w:bCs/>
          <w:szCs w:val="22"/>
          <w:lang w:val="en-US"/>
        </w:rPr>
        <w:t xml:space="preserve"> din </w:t>
      </w:r>
      <w:proofErr w:type="spellStart"/>
      <w:r w:rsidRPr="00B5316B">
        <w:rPr>
          <w:rFonts w:eastAsia="Times New Roman"/>
          <w:b/>
          <w:bCs/>
          <w:szCs w:val="22"/>
          <w:lang w:val="en-US"/>
        </w:rPr>
        <w:t>scaun</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rulant</w:t>
      </w:r>
      <w:proofErr w:type="spellEnd"/>
      <w:r w:rsidRPr="00B5316B">
        <w:rPr>
          <w:rFonts w:eastAsia="Times New Roman"/>
          <w:szCs w:val="22"/>
          <w:lang w:val="en-US"/>
        </w:rPr>
        <w:t xml:space="preserve">. </w:t>
      </w:r>
      <w:proofErr w:type="spellStart"/>
      <w:r w:rsidRPr="00B5316B">
        <w:rPr>
          <w:rFonts w:eastAsia="Times New Roman"/>
          <w:szCs w:val="22"/>
          <w:lang w:val="en-US"/>
        </w:rPr>
        <w:t>Aceste</w:t>
      </w:r>
      <w:proofErr w:type="spellEnd"/>
      <w:r w:rsidRPr="00B5316B">
        <w:rPr>
          <w:rFonts w:eastAsia="Times New Roman"/>
          <w:szCs w:val="22"/>
          <w:lang w:val="en-US"/>
        </w:rPr>
        <w:t xml:space="preserve"> </w:t>
      </w:r>
      <w:proofErr w:type="spellStart"/>
      <w:r w:rsidRPr="00B5316B">
        <w:rPr>
          <w:rFonts w:eastAsia="Times New Roman"/>
          <w:szCs w:val="22"/>
          <w:lang w:val="en-US"/>
        </w:rPr>
        <w:t>măsuri</w:t>
      </w:r>
      <w:proofErr w:type="spellEnd"/>
      <w:r w:rsidRPr="00B5316B">
        <w:rPr>
          <w:rFonts w:eastAsia="Times New Roman"/>
          <w:szCs w:val="22"/>
          <w:lang w:val="en-US"/>
        </w:rPr>
        <w:t xml:space="preserve"> </w:t>
      </w:r>
      <w:proofErr w:type="spellStart"/>
      <w:r w:rsidRPr="00B5316B">
        <w:rPr>
          <w:rFonts w:eastAsia="Times New Roman"/>
          <w:szCs w:val="22"/>
          <w:lang w:val="en-US"/>
        </w:rPr>
        <w:t>depășesc</w:t>
      </w:r>
      <w:proofErr w:type="spellEnd"/>
      <w:r w:rsidRPr="00B5316B">
        <w:rPr>
          <w:rFonts w:eastAsia="Times New Roman"/>
          <w:szCs w:val="22"/>
          <w:lang w:val="en-US"/>
        </w:rPr>
        <w:t xml:space="preserve"> </w:t>
      </w:r>
      <w:proofErr w:type="spellStart"/>
      <w:r w:rsidRPr="00B5316B">
        <w:rPr>
          <w:rFonts w:eastAsia="Times New Roman"/>
          <w:szCs w:val="22"/>
          <w:lang w:val="en-US"/>
        </w:rPr>
        <w:t>abordarea</w:t>
      </w:r>
      <w:proofErr w:type="spellEnd"/>
      <w:r w:rsidRPr="00B5316B">
        <w:rPr>
          <w:rFonts w:eastAsia="Times New Roman"/>
          <w:szCs w:val="22"/>
          <w:lang w:val="en-US"/>
        </w:rPr>
        <w:t xml:space="preserve"> </w:t>
      </w:r>
      <w:proofErr w:type="spellStart"/>
      <w:r w:rsidRPr="00B5316B">
        <w:rPr>
          <w:rFonts w:eastAsia="Times New Roman"/>
          <w:szCs w:val="22"/>
          <w:lang w:val="en-US"/>
        </w:rPr>
        <w:t>minimală</w:t>
      </w:r>
      <w:proofErr w:type="spellEnd"/>
      <w:r w:rsidRPr="00B5316B">
        <w:rPr>
          <w:rFonts w:eastAsia="Times New Roman"/>
          <w:szCs w:val="22"/>
          <w:lang w:val="en-US"/>
        </w:rPr>
        <w:t xml:space="preserve"> </w:t>
      </w:r>
      <w:proofErr w:type="gramStart"/>
      <w:r w:rsidRPr="00B5316B">
        <w:rPr>
          <w:rFonts w:eastAsia="Times New Roman"/>
          <w:szCs w:val="22"/>
          <w:lang w:val="en-US"/>
        </w:rPr>
        <w:t>a</w:t>
      </w:r>
      <w:proofErr w:type="gramEnd"/>
      <w:r w:rsidRPr="00B5316B">
        <w:rPr>
          <w:rFonts w:eastAsia="Times New Roman"/>
          <w:szCs w:val="22"/>
          <w:lang w:val="en-US"/>
        </w:rPr>
        <w:t xml:space="preserve"> </w:t>
      </w:r>
      <w:proofErr w:type="spellStart"/>
      <w:r w:rsidRPr="00B5316B">
        <w:rPr>
          <w:rFonts w:eastAsia="Times New Roman"/>
          <w:szCs w:val="22"/>
          <w:lang w:val="en-US"/>
        </w:rPr>
        <w:t>accesibilității</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urmăresc</w:t>
      </w:r>
      <w:proofErr w:type="spellEnd"/>
      <w:r w:rsidRPr="00B5316B">
        <w:rPr>
          <w:rFonts w:eastAsia="Times New Roman"/>
          <w:szCs w:val="22"/>
          <w:lang w:val="en-US"/>
        </w:rPr>
        <w:t xml:space="preserve"> nu </w:t>
      </w:r>
      <w:proofErr w:type="spellStart"/>
      <w:r w:rsidRPr="00B5316B">
        <w:rPr>
          <w:rFonts w:eastAsia="Times New Roman"/>
          <w:szCs w:val="22"/>
          <w:lang w:val="en-US"/>
        </w:rPr>
        <w:t>doar</w:t>
      </w:r>
      <w:proofErr w:type="spellEnd"/>
      <w:r w:rsidRPr="00B5316B">
        <w:rPr>
          <w:rFonts w:eastAsia="Times New Roman"/>
          <w:szCs w:val="22"/>
          <w:lang w:val="en-US"/>
        </w:rPr>
        <w:t xml:space="preserve"> </w:t>
      </w:r>
      <w:proofErr w:type="spellStart"/>
      <w:r w:rsidRPr="00B5316B">
        <w:rPr>
          <w:rFonts w:eastAsia="Times New Roman"/>
          <w:szCs w:val="22"/>
          <w:lang w:val="en-US"/>
        </w:rPr>
        <w:t>accesul</w:t>
      </w:r>
      <w:proofErr w:type="spellEnd"/>
      <w:r w:rsidRPr="00B5316B">
        <w:rPr>
          <w:rFonts w:eastAsia="Times New Roman"/>
          <w:szCs w:val="22"/>
          <w:lang w:val="en-US"/>
        </w:rPr>
        <w:t xml:space="preserve"> </w:t>
      </w:r>
      <w:proofErr w:type="spellStart"/>
      <w:r w:rsidRPr="00B5316B">
        <w:rPr>
          <w:rFonts w:eastAsia="Times New Roman"/>
          <w:szCs w:val="22"/>
          <w:lang w:val="en-US"/>
        </w:rPr>
        <w:t>fizic</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clădire</w:t>
      </w:r>
      <w:proofErr w:type="spellEnd"/>
      <w:r w:rsidRPr="00B5316B">
        <w:rPr>
          <w:rFonts w:eastAsia="Times New Roman"/>
          <w:szCs w:val="22"/>
          <w:lang w:val="en-US"/>
        </w:rPr>
        <w:t xml:space="preserve">, ci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b/>
          <w:bCs/>
          <w:szCs w:val="22"/>
          <w:lang w:val="en-US"/>
        </w:rPr>
        <w:t>utilizarea</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efectivă</w:t>
      </w:r>
      <w:proofErr w:type="spellEnd"/>
      <w:r w:rsidRPr="00B5316B">
        <w:rPr>
          <w:rFonts w:eastAsia="Times New Roman"/>
          <w:b/>
          <w:bCs/>
          <w:szCs w:val="22"/>
          <w:lang w:val="en-US"/>
        </w:rPr>
        <w:t xml:space="preserve"> a </w:t>
      </w:r>
      <w:proofErr w:type="spellStart"/>
      <w:r w:rsidRPr="00B5316B">
        <w:rPr>
          <w:rFonts w:eastAsia="Times New Roman"/>
          <w:b/>
          <w:bCs/>
          <w:szCs w:val="22"/>
          <w:lang w:val="en-US"/>
        </w:rPr>
        <w:t>spațiilor</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educaționale</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și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auxiliare</w:t>
      </w:r>
      <w:proofErr w:type="spellEnd"/>
      <w:r w:rsidRPr="00B5316B">
        <w:rPr>
          <w:rFonts w:eastAsia="Times New Roman"/>
          <w:szCs w:val="22"/>
          <w:lang w:val="en-US"/>
        </w:rPr>
        <w:t xml:space="preserve"> de </w:t>
      </w:r>
      <w:proofErr w:type="spellStart"/>
      <w:r w:rsidRPr="00B5316B">
        <w:rPr>
          <w:rFonts w:eastAsia="Times New Roman"/>
          <w:szCs w:val="22"/>
          <w:lang w:val="en-US"/>
        </w:rPr>
        <w:t>către</w:t>
      </w:r>
      <w:proofErr w:type="spellEnd"/>
      <w:r w:rsidRPr="00B5316B">
        <w:rPr>
          <w:rFonts w:eastAsia="Times New Roman"/>
          <w:szCs w:val="22"/>
          <w:lang w:val="en-US"/>
        </w:rPr>
        <w:t xml:space="preserve"> </w:t>
      </w:r>
      <w:proofErr w:type="spellStart"/>
      <w:r w:rsidRPr="00B5316B">
        <w:rPr>
          <w:rFonts w:eastAsia="Times New Roman"/>
          <w:szCs w:val="22"/>
          <w:lang w:val="en-US"/>
        </w:rPr>
        <w:t>toți</w:t>
      </w:r>
      <w:proofErr w:type="spellEnd"/>
      <w:r w:rsidRPr="00B5316B">
        <w:rPr>
          <w:rFonts w:eastAsia="Times New Roman"/>
          <w:szCs w:val="22"/>
          <w:lang w:val="en-US"/>
        </w:rPr>
        <w:t xml:space="preserve"> </w:t>
      </w:r>
      <w:proofErr w:type="spellStart"/>
      <w:r w:rsidRPr="00B5316B">
        <w:rPr>
          <w:rFonts w:eastAsia="Times New Roman"/>
          <w:szCs w:val="22"/>
          <w:lang w:val="en-US"/>
        </w:rPr>
        <w:t>beneficiarii</w:t>
      </w:r>
      <w:proofErr w:type="spellEnd"/>
      <w:r w:rsidRPr="00B5316B">
        <w:rPr>
          <w:rFonts w:eastAsia="Times New Roman"/>
          <w:szCs w:val="22"/>
          <w:lang w:val="en-US"/>
        </w:rPr>
        <w:t>.</w:t>
      </w:r>
    </w:p>
    <w:p w14:paraId="62C47986" w14:textId="77777777" w:rsidR="00B01E01" w:rsidRPr="00B5316B" w:rsidRDefault="00B01E01" w:rsidP="00B01E01">
      <w:pPr>
        <w:pStyle w:val="NormalWeb"/>
        <w:spacing w:beforeAutospacing="0" w:afterAutospacing="0"/>
        <w:contextualSpacing/>
        <w:rPr>
          <w:lang w:val="en-US"/>
        </w:rPr>
      </w:pPr>
      <w:r w:rsidRPr="00B5316B">
        <w:rPr>
          <w:rFonts w:eastAsia="Times New Roman"/>
          <w:szCs w:val="22"/>
          <w:lang w:val="en-US"/>
        </w:rPr>
        <w:t xml:space="preserve">Prin </w:t>
      </w:r>
      <w:proofErr w:type="spellStart"/>
      <w:r w:rsidRPr="00B5316B">
        <w:rPr>
          <w:rFonts w:eastAsia="Times New Roman"/>
          <w:szCs w:val="22"/>
          <w:lang w:val="en-US"/>
        </w:rPr>
        <w:t>urmare</w:t>
      </w:r>
      <w:proofErr w:type="spellEnd"/>
      <w:r w:rsidRPr="00B5316B">
        <w:rPr>
          <w:rFonts w:eastAsia="Times New Roman"/>
          <w:szCs w:val="22"/>
          <w:lang w:val="en-US"/>
        </w:rPr>
        <w:t xml:space="preserve">, </w:t>
      </w:r>
      <w:proofErr w:type="spellStart"/>
      <w:r w:rsidRPr="00B5316B">
        <w:rPr>
          <w:rFonts w:eastAsia="Times New Roman"/>
          <w:szCs w:val="22"/>
          <w:lang w:val="en-US"/>
        </w:rPr>
        <w:t>proiectul</w:t>
      </w:r>
      <w:proofErr w:type="spellEnd"/>
      <w:r w:rsidRPr="00B5316B">
        <w:rPr>
          <w:rFonts w:eastAsia="Times New Roman"/>
          <w:szCs w:val="22"/>
          <w:lang w:val="en-US"/>
        </w:rPr>
        <w:t xml:space="preserve"> </w:t>
      </w:r>
      <w:proofErr w:type="spellStart"/>
      <w:r w:rsidRPr="00B5316B">
        <w:rPr>
          <w:rFonts w:eastAsia="Times New Roman"/>
          <w:szCs w:val="22"/>
          <w:lang w:val="en-US"/>
        </w:rPr>
        <w:t>contribuie</w:t>
      </w:r>
      <w:proofErr w:type="spellEnd"/>
      <w:r w:rsidRPr="00B5316B">
        <w:rPr>
          <w:rFonts w:eastAsia="Times New Roman"/>
          <w:szCs w:val="22"/>
          <w:lang w:val="en-US"/>
        </w:rPr>
        <w:t xml:space="preserve"> la </w:t>
      </w:r>
      <w:proofErr w:type="spellStart"/>
      <w:r w:rsidRPr="00B5316B">
        <w:rPr>
          <w:rFonts w:eastAsia="Times New Roman"/>
          <w:szCs w:val="22"/>
          <w:lang w:val="en-US"/>
        </w:rPr>
        <w:t>promovarea</w:t>
      </w:r>
      <w:proofErr w:type="spellEnd"/>
      <w:r w:rsidRPr="00B5316B">
        <w:rPr>
          <w:rFonts w:eastAsia="Times New Roman"/>
          <w:szCs w:val="22"/>
          <w:lang w:val="en-US"/>
        </w:rPr>
        <w:t xml:space="preserve"> </w:t>
      </w:r>
      <w:proofErr w:type="spellStart"/>
      <w:r w:rsidRPr="00B5316B">
        <w:rPr>
          <w:rFonts w:eastAsia="Times New Roman"/>
          <w:szCs w:val="22"/>
          <w:lang w:val="en-US"/>
        </w:rPr>
        <w:t>egalității</w:t>
      </w:r>
      <w:proofErr w:type="spellEnd"/>
      <w:r w:rsidRPr="00B5316B">
        <w:rPr>
          <w:rFonts w:eastAsia="Times New Roman"/>
          <w:szCs w:val="22"/>
          <w:lang w:val="en-US"/>
        </w:rPr>
        <w:t xml:space="preserve"> de </w:t>
      </w:r>
      <w:proofErr w:type="spellStart"/>
      <w:r w:rsidRPr="00B5316B">
        <w:rPr>
          <w:rFonts w:eastAsia="Times New Roman"/>
          <w:szCs w:val="22"/>
          <w:lang w:val="en-US"/>
        </w:rPr>
        <w:t>șanse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a </w:t>
      </w:r>
      <w:proofErr w:type="spellStart"/>
      <w:r w:rsidRPr="00B5316B">
        <w:rPr>
          <w:rFonts w:eastAsia="Times New Roman"/>
          <w:szCs w:val="22"/>
          <w:lang w:val="en-US"/>
        </w:rPr>
        <w:t>nediscriminării</w:t>
      </w:r>
      <w:proofErr w:type="spellEnd"/>
      <w:r w:rsidRPr="00B5316B">
        <w:rPr>
          <w:rFonts w:eastAsia="Times New Roman"/>
          <w:szCs w:val="22"/>
          <w:lang w:val="en-US"/>
        </w:rPr>
        <w:t xml:space="preserve"> </w:t>
      </w:r>
      <w:proofErr w:type="spellStart"/>
      <w:r w:rsidRPr="00B5316B">
        <w:rPr>
          <w:rFonts w:eastAsia="Times New Roman"/>
          <w:szCs w:val="22"/>
          <w:lang w:val="en-US"/>
        </w:rPr>
        <w:t>prin</w:t>
      </w:r>
      <w:proofErr w:type="spellEnd"/>
      <w:r w:rsidRPr="00B5316B">
        <w:rPr>
          <w:rFonts w:eastAsia="Times New Roman"/>
          <w:szCs w:val="22"/>
          <w:lang w:val="en-US"/>
        </w:rPr>
        <w:t xml:space="preserve"> </w:t>
      </w:r>
      <w:proofErr w:type="spellStart"/>
      <w:r w:rsidRPr="00B5316B">
        <w:rPr>
          <w:rFonts w:eastAsia="Times New Roman"/>
          <w:szCs w:val="22"/>
          <w:lang w:val="en-US"/>
        </w:rPr>
        <w:t>crearea</w:t>
      </w:r>
      <w:proofErr w:type="spellEnd"/>
      <w:r w:rsidRPr="00B5316B">
        <w:rPr>
          <w:rFonts w:eastAsia="Times New Roman"/>
          <w:szCs w:val="22"/>
          <w:lang w:val="en-US"/>
        </w:rPr>
        <w:t xml:space="preserve"> </w:t>
      </w:r>
      <w:proofErr w:type="spellStart"/>
      <w:r w:rsidRPr="00B5316B">
        <w:rPr>
          <w:rFonts w:eastAsia="Times New Roman"/>
          <w:szCs w:val="22"/>
          <w:lang w:val="en-US"/>
        </w:rPr>
        <w:t>unei</w:t>
      </w:r>
      <w:proofErr w:type="spellEnd"/>
      <w:r w:rsidRPr="00B5316B">
        <w:rPr>
          <w:rFonts w:eastAsia="Times New Roman"/>
          <w:szCs w:val="22"/>
          <w:lang w:val="en-US"/>
        </w:rPr>
        <w:t xml:space="preserve"> </w:t>
      </w:r>
      <w:proofErr w:type="spellStart"/>
      <w:r w:rsidRPr="00B5316B">
        <w:rPr>
          <w:rFonts w:eastAsia="Times New Roman"/>
          <w:szCs w:val="22"/>
          <w:lang w:val="en-US"/>
        </w:rPr>
        <w:t>infrastructuri</w:t>
      </w:r>
      <w:proofErr w:type="spellEnd"/>
      <w:r w:rsidRPr="00B5316B">
        <w:rPr>
          <w:rFonts w:eastAsia="Times New Roman"/>
          <w:szCs w:val="22"/>
          <w:lang w:val="en-US"/>
        </w:rPr>
        <w:t xml:space="preserve"> </w:t>
      </w:r>
      <w:proofErr w:type="spellStart"/>
      <w:r w:rsidRPr="00B5316B">
        <w:rPr>
          <w:rFonts w:eastAsia="Times New Roman"/>
          <w:szCs w:val="22"/>
          <w:lang w:val="en-US"/>
        </w:rPr>
        <w:t>educaționale</w:t>
      </w:r>
      <w:proofErr w:type="spellEnd"/>
      <w:r w:rsidRPr="00B5316B">
        <w:rPr>
          <w:rFonts w:eastAsia="Times New Roman"/>
          <w:szCs w:val="22"/>
          <w:lang w:val="en-US"/>
        </w:rPr>
        <w:t xml:space="preserve"> </w:t>
      </w:r>
      <w:proofErr w:type="spellStart"/>
      <w:r w:rsidRPr="00B5316B">
        <w:rPr>
          <w:rFonts w:eastAsia="Times New Roman"/>
          <w:szCs w:val="22"/>
          <w:lang w:val="en-US"/>
        </w:rPr>
        <w:t>moderne</w:t>
      </w:r>
      <w:proofErr w:type="spellEnd"/>
      <w:r w:rsidRPr="00B5316B">
        <w:rPr>
          <w:rFonts w:eastAsia="Times New Roman"/>
          <w:szCs w:val="22"/>
          <w:lang w:val="en-US"/>
        </w:rPr>
        <w:t xml:space="preserve">, </w:t>
      </w:r>
      <w:proofErr w:type="spellStart"/>
      <w:r w:rsidRPr="00B5316B">
        <w:rPr>
          <w:rFonts w:eastAsia="Times New Roman"/>
          <w:szCs w:val="22"/>
          <w:lang w:val="en-US"/>
        </w:rPr>
        <w:t>accesibile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incluzive</w:t>
      </w:r>
      <w:proofErr w:type="spellEnd"/>
      <w:r w:rsidRPr="00B5316B">
        <w:rPr>
          <w:rFonts w:eastAsia="Times New Roman"/>
          <w:szCs w:val="22"/>
          <w:lang w:val="en-US"/>
        </w:rPr>
        <w:t xml:space="preserve">, </w:t>
      </w:r>
      <w:proofErr w:type="spellStart"/>
      <w:r w:rsidRPr="00B5316B">
        <w:rPr>
          <w:rFonts w:eastAsia="Times New Roman"/>
          <w:szCs w:val="22"/>
          <w:lang w:val="en-US"/>
        </w:rPr>
        <w:t>adaptate</w:t>
      </w:r>
      <w:proofErr w:type="spellEnd"/>
      <w:r w:rsidRPr="00B5316B">
        <w:rPr>
          <w:rFonts w:eastAsia="Times New Roman"/>
          <w:szCs w:val="22"/>
          <w:lang w:val="en-US"/>
        </w:rPr>
        <w:t xml:space="preserve"> </w:t>
      </w:r>
      <w:proofErr w:type="spellStart"/>
      <w:r w:rsidRPr="00B5316B">
        <w:rPr>
          <w:rFonts w:eastAsia="Times New Roman"/>
          <w:szCs w:val="22"/>
          <w:lang w:val="en-US"/>
        </w:rPr>
        <w:t>nevoilor</w:t>
      </w:r>
      <w:proofErr w:type="spellEnd"/>
      <w:r w:rsidRPr="00B5316B">
        <w:rPr>
          <w:rFonts w:eastAsia="Times New Roman"/>
          <w:szCs w:val="22"/>
          <w:lang w:val="en-US"/>
        </w:rPr>
        <w:t xml:space="preserve"> </w:t>
      </w:r>
      <w:proofErr w:type="spellStart"/>
      <w:r w:rsidRPr="00B5316B">
        <w:rPr>
          <w:rFonts w:eastAsia="Times New Roman"/>
          <w:szCs w:val="22"/>
          <w:lang w:val="en-US"/>
        </w:rPr>
        <w:t>reale</w:t>
      </w:r>
      <w:proofErr w:type="spellEnd"/>
      <w:r w:rsidRPr="00B5316B">
        <w:rPr>
          <w:rFonts w:eastAsia="Times New Roman"/>
          <w:szCs w:val="22"/>
          <w:lang w:val="en-US"/>
        </w:rPr>
        <w:t xml:space="preserve"> ale </w:t>
      </w:r>
      <w:proofErr w:type="spellStart"/>
      <w:r w:rsidRPr="00B5316B">
        <w:rPr>
          <w:rFonts w:eastAsia="Times New Roman"/>
          <w:szCs w:val="22"/>
          <w:lang w:val="en-US"/>
        </w:rPr>
        <w:t>comunității</w:t>
      </w:r>
      <w:proofErr w:type="spellEnd"/>
      <w:r w:rsidRPr="00B5316B">
        <w:rPr>
          <w:rFonts w:eastAsia="Times New Roman"/>
          <w:szCs w:val="22"/>
          <w:lang w:val="en-US"/>
        </w:rPr>
        <w:t xml:space="preserve"> </w:t>
      </w:r>
      <w:proofErr w:type="spellStart"/>
      <w:r w:rsidRPr="00B5316B">
        <w:rPr>
          <w:rFonts w:eastAsia="Times New Roman"/>
          <w:szCs w:val="22"/>
          <w:lang w:val="en-US"/>
        </w:rPr>
        <w:t>școlare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compatibile</w:t>
      </w:r>
      <w:proofErr w:type="spellEnd"/>
      <w:r w:rsidRPr="00B5316B">
        <w:rPr>
          <w:rFonts w:eastAsia="Times New Roman"/>
          <w:szCs w:val="22"/>
          <w:lang w:val="en-US"/>
        </w:rPr>
        <w:t xml:space="preserve"> cu </w:t>
      </w:r>
      <w:proofErr w:type="spellStart"/>
      <w:r w:rsidRPr="00B5316B">
        <w:rPr>
          <w:rFonts w:eastAsia="Times New Roman"/>
          <w:szCs w:val="22"/>
          <w:lang w:val="en-US"/>
        </w:rPr>
        <w:t>principiile</w:t>
      </w:r>
      <w:proofErr w:type="spellEnd"/>
      <w:r w:rsidRPr="00B5316B">
        <w:rPr>
          <w:rFonts w:eastAsia="Times New Roman"/>
          <w:szCs w:val="22"/>
          <w:lang w:val="en-US"/>
        </w:rPr>
        <w:t xml:space="preserve"> </w:t>
      </w:r>
      <w:proofErr w:type="spellStart"/>
      <w:r w:rsidRPr="00B5316B">
        <w:rPr>
          <w:rFonts w:eastAsia="Times New Roman"/>
          <w:szCs w:val="22"/>
          <w:lang w:val="en-US"/>
        </w:rPr>
        <w:t>participării</w:t>
      </w:r>
      <w:proofErr w:type="spellEnd"/>
      <w:r w:rsidRPr="00B5316B">
        <w:rPr>
          <w:rFonts w:eastAsia="Times New Roman"/>
          <w:szCs w:val="22"/>
          <w:lang w:val="en-US"/>
        </w:rPr>
        <w:t xml:space="preserve"> </w:t>
      </w:r>
      <w:proofErr w:type="spellStart"/>
      <w:r w:rsidRPr="00B5316B">
        <w:rPr>
          <w:rFonts w:eastAsia="Times New Roman"/>
          <w:szCs w:val="22"/>
          <w:lang w:val="en-US"/>
        </w:rPr>
        <w:t>egale</w:t>
      </w:r>
      <w:proofErr w:type="spellEnd"/>
      <w:r w:rsidRPr="00B5316B">
        <w:rPr>
          <w:rFonts w:eastAsia="Times New Roman"/>
          <w:szCs w:val="22"/>
          <w:lang w:val="en-US"/>
        </w:rPr>
        <w:t xml:space="preserve"> la </w:t>
      </w:r>
      <w:proofErr w:type="spellStart"/>
      <w:r w:rsidRPr="00B5316B">
        <w:rPr>
          <w:rFonts w:eastAsia="Times New Roman"/>
          <w:szCs w:val="22"/>
          <w:lang w:val="en-US"/>
        </w:rPr>
        <w:t>educație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la </w:t>
      </w:r>
      <w:proofErr w:type="spellStart"/>
      <w:r w:rsidRPr="00B5316B">
        <w:rPr>
          <w:rFonts w:eastAsia="Times New Roman"/>
          <w:szCs w:val="22"/>
          <w:lang w:val="en-US"/>
        </w:rPr>
        <w:t>utilizarea</w:t>
      </w:r>
      <w:proofErr w:type="spellEnd"/>
      <w:r w:rsidRPr="00B5316B">
        <w:rPr>
          <w:rFonts w:eastAsia="Times New Roman"/>
          <w:szCs w:val="22"/>
          <w:lang w:val="en-US"/>
        </w:rPr>
        <w:t xml:space="preserve"> </w:t>
      </w:r>
      <w:proofErr w:type="spellStart"/>
      <w:r w:rsidRPr="00B5316B">
        <w:rPr>
          <w:rFonts w:eastAsia="Times New Roman"/>
          <w:szCs w:val="22"/>
          <w:lang w:val="en-US"/>
        </w:rPr>
        <w:t>serviciilor</w:t>
      </w:r>
      <w:proofErr w:type="spellEnd"/>
      <w:r w:rsidRPr="00B5316B">
        <w:rPr>
          <w:rFonts w:eastAsia="Times New Roman"/>
          <w:szCs w:val="22"/>
          <w:lang w:val="en-US"/>
        </w:rPr>
        <w:t xml:space="preserve"> </w:t>
      </w:r>
      <w:proofErr w:type="spellStart"/>
      <w:r w:rsidRPr="00B5316B">
        <w:rPr>
          <w:rFonts w:eastAsia="Times New Roman"/>
          <w:szCs w:val="22"/>
          <w:lang w:val="en-US"/>
        </w:rPr>
        <w:t>publice</w:t>
      </w:r>
      <w:proofErr w:type="spellEnd"/>
      <w:r w:rsidRPr="00B5316B">
        <w:rPr>
          <w:rFonts w:eastAsia="Times New Roman"/>
          <w:szCs w:val="22"/>
          <w:lang w:val="en-US"/>
        </w:rPr>
        <w:t>.</w:t>
      </w:r>
    </w:p>
    <w:p w14:paraId="2677064A" w14:textId="77777777" w:rsidR="00B01E01" w:rsidRPr="00B5316B" w:rsidRDefault="00B01E01" w:rsidP="00B01E01">
      <w:pPr>
        <w:pStyle w:val="Heading2"/>
        <w:rPr>
          <w:bCs/>
        </w:rPr>
      </w:pPr>
      <w:bookmarkStart w:id="147" w:name="_Toc235282701"/>
      <w:r w:rsidRPr="00B5316B">
        <w:rPr>
          <w:rFonts w:ascii="Times New Roman" w:eastAsia="Times New Roman" w:hAnsi="Times New Roman" w:cs="Times New Roman"/>
          <w:bCs/>
          <w:szCs w:val="24"/>
        </w:rPr>
        <w:t xml:space="preserve">4.5. Analiza </w:t>
      </w:r>
      <w:proofErr w:type="spellStart"/>
      <w:r w:rsidRPr="00B5316B">
        <w:rPr>
          <w:rFonts w:ascii="Times New Roman" w:eastAsia="Times New Roman" w:hAnsi="Times New Roman" w:cs="Times New Roman"/>
          <w:bCs/>
          <w:szCs w:val="24"/>
        </w:rPr>
        <w:t>cererii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bunuri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şi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servicii</w:t>
      </w:r>
      <w:proofErr w:type="spellEnd"/>
      <w:r w:rsidRPr="00B5316B">
        <w:rPr>
          <w:rFonts w:ascii="Times New Roman" w:eastAsia="Times New Roman" w:hAnsi="Times New Roman" w:cs="Times New Roman"/>
          <w:bCs/>
          <w:szCs w:val="24"/>
        </w:rPr>
        <w:t xml:space="preserve">, care </w:t>
      </w:r>
      <w:proofErr w:type="spellStart"/>
      <w:r w:rsidRPr="00B5316B">
        <w:rPr>
          <w:rFonts w:ascii="Times New Roman" w:eastAsia="Times New Roman" w:hAnsi="Times New Roman" w:cs="Times New Roman"/>
          <w:bCs/>
          <w:szCs w:val="24"/>
        </w:rPr>
        <w:t>justifică</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dimensionarea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obiectivului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investiţii</w:t>
      </w:r>
      <w:bookmarkEnd w:id="147"/>
      <w:proofErr w:type="spellEnd"/>
    </w:p>
    <w:p w14:paraId="3F38FAFB" w14:textId="77777777" w:rsidR="00B01E01" w:rsidRPr="00B5316B" w:rsidRDefault="00B01E01" w:rsidP="00B01E01">
      <w:pPr>
        <w:pStyle w:val="Heading2"/>
        <w:contextualSpacing/>
        <w:rPr>
          <w:bCs/>
        </w:rPr>
      </w:pPr>
      <w:bookmarkStart w:id="148" w:name="_Toc235282702"/>
      <w:r w:rsidRPr="00B5316B">
        <w:rPr>
          <w:rFonts w:ascii="Times New Roman" w:eastAsia="Times New Roman" w:hAnsi="Times New Roman" w:cs="Times New Roman"/>
          <w:bCs/>
          <w:szCs w:val="24"/>
        </w:rPr>
        <w:t xml:space="preserve">4.5.1. </w:t>
      </w:r>
      <w:proofErr w:type="spellStart"/>
      <w:r w:rsidRPr="00B5316B">
        <w:rPr>
          <w:rFonts w:ascii="Times New Roman" w:eastAsia="Times New Roman" w:hAnsi="Times New Roman" w:cs="Times New Roman"/>
          <w:bCs/>
          <w:szCs w:val="24"/>
        </w:rPr>
        <w:t>Contextul</w:t>
      </w:r>
      <w:proofErr w:type="spellEnd"/>
      <w:r w:rsidRPr="00B5316B">
        <w:rPr>
          <w:rFonts w:ascii="Times New Roman" w:eastAsia="Times New Roman" w:hAnsi="Times New Roman" w:cs="Times New Roman"/>
          <w:bCs/>
          <w:szCs w:val="24"/>
        </w:rPr>
        <w:t xml:space="preserve"> local </w:t>
      </w:r>
      <w:proofErr w:type="spellStart"/>
      <w:r w:rsidRPr="00B5316B">
        <w:rPr>
          <w:rFonts w:ascii="Times New Roman" w:eastAsia="Times New Roman" w:hAnsi="Times New Roman" w:cs="Times New Roman"/>
          <w:bCs/>
          <w:szCs w:val="24"/>
        </w:rPr>
        <w:t>și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necesitatea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investiției</w:t>
      </w:r>
      <w:bookmarkEnd w:id="148"/>
      <w:proofErr w:type="spellEnd"/>
    </w:p>
    <w:p w14:paraId="08014E92" w14:textId="77777777" w:rsidR="00B01E01" w:rsidRPr="00B5316B" w:rsidRDefault="00B01E01" w:rsidP="00B01E01">
      <w:pPr>
        <w:pStyle w:val="NormalWeb"/>
        <w:spacing w:beforeAutospacing="0" w:afterAutospacing="0"/>
        <w:contextualSpacing/>
        <w:rPr>
          <w:lang w:val="en-US"/>
        </w:rPr>
      </w:pPr>
      <w:proofErr w:type="spellStart"/>
      <w:r w:rsidRPr="00B5316B">
        <w:rPr>
          <w:rFonts w:eastAsia="Times New Roman"/>
          <w:szCs w:val="22"/>
          <w:lang w:val="en-US"/>
        </w:rPr>
        <w:t>Investiția</w:t>
      </w:r>
      <w:proofErr w:type="spellEnd"/>
      <w:r w:rsidRPr="00B5316B">
        <w:rPr>
          <w:rFonts w:eastAsia="Times New Roman"/>
          <w:szCs w:val="22"/>
          <w:lang w:val="en-US"/>
        </w:rPr>
        <w:t xml:space="preserve"> </w:t>
      </w:r>
      <w:proofErr w:type="spellStart"/>
      <w:r w:rsidRPr="00B5316B">
        <w:rPr>
          <w:rFonts w:eastAsia="Times New Roman"/>
          <w:szCs w:val="22"/>
          <w:lang w:val="en-US"/>
        </w:rPr>
        <w:t>propusă</w:t>
      </w:r>
      <w:proofErr w:type="spellEnd"/>
      <w:r w:rsidRPr="00B5316B">
        <w:rPr>
          <w:rFonts w:eastAsia="Times New Roman"/>
          <w:szCs w:val="22"/>
          <w:lang w:val="en-US"/>
        </w:rPr>
        <w:t xml:space="preserve"> </w:t>
      </w:r>
      <w:proofErr w:type="spellStart"/>
      <w:r w:rsidRPr="00B5316B">
        <w:rPr>
          <w:rFonts w:eastAsia="Times New Roman"/>
          <w:szCs w:val="22"/>
          <w:lang w:val="en-US"/>
        </w:rPr>
        <w:t>vizează</w:t>
      </w:r>
      <w:proofErr w:type="spellEnd"/>
      <w:r w:rsidRPr="00B5316B">
        <w:rPr>
          <w:rFonts w:eastAsia="Times New Roman"/>
          <w:szCs w:val="22"/>
          <w:lang w:val="en-US"/>
        </w:rPr>
        <w:t xml:space="preserve"> </w:t>
      </w:r>
      <w:proofErr w:type="spellStart"/>
      <w:r w:rsidRPr="00B5316B">
        <w:rPr>
          <w:rFonts w:eastAsia="Times New Roman"/>
          <w:szCs w:val="22"/>
          <w:lang w:val="en-US"/>
        </w:rPr>
        <w:t>realizarea</w:t>
      </w:r>
      <w:proofErr w:type="spellEnd"/>
      <w:r w:rsidRPr="00B5316B">
        <w:rPr>
          <w:rFonts w:eastAsia="Times New Roman"/>
          <w:szCs w:val="22"/>
          <w:lang w:val="en-US"/>
        </w:rPr>
        <w:t xml:space="preserve"> </w:t>
      </w:r>
      <w:proofErr w:type="spellStart"/>
      <w:r w:rsidRPr="00B5316B">
        <w:rPr>
          <w:rFonts w:eastAsia="Times New Roman"/>
          <w:szCs w:val="22"/>
          <w:lang w:val="en-US"/>
        </w:rPr>
        <w:t>corpului</w:t>
      </w:r>
      <w:proofErr w:type="spellEnd"/>
      <w:r w:rsidRPr="00B5316B">
        <w:rPr>
          <w:rFonts w:eastAsia="Times New Roman"/>
          <w:szCs w:val="22"/>
          <w:lang w:val="en-US"/>
        </w:rPr>
        <w:t xml:space="preserve"> C3 al </w:t>
      </w:r>
      <w:proofErr w:type="spellStart"/>
      <w:r w:rsidRPr="00B5316B">
        <w:rPr>
          <w:rFonts w:eastAsia="Times New Roman"/>
          <w:szCs w:val="22"/>
          <w:lang w:val="en-US"/>
        </w:rPr>
        <w:t>Liceului</w:t>
      </w:r>
      <w:proofErr w:type="spellEnd"/>
      <w:r w:rsidRPr="00B5316B">
        <w:rPr>
          <w:rFonts w:eastAsia="Times New Roman"/>
          <w:szCs w:val="22"/>
          <w:lang w:val="en-US"/>
        </w:rPr>
        <w:t xml:space="preserve"> </w:t>
      </w:r>
      <w:proofErr w:type="spellStart"/>
      <w:r w:rsidRPr="00B5316B">
        <w:rPr>
          <w:rFonts w:eastAsia="Times New Roman"/>
          <w:szCs w:val="22"/>
          <w:lang w:val="en-US"/>
        </w:rPr>
        <w:t>Teoretic</w:t>
      </w:r>
      <w:proofErr w:type="spellEnd"/>
      <w:r w:rsidRPr="00B5316B">
        <w:rPr>
          <w:rFonts w:eastAsia="Times New Roman"/>
          <w:szCs w:val="22"/>
          <w:lang w:val="en-US"/>
        </w:rPr>
        <w:t xml:space="preserve"> Mihail Kogălniceanu,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comuna</w:t>
      </w:r>
      <w:proofErr w:type="spellEnd"/>
      <w:r w:rsidRPr="00B5316B">
        <w:rPr>
          <w:rFonts w:eastAsia="Times New Roman"/>
          <w:szCs w:val="22"/>
          <w:lang w:val="en-US"/>
        </w:rPr>
        <w:t xml:space="preserve"> Mihail Kogălniceanu, </w:t>
      </w:r>
      <w:proofErr w:type="spellStart"/>
      <w:r w:rsidRPr="00B5316B">
        <w:rPr>
          <w:rFonts w:eastAsia="Times New Roman"/>
          <w:szCs w:val="22"/>
          <w:lang w:val="en-US"/>
        </w:rPr>
        <w:t>județul</w:t>
      </w:r>
      <w:proofErr w:type="spellEnd"/>
      <w:r w:rsidRPr="00B5316B">
        <w:rPr>
          <w:rFonts w:eastAsia="Times New Roman"/>
          <w:szCs w:val="22"/>
          <w:lang w:val="en-US"/>
        </w:rPr>
        <w:t xml:space="preserve"> Constanța,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scopul</w:t>
      </w:r>
      <w:proofErr w:type="spellEnd"/>
      <w:r w:rsidRPr="00B5316B">
        <w:rPr>
          <w:rFonts w:eastAsia="Times New Roman"/>
          <w:szCs w:val="22"/>
          <w:lang w:val="en-US"/>
        </w:rPr>
        <w:t xml:space="preserve"> </w:t>
      </w:r>
      <w:proofErr w:type="spellStart"/>
      <w:r w:rsidRPr="00B5316B">
        <w:rPr>
          <w:rFonts w:eastAsia="Times New Roman"/>
          <w:szCs w:val="22"/>
          <w:lang w:val="en-US"/>
        </w:rPr>
        <w:t>extinderii</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modernizării</w:t>
      </w:r>
      <w:proofErr w:type="spellEnd"/>
      <w:r w:rsidRPr="00B5316B">
        <w:rPr>
          <w:rFonts w:eastAsia="Times New Roman"/>
          <w:szCs w:val="22"/>
          <w:lang w:val="en-US"/>
        </w:rPr>
        <w:t xml:space="preserve"> </w:t>
      </w:r>
      <w:proofErr w:type="spellStart"/>
      <w:r w:rsidRPr="00B5316B">
        <w:rPr>
          <w:rFonts w:eastAsia="Times New Roman"/>
          <w:szCs w:val="22"/>
          <w:lang w:val="en-US"/>
        </w:rPr>
        <w:t>infrastructurii</w:t>
      </w:r>
      <w:proofErr w:type="spellEnd"/>
      <w:r w:rsidRPr="00B5316B">
        <w:rPr>
          <w:rFonts w:eastAsia="Times New Roman"/>
          <w:szCs w:val="22"/>
          <w:lang w:val="en-US"/>
        </w:rPr>
        <w:t xml:space="preserve"> </w:t>
      </w:r>
      <w:proofErr w:type="spellStart"/>
      <w:r w:rsidRPr="00B5316B">
        <w:rPr>
          <w:rFonts w:eastAsia="Times New Roman"/>
          <w:szCs w:val="22"/>
          <w:lang w:val="en-US"/>
        </w:rPr>
        <w:t>educaționale</w:t>
      </w:r>
      <w:proofErr w:type="spellEnd"/>
      <w:r w:rsidRPr="00B5316B">
        <w:rPr>
          <w:rFonts w:eastAsia="Times New Roman"/>
          <w:szCs w:val="22"/>
          <w:lang w:val="en-US"/>
        </w:rPr>
        <w:t xml:space="preserve"> locale. </w:t>
      </w:r>
      <w:proofErr w:type="spellStart"/>
      <w:r w:rsidRPr="00B5316B">
        <w:rPr>
          <w:rFonts w:eastAsia="Times New Roman"/>
          <w:szCs w:val="22"/>
          <w:lang w:val="en-US"/>
        </w:rPr>
        <w:t>Necesitatea</w:t>
      </w:r>
      <w:proofErr w:type="spellEnd"/>
      <w:r w:rsidRPr="00B5316B">
        <w:rPr>
          <w:rFonts w:eastAsia="Times New Roman"/>
          <w:szCs w:val="22"/>
          <w:lang w:val="en-US"/>
        </w:rPr>
        <w:t xml:space="preserve"> </w:t>
      </w:r>
      <w:proofErr w:type="spellStart"/>
      <w:r w:rsidRPr="00B5316B">
        <w:rPr>
          <w:rFonts w:eastAsia="Times New Roman"/>
          <w:szCs w:val="22"/>
          <w:lang w:val="en-US"/>
        </w:rPr>
        <w:t>investiției</w:t>
      </w:r>
      <w:proofErr w:type="spellEnd"/>
      <w:r w:rsidRPr="00B5316B">
        <w:rPr>
          <w:rFonts w:eastAsia="Times New Roman"/>
          <w:szCs w:val="22"/>
          <w:lang w:val="en-US"/>
        </w:rPr>
        <w:t xml:space="preserve"> </w:t>
      </w:r>
      <w:proofErr w:type="spellStart"/>
      <w:r w:rsidRPr="00B5316B">
        <w:rPr>
          <w:rFonts w:eastAsia="Times New Roman"/>
          <w:szCs w:val="22"/>
          <w:lang w:val="en-US"/>
        </w:rPr>
        <w:t>rezultă</w:t>
      </w:r>
      <w:proofErr w:type="spellEnd"/>
      <w:r w:rsidRPr="00B5316B">
        <w:rPr>
          <w:rFonts w:eastAsia="Times New Roman"/>
          <w:szCs w:val="22"/>
          <w:lang w:val="en-US"/>
        </w:rPr>
        <w:t xml:space="preserve"> din </w:t>
      </w:r>
      <w:proofErr w:type="spellStart"/>
      <w:r w:rsidRPr="00B5316B">
        <w:rPr>
          <w:rFonts w:eastAsia="Times New Roman"/>
          <w:szCs w:val="22"/>
          <w:lang w:val="en-US"/>
        </w:rPr>
        <w:t>cererea</w:t>
      </w:r>
      <w:proofErr w:type="spellEnd"/>
      <w:r w:rsidRPr="00B5316B">
        <w:rPr>
          <w:rFonts w:eastAsia="Times New Roman"/>
          <w:szCs w:val="22"/>
          <w:lang w:val="en-US"/>
        </w:rPr>
        <w:t xml:space="preserve"> </w:t>
      </w:r>
      <w:proofErr w:type="spellStart"/>
      <w:r w:rsidRPr="00B5316B">
        <w:rPr>
          <w:rFonts w:eastAsia="Times New Roman"/>
          <w:szCs w:val="22"/>
          <w:lang w:val="en-US"/>
        </w:rPr>
        <w:t>actuală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prognozată</w:t>
      </w:r>
      <w:proofErr w:type="spellEnd"/>
      <w:r w:rsidRPr="00B5316B">
        <w:rPr>
          <w:rFonts w:eastAsia="Times New Roman"/>
          <w:szCs w:val="22"/>
          <w:lang w:val="en-US"/>
        </w:rPr>
        <w:t xml:space="preserve"> de </w:t>
      </w:r>
      <w:proofErr w:type="spellStart"/>
      <w:r w:rsidRPr="00B5316B">
        <w:rPr>
          <w:rFonts w:eastAsia="Times New Roman"/>
          <w:szCs w:val="22"/>
          <w:lang w:val="en-US"/>
        </w:rPr>
        <w:t>servicii</w:t>
      </w:r>
      <w:proofErr w:type="spellEnd"/>
      <w:r w:rsidRPr="00B5316B">
        <w:rPr>
          <w:rFonts w:eastAsia="Times New Roman"/>
          <w:szCs w:val="22"/>
          <w:lang w:val="en-US"/>
        </w:rPr>
        <w:t xml:space="preserve"> </w:t>
      </w:r>
      <w:proofErr w:type="spellStart"/>
      <w:r w:rsidRPr="00B5316B">
        <w:rPr>
          <w:rFonts w:eastAsia="Times New Roman"/>
          <w:szCs w:val="22"/>
          <w:lang w:val="en-US"/>
        </w:rPr>
        <w:t>educaționale</w:t>
      </w:r>
      <w:proofErr w:type="spellEnd"/>
      <w:r w:rsidRPr="00B5316B">
        <w:rPr>
          <w:rFonts w:eastAsia="Times New Roman"/>
          <w:szCs w:val="22"/>
          <w:lang w:val="en-US"/>
        </w:rPr>
        <w:t xml:space="preserve">, precum </w:t>
      </w:r>
      <w:proofErr w:type="spellStart"/>
      <w:r w:rsidRPr="00B5316B">
        <w:rPr>
          <w:rFonts w:eastAsia="Times New Roman"/>
          <w:szCs w:val="22"/>
          <w:lang w:val="en-US"/>
        </w:rPr>
        <w:t>și</w:t>
      </w:r>
      <w:proofErr w:type="spellEnd"/>
      <w:r w:rsidRPr="00B5316B">
        <w:rPr>
          <w:rFonts w:eastAsia="Times New Roman"/>
          <w:szCs w:val="22"/>
          <w:lang w:val="en-US"/>
        </w:rPr>
        <w:t xml:space="preserve"> din </w:t>
      </w:r>
      <w:proofErr w:type="spellStart"/>
      <w:r w:rsidRPr="00B5316B">
        <w:rPr>
          <w:rFonts w:eastAsia="Times New Roman"/>
          <w:szCs w:val="22"/>
          <w:lang w:val="en-US"/>
        </w:rPr>
        <w:t>nevoia</w:t>
      </w:r>
      <w:proofErr w:type="spellEnd"/>
      <w:r w:rsidRPr="00B5316B">
        <w:rPr>
          <w:rFonts w:eastAsia="Times New Roman"/>
          <w:szCs w:val="22"/>
          <w:lang w:val="en-US"/>
        </w:rPr>
        <w:t xml:space="preserve"> </w:t>
      </w:r>
      <w:proofErr w:type="spellStart"/>
      <w:r w:rsidRPr="00B5316B">
        <w:rPr>
          <w:rFonts w:eastAsia="Times New Roman"/>
          <w:szCs w:val="22"/>
          <w:lang w:val="en-US"/>
        </w:rPr>
        <w:t>asigurării</w:t>
      </w:r>
      <w:proofErr w:type="spellEnd"/>
      <w:r w:rsidRPr="00B5316B">
        <w:rPr>
          <w:rFonts w:eastAsia="Times New Roman"/>
          <w:szCs w:val="22"/>
          <w:lang w:val="en-US"/>
        </w:rPr>
        <w:t xml:space="preserve"> </w:t>
      </w:r>
      <w:proofErr w:type="spellStart"/>
      <w:r w:rsidRPr="00B5316B">
        <w:rPr>
          <w:rFonts w:eastAsia="Times New Roman"/>
          <w:szCs w:val="22"/>
          <w:lang w:val="en-US"/>
        </w:rPr>
        <w:t>unor</w:t>
      </w:r>
      <w:proofErr w:type="spellEnd"/>
      <w:r w:rsidRPr="00B5316B">
        <w:rPr>
          <w:rFonts w:eastAsia="Times New Roman"/>
          <w:szCs w:val="22"/>
          <w:lang w:val="en-US"/>
        </w:rPr>
        <w:t xml:space="preserve"> </w:t>
      </w:r>
      <w:proofErr w:type="spellStart"/>
      <w:r w:rsidRPr="00B5316B">
        <w:rPr>
          <w:rFonts w:eastAsia="Times New Roman"/>
          <w:szCs w:val="22"/>
          <w:lang w:val="en-US"/>
        </w:rPr>
        <w:t>spații</w:t>
      </w:r>
      <w:proofErr w:type="spellEnd"/>
      <w:r w:rsidRPr="00B5316B">
        <w:rPr>
          <w:rFonts w:eastAsia="Times New Roman"/>
          <w:szCs w:val="22"/>
          <w:lang w:val="en-US"/>
        </w:rPr>
        <w:t xml:space="preserve"> de </w:t>
      </w:r>
      <w:proofErr w:type="spellStart"/>
      <w:r w:rsidRPr="00B5316B">
        <w:rPr>
          <w:rFonts w:eastAsia="Times New Roman"/>
          <w:szCs w:val="22"/>
          <w:lang w:val="en-US"/>
        </w:rPr>
        <w:t>învățământ</w:t>
      </w:r>
      <w:proofErr w:type="spellEnd"/>
      <w:r w:rsidRPr="00B5316B">
        <w:rPr>
          <w:rFonts w:eastAsia="Times New Roman"/>
          <w:szCs w:val="22"/>
          <w:lang w:val="en-US"/>
        </w:rPr>
        <w:t xml:space="preserve"> </w:t>
      </w:r>
      <w:proofErr w:type="spellStart"/>
      <w:r w:rsidRPr="00B5316B">
        <w:rPr>
          <w:rFonts w:eastAsia="Times New Roman"/>
          <w:szCs w:val="22"/>
          <w:lang w:val="en-US"/>
        </w:rPr>
        <w:t>conforme</w:t>
      </w:r>
      <w:proofErr w:type="spellEnd"/>
      <w:r w:rsidRPr="00B5316B">
        <w:rPr>
          <w:rFonts w:eastAsia="Times New Roman"/>
          <w:szCs w:val="22"/>
          <w:lang w:val="en-US"/>
        </w:rPr>
        <w:t xml:space="preserve"> cu </w:t>
      </w:r>
      <w:proofErr w:type="spellStart"/>
      <w:r w:rsidRPr="00B5316B">
        <w:rPr>
          <w:rFonts w:eastAsia="Times New Roman"/>
          <w:szCs w:val="22"/>
          <w:lang w:val="en-US"/>
        </w:rPr>
        <w:t>cerințele</w:t>
      </w:r>
      <w:proofErr w:type="spellEnd"/>
      <w:r w:rsidRPr="00B5316B">
        <w:rPr>
          <w:rFonts w:eastAsia="Times New Roman"/>
          <w:szCs w:val="22"/>
          <w:lang w:val="en-US"/>
        </w:rPr>
        <w:t xml:space="preserve"> </w:t>
      </w:r>
      <w:proofErr w:type="spellStart"/>
      <w:r w:rsidRPr="00B5316B">
        <w:rPr>
          <w:rFonts w:eastAsia="Times New Roman"/>
          <w:szCs w:val="22"/>
          <w:lang w:val="en-US"/>
        </w:rPr>
        <w:t>actuale</w:t>
      </w:r>
      <w:proofErr w:type="spellEnd"/>
      <w:r w:rsidRPr="00B5316B">
        <w:rPr>
          <w:rFonts w:eastAsia="Times New Roman"/>
          <w:szCs w:val="22"/>
          <w:lang w:val="en-US"/>
        </w:rPr>
        <w:t xml:space="preserve"> </w:t>
      </w:r>
      <w:proofErr w:type="spellStart"/>
      <w:r w:rsidRPr="00B5316B">
        <w:rPr>
          <w:rFonts w:eastAsia="Times New Roman"/>
          <w:szCs w:val="22"/>
          <w:lang w:val="en-US"/>
        </w:rPr>
        <w:t>privind</w:t>
      </w:r>
      <w:proofErr w:type="spellEnd"/>
      <w:r w:rsidRPr="00B5316B">
        <w:rPr>
          <w:rFonts w:eastAsia="Times New Roman"/>
          <w:szCs w:val="22"/>
          <w:lang w:val="en-US"/>
        </w:rPr>
        <w:t xml:space="preserve"> </w:t>
      </w:r>
      <w:proofErr w:type="spellStart"/>
      <w:r w:rsidRPr="00B5316B">
        <w:rPr>
          <w:rFonts w:eastAsia="Times New Roman"/>
          <w:szCs w:val="22"/>
          <w:lang w:val="en-US"/>
        </w:rPr>
        <w:t>siguranța</w:t>
      </w:r>
      <w:proofErr w:type="spellEnd"/>
      <w:r w:rsidRPr="00B5316B">
        <w:rPr>
          <w:rFonts w:eastAsia="Times New Roman"/>
          <w:szCs w:val="22"/>
          <w:lang w:val="en-US"/>
        </w:rPr>
        <w:t xml:space="preserve">, </w:t>
      </w:r>
      <w:proofErr w:type="spellStart"/>
      <w:r w:rsidRPr="00B5316B">
        <w:rPr>
          <w:rFonts w:eastAsia="Times New Roman"/>
          <w:szCs w:val="22"/>
          <w:lang w:val="en-US"/>
        </w:rPr>
        <w:t>funcționalitatea</w:t>
      </w:r>
      <w:proofErr w:type="spellEnd"/>
      <w:r w:rsidRPr="00B5316B">
        <w:rPr>
          <w:rFonts w:eastAsia="Times New Roman"/>
          <w:szCs w:val="22"/>
          <w:lang w:val="en-US"/>
        </w:rPr>
        <w:t xml:space="preserve">, </w:t>
      </w:r>
      <w:proofErr w:type="spellStart"/>
      <w:r w:rsidRPr="00B5316B">
        <w:rPr>
          <w:rFonts w:eastAsia="Times New Roman"/>
          <w:szCs w:val="22"/>
          <w:lang w:val="en-US"/>
        </w:rPr>
        <w:t>accesibilitatea</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eficiența</w:t>
      </w:r>
      <w:proofErr w:type="spellEnd"/>
      <w:r w:rsidRPr="00B5316B">
        <w:rPr>
          <w:rFonts w:eastAsia="Times New Roman"/>
          <w:szCs w:val="22"/>
          <w:lang w:val="en-US"/>
        </w:rPr>
        <w:t xml:space="preserve"> </w:t>
      </w:r>
      <w:proofErr w:type="spellStart"/>
      <w:r w:rsidRPr="00B5316B">
        <w:rPr>
          <w:rFonts w:eastAsia="Times New Roman"/>
          <w:szCs w:val="22"/>
          <w:lang w:val="en-US"/>
        </w:rPr>
        <w:t>energetică</w:t>
      </w:r>
      <w:proofErr w:type="spellEnd"/>
      <w:r w:rsidRPr="00B5316B">
        <w:rPr>
          <w:rFonts w:eastAsia="Times New Roman"/>
          <w:szCs w:val="22"/>
          <w:lang w:val="en-US"/>
        </w:rPr>
        <w:t>.</w:t>
      </w:r>
    </w:p>
    <w:p w14:paraId="352FF348" w14:textId="77777777" w:rsidR="00B01E01" w:rsidRPr="00B5316B" w:rsidRDefault="00B01E01" w:rsidP="00B01E01">
      <w:pPr>
        <w:pStyle w:val="NormalWeb"/>
        <w:spacing w:beforeAutospacing="0" w:afterAutospacing="0"/>
        <w:contextualSpacing/>
        <w:rPr>
          <w:lang w:val="en-US"/>
        </w:rPr>
      </w:pPr>
      <w:r w:rsidRPr="00B5316B">
        <w:rPr>
          <w:rFonts w:eastAsia="Times New Roman"/>
          <w:szCs w:val="22"/>
          <w:lang w:val="en-US"/>
        </w:rPr>
        <w:t xml:space="preserve">La </w:t>
      </w:r>
      <w:proofErr w:type="spellStart"/>
      <w:r w:rsidRPr="00B5316B">
        <w:rPr>
          <w:rFonts w:eastAsia="Times New Roman"/>
          <w:szCs w:val="22"/>
          <w:lang w:val="en-US"/>
        </w:rPr>
        <w:t>nivelul</w:t>
      </w:r>
      <w:proofErr w:type="spellEnd"/>
      <w:r w:rsidRPr="00B5316B">
        <w:rPr>
          <w:rFonts w:eastAsia="Times New Roman"/>
          <w:szCs w:val="22"/>
          <w:lang w:val="en-US"/>
        </w:rPr>
        <w:t xml:space="preserve"> </w:t>
      </w:r>
      <w:proofErr w:type="spellStart"/>
      <w:r w:rsidRPr="00B5316B">
        <w:rPr>
          <w:rFonts w:eastAsia="Times New Roman"/>
          <w:szCs w:val="22"/>
          <w:lang w:val="en-US"/>
        </w:rPr>
        <w:t>unității</w:t>
      </w:r>
      <w:proofErr w:type="spellEnd"/>
      <w:r w:rsidRPr="00B5316B">
        <w:rPr>
          <w:rFonts w:eastAsia="Times New Roman"/>
          <w:szCs w:val="22"/>
          <w:lang w:val="en-US"/>
        </w:rPr>
        <w:t xml:space="preserve"> de </w:t>
      </w:r>
      <w:proofErr w:type="spellStart"/>
      <w:r w:rsidRPr="00B5316B">
        <w:rPr>
          <w:rFonts w:eastAsia="Times New Roman"/>
          <w:szCs w:val="22"/>
          <w:lang w:val="en-US"/>
        </w:rPr>
        <w:t>învățământ</w:t>
      </w:r>
      <w:proofErr w:type="spellEnd"/>
      <w:r w:rsidRPr="00B5316B">
        <w:rPr>
          <w:rFonts w:eastAsia="Times New Roman"/>
          <w:szCs w:val="22"/>
          <w:lang w:val="en-US"/>
        </w:rPr>
        <w:t xml:space="preserve"> </w:t>
      </w:r>
      <w:proofErr w:type="spellStart"/>
      <w:r w:rsidRPr="00B5316B">
        <w:rPr>
          <w:rFonts w:eastAsia="Times New Roman"/>
          <w:szCs w:val="22"/>
          <w:lang w:val="en-US"/>
        </w:rPr>
        <w:t>există</w:t>
      </w:r>
      <w:proofErr w:type="spellEnd"/>
      <w:r w:rsidRPr="00B5316B">
        <w:rPr>
          <w:rFonts w:eastAsia="Times New Roman"/>
          <w:szCs w:val="22"/>
          <w:lang w:val="en-US"/>
        </w:rPr>
        <w:t xml:space="preserve"> </w:t>
      </w:r>
      <w:proofErr w:type="spellStart"/>
      <w:r w:rsidRPr="00B5316B">
        <w:rPr>
          <w:rFonts w:eastAsia="Times New Roman"/>
          <w:szCs w:val="22"/>
          <w:lang w:val="en-US"/>
        </w:rPr>
        <w:t>presiune</w:t>
      </w:r>
      <w:proofErr w:type="spellEnd"/>
      <w:r w:rsidRPr="00B5316B">
        <w:rPr>
          <w:rFonts w:eastAsia="Times New Roman"/>
          <w:szCs w:val="22"/>
          <w:lang w:val="en-US"/>
        </w:rPr>
        <w:t xml:space="preserve"> </w:t>
      </w:r>
      <w:proofErr w:type="spellStart"/>
      <w:r w:rsidRPr="00B5316B">
        <w:rPr>
          <w:rFonts w:eastAsia="Times New Roman"/>
          <w:szCs w:val="22"/>
          <w:lang w:val="en-US"/>
        </w:rPr>
        <w:t>asupra</w:t>
      </w:r>
      <w:proofErr w:type="spellEnd"/>
      <w:r w:rsidRPr="00B5316B">
        <w:rPr>
          <w:rFonts w:eastAsia="Times New Roman"/>
          <w:szCs w:val="22"/>
          <w:lang w:val="en-US"/>
        </w:rPr>
        <w:t xml:space="preserve"> </w:t>
      </w:r>
      <w:proofErr w:type="spellStart"/>
      <w:r w:rsidRPr="00B5316B">
        <w:rPr>
          <w:rFonts w:eastAsia="Times New Roman"/>
          <w:szCs w:val="22"/>
          <w:lang w:val="en-US"/>
        </w:rPr>
        <w:t>spațiilor</w:t>
      </w:r>
      <w:proofErr w:type="spellEnd"/>
      <w:r w:rsidRPr="00B5316B">
        <w:rPr>
          <w:rFonts w:eastAsia="Times New Roman"/>
          <w:szCs w:val="22"/>
          <w:lang w:val="en-US"/>
        </w:rPr>
        <w:t xml:space="preserve"> </w:t>
      </w:r>
      <w:proofErr w:type="spellStart"/>
      <w:r w:rsidRPr="00B5316B">
        <w:rPr>
          <w:rFonts w:eastAsia="Times New Roman"/>
          <w:szCs w:val="22"/>
          <w:lang w:val="en-US"/>
        </w:rPr>
        <w:t>disponibile</w:t>
      </w:r>
      <w:proofErr w:type="spellEnd"/>
      <w:r w:rsidRPr="00B5316B">
        <w:rPr>
          <w:rFonts w:eastAsia="Times New Roman"/>
          <w:szCs w:val="22"/>
          <w:lang w:val="en-US"/>
        </w:rPr>
        <w:t xml:space="preserve">, </w:t>
      </w:r>
      <w:proofErr w:type="spellStart"/>
      <w:r w:rsidRPr="00B5316B">
        <w:rPr>
          <w:rFonts w:eastAsia="Times New Roman"/>
          <w:szCs w:val="22"/>
          <w:lang w:val="en-US"/>
        </w:rPr>
        <w:t>iar</w:t>
      </w:r>
      <w:proofErr w:type="spellEnd"/>
      <w:r w:rsidRPr="00B5316B">
        <w:rPr>
          <w:rFonts w:eastAsia="Times New Roman"/>
          <w:szCs w:val="22"/>
          <w:lang w:val="en-US"/>
        </w:rPr>
        <w:t xml:space="preserve"> </w:t>
      </w:r>
      <w:proofErr w:type="spellStart"/>
      <w:r w:rsidRPr="00B5316B">
        <w:rPr>
          <w:rFonts w:eastAsia="Times New Roman"/>
          <w:szCs w:val="22"/>
          <w:lang w:val="en-US"/>
        </w:rPr>
        <w:t>dezvoltarea</w:t>
      </w:r>
      <w:proofErr w:type="spellEnd"/>
      <w:r w:rsidRPr="00B5316B">
        <w:rPr>
          <w:rFonts w:eastAsia="Times New Roman"/>
          <w:szCs w:val="22"/>
          <w:lang w:val="en-US"/>
        </w:rPr>
        <w:t xml:space="preserve"> </w:t>
      </w:r>
      <w:proofErr w:type="spellStart"/>
      <w:r w:rsidRPr="00B5316B">
        <w:rPr>
          <w:rFonts w:eastAsia="Times New Roman"/>
          <w:szCs w:val="22"/>
          <w:lang w:val="en-US"/>
        </w:rPr>
        <w:t>unui</w:t>
      </w:r>
      <w:proofErr w:type="spellEnd"/>
      <w:r w:rsidRPr="00B5316B">
        <w:rPr>
          <w:rFonts w:eastAsia="Times New Roman"/>
          <w:szCs w:val="22"/>
          <w:lang w:val="en-US"/>
        </w:rPr>
        <w:t xml:space="preserve"> </w:t>
      </w:r>
      <w:proofErr w:type="spellStart"/>
      <w:r w:rsidRPr="00B5316B">
        <w:rPr>
          <w:rFonts w:eastAsia="Times New Roman"/>
          <w:szCs w:val="22"/>
          <w:lang w:val="en-US"/>
        </w:rPr>
        <w:t>corp</w:t>
      </w:r>
      <w:proofErr w:type="spellEnd"/>
      <w:r w:rsidRPr="00B5316B">
        <w:rPr>
          <w:rFonts w:eastAsia="Times New Roman"/>
          <w:szCs w:val="22"/>
          <w:lang w:val="en-US"/>
        </w:rPr>
        <w:t xml:space="preserve"> nou de </w:t>
      </w:r>
      <w:proofErr w:type="spellStart"/>
      <w:r w:rsidRPr="00B5316B">
        <w:rPr>
          <w:rFonts w:eastAsia="Times New Roman"/>
          <w:szCs w:val="22"/>
          <w:lang w:val="en-US"/>
        </w:rPr>
        <w:t>clădire</w:t>
      </w:r>
      <w:proofErr w:type="spellEnd"/>
      <w:r w:rsidRPr="00B5316B">
        <w:rPr>
          <w:rFonts w:eastAsia="Times New Roman"/>
          <w:szCs w:val="22"/>
          <w:lang w:val="en-US"/>
        </w:rPr>
        <w:t xml:space="preserve"> are </w:t>
      </w:r>
      <w:proofErr w:type="spellStart"/>
      <w:r w:rsidRPr="00B5316B">
        <w:rPr>
          <w:rFonts w:eastAsia="Times New Roman"/>
          <w:szCs w:val="22"/>
          <w:lang w:val="en-US"/>
        </w:rPr>
        <w:t>rolul</w:t>
      </w:r>
      <w:proofErr w:type="spellEnd"/>
      <w:r w:rsidRPr="00B5316B">
        <w:rPr>
          <w:rFonts w:eastAsia="Times New Roman"/>
          <w:szCs w:val="22"/>
          <w:lang w:val="en-US"/>
        </w:rPr>
        <w:t xml:space="preserve"> de a </w:t>
      </w:r>
      <w:proofErr w:type="spellStart"/>
      <w:r w:rsidRPr="00B5316B">
        <w:rPr>
          <w:rFonts w:eastAsia="Times New Roman"/>
          <w:szCs w:val="22"/>
          <w:lang w:val="en-US"/>
        </w:rPr>
        <w:t>crea</w:t>
      </w:r>
      <w:proofErr w:type="spellEnd"/>
      <w:r w:rsidRPr="00B5316B">
        <w:rPr>
          <w:rFonts w:eastAsia="Times New Roman"/>
          <w:szCs w:val="22"/>
          <w:lang w:val="en-US"/>
        </w:rPr>
        <w:t xml:space="preserve"> o </w:t>
      </w:r>
      <w:proofErr w:type="spellStart"/>
      <w:r w:rsidRPr="00B5316B">
        <w:rPr>
          <w:rFonts w:eastAsia="Times New Roman"/>
          <w:szCs w:val="22"/>
          <w:lang w:val="en-US"/>
        </w:rPr>
        <w:t>bază</w:t>
      </w:r>
      <w:proofErr w:type="spellEnd"/>
      <w:r w:rsidRPr="00B5316B">
        <w:rPr>
          <w:rFonts w:eastAsia="Times New Roman"/>
          <w:szCs w:val="22"/>
          <w:lang w:val="en-US"/>
        </w:rPr>
        <w:t xml:space="preserve"> </w:t>
      </w:r>
      <w:proofErr w:type="spellStart"/>
      <w:r w:rsidRPr="00B5316B">
        <w:rPr>
          <w:rFonts w:eastAsia="Times New Roman"/>
          <w:szCs w:val="22"/>
          <w:lang w:val="en-US"/>
        </w:rPr>
        <w:t>suplimentară</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desfășurarea</w:t>
      </w:r>
      <w:proofErr w:type="spellEnd"/>
      <w:r w:rsidRPr="00B5316B">
        <w:rPr>
          <w:rFonts w:eastAsia="Times New Roman"/>
          <w:szCs w:val="22"/>
          <w:lang w:val="en-US"/>
        </w:rPr>
        <w:t xml:space="preserve"> </w:t>
      </w:r>
      <w:proofErr w:type="spellStart"/>
      <w:r w:rsidRPr="00B5316B">
        <w:rPr>
          <w:rFonts w:eastAsia="Times New Roman"/>
          <w:szCs w:val="22"/>
          <w:lang w:val="en-US"/>
        </w:rPr>
        <w:t>procesului</w:t>
      </w:r>
      <w:proofErr w:type="spellEnd"/>
      <w:r w:rsidRPr="00B5316B">
        <w:rPr>
          <w:rFonts w:eastAsia="Times New Roman"/>
          <w:szCs w:val="22"/>
          <w:lang w:val="en-US"/>
        </w:rPr>
        <w:t xml:space="preserve"> </w:t>
      </w:r>
      <w:proofErr w:type="spellStart"/>
      <w:r w:rsidRPr="00B5316B">
        <w:rPr>
          <w:rFonts w:eastAsia="Times New Roman"/>
          <w:szCs w:val="22"/>
          <w:lang w:val="en-US"/>
        </w:rPr>
        <w:t>educațional</w:t>
      </w:r>
      <w:proofErr w:type="spellEnd"/>
      <w:r w:rsidRPr="00B5316B">
        <w:rPr>
          <w:rFonts w:eastAsia="Times New Roman"/>
          <w:szCs w:val="22"/>
          <w:lang w:val="en-US"/>
        </w:rPr>
        <w:t xml:space="preserve">. Prin </w:t>
      </w:r>
      <w:proofErr w:type="spellStart"/>
      <w:r w:rsidRPr="00B5316B">
        <w:rPr>
          <w:rFonts w:eastAsia="Times New Roman"/>
          <w:szCs w:val="22"/>
          <w:lang w:val="en-US"/>
        </w:rPr>
        <w:t>investiția</w:t>
      </w:r>
      <w:proofErr w:type="spellEnd"/>
      <w:r w:rsidRPr="00B5316B">
        <w:rPr>
          <w:rFonts w:eastAsia="Times New Roman"/>
          <w:szCs w:val="22"/>
          <w:lang w:val="en-US"/>
        </w:rPr>
        <w:t xml:space="preserve"> </w:t>
      </w:r>
      <w:proofErr w:type="spellStart"/>
      <w:r w:rsidRPr="00B5316B">
        <w:rPr>
          <w:rFonts w:eastAsia="Times New Roman"/>
          <w:szCs w:val="22"/>
          <w:lang w:val="en-US"/>
        </w:rPr>
        <w:t>propusă</w:t>
      </w:r>
      <w:proofErr w:type="spellEnd"/>
      <w:r w:rsidRPr="00B5316B">
        <w:rPr>
          <w:rFonts w:eastAsia="Times New Roman"/>
          <w:szCs w:val="22"/>
          <w:lang w:val="en-US"/>
        </w:rPr>
        <w:t xml:space="preserve"> se </w:t>
      </w:r>
      <w:proofErr w:type="spellStart"/>
      <w:r w:rsidRPr="00B5316B">
        <w:rPr>
          <w:rFonts w:eastAsia="Times New Roman"/>
          <w:szCs w:val="22"/>
          <w:lang w:val="en-US"/>
        </w:rPr>
        <w:t>realizează</w:t>
      </w:r>
      <w:proofErr w:type="spellEnd"/>
      <w:r w:rsidRPr="00B5316B">
        <w:rPr>
          <w:rFonts w:eastAsia="Times New Roman"/>
          <w:szCs w:val="22"/>
          <w:lang w:val="en-US"/>
        </w:rPr>
        <w:t xml:space="preserve"> </w:t>
      </w:r>
      <w:r w:rsidRPr="00B5316B">
        <w:rPr>
          <w:rFonts w:eastAsia="Times New Roman"/>
          <w:b/>
          <w:bCs/>
          <w:szCs w:val="22"/>
          <w:lang w:val="en-US"/>
        </w:rPr>
        <w:t xml:space="preserve">9 </w:t>
      </w:r>
      <w:proofErr w:type="spellStart"/>
      <w:r w:rsidRPr="00B5316B">
        <w:rPr>
          <w:rFonts w:eastAsia="Times New Roman"/>
          <w:b/>
          <w:bCs/>
          <w:szCs w:val="22"/>
          <w:lang w:val="en-US"/>
        </w:rPr>
        <w:t>săli</w:t>
      </w:r>
      <w:proofErr w:type="spellEnd"/>
      <w:r w:rsidRPr="00B5316B">
        <w:rPr>
          <w:rFonts w:eastAsia="Times New Roman"/>
          <w:b/>
          <w:bCs/>
          <w:szCs w:val="22"/>
          <w:lang w:val="en-US"/>
        </w:rPr>
        <w:t xml:space="preserve"> de </w:t>
      </w:r>
      <w:proofErr w:type="spellStart"/>
      <w:r w:rsidRPr="00B5316B">
        <w:rPr>
          <w:rFonts w:eastAsia="Times New Roman"/>
          <w:b/>
          <w:bCs/>
          <w:szCs w:val="22"/>
          <w:lang w:val="en-US"/>
        </w:rPr>
        <w:t>clasă</w:t>
      </w:r>
      <w:proofErr w:type="spellEnd"/>
      <w:r w:rsidRPr="00B5316B">
        <w:rPr>
          <w:rFonts w:eastAsia="Times New Roman"/>
          <w:szCs w:val="22"/>
          <w:lang w:val="en-US"/>
        </w:rPr>
        <w:t xml:space="preserve">, </w:t>
      </w:r>
      <w:proofErr w:type="spellStart"/>
      <w:r w:rsidRPr="00B5316B">
        <w:rPr>
          <w:rFonts w:eastAsia="Times New Roman"/>
          <w:szCs w:val="22"/>
          <w:lang w:val="en-US"/>
        </w:rPr>
        <w:t>dimensionate</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r w:rsidRPr="00B5316B">
        <w:rPr>
          <w:rFonts w:eastAsia="Times New Roman"/>
          <w:b/>
          <w:bCs/>
          <w:szCs w:val="22"/>
          <w:lang w:val="en-US"/>
        </w:rPr>
        <w:t xml:space="preserve">30 </w:t>
      </w:r>
      <w:proofErr w:type="spellStart"/>
      <w:r w:rsidRPr="00B5316B">
        <w:rPr>
          <w:rFonts w:eastAsia="Times New Roman"/>
          <w:b/>
          <w:bCs/>
          <w:szCs w:val="22"/>
          <w:lang w:val="en-US"/>
        </w:rPr>
        <w:t>elevi</w:t>
      </w:r>
      <w:proofErr w:type="spellEnd"/>
      <w:r w:rsidRPr="00B5316B">
        <w:rPr>
          <w:rFonts w:eastAsia="Times New Roman"/>
          <w:b/>
          <w:bCs/>
          <w:szCs w:val="22"/>
          <w:lang w:val="en-US"/>
        </w:rPr>
        <w:t>/</w:t>
      </w:r>
      <w:proofErr w:type="spellStart"/>
      <w:r w:rsidRPr="00B5316B">
        <w:rPr>
          <w:rFonts w:eastAsia="Times New Roman"/>
          <w:b/>
          <w:bCs/>
          <w:szCs w:val="22"/>
          <w:lang w:val="en-US"/>
        </w:rPr>
        <w:t>sală</w:t>
      </w:r>
      <w:proofErr w:type="spellEnd"/>
      <w:r w:rsidRPr="00B5316B">
        <w:rPr>
          <w:rFonts w:eastAsia="Times New Roman"/>
          <w:szCs w:val="22"/>
          <w:lang w:val="en-US"/>
        </w:rPr>
        <w:t xml:space="preserve">, </w:t>
      </w:r>
      <w:proofErr w:type="spellStart"/>
      <w:r w:rsidRPr="00B5316B">
        <w:rPr>
          <w:rFonts w:eastAsia="Times New Roman"/>
          <w:szCs w:val="22"/>
          <w:lang w:val="en-US"/>
        </w:rPr>
        <w:t>rezultând</w:t>
      </w:r>
      <w:proofErr w:type="spellEnd"/>
      <w:r w:rsidRPr="00B5316B">
        <w:rPr>
          <w:rFonts w:eastAsia="Times New Roman"/>
          <w:szCs w:val="22"/>
          <w:lang w:val="en-US"/>
        </w:rPr>
        <w:t xml:space="preserve"> o </w:t>
      </w:r>
      <w:proofErr w:type="gramStart"/>
      <w:r w:rsidRPr="00B5316B">
        <w:rPr>
          <w:rFonts w:eastAsia="Times New Roman"/>
          <w:b/>
          <w:bCs/>
          <w:szCs w:val="22"/>
          <w:lang w:val="en-US"/>
        </w:rPr>
        <w:t>capacitate</w:t>
      </w:r>
      <w:proofErr w:type="gramEnd"/>
      <w:r w:rsidRPr="00B5316B">
        <w:rPr>
          <w:rFonts w:eastAsia="Times New Roman"/>
          <w:b/>
          <w:bCs/>
          <w:szCs w:val="22"/>
          <w:lang w:val="en-US"/>
        </w:rPr>
        <w:t xml:space="preserve"> de </w:t>
      </w:r>
      <w:proofErr w:type="spellStart"/>
      <w:r w:rsidRPr="00B5316B">
        <w:rPr>
          <w:rFonts w:eastAsia="Times New Roman"/>
          <w:b/>
          <w:bCs/>
          <w:szCs w:val="22"/>
          <w:lang w:val="en-US"/>
        </w:rPr>
        <w:t>școlarizare</w:t>
      </w:r>
      <w:proofErr w:type="spellEnd"/>
      <w:r w:rsidRPr="00B5316B">
        <w:rPr>
          <w:rFonts w:eastAsia="Times New Roman"/>
          <w:b/>
          <w:bCs/>
          <w:szCs w:val="22"/>
          <w:lang w:val="en-US"/>
        </w:rPr>
        <w:t xml:space="preserve"> de 270 </w:t>
      </w:r>
      <w:proofErr w:type="spellStart"/>
      <w:r w:rsidRPr="00B5316B">
        <w:rPr>
          <w:rFonts w:eastAsia="Times New Roman"/>
          <w:b/>
          <w:bCs/>
          <w:szCs w:val="22"/>
          <w:lang w:val="en-US"/>
        </w:rPr>
        <w:t>elevi</w:t>
      </w:r>
      <w:proofErr w:type="spellEnd"/>
      <w:r w:rsidRPr="00B5316B">
        <w:rPr>
          <w:rFonts w:eastAsia="Times New Roman"/>
          <w:szCs w:val="22"/>
          <w:lang w:val="en-US"/>
        </w:rPr>
        <w:t xml:space="preserve">, la care se </w:t>
      </w:r>
      <w:proofErr w:type="spellStart"/>
      <w:r w:rsidRPr="00B5316B">
        <w:rPr>
          <w:rFonts w:eastAsia="Times New Roman"/>
          <w:szCs w:val="22"/>
          <w:lang w:val="en-US"/>
        </w:rPr>
        <w:t>adaugă</w:t>
      </w:r>
      <w:proofErr w:type="spellEnd"/>
      <w:r w:rsidRPr="00B5316B">
        <w:rPr>
          <w:rFonts w:eastAsia="Times New Roman"/>
          <w:szCs w:val="22"/>
          <w:lang w:val="en-US"/>
        </w:rPr>
        <w:t xml:space="preserve"> </w:t>
      </w:r>
      <w:proofErr w:type="spellStart"/>
      <w:r w:rsidRPr="00B5316B">
        <w:rPr>
          <w:rFonts w:eastAsia="Times New Roman"/>
          <w:szCs w:val="22"/>
          <w:lang w:val="en-US"/>
        </w:rPr>
        <w:t>spațiile</w:t>
      </w:r>
      <w:proofErr w:type="spellEnd"/>
      <w:r w:rsidRPr="00B5316B">
        <w:rPr>
          <w:rFonts w:eastAsia="Times New Roman"/>
          <w:szCs w:val="22"/>
          <w:lang w:val="en-US"/>
        </w:rPr>
        <w:t xml:space="preserve"> </w:t>
      </w:r>
      <w:proofErr w:type="spellStart"/>
      <w:r w:rsidRPr="00B5316B">
        <w:rPr>
          <w:rFonts w:eastAsia="Times New Roman"/>
          <w:szCs w:val="22"/>
          <w:lang w:val="en-US"/>
        </w:rPr>
        <w:t>suport</w:t>
      </w:r>
      <w:proofErr w:type="spellEnd"/>
      <w:r w:rsidRPr="00B5316B">
        <w:rPr>
          <w:rFonts w:eastAsia="Times New Roman"/>
          <w:szCs w:val="22"/>
          <w:lang w:val="en-US"/>
        </w:rPr>
        <w:t xml:space="preserve"> </w:t>
      </w:r>
      <w:proofErr w:type="spellStart"/>
      <w:r w:rsidRPr="00B5316B">
        <w:rPr>
          <w:rFonts w:eastAsia="Times New Roman"/>
          <w:szCs w:val="22"/>
          <w:lang w:val="en-US"/>
        </w:rPr>
        <w:t>necesare</w:t>
      </w:r>
      <w:proofErr w:type="spellEnd"/>
      <w:r w:rsidRPr="00B5316B">
        <w:rPr>
          <w:rFonts w:eastAsia="Times New Roman"/>
          <w:szCs w:val="22"/>
          <w:lang w:val="en-US"/>
        </w:rPr>
        <w:t xml:space="preserve"> </w:t>
      </w:r>
      <w:proofErr w:type="spellStart"/>
      <w:r w:rsidRPr="00B5316B">
        <w:rPr>
          <w:rFonts w:eastAsia="Times New Roman"/>
          <w:szCs w:val="22"/>
          <w:lang w:val="en-US"/>
        </w:rPr>
        <w:t>funcționării</w:t>
      </w:r>
      <w:proofErr w:type="spellEnd"/>
      <w:r w:rsidRPr="00B5316B">
        <w:rPr>
          <w:rFonts w:eastAsia="Times New Roman"/>
          <w:szCs w:val="22"/>
          <w:lang w:val="en-US"/>
        </w:rPr>
        <w:t xml:space="preserve"> </w:t>
      </w:r>
      <w:proofErr w:type="spellStart"/>
      <w:r w:rsidRPr="00B5316B">
        <w:rPr>
          <w:rFonts w:eastAsia="Times New Roman"/>
          <w:szCs w:val="22"/>
          <w:lang w:val="en-US"/>
        </w:rPr>
        <w:t>clădirii</w:t>
      </w:r>
      <w:proofErr w:type="spellEnd"/>
      <w:r w:rsidRPr="00B5316B">
        <w:rPr>
          <w:rFonts w:eastAsia="Times New Roman"/>
          <w:szCs w:val="22"/>
          <w:lang w:val="en-US"/>
        </w:rPr>
        <w:t xml:space="preserve">, </w:t>
      </w:r>
      <w:proofErr w:type="spellStart"/>
      <w:r w:rsidRPr="00B5316B">
        <w:rPr>
          <w:rFonts w:eastAsia="Times New Roman"/>
          <w:szCs w:val="22"/>
          <w:lang w:val="en-US"/>
        </w:rPr>
        <w:t>amfiteatrul</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spațiile</w:t>
      </w:r>
      <w:proofErr w:type="spellEnd"/>
      <w:r w:rsidRPr="00B5316B">
        <w:rPr>
          <w:rFonts w:eastAsia="Times New Roman"/>
          <w:szCs w:val="22"/>
          <w:lang w:val="en-US"/>
        </w:rPr>
        <w:t xml:space="preserve"> </w:t>
      </w:r>
      <w:proofErr w:type="spellStart"/>
      <w:r w:rsidRPr="00B5316B">
        <w:rPr>
          <w:rFonts w:eastAsia="Times New Roman"/>
          <w:szCs w:val="22"/>
          <w:lang w:val="en-US"/>
        </w:rPr>
        <w:t>tehnice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auxiliare</w:t>
      </w:r>
      <w:proofErr w:type="spellEnd"/>
      <w:r w:rsidRPr="00B5316B">
        <w:rPr>
          <w:rFonts w:eastAsia="Times New Roman"/>
          <w:szCs w:val="22"/>
          <w:lang w:val="en-US"/>
        </w:rPr>
        <w:t>.</w:t>
      </w:r>
    </w:p>
    <w:p w14:paraId="0B94EC7F" w14:textId="77777777" w:rsidR="00B01E01" w:rsidRPr="007F6ED9" w:rsidRDefault="00B01E01" w:rsidP="00B01E01">
      <w:pPr>
        <w:pStyle w:val="Heading2"/>
        <w:contextualSpacing/>
        <w:rPr>
          <w:bCs/>
          <w:lang w:val="pt-PT"/>
        </w:rPr>
      </w:pPr>
      <w:bookmarkStart w:id="149" w:name="_Toc235282703"/>
      <w:r w:rsidRPr="007F6ED9">
        <w:rPr>
          <w:rFonts w:ascii="Times New Roman" w:eastAsia="Times New Roman" w:hAnsi="Times New Roman" w:cs="Times New Roman"/>
          <w:bCs/>
          <w:szCs w:val="24"/>
          <w:lang w:val="pt-PT"/>
        </w:rPr>
        <w:t>4.5.2. Cererea actuală de servicii educaționale</w:t>
      </w:r>
      <w:bookmarkEnd w:id="149"/>
    </w:p>
    <w:p w14:paraId="6B4187B8"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Cererea actuală de servicii educaționale este determinată de:</w:t>
      </w:r>
    </w:p>
    <w:p w14:paraId="4C0097E7" w14:textId="77777777" w:rsidR="00B01E01" w:rsidRPr="007F6ED9" w:rsidRDefault="00B01E01">
      <w:pPr>
        <w:pStyle w:val="NormalWeb"/>
        <w:numPr>
          <w:ilvl w:val="0"/>
          <w:numId w:val="122"/>
        </w:numPr>
        <w:spacing w:beforeAutospacing="0" w:afterAutospacing="0"/>
        <w:ind w:left="0" w:firstLine="0"/>
        <w:contextualSpacing/>
        <w:jc w:val="left"/>
        <w:rPr>
          <w:lang w:val="pt-PT"/>
        </w:rPr>
      </w:pPr>
      <w:r w:rsidRPr="007F6ED9">
        <w:rPr>
          <w:rFonts w:eastAsia="Times New Roman"/>
          <w:szCs w:val="22"/>
          <w:lang w:val="pt-PT"/>
        </w:rPr>
        <w:t>necesitatea asigurării unor spații de învățământ suplimentare pentru desfășurarea activității didactice în condiții corespunzătoare;</w:t>
      </w:r>
    </w:p>
    <w:p w14:paraId="4DD04EB6" w14:textId="77777777" w:rsidR="00B01E01" w:rsidRPr="007F6ED9" w:rsidRDefault="00B01E01">
      <w:pPr>
        <w:pStyle w:val="NormalWeb"/>
        <w:numPr>
          <w:ilvl w:val="0"/>
          <w:numId w:val="122"/>
        </w:numPr>
        <w:spacing w:beforeAutospacing="0" w:afterAutospacing="0"/>
        <w:ind w:left="0" w:firstLine="0"/>
        <w:contextualSpacing/>
        <w:jc w:val="left"/>
        <w:rPr>
          <w:lang w:val="pt-PT"/>
        </w:rPr>
      </w:pPr>
      <w:r w:rsidRPr="007F6ED9">
        <w:rPr>
          <w:rFonts w:eastAsia="Times New Roman"/>
          <w:szCs w:val="22"/>
          <w:lang w:val="pt-PT"/>
        </w:rPr>
        <w:t>presiunea exercitată asupra infrastructurii educaționale existente;</w:t>
      </w:r>
    </w:p>
    <w:p w14:paraId="4B687522" w14:textId="77777777" w:rsidR="00B01E01" w:rsidRPr="007F6ED9" w:rsidRDefault="00B01E01">
      <w:pPr>
        <w:pStyle w:val="NormalWeb"/>
        <w:numPr>
          <w:ilvl w:val="0"/>
          <w:numId w:val="122"/>
        </w:numPr>
        <w:spacing w:beforeAutospacing="0" w:afterAutospacing="0"/>
        <w:ind w:left="0" w:firstLine="0"/>
        <w:contextualSpacing/>
        <w:jc w:val="left"/>
        <w:rPr>
          <w:lang w:val="pt-PT"/>
        </w:rPr>
      </w:pPr>
      <w:r w:rsidRPr="007F6ED9">
        <w:rPr>
          <w:rFonts w:eastAsia="Times New Roman"/>
          <w:szCs w:val="22"/>
          <w:lang w:val="pt-PT"/>
        </w:rPr>
        <w:t>necesitatea creării unor condiții moderne, sigure și eficiente pentru elevi și cadre didactice;</w:t>
      </w:r>
    </w:p>
    <w:p w14:paraId="01626B1A" w14:textId="77777777" w:rsidR="00B01E01" w:rsidRPr="007F6ED9" w:rsidRDefault="00B01E01">
      <w:pPr>
        <w:pStyle w:val="NormalWeb"/>
        <w:numPr>
          <w:ilvl w:val="0"/>
          <w:numId w:val="122"/>
        </w:numPr>
        <w:spacing w:beforeAutospacing="0" w:afterAutospacing="0"/>
        <w:ind w:left="0" w:firstLine="0"/>
        <w:contextualSpacing/>
        <w:jc w:val="left"/>
        <w:rPr>
          <w:lang w:val="pt-PT"/>
        </w:rPr>
      </w:pPr>
      <w:r w:rsidRPr="007F6ED9">
        <w:rPr>
          <w:rFonts w:eastAsia="Times New Roman"/>
          <w:szCs w:val="22"/>
          <w:lang w:val="pt-PT"/>
        </w:rPr>
        <w:t>nevoia adaptării infrastructurii școlare la cerințele actuale privind accesibilitatea, eficiența energetică și calitatea mediului interior.</w:t>
      </w:r>
    </w:p>
    <w:p w14:paraId="37B37E71"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Prin realizarea corpului C3, investiția răspunde unei cereri concrete de spații educaționale, asigurând capacitatea de utilizare pentru </w:t>
      </w:r>
      <w:r w:rsidRPr="007F6ED9">
        <w:rPr>
          <w:rFonts w:eastAsia="Times New Roman"/>
          <w:b/>
          <w:bCs/>
          <w:szCs w:val="22"/>
          <w:lang w:val="pt-PT"/>
        </w:rPr>
        <w:t>270 elevi</w:t>
      </w:r>
      <w:r w:rsidRPr="007F6ED9">
        <w:rPr>
          <w:rFonts w:eastAsia="Times New Roman"/>
          <w:szCs w:val="22"/>
          <w:lang w:val="pt-PT"/>
        </w:rPr>
        <w:t xml:space="preserve">, </w:t>
      </w:r>
      <w:r w:rsidRPr="007F6ED9">
        <w:rPr>
          <w:rFonts w:eastAsia="Times New Roman"/>
          <w:b/>
          <w:bCs/>
          <w:szCs w:val="22"/>
          <w:lang w:val="pt-PT"/>
        </w:rPr>
        <w:t>minimum 9 cadre didactice</w:t>
      </w:r>
      <w:r w:rsidRPr="007F6ED9">
        <w:rPr>
          <w:rFonts w:eastAsia="Times New Roman"/>
          <w:szCs w:val="22"/>
          <w:lang w:val="pt-PT"/>
        </w:rPr>
        <w:t xml:space="preserve"> și </w:t>
      </w:r>
      <w:r w:rsidRPr="007F6ED9">
        <w:rPr>
          <w:rFonts w:eastAsia="Times New Roman"/>
          <w:b/>
          <w:bCs/>
          <w:szCs w:val="22"/>
          <w:lang w:val="pt-PT"/>
        </w:rPr>
        <w:t>2 persoane personal auxiliar</w:t>
      </w:r>
      <w:r w:rsidRPr="007F6ED9">
        <w:rPr>
          <w:rFonts w:eastAsia="Times New Roman"/>
          <w:szCs w:val="22"/>
          <w:lang w:val="pt-PT"/>
        </w:rPr>
        <w:t xml:space="preserve">, respectiv un total estimat de </w:t>
      </w:r>
      <w:r w:rsidRPr="007F6ED9">
        <w:rPr>
          <w:rFonts w:eastAsia="Times New Roman"/>
          <w:b/>
          <w:bCs/>
          <w:szCs w:val="22"/>
          <w:lang w:val="pt-PT"/>
        </w:rPr>
        <w:t>281 utilizatori direcți</w:t>
      </w:r>
      <w:r w:rsidRPr="007F6ED9">
        <w:rPr>
          <w:rFonts w:eastAsia="Times New Roman"/>
          <w:szCs w:val="22"/>
          <w:lang w:val="pt-PT"/>
        </w:rPr>
        <w:t>.</w:t>
      </w:r>
    </w:p>
    <w:p w14:paraId="7C067F27" w14:textId="77777777" w:rsidR="00B01E01" w:rsidRPr="00B5316B" w:rsidRDefault="00B01E01" w:rsidP="00B01E01">
      <w:pPr>
        <w:pStyle w:val="Heading2"/>
        <w:contextualSpacing/>
        <w:rPr>
          <w:bCs/>
          <w:lang w:val="pt-PT"/>
        </w:rPr>
      </w:pPr>
      <w:bookmarkStart w:id="150" w:name="_Toc235282704"/>
      <w:r w:rsidRPr="00B5316B">
        <w:rPr>
          <w:rFonts w:ascii="Times New Roman" w:eastAsia="Times New Roman" w:hAnsi="Times New Roman" w:cs="Times New Roman"/>
          <w:bCs/>
          <w:szCs w:val="24"/>
          <w:lang w:val="pt-PT"/>
        </w:rPr>
        <w:t>4.5.3. Bunurile și serviciile generate prin investiție</w:t>
      </w:r>
      <w:bookmarkEnd w:id="150"/>
    </w:p>
    <w:p w14:paraId="2048F920"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Prin investiția propusă se creează și se pun la dispoziția comunității școlare următoarele categorii de bunuri și servicii publice:</w:t>
      </w:r>
    </w:p>
    <w:p w14:paraId="2A8A0124" w14:textId="77777777" w:rsidR="00B01E01" w:rsidRPr="007F6ED9" w:rsidRDefault="00B01E01">
      <w:pPr>
        <w:pStyle w:val="NormalWeb"/>
        <w:numPr>
          <w:ilvl w:val="0"/>
          <w:numId w:val="123"/>
        </w:numPr>
        <w:spacing w:beforeAutospacing="0" w:afterAutospacing="0"/>
        <w:ind w:left="0" w:firstLine="0"/>
        <w:contextualSpacing/>
        <w:jc w:val="left"/>
        <w:rPr>
          <w:lang w:val="fr-FR"/>
        </w:rPr>
      </w:pPr>
      <w:proofErr w:type="spellStart"/>
      <w:proofErr w:type="gramStart"/>
      <w:r w:rsidRPr="007F6ED9">
        <w:rPr>
          <w:rFonts w:eastAsia="Times New Roman"/>
          <w:szCs w:val="22"/>
          <w:lang w:val="fr-FR"/>
        </w:rPr>
        <w:t>spații</w:t>
      </w:r>
      <w:proofErr w:type="spellEnd"/>
      <w:proofErr w:type="gramEnd"/>
      <w:r w:rsidRPr="007F6ED9">
        <w:rPr>
          <w:rFonts w:eastAsia="Times New Roman"/>
          <w:szCs w:val="22"/>
          <w:lang w:val="fr-FR"/>
        </w:rPr>
        <w:t xml:space="preserve"> </w:t>
      </w:r>
      <w:proofErr w:type="spellStart"/>
      <w:r w:rsidRPr="007F6ED9">
        <w:rPr>
          <w:rFonts w:eastAsia="Times New Roman"/>
          <w:szCs w:val="22"/>
          <w:lang w:val="fr-FR"/>
        </w:rPr>
        <w:t>pentru</w:t>
      </w:r>
      <w:proofErr w:type="spellEnd"/>
      <w:r w:rsidRPr="007F6ED9">
        <w:rPr>
          <w:rFonts w:eastAsia="Times New Roman"/>
          <w:szCs w:val="22"/>
          <w:lang w:val="fr-FR"/>
        </w:rPr>
        <w:t xml:space="preserve"> </w:t>
      </w:r>
      <w:proofErr w:type="spellStart"/>
      <w:r w:rsidRPr="007F6ED9">
        <w:rPr>
          <w:rFonts w:eastAsia="Times New Roman"/>
          <w:szCs w:val="22"/>
          <w:lang w:val="fr-FR"/>
        </w:rPr>
        <w:t>activități</w:t>
      </w:r>
      <w:proofErr w:type="spellEnd"/>
      <w:r w:rsidRPr="007F6ED9">
        <w:rPr>
          <w:rFonts w:eastAsia="Times New Roman"/>
          <w:szCs w:val="22"/>
          <w:lang w:val="fr-FR"/>
        </w:rPr>
        <w:t xml:space="preserve"> </w:t>
      </w:r>
      <w:proofErr w:type="spellStart"/>
      <w:r w:rsidRPr="007F6ED9">
        <w:rPr>
          <w:rFonts w:eastAsia="Times New Roman"/>
          <w:szCs w:val="22"/>
          <w:lang w:val="fr-FR"/>
        </w:rPr>
        <w:t>didactice</w:t>
      </w:r>
      <w:proofErr w:type="spellEnd"/>
      <w:r w:rsidRPr="007F6ED9">
        <w:rPr>
          <w:rFonts w:eastAsia="Times New Roman"/>
          <w:szCs w:val="22"/>
          <w:lang w:val="fr-FR"/>
        </w:rPr>
        <w:t xml:space="preserve"> – </w:t>
      </w:r>
      <w:r w:rsidRPr="007F6ED9">
        <w:rPr>
          <w:rFonts w:eastAsia="Times New Roman"/>
          <w:b/>
          <w:bCs/>
          <w:szCs w:val="22"/>
          <w:lang w:val="fr-FR"/>
        </w:rPr>
        <w:t xml:space="preserve">9 </w:t>
      </w:r>
      <w:proofErr w:type="spellStart"/>
      <w:r w:rsidRPr="007F6ED9">
        <w:rPr>
          <w:rFonts w:eastAsia="Times New Roman"/>
          <w:b/>
          <w:bCs/>
          <w:szCs w:val="22"/>
          <w:lang w:val="fr-FR"/>
        </w:rPr>
        <w:t>săli</w:t>
      </w:r>
      <w:proofErr w:type="spellEnd"/>
      <w:r w:rsidRPr="007F6ED9">
        <w:rPr>
          <w:rFonts w:eastAsia="Times New Roman"/>
          <w:b/>
          <w:bCs/>
          <w:szCs w:val="22"/>
          <w:lang w:val="fr-FR"/>
        </w:rPr>
        <w:t xml:space="preserve"> de </w:t>
      </w:r>
      <w:proofErr w:type="spellStart"/>
      <w:proofErr w:type="gramStart"/>
      <w:r w:rsidRPr="007F6ED9">
        <w:rPr>
          <w:rFonts w:eastAsia="Times New Roman"/>
          <w:b/>
          <w:bCs/>
          <w:szCs w:val="22"/>
          <w:lang w:val="fr-FR"/>
        </w:rPr>
        <w:t>clasă</w:t>
      </w:r>
      <w:proofErr w:type="spellEnd"/>
      <w:r w:rsidRPr="007F6ED9">
        <w:rPr>
          <w:rFonts w:eastAsia="Times New Roman"/>
          <w:szCs w:val="22"/>
          <w:lang w:val="fr-FR"/>
        </w:rPr>
        <w:t>;</w:t>
      </w:r>
      <w:proofErr w:type="gramEnd"/>
    </w:p>
    <w:p w14:paraId="0B5A849E" w14:textId="77777777" w:rsidR="00B01E01" w:rsidRPr="007F6ED9" w:rsidRDefault="00B01E01">
      <w:pPr>
        <w:pStyle w:val="NormalWeb"/>
        <w:numPr>
          <w:ilvl w:val="0"/>
          <w:numId w:val="123"/>
        </w:numPr>
        <w:spacing w:beforeAutospacing="0" w:afterAutospacing="0"/>
        <w:ind w:left="0" w:firstLine="0"/>
        <w:contextualSpacing/>
        <w:jc w:val="left"/>
        <w:rPr>
          <w:lang w:val="pt-PT"/>
        </w:rPr>
      </w:pPr>
      <w:r w:rsidRPr="007F6ED9">
        <w:rPr>
          <w:rFonts w:eastAsia="Times New Roman"/>
          <w:szCs w:val="22"/>
          <w:lang w:val="pt-PT"/>
        </w:rPr>
        <w:t xml:space="preserve">spațiu pentru activități comune, prezentări și evenimente educaționale – </w:t>
      </w:r>
      <w:r w:rsidRPr="007F6ED9">
        <w:rPr>
          <w:rFonts w:eastAsia="Times New Roman"/>
          <w:b/>
          <w:bCs/>
          <w:szCs w:val="22"/>
          <w:lang w:val="pt-PT"/>
        </w:rPr>
        <w:t>amfiteatru</w:t>
      </w:r>
      <w:r w:rsidRPr="007F6ED9">
        <w:rPr>
          <w:rFonts w:eastAsia="Times New Roman"/>
          <w:szCs w:val="22"/>
          <w:lang w:val="pt-PT"/>
        </w:rPr>
        <w:t>;</w:t>
      </w:r>
    </w:p>
    <w:p w14:paraId="2A9E6044" w14:textId="77777777" w:rsidR="00B01E01" w:rsidRPr="007F6ED9" w:rsidRDefault="00B01E01">
      <w:pPr>
        <w:pStyle w:val="NormalWeb"/>
        <w:numPr>
          <w:ilvl w:val="0"/>
          <w:numId w:val="123"/>
        </w:numPr>
        <w:spacing w:beforeAutospacing="0" w:afterAutospacing="0"/>
        <w:ind w:left="0" w:firstLine="0"/>
        <w:contextualSpacing/>
        <w:jc w:val="left"/>
        <w:rPr>
          <w:lang w:val="pt-PT"/>
        </w:rPr>
      </w:pPr>
      <w:r w:rsidRPr="007F6ED9">
        <w:rPr>
          <w:rFonts w:eastAsia="Times New Roman"/>
          <w:szCs w:val="22"/>
          <w:lang w:val="pt-PT"/>
        </w:rPr>
        <w:t>spații de circulație, grupuri sanitare, spații tehnice și auxiliare;</w:t>
      </w:r>
    </w:p>
    <w:p w14:paraId="18DFD364" w14:textId="77777777" w:rsidR="00B01E01" w:rsidRPr="007F6ED9" w:rsidRDefault="00B01E01">
      <w:pPr>
        <w:pStyle w:val="NormalWeb"/>
        <w:numPr>
          <w:ilvl w:val="0"/>
          <w:numId w:val="123"/>
        </w:numPr>
        <w:spacing w:beforeAutospacing="0" w:afterAutospacing="0"/>
        <w:ind w:left="0" w:firstLine="0"/>
        <w:contextualSpacing/>
        <w:jc w:val="left"/>
        <w:rPr>
          <w:lang w:val="pt-PT"/>
        </w:rPr>
      </w:pPr>
      <w:r w:rsidRPr="007F6ED9">
        <w:rPr>
          <w:rFonts w:eastAsia="Times New Roman"/>
          <w:szCs w:val="22"/>
          <w:lang w:val="pt-PT"/>
        </w:rPr>
        <w:t xml:space="preserve">infrastructură exterioară aferentă procesului educațional: </w:t>
      </w:r>
      <w:r w:rsidRPr="007F6ED9">
        <w:rPr>
          <w:rFonts w:eastAsia="Times New Roman"/>
          <w:b/>
          <w:bCs/>
          <w:szCs w:val="22"/>
          <w:lang w:val="pt-PT"/>
        </w:rPr>
        <w:t>alei, spații verzi, terenuri de sport și zone de recreere</w:t>
      </w:r>
      <w:r w:rsidRPr="007F6ED9">
        <w:rPr>
          <w:rFonts w:eastAsia="Times New Roman"/>
          <w:szCs w:val="22"/>
          <w:lang w:val="pt-PT"/>
        </w:rPr>
        <w:t>;</w:t>
      </w:r>
    </w:p>
    <w:p w14:paraId="5DBD7021" w14:textId="77777777" w:rsidR="00B01E01" w:rsidRPr="007F6ED9" w:rsidRDefault="00B01E01">
      <w:pPr>
        <w:pStyle w:val="NormalWeb"/>
        <w:numPr>
          <w:ilvl w:val="0"/>
          <w:numId w:val="123"/>
        </w:numPr>
        <w:spacing w:beforeAutospacing="0" w:afterAutospacing="0"/>
        <w:ind w:left="0" w:firstLine="0"/>
        <w:contextualSpacing/>
        <w:jc w:val="left"/>
        <w:rPr>
          <w:lang w:val="pt-PT"/>
        </w:rPr>
      </w:pPr>
      <w:r w:rsidRPr="007F6ED9">
        <w:rPr>
          <w:rFonts w:eastAsia="Times New Roman"/>
          <w:szCs w:val="22"/>
          <w:lang w:val="pt-PT"/>
        </w:rPr>
        <w:t>infrastructură tehnică modernă pentru funcționarea clădirii și pentru utilizarea ulterioară a echipamentelor educaționale și a sistemelor digitale;</w:t>
      </w:r>
    </w:p>
    <w:p w14:paraId="478382CC" w14:textId="77777777" w:rsidR="00B01E01" w:rsidRPr="007F6ED9" w:rsidRDefault="00B01E01">
      <w:pPr>
        <w:pStyle w:val="NormalWeb"/>
        <w:numPr>
          <w:ilvl w:val="0"/>
          <w:numId w:val="123"/>
        </w:numPr>
        <w:spacing w:beforeAutospacing="0" w:afterAutospacing="0"/>
        <w:ind w:left="0" w:firstLine="0"/>
        <w:contextualSpacing/>
        <w:jc w:val="left"/>
        <w:rPr>
          <w:lang w:val="fr-FR"/>
        </w:rPr>
      </w:pPr>
      <w:proofErr w:type="spellStart"/>
      <w:proofErr w:type="gramStart"/>
      <w:r w:rsidRPr="007F6ED9">
        <w:rPr>
          <w:rFonts w:eastAsia="Times New Roman"/>
          <w:szCs w:val="22"/>
          <w:lang w:val="fr-FR"/>
        </w:rPr>
        <w:lastRenderedPageBreak/>
        <w:t>condiții</w:t>
      </w:r>
      <w:proofErr w:type="spellEnd"/>
      <w:proofErr w:type="gramEnd"/>
      <w:r w:rsidRPr="007F6ED9">
        <w:rPr>
          <w:rFonts w:eastAsia="Times New Roman"/>
          <w:szCs w:val="22"/>
          <w:lang w:val="fr-FR"/>
        </w:rPr>
        <w:t xml:space="preserve"> de </w:t>
      </w:r>
      <w:proofErr w:type="spellStart"/>
      <w:r w:rsidRPr="007F6ED9">
        <w:rPr>
          <w:rFonts w:eastAsia="Times New Roman"/>
          <w:szCs w:val="22"/>
          <w:lang w:val="fr-FR"/>
        </w:rPr>
        <w:t>accesibilitate</w:t>
      </w:r>
      <w:proofErr w:type="spellEnd"/>
      <w:r w:rsidRPr="007F6ED9">
        <w:rPr>
          <w:rFonts w:eastAsia="Times New Roman"/>
          <w:szCs w:val="22"/>
          <w:lang w:val="fr-FR"/>
        </w:rPr>
        <w:t xml:space="preserve"> </w:t>
      </w:r>
      <w:proofErr w:type="spellStart"/>
      <w:r w:rsidRPr="007F6ED9">
        <w:rPr>
          <w:rFonts w:eastAsia="Times New Roman"/>
          <w:szCs w:val="22"/>
          <w:lang w:val="fr-FR"/>
        </w:rPr>
        <w:t>pentru</w:t>
      </w:r>
      <w:proofErr w:type="spellEnd"/>
      <w:r w:rsidRPr="007F6ED9">
        <w:rPr>
          <w:rFonts w:eastAsia="Times New Roman"/>
          <w:szCs w:val="22"/>
          <w:lang w:val="fr-FR"/>
        </w:rPr>
        <w:t xml:space="preserve"> </w:t>
      </w:r>
      <w:proofErr w:type="spellStart"/>
      <w:r w:rsidRPr="007F6ED9">
        <w:rPr>
          <w:rFonts w:eastAsia="Times New Roman"/>
          <w:szCs w:val="22"/>
          <w:lang w:val="fr-FR"/>
        </w:rPr>
        <w:t>persoane</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dizabilități</w:t>
      </w:r>
      <w:proofErr w:type="spellEnd"/>
      <w:r w:rsidRPr="007F6ED9">
        <w:rPr>
          <w:rFonts w:eastAsia="Times New Roman"/>
          <w:szCs w:val="22"/>
          <w:lang w:val="fr-FR"/>
        </w:rPr>
        <w:t>.</w:t>
      </w:r>
    </w:p>
    <w:p w14:paraId="1B3D99AA" w14:textId="77777777" w:rsidR="00B01E01" w:rsidRPr="007F6ED9" w:rsidRDefault="00B01E01" w:rsidP="00B01E01">
      <w:pPr>
        <w:pStyle w:val="NormalWeb"/>
        <w:spacing w:beforeAutospacing="0" w:afterAutospacing="0"/>
        <w:contextualSpacing/>
        <w:rPr>
          <w:lang w:val="fr-FR"/>
        </w:rPr>
      </w:pPr>
      <w:proofErr w:type="spellStart"/>
      <w:r w:rsidRPr="007F6ED9">
        <w:rPr>
          <w:rFonts w:eastAsia="Times New Roman"/>
          <w:szCs w:val="22"/>
          <w:lang w:val="fr-FR"/>
        </w:rPr>
        <w:t>Investiția</w:t>
      </w:r>
      <w:proofErr w:type="spellEnd"/>
      <w:r w:rsidRPr="007F6ED9">
        <w:rPr>
          <w:rFonts w:eastAsia="Times New Roman"/>
          <w:szCs w:val="22"/>
          <w:lang w:val="fr-FR"/>
        </w:rPr>
        <w:t xml:space="preserve"> nu </w:t>
      </w:r>
      <w:proofErr w:type="spellStart"/>
      <w:r w:rsidRPr="007F6ED9">
        <w:rPr>
          <w:rFonts w:eastAsia="Times New Roman"/>
          <w:szCs w:val="22"/>
          <w:lang w:val="fr-FR"/>
        </w:rPr>
        <w:t>reprezintă</w:t>
      </w:r>
      <w:proofErr w:type="spellEnd"/>
      <w:r w:rsidRPr="007F6ED9">
        <w:rPr>
          <w:rFonts w:eastAsia="Times New Roman"/>
          <w:szCs w:val="22"/>
          <w:lang w:val="fr-FR"/>
        </w:rPr>
        <w:t xml:space="preserve"> o </w:t>
      </w:r>
      <w:proofErr w:type="spellStart"/>
      <w:r w:rsidRPr="007F6ED9">
        <w:rPr>
          <w:rFonts w:eastAsia="Times New Roman"/>
          <w:szCs w:val="22"/>
          <w:lang w:val="fr-FR"/>
        </w:rPr>
        <w:t>activitate</w:t>
      </w:r>
      <w:proofErr w:type="spellEnd"/>
      <w:r w:rsidRPr="007F6ED9">
        <w:rPr>
          <w:rFonts w:eastAsia="Times New Roman"/>
          <w:szCs w:val="22"/>
          <w:lang w:val="fr-FR"/>
        </w:rPr>
        <w:t xml:space="preserve"> </w:t>
      </w:r>
      <w:proofErr w:type="spellStart"/>
      <w:r w:rsidRPr="007F6ED9">
        <w:rPr>
          <w:rFonts w:eastAsia="Times New Roman"/>
          <w:szCs w:val="22"/>
          <w:lang w:val="fr-FR"/>
        </w:rPr>
        <w:t>productivă</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sens </w:t>
      </w:r>
      <w:proofErr w:type="spellStart"/>
      <w:r w:rsidRPr="007F6ED9">
        <w:rPr>
          <w:rFonts w:eastAsia="Times New Roman"/>
          <w:szCs w:val="22"/>
          <w:lang w:val="fr-FR"/>
        </w:rPr>
        <w:t>economic</w:t>
      </w:r>
      <w:proofErr w:type="spellEnd"/>
      <w:r w:rsidRPr="007F6ED9">
        <w:rPr>
          <w:rFonts w:eastAsia="Times New Roman"/>
          <w:szCs w:val="22"/>
          <w:lang w:val="fr-FR"/>
        </w:rPr>
        <w:t xml:space="preserve">, ci </w:t>
      </w:r>
      <w:proofErr w:type="spellStart"/>
      <w:r w:rsidRPr="007F6ED9">
        <w:rPr>
          <w:rFonts w:eastAsia="Times New Roman"/>
          <w:szCs w:val="22"/>
          <w:lang w:val="fr-FR"/>
        </w:rPr>
        <w:t>furnizează</w:t>
      </w:r>
      <w:proofErr w:type="spellEnd"/>
      <w:r w:rsidRPr="007F6ED9">
        <w:rPr>
          <w:rFonts w:eastAsia="Times New Roman"/>
          <w:szCs w:val="22"/>
          <w:lang w:val="fr-FR"/>
        </w:rPr>
        <w:t xml:space="preserve"> </w:t>
      </w:r>
      <w:proofErr w:type="spellStart"/>
      <w:r w:rsidRPr="007F6ED9">
        <w:rPr>
          <w:rFonts w:eastAsia="Times New Roman"/>
          <w:szCs w:val="22"/>
          <w:lang w:val="fr-FR"/>
        </w:rPr>
        <w:t>servicii</w:t>
      </w:r>
      <w:proofErr w:type="spellEnd"/>
      <w:r w:rsidRPr="007F6ED9">
        <w:rPr>
          <w:rFonts w:eastAsia="Times New Roman"/>
          <w:szCs w:val="22"/>
          <w:lang w:val="fr-FR"/>
        </w:rPr>
        <w:t xml:space="preserve"> </w:t>
      </w:r>
      <w:proofErr w:type="spellStart"/>
      <w:r w:rsidRPr="007F6ED9">
        <w:rPr>
          <w:rFonts w:eastAsia="Times New Roman"/>
          <w:szCs w:val="22"/>
          <w:lang w:val="fr-FR"/>
        </w:rPr>
        <w:t>publice</w:t>
      </w:r>
      <w:proofErr w:type="spellEnd"/>
      <w:r w:rsidRPr="007F6ED9">
        <w:rPr>
          <w:rFonts w:eastAsia="Times New Roman"/>
          <w:szCs w:val="22"/>
          <w:lang w:val="fr-FR"/>
        </w:rPr>
        <w:t xml:space="preserve"> de </w:t>
      </w:r>
      <w:proofErr w:type="spellStart"/>
      <w:r w:rsidRPr="007F6ED9">
        <w:rPr>
          <w:rFonts w:eastAsia="Times New Roman"/>
          <w:szCs w:val="22"/>
          <w:lang w:val="fr-FR"/>
        </w:rPr>
        <w:t>educație</w:t>
      </w:r>
      <w:proofErr w:type="spellEnd"/>
      <w:r w:rsidRPr="007F6ED9">
        <w:rPr>
          <w:rFonts w:eastAsia="Times New Roman"/>
          <w:szCs w:val="22"/>
          <w:lang w:val="fr-FR"/>
        </w:rPr>
        <w:t xml:space="preserve">, </w:t>
      </w:r>
      <w:proofErr w:type="spellStart"/>
      <w:r w:rsidRPr="007F6ED9">
        <w:rPr>
          <w:rFonts w:eastAsia="Times New Roman"/>
          <w:szCs w:val="22"/>
          <w:lang w:val="fr-FR"/>
        </w:rPr>
        <w:t>respectiv</w:t>
      </w:r>
      <w:proofErr w:type="spellEnd"/>
      <w:r w:rsidRPr="007F6ED9">
        <w:rPr>
          <w:rFonts w:eastAsia="Times New Roman"/>
          <w:szCs w:val="22"/>
          <w:lang w:val="fr-FR"/>
        </w:rPr>
        <w:t xml:space="preserve"> </w:t>
      </w:r>
      <w:proofErr w:type="spellStart"/>
      <w:r w:rsidRPr="007F6ED9">
        <w:rPr>
          <w:rFonts w:eastAsia="Times New Roman"/>
          <w:szCs w:val="22"/>
          <w:lang w:val="fr-FR"/>
        </w:rPr>
        <w:t>infrastructura</w:t>
      </w:r>
      <w:proofErr w:type="spellEnd"/>
      <w:r w:rsidRPr="007F6ED9">
        <w:rPr>
          <w:rFonts w:eastAsia="Times New Roman"/>
          <w:szCs w:val="22"/>
          <w:lang w:val="fr-FR"/>
        </w:rPr>
        <w:t xml:space="preserve"> </w:t>
      </w:r>
      <w:proofErr w:type="spellStart"/>
      <w:r w:rsidRPr="007F6ED9">
        <w:rPr>
          <w:rFonts w:eastAsia="Times New Roman"/>
          <w:szCs w:val="22"/>
          <w:lang w:val="fr-FR"/>
        </w:rPr>
        <w:t>necesară</w:t>
      </w:r>
      <w:proofErr w:type="spellEnd"/>
      <w:r w:rsidRPr="007F6ED9">
        <w:rPr>
          <w:rFonts w:eastAsia="Times New Roman"/>
          <w:szCs w:val="22"/>
          <w:lang w:val="fr-FR"/>
        </w:rPr>
        <w:t xml:space="preserve"> </w:t>
      </w:r>
      <w:proofErr w:type="spellStart"/>
      <w:r w:rsidRPr="007F6ED9">
        <w:rPr>
          <w:rFonts w:eastAsia="Times New Roman"/>
          <w:szCs w:val="22"/>
          <w:lang w:val="fr-FR"/>
        </w:rPr>
        <w:t>desfășurării</w:t>
      </w:r>
      <w:proofErr w:type="spellEnd"/>
      <w:r w:rsidRPr="007F6ED9">
        <w:rPr>
          <w:rFonts w:eastAsia="Times New Roman"/>
          <w:szCs w:val="22"/>
          <w:lang w:val="fr-FR"/>
        </w:rPr>
        <w:t xml:space="preserve"> </w:t>
      </w:r>
      <w:proofErr w:type="spellStart"/>
      <w:r w:rsidRPr="007F6ED9">
        <w:rPr>
          <w:rFonts w:eastAsia="Times New Roman"/>
          <w:szCs w:val="22"/>
          <w:lang w:val="fr-FR"/>
        </w:rPr>
        <w:t>procesului</w:t>
      </w:r>
      <w:proofErr w:type="spellEnd"/>
      <w:r w:rsidRPr="007F6ED9">
        <w:rPr>
          <w:rFonts w:eastAsia="Times New Roman"/>
          <w:szCs w:val="22"/>
          <w:lang w:val="fr-FR"/>
        </w:rPr>
        <w:t xml:space="preserve"> </w:t>
      </w:r>
      <w:proofErr w:type="spellStart"/>
      <w:r w:rsidRPr="007F6ED9">
        <w:rPr>
          <w:rFonts w:eastAsia="Times New Roman"/>
          <w:szCs w:val="22"/>
          <w:lang w:val="fr-FR"/>
        </w:rPr>
        <w:t>instructiv-educativ</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condiții</w:t>
      </w:r>
      <w:proofErr w:type="spellEnd"/>
      <w:r w:rsidRPr="007F6ED9">
        <w:rPr>
          <w:rFonts w:eastAsia="Times New Roman"/>
          <w:szCs w:val="22"/>
          <w:lang w:val="fr-FR"/>
        </w:rPr>
        <w:t xml:space="preserve"> conforme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cerințele</w:t>
      </w:r>
      <w:proofErr w:type="spellEnd"/>
      <w:r w:rsidRPr="007F6ED9">
        <w:rPr>
          <w:rFonts w:eastAsia="Times New Roman"/>
          <w:szCs w:val="22"/>
          <w:lang w:val="fr-FR"/>
        </w:rPr>
        <w:t xml:space="preserve"> </w:t>
      </w:r>
      <w:proofErr w:type="spellStart"/>
      <w:r w:rsidRPr="007F6ED9">
        <w:rPr>
          <w:rFonts w:eastAsia="Times New Roman"/>
          <w:szCs w:val="22"/>
          <w:lang w:val="fr-FR"/>
        </w:rPr>
        <w:t>actuale</w:t>
      </w:r>
      <w:proofErr w:type="spellEnd"/>
      <w:r w:rsidRPr="007F6ED9">
        <w:rPr>
          <w:rFonts w:eastAsia="Times New Roman"/>
          <w:szCs w:val="22"/>
          <w:lang w:val="fr-FR"/>
        </w:rPr>
        <w:t>.</w:t>
      </w:r>
    </w:p>
    <w:p w14:paraId="253CC229" w14:textId="77777777" w:rsidR="00B01E01" w:rsidRPr="007F6ED9" w:rsidRDefault="00B01E01" w:rsidP="00B01E01">
      <w:pPr>
        <w:pStyle w:val="Heading2"/>
        <w:contextualSpacing/>
        <w:rPr>
          <w:bCs/>
          <w:lang w:val="fr-FR"/>
        </w:rPr>
      </w:pPr>
      <w:bookmarkStart w:id="151" w:name="_Toc235282705"/>
      <w:r w:rsidRPr="007F6ED9">
        <w:rPr>
          <w:rFonts w:ascii="Times New Roman" w:eastAsia="Times New Roman" w:hAnsi="Times New Roman" w:cs="Times New Roman"/>
          <w:bCs/>
          <w:szCs w:val="24"/>
          <w:lang w:val="fr-FR"/>
        </w:rPr>
        <w:t xml:space="preserve">4.5.4. </w:t>
      </w:r>
      <w:proofErr w:type="spellStart"/>
      <w:r w:rsidRPr="007F6ED9">
        <w:rPr>
          <w:rFonts w:ascii="Times New Roman" w:eastAsia="Times New Roman" w:hAnsi="Times New Roman" w:cs="Times New Roman"/>
          <w:bCs/>
          <w:szCs w:val="24"/>
          <w:lang w:val="fr-FR"/>
        </w:rPr>
        <w:t>Prognoza</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cererii</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pe</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termen</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mediu</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și</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lung</w:t>
      </w:r>
      <w:bookmarkEnd w:id="151"/>
      <w:proofErr w:type="spellEnd"/>
    </w:p>
    <w:p w14:paraId="26F1699A" w14:textId="77777777" w:rsidR="00B01E01" w:rsidRPr="007F6ED9" w:rsidRDefault="00B01E01" w:rsidP="00B01E01">
      <w:pPr>
        <w:pStyle w:val="NormalWeb"/>
        <w:spacing w:beforeAutospacing="0" w:afterAutospacing="0"/>
        <w:contextualSpacing/>
        <w:rPr>
          <w:lang w:val="fr-FR"/>
        </w:rPr>
      </w:pPr>
      <w:proofErr w:type="spellStart"/>
      <w:r w:rsidRPr="007F6ED9">
        <w:rPr>
          <w:rFonts w:eastAsia="Times New Roman"/>
          <w:szCs w:val="22"/>
          <w:lang w:val="fr-FR"/>
        </w:rPr>
        <w:t>Pe</w:t>
      </w:r>
      <w:proofErr w:type="spellEnd"/>
      <w:r w:rsidRPr="007F6ED9">
        <w:rPr>
          <w:rFonts w:eastAsia="Times New Roman"/>
          <w:szCs w:val="22"/>
          <w:lang w:val="fr-FR"/>
        </w:rPr>
        <w:t xml:space="preserve"> </w:t>
      </w:r>
      <w:proofErr w:type="spellStart"/>
      <w:r w:rsidRPr="007F6ED9">
        <w:rPr>
          <w:rFonts w:eastAsia="Times New Roman"/>
          <w:szCs w:val="22"/>
          <w:lang w:val="fr-FR"/>
        </w:rPr>
        <w:t>termen</w:t>
      </w:r>
      <w:proofErr w:type="spellEnd"/>
      <w:r w:rsidRPr="007F6ED9">
        <w:rPr>
          <w:rFonts w:eastAsia="Times New Roman"/>
          <w:szCs w:val="22"/>
          <w:lang w:val="fr-FR"/>
        </w:rPr>
        <w:t xml:space="preserve"> </w:t>
      </w:r>
      <w:proofErr w:type="spellStart"/>
      <w:r w:rsidRPr="007F6ED9">
        <w:rPr>
          <w:rFonts w:eastAsia="Times New Roman"/>
          <w:szCs w:val="22"/>
          <w:lang w:val="fr-FR"/>
        </w:rPr>
        <w:t>mediu</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w:t>
      </w:r>
      <w:proofErr w:type="spellStart"/>
      <w:r w:rsidRPr="007F6ED9">
        <w:rPr>
          <w:rFonts w:eastAsia="Times New Roman"/>
          <w:szCs w:val="22"/>
          <w:lang w:val="fr-FR"/>
        </w:rPr>
        <w:t>lung</w:t>
      </w:r>
      <w:proofErr w:type="spellEnd"/>
      <w:r w:rsidRPr="007F6ED9">
        <w:rPr>
          <w:rFonts w:eastAsia="Times New Roman"/>
          <w:szCs w:val="22"/>
          <w:lang w:val="fr-FR"/>
        </w:rPr>
        <w:t xml:space="preserve">, </w:t>
      </w:r>
      <w:proofErr w:type="spellStart"/>
      <w:r w:rsidRPr="007F6ED9">
        <w:rPr>
          <w:rFonts w:eastAsia="Times New Roman"/>
          <w:szCs w:val="22"/>
          <w:lang w:val="fr-FR"/>
        </w:rPr>
        <w:t>cererea</w:t>
      </w:r>
      <w:proofErr w:type="spellEnd"/>
      <w:r w:rsidRPr="007F6ED9">
        <w:rPr>
          <w:rFonts w:eastAsia="Times New Roman"/>
          <w:szCs w:val="22"/>
          <w:lang w:val="fr-FR"/>
        </w:rPr>
        <w:t xml:space="preserve"> </w:t>
      </w:r>
      <w:proofErr w:type="spellStart"/>
      <w:r w:rsidRPr="007F6ED9">
        <w:rPr>
          <w:rFonts w:eastAsia="Times New Roman"/>
          <w:szCs w:val="22"/>
          <w:lang w:val="fr-FR"/>
        </w:rPr>
        <w:t>pentru</w:t>
      </w:r>
      <w:proofErr w:type="spellEnd"/>
      <w:r w:rsidRPr="007F6ED9">
        <w:rPr>
          <w:rFonts w:eastAsia="Times New Roman"/>
          <w:szCs w:val="22"/>
          <w:lang w:val="fr-FR"/>
        </w:rPr>
        <w:t xml:space="preserve"> </w:t>
      </w:r>
      <w:proofErr w:type="spellStart"/>
      <w:r w:rsidRPr="007F6ED9">
        <w:rPr>
          <w:rFonts w:eastAsia="Times New Roman"/>
          <w:szCs w:val="22"/>
          <w:lang w:val="fr-FR"/>
        </w:rPr>
        <w:t>infrastructură</w:t>
      </w:r>
      <w:proofErr w:type="spellEnd"/>
      <w:r w:rsidRPr="007F6ED9">
        <w:rPr>
          <w:rFonts w:eastAsia="Times New Roman"/>
          <w:szCs w:val="22"/>
          <w:lang w:val="fr-FR"/>
        </w:rPr>
        <w:t xml:space="preserve"> </w:t>
      </w:r>
      <w:proofErr w:type="spellStart"/>
      <w:r w:rsidRPr="007F6ED9">
        <w:rPr>
          <w:rFonts w:eastAsia="Times New Roman"/>
          <w:szCs w:val="22"/>
          <w:lang w:val="fr-FR"/>
        </w:rPr>
        <w:t>educațională</w:t>
      </w:r>
      <w:proofErr w:type="spellEnd"/>
      <w:r w:rsidRPr="007F6ED9">
        <w:rPr>
          <w:rFonts w:eastAsia="Times New Roman"/>
          <w:szCs w:val="22"/>
          <w:lang w:val="fr-FR"/>
        </w:rPr>
        <w:t xml:space="preserve"> </w:t>
      </w:r>
      <w:proofErr w:type="spellStart"/>
      <w:r w:rsidRPr="007F6ED9">
        <w:rPr>
          <w:rFonts w:eastAsia="Times New Roman"/>
          <w:szCs w:val="22"/>
          <w:lang w:val="fr-FR"/>
        </w:rPr>
        <w:t>modernă</w:t>
      </w:r>
      <w:proofErr w:type="spellEnd"/>
      <w:r w:rsidRPr="007F6ED9">
        <w:rPr>
          <w:rFonts w:eastAsia="Times New Roman"/>
          <w:szCs w:val="22"/>
          <w:lang w:val="fr-FR"/>
        </w:rPr>
        <w:t xml:space="preserve"> se </w:t>
      </w:r>
      <w:proofErr w:type="spellStart"/>
      <w:r w:rsidRPr="007F6ED9">
        <w:rPr>
          <w:rFonts w:eastAsia="Times New Roman"/>
          <w:szCs w:val="22"/>
          <w:lang w:val="fr-FR"/>
        </w:rPr>
        <w:t>menține</w:t>
      </w:r>
      <w:proofErr w:type="spellEnd"/>
      <w:r w:rsidRPr="007F6ED9">
        <w:rPr>
          <w:rFonts w:eastAsia="Times New Roman"/>
          <w:szCs w:val="22"/>
          <w:lang w:val="fr-FR"/>
        </w:rPr>
        <w:t xml:space="preserve"> </w:t>
      </w:r>
      <w:proofErr w:type="spellStart"/>
      <w:r w:rsidRPr="007F6ED9">
        <w:rPr>
          <w:rFonts w:eastAsia="Times New Roman"/>
          <w:szCs w:val="22"/>
          <w:lang w:val="fr-FR"/>
        </w:rPr>
        <w:t>ridicată</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condițiile</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gramStart"/>
      <w:r w:rsidRPr="007F6ED9">
        <w:rPr>
          <w:rFonts w:eastAsia="Times New Roman"/>
          <w:szCs w:val="22"/>
          <w:lang w:val="fr-FR"/>
        </w:rPr>
        <w:t>care:</w:t>
      </w:r>
      <w:proofErr w:type="gramEnd"/>
    </w:p>
    <w:p w14:paraId="166CF018" w14:textId="77777777" w:rsidR="00B01E01" w:rsidRPr="007F6ED9" w:rsidRDefault="00B01E01">
      <w:pPr>
        <w:pStyle w:val="NormalWeb"/>
        <w:numPr>
          <w:ilvl w:val="0"/>
          <w:numId w:val="124"/>
        </w:numPr>
        <w:spacing w:beforeAutospacing="0" w:afterAutospacing="0"/>
        <w:ind w:left="0" w:firstLine="0"/>
        <w:contextualSpacing/>
        <w:jc w:val="left"/>
        <w:rPr>
          <w:lang w:val="pt-PT"/>
        </w:rPr>
      </w:pPr>
      <w:r w:rsidRPr="007F6ED9">
        <w:rPr>
          <w:rFonts w:eastAsia="Times New Roman"/>
          <w:szCs w:val="22"/>
          <w:lang w:val="pt-PT"/>
        </w:rPr>
        <w:t>spațiile școlare trebuie adaptate cerințelor actuale de siguranță, confort și eficiență energetică;</w:t>
      </w:r>
    </w:p>
    <w:p w14:paraId="6C439691" w14:textId="77777777" w:rsidR="00B01E01" w:rsidRPr="007F6ED9" w:rsidRDefault="00B01E01">
      <w:pPr>
        <w:pStyle w:val="NormalWeb"/>
        <w:numPr>
          <w:ilvl w:val="0"/>
          <w:numId w:val="124"/>
        </w:numPr>
        <w:spacing w:beforeAutospacing="0" w:afterAutospacing="0"/>
        <w:ind w:left="0" w:firstLine="0"/>
        <w:contextualSpacing/>
        <w:jc w:val="left"/>
        <w:rPr>
          <w:lang w:val="fr-FR"/>
        </w:rPr>
      </w:pPr>
      <w:proofErr w:type="spellStart"/>
      <w:proofErr w:type="gramStart"/>
      <w:r w:rsidRPr="007F6ED9">
        <w:rPr>
          <w:rFonts w:eastAsia="Times New Roman"/>
          <w:szCs w:val="22"/>
          <w:lang w:val="fr-FR"/>
        </w:rPr>
        <w:t>unitățile</w:t>
      </w:r>
      <w:proofErr w:type="spellEnd"/>
      <w:proofErr w:type="gramEnd"/>
      <w:r w:rsidRPr="007F6ED9">
        <w:rPr>
          <w:rFonts w:eastAsia="Times New Roman"/>
          <w:szCs w:val="22"/>
          <w:lang w:val="fr-FR"/>
        </w:rPr>
        <w:t xml:space="preserve"> de </w:t>
      </w:r>
      <w:proofErr w:type="spellStart"/>
      <w:r w:rsidRPr="007F6ED9">
        <w:rPr>
          <w:rFonts w:eastAsia="Times New Roman"/>
          <w:szCs w:val="22"/>
          <w:lang w:val="fr-FR"/>
        </w:rPr>
        <w:t>învățământ</w:t>
      </w:r>
      <w:proofErr w:type="spellEnd"/>
      <w:r w:rsidRPr="007F6ED9">
        <w:rPr>
          <w:rFonts w:eastAsia="Times New Roman"/>
          <w:szCs w:val="22"/>
          <w:lang w:val="fr-FR"/>
        </w:rPr>
        <w:t xml:space="preserve"> au </w:t>
      </w:r>
      <w:proofErr w:type="spellStart"/>
      <w:r w:rsidRPr="007F6ED9">
        <w:rPr>
          <w:rFonts w:eastAsia="Times New Roman"/>
          <w:szCs w:val="22"/>
          <w:lang w:val="fr-FR"/>
        </w:rPr>
        <w:t>nevoie</w:t>
      </w:r>
      <w:proofErr w:type="spellEnd"/>
      <w:r w:rsidRPr="007F6ED9">
        <w:rPr>
          <w:rFonts w:eastAsia="Times New Roman"/>
          <w:szCs w:val="22"/>
          <w:lang w:val="fr-FR"/>
        </w:rPr>
        <w:t xml:space="preserve"> de </w:t>
      </w:r>
      <w:proofErr w:type="spellStart"/>
      <w:r w:rsidRPr="007F6ED9">
        <w:rPr>
          <w:rFonts w:eastAsia="Times New Roman"/>
          <w:szCs w:val="22"/>
          <w:lang w:val="fr-FR"/>
        </w:rPr>
        <w:t>spații</w:t>
      </w:r>
      <w:proofErr w:type="spellEnd"/>
      <w:r w:rsidRPr="007F6ED9">
        <w:rPr>
          <w:rFonts w:eastAsia="Times New Roman"/>
          <w:szCs w:val="22"/>
          <w:lang w:val="fr-FR"/>
        </w:rPr>
        <w:t xml:space="preserve"> </w:t>
      </w:r>
      <w:proofErr w:type="spellStart"/>
      <w:r w:rsidRPr="007F6ED9">
        <w:rPr>
          <w:rFonts w:eastAsia="Times New Roman"/>
          <w:szCs w:val="22"/>
          <w:lang w:val="fr-FR"/>
        </w:rPr>
        <w:t>flexibile</w:t>
      </w:r>
      <w:proofErr w:type="spellEnd"/>
      <w:r w:rsidRPr="007F6ED9">
        <w:rPr>
          <w:rFonts w:eastAsia="Times New Roman"/>
          <w:szCs w:val="22"/>
          <w:lang w:val="fr-FR"/>
        </w:rPr>
        <w:t xml:space="preserve"> </w:t>
      </w:r>
      <w:proofErr w:type="spellStart"/>
      <w:r w:rsidRPr="007F6ED9">
        <w:rPr>
          <w:rFonts w:eastAsia="Times New Roman"/>
          <w:szCs w:val="22"/>
          <w:lang w:val="fr-FR"/>
        </w:rPr>
        <w:t>și</w:t>
      </w:r>
      <w:proofErr w:type="spellEnd"/>
      <w:r w:rsidRPr="007F6ED9">
        <w:rPr>
          <w:rFonts w:eastAsia="Times New Roman"/>
          <w:szCs w:val="22"/>
          <w:lang w:val="fr-FR"/>
        </w:rPr>
        <w:t xml:space="preserve"> de </w:t>
      </w:r>
      <w:proofErr w:type="spellStart"/>
      <w:r w:rsidRPr="007F6ED9">
        <w:rPr>
          <w:rFonts w:eastAsia="Times New Roman"/>
          <w:szCs w:val="22"/>
          <w:lang w:val="fr-FR"/>
        </w:rPr>
        <w:t>infrastructură</w:t>
      </w:r>
      <w:proofErr w:type="spellEnd"/>
      <w:r w:rsidRPr="007F6ED9">
        <w:rPr>
          <w:rFonts w:eastAsia="Times New Roman"/>
          <w:szCs w:val="22"/>
          <w:lang w:val="fr-FR"/>
        </w:rPr>
        <w:t xml:space="preserve"> </w:t>
      </w:r>
      <w:proofErr w:type="spellStart"/>
      <w:r w:rsidRPr="007F6ED9">
        <w:rPr>
          <w:rFonts w:eastAsia="Times New Roman"/>
          <w:szCs w:val="22"/>
          <w:lang w:val="fr-FR"/>
        </w:rPr>
        <w:t>tehnică</w:t>
      </w:r>
      <w:proofErr w:type="spellEnd"/>
      <w:r w:rsidRPr="007F6ED9">
        <w:rPr>
          <w:rFonts w:eastAsia="Times New Roman"/>
          <w:szCs w:val="22"/>
          <w:lang w:val="fr-FR"/>
        </w:rPr>
        <w:t xml:space="preserve"> </w:t>
      </w:r>
      <w:proofErr w:type="spellStart"/>
      <w:r w:rsidRPr="007F6ED9">
        <w:rPr>
          <w:rFonts w:eastAsia="Times New Roman"/>
          <w:szCs w:val="22"/>
          <w:lang w:val="fr-FR"/>
        </w:rPr>
        <w:t>adecvată</w:t>
      </w:r>
      <w:proofErr w:type="spellEnd"/>
      <w:r w:rsidRPr="007F6ED9">
        <w:rPr>
          <w:rFonts w:eastAsia="Times New Roman"/>
          <w:szCs w:val="22"/>
          <w:lang w:val="fr-FR"/>
        </w:rPr>
        <w:t xml:space="preserve"> </w:t>
      </w:r>
      <w:proofErr w:type="spellStart"/>
      <w:r w:rsidRPr="007F6ED9">
        <w:rPr>
          <w:rFonts w:eastAsia="Times New Roman"/>
          <w:szCs w:val="22"/>
          <w:lang w:val="fr-FR"/>
        </w:rPr>
        <w:t>noilor</w:t>
      </w:r>
      <w:proofErr w:type="spellEnd"/>
      <w:r w:rsidRPr="007F6ED9">
        <w:rPr>
          <w:rFonts w:eastAsia="Times New Roman"/>
          <w:szCs w:val="22"/>
          <w:lang w:val="fr-FR"/>
        </w:rPr>
        <w:t xml:space="preserve"> </w:t>
      </w:r>
      <w:proofErr w:type="spellStart"/>
      <w:r w:rsidRPr="007F6ED9">
        <w:rPr>
          <w:rFonts w:eastAsia="Times New Roman"/>
          <w:szCs w:val="22"/>
          <w:lang w:val="fr-FR"/>
        </w:rPr>
        <w:t>metode</w:t>
      </w:r>
      <w:proofErr w:type="spellEnd"/>
      <w:r w:rsidRPr="007F6ED9">
        <w:rPr>
          <w:rFonts w:eastAsia="Times New Roman"/>
          <w:szCs w:val="22"/>
          <w:lang w:val="fr-FR"/>
        </w:rPr>
        <w:t xml:space="preserve"> de </w:t>
      </w:r>
      <w:proofErr w:type="spellStart"/>
      <w:proofErr w:type="gramStart"/>
      <w:r w:rsidRPr="007F6ED9">
        <w:rPr>
          <w:rFonts w:eastAsia="Times New Roman"/>
          <w:szCs w:val="22"/>
          <w:lang w:val="fr-FR"/>
        </w:rPr>
        <w:t>predare</w:t>
      </w:r>
      <w:proofErr w:type="spellEnd"/>
      <w:r w:rsidRPr="007F6ED9">
        <w:rPr>
          <w:rFonts w:eastAsia="Times New Roman"/>
          <w:szCs w:val="22"/>
          <w:lang w:val="fr-FR"/>
        </w:rPr>
        <w:t>;</w:t>
      </w:r>
      <w:proofErr w:type="gramEnd"/>
    </w:p>
    <w:p w14:paraId="77F42E4F" w14:textId="77777777" w:rsidR="00B01E01" w:rsidRPr="007F6ED9" w:rsidRDefault="00B01E01">
      <w:pPr>
        <w:pStyle w:val="NormalWeb"/>
        <w:numPr>
          <w:ilvl w:val="0"/>
          <w:numId w:val="124"/>
        </w:numPr>
        <w:spacing w:beforeAutospacing="0" w:afterAutospacing="0"/>
        <w:ind w:left="0" w:firstLine="0"/>
        <w:contextualSpacing/>
        <w:jc w:val="left"/>
        <w:rPr>
          <w:lang w:val="pt-PT"/>
        </w:rPr>
      </w:pPr>
      <w:r w:rsidRPr="007F6ED9">
        <w:rPr>
          <w:rFonts w:eastAsia="Times New Roman"/>
          <w:szCs w:val="22"/>
          <w:lang w:val="pt-PT"/>
        </w:rPr>
        <w:t>se menține necesitatea asigurării unor condiții bune de studiu pentru elevi și personal;</w:t>
      </w:r>
    </w:p>
    <w:p w14:paraId="6DA193CB" w14:textId="77777777" w:rsidR="00B01E01" w:rsidRPr="007F6ED9" w:rsidRDefault="00B01E01">
      <w:pPr>
        <w:pStyle w:val="NormalWeb"/>
        <w:numPr>
          <w:ilvl w:val="0"/>
          <w:numId w:val="124"/>
        </w:numPr>
        <w:spacing w:beforeAutospacing="0" w:afterAutospacing="0"/>
        <w:ind w:left="0" w:firstLine="0"/>
        <w:contextualSpacing/>
        <w:jc w:val="left"/>
        <w:rPr>
          <w:lang w:val="pt-PT"/>
        </w:rPr>
      </w:pPr>
      <w:r w:rsidRPr="007F6ED9">
        <w:rPr>
          <w:rFonts w:eastAsia="Times New Roman"/>
          <w:szCs w:val="22"/>
          <w:lang w:val="pt-PT"/>
        </w:rPr>
        <w:t>investițiile în infrastructura educațională reprezintă un factor important pentru menținerea și dezvoltarea funcțiunilor publice la nivel local.</w:t>
      </w:r>
    </w:p>
    <w:p w14:paraId="6AAFBFC4"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Din perspectiva capacității create, corpul C3 asigură o rezervă funcțională importantă pentru activitatea didactică a liceului, prin cele </w:t>
      </w:r>
      <w:r w:rsidRPr="007F6ED9">
        <w:rPr>
          <w:rFonts w:eastAsia="Times New Roman"/>
          <w:b/>
          <w:bCs/>
          <w:szCs w:val="22"/>
          <w:lang w:val="pt-PT"/>
        </w:rPr>
        <w:t>270 locuri</w:t>
      </w:r>
      <w:r w:rsidRPr="007F6ED9">
        <w:rPr>
          <w:rFonts w:eastAsia="Times New Roman"/>
          <w:szCs w:val="22"/>
          <w:lang w:val="pt-PT"/>
        </w:rPr>
        <w:t xml:space="preserve"> rezultate din cele </w:t>
      </w:r>
      <w:r w:rsidRPr="007F6ED9">
        <w:rPr>
          <w:rFonts w:eastAsia="Times New Roman"/>
          <w:b/>
          <w:bCs/>
          <w:szCs w:val="22"/>
          <w:lang w:val="pt-PT"/>
        </w:rPr>
        <w:t>9 săli de clasă</w:t>
      </w:r>
      <w:r w:rsidRPr="007F6ED9">
        <w:rPr>
          <w:rFonts w:eastAsia="Times New Roman"/>
          <w:szCs w:val="22"/>
          <w:lang w:val="pt-PT"/>
        </w:rPr>
        <w:t xml:space="preserve"> și prin spațiile suport aferente. </w:t>
      </w:r>
      <w:r w:rsidRPr="007F6ED9">
        <w:rPr>
          <w:rFonts w:eastAsia="Times New Roman"/>
          <w:szCs w:val="22"/>
          <w:lang w:val="pt-PT"/>
        </w:rPr>
        <w:tab/>
        <w:t>Totodată, amfiteatrul și amenajările exterioare completează infrastructura educațională și contribuie la diversificarea modului de utilizare a spațiilor.</w:t>
      </w:r>
    </w:p>
    <w:p w14:paraId="735CA721" w14:textId="77777777" w:rsidR="00B01E01" w:rsidRPr="007F6ED9" w:rsidRDefault="00B01E01" w:rsidP="00B01E01">
      <w:pPr>
        <w:pStyle w:val="Heading2"/>
        <w:contextualSpacing/>
        <w:rPr>
          <w:bCs/>
          <w:lang w:val="pt-PT"/>
        </w:rPr>
      </w:pPr>
      <w:bookmarkStart w:id="152" w:name="_Toc235282706"/>
      <w:r w:rsidRPr="007F6ED9">
        <w:rPr>
          <w:rFonts w:ascii="Times New Roman" w:eastAsia="Times New Roman" w:hAnsi="Times New Roman" w:cs="Times New Roman"/>
          <w:bCs/>
          <w:szCs w:val="24"/>
          <w:lang w:val="pt-PT"/>
        </w:rPr>
        <w:t>4.5.5. Justificarea necesității investiției</w:t>
      </w:r>
      <w:bookmarkEnd w:id="152"/>
    </w:p>
    <w:p w14:paraId="4484908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Necesitatea investiției este justificată de:</w:t>
      </w:r>
    </w:p>
    <w:p w14:paraId="2CA9687B" w14:textId="77777777" w:rsidR="00B01E01" w:rsidRPr="007F6ED9" w:rsidRDefault="00B01E01">
      <w:pPr>
        <w:pStyle w:val="NormalWeb"/>
        <w:numPr>
          <w:ilvl w:val="0"/>
          <w:numId w:val="125"/>
        </w:numPr>
        <w:spacing w:beforeAutospacing="0" w:afterAutospacing="0"/>
        <w:ind w:left="0" w:firstLine="0"/>
        <w:contextualSpacing/>
        <w:jc w:val="left"/>
        <w:rPr>
          <w:lang w:val="pt-PT"/>
        </w:rPr>
      </w:pPr>
      <w:r w:rsidRPr="007F6ED9">
        <w:rPr>
          <w:rFonts w:eastAsia="Times New Roman"/>
          <w:szCs w:val="22"/>
          <w:lang w:val="pt-PT"/>
        </w:rPr>
        <w:t>nevoia de extindere a capacității infrastructurii educaționale;</w:t>
      </w:r>
    </w:p>
    <w:p w14:paraId="7A19FD90" w14:textId="77777777" w:rsidR="00B01E01" w:rsidRPr="007F6ED9" w:rsidRDefault="00B01E01">
      <w:pPr>
        <w:pStyle w:val="NormalWeb"/>
        <w:numPr>
          <w:ilvl w:val="0"/>
          <w:numId w:val="125"/>
        </w:numPr>
        <w:spacing w:beforeAutospacing="0" w:afterAutospacing="0"/>
        <w:ind w:left="0" w:firstLine="0"/>
        <w:contextualSpacing/>
        <w:jc w:val="left"/>
        <w:rPr>
          <w:lang w:val="pt-PT"/>
        </w:rPr>
      </w:pPr>
      <w:r w:rsidRPr="007F6ED9">
        <w:rPr>
          <w:rFonts w:eastAsia="Times New Roman"/>
          <w:szCs w:val="22"/>
          <w:lang w:val="pt-PT"/>
        </w:rPr>
        <w:t>necesitatea realizării unor spații conforme cu cerințele actuale de igienă, siguranță și accesibilitate;</w:t>
      </w:r>
    </w:p>
    <w:p w14:paraId="52217712" w14:textId="77777777" w:rsidR="00B01E01" w:rsidRPr="007F6ED9" w:rsidRDefault="00B01E01">
      <w:pPr>
        <w:pStyle w:val="NormalWeb"/>
        <w:numPr>
          <w:ilvl w:val="0"/>
          <w:numId w:val="125"/>
        </w:numPr>
        <w:spacing w:beforeAutospacing="0" w:afterAutospacing="0"/>
        <w:ind w:left="0" w:firstLine="0"/>
        <w:contextualSpacing/>
        <w:jc w:val="left"/>
        <w:rPr>
          <w:lang w:val="pt-PT"/>
        </w:rPr>
      </w:pPr>
      <w:r w:rsidRPr="007F6ED9">
        <w:rPr>
          <w:rFonts w:eastAsia="Times New Roman"/>
          <w:szCs w:val="22"/>
          <w:lang w:val="pt-PT"/>
        </w:rPr>
        <w:t>nevoia de modernizare a bazei materiale a unității de învățământ;</w:t>
      </w:r>
    </w:p>
    <w:p w14:paraId="68E1CDD2" w14:textId="77777777" w:rsidR="00B01E01" w:rsidRPr="007F6ED9" w:rsidRDefault="00B01E01">
      <w:pPr>
        <w:pStyle w:val="NormalWeb"/>
        <w:numPr>
          <w:ilvl w:val="0"/>
          <w:numId w:val="125"/>
        </w:numPr>
        <w:spacing w:beforeAutospacing="0" w:afterAutospacing="0"/>
        <w:ind w:left="0" w:firstLine="0"/>
        <w:contextualSpacing/>
        <w:jc w:val="left"/>
        <w:rPr>
          <w:lang w:val="pt-PT"/>
        </w:rPr>
      </w:pPr>
      <w:r w:rsidRPr="007F6ED9">
        <w:rPr>
          <w:rFonts w:eastAsia="Times New Roman"/>
          <w:szCs w:val="22"/>
          <w:lang w:val="pt-PT"/>
        </w:rPr>
        <w:t>necesitatea asigurării unui cadru adecvat pentru activitatea didactică și pentru activitățile educaționale complementare;</w:t>
      </w:r>
    </w:p>
    <w:p w14:paraId="39A1DACA" w14:textId="77777777" w:rsidR="00B01E01" w:rsidRPr="007F6ED9" w:rsidRDefault="00B01E01">
      <w:pPr>
        <w:pStyle w:val="NormalWeb"/>
        <w:numPr>
          <w:ilvl w:val="0"/>
          <w:numId w:val="125"/>
        </w:numPr>
        <w:spacing w:beforeAutospacing="0" w:afterAutospacing="0"/>
        <w:ind w:left="0" w:firstLine="0"/>
        <w:contextualSpacing/>
        <w:jc w:val="left"/>
        <w:rPr>
          <w:lang w:val="pt-PT"/>
        </w:rPr>
      </w:pPr>
      <w:r w:rsidRPr="007F6ED9">
        <w:rPr>
          <w:rFonts w:eastAsia="Times New Roman"/>
          <w:szCs w:val="22"/>
          <w:lang w:val="pt-PT"/>
        </w:rPr>
        <w:t>oportunitatea integrării unor soluții de eficiență energetică și sustenabilitate.</w:t>
      </w:r>
    </w:p>
    <w:p w14:paraId="115347A2"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Prin urmare, investiția răspunde unei cereri reale de servicii publice de educație și contribuie la creșterea calității infrastructurii școlare din comuna Mihail Kogălniceanu.</w:t>
      </w:r>
    </w:p>
    <w:p w14:paraId="42EFD9EF" w14:textId="77777777" w:rsidR="00B01E01" w:rsidRPr="007F6ED9" w:rsidRDefault="00B01E01" w:rsidP="00B01E01">
      <w:pPr>
        <w:pStyle w:val="Heading2"/>
        <w:contextualSpacing/>
        <w:rPr>
          <w:lang w:val="pt-PT"/>
        </w:rPr>
      </w:pPr>
      <w:bookmarkStart w:id="153" w:name="_Toc235282707"/>
      <w:r w:rsidRPr="007F6ED9">
        <w:rPr>
          <w:rFonts w:ascii="Times New Roman" w:eastAsia="Times New Roman" w:hAnsi="Times New Roman" w:cs="Times New Roman"/>
          <w:bCs/>
          <w:szCs w:val="24"/>
          <w:lang w:val="pt-PT"/>
        </w:rPr>
        <w:t>4.6. Analiza financiară, inclusiv calcularea indicatorilor de performanţă financiară: fluxul cumulat, valoarea actualizată netă, rata internă de rentabilitate; sustenabilitatea financiară</w:t>
      </w:r>
      <w:bookmarkEnd w:id="153"/>
    </w:p>
    <w:p w14:paraId="068875A0" w14:textId="77777777" w:rsidR="00B01E01" w:rsidRPr="007F6ED9" w:rsidRDefault="00B01E01" w:rsidP="00B01E01">
      <w:pPr>
        <w:pStyle w:val="Heading2"/>
        <w:contextualSpacing/>
        <w:rPr>
          <w:bCs/>
          <w:lang w:val="pt-PT"/>
        </w:rPr>
      </w:pPr>
      <w:bookmarkStart w:id="154" w:name="_Toc235282708"/>
      <w:r w:rsidRPr="007F6ED9">
        <w:rPr>
          <w:rFonts w:ascii="Times New Roman" w:eastAsia="Times New Roman" w:hAnsi="Times New Roman" w:cs="Times New Roman"/>
          <w:bCs/>
          <w:szCs w:val="24"/>
          <w:lang w:val="pt-PT"/>
        </w:rPr>
        <w:t>4.6.1. Obiectivul analizei financiare</w:t>
      </w:r>
      <w:bookmarkEnd w:id="154"/>
    </w:p>
    <w:p w14:paraId="3C153FC3"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Analiza financiară are rolul de a evidenția efortul investițional necesar realizării obiectivului, structura costurilor și implicațiile financiare ale implementării și exploatării investiției. Având în vedere că obiectivul analizat este o investiție publică în infrastructură educațională, fără generare directă de venituri comerciale, analiza financiară urmărește în principal:</w:t>
      </w:r>
    </w:p>
    <w:p w14:paraId="163BDE01" w14:textId="77777777" w:rsidR="00B01E01" w:rsidRPr="007F6ED9" w:rsidRDefault="00B01E01">
      <w:pPr>
        <w:pStyle w:val="NormalWeb"/>
        <w:numPr>
          <w:ilvl w:val="0"/>
          <w:numId w:val="126"/>
        </w:numPr>
        <w:spacing w:beforeAutospacing="0" w:afterAutospacing="0"/>
        <w:ind w:left="0" w:firstLine="0"/>
        <w:contextualSpacing/>
        <w:jc w:val="left"/>
        <w:rPr>
          <w:lang w:val="pt-PT"/>
        </w:rPr>
      </w:pPr>
      <w:r w:rsidRPr="007F6ED9">
        <w:rPr>
          <w:rFonts w:eastAsia="Times New Roman"/>
          <w:szCs w:val="22"/>
          <w:lang w:val="pt-PT"/>
        </w:rPr>
        <w:t>determinarea valorii totale a investiției;</w:t>
      </w:r>
    </w:p>
    <w:p w14:paraId="11C08EC1" w14:textId="77777777" w:rsidR="00B01E01" w:rsidRPr="007F6ED9" w:rsidRDefault="00B01E01">
      <w:pPr>
        <w:pStyle w:val="NormalWeb"/>
        <w:numPr>
          <w:ilvl w:val="0"/>
          <w:numId w:val="126"/>
        </w:numPr>
        <w:spacing w:beforeAutospacing="0" w:afterAutospacing="0"/>
        <w:ind w:left="0" w:firstLine="0"/>
        <w:contextualSpacing/>
        <w:jc w:val="left"/>
        <w:rPr>
          <w:lang w:val="pt-PT"/>
        </w:rPr>
      </w:pPr>
      <w:r w:rsidRPr="007F6ED9">
        <w:rPr>
          <w:rFonts w:eastAsia="Times New Roman"/>
          <w:szCs w:val="22"/>
          <w:lang w:val="pt-PT"/>
        </w:rPr>
        <w:t>evidențierea principalelor categorii de cheltuieli;</w:t>
      </w:r>
    </w:p>
    <w:p w14:paraId="2331330B" w14:textId="77777777" w:rsidR="00B01E01" w:rsidRPr="007F6ED9" w:rsidRDefault="00B01E01">
      <w:pPr>
        <w:pStyle w:val="NormalWeb"/>
        <w:numPr>
          <w:ilvl w:val="0"/>
          <w:numId w:val="126"/>
        </w:numPr>
        <w:spacing w:beforeAutospacing="0" w:afterAutospacing="0"/>
        <w:ind w:left="0" w:firstLine="0"/>
        <w:contextualSpacing/>
        <w:jc w:val="left"/>
        <w:rPr>
          <w:lang w:val="pt-PT"/>
        </w:rPr>
      </w:pPr>
      <w:r w:rsidRPr="007F6ED9">
        <w:rPr>
          <w:rFonts w:eastAsia="Times New Roman"/>
          <w:szCs w:val="22"/>
          <w:lang w:val="pt-PT"/>
        </w:rPr>
        <w:t>estimarea costurilor de exploatare și întreținere;</w:t>
      </w:r>
    </w:p>
    <w:p w14:paraId="317FF7ED" w14:textId="77777777" w:rsidR="00B01E01" w:rsidRPr="007F6ED9" w:rsidRDefault="00B01E01">
      <w:pPr>
        <w:pStyle w:val="NormalWeb"/>
        <w:numPr>
          <w:ilvl w:val="0"/>
          <w:numId w:val="126"/>
        </w:numPr>
        <w:spacing w:beforeAutospacing="0" w:afterAutospacing="0"/>
        <w:ind w:left="0" w:firstLine="0"/>
        <w:contextualSpacing/>
        <w:jc w:val="left"/>
        <w:rPr>
          <w:lang w:val="pt-PT"/>
        </w:rPr>
      </w:pPr>
      <w:r w:rsidRPr="007F6ED9">
        <w:rPr>
          <w:rFonts w:eastAsia="Times New Roman"/>
          <w:szCs w:val="22"/>
          <w:lang w:val="pt-PT"/>
        </w:rPr>
        <w:t>fundamentarea sustenabilității financiare a proiectului pe termen mediu și lung.</w:t>
      </w:r>
    </w:p>
    <w:p w14:paraId="15570B27" w14:textId="77777777" w:rsidR="00B01E01" w:rsidRPr="007F6ED9" w:rsidRDefault="00B01E01" w:rsidP="00B01E01">
      <w:pPr>
        <w:pStyle w:val="Heading2"/>
        <w:contextualSpacing/>
        <w:rPr>
          <w:bCs/>
          <w:lang w:val="pt-PT"/>
        </w:rPr>
      </w:pPr>
      <w:bookmarkStart w:id="155" w:name="_Toc235282709"/>
      <w:r w:rsidRPr="007F6ED9">
        <w:rPr>
          <w:rFonts w:ascii="Times New Roman" w:eastAsia="Times New Roman" w:hAnsi="Times New Roman" w:cs="Times New Roman"/>
          <w:bCs/>
          <w:szCs w:val="24"/>
          <w:lang w:val="pt-PT"/>
        </w:rPr>
        <w:t>4.6.2. Valoarea totală a investiției</w:t>
      </w:r>
      <w:bookmarkEnd w:id="155"/>
    </w:p>
    <w:p w14:paraId="475398A8" w14:textId="77777777" w:rsidR="006D74DE" w:rsidRPr="00953FA6" w:rsidRDefault="006D74DE" w:rsidP="006D74DE">
      <w:pPr>
        <w:pStyle w:val="NormalWeb"/>
        <w:spacing w:beforeAutospacing="0" w:afterAutospacing="0"/>
        <w:contextualSpacing/>
        <w:rPr>
          <w:lang w:val="pt-PT"/>
        </w:rPr>
      </w:pPr>
      <w:r w:rsidRPr="00953FA6">
        <w:rPr>
          <w:rFonts w:eastAsia="Times New Roman"/>
          <w:szCs w:val="22"/>
          <w:lang w:val="pt-PT"/>
        </w:rPr>
        <w:t xml:space="preserve">Conform Devizului General aferent obiectivului de investiții </w:t>
      </w:r>
      <w:r w:rsidRPr="00953FA6">
        <w:rPr>
          <w:rFonts w:eastAsia="Times New Roman"/>
          <w:b/>
          <w:bCs/>
          <w:szCs w:val="22"/>
          <w:lang w:val="pt-PT"/>
        </w:rPr>
        <w:t>„Construire corp C3 Liceul Teoretic Mihail Kogălniceanu”</w:t>
      </w:r>
      <w:r w:rsidRPr="00953FA6">
        <w:rPr>
          <w:rFonts w:eastAsia="Times New Roman"/>
          <w:szCs w:val="22"/>
          <w:lang w:val="pt-PT"/>
        </w:rPr>
        <w:t>, valoarea totală a investiției este:</w:t>
      </w:r>
    </w:p>
    <w:p w14:paraId="6D14356D" w14:textId="77777777" w:rsidR="006D74DE" w:rsidRPr="006D74DE" w:rsidRDefault="006D74DE">
      <w:pPr>
        <w:pStyle w:val="NormalWeb"/>
        <w:numPr>
          <w:ilvl w:val="0"/>
          <w:numId w:val="162"/>
        </w:numPr>
        <w:spacing w:beforeAutospacing="0" w:afterAutospacing="0"/>
        <w:ind w:left="0" w:firstLine="0"/>
        <w:contextualSpacing/>
        <w:jc w:val="left"/>
        <w:rPr>
          <w:lang w:val="en-US"/>
        </w:rPr>
      </w:pPr>
      <w:r w:rsidRPr="006D74DE">
        <w:rPr>
          <w:rFonts w:eastAsia="Times New Roman"/>
          <w:b/>
          <w:bCs/>
          <w:szCs w:val="22"/>
          <w:lang w:val="en-US"/>
        </w:rPr>
        <w:t>14.131.654,80 lei</w:t>
      </w:r>
      <w:r w:rsidRPr="006D74DE">
        <w:rPr>
          <w:rFonts w:eastAsia="Times New Roman"/>
          <w:szCs w:val="22"/>
          <w:lang w:val="en-US"/>
        </w:rPr>
        <w:t xml:space="preserve"> </w:t>
      </w:r>
      <w:proofErr w:type="spellStart"/>
      <w:r w:rsidRPr="006D74DE">
        <w:rPr>
          <w:rFonts w:eastAsia="Times New Roman"/>
          <w:szCs w:val="22"/>
          <w:lang w:val="en-US"/>
        </w:rPr>
        <w:t>fără</w:t>
      </w:r>
      <w:proofErr w:type="spellEnd"/>
      <w:r w:rsidRPr="006D74DE">
        <w:rPr>
          <w:rFonts w:eastAsia="Times New Roman"/>
          <w:szCs w:val="22"/>
          <w:lang w:val="en-US"/>
        </w:rPr>
        <w:t xml:space="preserve"> TVA; </w:t>
      </w:r>
    </w:p>
    <w:p w14:paraId="3B5292FB" w14:textId="77777777" w:rsidR="006D74DE" w:rsidRPr="006D74DE" w:rsidRDefault="006D74DE">
      <w:pPr>
        <w:pStyle w:val="NormalWeb"/>
        <w:numPr>
          <w:ilvl w:val="0"/>
          <w:numId w:val="162"/>
        </w:numPr>
        <w:spacing w:beforeAutospacing="0" w:afterAutospacing="0"/>
        <w:ind w:left="0" w:firstLine="0"/>
        <w:contextualSpacing/>
        <w:jc w:val="left"/>
        <w:rPr>
          <w:lang w:val="en-US"/>
        </w:rPr>
      </w:pPr>
      <w:r w:rsidRPr="006D74DE">
        <w:rPr>
          <w:rFonts w:eastAsia="Times New Roman"/>
          <w:b/>
          <w:bCs/>
          <w:szCs w:val="22"/>
          <w:lang w:val="en-US"/>
        </w:rPr>
        <w:t>2.944.893,27 lei</w:t>
      </w:r>
      <w:r w:rsidRPr="006D74DE">
        <w:rPr>
          <w:rFonts w:eastAsia="Times New Roman"/>
          <w:szCs w:val="22"/>
          <w:lang w:val="en-US"/>
        </w:rPr>
        <w:t xml:space="preserve"> TVA; </w:t>
      </w:r>
    </w:p>
    <w:p w14:paraId="69DD6EBD" w14:textId="77777777" w:rsidR="006D74DE" w:rsidRDefault="006D74DE">
      <w:pPr>
        <w:pStyle w:val="NormalWeb"/>
        <w:numPr>
          <w:ilvl w:val="0"/>
          <w:numId w:val="162"/>
        </w:numPr>
        <w:spacing w:beforeAutospacing="0" w:afterAutospacing="0"/>
        <w:ind w:left="0" w:firstLine="0"/>
        <w:contextualSpacing/>
        <w:jc w:val="left"/>
        <w:rPr>
          <w:lang w:val="en-US"/>
        </w:rPr>
      </w:pPr>
      <w:r w:rsidRPr="006D74DE">
        <w:rPr>
          <w:rFonts w:eastAsia="Times New Roman"/>
          <w:b/>
          <w:bCs/>
          <w:szCs w:val="22"/>
          <w:lang w:val="en-US"/>
        </w:rPr>
        <w:lastRenderedPageBreak/>
        <w:t>17.076.548,07 lei</w:t>
      </w:r>
      <w:r w:rsidRPr="006D74DE">
        <w:rPr>
          <w:rFonts w:eastAsia="Times New Roman"/>
          <w:szCs w:val="22"/>
          <w:lang w:val="en-US"/>
        </w:rPr>
        <w:t xml:space="preserve"> cu TVA. </w:t>
      </w:r>
    </w:p>
    <w:p w14:paraId="6EEE3468" w14:textId="77777777" w:rsidR="006D74DE" w:rsidRPr="006D74DE" w:rsidRDefault="006D74DE" w:rsidP="006D74DE">
      <w:pPr>
        <w:pStyle w:val="NormalWeb"/>
        <w:spacing w:beforeAutospacing="0" w:afterAutospacing="0"/>
        <w:contextualSpacing/>
        <w:rPr>
          <w:lang w:val="en-US"/>
        </w:rPr>
      </w:pPr>
      <w:r w:rsidRPr="006D74DE">
        <w:rPr>
          <w:rFonts w:eastAsia="Times New Roman"/>
          <w:szCs w:val="22"/>
          <w:lang w:val="en-US"/>
        </w:rPr>
        <w:t xml:space="preserve">Din </w:t>
      </w:r>
      <w:proofErr w:type="spellStart"/>
      <w:r w:rsidRPr="006D74DE">
        <w:rPr>
          <w:rFonts w:eastAsia="Times New Roman"/>
          <w:szCs w:val="22"/>
          <w:lang w:val="en-US"/>
        </w:rPr>
        <w:t>această</w:t>
      </w:r>
      <w:proofErr w:type="spellEnd"/>
      <w:r w:rsidRPr="006D74DE">
        <w:rPr>
          <w:rFonts w:eastAsia="Times New Roman"/>
          <w:szCs w:val="22"/>
          <w:lang w:val="en-US"/>
        </w:rPr>
        <w:t xml:space="preserve"> </w:t>
      </w:r>
      <w:proofErr w:type="spellStart"/>
      <w:r w:rsidRPr="006D74DE">
        <w:rPr>
          <w:rFonts w:eastAsia="Times New Roman"/>
          <w:szCs w:val="22"/>
          <w:lang w:val="en-US"/>
        </w:rPr>
        <w:t>valoare</w:t>
      </w:r>
      <w:proofErr w:type="spellEnd"/>
      <w:r w:rsidRPr="006D74DE">
        <w:rPr>
          <w:rFonts w:eastAsia="Times New Roman"/>
          <w:szCs w:val="22"/>
          <w:lang w:val="en-US"/>
        </w:rPr>
        <w:t xml:space="preserve">, </w:t>
      </w:r>
      <w:proofErr w:type="spellStart"/>
      <w:r w:rsidRPr="006D74DE">
        <w:rPr>
          <w:rFonts w:eastAsia="Times New Roman"/>
          <w:szCs w:val="22"/>
          <w:lang w:val="en-US"/>
        </w:rPr>
        <w:t>cheltuielile</w:t>
      </w:r>
      <w:proofErr w:type="spellEnd"/>
      <w:r w:rsidRPr="006D74DE">
        <w:rPr>
          <w:rFonts w:eastAsia="Times New Roman"/>
          <w:szCs w:val="22"/>
          <w:lang w:val="en-US"/>
        </w:rPr>
        <w:t xml:space="preserve"> </w:t>
      </w:r>
      <w:proofErr w:type="spellStart"/>
      <w:r w:rsidRPr="006D74DE">
        <w:rPr>
          <w:rFonts w:eastAsia="Times New Roman"/>
          <w:szCs w:val="22"/>
          <w:lang w:val="en-US"/>
        </w:rPr>
        <w:t>pentru</w:t>
      </w:r>
      <w:proofErr w:type="spellEnd"/>
      <w:r w:rsidRPr="006D74DE">
        <w:rPr>
          <w:rFonts w:eastAsia="Times New Roman"/>
          <w:szCs w:val="22"/>
          <w:lang w:val="en-US"/>
        </w:rPr>
        <w:t xml:space="preserve"> </w:t>
      </w:r>
      <w:proofErr w:type="spellStart"/>
      <w:r w:rsidRPr="006D74DE">
        <w:rPr>
          <w:rFonts w:eastAsia="Times New Roman"/>
          <w:szCs w:val="22"/>
          <w:lang w:val="en-US"/>
        </w:rPr>
        <w:t>construcții-montaj</w:t>
      </w:r>
      <w:proofErr w:type="spellEnd"/>
      <w:r w:rsidRPr="006D74DE">
        <w:rPr>
          <w:rFonts w:eastAsia="Times New Roman"/>
          <w:szCs w:val="22"/>
          <w:lang w:val="en-US"/>
        </w:rPr>
        <w:t xml:space="preserve"> (C+M) sunt:</w:t>
      </w:r>
    </w:p>
    <w:p w14:paraId="435D5B43" w14:textId="77777777" w:rsidR="006D74DE" w:rsidRPr="006D74DE" w:rsidRDefault="006D74DE">
      <w:pPr>
        <w:pStyle w:val="NormalWeb"/>
        <w:numPr>
          <w:ilvl w:val="0"/>
          <w:numId w:val="163"/>
        </w:numPr>
        <w:spacing w:beforeAutospacing="0" w:afterAutospacing="0"/>
        <w:ind w:left="0" w:firstLine="0"/>
        <w:contextualSpacing/>
        <w:jc w:val="left"/>
        <w:rPr>
          <w:lang w:val="en-US"/>
        </w:rPr>
      </w:pPr>
      <w:r w:rsidRPr="006D74DE">
        <w:rPr>
          <w:rFonts w:eastAsia="Times New Roman"/>
          <w:b/>
          <w:bCs/>
          <w:szCs w:val="22"/>
          <w:lang w:val="en-US"/>
        </w:rPr>
        <w:t>9.850.321,95 lei</w:t>
      </w:r>
      <w:r w:rsidRPr="006D74DE">
        <w:rPr>
          <w:rFonts w:eastAsia="Times New Roman"/>
          <w:szCs w:val="22"/>
          <w:lang w:val="en-US"/>
        </w:rPr>
        <w:t xml:space="preserve"> </w:t>
      </w:r>
      <w:proofErr w:type="spellStart"/>
      <w:r w:rsidRPr="006D74DE">
        <w:rPr>
          <w:rFonts w:eastAsia="Times New Roman"/>
          <w:szCs w:val="22"/>
          <w:lang w:val="en-US"/>
        </w:rPr>
        <w:t>fără</w:t>
      </w:r>
      <w:proofErr w:type="spellEnd"/>
      <w:r w:rsidRPr="006D74DE">
        <w:rPr>
          <w:rFonts w:eastAsia="Times New Roman"/>
          <w:szCs w:val="22"/>
          <w:lang w:val="en-US"/>
        </w:rPr>
        <w:t xml:space="preserve"> TVA; </w:t>
      </w:r>
    </w:p>
    <w:p w14:paraId="6F82FF51" w14:textId="77777777" w:rsidR="006D74DE" w:rsidRPr="006D74DE" w:rsidRDefault="006D74DE">
      <w:pPr>
        <w:pStyle w:val="NormalWeb"/>
        <w:numPr>
          <w:ilvl w:val="0"/>
          <w:numId w:val="163"/>
        </w:numPr>
        <w:spacing w:beforeAutospacing="0" w:afterAutospacing="0"/>
        <w:ind w:left="0" w:firstLine="0"/>
        <w:contextualSpacing/>
        <w:jc w:val="left"/>
        <w:rPr>
          <w:lang w:val="en-US"/>
        </w:rPr>
      </w:pPr>
      <w:r w:rsidRPr="006D74DE">
        <w:rPr>
          <w:rFonts w:eastAsia="Times New Roman"/>
          <w:b/>
          <w:bCs/>
          <w:szCs w:val="22"/>
          <w:lang w:val="en-US"/>
        </w:rPr>
        <w:t>2.068.567,61 lei</w:t>
      </w:r>
      <w:r w:rsidRPr="006D74DE">
        <w:rPr>
          <w:rFonts w:eastAsia="Times New Roman"/>
          <w:szCs w:val="22"/>
          <w:lang w:val="en-US"/>
        </w:rPr>
        <w:t xml:space="preserve"> TVA; </w:t>
      </w:r>
    </w:p>
    <w:p w14:paraId="0F89A86F" w14:textId="77777777" w:rsidR="006D74DE" w:rsidRPr="006D74DE" w:rsidRDefault="006D74DE">
      <w:pPr>
        <w:pStyle w:val="NormalWeb"/>
        <w:numPr>
          <w:ilvl w:val="0"/>
          <w:numId w:val="163"/>
        </w:numPr>
        <w:spacing w:beforeAutospacing="0" w:afterAutospacing="0"/>
        <w:ind w:left="0" w:firstLine="0"/>
        <w:contextualSpacing/>
        <w:jc w:val="left"/>
        <w:rPr>
          <w:lang w:val="en-US"/>
        </w:rPr>
      </w:pPr>
      <w:r w:rsidRPr="006D74DE">
        <w:rPr>
          <w:rFonts w:eastAsia="Times New Roman"/>
          <w:b/>
          <w:bCs/>
          <w:szCs w:val="22"/>
          <w:lang w:val="en-US"/>
        </w:rPr>
        <w:t>11.918.889,56 lei</w:t>
      </w:r>
      <w:r w:rsidRPr="006D74DE">
        <w:rPr>
          <w:rFonts w:eastAsia="Times New Roman"/>
          <w:szCs w:val="22"/>
          <w:lang w:val="en-US"/>
        </w:rPr>
        <w:t xml:space="preserve"> cu TVA.</w:t>
      </w:r>
    </w:p>
    <w:p w14:paraId="2F0F7448" w14:textId="77777777" w:rsidR="00B01E01" w:rsidRDefault="00B01E01" w:rsidP="00B01E01">
      <w:pPr>
        <w:pStyle w:val="NormalWeb"/>
        <w:keepNext/>
        <w:spacing w:beforeAutospacing="0" w:afterAutospacing="0"/>
        <w:contextualSpacing/>
        <w:rPr>
          <w:rFonts w:eastAsia="Times New Roman"/>
          <w:b/>
          <w:bCs/>
          <w:szCs w:val="22"/>
          <w:lang w:val="pt-PT"/>
        </w:rPr>
      </w:pPr>
      <w:r w:rsidRPr="007F6ED9">
        <w:rPr>
          <w:rFonts w:eastAsia="Times New Roman"/>
          <w:b/>
          <w:bCs/>
          <w:szCs w:val="22"/>
          <w:lang w:val="pt-PT"/>
        </w:rPr>
        <w:t>Tabel 4.6.1 – Valoarea totală a investiției</w:t>
      </w:r>
    </w:p>
    <w:p w14:paraId="57910200" w14:textId="77777777" w:rsidR="007271F5" w:rsidRDefault="007271F5" w:rsidP="00B01E01">
      <w:pPr>
        <w:pStyle w:val="NormalWeb"/>
        <w:keepNext/>
        <w:spacing w:beforeAutospacing="0" w:afterAutospacing="0"/>
        <w:contextualSpacing/>
        <w:rPr>
          <w:rFonts w:eastAsia="Times New Roman"/>
          <w:b/>
          <w:bCs/>
          <w:szCs w:val="22"/>
          <w:lang w:val="pt-PT"/>
        </w:rPr>
      </w:pPr>
    </w:p>
    <w:p w14:paraId="26E09412" w14:textId="77777777" w:rsidR="007271F5" w:rsidRDefault="007271F5" w:rsidP="00B01E01">
      <w:pPr>
        <w:pStyle w:val="NormalWeb"/>
        <w:keepNext/>
        <w:spacing w:beforeAutospacing="0" w:afterAutospacing="0"/>
        <w:contextualSpacing/>
        <w:rPr>
          <w:rFonts w:eastAsia="Times New Roman"/>
          <w:b/>
          <w:bCs/>
          <w:szCs w:val="22"/>
          <w:lang w:val="pt-PT"/>
        </w:rPr>
      </w:pPr>
    </w:p>
    <w:p w14:paraId="7930A3CF" w14:textId="77777777" w:rsidR="007271F5" w:rsidRPr="007F6ED9" w:rsidRDefault="007271F5" w:rsidP="00B01E01">
      <w:pPr>
        <w:pStyle w:val="NormalWeb"/>
        <w:keepNext/>
        <w:spacing w:beforeAutospacing="0" w:afterAutospacing="0"/>
        <w:contextualSpacing/>
        <w:rPr>
          <w:b/>
          <w:bCs/>
          <w:lang w:val="pt-PT"/>
        </w:rPr>
      </w:pPr>
    </w:p>
    <w:tbl>
      <w:tblPr>
        <w:tblStyle w:val="TableGrid"/>
        <w:tblW w:w="10489" w:type="dxa"/>
        <w:tblLayout w:type="fixed"/>
        <w:tblLook w:val="04A0" w:firstRow="1" w:lastRow="0" w:firstColumn="1" w:lastColumn="0" w:noHBand="0" w:noVBand="1"/>
      </w:tblPr>
      <w:tblGrid>
        <w:gridCol w:w="2622"/>
        <w:gridCol w:w="2622"/>
        <w:gridCol w:w="2622"/>
        <w:gridCol w:w="2623"/>
      </w:tblGrid>
      <w:tr w:rsidR="005D2182" w14:paraId="4BEB299D" w14:textId="77777777">
        <w:trPr>
          <w:tblHeader/>
        </w:trPr>
        <w:tc>
          <w:tcPr>
            <w:tcW w:w="2622" w:type="dxa"/>
            <w:shd w:val="clear" w:color="auto" w:fill="B4C6E7"/>
            <w:tcMar>
              <w:top w:w="70" w:type="dxa"/>
              <w:left w:w="70" w:type="dxa"/>
              <w:bottom w:w="70" w:type="dxa"/>
              <w:right w:w="70" w:type="dxa"/>
            </w:tcMar>
            <w:vAlign w:val="center"/>
          </w:tcPr>
          <w:p w14:paraId="7EECAC58" w14:textId="77777777" w:rsidR="005D2182" w:rsidRDefault="00000000">
            <w:pPr>
              <w:ind w:firstLine="0"/>
              <w:jc w:val="left"/>
            </w:pPr>
            <w:r>
              <w:rPr>
                <w:rFonts w:eastAsia="Times New Roman"/>
                <w:b/>
                <w:sz w:val="20"/>
              </w:rPr>
              <w:t>Indicator</w:t>
            </w:r>
          </w:p>
        </w:tc>
        <w:tc>
          <w:tcPr>
            <w:tcW w:w="2622" w:type="dxa"/>
            <w:shd w:val="clear" w:color="auto" w:fill="B4C6E7"/>
            <w:tcMar>
              <w:top w:w="70" w:type="dxa"/>
              <w:left w:w="70" w:type="dxa"/>
              <w:bottom w:w="70" w:type="dxa"/>
              <w:right w:w="70" w:type="dxa"/>
            </w:tcMar>
            <w:vAlign w:val="center"/>
          </w:tcPr>
          <w:p w14:paraId="589CA307" w14:textId="77777777" w:rsidR="005D2182" w:rsidRDefault="00000000">
            <w:pPr>
              <w:ind w:firstLine="0"/>
              <w:jc w:val="left"/>
            </w:pPr>
            <w:proofErr w:type="spellStart"/>
            <w:r>
              <w:rPr>
                <w:rFonts w:eastAsia="Times New Roman"/>
                <w:b/>
                <w:sz w:val="20"/>
              </w:rPr>
              <w:t>Fără</w:t>
            </w:r>
            <w:proofErr w:type="spellEnd"/>
            <w:r>
              <w:rPr>
                <w:rFonts w:eastAsia="Times New Roman"/>
                <w:b/>
                <w:sz w:val="20"/>
              </w:rPr>
              <w:t xml:space="preserve"> TVA (lei)</w:t>
            </w:r>
          </w:p>
        </w:tc>
        <w:tc>
          <w:tcPr>
            <w:tcW w:w="2622" w:type="dxa"/>
            <w:shd w:val="clear" w:color="auto" w:fill="B4C6E7"/>
            <w:tcMar>
              <w:top w:w="70" w:type="dxa"/>
              <w:left w:w="70" w:type="dxa"/>
              <w:bottom w:w="70" w:type="dxa"/>
              <w:right w:w="70" w:type="dxa"/>
            </w:tcMar>
            <w:vAlign w:val="center"/>
          </w:tcPr>
          <w:p w14:paraId="0C273583" w14:textId="77777777" w:rsidR="005D2182" w:rsidRDefault="00000000">
            <w:pPr>
              <w:ind w:firstLine="0"/>
              <w:jc w:val="left"/>
            </w:pPr>
            <w:r>
              <w:rPr>
                <w:rFonts w:eastAsia="Times New Roman"/>
                <w:b/>
                <w:sz w:val="20"/>
              </w:rPr>
              <w:t>TVA (lei)</w:t>
            </w:r>
          </w:p>
        </w:tc>
        <w:tc>
          <w:tcPr>
            <w:tcW w:w="2623" w:type="dxa"/>
            <w:shd w:val="clear" w:color="auto" w:fill="B4C6E7"/>
            <w:tcMar>
              <w:top w:w="70" w:type="dxa"/>
              <w:left w:w="70" w:type="dxa"/>
              <w:bottom w:w="70" w:type="dxa"/>
              <w:right w:w="70" w:type="dxa"/>
            </w:tcMar>
            <w:vAlign w:val="center"/>
          </w:tcPr>
          <w:p w14:paraId="573CA0A1" w14:textId="77777777" w:rsidR="005D2182" w:rsidRDefault="00000000">
            <w:pPr>
              <w:ind w:firstLine="0"/>
              <w:jc w:val="left"/>
            </w:pPr>
            <w:r>
              <w:rPr>
                <w:rFonts w:eastAsia="Times New Roman"/>
                <w:b/>
                <w:sz w:val="20"/>
              </w:rPr>
              <w:t>Cu TVA (lei)</w:t>
            </w:r>
          </w:p>
        </w:tc>
      </w:tr>
      <w:tr w:rsidR="005D2182" w14:paraId="37EE55AF" w14:textId="77777777">
        <w:tc>
          <w:tcPr>
            <w:tcW w:w="2622" w:type="dxa"/>
            <w:tcMar>
              <w:top w:w="70" w:type="dxa"/>
              <w:left w:w="70" w:type="dxa"/>
              <w:bottom w:w="70" w:type="dxa"/>
              <w:right w:w="70" w:type="dxa"/>
            </w:tcMar>
            <w:vAlign w:val="center"/>
          </w:tcPr>
          <w:p w14:paraId="17A83FCF" w14:textId="77777777" w:rsidR="005D2182" w:rsidRDefault="00000000">
            <w:pPr>
              <w:ind w:firstLine="0"/>
              <w:jc w:val="left"/>
            </w:pPr>
            <w:proofErr w:type="spellStart"/>
            <w:r>
              <w:rPr>
                <w:rFonts w:eastAsia="Times New Roman"/>
                <w:sz w:val="20"/>
              </w:rPr>
              <w:t>Valoarea</w:t>
            </w:r>
            <w:proofErr w:type="spellEnd"/>
            <w:r>
              <w:rPr>
                <w:rFonts w:eastAsia="Times New Roman"/>
                <w:sz w:val="20"/>
              </w:rPr>
              <w:t xml:space="preserve"> </w:t>
            </w:r>
            <w:proofErr w:type="spellStart"/>
            <w:r>
              <w:rPr>
                <w:rFonts w:eastAsia="Times New Roman"/>
                <w:sz w:val="20"/>
              </w:rPr>
              <w:t>totală</w:t>
            </w:r>
            <w:proofErr w:type="spellEnd"/>
            <w:r>
              <w:rPr>
                <w:rFonts w:eastAsia="Times New Roman"/>
                <w:sz w:val="20"/>
              </w:rPr>
              <w:t xml:space="preserve"> </w:t>
            </w:r>
            <w:proofErr w:type="gramStart"/>
            <w:r>
              <w:rPr>
                <w:rFonts w:eastAsia="Times New Roman"/>
                <w:sz w:val="20"/>
              </w:rPr>
              <w:t>a</w:t>
            </w:r>
            <w:proofErr w:type="gramEnd"/>
            <w:r>
              <w:rPr>
                <w:rFonts w:eastAsia="Times New Roman"/>
                <w:sz w:val="20"/>
              </w:rPr>
              <w:t xml:space="preserve"> </w:t>
            </w:r>
            <w:proofErr w:type="spellStart"/>
            <w:r>
              <w:rPr>
                <w:rFonts w:eastAsia="Times New Roman"/>
                <w:sz w:val="20"/>
              </w:rPr>
              <w:t>investiției</w:t>
            </w:r>
            <w:proofErr w:type="spellEnd"/>
          </w:p>
        </w:tc>
        <w:tc>
          <w:tcPr>
            <w:tcW w:w="2622" w:type="dxa"/>
            <w:tcMar>
              <w:top w:w="70" w:type="dxa"/>
              <w:left w:w="70" w:type="dxa"/>
              <w:bottom w:w="70" w:type="dxa"/>
              <w:right w:w="70" w:type="dxa"/>
            </w:tcMar>
            <w:vAlign w:val="center"/>
          </w:tcPr>
          <w:p w14:paraId="2CA49E86" w14:textId="77777777" w:rsidR="005D2182" w:rsidRDefault="00000000">
            <w:pPr>
              <w:ind w:firstLine="0"/>
              <w:jc w:val="left"/>
            </w:pPr>
            <w:r>
              <w:rPr>
                <w:rFonts w:eastAsia="Times New Roman"/>
                <w:sz w:val="20"/>
              </w:rPr>
              <w:t>14.131.654,80</w:t>
            </w:r>
          </w:p>
        </w:tc>
        <w:tc>
          <w:tcPr>
            <w:tcW w:w="2622" w:type="dxa"/>
            <w:tcMar>
              <w:top w:w="70" w:type="dxa"/>
              <w:left w:w="70" w:type="dxa"/>
              <w:bottom w:w="70" w:type="dxa"/>
              <w:right w:w="70" w:type="dxa"/>
            </w:tcMar>
            <w:vAlign w:val="center"/>
          </w:tcPr>
          <w:p w14:paraId="4262489B" w14:textId="77777777" w:rsidR="005D2182" w:rsidRDefault="00000000">
            <w:pPr>
              <w:ind w:firstLine="0"/>
              <w:jc w:val="left"/>
            </w:pPr>
            <w:r>
              <w:rPr>
                <w:rFonts w:eastAsia="Times New Roman"/>
                <w:sz w:val="20"/>
              </w:rPr>
              <w:t>2.944.893,27</w:t>
            </w:r>
          </w:p>
        </w:tc>
        <w:tc>
          <w:tcPr>
            <w:tcW w:w="2623" w:type="dxa"/>
            <w:tcMar>
              <w:top w:w="70" w:type="dxa"/>
              <w:left w:w="70" w:type="dxa"/>
              <w:bottom w:w="70" w:type="dxa"/>
              <w:right w:w="70" w:type="dxa"/>
            </w:tcMar>
            <w:vAlign w:val="center"/>
          </w:tcPr>
          <w:p w14:paraId="4F88388D" w14:textId="77777777" w:rsidR="005D2182" w:rsidRDefault="00000000">
            <w:pPr>
              <w:ind w:firstLine="0"/>
              <w:jc w:val="left"/>
            </w:pPr>
            <w:r>
              <w:rPr>
                <w:rFonts w:eastAsia="Times New Roman"/>
                <w:sz w:val="20"/>
              </w:rPr>
              <w:t>17.076.548,07</w:t>
            </w:r>
          </w:p>
        </w:tc>
      </w:tr>
      <w:tr w:rsidR="005D2182" w14:paraId="14D9C08C" w14:textId="77777777">
        <w:tc>
          <w:tcPr>
            <w:tcW w:w="2622" w:type="dxa"/>
            <w:tcMar>
              <w:top w:w="70" w:type="dxa"/>
              <w:left w:w="70" w:type="dxa"/>
              <w:bottom w:w="70" w:type="dxa"/>
              <w:right w:w="70" w:type="dxa"/>
            </w:tcMar>
            <w:vAlign w:val="center"/>
          </w:tcPr>
          <w:p w14:paraId="4D59F9F5" w14:textId="77777777" w:rsidR="005D2182" w:rsidRDefault="00000000">
            <w:pPr>
              <w:ind w:firstLine="0"/>
              <w:jc w:val="left"/>
            </w:pPr>
            <w:proofErr w:type="spellStart"/>
            <w:r>
              <w:rPr>
                <w:rFonts w:eastAsia="Times New Roman"/>
                <w:sz w:val="20"/>
              </w:rPr>
              <w:t>Construcții-montaj</w:t>
            </w:r>
            <w:proofErr w:type="spellEnd"/>
            <w:r>
              <w:rPr>
                <w:rFonts w:eastAsia="Times New Roman"/>
                <w:sz w:val="20"/>
              </w:rPr>
              <w:t xml:space="preserve"> (C+M)</w:t>
            </w:r>
          </w:p>
        </w:tc>
        <w:tc>
          <w:tcPr>
            <w:tcW w:w="2622" w:type="dxa"/>
            <w:tcMar>
              <w:top w:w="70" w:type="dxa"/>
              <w:left w:w="70" w:type="dxa"/>
              <w:bottom w:w="70" w:type="dxa"/>
              <w:right w:w="70" w:type="dxa"/>
            </w:tcMar>
            <w:vAlign w:val="center"/>
          </w:tcPr>
          <w:p w14:paraId="0FD70E9D" w14:textId="77777777" w:rsidR="005D2182" w:rsidRDefault="00000000">
            <w:pPr>
              <w:ind w:firstLine="0"/>
              <w:jc w:val="left"/>
            </w:pPr>
            <w:r>
              <w:rPr>
                <w:rFonts w:eastAsia="Times New Roman"/>
                <w:sz w:val="20"/>
              </w:rPr>
              <w:t>9.850.321,95</w:t>
            </w:r>
          </w:p>
        </w:tc>
        <w:tc>
          <w:tcPr>
            <w:tcW w:w="2622" w:type="dxa"/>
            <w:tcMar>
              <w:top w:w="70" w:type="dxa"/>
              <w:left w:w="70" w:type="dxa"/>
              <w:bottom w:w="70" w:type="dxa"/>
              <w:right w:w="70" w:type="dxa"/>
            </w:tcMar>
            <w:vAlign w:val="center"/>
          </w:tcPr>
          <w:p w14:paraId="48585202" w14:textId="77777777" w:rsidR="005D2182" w:rsidRDefault="00000000">
            <w:pPr>
              <w:ind w:firstLine="0"/>
              <w:jc w:val="left"/>
            </w:pPr>
            <w:r>
              <w:rPr>
                <w:rFonts w:eastAsia="Times New Roman"/>
                <w:sz w:val="20"/>
              </w:rPr>
              <w:t>2.068.567,61</w:t>
            </w:r>
          </w:p>
        </w:tc>
        <w:tc>
          <w:tcPr>
            <w:tcW w:w="2623" w:type="dxa"/>
            <w:tcMar>
              <w:top w:w="70" w:type="dxa"/>
              <w:left w:w="70" w:type="dxa"/>
              <w:bottom w:w="70" w:type="dxa"/>
              <w:right w:w="70" w:type="dxa"/>
            </w:tcMar>
            <w:vAlign w:val="center"/>
          </w:tcPr>
          <w:p w14:paraId="7F4F00AC" w14:textId="77777777" w:rsidR="005D2182" w:rsidRDefault="00000000">
            <w:pPr>
              <w:ind w:firstLine="0"/>
              <w:jc w:val="left"/>
            </w:pPr>
            <w:r>
              <w:rPr>
                <w:rFonts w:eastAsia="Times New Roman"/>
                <w:sz w:val="20"/>
              </w:rPr>
              <w:t>11.918.889,56</w:t>
            </w:r>
          </w:p>
        </w:tc>
      </w:tr>
      <w:tr w:rsidR="005D2182" w14:paraId="2C195B33" w14:textId="77777777">
        <w:tc>
          <w:tcPr>
            <w:tcW w:w="2622" w:type="dxa"/>
            <w:tcMar>
              <w:top w:w="70" w:type="dxa"/>
              <w:left w:w="70" w:type="dxa"/>
              <w:bottom w:w="70" w:type="dxa"/>
              <w:right w:w="70" w:type="dxa"/>
            </w:tcMar>
            <w:vAlign w:val="center"/>
          </w:tcPr>
          <w:p w14:paraId="00BC6A4B" w14:textId="77777777" w:rsidR="005D2182" w:rsidRDefault="00000000">
            <w:pPr>
              <w:ind w:firstLine="0"/>
              <w:jc w:val="left"/>
            </w:pPr>
            <w:proofErr w:type="spellStart"/>
            <w:r>
              <w:rPr>
                <w:rFonts w:eastAsia="Times New Roman"/>
                <w:sz w:val="20"/>
              </w:rPr>
              <w:t>Subcap</w:t>
            </w:r>
            <w:proofErr w:type="spellEnd"/>
            <w:r>
              <w:rPr>
                <w:rFonts w:eastAsia="Times New Roman"/>
                <w:sz w:val="20"/>
              </w:rPr>
              <w:t xml:space="preserve">. 5.2 – </w:t>
            </w:r>
            <w:proofErr w:type="spellStart"/>
            <w:r>
              <w:rPr>
                <w:rFonts w:eastAsia="Times New Roman"/>
                <w:sz w:val="20"/>
              </w:rPr>
              <w:t>comisioane</w:t>
            </w:r>
            <w:proofErr w:type="spellEnd"/>
            <w:r>
              <w:rPr>
                <w:rFonts w:eastAsia="Times New Roman"/>
                <w:sz w:val="20"/>
              </w:rPr>
              <w:t xml:space="preserve">, cote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taxe</w:t>
            </w:r>
            <w:proofErr w:type="spellEnd"/>
          </w:p>
        </w:tc>
        <w:tc>
          <w:tcPr>
            <w:tcW w:w="2622" w:type="dxa"/>
            <w:tcMar>
              <w:top w:w="70" w:type="dxa"/>
              <w:left w:w="70" w:type="dxa"/>
              <w:bottom w:w="70" w:type="dxa"/>
              <w:right w:w="70" w:type="dxa"/>
            </w:tcMar>
            <w:vAlign w:val="center"/>
          </w:tcPr>
          <w:p w14:paraId="574671E6" w14:textId="77777777" w:rsidR="005D2182" w:rsidRDefault="00000000">
            <w:pPr>
              <w:ind w:firstLine="0"/>
              <w:jc w:val="left"/>
            </w:pPr>
            <w:r>
              <w:rPr>
                <w:rFonts w:eastAsia="Times New Roman"/>
                <w:sz w:val="20"/>
              </w:rPr>
              <w:t>108.353,54</w:t>
            </w:r>
          </w:p>
        </w:tc>
        <w:tc>
          <w:tcPr>
            <w:tcW w:w="2622" w:type="dxa"/>
            <w:tcMar>
              <w:top w:w="70" w:type="dxa"/>
              <w:left w:w="70" w:type="dxa"/>
              <w:bottom w:w="70" w:type="dxa"/>
              <w:right w:w="70" w:type="dxa"/>
            </w:tcMar>
            <w:vAlign w:val="center"/>
          </w:tcPr>
          <w:p w14:paraId="448C564D" w14:textId="77777777" w:rsidR="005D2182" w:rsidRDefault="00000000">
            <w:pPr>
              <w:ind w:firstLine="0"/>
              <w:jc w:val="left"/>
            </w:pPr>
            <w:r>
              <w:rPr>
                <w:rFonts w:eastAsia="Times New Roman"/>
                <w:sz w:val="20"/>
              </w:rPr>
              <w:t>0,00</w:t>
            </w:r>
          </w:p>
        </w:tc>
        <w:tc>
          <w:tcPr>
            <w:tcW w:w="2623" w:type="dxa"/>
            <w:tcMar>
              <w:top w:w="70" w:type="dxa"/>
              <w:left w:w="70" w:type="dxa"/>
              <w:bottom w:w="70" w:type="dxa"/>
              <w:right w:w="70" w:type="dxa"/>
            </w:tcMar>
            <w:vAlign w:val="center"/>
          </w:tcPr>
          <w:p w14:paraId="56D7B3CB" w14:textId="77777777" w:rsidR="005D2182" w:rsidRDefault="00000000">
            <w:pPr>
              <w:ind w:firstLine="0"/>
              <w:jc w:val="left"/>
            </w:pPr>
            <w:r>
              <w:rPr>
                <w:rFonts w:eastAsia="Times New Roman"/>
                <w:sz w:val="20"/>
              </w:rPr>
              <w:t>108.353,54</w:t>
            </w:r>
          </w:p>
        </w:tc>
      </w:tr>
    </w:tbl>
    <w:p w14:paraId="63CC6EF2" w14:textId="77777777" w:rsidR="00B01E01" w:rsidRPr="007F6ED9" w:rsidRDefault="00953FA6" w:rsidP="00B01E01">
      <w:pPr>
        <w:pStyle w:val="NormalWeb"/>
        <w:spacing w:beforeAutospacing="0" w:afterAutospacing="0" w:line="240" w:lineRule="auto"/>
        <w:ind w:firstLine="0"/>
        <w:contextualSpacing/>
        <w:jc w:val="center"/>
        <w:rPr>
          <w:b/>
          <w:bCs/>
          <w:lang w:val="en-US"/>
        </w:rPr>
      </w:pPr>
      <w:r>
        <w:rPr>
          <w:noProof/>
        </w:rPr>
        <w:drawing>
          <wp:inline distT="0" distB="0" distL="0" distR="0" wp14:anchorId="1E74D971" wp14:editId="03C67E59">
            <wp:extent cx="6606515" cy="545656"/>
            <wp:effectExtent l="0" t="0" r="0" b="0"/>
            <wp:docPr id="1708724054" name="Picture 170872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_4_6_1_crop.png"/>
                    <pic:cNvPicPr/>
                  </pic:nvPicPr>
                  <pic:blipFill>
                    <a:blip r:embed="rId9"/>
                    <a:stretch>
                      <a:fillRect/>
                    </a:stretch>
                  </pic:blipFill>
                  <pic:spPr>
                    <a:xfrm>
                      <a:off x="0" y="0"/>
                      <a:ext cx="6606515" cy="545656"/>
                    </a:xfrm>
                    <a:prstGeom prst="rect">
                      <a:avLst/>
                    </a:prstGeom>
                  </pic:spPr>
                </pic:pic>
              </a:graphicData>
            </a:graphic>
          </wp:inline>
        </w:drawing>
      </w:r>
    </w:p>
    <w:p w14:paraId="34C91554" w14:textId="77777777" w:rsidR="00B01E01" w:rsidRPr="007F6ED9" w:rsidRDefault="00B01E01" w:rsidP="00B01E01">
      <w:pPr>
        <w:pStyle w:val="Heading2"/>
        <w:contextualSpacing/>
        <w:rPr>
          <w:bCs/>
        </w:rPr>
      </w:pPr>
      <w:bookmarkStart w:id="156" w:name="_Toc235282710"/>
      <w:r w:rsidRPr="007F6ED9">
        <w:rPr>
          <w:rFonts w:ascii="Times New Roman" w:eastAsia="Times New Roman" w:hAnsi="Times New Roman" w:cs="Times New Roman"/>
          <w:bCs/>
          <w:szCs w:val="24"/>
        </w:rPr>
        <w:t xml:space="preserve">4.6.3. </w:t>
      </w:r>
      <w:proofErr w:type="spellStart"/>
      <w:r w:rsidRPr="007F6ED9">
        <w:rPr>
          <w:rFonts w:ascii="Times New Roman" w:eastAsia="Times New Roman" w:hAnsi="Times New Roman" w:cs="Times New Roman"/>
          <w:bCs/>
          <w:szCs w:val="24"/>
        </w:rPr>
        <w:t>Structura</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costurilor</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investiției</w:t>
      </w:r>
      <w:bookmarkEnd w:id="156"/>
      <w:proofErr w:type="spellEnd"/>
    </w:p>
    <w:p w14:paraId="21440212" w14:textId="77777777" w:rsidR="00B01E01" w:rsidRPr="007F6ED9" w:rsidRDefault="00B01E01" w:rsidP="00B01E01">
      <w:pPr>
        <w:pStyle w:val="NormalWeb"/>
        <w:keepNext/>
        <w:spacing w:beforeAutospacing="0" w:afterAutospacing="0"/>
        <w:contextualSpacing/>
        <w:rPr>
          <w:b/>
          <w:bCs/>
          <w:lang w:val="pt-PT"/>
        </w:rPr>
      </w:pPr>
      <w:r w:rsidRPr="007F6ED9">
        <w:rPr>
          <w:rFonts w:eastAsia="Times New Roman"/>
          <w:b/>
          <w:bCs/>
          <w:szCs w:val="22"/>
          <w:lang w:val="pt-PT"/>
        </w:rPr>
        <w:t>Tabel 4.6.2 – Structura valorii investiției pe capitole de cheltuieli</w:t>
      </w:r>
    </w:p>
    <w:tbl>
      <w:tblPr>
        <w:tblStyle w:val="TableGrid"/>
        <w:tblW w:w="10489" w:type="dxa"/>
        <w:tblLayout w:type="fixed"/>
        <w:tblLook w:val="04A0" w:firstRow="1" w:lastRow="0" w:firstColumn="1" w:lastColumn="0" w:noHBand="0" w:noVBand="1"/>
      </w:tblPr>
      <w:tblGrid>
        <w:gridCol w:w="2622"/>
        <w:gridCol w:w="2622"/>
        <w:gridCol w:w="2622"/>
        <w:gridCol w:w="2623"/>
      </w:tblGrid>
      <w:tr w:rsidR="005D2182" w14:paraId="5B7B8956" w14:textId="77777777">
        <w:trPr>
          <w:tblHeader/>
        </w:trPr>
        <w:tc>
          <w:tcPr>
            <w:tcW w:w="2622" w:type="dxa"/>
            <w:shd w:val="clear" w:color="auto" w:fill="B4C6E7"/>
            <w:tcMar>
              <w:top w:w="70" w:type="dxa"/>
              <w:left w:w="70" w:type="dxa"/>
              <w:bottom w:w="70" w:type="dxa"/>
              <w:right w:w="70" w:type="dxa"/>
            </w:tcMar>
            <w:vAlign w:val="center"/>
          </w:tcPr>
          <w:p w14:paraId="49103C1D" w14:textId="77777777" w:rsidR="005D2182" w:rsidRDefault="00000000">
            <w:pPr>
              <w:ind w:firstLine="0"/>
              <w:jc w:val="left"/>
            </w:pPr>
            <w:r>
              <w:rPr>
                <w:rFonts w:eastAsia="Times New Roman"/>
                <w:b/>
                <w:sz w:val="20"/>
              </w:rPr>
              <w:t>Capitol</w:t>
            </w:r>
          </w:p>
        </w:tc>
        <w:tc>
          <w:tcPr>
            <w:tcW w:w="2622" w:type="dxa"/>
            <w:shd w:val="clear" w:color="auto" w:fill="B4C6E7"/>
            <w:tcMar>
              <w:top w:w="70" w:type="dxa"/>
              <w:left w:w="70" w:type="dxa"/>
              <w:bottom w:w="70" w:type="dxa"/>
              <w:right w:w="70" w:type="dxa"/>
            </w:tcMar>
            <w:vAlign w:val="center"/>
          </w:tcPr>
          <w:p w14:paraId="0EDEFAA2" w14:textId="77777777" w:rsidR="005D2182" w:rsidRDefault="00000000">
            <w:pPr>
              <w:ind w:firstLine="0"/>
              <w:jc w:val="left"/>
            </w:pPr>
            <w:proofErr w:type="spellStart"/>
            <w:r>
              <w:rPr>
                <w:rFonts w:eastAsia="Times New Roman"/>
                <w:b/>
                <w:sz w:val="20"/>
              </w:rPr>
              <w:t>Fără</w:t>
            </w:r>
            <w:proofErr w:type="spellEnd"/>
            <w:r>
              <w:rPr>
                <w:rFonts w:eastAsia="Times New Roman"/>
                <w:b/>
                <w:sz w:val="20"/>
              </w:rPr>
              <w:t xml:space="preserve"> TVA (lei)</w:t>
            </w:r>
          </w:p>
        </w:tc>
        <w:tc>
          <w:tcPr>
            <w:tcW w:w="2622" w:type="dxa"/>
            <w:shd w:val="clear" w:color="auto" w:fill="B4C6E7"/>
            <w:tcMar>
              <w:top w:w="70" w:type="dxa"/>
              <w:left w:w="70" w:type="dxa"/>
              <w:bottom w:w="70" w:type="dxa"/>
              <w:right w:w="70" w:type="dxa"/>
            </w:tcMar>
            <w:vAlign w:val="center"/>
          </w:tcPr>
          <w:p w14:paraId="1B41C104" w14:textId="77777777" w:rsidR="005D2182" w:rsidRDefault="00000000">
            <w:pPr>
              <w:ind w:firstLine="0"/>
              <w:jc w:val="left"/>
            </w:pPr>
            <w:r>
              <w:rPr>
                <w:rFonts w:eastAsia="Times New Roman"/>
                <w:b/>
                <w:sz w:val="20"/>
              </w:rPr>
              <w:t>TVA (lei)</w:t>
            </w:r>
          </w:p>
        </w:tc>
        <w:tc>
          <w:tcPr>
            <w:tcW w:w="2623" w:type="dxa"/>
            <w:shd w:val="clear" w:color="auto" w:fill="B4C6E7"/>
            <w:tcMar>
              <w:top w:w="70" w:type="dxa"/>
              <w:left w:w="70" w:type="dxa"/>
              <w:bottom w:w="70" w:type="dxa"/>
              <w:right w:w="70" w:type="dxa"/>
            </w:tcMar>
            <w:vAlign w:val="center"/>
          </w:tcPr>
          <w:p w14:paraId="449677B7" w14:textId="77777777" w:rsidR="005D2182" w:rsidRDefault="00000000">
            <w:pPr>
              <w:ind w:firstLine="0"/>
              <w:jc w:val="left"/>
            </w:pPr>
            <w:r>
              <w:rPr>
                <w:rFonts w:eastAsia="Times New Roman"/>
                <w:b/>
                <w:sz w:val="20"/>
              </w:rPr>
              <w:t>Cu TVA (lei)</w:t>
            </w:r>
          </w:p>
        </w:tc>
      </w:tr>
      <w:tr w:rsidR="005D2182" w14:paraId="3C24DD0F" w14:textId="77777777">
        <w:tc>
          <w:tcPr>
            <w:tcW w:w="2622" w:type="dxa"/>
            <w:tcMar>
              <w:top w:w="70" w:type="dxa"/>
              <w:left w:w="70" w:type="dxa"/>
              <w:bottom w:w="70" w:type="dxa"/>
              <w:right w:w="70" w:type="dxa"/>
            </w:tcMar>
            <w:vAlign w:val="center"/>
          </w:tcPr>
          <w:p w14:paraId="2D508AA0" w14:textId="77777777" w:rsidR="005D2182" w:rsidRDefault="00000000">
            <w:pPr>
              <w:ind w:firstLine="0"/>
              <w:jc w:val="left"/>
            </w:pPr>
            <w:r>
              <w:rPr>
                <w:rFonts w:eastAsia="Times New Roman"/>
                <w:sz w:val="20"/>
              </w:rPr>
              <w:t xml:space="preserve">Cap. 1 – </w:t>
            </w:r>
            <w:proofErr w:type="spellStart"/>
            <w:r>
              <w:rPr>
                <w:rFonts w:eastAsia="Times New Roman"/>
                <w:sz w:val="20"/>
              </w:rPr>
              <w:t>teren</w:t>
            </w:r>
            <w:proofErr w:type="spellEnd"/>
          </w:p>
        </w:tc>
        <w:tc>
          <w:tcPr>
            <w:tcW w:w="2622" w:type="dxa"/>
            <w:tcMar>
              <w:top w:w="70" w:type="dxa"/>
              <w:left w:w="70" w:type="dxa"/>
              <w:bottom w:w="70" w:type="dxa"/>
              <w:right w:w="70" w:type="dxa"/>
            </w:tcMar>
            <w:vAlign w:val="center"/>
          </w:tcPr>
          <w:p w14:paraId="05E2E290" w14:textId="77777777" w:rsidR="005D2182" w:rsidRDefault="00000000">
            <w:pPr>
              <w:ind w:firstLine="0"/>
              <w:jc w:val="left"/>
            </w:pPr>
            <w:r>
              <w:rPr>
                <w:rFonts w:eastAsia="Times New Roman"/>
                <w:sz w:val="20"/>
              </w:rPr>
              <w:t>0,00</w:t>
            </w:r>
          </w:p>
        </w:tc>
        <w:tc>
          <w:tcPr>
            <w:tcW w:w="2622" w:type="dxa"/>
            <w:tcMar>
              <w:top w:w="70" w:type="dxa"/>
              <w:left w:w="70" w:type="dxa"/>
              <w:bottom w:w="70" w:type="dxa"/>
              <w:right w:w="70" w:type="dxa"/>
            </w:tcMar>
            <w:vAlign w:val="center"/>
          </w:tcPr>
          <w:p w14:paraId="6C1A57E5" w14:textId="77777777" w:rsidR="005D2182" w:rsidRDefault="00000000">
            <w:pPr>
              <w:ind w:firstLine="0"/>
              <w:jc w:val="left"/>
            </w:pPr>
            <w:r>
              <w:rPr>
                <w:rFonts w:eastAsia="Times New Roman"/>
                <w:sz w:val="20"/>
              </w:rPr>
              <w:t>0,00</w:t>
            </w:r>
          </w:p>
        </w:tc>
        <w:tc>
          <w:tcPr>
            <w:tcW w:w="2623" w:type="dxa"/>
            <w:tcMar>
              <w:top w:w="70" w:type="dxa"/>
              <w:left w:w="70" w:type="dxa"/>
              <w:bottom w:w="70" w:type="dxa"/>
              <w:right w:w="70" w:type="dxa"/>
            </w:tcMar>
            <w:vAlign w:val="center"/>
          </w:tcPr>
          <w:p w14:paraId="49AAE520" w14:textId="77777777" w:rsidR="005D2182" w:rsidRDefault="00000000">
            <w:pPr>
              <w:ind w:firstLine="0"/>
              <w:jc w:val="left"/>
            </w:pPr>
            <w:r>
              <w:rPr>
                <w:rFonts w:eastAsia="Times New Roman"/>
                <w:sz w:val="20"/>
              </w:rPr>
              <w:t>0,00</w:t>
            </w:r>
          </w:p>
        </w:tc>
      </w:tr>
      <w:tr w:rsidR="005D2182" w14:paraId="66482EB3" w14:textId="77777777">
        <w:tc>
          <w:tcPr>
            <w:tcW w:w="2622" w:type="dxa"/>
            <w:tcMar>
              <w:top w:w="70" w:type="dxa"/>
              <w:left w:w="70" w:type="dxa"/>
              <w:bottom w:w="70" w:type="dxa"/>
              <w:right w:w="70" w:type="dxa"/>
            </w:tcMar>
            <w:vAlign w:val="center"/>
          </w:tcPr>
          <w:p w14:paraId="6D415985" w14:textId="77777777" w:rsidR="005D2182" w:rsidRDefault="00000000">
            <w:pPr>
              <w:ind w:firstLine="0"/>
              <w:jc w:val="left"/>
            </w:pPr>
            <w:r>
              <w:rPr>
                <w:rFonts w:eastAsia="Times New Roman"/>
                <w:sz w:val="20"/>
              </w:rPr>
              <w:t xml:space="preserve">Cap. 2 – </w:t>
            </w:r>
            <w:proofErr w:type="spellStart"/>
            <w:r>
              <w:rPr>
                <w:rFonts w:eastAsia="Times New Roman"/>
                <w:sz w:val="20"/>
              </w:rPr>
              <w:t>utilități</w:t>
            </w:r>
            <w:proofErr w:type="spellEnd"/>
          </w:p>
        </w:tc>
        <w:tc>
          <w:tcPr>
            <w:tcW w:w="2622" w:type="dxa"/>
            <w:tcMar>
              <w:top w:w="70" w:type="dxa"/>
              <w:left w:w="70" w:type="dxa"/>
              <w:bottom w:w="70" w:type="dxa"/>
              <w:right w:w="70" w:type="dxa"/>
            </w:tcMar>
            <w:vAlign w:val="center"/>
          </w:tcPr>
          <w:p w14:paraId="7F1431AF" w14:textId="77777777" w:rsidR="005D2182" w:rsidRDefault="00000000">
            <w:pPr>
              <w:ind w:firstLine="0"/>
              <w:jc w:val="left"/>
            </w:pPr>
            <w:r>
              <w:rPr>
                <w:rFonts w:eastAsia="Times New Roman"/>
                <w:sz w:val="20"/>
              </w:rPr>
              <w:t>200.000,00</w:t>
            </w:r>
          </w:p>
        </w:tc>
        <w:tc>
          <w:tcPr>
            <w:tcW w:w="2622" w:type="dxa"/>
            <w:tcMar>
              <w:top w:w="70" w:type="dxa"/>
              <w:left w:w="70" w:type="dxa"/>
              <w:bottom w:w="70" w:type="dxa"/>
              <w:right w:w="70" w:type="dxa"/>
            </w:tcMar>
            <w:vAlign w:val="center"/>
          </w:tcPr>
          <w:p w14:paraId="44C2F5D8" w14:textId="77777777" w:rsidR="005D2182" w:rsidRDefault="00000000">
            <w:pPr>
              <w:ind w:firstLine="0"/>
              <w:jc w:val="left"/>
            </w:pPr>
            <w:r>
              <w:rPr>
                <w:rFonts w:eastAsia="Times New Roman"/>
                <w:sz w:val="20"/>
              </w:rPr>
              <w:t>42.000,00</w:t>
            </w:r>
          </w:p>
        </w:tc>
        <w:tc>
          <w:tcPr>
            <w:tcW w:w="2623" w:type="dxa"/>
            <w:tcMar>
              <w:top w:w="70" w:type="dxa"/>
              <w:left w:w="70" w:type="dxa"/>
              <w:bottom w:w="70" w:type="dxa"/>
              <w:right w:w="70" w:type="dxa"/>
            </w:tcMar>
            <w:vAlign w:val="center"/>
          </w:tcPr>
          <w:p w14:paraId="065E2F45" w14:textId="77777777" w:rsidR="005D2182" w:rsidRDefault="00000000">
            <w:pPr>
              <w:ind w:firstLine="0"/>
              <w:jc w:val="left"/>
            </w:pPr>
            <w:r>
              <w:rPr>
                <w:rFonts w:eastAsia="Times New Roman"/>
                <w:sz w:val="20"/>
              </w:rPr>
              <w:t>242.000,00</w:t>
            </w:r>
          </w:p>
        </w:tc>
      </w:tr>
      <w:tr w:rsidR="005D2182" w14:paraId="03521033" w14:textId="77777777">
        <w:tc>
          <w:tcPr>
            <w:tcW w:w="2622" w:type="dxa"/>
            <w:tcMar>
              <w:top w:w="70" w:type="dxa"/>
              <w:left w:w="70" w:type="dxa"/>
              <w:bottom w:w="70" w:type="dxa"/>
              <w:right w:w="70" w:type="dxa"/>
            </w:tcMar>
            <w:vAlign w:val="center"/>
          </w:tcPr>
          <w:p w14:paraId="7A34718D" w14:textId="77777777" w:rsidR="005D2182" w:rsidRDefault="00000000">
            <w:pPr>
              <w:ind w:firstLine="0"/>
              <w:jc w:val="left"/>
            </w:pPr>
            <w:r>
              <w:rPr>
                <w:rFonts w:eastAsia="Times New Roman"/>
                <w:sz w:val="20"/>
              </w:rPr>
              <w:t xml:space="preserve">Cap. 3 – </w:t>
            </w:r>
            <w:proofErr w:type="spellStart"/>
            <w:r>
              <w:rPr>
                <w:rFonts w:eastAsia="Times New Roman"/>
                <w:sz w:val="20"/>
              </w:rPr>
              <w:t>proiectare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asistență</w:t>
            </w:r>
            <w:proofErr w:type="spellEnd"/>
          </w:p>
        </w:tc>
        <w:tc>
          <w:tcPr>
            <w:tcW w:w="2622" w:type="dxa"/>
            <w:tcMar>
              <w:top w:w="70" w:type="dxa"/>
              <w:left w:w="70" w:type="dxa"/>
              <w:bottom w:w="70" w:type="dxa"/>
              <w:right w:w="70" w:type="dxa"/>
            </w:tcMar>
            <w:vAlign w:val="center"/>
          </w:tcPr>
          <w:p w14:paraId="48F516F9" w14:textId="77777777" w:rsidR="005D2182" w:rsidRDefault="00000000">
            <w:pPr>
              <w:ind w:firstLine="0"/>
              <w:jc w:val="left"/>
            </w:pPr>
            <w:r>
              <w:rPr>
                <w:rFonts w:eastAsia="Times New Roman"/>
                <w:sz w:val="20"/>
              </w:rPr>
              <w:t>877.000,00</w:t>
            </w:r>
          </w:p>
        </w:tc>
        <w:tc>
          <w:tcPr>
            <w:tcW w:w="2622" w:type="dxa"/>
            <w:tcMar>
              <w:top w:w="70" w:type="dxa"/>
              <w:left w:w="70" w:type="dxa"/>
              <w:bottom w:w="70" w:type="dxa"/>
              <w:right w:w="70" w:type="dxa"/>
            </w:tcMar>
            <w:vAlign w:val="center"/>
          </w:tcPr>
          <w:p w14:paraId="7D7F25E5" w14:textId="77777777" w:rsidR="005D2182" w:rsidRDefault="00000000">
            <w:pPr>
              <w:ind w:firstLine="0"/>
              <w:jc w:val="left"/>
            </w:pPr>
            <w:r>
              <w:rPr>
                <w:rFonts w:eastAsia="Times New Roman"/>
                <w:sz w:val="20"/>
              </w:rPr>
              <w:t>184.170,00</w:t>
            </w:r>
          </w:p>
        </w:tc>
        <w:tc>
          <w:tcPr>
            <w:tcW w:w="2623" w:type="dxa"/>
            <w:tcMar>
              <w:top w:w="70" w:type="dxa"/>
              <w:left w:w="70" w:type="dxa"/>
              <w:bottom w:w="70" w:type="dxa"/>
              <w:right w:w="70" w:type="dxa"/>
            </w:tcMar>
            <w:vAlign w:val="center"/>
          </w:tcPr>
          <w:p w14:paraId="11DDC16C" w14:textId="77777777" w:rsidR="005D2182" w:rsidRDefault="00000000">
            <w:pPr>
              <w:ind w:firstLine="0"/>
              <w:jc w:val="left"/>
            </w:pPr>
            <w:r>
              <w:rPr>
                <w:rFonts w:eastAsia="Times New Roman"/>
                <w:sz w:val="20"/>
              </w:rPr>
              <w:t>1.061.170,00</w:t>
            </w:r>
          </w:p>
        </w:tc>
      </w:tr>
      <w:tr w:rsidR="005D2182" w14:paraId="2215D459" w14:textId="77777777">
        <w:tc>
          <w:tcPr>
            <w:tcW w:w="2622" w:type="dxa"/>
            <w:tcMar>
              <w:top w:w="70" w:type="dxa"/>
              <w:left w:w="70" w:type="dxa"/>
              <w:bottom w:w="70" w:type="dxa"/>
              <w:right w:w="70" w:type="dxa"/>
            </w:tcMar>
            <w:vAlign w:val="center"/>
          </w:tcPr>
          <w:p w14:paraId="7E441E55" w14:textId="77777777" w:rsidR="005D2182" w:rsidRDefault="00000000">
            <w:pPr>
              <w:ind w:firstLine="0"/>
              <w:jc w:val="left"/>
            </w:pPr>
            <w:r>
              <w:rPr>
                <w:rFonts w:eastAsia="Times New Roman"/>
                <w:sz w:val="20"/>
              </w:rPr>
              <w:t xml:space="preserve">Cap. 4 – </w:t>
            </w:r>
            <w:proofErr w:type="spellStart"/>
            <w:r>
              <w:rPr>
                <w:rFonts w:eastAsia="Times New Roman"/>
                <w:sz w:val="20"/>
              </w:rPr>
              <w:t>investiția</w:t>
            </w:r>
            <w:proofErr w:type="spellEnd"/>
            <w:r>
              <w:rPr>
                <w:rFonts w:eastAsia="Times New Roman"/>
                <w:sz w:val="20"/>
              </w:rPr>
              <w:t xml:space="preserve"> de </w:t>
            </w:r>
            <w:proofErr w:type="spellStart"/>
            <w:r>
              <w:rPr>
                <w:rFonts w:eastAsia="Times New Roman"/>
                <w:sz w:val="20"/>
              </w:rPr>
              <w:t>bază</w:t>
            </w:r>
            <w:proofErr w:type="spellEnd"/>
          </w:p>
        </w:tc>
        <w:tc>
          <w:tcPr>
            <w:tcW w:w="2622" w:type="dxa"/>
            <w:tcMar>
              <w:top w:w="70" w:type="dxa"/>
              <w:left w:w="70" w:type="dxa"/>
              <w:bottom w:w="70" w:type="dxa"/>
              <w:right w:w="70" w:type="dxa"/>
            </w:tcMar>
            <w:vAlign w:val="center"/>
          </w:tcPr>
          <w:p w14:paraId="164CB0B9" w14:textId="77777777" w:rsidR="005D2182" w:rsidRDefault="00000000">
            <w:pPr>
              <w:ind w:firstLine="0"/>
              <w:jc w:val="left"/>
            </w:pPr>
            <w:r>
              <w:rPr>
                <w:rFonts w:eastAsia="Times New Roman"/>
                <w:sz w:val="20"/>
              </w:rPr>
              <w:t>11.035.044,57</w:t>
            </w:r>
          </w:p>
        </w:tc>
        <w:tc>
          <w:tcPr>
            <w:tcW w:w="2622" w:type="dxa"/>
            <w:tcMar>
              <w:top w:w="70" w:type="dxa"/>
              <w:left w:w="70" w:type="dxa"/>
              <w:bottom w:w="70" w:type="dxa"/>
              <w:right w:w="70" w:type="dxa"/>
            </w:tcMar>
            <w:vAlign w:val="center"/>
          </w:tcPr>
          <w:p w14:paraId="17246DC5" w14:textId="77777777" w:rsidR="005D2182" w:rsidRDefault="00000000">
            <w:pPr>
              <w:ind w:firstLine="0"/>
              <w:jc w:val="left"/>
            </w:pPr>
            <w:r>
              <w:rPr>
                <w:rFonts w:eastAsia="Times New Roman"/>
                <w:sz w:val="20"/>
              </w:rPr>
              <w:t>2.317.359,36</w:t>
            </w:r>
          </w:p>
        </w:tc>
        <w:tc>
          <w:tcPr>
            <w:tcW w:w="2623" w:type="dxa"/>
            <w:tcMar>
              <w:top w:w="70" w:type="dxa"/>
              <w:left w:w="70" w:type="dxa"/>
              <w:bottom w:w="70" w:type="dxa"/>
              <w:right w:w="70" w:type="dxa"/>
            </w:tcMar>
            <w:vAlign w:val="center"/>
          </w:tcPr>
          <w:p w14:paraId="6B93D9C2" w14:textId="77777777" w:rsidR="005D2182" w:rsidRDefault="00000000">
            <w:pPr>
              <w:ind w:firstLine="0"/>
              <w:jc w:val="left"/>
            </w:pPr>
            <w:r>
              <w:rPr>
                <w:rFonts w:eastAsia="Times New Roman"/>
                <w:sz w:val="20"/>
              </w:rPr>
              <w:t>13.352.403,93</w:t>
            </w:r>
          </w:p>
        </w:tc>
      </w:tr>
      <w:tr w:rsidR="005D2182" w14:paraId="379CA299" w14:textId="77777777">
        <w:tc>
          <w:tcPr>
            <w:tcW w:w="2622" w:type="dxa"/>
            <w:tcMar>
              <w:top w:w="70" w:type="dxa"/>
              <w:left w:w="70" w:type="dxa"/>
              <w:bottom w:w="70" w:type="dxa"/>
              <w:right w:w="70" w:type="dxa"/>
            </w:tcMar>
            <w:vAlign w:val="center"/>
          </w:tcPr>
          <w:p w14:paraId="3A803153" w14:textId="77777777" w:rsidR="005D2182" w:rsidRDefault="00000000">
            <w:pPr>
              <w:ind w:firstLine="0"/>
              <w:jc w:val="left"/>
            </w:pPr>
            <w:r>
              <w:rPr>
                <w:rFonts w:eastAsia="Times New Roman"/>
                <w:sz w:val="20"/>
              </w:rPr>
              <w:t xml:space="preserve">Cap. 5 – </w:t>
            </w:r>
            <w:proofErr w:type="spellStart"/>
            <w:r>
              <w:rPr>
                <w:rFonts w:eastAsia="Times New Roman"/>
                <w:sz w:val="20"/>
              </w:rPr>
              <w:t>alte</w:t>
            </w:r>
            <w:proofErr w:type="spellEnd"/>
            <w:r>
              <w:rPr>
                <w:rFonts w:eastAsia="Times New Roman"/>
                <w:sz w:val="20"/>
              </w:rPr>
              <w:t xml:space="preserve"> </w:t>
            </w:r>
            <w:proofErr w:type="spellStart"/>
            <w:r>
              <w:rPr>
                <w:rFonts w:eastAsia="Times New Roman"/>
                <w:sz w:val="20"/>
              </w:rPr>
              <w:t>cheltuieli</w:t>
            </w:r>
            <w:proofErr w:type="spellEnd"/>
          </w:p>
        </w:tc>
        <w:tc>
          <w:tcPr>
            <w:tcW w:w="2622" w:type="dxa"/>
            <w:tcMar>
              <w:top w:w="70" w:type="dxa"/>
              <w:left w:w="70" w:type="dxa"/>
              <w:bottom w:w="70" w:type="dxa"/>
              <w:right w:w="70" w:type="dxa"/>
            </w:tcMar>
            <w:vAlign w:val="center"/>
          </w:tcPr>
          <w:p w14:paraId="62F11292" w14:textId="77777777" w:rsidR="005D2182" w:rsidRDefault="00000000">
            <w:pPr>
              <w:ind w:firstLine="0"/>
              <w:jc w:val="left"/>
            </w:pPr>
            <w:r>
              <w:rPr>
                <w:rFonts w:eastAsia="Times New Roman"/>
                <w:sz w:val="20"/>
              </w:rPr>
              <w:t>183.853,54</w:t>
            </w:r>
          </w:p>
        </w:tc>
        <w:tc>
          <w:tcPr>
            <w:tcW w:w="2622" w:type="dxa"/>
            <w:tcMar>
              <w:top w:w="70" w:type="dxa"/>
              <w:left w:w="70" w:type="dxa"/>
              <w:bottom w:w="70" w:type="dxa"/>
              <w:right w:w="70" w:type="dxa"/>
            </w:tcMar>
            <w:vAlign w:val="center"/>
          </w:tcPr>
          <w:p w14:paraId="55624793" w14:textId="77777777" w:rsidR="005D2182" w:rsidRDefault="00000000">
            <w:pPr>
              <w:ind w:firstLine="0"/>
              <w:jc w:val="left"/>
            </w:pPr>
            <w:r>
              <w:rPr>
                <w:rFonts w:eastAsia="Times New Roman"/>
                <w:sz w:val="20"/>
              </w:rPr>
              <w:t>15.855,00</w:t>
            </w:r>
          </w:p>
        </w:tc>
        <w:tc>
          <w:tcPr>
            <w:tcW w:w="2623" w:type="dxa"/>
            <w:tcMar>
              <w:top w:w="70" w:type="dxa"/>
              <w:left w:w="70" w:type="dxa"/>
              <w:bottom w:w="70" w:type="dxa"/>
              <w:right w:w="70" w:type="dxa"/>
            </w:tcMar>
            <w:vAlign w:val="center"/>
          </w:tcPr>
          <w:p w14:paraId="3660B8C1" w14:textId="77777777" w:rsidR="005D2182" w:rsidRDefault="00000000">
            <w:pPr>
              <w:ind w:firstLine="0"/>
              <w:jc w:val="left"/>
            </w:pPr>
            <w:r>
              <w:rPr>
                <w:rFonts w:eastAsia="Times New Roman"/>
                <w:sz w:val="20"/>
              </w:rPr>
              <w:t>199.708,54</w:t>
            </w:r>
          </w:p>
        </w:tc>
      </w:tr>
      <w:tr w:rsidR="005D2182" w14:paraId="35FB53D6" w14:textId="77777777">
        <w:tc>
          <w:tcPr>
            <w:tcW w:w="2622" w:type="dxa"/>
            <w:tcMar>
              <w:top w:w="70" w:type="dxa"/>
              <w:left w:w="70" w:type="dxa"/>
              <w:bottom w:w="70" w:type="dxa"/>
              <w:right w:w="70" w:type="dxa"/>
            </w:tcMar>
            <w:vAlign w:val="center"/>
          </w:tcPr>
          <w:p w14:paraId="0F16A34C" w14:textId="77777777" w:rsidR="005D2182" w:rsidRDefault="00000000">
            <w:pPr>
              <w:ind w:firstLine="0"/>
              <w:jc w:val="left"/>
            </w:pPr>
            <w:r>
              <w:rPr>
                <w:rFonts w:eastAsia="Times New Roman"/>
                <w:sz w:val="20"/>
              </w:rPr>
              <w:t xml:space="preserve">Cap. 6 – probe </w:t>
            </w:r>
            <w:proofErr w:type="spellStart"/>
            <w:r>
              <w:rPr>
                <w:rFonts w:eastAsia="Times New Roman"/>
                <w:sz w:val="20"/>
              </w:rPr>
              <w:t>și</w:t>
            </w:r>
            <w:proofErr w:type="spellEnd"/>
            <w:r>
              <w:rPr>
                <w:rFonts w:eastAsia="Times New Roman"/>
                <w:sz w:val="20"/>
              </w:rPr>
              <w:t xml:space="preserve"> teste</w:t>
            </w:r>
          </w:p>
        </w:tc>
        <w:tc>
          <w:tcPr>
            <w:tcW w:w="2622" w:type="dxa"/>
            <w:tcMar>
              <w:top w:w="70" w:type="dxa"/>
              <w:left w:w="70" w:type="dxa"/>
              <w:bottom w:w="70" w:type="dxa"/>
              <w:right w:w="70" w:type="dxa"/>
            </w:tcMar>
            <w:vAlign w:val="center"/>
          </w:tcPr>
          <w:p w14:paraId="72835AAC" w14:textId="77777777" w:rsidR="005D2182" w:rsidRDefault="00000000">
            <w:pPr>
              <w:ind w:firstLine="0"/>
              <w:jc w:val="left"/>
            </w:pPr>
            <w:r>
              <w:rPr>
                <w:rFonts w:eastAsia="Times New Roman"/>
                <w:sz w:val="20"/>
              </w:rPr>
              <w:t>20.000,00</w:t>
            </w:r>
          </w:p>
        </w:tc>
        <w:tc>
          <w:tcPr>
            <w:tcW w:w="2622" w:type="dxa"/>
            <w:tcMar>
              <w:top w:w="70" w:type="dxa"/>
              <w:left w:w="70" w:type="dxa"/>
              <w:bottom w:w="70" w:type="dxa"/>
              <w:right w:w="70" w:type="dxa"/>
            </w:tcMar>
            <w:vAlign w:val="center"/>
          </w:tcPr>
          <w:p w14:paraId="343A5DF0" w14:textId="77777777" w:rsidR="005D2182" w:rsidRDefault="00000000">
            <w:pPr>
              <w:ind w:firstLine="0"/>
              <w:jc w:val="left"/>
            </w:pPr>
            <w:r>
              <w:rPr>
                <w:rFonts w:eastAsia="Times New Roman"/>
                <w:sz w:val="20"/>
              </w:rPr>
              <w:t>4.200,00</w:t>
            </w:r>
          </w:p>
        </w:tc>
        <w:tc>
          <w:tcPr>
            <w:tcW w:w="2623" w:type="dxa"/>
            <w:tcMar>
              <w:top w:w="70" w:type="dxa"/>
              <w:left w:w="70" w:type="dxa"/>
              <w:bottom w:w="70" w:type="dxa"/>
              <w:right w:w="70" w:type="dxa"/>
            </w:tcMar>
            <w:vAlign w:val="center"/>
          </w:tcPr>
          <w:p w14:paraId="3E3297EE" w14:textId="77777777" w:rsidR="005D2182" w:rsidRDefault="00000000">
            <w:pPr>
              <w:ind w:firstLine="0"/>
              <w:jc w:val="left"/>
            </w:pPr>
            <w:r>
              <w:rPr>
                <w:rFonts w:eastAsia="Times New Roman"/>
                <w:sz w:val="20"/>
              </w:rPr>
              <w:t>24.200,00</w:t>
            </w:r>
          </w:p>
        </w:tc>
      </w:tr>
      <w:tr w:rsidR="005D2182" w14:paraId="7F47CA24" w14:textId="77777777">
        <w:tc>
          <w:tcPr>
            <w:tcW w:w="2622" w:type="dxa"/>
            <w:tcMar>
              <w:top w:w="70" w:type="dxa"/>
              <w:left w:w="70" w:type="dxa"/>
              <w:bottom w:w="70" w:type="dxa"/>
              <w:right w:w="70" w:type="dxa"/>
            </w:tcMar>
            <w:vAlign w:val="center"/>
          </w:tcPr>
          <w:p w14:paraId="05CC126F" w14:textId="77777777" w:rsidR="005D2182" w:rsidRDefault="00000000">
            <w:pPr>
              <w:ind w:firstLine="0"/>
              <w:jc w:val="left"/>
            </w:pPr>
            <w:r>
              <w:rPr>
                <w:rFonts w:eastAsia="Times New Roman"/>
                <w:sz w:val="20"/>
              </w:rPr>
              <w:t xml:space="preserve">Cap. 7 – </w:t>
            </w:r>
            <w:proofErr w:type="spellStart"/>
            <w:r>
              <w:rPr>
                <w:rFonts w:eastAsia="Times New Roman"/>
                <w:sz w:val="20"/>
              </w:rPr>
              <w:t>marjă</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rezervă</w:t>
            </w:r>
            <w:proofErr w:type="spellEnd"/>
          </w:p>
        </w:tc>
        <w:tc>
          <w:tcPr>
            <w:tcW w:w="2622" w:type="dxa"/>
            <w:tcMar>
              <w:top w:w="70" w:type="dxa"/>
              <w:left w:w="70" w:type="dxa"/>
              <w:bottom w:w="70" w:type="dxa"/>
              <w:right w:w="70" w:type="dxa"/>
            </w:tcMar>
            <w:vAlign w:val="center"/>
          </w:tcPr>
          <w:p w14:paraId="00EBF010" w14:textId="77777777" w:rsidR="005D2182" w:rsidRDefault="00000000">
            <w:pPr>
              <w:ind w:firstLine="0"/>
              <w:jc w:val="left"/>
            </w:pPr>
            <w:r>
              <w:rPr>
                <w:rFonts w:eastAsia="Times New Roman"/>
                <w:sz w:val="20"/>
              </w:rPr>
              <w:t>1.815.756,69</w:t>
            </w:r>
          </w:p>
        </w:tc>
        <w:tc>
          <w:tcPr>
            <w:tcW w:w="2622" w:type="dxa"/>
            <w:tcMar>
              <w:top w:w="70" w:type="dxa"/>
              <w:left w:w="70" w:type="dxa"/>
              <w:bottom w:w="70" w:type="dxa"/>
              <w:right w:w="70" w:type="dxa"/>
            </w:tcMar>
            <w:vAlign w:val="center"/>
          </w:tcPr>
          <w:p w14:paraId="76655114" w14:textId="77777777" w:rsidR="005D2182" w:rsidRDefault="00000000">
            <w:pPr>
              <w:ind w:firstLine="0"/>
              <w:jc w:val="left"/>
            </w:pPr>
            <w:r>
              <w:rPr>
                <w:rFonts w:eastAsia="Times New Roman"/>
                <w:sz w:val="20"/>
              </w:rPr>
              <w:t>381.308,91</w:t>
            </w:r>
          </w:p>
        </w:tc>
        <w:tc>
          <w:tcPr>
            <w:tcW w:w="2623" w:type="dxa"/>
            <w:tcMar>
              <w:top w:w="70" w:type="dxa"/>
              <w:left w:w="70" w:type="dxa"/>
              <w:bottom w:w="70" w:type="dxa"/>
              <w:right w:w="70" w:type="dxa"/>
            </w:tcMar>
            <w:vAlign w:val="center"/>
          </w:tcPr>
          <w:p w14:paraId="27E4601C" w14:textId="77777777" w:rsidR="005D2182" w:rsidRDefault="00000000">
            <w:pPr>
              <w:ind w:firstLine="0"/>
              <w:jc w:val="left"/>
            </w:pPr>
            <w:r>
              <w:rPr>
                <w:rFonts w:eastAsia="Times New Roman"/>
                <w:sz w:val="20"/>
              </w:rPr>
              <w:t>2.197.065,60</w:t>
            </w:r>
          </w:p>
        </w:tc>
      </w:tr>
      <w:tr w:rsidR="005D2182" w14:paraId="65800DA5" w14:textId="77777777">
        <w:tc>
          <w:tcPr>
            <w:tcW w:w="2622" w:type="dxa"/>
            <w:tcMar>
              <w:top w:w="70" w:type="dxa"/>
              <w:left w:w="70" w:type="dxa"/>
              <w:bottom w:w="70" w:type="dxa"/>
              <w:right w:w="70" w:type="dxa"/>
            </w:tcMar>
            <w:vAlign w:val="center"/>
          </w:tcPr>
          <w:p w14:paraId="0022BB39" w14:textId="77777777" w:rsidR="005D2182" w:rsidRDefault="00000000">
            <w:pPr>
              <w:ind w:firstLine="0"/>
              <w:jc w:val="left"/>
            </w:pPr>
            <w:r>
              <w:rPr>
                <w:rFonts w:eastAsia="Times New Roman"/>
                <w:sz w:val="20"/>
              </w:rPr>
              <w:t>TOTAL</w:t>
            </w:r>
          </w:p>
        </w:tc>
        <w:tc>
          <w:tcPr>
            <w:tcW w:w="2622" w:type="dxa"/>
            <w:tcMar>
              <w:top w:w="70" w:type="dxa"/>
              <w:left w:w="70" w:type="dxa"/>
              <w:bottom w:w="70" w:type="dxa"/>
              <w:right w:w="70" w:type="dxa"/>
            </w:tcMar>
            <w:vAlign w:val="center"/>
          </w:tcPr>
          <w:p w14:paraId="4F751BCC" w14:textId="77777777" w:rsidR="005D2182" w:rsidRDefault="00000000">
            <w:pPr>
              <w:ind w:firstLine="0"/>
              <w:jc w:val="left"/>
            </w:pPr>
            <w:r>
              <w:rPr>
                <w:rFonts w:eastAsia="Times New Roman"/>
                <w:sz w:val="20"/>
              </w:rPr>
              <w:t>14.131.654,80</w:t>
            </w:r>
          </w:p>
        </w:tc>
        <w:tc>
          <w:tcPr>
            <w:tcW w:w="2622" w:type="dxa"/>
            <w:tcMar>
              <w:top w:w="70" w:type="dxa"/>
              <w:left w:w="70" w:type="dxa"/>
              <w:bottom w:w="70" w:type="dxa"/>
              <w:right w:w="70" w:type="dxa"/>
            </w:tcMar>
            <w:vAlign w:val="center"/>
          </w:tcPr>
          <w:p w14:paraId="5AB853C0" w14:textId="77777777" w:rsidR="005D2182" w:rsidRDefault="00000000">
            <w:pPr>
              <w:ind w:firstLine="0"/>
              <w:jc w:val="left"/>
            </w:pPr>
            <w:r>
              <w:rPr>
                <w:rFonts w:eastAsia="Times New Roman"/>
                <w:sz w:val="20"/>
              </w:rPr>
              <w:t>2.944.893,27</w:t>
            </w:r>
          </w:p>
        </w:tc>
        <w:tc>
          <w:tcPr>
            <w:tcW w:w="2623" w:type="dxa"/>
            <w:tcMar>
              <w:top w:w="70" w:type="dxa"/>
              <w:left w:w="70" w:type="dxa"/>
              <w:bottom w:w="70" w:type="dxa"/>
              <w:right w:w="70" w:type="dxa"/>
            </w:tcMar>
            <w:vAlign w:val="center"/>
          </w:tcPr>
          <w:p w14:paraId="6C71D187" w14:textId="77777777" w:rsidR="005D2182" w:rsidRDefault="00000000">
            <w:pPr>
              <w:ind w:firstLine="0"/>
              <w:jc w:val="left"/>
            </w:pPr>
            <w:r>
              <w:rPr>
                <w:rFonts w:eastAsia="Times New Roman"/>
                <w:sz w:val="20"/>
              </w:rPr>
              <w:t>17.076.548,07</w:t>
            </w:r>
          </w:p>
        </w:tc>
      </w:tr>
    </w:tbl>
    <w:p w14:paraId="7C985877" w14:textId="77777777" w:rsidR="00B01E01" w:rsidRPr="007F6ED9" w:rsidRDefault="00953FA6" w:rsidP="00B01E01">
      <w:pPr>
        <w:pStyle w:val="NormalWeb"/>
        <w:spacing w:beforeAutospacing="0" w:afterAutospacing="0" w:line="240" w:lineRule="auto"/>
        <w:ind w:firstLine="0"/>
        <w:contextualSpacing/>
        <w:jc w:val="center"/>
        <w:rPr>
          <w:b/>
          <w:bCs/>
          <w:lang w:val="en-US"/>
        </w:rPr>
      </w:pPr>
      <w:r>
        <w:rPr>
          <w:noProof/>
        </w:rPr>
        <w:drawing>
          <wp:inline distT="0" distB="0" distL="0" distR="0" wp14:anchorId="70E9DBF2" wp14:editId="56A7B4EB">
            <wp:extent cx="6606515" cy="1152507"/>
            <wp:effectExtent l="0" t="0" r="0" b="0"/>
            <wp:docPr id="1708724055" name="Picture 1708724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_4_6_2_crop.png"/>
                    <pic:cNvPicPr/>
                  </pic:nvPicPr>
                  <pic:blipFill>
                    <a:blip r:embed="rId10"/>
                    <a:stretch>
                      <a:fillRect/>
                    </a:stretch>
                  </pic:blipFill>
                  <pic:spPr>
                    <a:xfrm>
                      <a:off x="0" y="0"/>
                      <a:ext cx="6606515" cy="1152507"/>
                    </a:xfrm>
                    <a:prstGeom prst="rect">
                      <a:avLst/>
                    </a:prstGeom>
                  </pic:spPr>
                </pic:pic>
              </a:graphicData>
            </a:graphic>
          </wp:inline>
        </w:drawing>
      </w:r>
    </w:p>
    <w:p w14:paraId="5D38E27A" w14:textId="77777777" w:rsidR="007271F5" w:rsidRDefault="007271F5" w:rsidP="00B01E01">
      <w:pPr>
        <w:pStyle w:val="Heading2"/>
        <w:contextualSpacing/>
        <w:rPr>
          <w:rFonts w:ascii="Times New Roman" w:eastAsia="Times New Roman" w:hAnsi="Times New Roman" w:cs="Times New Roman"/>
          <w:bCs/>
          <w:szCs w:val="24"/>
        </w:rPr>
      </w:pPr>
    </w:p>
    <w:p w14:paraId="67D9EA0D" w14:textId="77777777" w:rsidR="007271F5" w:rsidRDefault="007271F5" w:rsidP="00B01E01">
      <w:pPr>
        <w:pStyle w:val="Heading2"/>
        <w:contextualSpacing/>
        <w:rPr>
          <w:rFonts w:ascii="Times New Roman" w:eastAsia="Times New Roman" w:hAnsi="Times New Roman" w:cs="Times New Roman"/>
          <w:bCs/>
          <w:szCs w:val="24"/>
        </w:rPr>
      </w:pPr>
    </w:p>
    <w:p w14:paraId="7B86D226" w14:textId="6A555CE7" w:rsidR="00B01E01" w:rsidRPr="007F6ED9" w:rsidRDefault="00B01E01" w:rsidP="00B01E01">
      <w:pPr>
        <w:pStyle w:val="Heading2"/>
        <w:contextualSpacing/>
        <w:rPr>
          <w:bCs/>
        </w:rPr>
      </w:pPr>
      <w:bookmarkStart w:id="157" w:name="_Toc235282711"/>
      <w:r w:rsidRPr="007F6ED9">
        <w:rPr>
          <w:rFonts w:ascii="Times New Roman" w:eastAsia="Times New Roman" w:hAnsi="Times New Roman" w:cs="Times New Roman"/>
          <w:bCs/>
          <w:szCs w:val="24"/>
        </w:rPr>
        <w:t xml:space="preserve">4.6.4. </w:t>
      </w:r>
      <w:proofErr w:type="spellStart"/>
      <w:r w:rsidRPr="007F6ED9">
        <w:rPr>
          <w:rFonts w:ascii="Times New Roman" w:eastAsia="Times New Roman" w:hAnsi="Times New Roman" w:cs="Times New Roman"/>
          <w:bCs/>
          <w:szCs w:val="24"/>
        </w:rPr>
        <w:t>Indicatori</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financiari</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principali</w:t>
      </w:r>
      <w:proofErr w:type="spellEnd"/>
      <w:r w:rsidRPr="007F6ED9">
        <w:rPr>
          <w:rFonts w:ascii="Times New Roman" w:eastAsia="Times New Roman" w:hAnsi="Times New Roman" w:cs="Times New Roman"/>
          <w:bCs/>
          <w:szCs w:val="24"/>
        </w:rPr>
        <w:t xml:space="preserve"> ai </w:t>
      </w:r>
      <w:proofErr w:type="spellStart"/>
      <w:r w:rsidRPr="007F6ED9">
        <w:rPr>
          <w:rFonts w:ascii="Times New Roman" w:eastAsia="Times New Roman" w:hAnsi="Times New Roman" w:cs="Times New Roman"/>
          <w:bCs/>
          <w:szCs w:val="24"/>
        </w:rPr>
        <w:t>investiției</w:t>
      </w:r>
      <w:bookmarkEnd w:id="157"/>
      <w:proofErr w:type="spellEnd"/>
    </w:p>
    <w:p w14:paraId="7E3904FF" w14:textId="77777777" w:rsidR="00B01E01" w:rsidRPr="00B5316B" w:rsidRDefault="00B01E01" w:rsidP="00B01E01">
      <w:pPr>
        <w:pStyle w:val="NormalWeb"/>
        <w:spacing w:beforeAutospacing="0" w:afterAutospacing="0"/>
        <w:contextualSpacing/>
        <w:rPr>
          <w:lang w:val="en-US"/>
        </w:rPr>
      </w:pPr>
      <w:proofErr w:type="spellStart"/>
      <w:r w:rsidRPr="00B5316B">
        <w:rPr>
          <w:rFonts w:eastAsia="Times New Roman"/>
          <w:szCs w:val="22"/>
          <w:lang w:val="en-US"/>
        </w:rPr>
        <w:t>Raportat</w:t>
      </w:r>
      <w:proofErr w:type="spellEnd"/>
      <w:r w:rsidRPr="00B5316B">
        <w:rPr>
          <w:rFonts w:eastAsia="Times New Roman"/>
          <w:szCs w:val="22"/>
          <w:lang w:val="en-US"/>
        </w:rPr>
        <w:t xml:space="preserve"> la </w:t>
      </w:r>
      <w:proofErr w:type="spellStart"/>
      <w:r w:rsidRPr="00B5316B">
        <w:rPr>
          <w:rFonts w:eastAsia="Times New Roman"/>
          <w:szCs w:val="22"/>
          <w:lang w:val="en-US"/>
        </w:rPr>
        <w:t>capacitatea</w:t>
      </w:r>
      <w:proofErr w:type="spellEnd"/>
      <w:r w:rsidRPr="00B5316B">
        <w:rPr>
          <w:rFonts w:eastAsia="Times New Roman"/>
          <w:szCs w:val="22"/>
          <w:lang w:val="en-US"/>
        </w:rPr>
        <w:t xml:space="preserve"> </w:t>
      </w:r>
      <w:proofErr w:type="spellStart"/>
      <w:r w:rsidRPr="00B5316B">
        <w:rPr>
          <w:rFonts w:eastAsia="Times New Roman"/>
          <w:szCs w:val="22"/>
          <w:lang w:val="en-US"/>
        </w:rPr>
        <w:t>creată</w:t>
      </w:r>
      <w:proofErr w:type="spellEnd"/>
      <w:r w:rsidRPr="00B5316B">
        <w:rPr>
          <w:rFonts w:eastAsia="Times New Roman"/>
          <w:szCs w:val="22"/>
          <w:lang w:val="en-US"/>
        </w:rPr>
        <w:t xml:space="preserve"> de </w:t>
      </w:r>
      <w:proofErr w:type="spellStart"/>
      <w:r w:rsidRPr="00B5316B">
        <w:rPr>
          <w:rFonts w:eastAsia="Times New Roman"/>
          <w:szCs w:val="22"/>
          <w:lang w:val="en-US"/>
        </w:rPr>
        <w:t>investiție</w:t>
      </w:r>
      <w:proofErr w:type="spellEnd"/>
      <w:r w:rsidRPr="00B5316B">
        <w:rPr>
          <w:rFonts w:eastAsia="Times New Roman"/>
          <w:szCs w:val="22"/>
          <w:lang w:val="en-US"/>
        </w:rPr>
        <w:t xml:space="preserve"> – </w:t>
      </w:r>
      <w:r w:rsidRPr="00B5316B">
        <w:rPr>
          <w:rFonts w:eastAsia="Times New Roman"/>
          <w:b/>
          <w:bCs/>
          <w:szCs w:val="22"/>
          <w:lang w:val="en-US"/>
        </w:rPr>
        <w:t xml:space="preserve">270 </w:t>
      </w:r>
      <w:proofErr w:type="spellStart"/>
      <w:r w:rsidRPr="00B5316B">
        <w:rPr>
          <w:rFonts w:eastAsia="Times New Roman"/>
          <w:b/>
          <w:bCs/>
          <w:szCs w:val="22"/>
          <w:lang w:val="en-US"/>
        </w:rPr>
        <w:t>elevi</w:t>
      </w:r>
      <w:proofErr w:type="spellEnd"/>
      <w:r w:rsidRPr="00B5316B">
        <w:rPr>
          <w:rFonts w:eastAsia="Times New Roman"/>
          <w:szCs w:val="22"/>
          <w:lang w:val="en-US"/>
        </w:rPr>
        <w:t xml:space="preserve">, </w:t>
      </w:r>
      <w:r w:rsidRPr="00B5316B">
        <w:rPr>
          <w:rFonts w:eastAsia="Times New Roman"/>
          <w:b/>
          <w:bCs/>
          <w:szCs w:val="22"/>
          <w:lang w:val="en-US"/>
        </w:rPr>
        <w:t xml:space="preserve">281 </w:t>
      </w:r>
      <w:proofErr w:type="spellStart"/>
      <w:r w:rsidRPr="00B5316B">
        <w:rPr>
          <w:rFonts w:eastAsia="Times New Roman"/>
          <w:b/>
          <w:bCs/>
          <w:szCs w:val="22"/>
          <w:lang w:val="en-US"/>
        </w:rPr>
        <w:t>utilizatori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direcți</w:t>
      </w:r>
      <w:proofErr w:type="spellEnd"/>
      <w:r w:rsidRPr="00B5316B">
        <w:rPr>
          <w:rFonts w:eastAsia="Times New Roman"/>
          <w:szCs w:val="22"/>
          <w:lang w:val="en-US"/>
        </w:rPr>
        <w:t xml:space="preserve">, </w:t>
      </w:r>
      <w:r w:rsidRPr="00B5316B">
        <w:rPr>
          <w:rFonts w:eastAsia="Times New Roman"/>
          <w:b/>
          <w:bCs/>
          <w:szCs w:val="22"/>
          <w:lang w:val="en-US"/>
        </w:rPr>
        <w:t xml:space="preserve">9 </w:t>
      </w:r>
      <w:proofErr w:type="spellStart"/>
      <w:r w:rsidRPr="00B5316B">
        <w:rPr>
          <w:rFonts w:eastAsia="Times New Roman"/>
          <w:b/>
          <w:bCs/>
          <w:szCs w:val="22"/>
          <w:lang w:val="en-US"/>
        </w:rPr>
        <w:t>săli</w:t>
      </w:r>
      <w:proofErr w:type="spellEnd"/>
      <w:r w:rsidRPr="00B5316B">
        <w:rPr>
          <w:rFonts w:eastAsia="Times New Roman"/>
          <w:b/>
          <w:bCs/>
          <w:szCs w:val="22"/>
          <w:lang w:val="en-US"/>
        </w:rPr>
        <w:t xml:space="preserve"> de </w:t>
      </w:r>
      <w:proofErr w:type="spellStart"/>
      <w:r w:rsidRPr="00B5316B">
        <w:rPr>
          <w:rFonts w:eastAsia="Times New Roman"/>
          <w:b/>
          <w:bCs/>
          <w:szCs w:val="22"/>
          <w:lang w:val="en-US"/>
        </w:rPr>
        <w:t>clasă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r w:rsidRPr="00B5316B">
        <w:rPr>
          <w:rFonts w:eastAsia="Times New Roman"/>
          <w:b/>
          <w:bCs/>
          <w:szCs w:val="22"/>
          <w:lang w:val="en-US"/>
        </w:rPr>
        <w:t xml:space="preserve">1.431,60 </w:t>
      </w:r>
      <w:proofErr w:type="spellStart"/>
      <w:r w:rsidRPr="00B5316B">
        <w:rPr>
          <w:rFonts w:eastAsia="Times New Roman"/>
          <w:b/>
          <w:bCs/>
          <w:szCs w:val="22"/>
          <w:lang w:val="en-US"/>
        </w:rPr>
        <w:t>mp</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suprafață</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desfășurată</w:t>
      </w:r>
      <w:proofErr w:type="spellEnd"/>
      <w:r w:rsidRPr="00B5316B">
        <w:rPr>
          <w:rFonts w:eastAsia="Times New Roman"/>
          <w:szCs w:val="22"/>
          <w:lang w:val="en-US"/>
        </w:rPr>
        <w:t xml:space="preserve"> – </w:t>
      </w:r>
      <w:proofErr w:type="spellStart"/>
      <w:r w:rsidRPr="00B5316B">
        <w:rPr>
          <w:rFonts w:eastAsia="Times New Roman"/>
          <w:szCs w:val="22"/>
          <w:lang w:val="en-US"/>
        </w:rPr>
        <w:t>rezultă</w:t>
      </w:r>
      <w:proofErr w:type="spellEnd"/>
      <w:r w:rsidRPr="00B5316B">
        <w:rPr>
          <w:rFonts w:eastAsia="Times New Roman"/>
          <w:szCs w:val="22"/>
          <w:lang w:val="en-US"/>
        </w:rPr>
        <w:t xml:space="preserve"> </w:t>
      </w:r>
      <w:proofErr w:type="spellStart"/>
      <w:r w:rsidRPr="00B5316B">
        <w:rPr>
          <w:rFonts w:eastAsia="Times New Roman"/>
          <w:szCs w:val="22"/>
          <w:lang w:val="en-US"/>
        </w:rPr>
        <w:t>următorii</w:t>
      </w:r>
      <w:proofErr w:type="spellEnd"/>
      <w:r w:rsidRPr="00B5316B">
        <w:rPr>
          <w:rFonts w:eastAsia="Times New Roman"/>
          <w:szCs w:val="22"/>
          <w:lang w:val="en-US"/>
        </w:rPr>
        <w:t xml:space="preserve"> </w:t>
      </w:r>
      <w:proofErr w:type="spellStart"/>
      <w:r w:rsidRPr="00B5316B">
        <w:rPr>
          <w:rFonts w:eastAsia="Times New Roman"/>
          <w:szCs w:val="22"/>
          <w:lang w:val="en-US"/>
        </w:rPr>
        <w:t>indicatori</w:t>
      </w:r>
      <w:proofErr w:type="spellEnd"/>
      <w:r w:rsidRPr="00B5316B">
        <w:rPr>
          <w:rFonts w:eastAsia="Times New Roman"/>
          <w:szCs w:val="22"/>
          <w:lang w:val="en-US"/>
        </w:rPr>
        <w:t xml:space="preserve"> </w:t>
      </w:r>
      <w:proofErr w:type="spellStart"/>
      <w:r w:rsidRPr="00B5316B">
        <w:rPr>
          <w:rFonts w:eastAsia="Times New Roman"/>
          <w:szCs w:val="22"/>
          <w:lang w:val="en-US"/>
        </w:rPr>
        <w:t>financiari</w:t>
      </w:r>
      <w:proofErr w:type="spellEnd"/>
      <w:r w:rsidRPr="00B5316B">
        <w:rPr>
          <w:rFonts w:eastAsia="Times New Roman"/>
          <w:szCs w:val="22"/>
          <w:lang w:val="en-US"/>
        </w:rPr>
        <w:t>:</w:t>
      </w:r>
    </w:p>
    <w:p w14:paraId="6C819AF4" w14:textId="77777777" w:rsidR="00B01E01" w:rsidRPr="007F6ED9" w:rsidRDefault="00B01E01" w:rsidP="00B01E01">
      <w:pPr>
        <w:pStyle w:val="NormalWeb"/>
        <w:keepNext/>
        <w:spacing w:beforeAutospacing="0" w:afterAutospacing="0"/>
        <w:contextualSpacing/>
        <w:rPr>
          <w:b/>
          <w:bCs/>
          <w:lang w:val="pt-PT"/>
        </w:rPr>
      </w:pPr>
      <w:r w:rsidRPr="007F6ED9">
        <w:rPr>
          <w:rFonts w:eastAsia="Times New Roman"/>
          <w:b/>
          <w:bCs/>
          <w:szCs w:val="22"/>
          <w:lang w:val="pt-PT"/>
        </w:rPr>
        <w:t>Tabel 4.6.3 – Indicatori financiari specifici investiției</w:t>
      </w:r>
    </w:p>
    <w:tbl>
      <w:tblPr>
        <w:tblStyle w:val="TableGrid"/>
        <w:tblW w:w="10489" w:type="dxa"/>
        <w:tblLayout w:type="fixed"/>
        <w:tblLook w:val="04A0" w:firstRow="1" w:lastRow="0" w:firstColumn="1" w:lastColumn="0" w:noHBand="0" w:noVBand="1"/>
      </w:tblPr>
      <w:tblGrid>
        <w:gridCol w:w="3496"/>
        <w:gridCol w:w="3496"/>
        <w:gridCol w:w="3497"/>
      </w:tblGrid>
      <w:tr w:rsidR="005D2182" w14:paraId="44ADA917" w14:textId="77777777">
        <w:trPr>
          <w:tblHeader/>
        </w:trPr>
        <w:tc>
          <w:tcPr>
            <w:tcW w:w="3496" w:type="dxa"/>
            <w:shd w:val="clear" w:color="auto" w:fill="B4C6E7"/>
            <w:tcMar>
              <w:top w:w="70" w:type="dxa"/>
              <w:left w:w="70" w:type="dxa"/>
              <w:bottom w:w="70" w:type="dxa"/>
              <w:right w:w="70" w:type="dxa"/>
            </w:tcMar>
            <w:vAlign w:val="center"/>
          </w:tcPr>
          <w:p w14:paraId="43226745" w14:textId="77777777" w:rsidR="005D2182" w:rsidRDefault="00000000">
            <w:pPr>
              <w:ind w:firstLine="0"/>
              <w:jc w:val="left"/>
            </w:pPr>
            <w:r>
              <w:rPr>
                <w:rFonts w:eastAsia="Times New Roman"/>
                <w:b/>
                <w:sz w:val="20"/>
              </w:rPr>
              <w:t xml:space="preserve">Indicator </w:t>
            </w:r>
            <w:proofErr w:type="spellStart"/>
            <w:r>
              <w:rPr>
                <w:rFonts w:eastAsia="Times New Roman"/>
                <w:b/>
                <w:sz w:val="20"/>
              </w:rPr>
              <w:t>unitar</w:t>
            </w:r>
            <w:proofErr w:type="spellEnd"/>
          </w:p>
        </w:tc>
        <w:tc>
          <w:tcPr>
            <w:tcW w:w="3496" w:type="dxa"/>
            <w:shd w:val="clear" w:color="auto" w:fill="B4C6E7"/>
            <w:tcMar>
              <w:top w:w="70" w:type="dxa"/>
              <w:left w:w="70" w:type="dxa"/>
              <w:bottom w:w="70" w:type="dxa"/>
              <w:right w:w="70" w:type="dxa"/>
            </w:tcMar>
            <w:vAlign w:val="center"/>
          </w:tcPr>
          <w:p w14:paraId="19E099CF" w14:textId="77777777" w:rsidR="005D2182" w:rsidRDefault="00000000">
            <w:pPr>
              <w:ind w:firstLine="0"/>
              <w:jc w:val="left"/>
            </w:pPr>
            <w:proofErr w:type="spellStart"/>
            <w:r>
              <w:rPr>
                <w:rFonts w:eastAsia="Times New Roman"/>
                <w:b/>
                <w:sz w:val="20"/>
              </w:rPr>
              <w:t>Valoare</w:t>
            </w:r>
            <w:proofErr w:type="spellEnd"/>
          </w:p>
        </w:tc>
        <w:tc>
          <w:tcPr>
            <w:tcW w:w="3497" w:type="dxa"/>
            <w:shd w:val="clear" w:color="auto" w:fill="B4C6E7"/>
            <w:tcMar>
              <w:top w:w="70" w:type="dxa"/>
              <w:left w:w="70" w:type="dxa"/>
              <w:bottom w:w="70" w:type="dxa"/>
              <w:right w:w="70" w:type="dxa"/>
            </w:tcMar>
            <w:vAlign w:val="center"/>
          </w:tcPr>
          <w:p w14:paraId="58796893" w14:textId="77777777" w:rsidR="005D2182" w:rsidRDefault="00000000">
            <w:pPr>
              <w:ind w:firstLine="0"/>
              <w:jc w:val="left"/>
            </w:pPr>
            <w:proofErr w:type="spellStart"/>
            <w:r>
              <w:rPr>
                <w:rFonts w:eastAsia="Times New Roman"/>
                <w:b/>
                <w:sz w:val="20"/>
              </w:rPr>
              <w:t>Observație</w:t>
            </w:r>
            <w:proofErr w:type="spellEnd"/>
          </w:p>
        </w:tc>
      </w:tr>
      <w:tr w:rsidR="005D2182" w14:paraId="1AB1BD94" w14:textId="77777777">
        <w:tc>
          <w:tcPr>
            <w:tcW w:w="3496" w:type="dxa"/>
            <w:tcMar>
              <w:top w:w="70" w:type="dxa"/>
              <w:left w:w="70" w:type="dxa"/>
              <w:bottom w:w="70" w:type="dxa"/>
              <w:right w:w="70" w:type="dxa"/>
            </w:tcMar>
            <w:vAlign w:val="center"/>
          </w:tcPr>
          <w:p w14:paraId="553CC174" w14:textId="77777777" w:rsidR="005D2182" w:rsidRDefault="00000000">
            <w:pPr>
              <w:ind w:firstLine="0"/>
              <w:jc w:val="left"/>
            </w:pPr>
            <w:proofErr w:type="spellStart"/>
            <w:r>
              <w:rPr>
                <w:rFonts w:eastAsia="Times New Roman"/>
                <w:sz w:val="20"/>
              </w:rPr>
              <w:t>Investiție</w:t>
            </w:r>
            <w:proofErr w:type="spellEnd"/>
            <w:r>
              <w:rPr>
                <w:rFonts w:eastAsia="Times New Roman"/>
                <w:sz w:val="20"/>
              </w:rPr>
              <w:t xml:space="preserve"> </w:t>
            </w:r>
            <w:proofErr w:type="spellStart"/>
            <w:r>
              <w:rPr>
                <w:rFonts w:eastAsia="Times New Roman"/>
                <w:sz w:val="20"/>
              </w:rPr>
              <w:t>totală</w:t>
            </w:r>
            <w:proofErr w:type="spellEnd"/>
            <w:r>
              <w:rPr>
                <w:rFonts w:eastAsia="Times New Roman"/>
                <w:sz w:val="20"/>
              </w:rPr>
              <w:t xml:space="preserve"> </w:t>
            </w:r>
            <w:proofErr w:type="spellStart"/>
            <w:r>
              <w:rPr>
                <w:rFonts w:eastAsia="Times New Roman"/>
                <w:sz w:val="20"/>
              </w:rPr>
              <w:t>fără</w:t>
            </w:r>
            <w:proofErr w:type="spellEnd"/>
            <w:r>
              <w:rPr>
                <w:rFonts w:eastAsia="Times New Roman"/>
                <w:sz w:val="20"/>
              </w:rPr>
              <w:t xml:space="preserve"> TVA / </w:t>
            </w:r>
            <w:proofErr w:type="spellStart"/>
            <w:r>
              <w:rPr>
                <w:rFonts w:eastAsia="Times New Roman"/>
                <w:sz w:val="20"/>
              </w:rPr>
              <w:t>mp</w:t>
            </w:r>
            <w:proofErr w:type="spellEnd"/>
            <w:r>
              <w:rPr>
                <w:rFonts w:eastAsia="Times New Roman"/>
                <w:sz w:val="20"/>
              </w:rPr>
              <w:t xml:space="preserve"> </w:t>
            </w:r>
            <w:proofErr w:type="spellStart"/>
            <w:r>
              <w:rPr>
                <w:rFonts w:eastAsia="Times New Roman"/>
                <w:sz w:val="20"/>
              </w:rPr>
              <w:t>desfășurat</w:t>
            </w:r>
            <w:proofErr w:type="spellEnd"/>
            <w:r>
              <w:rPr>
                <w:rFonts w:eastAsia="Times New Roman"/>
                <w:sz w:val="20"/>
              </w:rPr>
              <w:t xml:space="preserve"> C3</w:t>
            </w:r>
          </w:p>
        </w:tc>
        <w:tc>
          <w:tcPr>
            <w:tcW w:w="3496" w:type="dxa"/>
            <w:tcMar>
              <w:top w:w="70" w:type="dxa"/>
              <w:left w:w="70" w:type="dxa"/>
              <w:bottom w:w="70" w:type="dxa"/>
              <w:right w:w="70" w:type="dxa"/>
            </w:tcMar>
            <w:vAlign w:val="center"/>
          </w:tcPr>
          <w:p w14:paraId="16D660C6" w14:textId="77777777" w:rsidR="005D2182" w:rsidRDefault="00000000">
            <w:pPr>
              <w:ind w:firstLine="0"/>
              <w:jc w:val="left"/>
            </w:pPr>
            <w:r>
              <w:rPr>
                <w:rFonts w:eastAsia="Times New Roman"/>
                <w:sz w:val="20"/>
              </w:rPr>
              <w:t>9.871,23 lei/</w:t>
            </w:r>
            <w:proofErr w:type="spellStart"/>
            <w:r>
              <w:rPr>
                <w:rFonts w:eastAsia="Times New Roman"/>
                <w:sz w:val="20"/>
              </w:rPr>
              <w:t>mp</w:t>
            </w:r>
            <w:proofErr w:type="spellEnd"/>
          </w:p>
        </w:tc>
        <w:tc>
          <w:tcPr>
            <w:tcW w:w="3497" w:type="dxa"/>
            <w:tcMar>
              <w:top w:w="70" w:type="dxa"/>
              <w:left w:w="70" w:type="dxa"/>
              <w:bottom w:w="70" w:type="dxa"/>
              <w:right w:w="70" w:type="dxa"/>
            </w:tcMar>
            <w:vAlign w:val="center"/>
          </w:tcPr>
          <w:p w14:paraId="394B5968" w14:textId="77777777" w:rsidR="005D2182" w:rsidRDefault="00000000">
            <w:pPr>
              <w:ind w:firstLine="0"/>
              <w:jc w:val="left"/>
            </w:pPr>
            <w:r>
              <w:rPr>
                <w:rFonts w:eastAsia="Times New Roman"/>
                <w:sz w:val="20"/>
              </w:rPr>
              <w:t xml:space="preserve">Include </w:t>
            </w:r>
            <w:proofErr w:type="spellStart"/>
            <w:r>
              <w:rPr>
                <w:rFonts w:eastAsia="Times New Roman"/>
                <w:sz w:val="20"/>
              </w:rPr>
              <w:t>proiectare</w:t>
            </w:r>
            <w:proofErr w:type="spellEnd"/>
            <w:r>
              <w:rPr>
                <w:rFonts w:eastAsia="Times New Roman"/>
                <w:sz w:val="20"/>
              </w:rPr>
              <w:t xml:space="preserve">, </w:t>
            </w:r>
            <w:proofErr w:type="spellStart"/>
            <w:r>
              <w:rPr>
                <w:rFonts w:eastAsia="Times New Roman"/>
                <w:sz w:val="20"/>
              </w:rPr>
              <w:t>utilități</w:t>
            </w:r>
            <w:proofErr w:type="spellEnd"/>
            <w:r>
              <w:rPr>
                <w:rFonts w:eastAsia="Times New Roman"/>
                <w:sz w:val="20"/>
              </w:rPr>
              <w:t xml:space="preserve">, </w:t>
            </w:r>
            <w:proofErr w:type="spellStart"/>
            <w:r>
              <w:rPr>
                <w:rFonts w:eastAsia="Times New Roman"/>
                <w:sz w:val="20"/>
              </w:rPr>
              <w:t>amenajări</w:t>
            </w:r>
            <w:proofErr w:type="spellEnd"/>
            <w:r>
              <w:rPr>
                <w:rFonts w:eastAsia="Times New Roman"/>
                <w:sz w:val="20"/>
              </w:rPr>
              <w:t xml:space="preserve">, </w:t>
            </w:r>
            <w:proofErr w:type="spellStart"/>
            <w:r>
              <w:rPr>
                <w:rFonts w:eastAsia="Times New Roman"/>
                <w:sz w:val="20"/>
              </w:rPr>
              <w:t>dotări</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rezerve</w:t>
            </w:r>
            <w:proofErr w:type="spellEnd"/>
          </w:p>
        </w:tc>
      </w:tr>
      <w:tr w:rsidR="005D2182" w:rsidRPr="00800179" w14:paraId="4DE2B8D2" w14:textId="77777777">
        <w:tc>
          <w:tcPr>
            <w:tcW w:w="3496" w:type="dxa"/>
            <w:tcMar>
              <w:top w:w="70" w:type="dxa"/>
              <w:left w:w="70" w:type="dxa"/>
              <w:bottom w:w="70" w:type="dxa"/>
              <w:right w:w="70" w:type="dxa"/>
            </w:tcMar>
            <w:vAlign w:val="center"/>
          </w:tcPr>
          <w:p w14:paraId="2FC2A597" w14:textId="77777777" w:rsidR="005D2182" w:rsidRDefault="00000000">
            <w:pPr>
              <w:ind w:firstLine="0"/>
              <w:jc w:val="left"/>
            </w:pPr>
            <w:r>
              <w:rPr>
                <w:rFonts w:eastAsia="Times New Roman"/>
                <w:sz w:val="20"/>
              </w:rPr>
              <w:t xml:space="preserve">C+M </w:t>
            </w:r>
            <w:proofErr w:type="spellStart"/>
            <w:r>
              <w:rPr>
                <w:rFonts w:eastAsia="Times New Roman"/>
                <w:sz w:val="20"/>
              </w:rPr>
              <w:t>fără</w:t>
            </w:r>
            <w:proofErr w:type="spellEnd"/>
            <w:r>
              <w:rPr>
                <w:rFonts w:eastAsia="Times New Roman"/>
                <w:sz w:val="20"/>
              </w:rPr>
              <w:t xml:space="preserve"> TVA / </w:t>
            </w:r>
            <w:proofErr w:type="spellStart"/>
            <w:r>
              <w:rPr>
                <w:rFonts w:eastAsia="Times New Roman"/>
                <w:sz w:val="20"/>
              </w:rPr>
              <w:t>mp</w:t>
            </w:r>
            <w:proofErr w:type="spellEnd"/>
            <w:r>
              <w:rPr>
                <w:rFonts w:eastAsia="Times New Roman"/>
                <w:sz w:val="20"/>
              </w:rPr>
              <w:t xml:space="preserve"> </w:t>
            </w:r>
            <w:proofErr w:type="spellStart"/>
            <w:r>
              <w:rPr>
                <w:rFonts w:eastAsia="Times New Roman"/>
                <w:sz w:val="20"/>
              </w:rPr>
              <w:t>desfășurat</w:t>
            </w:r>
            <w:proofErr w:type="spellEnd"/>
            <w:r>
              <w:rPr>
                <w:rFonts w:eastAsia="Times New Roman"/>
                <w:sz w:val="20"/>
              </w:rPr>
              <w:t xml:space="preserve"> C3</w:t>
            </w:r>
          </w:p>
        </w:tc>
        <w:tc>
          <w:tcPr>
            <w:tcW w:w="3496" w:type="dxa"/>
            <w:tcMar>
              <w:top w:w="70" w:type="dxa"/>
              <w:left w:w="70" w:type="dxa"/>
              <w:bottom w:w="70" w:type="dxa"/>
              <w:right w:w="70" w:type="dxa"/>
            </w:tcMar>
            <w:vAlign w:val="center"/>
          </w:tcPr>
          <w:p w14:paraId="59576EFD" w14:textId="77777777" w:rsidR="005D2182" w:rsidRDefault="00000000">
            <w:pPr>
              <w:ind w:firstLine="0"/>
              <w:jc w:val="left"/>
            </w:pPr>
            <w:r>
              <w:rPr>
                <w:rFonts w:eastAsia="Times New Roman"/>
                <w:sz w:val="20"/>
              </w:rPr>
              <w:t>6.880,64 lei/</w:t>
            </w:r>
            <w:proofErr w:type="spellStart"/>
            <w:r>
              <w:rPr>
                <w:rFonts w:eastAsia="Times New Roman"/>
                <w:sz w:val="20"/>
              </w:rPr>
              <w:t>mp</w:t>
            </w:r>
            <w:proofErr w:type="spellEnd"/>
          </w:p>
        </w:tc>
        <w:tc>
          <w:tcPr>
            <w:tcW w:w="3497" w:type="dxa"/>
            <w:tcMar>
              <w:top w:w="70" w:type="dxa"/>
              <w:left w:w="70" w:type="dxa"/>
              <w:bottom w:w="70" w:type="dxa"/>
              <w:right w:w="70" w:type="dxa"/>
            </w:tcMar>
            <w:vAlign w:val="center"/>
          </w:tcPr>
          <w:p w14:paraId="0A49D7A6" w14:textId="77777777" w:rsidR="005D2182" w:rsidRPr="007271F5" w:rsidRDefault="00000000">
            <w:pPr>
              <w:ind w:firstLine="0"/>
              <w:jc w:val="left"/>
              <w:rPr>
                <w:lang w:val="pt-PT"/>
              </w:rPr>
            </w:pPr>
            <w:r w:rsidRPr="007271F5">
              <w:rPr>
                <w:rFonts w:eastAsia="Times New Roman"/>
                <w:sz w:val="20"/>
                <w:lang w:val="pt-PT"/>
              </w:rPr>
              <w:t>Indicator relevant pentru costul construcției și instalațiilor</w:t>
            </w:r>
          </w:p>
        </w:tc>
      </w:tr>
      <w:tr w:rsidR="005D2182" w14:paraId="5FE8336C" w14:textId="77777777">
        <w:tc>
          <w:tcPr>
            <w:tcW w:w="3496" w:type="dxa"/>
            <w:tcMar>
              <w:top w:w="70" w:type="dxa"/>
              <w:left w:w="70" w:type="dxa"/>
              <w:bottom w:w="70" w:type="dxa"/>
              <w:right w:w="70" w:type="dxa"/>
            </w:tcMar>
            <w:vAlign w:val="center"/>
          </w:tcPr>
          <w:p w14:paraId="0DD92F00" w14:textId="77777777" w:rsidR="005D2182" w:rsidRPr="007271F5" w:rsidRDefault="00000000">
            <w:pPr>
              <w:ind w:firstLine="0"/>
              <w:jc w:val="left"/>
              <w:rPr>
                <w:lang w:val="fr-FR"/>
              </w:rPr>
            </w:pPr>
            <w:proofErr w:type="spellStart"/>
            <w:r w:rsidRPr="007271F5">
              <w:rPr>
                <w:rFonts w:eastAsia="Times New Roman"/>
                <w:sz w:val="20"/>
                <w:lang w:val="fr-FR"/>
              </w:rPr>
              <w:t>Investiție</w:t>
            </w:r>
            <w:proofErr w:type="spellEnd"/>
            <w:r w:rsidRPr="007271F5">
              <w:rPr>
                <w:rFonts w:eastAsia="Times New Roman"/>
                <w:sz w:val="20"/>
                <w:lang w:val="fr-FR"/>
              </w:rPr>
              <w:t xml:space="preserve"> </w:t>
            </w:r>
            <w:proofErr w:type="spellStart"/>
            <w:r w:rsidRPr="007271F5">
              <w:rPr>
                <w:rFonts w:eastAsia="Times New Roman"/>
                <w:sz w:val="20"/>
                <w:lang w:val="fr-FR"/>
              </w:rPr>
              <w:t>totală</w:t>
            </w:r>
            <w:proofErr w:type="spellEnd"/>
            <w:r w:rsidRPr="007271F5">
              <w:rPr>
                <w:rFonts w:eastAsia="Times New Roman"/>
                <w:sz w:val="20"/>
                <w:lang w:val="fr-FR"/>
              </w:rPr>
              <w:t xml:space="preserve"> </w:t>
            </w:r>
            <w:proofErr w:type="spellStart"/>
            <w:r w:rsidRPr="007271F5">
              <w:rPr>
                <w:rFonts w:eastAsia="Times New Roman"/>
                <w:sz w:val="20"/>
                <w:lang w:val="fr-FR"/>
              </w:rPr>
              <w:t>cu</w:t>
            </w:r>
            <w:proofErr w:type="spellEnd"/>
            <w:r w:rsidRPr="007271F5">
              <w:rPr>
                <w:rFonts w:eastAsia="Times New Roman"/>
                <w:sz w:val="20"/>
                <w:lang w:val="fr-FR"/>
              </w:rPr>
              <w:t xml:space="preserve"> TVA / </w:t>
            </w:r>
            <w:proofErr w:type="spellStart"/>
            <w:r w:rsidRPr="007271F5">
              <w:rPr>
                <w:rFonts w:eastAsia="Times New Roman"/>
                <w:sz w:val="20"/>
                <w:lang w:val="fr-FR"/>
              </w:rPr>
              <w:t>mp</w:t>
            </w:r>
            <w:proofErr w:type="spellEnd"/>
            <w:r w:rsidRPr="007271F5">
              <w:rPr>
                <w:rFonts w:eastAsia="Times New Roman"/>
                <w:sz w:val="20"/>
                <w:lang w:val="fr-FR"/>
              </w:rPr>
              <w:t xml:space="preserve"> </w:t>
            </w:r>
            <w:proofErr w:type="spellStart"/>
            <w:r w:rsidRPr="007271F5">
              <w:rPr>
                <w:rFonts w:eastAsia="Times New Roman"/>
                <w:sz w:val="20"/>
                <w:lang w:val="fr-FR"/>
              </w:rPr>
              <w:t>desfășurat</w:t>
            </w:r>
            <w:proofErr w:type="spellEnd"/>
            <w:r w:rsidRPr="007271F5">
              <w:rPr>
                <w:rFonts w:eastAsia="Times New Roman"/>
                <w:sz w:val="20"/>
                <w:lang w:val="fr-FR"/>
              </w:rPr>
              <w:t xml:space="preserve"> C3</w:t>
            </w:r>
          </w:p>
        </w:tc>
        <w:tc>
          <w:tcPr>
            <w:tcW w:w="3496" w:type="dxa"/>
            <w:tcMar>
              <w:top w:w="70" w:type="dxa"/>
              <w:left w:w="70" w:type="dxa"/>
              <w:bottom w:w="70" w:type="dxa"/>
              <w:right w:w="70" w:type="dxa"/>
            </w:tcMar>
            <w:vAlign w:val="center"/>
          </w:tcPr>
          <w:p w14:paraId="5FECDD41" w14:textId="77777777" w:rsidR="005D2182" w:rsidRDefault="00000000">
            <w:pPr>
              <w:ind w:firstLine="0"/>
              <w:jc w:val="left"/>
            </w:pPr>
            <w:r>
              <w:rPr>
                <w:rFonts w:eastAsia="Times New Roman"/>
                <w:sz w:val="20"/>
              </w:rPr>
              <w:t>11.928,30 lei/</w:t>
            </w:r>
            <w:proofErr w:type="spellStart"/>
            <w:r>
              <w:rPr>
                <w:rFonts w:eastAsia="Times New Roman"/>
                <w:sz w:val="20"/>
              </w:rPr>
              <w:t>mp</w:t>
            </w:r>
            <w:proofErr w:type="spellEnd"/>
          </w:p>
        </w:tc>
        <w:tc>
          <w:tcPr>
            <w:tcW w:w="3497" w:type="dxa"/>
            <w:tcMar>
              <w:top w:w="70" w:type="dxa"/>
              <w:left w:w="70" w:type="dxa"/>
              <w:bottom w:w="70" w:type="dxa"/>
              <w:right w:w="70" w:type="dxa"/>
            </w:tcMar>
            <w:vAlign w:val="center"/>
          </w:tcPr>
          <w:p w14:paraId="1CF0E0AE" w14:textId="77777777" w:rsidR="005D2182" w:rsidRDefault="00000000">
            <w:pPr>
              <w:ind w:firstLine="0"/>
              <w:jc w:val="left"/>
            </w:pPr>
            <w:proofErr w:type="spellStart"/>
            <w:r>
              <w:rPr>
                <w:rFonts w:eastAsia="Times New Roman"/>
                <w:sz w:val="20"/>
              </w:rPr>
              <w:t>Efort</w:t>
            </w:r>
            <w:proofErr w:type="spellEnd"/>
            <w:r>
              <w:rPr>
                <w:rFonts w:eastAsia="Times New Roman"/>
                <w:sz w:val="20"/>
              </w:rPr>
              <w:t xml:space="preserve"> </w:t>
            </w:r>
            <w:proofErr w:type="spellStart"/>
            <w:r>
              <w:rPr>
                <w:rFonts w:eastAsia="Times New Roman"/>
                <w:sz w:val="20"/>
              </w:rPr>
              <w:t>bugetar</w:t>
            </w:r>
            <w:proofErr w:type="spellEnd"/>
            <w:r>
              <w:rPr>
                <w:rFonts w:eastAsia="Times New Roman"/>
                <w:sz w:val="20"/>
              </w:rPr>
              <w:t xml:space="preserve"> brut</w:t>
            </w:r>
          </w:p>
        </w:tc>
      </w:tr>
      <w:tr w:rsidR="005D2182" w14:paraId="693BB91D" w14:textId="77777777">
        <w:tc>
          <w:tcPr>
            <w:tcW w:w="3496" w:type="dxa"/>
            <w:tcMar>
              <w:top w:w="70" w:type="dxa"/>
              <w:left w:w="70" w:type="dxa"/>
              <w:bottom w:w="70" w:type="dxa"/>
              <w:right w:w="70" w:type="dxa"/>
            </w:tcMar>
            <w:vAlign w:val="center"/>
          </w:tcPr>
          <w:p w14:paraId="6A09A99F" w14:textId="77777777" w:rsidR="005D2182" w:rsidRDefault="00000000">
            <w:pPr>
              <w:ind w:firstLine="0"/>
              <w:jc w:val="left"/>
            </w:pPr>
            <w:proofErr w:type="spellStart"/>
            <w:r>
              <w:rPr>
                <w:rFonts w:eastAsia="Times New Roman"/>
                <w:sz w:val="20"/>
              </w:rPr>
              <w:t>Investiție</w:t>
            </w:r>
            <w:proofErr w:type="spellEnd"/>
            <w:r>
              <w:rPr>
                <w:rFonts w:eastAsia="Times New Roman"/>
                <w:sz w:val="20"/>
              </w:rPr>
              <w:t xml:space="preserve"> </w:t>
            </w:r>
            <w:proofErr w:type="spellStart"/>
            <w:r>
              <w:rPr>
                <w:rFonts w:eastAsia="Times New Roman"/>
                <w:sz w:val="20"/>
              </w:rPr>
              <w:t>totală</w:t>
            </w:r>
            <w:proofErr w:type="spellEnd"/>
            <w:r>
              <w:rPr>
                <w:rFonts w:eastAsia="Times New Roman"/>
                <w:sz w:val="20"/>
              </w:rPr>
              <w:t xml:space="preserve"> </w:t>
            </w:r>
            <w:proofErr w:type="spellStart"/>
            <w:r>
              <w:rPr>
                <w:rFonts w:eastAsia="Times New Roman"/>
                <w:sz w:val="20"/>
              </w:rPr>
              <w:t>fără</w:t>
            </w:r>
            <w:proofErr w:type="spellEnd"/>
            <w:r>
              <w:rPr>
                <w:rFonts w:eastAsia="Times New Roman"/>
                <w:sz w:val="20"/>
              </w:rPr>
              <w:t xml:space="preserve"> TVA / loc nou</w:t>
            </w:r>
          </w:p>
        </w:tc>
        <w:tc>
          <w:tcPr>
            <w:tcW w:w="3496" w:type="dxa"/>
            <w:tcMar>
              <w:top w:w="70" w:type="dxa"/>
              <w:left w:w="70" w:type="dxa"/>
              <w:bottom w:w="70" w:type="dxa"/>
              <w:right w:w="70" w:type="dxa"/>
            </w:tcMar>
            <w:vAlign w:val="center"/>
          </w:tcPr>
          <w:p w14:paraId="0FBD2E7A" w14:textId="77777777" w:rsidR="005D2182" w:rsidRDefault="00000000">
            <w:pPr>
              <w:ind w:firstLine="0"/>
              <w:jc w:val="left"/>
            </w:pPr>
            <w:r>
              <w:rPr>
                <w:rFonts w:eastAsia="Times New Roman"/>
                <w:sz w:val="20"/>
              </w:rPr>
              <w:t>52.339,46 lei/loc</w:t>
            </w:r>
          </w:p>
        </w:tc>
        <w:tc>
          <w:tcPr>
            <w:tcW w:w="3497" w:type="dxa"/>
            <w:tcMar>
              <w:top w:w="70" w:type="dxa"/>
              <w:left w:w="70" w:type="dxa"/>
              <w:bottom w:w="70" w:type="dxa"/>
              <w:right w:w="70" w:type="dxa"/>
            </w:tcMar>
            <w:vAlign w:val="center"/>
          </w:tcPr>
          <w:p w14:paraId="67ACBF81" w14:textId="77777777" w:rsidR="005D2182" w:rsidRDefault="00000000">
            <w:pPr>
              <w:ind w:firstLine="0"/>
              <w:jc w:val="left"/>
            </w:pPr>
            <w:r>
              <w:rPr>
                <w:rFonts w:eastAsia="Times New Roman"/>
                <w:sz w:val="20"/>
              </w:rPr>
              <w:t xml:space="preserve">270 </w:t>
            </w:r>
            <w:proofErr w:type="spellStart"/>
            <w:r>
              <w:rPr>
                <w:rFonts w:eastAsia="Times New Roman"/>
                <w:sz w:val="20"/>
              </w:rPr>
              <w:t>locuri</w:t>
            </w:r>
            <w:proofErr w:type="spellEnd"/>
            <w:r>
              <w:rPr>
                <w:rFonts w:eastAsia="Times New Roman"/>
                <w:sz w:val="20"/>
              </w:rPr>
              <w:t xml:space="preserve"> create</w:t>
            </w:r>
          </w:p>
        </w:tc>
      </w:tr>
      <w:tr w:rsidR="005D2182" w:rsidRPr="00800179" w14:paraId="109032BF" w14:textId="77777777">
        <w:tc>
          <w:tcPr>
            <w:tcW w:w="3496" w:type="dxa"/>
            <w:tcMar>
              <w:top w:w="70" w:type="dxa"/>
              <w:left w:w="70" w:type="dxa"/>
              <w:bottom w:w="70" w:type="dxa"/>
              <w:right w:w="70" w:type="dxa"/>
            </w:tcMar>
            <w:vAlign w:val="center"/>
          </w:tcPr>
          <w:p w14:paraId="3339740A" w14:textId="77777777" w:rsidR="005D2182" w:rsidRDefault="00000000">
            <w:pPr>
              <w:ind w:firstLine="0"/>
              <w:jc w:val="left"/>
            </w:pPr>
            <w:r>
              <w:rPr>
                <w:rFonts w:eastAsia="Times New Roman"/>
                <w:sz w:val="20"/>
              </w:rPr>
              <w:t xml:space="preserve">C+M / </w:t>
            </w:r>
            <w:proofErr w:type="spellStart"/>
            <w:r>
              <w:rPr>
                <w:rFonts w:eastAsia="Times New Roman"/>
                <w:sz w:val="20"/>
              </w:rPr>
              <w:t>valoare</w:t>
            </w:r>
            <w:proofErr w:type="spellEnd"/>
            <w:r>
              <w:rPr>
                <w:rFonts w:eastAsia="Times New Roman"/>
                <w:sz w:val="20"/>
              </w:rPr>
              <w:t xml:space="preserve"> </w:t>
            </w:r>
            <w:proofErr w:type="spellStart"/>
            <w:r>
              <w:rPr>
                <w:rFonts w:eastAsia="Times New Roman"/>
                <w:sz w:val="20"/>
              </w:rPr>
              <w:t>totală</w:t>
            </w:r>
            <w:proofErr w:type="spellEnd"/>
            <w:r>
              <w:rPr>
                <w:rFonts w:eastAsia="Times New Roman"/>
                <w:sz w:val="20"/>
              </w:rPr>
              <w:t xml:space="preserve"> </w:t>
            </w:r>
            <w:proofErr w:type="spellStart"/>
            <w:r>
              <w:rPr>
                <w:rFonts w:eastAsia="Times New Roman"/>
                <w:sz w:val="20"/>
              </w:rPr>
              <w:t>fără</w:t>
            </w:r>
            <w:proofErr w:type="spellEnd"/>
            <w:r>
              <w:rPr>
                <w:rFonts w:eastAsia="Times New Roman"/>
                <w:sz w:val="20"/>
              </w:rPr>
              <w:t xml:space="preserve"> TVA</w:t>
            </w:r>
          </w:p>
        </w:tc>
        <w:tc>
          <w:tcPr>
            <w:tcW w:w="3496" w:type="dxa"/>
            <w:tcMar>
              <w:top w:w="70" w:type="dxa"/>
              <w:left w:w="70" w:type="dxa"/>
              <w:bottom w:w="70" w:type="dxa"/>
              <w:right w:w="70" w:type="dxa"/>
            </w:tcMar>
            <w:vAlign w:val="center"/>
          </w:tcPr>
          <w:p w14:paraId="3E2569B1" w14:textId="77777777" w:rsidR="005D2182" w:rsidRDefault="00000000">
            <w:pPr>
              <w:ind w:firstLine="0"/>
              <w:jc w:val="left"/>
            </w:pPr>
            <w:r>
              <w:rPr>
                <w:rFonts w:eastAsia="Times New Roman"/>
                <w:sz w:val="20"/>
              </w:rPr>
              <w:t>69,7%</w:t>
            </w:r>
          </w:p>
        </w:tc>
        <w:tc>
          <w:tcPr>
            <w:tcW w:w="3497" w:type="dxa"/>
            <w:tcMar>
              <w:top w:w="70" w:type="dxa"/>
              <w:left w:w="70" w:type="dxa"/>
              <w:bottom w:w="70" w:type="dxa"/>
              <w:right w:w="70" w:type="dxa"/>
            </w:tcMar>
            <w:vAlign w:val="center"/>
          </w:tcPr>
          <w:p w14:paraId="3C547EC5" w14:textId="77777777" w:rsidR="005D2182" w:rsidRPr="007271F5" w:rsidRDefault="00000000">
            <w:pPr>
              <w:ind w:firstLine="0"/>
              <w:jc w:val="left"/>
              <w:rPr>
                <w:lang w:val="pt-PT"/>
              </w:rPr>
            </w:pPr>
            <w:r w:rsidRPr="007271F5">
              <w:rPr>
                <w:rFonts w:eastAsia="Times New Roman"/>
                <w:sz w:val="20"/>
                <w:lang w:val="pt-PT"/>
              </w:rPr>
              <w:t>Pondere normală pentru o investiție nouă cu instalații complexe</w:t>
            </w:r>
          </w:p>
        </w:tc>
      </w:tr>
    </w:tbl>
    <w:p w14:paraId="06F78170" w14:textId="77777777" w:rsidR="005D2182" w:rsidRPr="007271F5" w:rsidRDefault="00000000">
      <w:pPr>
        <w:rPr>
          <w:lang w:val="pt-PT"/>
        </w:rPr>
      </w:pPr>
      <w:r w:rsidRPr="007271F5">
        <w:rPr>
          <w:rFonts w:eastAsia="Times New Roman"/>
          <w:lang w:val="pt-PT"/>
        </w:rPr>
        <w:t>Evaluare orientativă: nivelul de aproximativ 6.881 lei/mp C+M fără TVA este plauzibil pentru o clădire publică P+2E nouă, cu structură din beton armat, instalații termo-ventilații complexe, surse regenerabile, sisteme de securitate, terenuri de sport și amenajări exterioare. Valoarea totală de aproximativ 9.871 lei/mp fără TVA se situează la un nivel mediu-ridicat, dar nu apare vădit supraevaluată; marja și rezerva de la cap. 7 explică o parte importantă a diferenței față de C+M. Concluzia este orientativă și trebuie confirmată la PT prin cantități, liste de echipamente și oferte actualizate.</w:t>
      </w:r>
    </w:p>
    <w:p w14:paraId="602D5411" w14:textId="77777777" w:rsidR="00B01E01" w:rsidRDefault="00953FA6" w:rsidP="00B01E01">
      <w:pPr>
        <w:pStyle w:val="NormalWeb"/>
        <w:spacing w:beforeAutospacing="0" w:afterAutospacing="0" w:line="240" w:lineRule="auto"/>
        <w:ind w:firstLine="0"/>
        <w:contextualSpacing/>
        <w:jc w:val="center"/>
        <w:rPr>
          <w:b/>
          <w:bCs/>
          <w:lang w:val="en-US"/>
        </w:rPr>
      </w:pPr>
      <w:r>
        <w:rPr>
          <w:noProof/>
        </w:rPr>
        <w:drawing>
          <wp:inline distT="0" distB="0" distL="0" distR="0" wp14:anchorId="7AD48BAF" wp14:editId="46FFC37E">
            <wp:extent cx="6606515" cy="846531"/>
            <wp:effectExtent l="0" t="0" r="0" b="0"/>
            <wp:docPr id="1708724056" name="Picture 170872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_4_6_3_crop.png"/>
                    <pic:cNvPicPr/>
                  </pic:nvPicPr>
                  <pic:blipFill>
                    <a:blip r:embed="rId11"/>
                    <a:stretch>
                      <a:fillRect/>
                    </a:stretch>
                  </pic:blipFill>
                  <pic:spPr>
                    <a:xfrm>
                      <a:off x="0" y="0"/>
                      <a:ext cx="6606515" cy="846531"/>
                    </a:xfrm>
                    <a:prstGeom prst="rect">
                      <a:avLst/>
                    </a:prstGeom>
                  </pic:spPr>
                </pic:pic>
              </a:graphicData>
            </a:graphic>
          </wp:inline>
        </w:drawing>
      </w:r>
    </w:p>
    <w:p w14:paraId="45FEFAB9" w14:textId="77777777" w:rsidR="00B01E01" w:rsidRPr="007F6ED9" w:rsidRDefault="00B01E01" w:rsidP="00B01E01">
      <w:pPr>
        <w:pStyle w:val="Heading2"/>
        <w:contextualSpacing/>
        <w:rPr>
          <w:bCs/>
        </w:rPr>
      </w:pPr>
      <w:bookmarkStart w:id="158" w:name="_Toc235282712"/>
      <w:r>
        <w:rPr>
          <w:rFonts w:ascii="Times New Roman" w:eastAsia="Times New Roman" w:hAnsi="Times New Roman" w:cs="Times New Roman"/>
        </w:rPr>
        <w:t xml:space="preserve">4.6.5. </w:t>
      </w:r>
      <w:proofErr w:type="spellStart"/>
      <w:r>
        <w:rPr>
          <w:rFonts w:ascii="Times New Roman" w:eastAsia="Times New Roman" w:hAnsi="Times New Roman" w:cs="Times New Roman"/>
        </w:rPr>
        <w:t>Costuri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exploatare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întreținere</w:t>
      </w:r>
      <w:bookmarkEnd w:id="158"/>
      <w:proofErr w:type="spellEnd"/>
    </w:p>
    <w:p w14:paraId="61E57049" w14:textId="77777777" w:rsidR="00B01E01" w:rsidRPr="007F6ED9" w:rsidRDefault="00B01E01" w:rsidP="00B01E01">
      <w:pPr>
        <w:pStyle w:val="NormalWeb"/>
        <w:spacing w:beforeAutospacing="0" w:afterAutospacing="0"/>
        <w:contextualSpacing/>
        <w:rPr>
          <w:lang w:val="en-US"/>
        </w:rPr>
      </w:pPr>
      <w:proofErr w:type="spellStart"/>
      <w:r w:rsidRPr="007F6ED9">
        <w:rPr>
          <w:rFonts w:eastAsia="Times New Roman"/>
          <w:szCs w:val="22"/>
          <w:lang w:val="en-US"/>
        </w:rPr>
        <w:t>După</w:t>
      </w:r>
      <w:proofErr w:type="spellEnd"/>
      <w:r w:rsidRPr="007F6ED9">
        <w:rPr>
          <w:rFonts w:eastAsia="Times New Roman"/>
          <w:szCs w:val="22"/>
          <w:lang w:val="en-US"/>
        </w:rPr>
        <w:t xml:space="preserve"> </w:t>
      </w:r>
      <w:proofErr w:type="spellStart"/>
      <w:r w:rsidRPr="007F6ED9">
        <w:rPr>
          <w:rFonts w:eastAsia="Times New Roman"/>
          <w:szCs w:val="22"/>
          <w:lang w:val="en-US"/>
        </w:rPr>
        <w:t>punerea</w:t>
      </w:r>
      <w:proofErr w:type="spellEnd"/>
      <w:r w:rsidRPr="007F6ED9">
        <w:rPr>
          <w:rFonts w:eastAsia="Times New Roman"/>
          <w:szCs w:val="22"/>
          <w:lang w:val="en-US"/>
        </w:rPr>
        <w:t xml:space="preserve"> </w:t>
      </w:r>
      <w:proofErr w:type="spellStart"/>
      <w:r w:rsidRPr="007F6ED9">
        <w:rPr>
          <w:rFonts w:eastAsia="Times New Roman"/>
          <w:szCs w:val="22"/>
          <w:lang w:val="en-US"/>
        </w:rPr>
        <w:t>în</w:t>
      </w:r>
      <w:proofErr w:type="spellEnd"/>
      <w:r w:rsidRPr="007F6ED9">
        <w:rPr>
          <w:rFonts w:eastAsia="Times New Roman"/>
          <w:szCs w:val="22"/>
          <w:lang w:val="en-US"/>
        </w:rPr>
        <w:t xml:space="preserve"> </w:t>
      </w:r>
      <w:proofErr w:type="spellStart"/>
      <w:r w:rsidRPr="007F6ED9">
        <w:rPr>
          <w:rFonts w:eastAsia="Times New Roman"/>
          <w:szCs w:val="22"/>
          <w:lang w:val="en-US"/>
        </w:rPr>
        <w:t>funcțiune</w:t>
      </w:r>
      <w:proofErr w:type="spellEnd"/>
      <w:r w:rsidRPr="007F6ED9">
        <w:rPr>
          <w:rFonts w:eastAsia="Times New Roman"/>
          <w:szCs w:val="22"/>
          <w:lang w:val="en-US"/>
        </w:rPr>
        <w:t xml:space="preserve">, </w:t>
      </w:r>
      <w:proofErr w:type="spellStart"/>
      <w:r w:rsidRPr="007F6ED9">
        <w:rPr>
          <w:rFonts w:eastAsia="Times New Roman"/>
          <w:szCs w:val="22"/>
          <w:lang w:val="en-US"/>
        </w:rPr>
        <w:t>obiectivul</w:t>
      </w:r>
      <w:proofErr w:type="spellEnd"/>
      <w:r w:rsidRPr="007F6ED9">
        <w:rPr>
          <w:rFonts w:eastAsia="Times New Roman"/>
          <w:szCs w:val="22"/>
          <w:lang w:val="en-US"/>
        </w:rPr>
        <w:t xml:space="preserve"> </w:t>
      </w:r>
      <w:proofErr w:type="spellStart"/>
      <w:r w:rsidRPr="007F6ED9">
        <w:rPr>
          <w:rFonts w:eastAsia="Times New Roman"/>
          <w:szCs w:val="22"/>
          <w:lang w:val="en-US"/>
        </w:rPr>
        <w:t>va</w:t>
      </w:r>
      <w:proofErr w:type="spellEnd"/>
      <w:r w:rsidRPr="007F6ED9">
        <w:rPr>
          <w:rFonts w:eastAsia="Times New Roman"/>
          <w:szCs w:val="22"/>
          <w:lang w:val="en-US"/>
        </w:rPr>
        <w:t xml:space="preserve"> genera </w:t>
      </w:r>
      <w:proofErr w:type="spellStart"/>
      <w:r w:rsidRPr="007F6ED9">
        <w:rPr>
          <w:rFonts w:eastAsia="Times New Roman"/>
          <w:szCs w:val="22"/>
          <w:lang w:val="en-US"/>
        </w:rPr>
        <w:t>cheltuieli</w:t>
      </w:r>
      <w:proofErr w:type="spellEnd"/>
      <w:r w:rsidRPr="007F6ED9">
        <w:rPr>
          <w:rFonts w:eastAsia="Times New Roman"/>
          <w:szCs w:val="22"/>
          <w:lang w:val="en-US"/>
        </w:rPr>
        <w:t xml:space="preserve"> de </w:t>
      </w:r>
      <w:proofErr w:type="spellStart"/>
      <w:r w:rsidRPr="007F6ED9">
        <w:rPr>
          <w:rFonts w:eastAsia="Times New Roman"/>
          <w:szCs w:val="22"/>
          <w:lang w:val="en-US"/>
        </w:rPr>
        <w:t>exploatare</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întreținere</w:t>
      </w:r>
      <w:proofErr w:type="spellEnd"/>
      <w:r w:rsidRPr="007F6ED9">
        <w:rPr>
          <w:rFonts w:eastAsia="Times New Roman"/>
          <w:szCs w:val="22"/>
          <w:lang w:val="en-US"/>
        </w:rPr>
        <w:t xml:space="preserve"> </w:t>
      </w:r>
      <w:proofErr w:type="spellStart"/>
      <w:r w:rsidRPr="007F6ED9">
        <w:rPr>
          <w:rFonts w:eastAsia="Times New Roman"/>
          <w:szCs w:val="22"/>
          <w:lang w:val="en-US"/>
        </w:rPr>
        <w:t>specifice</w:t>
      </w:r>
      <w:proofErr w:type="spellEnd"/>
      <w:r w:rsidRPr="007F6ED9">
        <w:rPr>
          <w:rFonts w:eastAsia="Times New Roman"/>
          <w:szCs w:val="22"/>
          <w:lang w:val="en-US"/>
        </w:rPr>
        <w:t xml:space="preserve"> </w:t>
      </w:r>
      <w:proofErr w:type="spellStart"/>
      <w:r w:rsidRPr="007F6ED9">
        <w:rPr>
          <w:rFonts w:eastAsia="Times New Roman"/>
          <w:szCs w:val="22"/>
          <w:lang w:val="en-US"/>
        </w:rPr>
        <w:t>unei</w:t>
      </w:r>
      <w:proofErr w:type="spellEnd"/>
      <w:r w:rsidRPr="007F6ED9">
        <w:rPr>
          <w:rFonts w:eastAsia="Times New Roman"/>
          <w:szCs w:val="22"/>
          <w:lang w:val="en-US"/>
        </w:rPr>
        <w:t xml:space="preserve"> </w:t>
      </w:r>
      <w:proofErr w:type="spellStart"/>
      <w:r w:rsidRPr="007F6ED9">
        <w:rPr>
          <w:rFonts w:eastAsia="Times New Roman"/>
          <w:szCs w:val="22"/>
          <w:lang w:val="en-US"/>
        </w:rPr>
        <w:t>clădiri</w:t>
      </w:r>
      <w:proofErr w:type="spellEnd"/>
      <w:r w:rsidRPr="007F6ED9">
        <w:rPr>
          <w:rFonts w:eastAsia="Times New Roman"/>
          <w:szCs w:val="22"/>
          <w:lang w:val="en-US"/>
        </w:rPr>
        <w:t xml:space="preserve"> de </w:t>
      </w:r>
      <w:proofErr w:type="spellStart"/>
      <w:r w:rsidRPr="007F6ED9">
        <w:rPr>
          <w:rFonts w:eastAsia="Times New Roman"/>
          <w:szCs w:val="22"/>
          <w:lang w:val="en-US"/>
        </w:rPr>
        <w:t>învățământ</w:t>
      </w:r>
      <w:proofErr w:type="spellEnd"/>
      <w:r w:rsidRPr="007F6ED9">
        <w:rPr>
          <w:rFonts w:eastAsia="Times New Roman"/>
          <w:szCs w:val="22"/>
          <w:lang w:val="en-US"/>
        </w:rPr>
        <w:t xml:space="preserve">, </w:t>
      </w:r>
      <w:proofErr w:type="spellStart"/>
      <w:r w:rsidRPr="007F6ED9">
        <w:rPr>
          <w:rFonts w:eastAsia="Times New Roman"/>
          <w:szCs w:val="22"/>
          <w:lang w:val="en-US"/>
        </w:rPr>
        <w:t>respectiv</w:t>
      </w:r>
      <w:proofErr w:type="spellEnd"/>
      <w:r w:rsidRPr="007F6ED9">
        <w:rPr>
          <w:rFonts w:eastAsia="Times New Roman"/>
          <w:szCs w:val="22"/>
          <w:lang w:val="en-US"/>
        </w:rPr>
        <w:t>:</w:t>
      </w:r>
    </w:p>
    <w:p w14:paraId="3A117BA2" w14:textId="77777777" w:rsidR="00B01E01" w:rsidRPr="007F6ED9" w:rsidRDefault="00B01E01">
      <w:pPr>
        <w:pStyle w:val="NormalWeb"/>
        <w:numPr>
          <w:ilvl w:val="0"/>
          <w:numId w:val="127"/>
        </w:numPr>
        <w:spacing w:beforeAutospacing="0" w:afterAutospacing="0"/>
        <w:ind w:left="0" w:firstLine="0"/>
        <w:contextualSpacing/>
        <w:jc w:val="left"/>
        <w:rPr>
          <w:lang w:val="en-US"/>
        </w:rPr>
      </w:pPr>
      <w:proofErr w:type="spellStart"/>
      <w:r w:rsidRPr="007F6ED9">
        <w:rPr>
          <w:rFonts w:eastAsia="Times New Roman"/>
          <w:szCs w:val="22"/>
          <w:lang w:val="en-US"/>
        </w:rPr>
        <w:t>consum</w:t>
      </w:r>
      <w:proofErr w:type="spellEnd"/>
      <w:r w:rsidRPr="007F6ED9">
        <w:rPr>
          <w:rFonts w:eastAsia="Times New Roman"/>
          <w:szCs w:val="22"/>
          <w:lang w:val="en-US"/>
        </w:rPr>
        <w:t xml:space="preserve"> de </w:t>
      </w:r>
      <w:proofErr w:type="spellStart"/>
      <w:r w:rsidRPr="007F6ED9">
        <w:rPr>
          <w:rFonts w:eastAsia="Times New Roman"/>
          <w:szCs w:val="22"/>
          <w:lang w:val="en-US"/>
        </w:rPr>
        <w:t>energie</w:t>
      </w:r>
      <w:proofErr w:type="spellEnd"/>
      <w:r w:rsidRPr="007F6ED9">
        <w:rPr>
          <w:rFonts w:eastAsia="Times New Roman"/>
          <w:szCs w:val="22"/>
          <w:lang w:val="en-US"/>
        </w:rPr>
        <w:t xml:space="preserve"> </w:t>
      </w:r>
      <w:proofErr w:type="spellStart"/>
      <w:r w:rsidRPr="007F6ED9">
        <w:rPr>
          <w:rFonts w:eastAsia="Times New Roman"/>
          <w:szCs w:val="22"/>
          <w:lang w:val="en-US"/>
        </w:rPr>
        <w:t>electrică</w:t>
      </w:r>
      <w:proofErr w:type="spellEnd"/>
      <w:r w:rsidRPr="007F6ED9">
        <w:rPr>
          <w:rFonts w:eastAsia="Times New Roman"/>
          <w:szCs w:val="22"/>
          <w:lang w:val="en-US"/>
        </w:rPr>
        <w:t>;</w:t>
      </w:r>
    </w:p>
    <w:p w14:paraId="4BC0CAE5" w14:textId="77777777" w:rsidR="00B01E01" w:rsidRPr="007F6ED9" w:rsidRDefault="00B01E01">
      <w:pPr>
        <w:pStyle w:val="NormalWeb"/>
        <w:numPr>
          <w:ilvl w:val="0"/>
          <w:numId w:val="127"/>
        </w:numPr>
        <w:spacing w:beforeAutospacing="0" w:afterAutospacing="0"/>
        <w:ind w:left="0" w:firstLine="0"/>
        <w:contextualSpacing/>
        <w:jc w:val="left"/>
        <w:rPr>
          <w:lang w:val="pt-PT"/>
        </w:rPr>
      </w:pPr>
      <w:r w:rsidRPr="007F6ED9">
        <w:rPr>
          <w:rFonts w:eastAsia="Times New Roman"/>
          <w:szCs w:val="22"/>
          <w:lang w:val="pt-PT"/>
        </w:rPr>
        <w:t>consum de energie pentru încălzire și preparare apă caldă menajeră;</w:t>
      </w:r>
    </w:p>
    <w:p w14:paraId="3E349340" w14:textId="77777777" w:rsidR="00B01E01" w:rsidRPr="007F6ED9" w:rsidRDefault="00B01E01">
      <w:pPr>
        <w:pStyle w:val="NormalWeb"/>
        <w:numPr>
          <w:ilvl w:val="0"/>
          <w:numId w:val="127"/>
        </w:numPr>
        <w:spacing w:beforeAutospacing="0" w:afterAutospacing="0"/>
        <w:ind w:left="0" w:firstLine="0"/>
        <w:contextualSpacing/>
        <w:jc w:val="left"/>
        <w:rPr>
          <w:lang w:val="pt-PT"/>
        </w:rPr>
      </w:pPr>
      <w:r w:rsidRPr="007F6ED9">
        <w:rPr>
          <w:rFonts w:eastAsia="Times New Roman"/>
          <w:szCs w:val="22"/>
          <w:lang w:val="pt-PT"/>
        </w:rPr>
        <w:t>consum de apă și canalizare;</w:t>
      </w:r>
    </w:p>
    <w:p w14:paraId="0201D2D9" w14:textId="77777777" w:rsidR="00B01E01" w:rsidRPr="007F6ED9" w:rsidRDefault="00B01E01">
      <w:pPr>
        <w:pStyle w:val="NormalWeb"/>
        <w:numPr>
          <w:ilvl w:val="0"/>
          <w:numId w:val="127"/>
        </w:numPr>
        <w:spacing w:beforeAutospacing="0" w:afterAutospacing="0"/>
        <w:ind w:left="0" w:firstLine="0"/>
        <w:contextualSpacing/>
        <w:jc w:val="left"/>
        <w:rPr>
          <w:lang w:val="pt-PT"/>
        </w:rPr>
      </w:pPr>
      <w:r w:rsidRPr="007F6ED9">
        <w:rPr>
          <w:rFonts w:eastAsia="Times New Roman"/>
          <w:szCs w:val="22"/>
          <w:lang w:val="pt-PT"/>
        </w:rPr>
        <w:t>costuri de întreținere a instalațiilor și echipamentelor;</w:t>
      </w:r>
    </w:p>
    <w:p w14:paraId="1B028515" w14:textId="77777777" w:rsidR="00B01E01" w:rsidRPr="007F6ED9" w:rsidRDefault="00B01E01">
      <w:pPr>
        <w:pStyle w:val="NormalWeb"/>
        <w:numPr>
          <w:ilvl w:val="0"/>
          <w:numId w:val="127"/>
        </w:numPr>
        <w:spacing w:beforeAutospacing="0" w:afterAutospacing="0"/>
        <w:ind w:left="0" w:firstLine="0"/>
        <w:contextualSpacing/>
        <w:jc w:val="left"/>
        <w:rPr>
          <w:lang w:val="pt-PT"/>
        </w:rPr>
      </w:pPr>
      <w:r w:rsidRPr="007F6ED9">
        <w:rPr>
          <w:rFonts w:eastAsia="Times New Roman"/>
          <w:szCs w:val="22"/>
          <w:lang w:val="pt-PT"/>
        </w:rPr>
        <w:t>costuri de întreținere a spațiilor verzi, a fațadei verzi și a sistemului de irigare/fertirigare;</w:t>
      </w:r>
    </w:p>
    <w:p w14:paraId="4AB83D97" w14:textId="77777777" w:rsidR="00B01E01" w:rsidRPr="007F6ED9" w:rsidRDefault="00B01E01">
      <w:pPr>
        <w:pStyle w:val="NormalWeb"/>
        <w:numPr>
          <w:ilvl w:val="0"/>
          <w:numId w:val="127"/>
        </w:numPr>
        <w:spacing w:beforeAutospacing="0" w:afterAutospacing="0"/>
        <w:ind w:left="0" w:firstLine="0"/>
        <w:contextualSpacing/>
        <w:jc w:val="left"/>
        <w:rPr>
          <w:lang w:val="pt-PT"/>
        </w:rPr>
      </w:pPr>
      <w:r w:rsidRPr="007F6ED9">
        <w:rPr>
          <w:rFonts w:eastAsia="Times New Roman"/>
          <w:szCs w:val="22"/>
          <w:lang w:val="pt-PT"/>
        </w:rPr>
        <w:t>cheltuieli cu mentenanța infrastructurii IT, a sistemelor de securitate și a instalațiilor de curenți slabi;</w:t>
      </w:r>
    </w:p>
    <w:p w14:paraId="191F94DD" w14:textId="77777777" w:rsidR="00B01E01" w:rsidRPr="007F6ED9" w:rsidRDefault="00B01E01">
      <w:pPr>
        <w:pStyle w:val="NormalWeb"/>
        <w:numPr>
          <w:ilvl w:val="0"/>
          <w:numId w:val="127"/>
        </w:numPr>
        <w:spacing w:beforeAutospacing="0" w:afterAutospacing="0"/>
        <w:ind w:left="0" w:firstLine="0"/>
        <w:contextualSpacing/>
        <w:jc w:val="left"/>
        <w:rPr>
          <w:lang w:val="pt-PT"/>
        </w:rPr>
      </w:pPr>
      <w:r w:rsidRPr="007F6ED9">
        <w:rPr>
          <w:rFonts w:eastAsia="Times New Roman"/>
          <w:szCs w:val="22"/>
          <w:lang w:val="pt-PT"/>
        </w:rPr>
        <w:t>cheltuieli pentru curățenie, materiale consumabile și întreținerea generală a clădirii.</w:t>
      </w:r>
    </w:p>
    <w:p w14:paraId="6B9E8EF1"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Având în vedere soluțiile tehnice prevăzute în proiect – două pompe de căldură aer-apă, sistem de ventilare cu recuperare de căldură, panouri fotovoltaice, panouri solare, iluminat LED, sistem de colectare a apelor pluviale și sistem de irigare/fertirigare pentru fațada verde – se estimează că nivelul costurilor de exploatare va fi mai redus decât în cazul unei clădiri realizate în sistem convențional, fără măsuri de eficiență energetică și fără integrarea surselor regenerabile.</w:t>
      </w:r>
    </w:p>
    <w:p w14:paraId="3CDE9748" w14:textId="77777777" w:rsidR="005D2182" w:rsidRDefault="00000000">
      <w:pPr>
        <w:keepNext/>
      </w:pPr>
      <w:r>
        <w:rPr>
          <w:rFonts w:eastAsia="Times New Roman"/>
        </w:rPr>
        <w:lastRenderedPageBreak/>
        <w:t xml:space="preserve">Tabel 4.6.4 – </w:t>
      </w:r>
      <w:proofErr w:type="spellStart"/>
      <w:r>
        <w:rPr>
          <w:rFonts w:eastAsia="Times New Roman"/>
        </w:rPr>
        <w:t>Estimarea</w:t>
      </w:r>
      <w:proofErr w:type="spellEnd"/>
      <w:r>
        <w:rPr>
          <w:rFonts w:eastAsia="Times New Roman"/>
        </w:rPr>
        <w:t xml:space="preserve"> </w:t>
      </w:r>
      <w:proofErr w:type="spellStart"/>
      <w:r>
        <w:rPr>
          <w:rFonts w:eastAsia="Times New Roman"/>
        </w:rPr>
        <w:t>costurilor</w:t>
      </w:r>
      <w:proofErr w:type="spellEnd"/>
      <w:r>
        <w:rPr>
          <w:rFonts w:eastAsia="Times New Roman"/>
        </w:rPr>
        <w:t xml:space="preserve"> </w:t>
      </w:r>
      <w:proofErr w:type="spellStart"/>
      <w:r>
        <w:rPr>
          <w:rFonts w:eastAsia="Times New Roman"/>
        </w:rPr>
        <w:t>anuale</w:t>
      </w:r>
      <w:proofErr w:type="spellEnd"/>
      <w:r>
        <w:rPr>
          <w:rFonts w:eastAsia="Times New Roman"/>
        </w:rPr>
        <w:t xml:space="preserve"> de </w:t>
      </w:r>
      <w:proofErr w:type="spellStart"/>
      <w:r>
        <w:rPr>
          <w:rFonts w:eastAsia="Times New Roman"/>
        </w:rPr>
        <w:t>operare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întreținere</w:t>
      </w:r>
      <w:proofErr w:type="spellEnd"/>
    </w:p>
    <w:tbl>
      <w:tblPr>
        <w:tblStyle w:val="TableGrid"/>
        <w:tblW w:w="10489" w:type="dxa"/>
        <w:tblLayout w:type="fixed"/>
        <w:tblLook w:val="04A0" w:firstRow="1" w:lastRow="0" w:firstColumn="1" w:lastColumn="0" w:noHBand="0" w:noVBand="1"/>
      </w:tblPr>
      <w:tblGrid>
        <w:gridCol w:w="3496"/>
        <w:gridCol w:w="3496"/>
        <w:gridCol w:w="3497"/>
      </w:tblGrid>
      <w:tr w:rsidR="005D2182" w14:paraId="09A45641" w14:textId="77777777">
        <w:trPr>
          <w:tblHeader/>
        </w:trPr>
        <w:tc>
          <w:tcPr>
            <w:tcW w:w="3496" w:type="dxa"/>
            <w:shd w:val="clear" w:color="auto" w:fill="B4C6E7"/>
            <w:tcMar>
              <w:top w:w="70" w:type="dxa"/>
              <w:left w:w="70" w:type="dxa"/>
              <w:bottom w:w="70" w:type="dxa"/>
              <w:right w:w="70" w:type="dxa"/>
            </w:tcMar>
            <w:vAlign w:val="center"/>
          </w:tcPr>
          <w:p w14:paraId="425E7601" w14:textId="77777777" w:rsidR="005D2182" w:rsidRDefault="00000000">
            <w:pPr>
              <w:ind w:firstLine="0"/>
              <w:jc w:val="left"/>
            </w:pPr>
            <w:proofErr w:type="spellStart"/>
            <w:r>
              <w:rPr>
                <w:rFonts w:eastAsia="Times New Roman"/>
                <w:b/>
                <w:sz w:val="20"/>
              </w:rPr>
              <w:t>Categorie</w:t>
            </w:r>
            <w:proofErr w:type="spellEnd"/>
          </w:p>
        </w:tc>
        <w:tc>
          <w:tcPr>
            <w:tcW w:w="3496" w:type="dxa"/>
            <w:shd w:val="clear" w:color="auto" w:fill="B4C6E7"/>
            <w:tcMar>
              <w:top w:w="70" w:type="dxa"/>
              <w:left w:w="70" w:type="dxa"/>
              <w:bottom w:w="70" w:type="dxa"/>
              <w:right w:w="70" w:type="dxa"/>
            </w:tcMar>
            <w:vAlign w:val="center"/>
          </w:tcPr>
          <w:p w14:paraId="3CE1DDD4" w14:textId="77777777" w:rsidR="005D2182" w:rsidRPr="007271F5" w:rsidRDefault="00000000">
            <w:pPr>
              <w:ind w:firstLine="0"/>
              <w:jc w:val="left"/>
              <w:rPr>
                <w:lang w:val="pt-PT"/>
              </w:rPr>
            </w:pPr>
            <w:r w:rsidRPr="007271F5">
              <w:rPr>
                <w:rFonts w:eastAsia="Times New Roman"/>
                <w:b/>
                <w:sz w:val="20"/>
                <w:lang w:val="pt-PT"/>
              </w:rPr>
              <w:t>Cost anual estimat (lei, inclusiv TVA)</w:t>
            </w:r>
          </w:p>
        </w:tc>
        <w:tc>
          <w:tcPr>
            <w:tcW w:w="3497" w:type="dxa"/>
            <w:shd w:val="clear" w:color="auto" w:fill="B4C6E7"/>
            <w:tcMar>
              <w:top w:w="70" w:type="dxa"/>
              <w:left w:w="70" w:type="dxa"/>
              <w:bottom w:w="70" w:type="dxa"/>
              <w:right w:w="70" w:type="dxa"/>
            </w:tcMar>
            <w:vAlign w:val="center"/>
          </w:tcPr>
          <w:p w14:paraId="4007E336" w14:textId="77777777" w:rsidR="005D2182" w:rsidRDefault="00000000">
            <w:pPr>
              <w:ind w:firstLine="0"/>
              <w:jc w:val="left"/>
            </w:pPr>
            <w:r>
              <w:rPr>
                <w:rFonts w:eastAsia="Times New Roman"/>
                <w:b/>
                <w:sz w:val="20"/>
              </w:rPr>
              <w:t xml:space="preserve">Baza </w:t>
            </w:r>
            <w:proofErr w:type="spellStart"/>
            <w:r>
              <w:rPr>
                <w:rFonts w:eastAsia="Times New Roman"/>
                <w:b/>
                <w:sz w:val="20"/>
              </w:rPr>
              <w:t>estimării</w:t>
            </w:r>
            <w:proofErr w:type="spellEnd"/>
          </w:p>
        </w:tc>
      </w:tr>
      <w:tr w:rsidR="005D2182" w14:paraId="1C084605" w14:textId="77777777">
        <w:tc>
          <w:tcPr>
            <w:tcW w:w="3496" w:type="dxa"/>
            <w:tcMar>
              <w:top w:w="70" w:type="dxa"/>
              <w:left w:w="70" w:type="dxa"/>
              <w:bottom w:w="70" w:type="dxa"/>
              <w:right w:w="70" w:type="dxa"/>
            </w:tcMar>
            <w:vAlign w:val="center"/>
          </w:tcPr>
          <w:p w14:paraId="008DA19B" w14:textId="77777777" w:rsidR="005D2182" w:rsidRDefault="00000000">
            <w:pPr>
              <w:ind w:firstLine="0"/>
              <w:jc w:val="left"/>
            </w:pPr>
            <w:r>
              <w:rPr>
                <w:rFonts w:eastAsia="Times New Roman"/>
                <w:sz w:val="20"/>
              </w:rPr>
              <w:t xml:space="preserve">Energie </w:t>
            </w:r>
            <w:proofErr w:type="spellStart"/>
            <w:r>
              <w:rPr>
                <w:rFonts w:eastAsia="Times New Roman"/>
                <w:sz w:val="20"/>
              </w:rPr>
              <w:t>electrică</w:t>
            </w:r>
            <w:proofErr w:type="spellEnd"/>
            <w:r>
              <w:rPr>
                <w:rFonts w:eastAsia="Times New Roman"/>
                <w:sz w:val="20"/>
              </w:rPr>
              <w:t xml:space="preserve">, </w:t>
            </w:r>
            <w:proofErr w:type="spellStart"/>
            <w:r>
              <w:rPr>
                <w:rFonts w:eastAsia="Times New Roman"/>
                <w:sz w:val="20"/>
              </w:rPr>
              <w:t>inclusiv</w:t>
            </w:r>
            <w:proofErr w:type="spellEnd"/>
            <w:r>
              <w:rPr>
                <w:rFonts w:eastAsia="Times New Roman"/>
                <w:sz w:val="20"/>
              </w:rPr>
              <w:t xml:space="preserve"> </w:t>
            </w:r>
            <w:proofErr w:type="spellStart"/>
            <w:r>
              <w:rPr>
                <w:rFonts w:eastAsia="Times New Roman"/>
                <w:sz w:val="20"/>
              </w:rPr>
              <w:t>încălzire</w:t>
            </w:r>
            <w:proofErr w:type="spellEnd"/>
            <w:r>
              <w:rPr>
                <w:rFonts w:eastAsia="Times New Roman"/>
                <w:sz w:val="20"/>
              </w:rPr>
              <w:t>/</w:t>
            </w:r>
            <w:proofErr w:type="spellStart"/>
            <w:r>
              <w:rPr>
                <w:rFonts w:eastAsia="Times New Roman"/>
                <w:sz w:val="20"/>
              </w:rPr>
              <w:t>răcire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ventilare</w:t>
            </w:r>
            <w:proofErr w:type="spellEnd"/>
          </w:p>
        </w:tc>
        <w:tc>
          <w:tcPr>
            <w:tcW w:w="3496" w:type="dxa"/>
            <w:tcMar>
              <w:top w:w="70" w:type="dxa"/>
              <w:left w:w="70" w:type="dxa"/>
              <w:bottom w:w="70" w:type="dxa"/>
              <w:right w:w="70" w:type="dxa"/>
            </w:tcMar>
            <w:vAlign w:val="center"/>
          </w:tcPr>
          <w:p w14:paraId="547D6E4E" w14:textId="77777777" w:rsidR="005D2182" w:rsidRDefault="00000000">
            <w:pPr>
              <w:ind w:firstLine="0"/>
              <w:jc w:val="left"/>
            </w:pPr>
            <w:r>
              <w:rPr>
                <w:rFonts w:eastAsia="Times New Roman"/>
                <w:sz w:val="20"/>
              </w:rPr>
              <w:t>135.000,00</w:t>
            </w:r>
          </w:p>
        </w:tc>
        <w:tc>
          <w:tcPr>
            <w:tcW w:w="3497" w:type="dxa"/>
            <w:tcMar>
              <w:top w:w="70" w:type="dxa"/>
              <w:left w:w="70" w:type="dxa"/>
              <w:bottom w:w="70" w:type="dxa"/>
              <w:right w:w="70" w:type="dxa"/>
            </w:tcMar>
            <w:vAlign w:val="center"/>
          </w:tcPr>
          <w:p w14:paraId="6AFD8C9D" w14:textId="77777777" w:rsidR="005D2182" w:rsidRDefault="00000000">
            <w:pPr>
              <w:ind w:firstLine="0"/>
              <w:jc w:val="left"/>
            </w:pPr>
            <w:proofErr w:type="spellStart"/>
            <w:r>
              <w:rPr>
                <w:rFonts w:eastAsia="Times New Roman"/>
                <w:sz w:val="20"/>
              </w:rPr>
              <w:t>Prețuri</w:t>
            </w:r>
            <w:proofErr w:type="spellEnd"/>
            <w:r>
              <w:rPr>
                <w:rFonts w:eastAsia="Times New Roman"/>
                <w:sz w:val="20"/>
              </w:rPr>
              <w:t xml:space="preserve"> </w:t>
            </w:r>
            <w:proofErr w:type="spellStart"/>
            <w:r>
              <w:rPr>
                <w:rFonts w:eastAsia="Times New Roman"/>
                <w:sz w:val="20"/>
              </w:rPr>
              <w:t>constante</w:t>
            </w:r>
            <w:proofErr w:type="spellEnd"/>
            <w:r>
              <w:rPr>
                <w:rFonts w:eastAsia="Times New Roman"/>
                <w:sz w:val="20"/>
              </w:rPr>
              <w:t xml:space="preserve"> 2026; </w:t>
            </w:r>
            <w:proofErr w:type="spellStart"/>
            <w:r>
              <w:rPr>
                <w:rFonts w:eastAsia="Times New Roman"/>
                <w:sz w:val="20"/>
              </w:rPr>
              <w:t>fără</w:t>
            </w:r>
            <w:proofErr w:type="spellEnd"/>
            <w:r>
              <w:rPr>
                <w:rFonts w:eastAsia="Times New Roman"/>
                <w:sz w:val="20"/>
              </w:rPr>
              <w:t xml:space="preserve"> </w:t>
            </w:r>
            <w:proofErr w:type="spellStart"/>
            <w:r>
              <w:rPr>
                <w:rFonts w:eastAsia="Times New Roman"/>
                <w:sz w:val="20"/>
              </w:rPr>
              <w:t>salariile</w:t>
            </w:r>
            <w:proofErr w:type="spellEnd"/>
            <w:r>
              <w:rPr>
                <w:rFonts w:eastAsia="Times New Roman"/>
                <w:sz w:val="20"/>
              </w:rPr>
              <w:t xml:space="preserve"> </w:t>
            </w:r>
            <w:proofErr w:type="spellStart"/>
            <w:r>
              <w:rPr>
                <w:rFonts w:eastAsia="Times New Roman"/>
                <w:sz w:val="20"/>
              </w:rPr>
              <w:t>personalului</w:t>
            </w:r>
            <w:proofErr w:type="spellEnd"/>
            <w:r>
              <w:rPr>
                <w:rFonts w:eastAsia="Times New Roman"/>
                <w:sz w:val="20"/>
              </w:rPr>
              <w:t xml:space="preserve"> didactic</w:t>
            </w:r>
          </w:p>
        </w:tc>
      </w:tr>
      <w:tr w:rsidR="005D2182" w14:paraId="0B7F14CC" w14:textId="77777777">
        <w:tc>
          <w:tcPr>
            <w:tcW w:w="3496" w:type="dxa"/>
            <w:tcMar>
              <w:top w:w="70" w:type="dxa"/>
              <w:left w:w="70" w:type="dxa"/>
              <w:bottom w:w="70" w:type="dxa"/>
              <w:right w:w="70" w:type="dxa"/>
            </w:tcMar>
            <w:vAlign w:val="center"/>
          </w:tcPr>
          <w:p w14:paraId="0472DF59" w14:textId="77777777" w:rsidR="005D2182" w:rsidRDefault="00000000">
            <w:pPr>
              <w:ind w:firstLine="0"/>
              <w:jc w:val="left"/>
            </w:pPr>
            <w:proofErr w:type="spellStart"/>
            <w:r>
              <w:rPr>
                <w:rFonts w:eastAsia="Times New Roman"/>
                <w:sz w:val="20"/>
              </w:rPr>
              <w:t>Apă</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canalizare</w:t>
            </w:r>
            <w:proofErr w:type="spellEnd"/>
          </w:p>
        </w:tc>
        <w:tc>
          <w:tcPr>
            <w:tcW w:w="3496" w:type="dxa"/>
            <w:tcMar>
              <w:top w:w="70" w:type="dxa"/>
              <w:left w:w="70" w:type="dxa"/>
              <w:bottom w:w="70" w:type="dxa"/>
              <w:right w:w="70" w:type="dxa"/>
            </w:tcMar>
            <w:vAlign w:val="center"/>
          </w:tcPr>
          <w:p w14:paraId="45EF0F48" w14:textId="77777777" w:rsidR="005D2182" w:rsidRDefault="00000000">
            <w:pPr>
              <w:ind w:firstLine="0"/>
              <w:jc w:val="left"/>
            </w:pPr>
            <w:r>
              <w:rPr>
                <w:rFonts w:eastAsia="Times New Roman"/>
                <w:sz w:val="20"/>
              </w:rPr>
              <w:t>18.000,00</w:t>
            </w:r>
          </w:p>
        </w:tc>
        <w:tc>
          <w:tcPr>
            <w:tcW w:w="3497" w:type="dxa"/>
            <w:tcMar>
              <w:top w:w="70" w:type="dxa"/>
              <w:left w:w="70" w:type="dxa"/>
              <w:bottom w:w="70" w:type="dxa"/>
              <w:right w:w="70" w:type="dxa"/>
            </w:tcMar>
            <w:vAlign w:val="center"/>
          </w:tcPr>
          <w:p w14:paraId="7F2A0E9A" w14:textId="77777777" w:rsidR="005D2182" w:rsidRDefault="00000000">
            <w:pPr>
              <w:ind w:firstLine="0"/>
              <w:jc w:val="left"/>
            </w:pPr>
            <w:proofErr w:type="spellStart"/>
            <w:r>
              <w:rPr>
                <w:rFonts w:eastAsia="Times New Roman"/>
                <w:sz w:val="20"/>
              </w:rPr>
              <w:t>Prețuri</w:t>
            </w:r>
            <w:proofErr w:type="spellEnd"/>
            <w:r>
              <w:rPr>
                <w:rFonts w:eastAsia="Times New Roman"/>
                <w:sz w:val="20"/>
              </w:rPr>
              <w:t xml:space="preserve"> </w:t>
            </w:r>
            <w:proofErr w:type="spellStart"/>
            <w:r>
              <w:rPr>
                <w:rFonts w:eastAsia="Times New Roman"/>
                <w:sz w:val="20"/>
              </w:rPr>
              <w:t>constante</w:t>
            </w:r>
            <w:proofErr w:type="spellEnd"/>
            <w:r>
              <w:rPr>
                <w:rFonts w:eastAsia="Times New Roman"/>
                <w:sz w:val="20"/>
              </w:rPr>
              <w:t xml:space="preserve"> 2026; </w:t>
            </w:r>
            <w:proofErr w:type="spellStart"/>
            <w:r>
              <w:rPr>
                <w:rFonts w:eastAsia="Times New Roman"/>
                <w:sz w:val="20"/>
              </w:rPr>
              <w:t>fără</w:t>
            </w:r>
            <w:proofErr w:type="spellEnd"/>
            <w:r>
              <w:rPr>
                <w:rFonts w:eastAsia="Times New Roman"/>
                <w:sz w:val="20"/>
              </w:rPr>
              <w:t xml:space="preserve"> </w:t>
            </w:r>
            <w:proofErr w:type="spellStart"/>
            <w:r>
              <w:rPr>
                <w:rFonts w:eastAsia="Times New Roman"/>
                <w:sz w:val="20"/>
              </w:rPr>
              <w:t>salariile</w:t>
            </w:r>
            <w:proofErr w:type="spellEnd"/>
            <w:r>
              <w:rPr>
                <w:rFonts w:eastAsia="Times New Roman"/>
                <w:sz w:val="20"/>
              </w:rPr>
              <w:t xml:space="preserve"> </w:t>
            </w:r>
            <w:proofErr w:type="spellStart"/>
            <w:r>
              <w:rPr>
                <w:rFonts w:eastAsia="Times New Roman"/>
                <w:sz w:val="20"/>
              </w:rPr>
              <w:t>personalului</w:t>
            </w:r>
            <w:proofErr w:type="spellEnd"/>
            <w:r>
              <w:rPr>
                <w:rFonts w:eastAsia="Times New Roman"/>
                <w:sz w:val="20"/>
              </w:rPr>
              <w:t xml:space="preserve"> didactic</w:t>
            </w:r>
          </w:p>
        </w:tc>
      </w:tr>
      <w:tr w:rsidR="005D2182" w14:paraId="3A63DDF7" w14:textId="77777777">
        <w:tc>
          <w:tcPr>
            <w:tcW w:w="3496" w:type="dxa"/>
            <w:tcMar>
              <w:top w:w="70" w:type="dxa"/>
              <w:left w:w="70" w:type="dxa"/>
              <w:bottom w:w="70" w:type="dxa"/>
              <w:right w:w="70" w:type="dxa"/>
            </w:tcMar>
            <w:vAlign w:val="center"/>
          </w:tcPr>
          <w:p w14:paraId="254D8A7C" w14:textId="77777777" w:rsidR="005D2182" w:rsidRPr="007271F5" w:rsidRDefault="00000000">
            <w:pPr>
              <w:ind w:firstLine="0"/>
              <w:jc w:val="left"/>
              <w:rPr>
                <w:lang w:val="pt-PT"/>
              </w:rPr>
            </w:pPr>
            <w:r w:rsidRPr="007271F5">
              <w:rPr>
                <w:rFonts w:eastAsia="Times New Roman"/>
                <w:sz w:val="20"/>
                <w:lang w:val="pt-PT"/>
              </w:rPr>
              <w:t>Mentenanță instalații, echipamente, PSI și curenți slabi</w:t>
            </w:r>
          </w:p>
        </w:tc>
        <w:tc>
          <w:tcPr>
            <w:tcW w:w="3496" w:type="dxa"/>
            <w:tcMar>
              <w:top w:w="70" w:type="dxa"/>
              <w:left w:w="70" w:type="dxa"/>
              <w:bottom w:w="70" w:type="dxa"/>
              <w:right w:w="70" w:type="dxa"/>
            </w:tcMar>
            <w:vAlign w:val="center"/>
          </w:tcPr>
          <w:p w14:paraId="2AC68F9D" w14:textId="77777777" w:rsidR="005D2182" w:rsidRDefault="00000000">
            <w:pPr>
              <w:ind w:firstLine="0"/>
              <w:jc w:val="left"/>
            </w:pPr>
            <w:r>
              <w:rPr>
                <w:rFonts w:eastAsia="Times New Roman"/>
                <w:sz w:val="20"/>
              </w:rPr>
              <w:t>65.000,00</w:t>
            </w:r>
          </w:p>
        </w:tc>
        <w:tc>
          <w:tcPr>
            <w:tcW w:w="3497" w:type="dxa"/>
            <w:tcMar>
              <w:top w:w="70" w:type="dxa"/>
              <w:left w:w="70" w:type="dxa"/>
              <w:bottom w:w="70" w:type="dxa"/>
              <w:right w:w="70" w:type="dxa"/>
            </w:tcMar>
            <w:vAlign w:val="center"/>
          </w:tcPr>
          <w:p w14:paraId="1E804856" w14:textId="77777777" w:rsidR="005D2182" w:rsidRDefault="00000000">
            <w:pPr>
              <w:ind w:firstLine="0"/>
              <w:jc w:val="left"/>
            </w:pPr>
            <w:proofErr w:type="spellStart"/>
            <w:r>
              <w:rPr>
                <w:rFonts w:eastAsia="Times New Roman"/>
                <w:sz w:val="20"/>
              </w:rPr>
              <w:t>Prețuri</w:t>
            </w:r>
            <w:proofErr w:type="spellEnd"/>
            <w:r>
              <w:rPr>
                <w:rFonts w:eastAsia="Times New Roman"/>
                <w:sz w:val="20"/>
              </w:rPr>
              <w:t xml:space="preserve"> </w:t>
            </w:r>
            <w:proofErr w:type="spellStart"/>
            <w:r>
              <w:rPr>
                <w:rFonts w:eastAsia="Times New Roman"/>
                <w:sz w:val="20"/>
              </w:rPr>
              <w:t>constante</w:t>
            </w:r>
            <w:proofErr w:type="spellEnd"/>
            <w:r>
              <w:rPr>
                <w:rFonts w:eastAsia="Times New Roman"/>
                <w:sz w:val="20"/>
              </w:rPr>
              <w:t xml:space="preserve"> 2026; </w:t>
            </w:r>
            <w:proofErr w:type="spellStart"/>
            <w:r>
              <w:rPr>
                <w:rFonts w:eastAsia="Times New Roman"/>
                <w:sz w:val="20"/>
              </w:rPr>
              <w:t>fără</w:t>
            </w:r>
            <w:proofErr w:type="spellEnd"/>
            <w:r>
              <w:rPr>
                <w:rFonts w:eastAsia="Times New Roman"/>
                <w:sz w:val="20"/>
              </w:rPr>
              <w:t xml:space="preserve"> </w:t>
            </w:r>
            <w:proofErr w:type="spellStart"/>
            <w:r>
              <w:rPr>
                <w:rFonts w:eastAsia="Times New Roman"/>
                <w:sz w:val="20"/>
              </w:rPr>
              <w:t>salariile</w:t>
            </w:r>
            <w:proofErr w:type="spellEnd"/>
            <w:r>
              <w:rPr>
                <w:rFonts w:eastAsia="Times New Roman"/>
                <w:sz w:val="20"/>
              </w:rPr>
              <w:t xml:space="preserve"> </w:t>
            </w:r>
            <w:proofErr w:type="spellStart"/>
            <w:r>
              <w:rPr>
                <w:rFonts w:eastAsia="Times New Roman"/>
                <w:sz w:val="20"/>
              </w:rPr>
              <w:t>personalului</w:t>
            </w:r>
            <w:proofErr w:type="spellEnd"/>
            <w:r>
              <w:rPr>
                <w:rFonts w:eastAsia="Times New Roman"/>
                <w:sz w:val="20"/>
              </w:rPr>
              <w:t xml:space="preserve"> didactic</w:t>
            </w:r>
          </w:p>
        </w:tc>
      </w:tr>
      <w:tr w:rsidR="005D2182" w14:paraId="2C7DDBCA" w14:textId="77777777">
        <w:tc>
          <w:tcPr>
            <w:tcW w:w="3496" w:type="dxa"/>
            <w:tcMar>
              <w:top w:w="70" w:type="dxa"/>
              <w:left w:w="70" w:type="dxa"/>
              <w:bottom w:w="70" w:type="dxa"/>
              <w:right w:w="70" w:type="dxa"/>
            </w:tcMar>
            <w:vAlign w:val="center"/>
          </w:tcPr>
          <w:p w14:paraId="24471497" w14:textId="77777777" w:rsidR="005D2182" w:rsidRDefault="00000000">
            <w:pPr>
              <w:ind w:firstLine="0"/>
              <w:jc w:val="left"/>
            </w:pPr>
            <w:proofErr w:type="spellStart"/>
            <w:r>
              <w:rPr>
                <w:rFonts w:eastAsia="Times New Roman"/>
                <w:sz w:val="20"/>
              </w:rPr>
              <w:t>Curățenie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materiale</w:t>
            </w:r>
            <w:proofErr w:type="spellEnd"/>
            <w:r>
              <w:rPr>
                <w:rFonts w:eastAsia="Times New Roman"/>
                <w:sz w:val="20"/>
              </w:rPr>
              <w:t xml:space="preserve"> </w:t>
            </w:r>
            <w:proofErr w:type="spellStart"/>
            <w:r>
              <w:rPr>
                <w:rFonts w:eastAsia="Times New Roman"/>
                <w:sz w:val="20"/>
              </w:rPr>
              <w:t>consumabile</w:t>
            </w:r>
            <w:proofErr w:type="spellEnd"/>
          </w:p>
        </w:tc>
        <w:tc>
          <w:tcPr>
            <w:tcW w:w="3496" w:type="dxa"/>
            <w:tcMar>
              <w:top w:w="70" w:type="dxa"/>
              <w:left w:w="70" w:type="dxa"/>
              <w:bottom w:w="70" w:type="dxa"/>
              <w:right w:w="70" w:type="dxa"/>
            </w:tcMar>
            <w:vAlign w:val="center"/>
          </w:tcPr>
          <w:p w14:paraId="55ED9FC0" w14:textId="77777777" w:rsidR="005D2182" w:rsidRDefault="00000000">
            <w:pPr>
              <w:ind w:firstLine="0"/>
              <w:jc w:val="left"/>
            </w:pPr>
            <w:r>
              <w:rPr>
                <w:rFonts w:eastAsia="Times New Roman"/>
                <w:sz w:val="20"/>
              </w:rPr>
              <w:t>90.000,00</w:t>
            </w:r>
          </w:p>
        </w:tc>
        <w:tc>
          <w:tcPr>
            <w:tcW w:w="3497" w:type="dxa"/>
            <w:tcMar>
              <w:top w:w="70" w:type="dxa"/>
              <w:left w:w="70" w:type="dxa"/>
              <w:bottom w:w="70" w:type="dxa"/>
              <w:right w:w="70" w:type="dxa"/>
            </w:tcMar>
            <w:vAlign w:val="center"/>
          </w:tcPr>
          <w:p w14:paraId="181659C0" w14:textId="77777777" w:rsidR="005D2182" w:rsidRDefault="00000000">
            <w:pPr>
              <w:ind w:firstLine="0"/>
              <w:jc w:val="left"/>
            </w:pPr>
            <w:proofErr w:type="spellStart"/>
            <w:r>
              <w:rPr>
                <w:rFonts w:eastAsia="Times New Roman"/>
                <w:sz w:val="20"/>
              </w:rPr>
              <w:t>Prețuri</w:t>
            </w:r>
            <w:proofErr w:type="spellEnd"/>
            <w:r>
              <w:rPr>
                <w:rFonts w:eastAsia="Times New Roman"/>
                <w:sz w:val="20"/>
              </w:rPr>
              <w:t xml:space="preserve"> </w:t>
            </w:r>
            <w:proofErr w:type="spellStart"/>
            <w:r>
              <w:rPr>
                <w:rFonts w:eastAsia="Times New Roman"/>
                <w:sz w:val="20"/>
              </w:rPr>
              <w:t>constante</w:t>
            </w:r>
            <w:proofErr w:type="spellEnd"/>
            <w:r>
              <w:rPr>
                <w:rFonts w:eastAsia="Times New Roman"/>
                <w:sz w:val="20"/>
              </w:rPr>
              <w:t xml:space="preserve"> 2026; </w:t>
            </w:r>
            <w:proofErr w:type="spellStart"/>
            <w:r>
              <w:rPr>
                <w:rFonts w:eastAsia="Times New Roman"/>
                <w:sz w:val="20"/>
              </w:rPr>
              <w:t>fără</w:t>
            </w:r>
            <w:proofErr w:type="spellEnd"/>
            <w:r>
              <w:rPr>
                <w:rFonts w:eastAsia="Times New Roman"/>
                <w:sz w:val="20"/>
              </w:rPr>
              <w:t xml:space="preserve"> </w:t>
            </w:r>
            <w:proofErr w:type="spellStart"/>
            <w:r>
              <w:rPr>
                <w:rFonts w:eastAsia="Times New Roman"/>
                <w:sz w:val="20"/>
              </w:rPr>
              <w:t>salariile</w:t>
            </w:r>
            <w:proofErr w:type="spellEnd"/>
            <w:r>
              <w:rPr>
                <w:rFonts w:eastAsia="Times New Roman"/>
                <w:sz w:val="20"/>
              </w:rPr>
              <w:t xml:space="preserve"> </w:t>
            </w:r>
            <w:proofErr w:type="spellStart"/>
            <w:r>
              <w:rPr>
                <w:rFonts w:eastAsia="Times New Roman"/>
                <w:sz w:val="20"/>
              </w:rPr>
              <w:t>personalului</w:t>
            </w:r>
            <w:proofErr w:type="spellEnd"/>
            <w:r>
              <w:rPr>
                <w:rFonts w:eastAsia="Times New Roman"/>
                <w:sz w:val="20"/>
              </w:rPr>
              <w:t xml:space="preserve"> didactic</w:t>
            </w:r>
          </w:p>
        </w:tc>
      </w:tr>
      <w:tr w:rsidR="005D2182" w14:paraId="15010795" w14:textId="77777777">
        <w:tc>
          <w:tcPr>
            <w:tcW w:w="3496" w:type="dxa"/>
            <w:tcMar>
              <w:top w:w="70" w:type="dxa"/>
              <w:left w:w="70" w:type="dxa"/>
              <w:bottom w:w="70" w:type="dxa"/>
              <w:right w:w="70" w:type="dxa"/>
            </w:tcMar>
            <w:vAlign w:val="center"/>
          </w:tcPr>
          <w:p w14:paraId="7365A155" w14:textId="77777777" w:rsidR="005D2182" w:rsidRDefault="00000000">
            <w:pPr>
              <w:ind w:firstLine="0"/>
              <w:jc w:val="left"/>
            </w:pPr>
            <w:proofErr w:type="spellStart"/>
            <w:r>
              <w:rPr>
                <w:rFonts w:eastAsia="Times New Roman"/>
                <w:sz w:val="20"/>
              </w:rPr>
              <w:t>Spații</w:t>
            </w:r>
            <w:proofErr w:type="spellEnd"/>
            <w:r>
              <w:rPr>
                <w:rFonts w:eastAsia="Times New Roman"/>
                <w:sz w:val="20"/>
              </w:rPr>
              <w:t xml:space="preserve"> </w:t>
            </w:r>
            <w:proofErr w:type="spellStart"/>
            <w:r>
              <w:rPr>
                <w:rFonts w:eastAsia="Times New Roman"/>
                <w:sz w:val="20"/>
              </w:rPr>
              <w:t>verzi</w:t>
            </w:r>
            <w:proofErr w:type="spellEnd"/>
            <w:r>
              <w:rPr>
                <w:rFonts w:eastAsia="Times New Roman"/>
                <w:sz w:val="20"/>
              </w:rPr>
              <w:t xml:space="preserve">, </w:t>
            </w:r>
            <w:proofErr w:type="spellStart"/>
            <w:r>
              <w:rPr>
                <w:rFonts w:eastAsia="Times New Roman"/>
                <w:sz w:val="20"/>
              </w:rPr>
              <w:t>fațadă</w:t>
            </w:r>
            <w:proofErr w:type="spellEnd"/>
            <w:r>
              <w:rPr>
                <w:rFonts w:eastAsia="Times New Roman"/>
                <w:sz w:val="20"/>
              </w:rPr>
              <w:t xml:space="preserve"> </w:t>
            </w:r>
            <w:proofErr w:type="spellStart"/>
            <w:r>
              <w:rPr>
                <w:rFonts w:eastAsia="Times New Roman"/>
                <w:sz w:val="20"/>
              </w:rPr>
              <w:t>verde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terenuri</w:t>
            </w:r>
            <w:proofErr w:type="spellEnd"/>
            <w:r>
              <w:rPr>
                <w:rFonts w:eastAsia="Times New Roman"/>
                <w:sz w:val="20"/>
              </w:rPr>
              <w:t xml:space="preserve"> de sport</w:t>
            </w:r>
          </w:p>
        </w:tc>
        <w:tc>
          <w:tcPr>
            <w:tcW w:w="3496" w:type="dxa"/>
            <w:tcMar>
              <w:top w:w="70" w:type="dxa"/>
              <w:left w:w="70" w:type="dxa"/>
              <w:bottom w:w="70" w:type="dxa"/>
              <w:right w:w="70" w:type="dxa"/>
            </w:tcMar>
            <w:vAlign w:val="center"/>
          </w:tcPr>
          <w:p w14:paraId="1CEB28A0" w14:textId="77777777" w:rsidR="005D2182" w:rsidRDefault="00000000">
            <w:pPr>
              <w:ind w:firstLine="0"/>
              <w:jc w:val="left"/>
            </w:pPr>
            <w:r>
              <w:rPr>
                <w:rFonts w:eastAsia="Times New Roman"/>
                <w:sz w:val="20"/>
              </w:rPr>
              <w:t>24.000,00</w:t>
            </w:r>
          </w:p>
        </w:tc>
        <w:tc>
          <w:tcPr>
            <w:tcW w:w="3497" w:type="dxa"/>
            <w:tcMar>
              <w:top w:w="70" w:type="dxa"/>
              <w:left w:w="70" w:type="dxa"/>
              <w:bottom w:w="70" w:type="dxa"/>
              <w:right w:w="70" w:type="dxa"/>
            </w:tcMar>
            <w:vAlign w:val="center"/>
          </w:tcPr>
          <w:p w14:paraId="04824796" w14:textId="77777777" w:rsidR="005D2182" w:rsidRDefault="00000000">
            <w:pPr>
              <w:ind w:firstLine="0"/>
              <w:jc w:val="left"/>
            </w:pPr>
            <w:proofErr w:type="spellStart"/>
            <w:r>
              <w:rPr>
                <w:rFonts w:eastAsia="Times New Roman"/>
                <w:sz w:val="20"/>
              </w:rPr>
              <w:t>Prețuri</w:t>
            </w:r>
            <w:proofErr w:type="spellEnd"/>
            <w:r>
              <w:rPr>
                <w:rFonts w:eastAsia="Times New Roman"/>
                <w:sz w:val="20"/>
              </w:rPr>
              <w:t xml:space="preserve"> </w:t>
            </w:r>
            <w:proofErr w:type="spellStart"/>
            <w:r>
              <w:rPr>
                <w:rFonts w:eastAsia="Times New Roman"/>
                <w:sz w:val="20"/>
              </w:rPr>
              <w:t>constante</w:t>
            </w:r>
            <w:proofErr w:type="spellEnd"/>
            <w:r>
              <w:rPr>
                <w:rFonts w:eastAsia="Times New Roman"/>
                <w:sz w:val="20"/>
              </w:rPr>
              <w:t xml:space="preserve"> 2026; </w:t>
            </w:r>
            <w:proofErr w:type="spellStart"/>
            <w:r>
              <w:rPr>
                <w:rFonts w:eastAsia="Times New Roman"/>
                <w:sz w:val="20"/>
              </w:rPr>
              <w:t>fără</w:t>
            </w:r>
            <w:proofErr w:type="spellEnd"/>
            <w:r>
              <w:rPr>
                <w:rFonts w:eastAsia="Times New Roman"/>
                <w:sz w:val="20"/>
              </w:rPr>
              <w:t xml:space="preserve"> </w:t>
            </w:r>
            <w:proofErr w:type="spellStart"/>
            <w:r>
              <w:rPr>
                <w:rFonts w:eastAsia="Times New Roman"/>
                <w:sz w:val="20"/>
              </w:rPr>
              <w:t>salariile</w:t>
            </w:r>
            <w:proofErr w:type="spellEnd"/>
            <w:r>
              <w:rPr>
                <w:rFonts w:eastAsia="Times New Roman"/>
                <w:sz w:val="20"/>
              </w:rPr>
              <w:t xml:space="preserve"> </w:t>
            </w:r>
            <w:proofErr w:type="spellStart"/>
            <w:r>
              <w:rPr>
                <w:rFonts w:eastAsia="Times New Roman"/>
                <w:sz w:val="20"/>
              </w:rPr>
              <w:t>personalului</w:t>
            </w:r>
            <w:proofErr w:type="spellEnd"/>
            <w:r>
              <w:rPr>
                <w:rFonts w:eastAsia="Times New Roman"/>
                <w:sz w:val="20"/>
              </w:rPr>
              <w:t xml:space="preserve"> didactic</w:t>
            </w:r>
          </w:p>
        </w:tc>
      </w:tr>
      <w:tr w:rsidR="005D2182" w14:paraId="11CF6620" w14:textId="77777777">
        <w:tc>
          <w:tcPr>
            <w:tcW w:w="3496" w:type="dxa"/>
            <w:tcMar>
              <w:top w:w="70" w:type="dxa"/>
              <w:left w:w="70" w:type="dxa"/>
              <w:bottom w:w="70" w:type="dxa"/>
              <w:right w:w="70" w:type="dxa"/>
            </w:tcMar>
            <w:vAlign w:val="center"/>
          </w:tcPr>
          <w:p w14:paraId="638C9A8C" w14:textId="77777777" w:rsidR="005D2182" w:rsidRDefault="00000000">
            <w:pPr>
              <w:ind w:firstLine="0"/>
              <w:jc w:val="left"/>
            </w:pPr>
            <w:proofErr w:type="spellStart"/>
            <w:r>
              <w:rPr>
                <w:rFonts w:eastAsia="Times New Roman"/>
                <w:sz w:val="20"/>
              </w:rPr>
              <w:t>Reparații</w:t>
            </w:r>
            <w:proofErr w:type="spellEnd"/>
            <w:r>
              <w:rPr>
                <w:rFonts w:eastAsia="Times New Roman"/>
                <w:sz w:val="20"/>
              </w:rPr>
              <w:t xml:space="preserve"> </w:t>
            </w:r>
            <w:proofErr w:type="spellStart"/>
            <w:r>
              <w:rPr>
                <w:rFonts w:eastAsia="Times New Roman"/>
                <w:sz w:val="20"/>
              </w:rPr>
              <w:t>curente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înlocuiri</w:t>
            </w:r>
            <w:proofErr w:type="spellEnd"/>
            <w:r>
              <w:rPr>
                <w:rFonts w:eastAsia="Times New Roman"/>
                <w:sz w:val="20"/>
              </w:rPr>
              <w:t xml:space="preserve"> </w:t>
            </w:r>
            <w:proofErr w:type="spellStart"/>
            <w:r>
              <w:rPr>
                <w:rFonts w:eastAsia="Times New Roman"/>
                <w:sz w:val="20"/>
              </w:rPr>
              <w:t>minore</w:t>
            </w:r>
            <w:proofErr w:type="spellEnd"/>
          </w:p>
        </w:tc>
        <w:tc>
          <w:tcPr>
            <w:tcW w:w="3496" w:type="dxa"/>
            <w:tcMar>
              <w:top w:w="70" w:type="dxa"/>
              <w:left w:w="70" w:type="dxa"/>
              <w:bottom w:w="70" w:type="dxa"/>
              <w:right w:w="70" w:type="dxa"/>
            </w:tcMar>
            <w:vAlign w:val="center"/>
          </w:tcPr>
          <w:p w14:paraId="2411C846" w14:textId="77777777" w:rsidR="005D2182" w:rsidRDefault="00000000">
            <w:pPr>
              <w:ind w:firstLine="0"/>
              <w:jc w:val="left"/>
            </w:pPr>
            <w:r>
              <w:rPr>
                <w:rFonts w:eastAsia="Times New Roman"/>
                <w:sz w:val="20"/>
              </w:rPr>
              <w:t>70.000,00</w:t>
            </w:r>
          </w:p>
        </w:tc>
        <w:tc>
          <w:tcPr>
            <w:tcW w:w="3497" w:type="dxa"/>
            <w:tcMar>
              <w:top w:w="70" w:type="dxa"/>
              <w:left w:w="70" w:type="dxa"/>
              <w:bottom w:w="70" w:type="dxa"/>
              <w:right w:w="70" w:type="dxa"/>
            </w:tcMar>
            <w:vAlign w:val="center"/>
          </w:tcPr>
          <w:p w14:paraId="593CEFFB" w14:textId="77777777" w:rsidR="005D2182" w:rsidRDefault="00000000">
            <w:pPr>
              <w:ind w:firstLine="0"/>
              <w:jc w:val="left"/>
            </w:pPr>
            <w:proofErr w:type="spellStart"/>
            <w:r>
              <w:rPr>
                <w:rFonts w:eastAsia="Times New Roman"/>
                <w:sz w:val="20"/>
              </w:rPr>
              <w:t>Prețuri</w:t>
            </w:r>
            <w:proofErr w:type="spellEnd"/>
            <w:r>
              <w:rPr>
                <w:rFonts w:eastAsia="Times New Roman"/>
                <w:sz w:val="20"/>
              </w:rPr>
              <w:t xml:space="preserve"> </w:t>
            </w:r>
            <w:proofErr w:type="spellStart"/>
            <w:r>
              <w:rPr>
                <w:rFonts w:eastAsia="Times New Roman"/>
                <w:sz w:val="20"/>
              </w:rPr>
              <w:t>constante</w:t>
            </w:r>
            <w:proofErr w:type="spellEnd"/>
            <w:r>
              <w:rPr>
                <w:rFonts w:eastAsia="Times New Roman"/>
                <w:sz w:val="20"/>
              </w:rPr>
              <w:t xml:space="preserve"> 2026; </w:t>
            </w:r>
            <w:proofErr w:type="spellStart"/>
            <w:r>
              <w:rPr>
                <w:rFonts w:eastAsia="Times New Roman"/>
                <w:sz w:val="20"/>
              </w:rPr>
              <w:t>fără</w:t>
            </w:r>
            <w:proofErr w:type="spellEnd"/>
            <w:r>
              <w:rPr>
                <w:rFonts w:eastAsia="Times New Roman"/>
                <w:sz w:val="20"/>
              </w:rPr>
              <w:t xml:space="preserve"> </w:t>
            </w:r>
            <w:proofErr w:type="spellStart"/>
            <w:r>
              <w:rPr>
                <w:rFonts w:eastAsia="Times New Roman"/>
                <w:sz w:val="20"/>
              </w:rPr>
              <w:t>salariile</w:t>
            </w:r>
            <w:proofErr w:type="spellEnd"/>
            <w:r>
              <w:rPr>
                <w:rFonts w:eastAsia="Times New Roman"/>
                <w:sz w:val="20"/>
              </w:rPr>
              <w:t xml:space="preserve"> </w:t>
            </w:r>
            <w:proofErr w:type="spellStart"/>
            <w:r>
              <w:rPr>
                <w:rFonts w:eastAsia="Times New Roman"/>
                <w:sz w:val="20"/>
              </w:rPr>
              <w:t>personalului</w:t>
            </w:r>
            <w:proofErr w:type="spellEnd"/>
            <w:r>
              <w:rPr>
                <w:rFonts w:eastAsia="Times New Roman"/>
                <w:sz w:val="20"/>
              </w:rPr>
              <w:t xml:space="preserve"> didactic</w:t>
            </w:r>
          </w:p>
        </w:tc>
      </w:tr>
      <w:tr w:rsidR="005D2182" w14:paraId="1AB3A2F9" w14:textId="77777777">
        <w:tc>
          <w:tcPr>
            <w:tcW w:w="3496" w:type="dxa"/>
            <w:tcMar>
              <w:top w:w="70" w:type="dxa"/>
              <w:left w:w="70" w:type="dxa"/>
              <w:bottom w:w="70" w:type="dxa"/>
              <w:right w:w="70" w:type="dxa"/>
            </w:tcMar>
            <w:vAlign w:val="center"/>
          </w:tcPr>
          <w:p w14:paraId="5C8D895A" w14:textId="77777777" w:rsidR="005D2182" w:rsidRDefault="00000000">
            <w:pPr>
              <w:ind w:firstLine="0"/>
              <w:jc w:val="left"/>
            </w:pPr>
            <w:r>
              <w:rPr>
                <w:rFonts w:eastAsia="Times New Roman"/>
                <w:sz w:val="20"/>
              </w:rPr>
              <w:t>TOTAL ANUAL ESTIMAT</w:t>
            </w:r>
          </w:p>
        </w:tc>
        <w:tc>
          <w:tcPr>
            <w:tcW w:w="3496" w:type="dxa"/>
            <w:tcMar>
              <w:top w:w="70" w:type="dxa"/>
              <w:left w:w="70" w:type="dxa"/>
              <w:bottom w:w="70" w:type="dxa"/>
              <w:right w:w="70" w:type="dxa"/>
            </w:tcMar>
            <w:vAlign w:val="center"/>
          </w:tcPr>
          <w:p w14:paraId="3CDB3695" w14:textId="77777777" w:rsidR="005D2182" w:rsidRDefault="00000000">
            <w:pPr>
              <w:ind w:firstLine="0"/>
              <w:jc w:val="left"/>
            </w:pPr>
            <w:r>
              <w:rPr>
                <w:rFonts w:eastAsia="Times New Roman"/>
                <w:sz w:val="20"/>
              </w:rPr>
              <w:t>402.000,00</w:t>
            </w:r>
          </w:p>
        </w:tc>
        <w:tc>
          <w:tcPr>
            <w:tcW w:w="3497" w:type="dxa"/>
            <w:tcMar>
              <w:top w:w="70" w:type="dxa"/>
              <w:left w:w="70" w:type="dxa"/>
              <w:bottom w:w="70" w:type="dxa"/>
              <w:right w:w="70" w:type="dxa"/>
            </w:tcMar>
            <w:vAlign w:val="center"/>
          </w:tcPr>
          <w:p w14:paraId="40C9D9C1" w14:textId="77777777" w:rsidR="005D2182" w:rsidRDefault="00000000">
            <w:pPr>
              <w:ind w:firstLine="0"/>
              <w:jc w:val="left"/>
            </w:pPr>
            <w:proofErr w:type="spellStart"/>
            <w:r>
              <w:rPr>
                <w:rFonts w:eastAsia="Times New Roman"/>
                <w:sz w:val="20"/>
              </w:rPr>
              <w:t>Prețuri</w:t>
            </w:r>
            <w:proofErr w:type="spellEnd"/>
            <w:r>
              <w:rPr>
                <w:rFonts w:eastAsia="Times New Roman"/>
                <w:sz w:val="20"/>
              </w:rPr>
              <w:t xml:space="preserve"> </w:t>
            </w:r>
            <w:proofErr w:type="spellStart"/>
            <w:r>
              <w:rPr>
                <w:rFonts w:eastAsia="Times New Roman"/>
                <w:sz w:val="20"/>
              </w:rPr>
              <w:t>constante</w:t>
            </w:r>
            <w:proofErr w:type="spellEnd"/>
            <w:r>
              <w:rPr>
                <w:rFonts w:eastAsia="Times New Roman"/>
                <w:sz w:val="20"/>
              </w:rPr>
              <w:t xml:space="preserve"> 2026; </w:t>
            </w:r>
            <w:proofErr w:type="spellStart"/>
            <w:r>
              <w:rPr>
                <w:rFonts w:eastAsia="Times New Roman"/>
                <w:sz w:val="20"/>
              </w:rPr>
              <w:t>fără</w:t>
            </w:r>
            <w:proofErr w:type="spellEnd"/>
            <w:r>
              <w:rPr>
                <w:rFonts w:eastAsia="Times New Roman"/>
                <w:sz w:val="20"/>
              </w:rPr>
              <w:t xml:space="preserve"> </w:t>
            </w:r>
            <w:proofErr w:type="spellStart"/>
            <w:r>
              <w:rPr>
                <w:rFonts w:eastAsia="Times New Roman"/>
                <w:sz w:val="20"/>
              </w:rPr>
              <w:t>salariile</w:t>
            </w:r>
            <w:proofErr w:type="spellEnd"/>
            <w:r>
              <w:rPr>
                <w:rFonts w:eastAsia="Times New Roman"/>
                <w:sz w:val="20"/>
              </w:rPr>
              <w:t xml:space="preserve"> </w:t>
            </w:r>
            <w:proofErr w:type="spellStart"/>
            <w:r>
              <w:rPr>
                <w:rFonts w:eastAsia="Times New Roman"/>
                <w:sz w:val="20"/>
              </w:rPr>
              <w:t>personalului</w:t>
            </w:r>
            <w:proofErr w:type="spellEnd"/>
            <w:r>
              <w:rPr>
                <w:rFonts w:eastAsia="Times New Roman"/>
                <w:sz w:val="20"/>
              </w:rPr>
              <w:t xml:space="preserve"> didactic</w:t>
            </w:r>
          </w:p>
        </w:tc>
      </w:tr>
    </w:tbl>
    <w:p w14:paraId="787FE679" w14:textId="77777777" w:rsidR="005D2182" w:rsidRPr="007271F5" w:rsidRDefault="00000000">
      <w:pPr>
        <w:pStyle w:val="Heading2"/>
        <w:rPr>
          <w:lang w:val="pt-PT"/>
        </w:rPr>
      </w:pPr>
      <w:bookmarkStart w:id="159" w:name="_Toc235282713"/>
      <w:r w:rsidRPr="007271F5">
        <w:rPr>
          <w:rFonts w:ascii="Times New Roman" w:eastAsia="Times New Roman" w:hAnsi="Times New Roman" w:cs="Times New Roman"/>
          <w:lang w:val="pt-PT"/>
        </w:rPr>
        <w:t>4.6.6. Ipoteze și flux de numerar actualizat</w:t>
      </w:r>
      <w:bookmarkEnd w:id="159"/>
    </w:p>
    <w:p w14:paraId="5DB99CC0" w14:textId="5A53A9B4" w:rsidR="005D2182" w:rsidRPr="007271F5" w:rsidRDefault="00000000">
      <w:pPr>
        <w:rPr>
          <w:lang w:val="pt-PT"/>
        </w:rPr>
      </w:pPr>
      <w:r w:rsidRPr="007271F5">
        <w:rPr>
          <w:rFonts w:eastAsia="Times New Roman"/>
          <w:lang w:val="pt-PT"/>
        </w:rPr>
        <w:t>Modelul este exprimat în lei, cu rată financiară reală de actualizare de 4%/an, orizont de 22 ani, fără venituri comerciale și fără valoare reziduală. Investiția cu TVA este eșalonată orientativ 40% în anul 0 și 60% în anul 1, iar costul anual de operare este de 402.000 lei din anul 2 până în anul 21.</w:t>
      </w:r>
    </w:p>
    <w:p w14:paraId="34BF6810" w14:textId="77777777" w:rsidR="005D2182" w:rsidRPr="007271F5" w:rsidRDefault="00000000">
      <w:pPr>
        <w:keepNext/>
        <w:rPr>
          <w:lang w:val="pt-PT"/>
        </w:rPr>
      </w:pPr>
      <w:r w:rsidRPr="007271F5">
        <w:rPr>
          <w:rFonts w:eastAsia="Times New Roman"/>
          <w:lang w:val="pt-PT"/>
        </w:rPr>
        <w:t>Tabel 4.6.5 – Fluxul de numerar financiar anual</w:t>
      </w:r>
    </w:p>
    <w:tbl>
      <w:tblPr>
        <w:tblStyle w:val="TableGrid"/>
        <w:tblW w:w="10489" w:type="dxa"/>
        <w:tblLayout w:type="fixed"/>
        <w:tblLook w:val="04A0" w:firstRow="1" w:lastRow="0" w:firstColumn="1" w:lastColumn="0" w:noHBand="0" w:noVBand="1"/>
      </w:tblPr>
      <w:tblGrid>
        <w:gridCol w:w="1128"/>
        <w:gridCol w:w="1805"/>
        <w:gridCol w:w="1523"/>
        <w:gridCol w:w="1805"/>
        <w:gridCol w:w="2199"/>
        <w:gridCol w:w="2029"/>
      </w:tblGrid>
      <w:tr w:rsidR="005D2182" w14:paraId="1BB9A893" w14:textId="77777777">
        <w:trPr>
          <w:tblHeader/>
        </w:trPr>
        <w:tc>
          <w:tcPr>
            <w:tcW w:w="1128" w:type="dxa"/>
            <w:shd w:val="clear" w:color="auto" w:fill="B4C6E7"/>
            <w:tcMar>
              <w:top w:w="70" w:type="dxa"/>
              <w:left w:w="70" w:type="dxa"/>
              <w:bottom w:w="70" w:type="dxa"/>
              <w:right w:w="70" w:type="dxa"/>
            </w:tcMar>
            <w:vAlign w:val="center"/>
          </w:tcPr>
          <w:p w14:paraId="2E080063" w14:textId="77777777" w:rsidR="005D2182" w:rsidRDefault="00000000">
            <w:pPr>
              <w:ind w:firstLine="0"/>
              <w:jc w:val="left"/>
            </w:pPr>
            <w:r>
              <w:rPr>
                <w:rFonts w:eastAsia="Times New Roman"/>
                <w:b/>
                <w:sz w:val="20"/>
              </w:rPr>
              <w:t>An</w:t>
            </w:r>
          </w:p>
        </w:tc>
        <w:tc>
          <w:tcPr>
            <w:tcW w:w="1805" w:type="dxa"/>
            <w:shd w:val="clear" w:color="auto" w:fill="B4C6E7"/>
            <w:tcMar>
              <w:top w:w="70" w:type="dxa"/>
              <w:left w:w="70" w:type="dxa"/>
              <w:bottom w:w="70" w:type="dxa"/>
              <w:right w:w="70" w:type="dxa"/>
            </w:tcMar>
            <w:vAlign w:val="center"/>
          </w:tcPr>
          <w:p w14:paraId="04038FE3" w14:textId="77777777" w:rsidR="005D2182" w:rsidRDefault="00000000">
            <w:pPr>
              <w:ind w:firstLine="0"/>
              <w:jc w:val="left"/>
            </w:pPr>
            <w:proofErr w:type="spellStart"/>
            <w:r>
              <w:rPr>
                <w:rFonts w:eastAsia="Times New Roman"/>
                <w:b/>
                <w:sz w:val="20"/>
              </w:rPr>
              <w:t>Investiție</w:t>
            </w:r>
            <w:proofErr w:type="spellEnd"/>
            <w:r>
              <w:rPr>
                <w:rFonts w:eastAsia="Times New Roman"/>
                <w:b/>
                <w:sz w:val="20"/>
              </w:rPr>
              <w:t xml:space="preserve"> (mii lei)</w:t>
            </w:r>
          </w:p>
        </w:tc>
        <w:tc>
          <w:tcPr>
            <w:tcW w:w="1523" w:type="dxa"/>
            <w:shd w:val="clear" w:color="auto" w:fill="B4C6E7"/>
            <w:tcMar>
              <w:top w:w="70" w:type="dxa"/>
              <w:left w:w="70" w:type="dxa"/>
              <w:bottom w:w="70" w:type="dxa"/>
              <w:right w:w="70" w:type="dxa"/>
            </w:tcMar>
            <w:vAlign w:val="center"/>
          </w:tcPr>
          <w:p w14:paraId="17B3BA9A" w14:textId="77777777" w:rsidR="005D2182" w:rsidRDefault="00000000">
            <w:pPr>
              <w:ind w:firstLine="0"/>
              <w:jc w:val="left"/>
            </w:pPr>
            <w:proofErr w:type="spellStart"/>
            <w:r>
              <w:rPr>
                <w:rFonts w:eastAsia="Times New Roman"/>
                <w:b/>
                <w:sz w:val="20"/>
              </w:rPr>
              <w:t>Operare</w:t>
            </w:r>
            <w:proofErr w:type="spellEnd"/>
            <w:r>
              <w:rPr>
                <w:rFonts w:eastAsia="Times New Roman"/>
                <w:b/>
                <w:sz w:val="20"/>
              </w:rPr>
              <w:t xml:space="preserve"> (mii lei)</w:t>
            </w:r>
          </w:p>
        </w:tc>
        <w:tc>
          <w:tcPr>
            <w:tcW w:w="1805" w:type="dxa"/>
            <w:shd w:val="clear" w:color="auto" w:fill="B4C6E7"/>
            <w:tcMar>
              <w:top w:w="70" w:type="dxa"/>
              <w:left w:w="70" w:type="dxa"/>
              <w:bottom w:w="70" w:type="dxa"/>
              <w:right w:w="70" w:type="dxa"/>
            </w:tcMar>
            <w:vAlign w:val="center"/>
          </w:tcPr>
          <w:p w14:paraId="650A7631" w14:textId="77777777" w:rsidR="005D2182" w:rsidRDefault="00000000">
            <w:pPr>
              <w:ind w:firstLine="0"/>
              <w:jc w:val="left"/>
            </w:pPr>
            <w:r>
              <w:rPr>
                <w:rFonts w:eastAsia="Times New Roman"/>
                <w:b/>
                <w:sz w:val="20"/>
              </w:rPr>
              <w:t>Flux net (mii lei)</w:t>
            </w:r>
          </w:p>
        </w:tc>
        <w:tc>
          <w:tcPr>
            <w:tcW w:w="2199" w:type="dxa"/>
            <w:shd w:val="clear" w:color="auto" w:fill="B4C6E7"/>
            <w:tcMar>
              <w:top w:w="70" w:type="dxa"/>
              <w:left w:w="70" w:type="dxa"/>
              <w:bottom w:w="70" w:type="dxa"/>
              <w:right w:w="70" w:type="dxa"/>
            </w:tcMar>
            <w:vAlign w:val="center"/>
          </w:tcPr>
          <w:p w14:paraId="5D65243E" w14:textId="77777777" w:rsidR="005D2182" w:rsidRDefault="00000000">
            <w:pPr>
              <w:ind w:firstLine="0"/>
              <w:jc w:val="left"/>
            </w:pPr>
            <w:r>
              <w:rPr>
                <w:rFonts w:eastAsia="Times New Roman"/>
                <w:b/>
                <w:sz w:val="20"/>
              </w:rPr>
              <w:t xml:space="preserve">Flux </w:t>
            </w:r>
            <w:proofErr w:type="spellStart"/>
            <w:r>
              <w:rPr>
                <w:rFonts w:eastAsia="Times New Roman"/>
                <w:b/>
                <w:sz w:val="20"/>
              </w:rPr>
              <w:t>cumulat</w:t>
            </w:r>
            <w:proofErr w:type="spellEnd"/>
            <w:r>
              <w:rPr>
                <w:rFonts w:eastAsia="Times New Roman"/>
                <w:b/>
                <w:sz w:val="20"/>
              </w:rPr>
              <w:t xml:space="preserve"> (mii lei)</w:t>
            </w:r>
          </w:p>
        </w:tc>
        <w:tc>
          <w:tcPr>
            <w:tcW w:w="2029" w:type="dxa"/>
            <w:shd w:val="clear" w:color="auto" w:fill="B4C6E7"/>
            <w:tcMar>
              <w:top w:w="70" w:type="dxa"/>
              <w:left w:w="70" w:type="dxa"/>
              <w:bottom w:w="70" w:type="dxa"/>
              <w:right w:w="70" w:type="dxa"/>
            </w:tcMar>
            <w:vAlign w:val="center"/>
          </w:tcPr>
          <w:p w14:paraId="0C2C54B0" w14:textId="77777777" w:rsidR="005D2182" w:rsidRDefault="00000000">
            <w:pPr>
              <w:ind w:firstLine="0"/>
              <w:jc w:val="left"/>
            </w:pPr>
            <w:proofErr w:type="spellStart"/>
            <w:r>
              <w:rPr>
                <w:rFonts w:eastAsia="Times New Roman"/>
                <w:b/>
                <w:sz w:val="20"/>
              </w:rPr>
              <w:t>Actualizat</w:t>
            </w:r>
            <w:proofErr w:type="spellEnd"/>
            <w:r>
              <w:rPr>
                <w:rFonts w:eastAsia="Times New Roman"/>
                <w:b/>
                <w:sz w:val="20"/>
              </w:rPr>
              <w:t xml:space="preserve"> 4% (mii lei)</w:t>
            </w:r>
          </w:p>
        </w:tc>
      </w:tr>
      <w:tr w:rsidR="005D2182" w14:paraId="39EBDE70" w14:textId="77777777">
        <w:tc>
          <w:tcPr>
            <w:tcW w:w="1128" w:type="dxa"/>
            <w:tcMar>
              <w:top w:w="70" w:type="dxa"/>
              <w:left w:w="70" w:type="dxa"/>
              <w:bottom w:w="70" w:type="dxa"/>
              <w:right w:w="70" w:type="dxa"/>
            </w:tcMar>
            <w:vAlign w:val="center"/>
          </w:tcPr>
          <w:p w14:paraId="3C84D191" w14:textId="77777777" w:rsidR="005D2182" w:rsidRDefault="00000000">
            <w:pPr>
              <w:ind w:firstLine="0"/>
              <w:jc w:val="left"/>
            </w:pPr>
            <w:r>
              <w:rPr>
                <w:rFonts w:eastAsia="Times New Roman"/>
                <w:sz w:val="20"/>
              </w:rPr>
              <w:t>0</w:t>
            </w:r>
          </w:p>
        </w:tc>
        <w:tc>
          <w:tcPr>
            <w:tcW w:w="1805" w:type="dxa"/>
            <w:tcMar>
              <w:top w:w="70" w:type="dxa"/>
              <w:left w:w="70" w:type="dxa"/>
              <w:bottom w:w="70" w:type="dxa"/>
              <w:right w:w="70" w:type="dxa"/>
            </w:tcMar>
            <w:vAlign w:val="center"/>
          </w:tcPr>
          <w:p w14:paraId="4E686A10" w14:textId="77777777" w:rsidR="005D2182" w:rsidRDefault="00000000">
            <w:pPr>
              <w:ind w:firstLine="0"/>
              <w:jc w:val="left"/>
            </w:pPr>
            <w:r>
              <w:rPr>
                <w:rFonts w:eastAsia="Times New Roman"/>
                <w:sz w:val="20"/>
              </w:rPr>
              <w:t>6.830,6</w:t>
            </w:r>
          </w:p>
        </w:tc>
        <w:tc>
          <w:tcPr>
            <w:tcW w:w="1523" w:type="dxa"/>
            <w:tcMar>
              <w:top w:w="70" w:type="dxa"/>
              <w:left w:w="70" w:type="dxa"/>
              <w:bottom w:w="70" w:type="dxa"/>
              <w:right w:w="70" w:type="dxa"/>
            </w:tcMar>
            <w:vAlign w:val="center"/>
          </w:tcPr>
          <w:p w14:paraId="16B9BF1B" w14:textId="77777777" w:rsidR="005D2182" w:rsidRDefault="00000000">
            <w:pPr>
              <w:ind w:firstLine="0"/>
              <w:jc w:val="left"/>
            </w:pPr>
            <w:r>
              <w:rPr>
                <w:rFonts w:eastAsia="Times New Roman"/>
                <w:sz w:val="20"/>
              </w:rPr>
              <w:t>0,0</w:t>
            </w:r>
          </w:p>
        </w:tc>
        <w:tc>
          <w:tcPr>
            <w:tcW w:w="1805" w:type="dxa"/>
            <w:tcMar>
              <w:top w:w="70" w:type="dxa"/>
              <w:left w:w="70" w:type="dxa"/>
              <w:bottom w:w="70" w:type="dxa"/>
              <w:right w:w="70" w:type="dxa"/>
            </w:tcMar>
            <w:vAlign w:val="center"/>
          </w:tcPr>
          <w:p w14:paraId="6EE539BC" w14:textId="77777777" w:rsidR="005D2182" w:rsidRDefault="00000000">
            <w:pPr>
              <w:ind w:firstLine="0"/>
              <w:jc w:val="left"/>
            </w:pPr>
            <w:r>
              <w:rPr>
                <w:rFonts w:eastAsia="Times New Roman"/>
                <w:sz w:val="20"/>
              </w:rPr>
              <w:t>-6.830,6</w:t>
            </w:r>
          </w:p>
        </w:tc>
        <w:tc>
          <w:tcPr>
            <w:tcW w:w="2199" w:type="dxa"/>
            <w:tcMar>
              <w:top w:w="70" w:type="dxa"/>
              <w:left w:w="70" w:type="dxa"/>
              <w:bottom w:w="70" w:type="dxa"/>
              <w:right w:w="70" w:type="dxa"/>
            </w:tcMar>
            <w:vAlign w:val="center"/>
          </w:tcPr>
          <w:p w14:paraId="6AE4D3B6" w14:textId="77777777" w:rsidR="005D2182" w:rsidRDefault="00000000">
            <w:pPr>
              <w:ind w:firstLine="0"/>
              <w:jc w:val="left"/>
            </w:pPr>
            <w:r>
              <w:rPr>
                <w:rFonts w:eastAsia="Times New Roman"/>
                <w:sz w:val="20"/>
              </w:rPr>
              <w:t>-6.830,6</w:t>
            </w:r>
          </w:p>
        </w:tc>
        <w:tc>
          <w:tcPr>
            <w:tcW w:w="2029" w:type="dxa"/>
            <w:tcMar>
              <w:top w:w="70" w:type="dxa"/>
              <w:left w:w="70" w:type="dxa"/>
              <w:bottom w:w="70" w:type="dxa"/>
              <w:right w:w="70" w:type="dxa"/>
            </w:tcMar>
            <w:vAlign w:val="center"/>
          </w:tcPr>
          <w:p w14:paraId="679AD50A" w14:textId="77777777" w:rsidR="005D2182" w:rsidRDefault="00000000">
            <w:pPr>
              <w:ind w:firstLine="0"/>
              <w:jc w:val="left"/>
            </w:pPr>
            <w:r>
              <w:rPr>
                <w:rFonts w:eastAsia="Times New Roman"/>
                <w:sz w:val="20"/>
              </w:rPr>
              <w:t>-6.830,6</w:t>
            </w:r>
          </w:p>
        </w:tc>
      </w:tr>
      <w:tr w:rsidR="005D2182" w14:paraId="33B60B6C" w14:textId="77777777">
        <w:tc>
          <w:tcPr>
            <w:tcW w:w="1128" w:type="dxa"/>
            <w:tcMar>
              <w:top w:w="70" w:type="dxa"/>
              <w:left w:w="70" w:type="dxa"/>
              <w:bottom w:w="70" w:type="dxa"/>
              <w:right w:w="70" w:type="dxa"/>
            </w:tcMar>
            <w:vAlign w:val="center"/>
          </w:tcPr>
          <w:p w14:paraId="28C1478E" w14:textId="77777777" w:rsidR="005D2182" w:rsidRDefault="00000000">
            <w:pPr>
              <w:ind w:firstLine="0"/>
              <w:jc w:val="left"/>
            </w:pPr>
            <w:r>
              <w:rPr>
                <w:rFonts w:eastAsia="Times New Roman"/>
                <w:sz w:val="20"/>
              </w:rPr>
              <w:t>1</w:t>
            </w:r>
          </w:p>
        </w:tc>
        <w:tc>
          <w:tcPr>
            <w:tcW w:w="1805" w:type="dxa"/>
            <w:tcMar>
              <w:top w:w="70" w:type="dxa"/>
              <w:left w:w="70" w:type="dxa"/>
              <w:bottom w:w="70" w:type="dxa"/>
              <w:right w:w="70" w:type="dxa"/>
            </w:tcMar>
            <w:vAlign w:val="center"/>
          </w:tcPr>
          <w:p w14:paraId="19E2D666" w14:textId="77777777" w:rsidR="005D2182" w:rsidRDefault="00000000">
            <w:pPr>
              <w:ind w:firstLine="0"/>
              <w:jc w:val="left"/>
            </w:pPr>
            <w:r>
              <w:rPr>
                <w:rFonts w:eastAsia="Times New Roman"/>
                <w:sz w:val="20"/>
              </w:rPr>
              <w:t>10.245,9</w:t>
            </w:r>
          </w:p>
        </w:tc>
        <w:tc>
          <w:tcPr>
            <w:tcW w:w="1523" w:type="dxa"/>
            <w:tcMar>
              <w:top w:w="70" w:type="dxa"/>
              <w:left w:w="70" w:type="dxa"/>
              <w:bottom w:w="70" w:type="dxa"/>
              <w:right w:w="70" w:type="dxa"/>
            </w:tcMar>
            <w:vAlign w:val="center"/>
          </w:tcPr>
          <w:p w14:paraId="2E47C94B" w14:textId="77777777" w:rsidR="005D2182" w:rsidRDefault="00000000">
            <w:pPr>
              <w:ind w:firstLine="0"/>
              <w:jc w:val="left"/>
            </w:pPr>
            <w:r>
              <w:rPr>
                <w:rFonts w:eastAsia="Times New Roman"/>
                <w:sz w:val="20"/>
              </w:rPr>
              <w:t>0,0</w:t>
            </w:r>
          </w:p>
        </w:tc>
        <w:tc>
          <w:tcPr>
            <w:tcW w:w="1805" w:type="dxa"/>
            <w:tcMar>
              <w:top w:w="70" w:type="dxa"/>
              <w:left w:w="70" w:type="dxa"/>
              <w:bottom w:w="70" w:type="dxa"/>
              <w:right w:w="70" w:type="dxa"/>
            </w:tcMar>
            <w:vAlign w:val="center"/>
          </w:tcPr>
          <w:p w14:paraId="13020B9B" w14:textId="77777777" w:rsidR="005D2182" w:rsidRDefault="00000000">
            <w:pPr>
              <w:ind w:firstLine="0"/>
              <w:jc w:val="left"/>
            </w:pPr>
            <w:r>
              <w:rPr>
                <w:rFonts w:eastAsia="Times New Roman"/>
                <w:sz w:val="20"/>
              </w:rPr>
              <w:t>-10.245,9</w:t>
            </w:r>
          </w:p>
        </w:tc>
        <w:tc>
          <w:tcPr>
            <w:tcW w:w="2199" w:type="dxa"/>
            <w:tcMar>
              <w:top w:w="70" w:type="dxa"/>
              <w:left w:w="70" w:type="dxa"/>
              <w:bottom w:w="70" w:type="dxa"/>
              <w:right w:w="70" w:type="dxa"/>
            </w:tcMar>
            <w:vAlign w:val="center"/>
          </w:tcPr>
          <w:p w14:paraId="5083E61D" w14:textId="77777777" w:rsidR="005D2182" w:rsidRDefault="00000000">
            <w:pPr>
              <w:ind w:firstLine="0"/>
              <w:jc w:val="left"/>
            </w:pPr>
            <w:r>
              <w:rPr>
                <w:rFonts w:eastAsia="Times New Roman"/>
                <w:sz w:val="20"/>
              </w:rPr>
              <w:t>-17.076,5</w:t>
            </w:r>
          </w:p>
        </w:tc>
        <w:tc>
          <w:tcPr>
            <w:tcW w:w="2029" w:type="dxa"/>
            <w:tcMar>
              <w:top w:w="70" w:type="dxa"/>
              <w:left w:w="70" w:type="dxa"/>
              <w:bottom w:w="70" w:type="dxa"/>
              <w:right w:w="70" w:type="dxa"/>
            </w:tcMar>
            <w:vAlign w:val="center"/>
          </w:tcPr>
          <w:p w14:paraId="6F1FD833" w14:textId="77777777" w:rsidR="005D2182" w:rsidRDefault="00000000">
            <w:pPr>
              <w:ind w:firstLine="0"/>
              <w:jc w:val="left"/>
            </w:pPr>
            <w:r>
              <w:rPr>
                <w:rFonts w:eastAsia="Times New Roman"/>
                <w:sz w:val="20"/>
              </w:rPr>
              <w:t>-9.851,9</w:t>
            </w:r>
          </w:p>
        </w:tc>
      </w:tr>
      <w:tr w:rsidR="005D2182" w14:paraId="636584B6" w14:textId="77777777">
        <w:tc>
          <w:tcPr>
            <w:tcW w:w="1128" w:type="dxa"/>
            <w:tcMar>
              <w:top w:w="70" w:type="dxa"/>
              <w:left w:w="70" w:type="dxa"/>
              <w:bottom w:w="70" w:type="dxa"/>
              <w:right w:w="70" w:type="dxa"/>
            </w:tcMar>
            <w:vAlign w:val="center"/>
          </w:tcPr>
          <w:p w14:paraId="69E1017A" w14:textId="77777777" w:rsidR="005D2182" w:rsidRDefault="00000000">
            <w:pPr>
              <w:ind w:firstLine="0"/>
              <w:jc w:val="left"/>
            </w:pPr>
            <w:r>
              <w:rPr>
                <w:rFonts w:eastAsia="Times New Roman"/>
                <w:sz w:val="20"/>
              </w:rPr>
              <w:t>2</w:t>
            </w:r>
          </w:p>
        </w:tc>
        <w:tc>
          <w:tcPr>
            <w:tcW w:w="1805" w:type="dxa"/>
            <w:tcMar>
              <w:top w:w="70" w:type="dxa"/>
              <w:left w:w="70" w:type="dxa"/>
              <w:bottom w:w="70" w:type="dxa"/>
              <w:right w:w="70" w:type="dxa"/>
            </w:tcMar>
            <w:vAlign w:val="center"/>
          </w:tcPr>
          <w:p w14:paraId="78029DF4"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1772846B"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1F4EAA34"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27E4629C" w14:textId="77777777" w:rsidR="005D2182" w:rsidRDefault="00000000">
            <w:pPr>
              <w:ind w:firstLine="0"/>
              <w:jc w:val="left"/>
            </w:pPr>
            <w:r>
              <w:rPr>
                <w:rFonts w:eastAsia="Times New Roman"/>
                <w:sz w:val="20"/>
              </w:rPr>
              <w:t>-17.478,5</w:t>
            </w:r>
          </w:p>
        </w:tc>
        <w:tc>
          <w:tcPr>
            <w:tcW w:w="2029" w:type="dxa"/>
            <w:tcMar>
              <w:top w:w="70" w:type="dxa"/>
              <w:left w:w="70" w:type="dxa"/>
              <w:bottom w:w="70" w:type="dxa"/>
              <w:right w:w="70" w:type="dxa"/>
            </w:tcMar>
            <w:vAlign w:val="center"/>
          </w:tcPr>
          <w:p w14:paraId="7FA7CCB7" w14:textId="77777777" w:rsidR="005D2182" w:rsidRDefault="00000000">
            <w:pPr>
              <w:ind w:firstLine="0"/>
              <w:jc w:val="left"/>
            </w:pPr>
            <w:r>
              <w:rPr>
                <w:rFonts w:eastAsia="Times New Roman"/>
                <w:sz w:val="20"/>
              </w:rPr>
              <w:t>-371,7</w:t>
            </w:r>
          </w:p>
        </w:tc>
      </w:tr>
      <w:tr w:rsidR="005D2182" w14:paraId="20DD1826" w14:textId="77777777">
        <w:tc>
          <w:tcPr>
            <w:tcW w:w="1128" w:type="dxa"/>
            <w:tcMar>
              <w:top w:w="70" w:type="dxa"/>
              <w:left w:w="70" w:type="dxa"/>
              <w:bottom w:w="70" w:type="dxa"/>
              <w:right w:w="70" w:type="dxa"/>
            </w:tcMar>
            <w:vAlign w:val="center"/>
          </w:tcPr>
          <w:p w14:paraId="48A11A40" w14:textId="77777777" w:rsidR="005D2182" w:rsidRDefault="00000000">
            <w:pPr>
              <w:ind w:firstLine="0"/>
              <w:jc w:val="left"/>
            </w:pPr>
            <w:r>
              <w:rPr>
                <w:rFonts w:eastAsia="Times New Roman"/>
                <w:sz w:val="20"/>
              </w:rPr>
              <w:t>3</w:t>
            </w:r>
          </w:p>
        </w:tc>
        <w:tc>
          <w:tcPr>
            <w:tcW w:w="1805" w:type="dxa"/>
            <w:tcMar>
              <w:top w:w="70" w:type="dxa"/>
              <w:left w:w="70" w:type="dxa"/>
              <w:bottom w:w="70" w:type="dxa"/>
              <w:right w:w="70" w:type="dxa"/>
            </w:tcMar>
            <w:vAlign w:val="center"/>
          </w:tcPr>
          <w:p w14:paraId="6778E4CF"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23EED80E"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1CE3586C"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58C3D7B6" w14:textId="77777777" w:rsidR="005D2182" w:rsidRDefault="00000000">
            <w:pPr>
              <w:ind w:firstLine="0"/>
              <w:jc w:val="left"/>
            </w:pPr>
            <w:r>
              <w:rPr>
                <w:rFonts w:eastAsia="Times New Roman"/>
                <w:sz w:val="20"/>
              </w:rPr>
              <w:t>-17.880,5</w:t>
            </w:r>
          </w:p>
        </w:tc>
        <w:tc>
          <w:tcPr>
            <w:tcW w:w="2029" w:type="dxa"/>
            <w:tcMar>
              <w:top w:w="70" w:type="dxa"/>
              <w:left w:w="70" w:type="dxa"/>
              <w:bottom w:w="70" w:type="dxa"/>
              <w:right w:w="70" w:type="dxa"/>
            </w:tcMar>
            <w:vAlign w:val="center"/>
          </w:tcPr>
          <w:p w14:paraId="6C374EF6" w14:textId="77777777" w:rsidR="005D2182" w:rsidRDefault="00000000">
            <w:pPr>
              <w:ind w:firstLine="0"/>
              <w:jc w:val="left"/>
            </w:pPr>
            <w:r>
              <w:rPr>
                <w:rFonts w:eastAsia="Times New Roman"/>
                <w:sz w:val="20"/>
              </w:rPr>
              <w:t>-357,4</w:t>
            </w:r>
          </w:p>
        </w:tc>
      </w:tr>
      <w:tr w:rsidR="005D2182" w14:paraId="24AAFCAF" w14:textId="77777777">
        <w:tc>
          <w:tcPr>
            <w:tcW w:w="1128" w:type="dxa"/>
            <w:tcMar>
              <w:top w:w="70" w:type="dxa"/>
              <w:left w:w="70" w:type="dxa"/>
              <w:bottom w:w="70" w:type="dxa"/>
              <w:right w:w="70" w:type="dxa"/>
            </w:tcMar>
            <w:vAlign w:val="center"/>
          </w:tcPr>
          <w:p w14:paraId="5CF4291E" w14:textId="77777777" w:rsidR="005D2182" w:rsidRDefault="00000000">
            <w:pPr>
              <w:ind w:firstLine="0"/>
              <w:jc w:val="left"/>
            </w:pPr>
            <w:r>
              <w:rPr>
                <w:rFonts w:eastAsia="Times New Roman"/>
                <w:sz w:val="20"/>
              </w:rPr>
              <w:t>4</w:t>
            </w:r>
          </w:p>
        </w:tc>
        <w:tc>
          <w:tcPr>
            <w:tcW w:w="1805" w:type="dxa"/>
            <w:tcMar>
              <w:top w:w="70" w:type="dxa"/>
              <w:left w:w="70" w:type="dxa"/>
              <w:bottom w:w="70" w:type="dxa"/>
              <w:right w:w="70" w:type="dxa"/>
            </w:tcMar>
            <w:vAlign w:val="center"/>
          </w:tcPr>
          <w:p w14:paraId="1DDA5066"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5B4B0D21"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69438E0B"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5FAD1AC7" w14:textId="77777777" w:rsidR="005D2182" w:rsidRDefault="00000000">
            <w:pPr>
              <w:ind w:firstLine="0"/>
              <w:jc w:val="left"/>
            </w:pPr>
            <w:r>
              <w:rPr>
                <w:rFonts w:eastAsia="Times New Roman"/>
                <w:sz w:val="20"/>
              </w:rPr>
              <w:t>-18.282,5</w:t>
            </w:r>
          </w:p>
        </w:tc>
        <w:tc>
          <w:tcPr>
            <w:tcW w:w="2029" w:type="dxa"/>
            <w:tcMar>
              <w:top w:w="70" w:type="dxa"/>
              <w:left w:w="70" w:type="dxa"/>
              <w:bottom w:w="70" w:type="dxa"/>
              <w:right w:w="70" w:type="dxa"/>
            </w:tcMar>
            <w:vAlign w:val="center"/>
          </w:tcPr>
          <w:p w14:paraId="0EE93BE2" w14:textId="77777777" w:rsidR="005D2182" w:rsidRDefault="00000000">
            <w:pPr>
              <w:ind w:firstLine="0"/>
              <w:jc w:val="left"/>
            </w:pPr>
            <w:r>
              <w:rPr>
                <w:rFonts w:eastAsia="Times New Roman"/>
                <w:sz w:val="20"/>
              </w:rPr>
              <w:t>-343,6</w:t>
            </w:r>
          </w:p>
        </w:tc>
      </w:tr>
      <w:tr w:rsidR="005D2182" w14:paraId="5FF5C58B" w14:textId="77777777">
        <w:tc>
          <w:tcPr>
            <w:tcW w:w="1128" w:type="dxa"/>
            <w:tcMar>
              <w:top w:w="70" w:type="dxa"/>
              <w:left w:w="70" w:type="dxa"/>
              <w:bottom w:w="70" w:type="dxa"/>
              <w:right w:w="70" w:type="dxa"/>
            </w:tcMar>
            <w:vAlign w:val="center"/>
          </w:tcPr>
          <w:p w14:paraId="4EAC8629" w14:textId="77777777" w:rsidR="005D2182" w:rsidRDefault="00000000">
            <w:pPr>
              <w:ind w:firstLine="0"/>
              <w:jc w:val="left"/>
            </w:pPr>
            <w:r>
              <w:rPr>
                <w:rFonts w:eastAsia="Times New Roman"/>
                <w:sz w:val="20"/>
              </w:rPr>
              <w:t>5</w:t>
            </w:r>
          </w:p>
        </w:tc>
        <w:tc>
          <w:tcPr>
            <w:tcW w:w="1805" w:type="dxa"/>
            <w:tcMar>
              <w:top w:w="70" w:type="dxa"/>
              <w:left w:w="70" w:type="dxa"/>
              <w:bottom w:w="70" w:type="dxa"/>
              <w:right w:w="70" w:type="dxa"/>
            </w:tcMar>
            <w:vAlign w:val="center"/>
          </w:tcPr>
          <w:p w14:paraId="4BA3C2C3"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647393F2"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40FF9457"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27EA96E3" w14:textId="77777777" w:rsidR="005D2182" w:rsidRDefault="00000000">
            <w:pPr>
              <w:ind w:firstLine="0"/>
              <w:jc w:val="left"/>
            </w:pPr>
            <w:r>
              <w:rPr>
                <w:rFonts w:eastAsia="Times New Roman"/>
                <w:sz w:val="20"/>
              </w:rPr>
              <w:t>-18.684,5</w:t>
            </w:r>
          </w:p>
        </w:tc>
        <w:tc>
          <w:tcPr>
            <w:tcW w:w="2029" w:type="dxa"/>
            <w:tcMar>
              <w:top w:w="70" w:type="dxa"/>
              <w:left w:w="70" w:type="dxa"/>
              <w:bottom w:w="70" w:type="dxa"/>
              <w:right w:w="70" w:type="dxa"/>
            </w:tcMar>
            <w:vAlign w:val="center"/>
          </w:tcPr>
          <w:p w14:paraId="6DAB4EAA" w14:textId="77777777" w:rsidR="005D2182" w:rsidRDefault="00000000">
            <w:pPr>
              <w:ind w:firstLine="0"/>
              <w:jc w:val="left"/>
            </w:pPr>
            <w:r>
              <w:rPr>
                <w:rFonts w:eastAsia="Times New Roman"/>
                <w:sz w:val="20"/>
              </w:rPr>
              <w:t>-330,4</w:t>
            </w:r>
          </w:p>
        </w:tc>
      </w:tr>
      <w:tr w:rsidR="005D2182" w14:paraId="4105F103" w14:textId="77777777">
        <w:tc>
          <w:tcPr>
            <w:tcW w:w="1128" w:type="dxa"/>
            <w:tcMar>
              <w:top w:w="70" w:type="dxa"/>
              <w:left w:w="70" w:type="dxa"/>
              <w:bottom w:w="70" w:type="dxa"/>
              <w:right w:w="70" w:type="dxa"/>
            </w:tcMar>
            <w:vAlign w:val="center"/>
          </w:tcPr>
          <w:p w14:paraId="72A85403" w14:textId="77777777" w:rsidR="005D2182" w:rsidRDefault="00000000">
            <w:pPr>
              <w:ind w:firstLine="0"/>
              <w:jc w:val="left"/>
            </w:pPr>
            <w:r>
              <w:rPr>
                <w:rFonts w:eastAsia="Times New Roman"/>
                <w:sz w:val="20"/>
              </w:rPr>
              <w:t>6</w:t>
            </w:r>
          </w:p>
        </w:tc>
        <w:tc>
          <w:tcPr>
            <w:tcW w:w="1805" w:type="dxa"/>
            <w:tcMar>
              <w:top w:w="70" w:type="dxa"/>
              <w:left w:w="70" w:type="dxa"/>
              <w:bottom w:w="70" w:type="dxa"/>
              <w:right w:w="70" w:type="dxa"/>
            </w:tcMar>
            <w:vAlign w:val="center"/>
          </w:tcPr>
          <w:p w14:paraId="3EABF438"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65C4EF5E"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4F1FDFFC"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14E0A389" w14:textId="77777777" w:rsidR="005D2182" w:rsidRDefault="00000000">
            <w:pPr>
              <w:ind w:firstLine="0"/>
              <w:jc w:val="left"/>
            </w:pPr>
            <w:r>
              <w:rPr>
                <w:rFonts w:eastAsia="Times New Roman"/>
                <w:sz w:val="20"/>
              </w:rPr>
              <w:t>-19.086,5</w:t>
            </w:r>
          </w:p>
        </w:tc>
        <w:tc>
          <w:tcPr>
            <w:tcW w:w="2029" w:type="dxa"/>
            <w:tcMar>
              <w:top w:w="70" w:type="dxa"/>
              <w:left w:w="70" w:type="dxa"/>
              <w:bottom w:w="70" w:type="dxa"/>
              <w:right w:w="70" w:type="dxa"/>
            </w:tcMar>
            <w:vAlign w:val="center"/>
          </w:tcPr>
          <w:p w14:paraId="08EE8235" w14:textId="77777777" w:rsidR="005D2182" w:rsidRDefault="00000000">
            <w:pPr>
              <w:ind w:firstLine="0"/>
              <w:jc w:val="left"/>
            </w:pPr>
            <w:r>
              <w:rPr>
                <w:rFonts w:eastAsia="Times New Roman"/>
                <w:sz w:val="20"/>
              </w:rPr>
              <w:t>-317,7</w:t>
            </w:r>
          </w:p>
        </w:tc>
      </w:tr>
      <w:tr w:rsidR="005D2182" w14:paraId="5A97F8FB" w14:textId="77777777">
        <w:tc>
          <w:tcPr>
            <w:tcW w:w="1128" w:type="dxa"/>
            <w:tcMar>
              <w:top w:w="70" w:type="dxa"/>
              <w:left w:w="70" w:type="dxa"/>
              <w:bottom w:w="70" w:type="dxa"/>
              <w:right w:w="70" w:type="dxa"/>
            </w:tcMar>
            <w:vAlign w:val="center"/>
          </w:tcPr>
          <w:p w14:paraId="1BFBDE0D" w14:textId="77777777" w:rsidR="005D2182" w:rsidRDefault="00000000">
            <w:pPr>
              <w:ind w:firstLine="0"/>
              <w:jc w:val="left"/>
            </w:pPr>
            <w:r>
              <w:rPr>
                <w:rFonts w:eastAsia="Times New Roman"/>
                <w:sz w:val="20"/>
              </w:rPr>
              <w:t>7</w:t>
            </w:r>
          </w:p>
        </w:tc>
        <w:tc>
          <w:tcPr>
            <w:tcW w:w="1805" w:type="dxa"/>
            <w:tcMar>
              <w:top w:w="70" w:type="dxa"/>
              <w:left w:w="70" w:type="dxa"/>
              <w:bottom w:w="70" w:type="dxa"/>
              <w:right w:w="70" w:type="dxa"/>
            </w:tcMar>
            <w:vAlign w:val="center"/>
          </w:tcPr>
          <w:p w14:paraId="28826A06"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2E2A1EBB"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20E9A867"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3EEE414C" w14:textId="77777777" w:rsidR="005D2182" w:rsidRDefault="00000000">
            <w:pPr>
              <w:ind w:firstLine="0"/>
              <w:jc w:val="left"/>
            </w:pPr>
            <w:r>
              <w:rPr>
                <w:rFonts w:eastAsia="Times New Roman"/>
                <w:sz w:val="20"/>
              </w:rPr>
              <w:t>-19.488,5</w:t>
            </w:r>
          </w:p>
        </w:tc>
        <w:tc>
          <w:tcPr>
            <w:tcW w:w="2029" w:type="dxa"/>
            <w:tcMar>
              <w:top w:w="70" w:type="dxa"/>
              <w:left w:w="70" w:type="dxa"/>
              <w:bottom w:w="70" w:type="dxa"/>
              <w:right w:w="70" w:type="dxa"/>
            </w:tcMar>
            <w:vAlign w:val="center"/>
          </w:tcPr>
          <w:p w14:paraId="554BDE32" w14:textId="77777777" w:rsidR="005D2182" w:rsidRDefault="00000000">
            <w:pPr>
              <w:ind w:firstLine="0"/>
              <w:jc w:val="left"/>
            </w:pPr>
            <w:r>
              <w:rPr>
                <w:rFonts w:eastAsia="Times New Roman"/>
                <w:sz w:val="20"/>
              </w:rPr>
              <w:t>-305,5</w:t>
            </w:r>
          </w:p>
        </w:tc>
      </w:tr>
      <w:tr w:rsidR="005D2182" w14:paraId="343010A4" w14:textId="77777777">
        <w:tc>
          <w:tcPr>
            <w:tcW w:w="1128" w:type="dxa"/>
            <w:tcMar>
              <w:top w:w="70" w:type="dxa"/>
              <w:left w:w="70" w:type="dxa"/>
              <w:bottom w:w="70" w:type="dxa"/>
              <w:right w:w="70" w:type="dxa"/>
            </w:tcMar>
            <w:vAlign w:val="center"/>
          </w:tcPr>
          <w:p w14:paraId="1337A6B4" w14:textId="77777777" w:rsidR="005D2182" w:rsidRDefault="00000000">
            <w:pPr>
              <w:ind w:firstLine="0"/>
              <w:jc w:val="left"/>
            </w:pPr>
            <w:r>
              <w:rPr>
                <w:rFonts w:eastAsia="Times New Roman"/>
                <w:sz w:val="20"/>
              </w:rPr>
              <w:t>8</w:t>
            </w:r>
          </w:p>
        </w:tc>
        <w:tc>
          <w:tcPr>
            <w:tcW w:w="1805" w:type="dxa"/>
            <w:tcMar>
              <w:top w:w="70" w:type="dxa"/>
              <w:left w:w="70" w:type="dxa"/>
              <w:bottom w:w="70" w:type="dxa"/>
              <w:right w:w="70" w:type="dxa"/>
            </w:tcMar>
            <w:vAlign w:val="center"/>
          </w:tcPr>
          <w:p w14:paraId="590301FC"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636FFC08"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5A24B6CA"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4D855533" w14:textId="77777777" w:rsidR="005D2182" w:rsidRDefault="00000000">
            <w:pPr>
              <w:ind w:firstLine="0"/>
              <w:jc w:val="left"/>
            </w:pPr>
            <w:r>
              <w:rPr>
                <w:rFonts w:eastAsia="Times New Roman"/>
                <w:sz w:val="20"/>
              </w:rPr>
              <w:t>-19.890,5</w:t>
            </w:r>
          </w:p>
        </w:tc>
        <w:tc>
          <w:tcPr>
            <w:tcW w:w="2029" w:type="dxa"/>
            <w:tcMar>
              <w:top w:w="70" w:type="dxa"/>
              <w:left w:w="70" w:type="dxa"/>
              <w:bottom w:w="70" w:type="dxa"/>
              <w:right w:w="70" w:type="dxa"/>
            </w:tcMar>
            <w:vAlign w:val="center"/>
          </w:tcPr>
          <w:p w14:paraId="0F225BFF" w14:textId="77777777" w:rsidR="005D2182" w:rsidRDefault="00000000">
            <w:pPr>
              <w:ind w:firstLine="0"/>
              <w:jc w:val="left"/>
            </w:pPr>
            <w:r>
              <w:rPr>
                <w:rFonts w:eastAsia="Times New Roman"/>
                <w:sz w:val="20"/>
              </w:rPr>
              <w:t>-293,7</w:t>
            </w:r>
          </w:p>
        </w:tc>
      </w:tr>
      <w:tr w:rsidR="005D2182" w14:paraId="3479A9A4" w14:textId="77777777">
        <w:tc>
          <w:tcPr>
            <w:tcW w:w="1128" w:type="dxa"/>
            <w:tcMar>
              <w:top w:w="70" w:type="dxa"/>
              <w:left w:w="70" w:type="dxa"/>
              <w:bottom w:w="70" w:type="dxa"/>
              <w:right w:w="70" w:type="dxa"/>
            </w:tcMar>
            <w:vAlign w:val="center"/>
          </w:tcPr>
          <w:p w14:paraId="32FB369A" w14:textId="77777777" w:rsidR="005D2182" w:rsidRDefault="00000000">
            <w:pPr>
              <w:ind w:firstLine="0"/>
              <w:jc w:val="left"/>
            </w:pPr>
            <w:r>
              <w:rPr>
                <w:rFonts w:eastAsia="Times New Roman"/>
                <w:sz w:val="20"/>
              </w:rPr>
              <w:t>9</w:t>
            </w:r>
          </w:p>
        </w:tc>
        <w:tc>
          <w:tcPr>
            <w:tcW w:w="1805" w:type="dxa"/>
            <w:tcMar>
              <w:top w:w="70" w:type="dxa"/>
              <w:left w:w="70" w:type="dxa"/>
              <w:bottom w:w="70" w:type="dxa"/>
              <w:right w:w="70" w:type="dxa"/>
            </w:tcMar>
            <w:vAlign w:val="center"/>
          </w:tcPr>
          <w:p w14:paraId="6A6A6F4F"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103D20D7"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1421843E"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64DAF179" w14:textId="77777777" w:rsidR="005D2182" w:rsidRDefault="00000000">
            <w:pPr>
              <w:ind w:firstLine="0"/>
              <w:jc w:val="left"/>
            </w:pPr>
            <w:r>
              <w:rPr>
                <w:rFonts w:eastAsia="Times New Roman"/>
                <w:sz w:val="20"/>
              </w:rPr>
              <w:t>-20.292,5</w:t>
            </w:r>
          </w:p>
        </w:tc>
        <w:tc>
          <w:tcPr>
            <w:tcW w:w="2029" w:type="dxa"/>
            <w:tcMar>
              <w:top w:w="70" w:type="dxa"/>
              <w:left w:w="70" w:type="dxa"/>
              <w:bottom w:w="70" w:type="dxa"/>
              <w:right w:w="70" w:type="dxa"/>
            </w:tcMar>
            <w:vAlign w:val="center"/>
          </w:tcPr>
          <w:p w14:paraId="3E6E9C94" w14:textId="77777777" w:rsidR="005D2182" w:rsidRDefault="00000000">
            <w:pPr>
              <w:ind w:firstLine="0"/>
              <w:jc w:val="left"/>
            </w:pPr>
            <w:r>
              <w:rPr>
                <w:rFonts w:eastAsia="Times New Roman"/>
                <w:sz w:val="20"/>
              </w:rPr>
              <w:t>-282,4</w:t>
            </w:r>
          </w:p>
        </w:tc>
      </w:tr>
      <w:tr w:rsidR="005D2182" w14:paraId="57B3E759" w14:textId="77777777">
        <w:tc>
          <w:tcPr>
            <w:tcW w:w="1128" w:type="dxa"/>
            <w:tcMar>
              <w:top w:w="70" w:type="dxa"/>
              <w:left w:w="70" w:type="dxa"/>
              <w:bottom w:w="70" w:type="dxa"/>
              <w:right w:w="70" w:type="dxa"/>
            </w:tcMar>
            <w:vAlign w:val="center"/>
          </w:tcPr>
          <w:p w14:paraId="3A6DC42E" w14:textId="77777777" w:rsidR="005D2182" w:rsidRDefault="00000000">
            <w:pPr>
              <w:ind w:firstLine="0"/>
              <w:jc w:val="left"/>
            </w:pPr>
            <w:r>
              <w:rPr>
                <w:rFonts w:eastAsia="Times New Roman"/>
                <w:sz w:val="20"/>
              </w:rPr>
              <w:t>10</w:t>
            </w:r>
          </w:p>
        </w:tc>
        <w:tc>
          <w:tcPr>
            <w:tcW w:w="1805" w:type="dxa"/>
            <w:tcMar>
              <w:top w:w="70" w:type="dxa"/>
              <w:left w:w="70" w:type="dxa"/>
              <w:bottom w:w="70" w:type="dxa"/>
              <w:right w:w="70" w:type="dxa"/>
            </w:tcMar>
            <w:vAlign w:val="center"/>
          </w:tcPr>
          <w:p w14:paraId="200BFD1E"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06FA2AAA"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4643692A"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23264CF2" w14:textId="77777777" w:rsidR="005D2182" w:rsidRDefault="00000000">
            <w:pPr>
              <w:ind w:firstLine="0"/>
              <w:jc w:val="left"/>
            </w:pPr>
            <w:r>
              <w:rPr>
                <w:rFonts w:eastAsia="Times New Roman"/>
                <w:sz w:val="20"/>
              </w:rPr>
              <w:t>-20.694,5</w:t>
            </w:r>
          </w:p>
        </w:tc>
        <w:tc>
          <w:tcPr>
            <w:tcW w:w="2029" w:type="dxa"/>
            <w:tcMar>
              <w:top w:w="70" w:type="dxa"/>
              <w:left w:w="70" w:type="dxa"/>
              <w:bottom w:w="70" w:type="dxa"/>
              <w:right w:w="70" w:type="dxa"/>
            </w:tcMar>
            <w:vAlign w:val="center"/>
          </w:tcPr>
          <w:p w14:paraId="0F62ADD8" w14:textId="77777777" w:rsidR="005D2182" w:rsidRDefault="00000000">
            <w:pPr>
              <w:ind w:firstLine="0"/>
              <w:jc w:val="left"/>
            </w:pPr>
            <w:r>
              <w:rPr>
                <w:rFonts w:eastAsia="Times New Roman"/>
                <w:sz w:val="20"/>
              </w:rPr>
              <w:t>-271,6</w:t>
            </w:r>
          </w:p>
        </w:tc>
      </w:tr>
      <w:tr w:rsidR="005D2182" w14:paraId="27891ED7" w14:textId="77777777">
        <w:tc>
          <w:tcPr>
            <w:tcW w:w="1128" w:type="dxa"/>
            <w:tcMar>
              <w:top w:w="70" w:type="dxa"/>
              <w:left w:w="70" w:type="dxa"/>
              <w:bottom w:w="70" w:type="dxa"/>
              <w:right w:w="70" w:type="dxa"/>
            </w:tcMar>
            <w:vAlign w:val="center"/>
          </w:tcPr>
          <w:p w14:paraId="2BBF1DCC" w14:textId="77777777" w:rsidR="005D2182" w:rsidRDefault="00000000">
            <w:pPr>
              <w:ind w:firstLine="0"/>
              <w:jc w:val="left"/>
            </w:pPr>
            <w:r>
              <w:rPr>
                <w:rFonts w:eastAsia="Times New Roman"/>
                <w:sz w:val="20"/>
              </w:rPr>
              <w:t>11</w:t>
            </w:r>
          </w:p>
        </w:tc>
        <w:tc>
          <w:tcPr>
            <w:tcW w:w="1805" w:type="dxa"/>
            <w:tcMar>
              <w:top w:w="70" w:type="dxa"/>
              <w:left w:w="70" w:type="dxa"/>
              <w:bottom w:w="70" w:type="dxa"/>
              <w:right w:w="70" w:type="dxa"/>
            </w:tcMar>
            <w:vAlign w:val="center"/>
          </w:tcPr>
          <w:p w14:paraId="5DE6D421"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7B64D897"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66D61A8E"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3EC5A39C" w14:textId="77777777" w:rsidR="005D2182" w:rsidRDefault="00000000">
            <w:pPr>
              <w:ind w:firstLine="0"/>
              <w:jc w:val="left"/>
            </w:pPr>
            <w:r>
              <w:rPr>
                <w:rFonts w:eastAsia="Times New Roman"/>
                <w:sz w:val="20"/>
              </w:rPr>
              <w:t>-21.096,5</w:t>
            </w:r>
          </w:p>
        </w:tc>
        <w:tc>
          <w:tcPr>
            <w:tcW w:w="2029" w:type="dxa"/>
            <w:tcMar>
              <w:top w:w="70" w:type="dxa"/>
              <w:left w:w="70" w:type="dxa"/>
              <w:bottom w:w="70" w:type="dxa"/>
              <w:right w:w="70" w:type="dxa"/>
            </w:tcMar>
            <w:vAlign w:val="center"/>
          </w:tcPr>
          <w:p w14:paraId="3F227256" w14:textId="77777777" w:rsidR="005D2182" w:rsidRDefault="00000000">
            <w:pPr>
              <w:ind w:firstLine="0"/>
              <w:jc w:val="left"/>
            </w:pPr>
            <w:r>
              <w:rPr>
                <w:rFonts w:eastAsia="Times New Roman"/>
                <w:sz w:val="20"/>
              </w:rPr>
              <w:t>-261,1</w:t>
            </w:r>
          </w:p>
        </w:tc>
      </w:tr>
      <w:tr w:rsidR="005D2182" w14:paraId="12038FAA" w14:textId="77777777">
        <w:tc>
          <w:tcPr>
            <w:tcW w:w="1128" w:type="dxa"/>
            <w:tcMar>
              <w:top w:w="70" w:type="dxa"/>
              <w:left w:w="70" w:type="dxa"/>
              <w:bottom w:w="70" w:type="dxa"/>
              <w:right w:w="70" w:type="dxa"/>
            </w:tcMar>
            <w:vAlign w:val="center"/>
          </w:tcPr>
          <w:p w14:paraId="5270F087" w14:textId="77777777" w:rsidR="005D2182" w:rsidRDefault="00000000">
            <w:pPr>
              <w:ind w:firstLine="0"/>
              <w:jc w:val="left"/>
            </w:pPr>
            <w:r>
              <w:rPr>
                <w:rFonts w:eastAsia="Times New Roman"/>
                <w:sz w:val="20"/>
              </w:rPr>
              <w:t>12</w:t>
            </w:r>
          </w:p>
        </w:tc>
        <w:tc>
          <w:tcPr>
            <w:tcW w:w="1805" w:type="dxa"/>
            <w:tcMar>
              <w:top w:w="70" w:type="dxa"/>
              <w:left w:w="70" w:type="dxa"/>
              <w:bottom w:w="70" w:type="dxa"/>
              <w:right w:w="70" w:type="dxa"/>
            </w:tcMar>
            <w:vAlign w:val="center"/>
          </w:tcPr>
          <w:p w14:paraId="51C83D63"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09E7F0B6"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220A1F41"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795DCFBC" w14:textId="77777777" w:rsidR="005D2182" w:rsidRDefault="00000000">
            <w:pPr>
              <w:ind w:firstLine="0"/>
              <w:jc w:val="left"/>
            </w:pPr>
            <w:r>
              <w:rPr>
                <w:rFonts w:eastAsia="Times New Roman"/>
                <w:sz w:val="20"/>
              </w:rPr>
              <w:t>-21.498,5</w:t>
            </w:r>
          </w:p>
        </w:tc>
        <w:tc>
          <w:tcPr>
            <w:tcW w:w="2029" w:type="dxa"/>
            <w:tcMar>
              <w:top w:w="70" w:type="dxa"/>
              <w:left w:w="70" w:type="dxa"/>
              <w:bottom w:w="70" w:type="dxa"/>
              <w:right w:w="70" w:type="dxa"/>
            </w:tcMar>
            <w:vAlign w:val="center"/>
          </w:tcPr>
          <w:p w14:paraId="1EF7584F" w14:textId="77777777" w:rsidR="005D2182" w:rsidRDefault="00000000">
            <w:pPr>
              <w:ind w:firstLine="0"/>
              <w:jc w:val="left"/>
            </w:pPr>
            <w:r>
              <w:rPr>
                <w:rFonts w:eastAsia="Times New Roman"/>
                <w:sz w:val="20"/>
              </w:rPr>
              <w:t>-251,1</w:t>
            </w:r>
          </w:p>
        </w:tc>
      </w:tr>
      <w:tr w:rsidR="005D2182" w14:paraId="7BF11412" w14:textId="77777777">
        <w:tc>
          <w:tcPr>
            <w:tcW w:w="1128" w:type="dxa"/>
            <w:tcMar>
              <w:top w:w="70" w:type="dxa"/>
              <w:left w:w="70" w:type="dxa"/>
              <w:bottom w:w="70" w:type="dxa"/>
              <w:right w:w="70" w:type="dxa"/>
            </w:tcMar>
            <w:vAlign w:val="center"/>
          </w:tcPr>
          <w:p w14:paraId="2DAB32BE" w14:textId="77777777" w:rsidR="005D2182" w:rsidRDefault="00000000">
            <w:pPr>
              <w:ind w:firstLine="0"/>
              <w:jc w:val="left"/>
            </w:pPr>
            <w:r>
              <w:rPr>
                <w:rFonts w:eastAsia="Times New Roman"/>
                <w:sz w:val="20"/>
              </w:rPr>
              <w:lastRenderedPageBreak/>
              <w:t>13</w:t>
            </w:r>
          </w:p>
        </w:tc>
        <w:tc>
          <w:tcPr>
            <w:tcW w:w="1805" w:type="dxa"/>
            <w:tcMar>
              <w:top w:w="70" w:type="dxa"/>
              <w:left w:w="70" w:type="dxa"/>
              <w:bottom w:w="70" w:type="dxa"/>
              <w:right w:w="70" w:type="dxa"/>
            </w:tcMar>
            <w:vAlign w:val="center"/>
          </w:tcPr>
          <w:p w14:paraId="1BC66F87"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26B152FB"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7BC91EDA"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6DB18FD2" w14:textId="77777777" w:rsidR="005D2182" w:rsidRDefault="00000000">
            <w:pPr>
              <w:ind w:firstLine="0"/>
              <w:jc w:val="left"/>
            </w:pPr>
            <w:r>
              <w:rPr>
                <w:rFonts w:eastAsia="Times New Roman"/>
                <w:sz w:val="20"/>
              </w:rPr>
              <w:t>-21.900,5</w:t>
            </w:r>
          </w:p>
        </w:tc>
        <w:tc>
          <w:tcPr>
            <w:tcW w:w="2029" w:type="dxa"/>
            <w:tcMar>
              <w:top w:w="70" w:type="dxa"/>
              <w:left w:w="70" w:type="dxa"/>
              <w:bottom w:w="70" w:type="dxa"/>
              <w:right w:w="70" w:type="dxa"/>
            </w:tcMar>
            <w:vAlign w:val="center"/>
          </w:tcPr>
          <w:p w14:paraId="4FE76A97" w14:textId="77777777" w:rsidR="005D2182" w:rsidRDefault="00000000">
            <w:pPr>
              <w:ind w:firstLine="0"/>
              <w:jc w:val="left"/>
            </w:pPr>
            <w:r>
              <w:rPr>
                <w:rFonts w:eastAsia="Times New Roman"/>
                <w:sz w:val="20"/>
              </w:rPr>
              <w:t>-241,4</w:t>
            </w:r>
          </w:p>
        </w:tc>
      </w:tr>
      <w:tr w:rsidR="005D2182" w14:paraId="502FBC3C" w14:textId="77777777">
        <w:tc>
          <w:tcPr>
            <w:tcW w:w="1128" w:type="dxa"/>
            <w:tcMar>
              <w:top w:w="70" w:type="dxa"/>
              <w:left w:w="70" w:type="dxa"/>
              <w:bottom w:w="70" w:type="dxa"/>
              <w:right w:w="70" w:type="dxa"/>
            </w:tcMar>
            <w:vAlign w:val="center"/>
          </w:tcPr>
          <w:p w14:paraId="6A9BE1FC" w14:textId="77777777" w:rsidR="005D2182" w:rsidRDefault="00000000">
            <w:pPr>
              <w:ind w:firstLine="0"/>
              <w:jc w:val="left"/>
            </w:pPr>
            <w:r>
              <w:rPr>
                <w:rFonts w:eastAsia="Times New Roman"/>
                <w:sz w:val="20"/>
              </w:rPr>
              <w:t>14</w:t>
            </w:r>
          </w:p>
        </w:tc>
        <w:tc>
          <w:tcPr>
            <w:tcW w:w="1805" w:type="dxa"/>
            <w:tcMar>
              <w:top w:w="70" w:type="dxa"/>
              <w:left w:w="70" w:type="dxa"/>
              <w:bottom w:w="70" w:type="dxa"/>
              <w:right w:w="70" w:type="dxa"/>
            </w:tcMar>
            <w:vAlign w:val="center"/>
          </w:tcPr>
          <w:p w14:paraId="79396CAA"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2B0ABA15"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55918913"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4B4488C0" w14:textId="77777777" w:rsidR="005D2182" w:rsidRDefault="00000000">
            <w:pPr>
              <w:ind w:firstLine="0"/>
              <w:jc w:val="left"/>
            </w:pPr>
            <w:r>
              <w:rPr>
                <w:rFonts w:eastAsia="Times New Roman"/>
                <w:sz w:val="20"/>
              </w:rPr>
              <w:t>-22.302,5</w:t>
            </w:r>
          </w:p>
        </w:tc>
        <w:tc>
          <w:tcPr>
            <w:tcW w:w="2029" w:type="dxa"/>
            <w:tcMar>
              <w:top w:w="70" w:type="dxa"/>
              <w:left w:w="70" w:type="dxa"/>
              <w:bottom w:w="70" w:type="dxa"/>
              <w:right w:w="70" w:type="dxa"/>
            </w:tcMar>
            <w:vAlign w:val="center"/>
          </w:tcPr>
          <w:p w14:paraId="1F3F0857" w14:textId="77777777" w:rsidR="005D2182" w:rsidRDefault="00000000">
            <w:pPr>
              <w:ind w:firstLine="0"/>
              <w:jc w:val="left"/>
            </w:pPr>
            <w:r>
              <w:rPr>
                <w:rFonts w:eastAsia="Times New Roman"/>
                <w:sz w:val="20"/>
              </w:rPr>
              <w:t>-232,1</w:t>
            </w:r>
          </w:p>
        </w:tc>
      </w:tr>
      <w:tr w:rsidR="005D2182" w14:paraId="2335EC5F" w14:textId="77777777">
        <w:tc>
          <w:tcPr>
            <w:tcW w:w="1128" w:type="dxa"/>
            <w:tcMar>
              <w:top w:w="70" w:type="dxa"/>
              <w:left w:w="70" w:type="dxa"/>
              <w:bottom w:w="70" w:type="dxa"/>
              <w:right w:w="70" w:type="dxa"/>
            </w:tcMar>
            <w:vAlign w:val="center"/>
          </w:tcPr>
          <w:p w14:paraId="52552057" w14:textId="77777777" w:rsidR="005D2182" w:rsidRDefault="00000000">
            <w:pPr>
              <w:ind w:firstLine="0"/>
              <w:jc w:val="left"/>
            </w:pPr>
            <w:r>
              <w:rPr>
                <w:rFonts w:eastAsia="Times New Roman"/>
                <w:sz w:val="20"/>
              </w:rPr>
              <w:t>15</w:t>
            </w:r>
          </w:p>
        </w:tc>
        <w:tc>
          <w:tcPr>
            <w:tcW w:w="1805" w:type="dxa"/>
            <w:tcMar>
              <w:top w:w="70" w:type="dxa"/>
              <w:left w:w="70" w:type="dxa"/>
              <w:bottom w:w="70" w:type="dxa"/>
              <w:right w:w="70" w:type="dxa"/>
            </w:tcMar>
            <w:vAlign w:val="center"/>
          </w:tcPr>
          <w:p w14:paraId="26C67B94"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277FABAB"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67E97CDC"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0367F78A" w14:textId="77777777" w:rsidR="005D2182" w:rsidRDefault="00000000">
            <w:pPr>
              <w:ind w:firstLine="0"/>
              <w:jc w:val="left"/>
            </w:pPr>
            <w:r>
              <w:rPr>
                <w:rFonts w:eastAsia="Times New Roman"/>
                <w:sz w:val="20"/>
              </w:rPr>
              <w:t>-22.704,5</w:t>
            </w:r>
          </w:p>
        </w:tc>
        <w:tc>
          <w:tcPr>
            <w:tcW w:w="2029" w:type="dxa"/>
            <w:tcMar>
              <w:top w:w="70" w:type="dxa"/>
              <w:left w:w="70" w:type="dxa"/>
              <w:bottom w:w="70" w:type="dxa"/>
              <w:right w:w="70" w:type="dxa"/>
            </w:tcMar>
            <w:vAlign w:val="center"/>
          </w:tcPr>
          <w:p w14:paraId="46902706" w14:textId="77777777" w:rsidR="005D2182" w:rsidRDefault="00000000">
            <w:pPr>
              <w:ind w:firstLine="0"/>
              <w:jc w:val="left"/>
            </w:pPr>
            <w:r>
              <w:rPr>
                <w:rFonts w:eastAsia="Times New Roman"/>
                <w:sz w:val="20"/>
              </w:rPr>
              <w:t>-223,2</w:t>
            </w:r>
          </w:p>
        </w:tc>
      </w:tr>
      <w:tr w:rsidR="005D2182" w14:paraId="7E15C8D5" w14:textId="77777777">
        <w:tc>
          <w:tcPr>
            <w:tcW w:w="1128" w:type="dxa"/>
            <w:tcMar>
              <w:top w:w="70" w:type="dxa"/>
              <w:left w:w="70" w:type="dxa"/>
              <w:bottom w:w="70" w:type="dxa"/>
              <w:right w:w="70" w:type="dxa"/>
            </w:tcMar>
            <w:vAlign w:val="center"/>
          </w:tcPr>
          <w:p w14:paraId="66B9AE29" w14:textId="77777777" w:rsidR="005D2182" w:rsidRDefault="00000000">
            <w:pPr>
              <w:ind w:firstLine="0"/>
              <w:jc w:val="left"/>
            </w:pPr>
            <w:r>
              <w:rPr>
                <w:rFonts w:eastAsia="Times New Roman"/>
                <w:sz w:val="20"/>
              </w:rPr>
              <w:t>16</w:t>
            </w:r>
          </w:p>
        </w:tc>
        <w:tc>
          <w:tcPr>
            <w:tcW w:w="1805" w:type="dxa"/>
            <w:tcMar>
              <w:top w:w="70" w:type="dxa"/>
              <w:left w:w="70" w:type="dxa"/>
              <w:bottom w:w="70" w:type="dxa"/>
              <w:right w:w="70" w:type="dxa"/>
            </w:tcMar>
            <w:vAlign w:val="center"/>
          </w:tcPr>
          <w:p w14:paraId="7C5B36D4"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52535E59"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63575592"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287AA8B1" w14:textId="77777777" w:rsidR="005D2182" w:rsidRDefault="00000000">
            <w:pPr>
              <w:ind w:firstLine="0"/>
              <w:jc w:val="left"/>
            </w:pPr>
            <w:r>
              <w:rPr>
                <w:rFonts w:eastAsia="Times New Roman"/>
                <w:sz w:val="20"/>
              </w:rPr>
              <w:t>-23.106,5</w:t>
            </w:r>
          </w:p>
        </w:tc>
        <w:tc>
          <w:tcPr>
            <w:tcW w:w="2029" w:type="dxa"/>
            <w:tcMar>
              <w:top w:w="70" w:type="dxa"/>
              <w:left w:w="70" w:type="dxa"/>
              <w:bottom w:w="70" w:type="dxa"/>
              <w:right w:w="70" w:type="dxa"/>
            </w:tcMar>
            <w:vAlign w:val="center"/>
          </w:tcPr>
          <w:p w14:paraId="04A6624D" w14:textId="77777777" w:rsidR="005D2182" w:rsidRDefault="00000000">
            <w:pPr>
              <w:ind w:firstLine="0"/>
              <w:jc w:val="left"/>
            </w:pPr>
            <w:r>
              <w:rPr>
                <w:rFonts w:eastAsia="Times New Roman"/>
                <w:sz w:val="20"/>
              </w:rPr>
              <w:t>-214,6</w:t>
            </w:r>
          </w:p>
        </w:tc>
      </w:tr>
      <w:tr w:rsidR="005D2182" w14:paraId="35C58226" w14:textId="77777777">
        <w:tc>
          <w:tcPr>
            <w:tcW w:w="1128" w:type="dxa"/>
            <w:tcMar>
              <w:top w:w="70" w:type="dxa"/>
              <w:left w:w="70" w:type="dxa"/>
              <w:bottom w:w="70" w:type="dxa"/>
              <w:right w:w="70" w:type="dxa"/>
            </w:tcMar>
            <w:vAlign w:val="center"/>
          </w:tcPr>
          <w:p w14:paraId="24C6A1AB" w14:textId="77777777" w:rsidR="005D2182" w:rsidRDefault="00000000">
            <w:pPr>
              <w:ind w:firstLine="0"/>
              <w:jc w:val="left"/>
            </w:pPr>
            <w:r>
              <w:rPr>
                <w:rFonts w:eastAsia="Times New Roman"/>
                <w:sz w:val="20"/>
              </w:rPr>
              <w:t>17</w:t>
            </w:r>
          </w:p>
        </w:tc>
        <w:tc>
          <w:tcPr>
            <w:tcW w:w="1805" w:type="dxa"/>
            <w:tcMar>
              <w:top w:w="70" w:type="dxa"/>
              <w:left w:w="70" w:type="dxa"/>
              <w:bottom w:w="70" w:type="dxa"/>
              <w:right w:w="70" w:type="dxa"/>
            </w:tcMar>
            <w:vAlign w:val="center"/>
          </w:tcPr>
          <w:p w14:paraId="7334F48F"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5197112D"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2B7AD5AC"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2263F7A9" w14:textId="77777777" w:rsidR="005D2182" w:rsidRDefault="00000000">
            <w:pPr>
              <w:ind w:firstLine="0"/>
              <w:jc w:val="left"/>
            </w:pPr>
            <w:r>
              <w:rPr>
                <w:rFonts w:eastAsia="Times New Roman"/>
                <w:sz w:val="20"/>
              </w:rPr>
              <w:t>-23.508,5</w:t>
            </w:r>
          </w:p>
        </w:tc>
        <w:tc>
          <w:tcPr>
            <w:tcW w:w="2029" w:type="dxa"/>
            <w:tcMar>
              <w:top w:w="70" w:type="dxa"/>
              <w:left w:w="70" w:type="dxa"/>
              <w:bottom w:w="70" w:type="dxa"/>
              <w:right w:w="70" w:type="dxa"/>
            </w:tcMar>
            <w:vAlign w:val="center"/>
          </w:tcPr>
          <w:p w14:paraId="7020CF81" w14:textId="77777777" w:rsidR="005D2182" w:rsidRDefault="00000000">
            <w:pPr>
              <w:ind w:firstLine="0"/>
              <w:jc w:val="left"/>
            </w:pPr>
            <w:r>
              <w:rPr>
                <w:rFonts w:eastAsia="Times New Roman"/>
                <w:sz w:val="20"/>
              </w:rPr>
              <w:t>-206,4</w:t>
            </w:r>
          </w:p>
        </w:tc>
      </w:tr>
      <w:tr w:rsidR="005D2182" w14:paraId="5D0CE79D" w14:textId="77777777">
        <w:tc>
          <w:tcPr>
            <w:tcW w:w="1128" w:type="dxa"/>
            <w:tcMar>
              <w:top w:w="70" w:type="dxa"/>
              <w:left w:w="70" w:type="dxa"/>
              <w:bottom w:w="70" w:type="dxa"/>
              <w:right w:w="70" w:type="dxa"/>
            </w:tcMar>
            <w:vAlign w:val="center"/>
          </w:tcPr>
          <w:p w14:paraId="751EB010" w14:textId="77777777" w:rsidR="005D2182" w:rsidRDefault="00000000">
            <w:pPr>
              <w:ind w:firstLine="0"/>
              <w:jc w:val="left"/>
            </w:pPr>
            <w:r>
              <w:rPr>
                <w:rFonts w:eastAsia="Times New Roman"/>
                <w:sz w:val="20"/>
              </w:rPr>
              <w:t>18</w:t>
            </w:r>
          </w:p>
        </w:tc>
        <w:tc>
          <w:tcPr>
            <w:tcW w:w="1805" w:type="dxa"/>
            <w:tcMar>
              <w:top w:w="70" w:type="dxa"/>
              <w:left w:w="70" w:type="dxa"/>
              <w:bottom w:w="70" w:type="dxa"/>
              <w:right w:w="70" w:type="dxa"/>
            </w:tcMar>
            <w:vAlign w:val="center"/>
          </w:tcPr>
          <w:p w14:paraId="355541DC"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22CC6C11"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175A852C"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06B396EB" w14:textId="77777777" w:rsidR="005D2182" w:rsidRDefault="00000000">
            <w:pPr>
              <w:ind w:firstLine="0"/>
              <w:jc w:val="left"/>
            </w:pPr>
            <w:r>
              <w:rPr>
                <w:rFonts w:eastAsia="Times New Roman"/>
                <w:sz w:val="20"/>
              </w:rPr>
              <w:t>-23.910,5</w:t>
            </w:r>
          </w:p>
        </w:tc>
        <w:tc>
          <w:tcPr>
            <w:tcW w:w="2029" w:type="dxa"/>
            <w:tcMar>
              <w:top w:w="70" w:type="dxa"/>
              <w:left w:w="70" w:type="dxa"/>
              <w:bottom w:w="70" w:type="dxa"/>
              <w:right w:w="70" w:type="dxa"/>
            </w:tcMar>
            <w:vAlign w:val="center"/>
          </w:tcPr>
          <w:p w14:paraId="32B1761C" w14:textId="77777777" w:rsidR="005D2182" w:rsidRDefault="00000000">
            <w:pPr>
              <w:ind w:firstLine="0"/>
              <w:jc w:val="left"/>
            </w:pPr>
            <w:r>
              <w:rPr>
                <w:rFonts w:eastAsia="Times New Roman"/>
                <w:sz w:val="20"/>
              </w:rPr>
              <w:t>-198,4</w:t>
            </w:r>
          </w:p>
        </w:tc>
      </w:tr>
      <w:tr w:rsidR="005D2182" w14:paraId="12C66EDB" w14:textId="77777777">
        <w:tc>
          <w:tcPr>
            <w:tcW w:w="1128" w:type="dxa"/>
            <w:tcMar>
              <w:top w:w="70" w:type="dxa"/>
              <w:left w:w="70" w:type="dxa"/>
              <w:bottom w:w="70" w:type="dxa"/>
              <w:right w:w="70" w:type="dxa"/>
            </w:tcMar>
            <w:vAlign w:val="center"/>
          </w:tcPr>
          <w:p w14:paraId="531E4AE6" w14:textId="77777777" w:rsidR="005D2182" w:rsidRDefault="00000000">
            <w:pPr>
              <w:ind w:firstLine="0"/>
              <w:jc w:val="left"/>
            </w:pPr>
            <w:r>
              <w:rPr>
                <w:rFonts w:eastAsia="Times New Roman"/>
                <w:sz w:val="20"/>
              </w:rPr>
              <w:t>19</w:t>
            </w:r>
          </w:p>
        </w:tc>
        <w:tc>
          <w:tcPr>
            <w:tcW w:w="1805" w:type="dxa"/>
            <w:tcMar>
              <w:top w:w="70" w:type="dxa"/>
              <w:left w:w="70" w:type="dxa"/>
              <w:bottom w:w="70" w:type="dxa"/>
              <w:right w:w="70" w:type="dxa"/>
            </w:tcMar>
            <w:vAlign w:val="center"/>
          </w:tcPr>
          <w:p w14:paraId="4C2C43BA"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592F1F2B"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7FCBA456"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426C70C7" w14:textId="77777777" w:rsidR="005D2182" w:rsidRDefault="00000000">
            <w:pPr>
              <w:ind w:firstLine="0"/>
              <w:jc w:val="left"/>
            </w:pPr>
            <w:r>
              <w:rPr>
                <w:rFonts w:eastAsia="Times New Roman"/>
                <w:sz w:val="20"/>
              </w:rPr>
              <w:t>-24.312,5</w:t>
            </w:r>
          </w:p>
        </w:tc>
        <w:tc>
          <w:tcPr>
            <w:tcW w:w="2029" w:type="dxa"/>
            <w:tcMar>
              <w:top w:w="70" w:type="dxa"/>
              <w:left w:w="70" w:type="dxa"/>
              <w:bottom w:w="70" w:type="dxa"/>
              <w:right w:w="70" w:type="dxa"/>
            </w:tcMar>
            <w:vAlign w:val="center"/>
          </w:tcPr>
          <w:p w14:paraId="552F4DBF" w14:textId="77777777" w:rsidR="005D2182" w:rsidRDefault="00000000">
            <w:pPr>
              <w:ind w:firstLine="0"/>
              <w:jc w:val="left"/>
            </w:pPr>
            <w:r>
              <w:rPr>
                <w:rFonts w:eastAsia="Times New Roman"/>
                <w:sz w:val="20"/>
              </w:rPr>
              <w:t>-190,8</w:t>
            </w:r>
          </w:p>
        </w:tc>
      </w:tr>
      <w:tr w:rsidR="005D2182" w14:paraId="56B8EC7E" w14:textId="77777777">
        <w:tc>
          <w:tcPr>
            <w:tcW w:w="1128" w:type="dxa"/>
            <w:tcMar>
              <w:top w:w="70" w:type="dxa"/>
              <w:left w:w="70" w:type="dxa"/>
              <w:bottom w:w="70" w:type="dxa"/>
              <w:right w:w="70" w:type="dxa"/>
            </w:tcMar>
            <w:vAlign w:val="center"/>
          </w:tcPr>
          <w:p w14:paraId="6197928F" w14:textId="77777777" w:rsidR="005D2182" w:rsidRDefault="00000000">
            <w:pPr>
              <w:ind w:firstLine="0"/>
              <w:jc w:val="left"/>
            </w:pPr>
            <w:r>
              <w:rPr>
                <w:rFonts w:eastAsia="Times New Roman"/>
                <w:sz w:val="20"/>
              </w:rPr>
              <w:t>20</w:t>
            </w:r>
          </w:p>
        </w:tc>
        <w:tc>
          <w:tcPr>
            <w:tcW w:w="1805" w:type="dxa"/>
            <w:tcMar>
              <w:top w:w="70" w:type="dxa"/>
              <w:left w:w="70" w:type="dxa"/>
              <w:bottom w:w="70" w:type="dxa"/>
              <w:right w:w="70" w:type="dxa"/>
            </w:tcMar>
            <w:vAlign w:val="center"/>
          </w:tcPr>
          <w:p w14:paraId="0EDE7156"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06AEAD9D"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76470A71"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1E6889EA" w14:textId="77777777" w:rsidR="005D2182" w:rsidRDefault="00000000">
            <w:pPr>
              <w:ind w:firstLine="0"/>
              <w:jc w:val="left"/>
            </w:pPr>
            <w:r>
              <w:rPr>
                <w:rFonts w:eastAsia="Times New Roman"/>
                <w:sz w:val="20"/>
              </w:rPr>
              <w:t>-24.714,5</w:t>
            </w:r>
          </w:p>
        </w:tc>
        <w:tc>
          <w:tcPr>
            <w:tcW w:w="2029" w:type="dxa"/>
            <w:tcMar>
              <w:top w:w="70" w:type="dxa"/>
              <w:left w:w="70" w:type="dxa"/>
              <w:bottom w:w="70" w:type="dxa"/>
              <w:right w:w="70" w:type="dxa"/>
            </w:tcMar>
            <w:vAlign w:val="center"/>
          </w:tcPr>
          <w:p w14:paraId="2B7F8909" w14:textId="77777777" w:rsidR="005D2182" w:rsidRDefault="00000000">
            <w:pPr>
              <w:ind w:firstLine="0"/>
              <w:jc w:val="left"/>
            </w:pPr>
            <w:r>
              <w:rPr>
                <w:rFonts w:eastAsia="Times New Roman"/>
                <w:sz w:val="20"/>
              </w:rPr>
              <w:t>-183,5</w:t>
            </w:r>
          </w:p>
        </w:tc>
      </w:tr>
      <w:tr w:rsidR="005D2182" w14:paraId="232F78A0" w14:textId="77777777">
        <w:tc>
          <w:tcPr>
            <w:tcW w:w="1128" w:type="dxa"/>
            <w:tcMar>
              <w:top w:w="70" w:type="dxa"/>
              <w:left w:w="70" w:type="dxa"/>
              <w:bottom w:w="70" w:type="dxa"/>
              <w:right w:w="70" w:type="dxa"/>
            </w:tcMar>
            <w:vAlign w:val="center"/>
          </w:tcPr>
          <w:p w14:paraId="0F558FE4" w14:textId="77777777" w:rsidR="005D2182" w:rsidRDefault="00000000">
            <w:pPr>
              <w:ind w:firstLine="0"/>
              <w:jc w:val="left"/>
            </w:pPr>
            <w:r>
              <w:rPr>
                <w:rFonts w:eastAsia="Times New Roman"/>
                <w:sz w:val="20"/>
              </w:rPr>
              <w:t>21</w:t>
            </w:r>
          </w:p>
        </w:tc>
        <w:tc>
          <w:tcPr>
            <w:tcW w:w="1805" w:type="dxa"/>
            <w:tcMar>
              <w:top w:w="70" w:type="dxa"/>
              <w:left w:w="70" w:type="dxa"/>
              <w:bottom w:w="70" w:type="dxa"/>
              <w:right w:w="70" w:type="dxa"/>
            </w:tcMar>
            <w:vAlign w:val="center"/>
          </w:tcPr>
          <w:p w14:paraId="607DE9CE" w14:textId="77777777" w:rsidR="005D2182" w:rsidRDefault="00000000">
            <w:pPr>
              <w:ind w:firstLine="0"/>
              <w:jc w:val="left"/>
            </w:pPr>
            <w:r>
              <w:rPr>
                <w:rFonts w:eastAsia="Times New Roman"/>
                <w:sz w:val="20"/>
              </w:rPr>
              <w:t>0,0</w:t>
            </w:r>
          </w:p>
        </w:tc>
        <w:tc>
          <w:tcPr>
            <w:tcW w:w="1523" w:type="dxa"/>
            <w:tcMar>
              <w:top w:w="70" w:type="dxa"/>
              <w:left w:w="70" w:type="dxa"/>
              <w:bottom w:w="70" w:type="dxa"/>
              <w:right w:w="70" w:type="dxa"/>
            </w:tcMar>
            <w:vAlign w:val="center"/>
          </w:tcPr>
          <w:p w14:paraId="597F64B8" w14:textId="77777777" w:rsidR="005D2182" w:rsidRDefault="00000000">
            <w:pPr>
              <w:ind w:firstLine="0"/>
              <w:jc w:val="left"/>
            </w:pPr>
            <w:r>
              <w:rPr>
                <w:rFonts w:eastAsia="Times New Roman"/>
                <w:sz w:val="20"/>
              </w:rPr>
              <w:t>402,0</w:t>
            </w:r>
          </w:p>
        </w:tc>
        <w:tc>
          <w:tcPr>
            <w:tcW w:w="1805" w:type="dxa"/>
            <w:tcMar>
              <w:top w:w="70" w:type="dxa"/>
              <w:left w:w="70" w:type="dxa"/>
              <w:bottom w:w="70" w:type="dxa"/>
              <w:right w:w="70" w:type="dxa"/>
            </w:tcMar>
            <w:vAlign w:val="center"/>
          </w:tcPr>
          <w:p w14:paraId="0747BB5E" w14:textId="77777777" w:rsidR="005D2182" w:rsidRDefault="00000000">
            <w:pPr>
              <w:ind w:firstLine="0"/>
              <w:jc w:val="left"/>
            </w:pPr>
            <w:r>
              <w:rPr>
                <w:rFonts w:eastAsia="Times New Roman"/>
                <w:sz w:val="20"/>
              </w:rPr>
              <w:t>-402,0</w:t>
            </w:r>
          </w:p>
        </w:tc>
        <w:tc>
          <w:tcPr>
            <w:tcW w:w="2199" w:type="dxa"/>
            <w:tcMar>
              <w:top w:w="70" w:type="dxa"/>
              <w:left w:w="70" w:type="dxa"/>
              <w:bottom w:w="70" w:type="dxa"/>
              <w:right w:w="70" w:type="dxa"/>
            </w:tcMar>
            <w:vAlign w:val="center"/>
          </w:tcPr>
          <w:p w14:paraId="65EBB46D" w14:textId="77777777" w:rsidR="005D2182" w:rsidRDefault="00000000">
            <w:pPr>
              <w:ind w:firstLine="0"/>
              <w:jc w:val="left"/>
            </w:pPr>
            <w:r>
              <w:rPr>
                <w:rFonts w:eastAsia="Times New Roman"/>
                <w:sz w:val="20"/>
              </w:rPr>
              <w:t>-25.116,5</w:t>
            </w:r>
          </w:p>
        </w:tc>
        <w:tc>
          <w:tcPr>
            <w:tcW w:w="2029" w:type="dxa"/>
            <w:tcMar>
              <w:top w:w="70" w:type="dxa"/>
              <w:left w:w="70" w:type="dxa"/>
              <w:bottom w:w="70" w:type="dxa"/>
              <w:right w:w="70" w:type="dxa"/>
            </w:tcMar>
            <w:vAlign w:val="center"/>
          </w:tcPr>
          <w:p w14:paraId="1E75AB0B" w14:textId="77777777" w:rsidR="005D2182" w:rsidRDefault="00000000">
            <w:pPr>
              <w:ind w:firstLine="0"/>
              <w:jc w:val="left"/>
            </w:pPr>
            <w:r>
              <w:rPr>
                <w:rFonts w:eastAsia="Times New Roman"/>
                <w:sz w:val="20"/>
              </w:rPr>
              <w:t>-176,4</w:t>
            </w:r>
          </w:p>
        </w:tc>
      </w:tr>
    </w:tbl>
    <w:p w14:paraId="6F334B5E" w14:textId="77777777" w:rsidR="005D2182" w:rsidRDefault="00000000">
      <w:proofErr w:type="spellStart"/>
      <w:r>
        <w:rPr>
          <w:rFonts w:eastAsia="Times New Roman"/>
        </w:rPr>
        <w:t>Rezultatul</w:t>
      </w:r>
      <w:proofErr w:type="spellEnd"/>
      <w:r>
        <w:rPr>
          <w:rFonts w:eastAsia="Times New Roman"/>
        </w:rPr>
        <w:t xml:space="preserve"> </w:t>
      </w:r>
      <w:proofErr w:type="spellStart"/>
      <w:r>
        <w:rPr>
          <w:rFonts w:eastAsia="Times New Roman"/>
        </w:rPr>
        <w:t>modelului</w:t>
      </w:r>
      <w:proofErr w:type="spellEnd"/>
      <w:r>
        <w:rPr>
          <w:rFonts w:eastAsia="Times New Roman"/>
        </w:rPr>
        <w:t xml:space="preserve"> </w:t>
      </w:r>
      <w:proofErr w:type="spellStart"/>
      <w:r>
        <w:rPr>
          <w:rFonts w:eastAsia="Times New Roman"/>
        </w:rPr>
        <w:t>este</w:t>
      </w:r>
      <w:proofErr w:type="spellEnd"/>
      <w:r>
        <w:rPr>
          <w:rFonts w:eastAsia="Times New Roman"/>
        </w:rPr>
        <w:t xml:space="preserve"> VAN-F = -21.935.657,72 lei. RIR-F nu </w:t>
      </w:r>
      <w:proofErr w:type="spellStart"/>
      <w:r>
        <w:rPr>
          <w:rFonts w:eastAsia="Times New Roman"/>
        </w:rPr>
        <w:t>este</w:t>
      </w:r>
      <w:proofErr w:type="spellEnd"/>
      <w:r>
        <w:rPr>
          <w:rFonts w:eastAsia="Times New Roman"/>
        </w:rPr>
        <w:t xml:space="preserve"> </w:t>
      </w:r>
      <w:proofErr w:type="spellStart"/>
      <w:r>
        <w:rPr>
          <w:rFonts w:eastAsia="Times New Roman"/>
        </w:rPr>
        <w:t>calculabilă</w:t>
      </w:r>
      <w:proofErr w:type="spellEnd"/>
      <w:r>
        <w:rPr>
          <w:rFonts w:eastAsia="Times New Roman"/>
        </w:rPr>
        <w:t>/</w:t>
      </w:r>
      <w:proofErr w:type="spellStart"/>
      <w:r>
        <w:rPr>
          <w:rFonts w:eastAsia="Times New Roman"/>
        </w:rPr>
        <w:t>relevantă</w:t>
      </w:r>
      <w:proofErr w:type="spellEnd"/>
      <w:r>
        <w:rPr>
          <w:rFonts w:eastAsia="Times New Roman"/>
        </w:rPr>
        <w:t xml:space="preserve"> </w:t>
      </w:r>
      <w:proofErr w:type="spellStart"/>
      <w:r>
        <w:rPr>
          <w:rFonts w:eastAsia="Times New Roman"/>
        </w:rPr>
        <w:t>deoarece</w:t>
      </w:r>
      <w:proofErr w:type="spellEnd"/>
      <w:r>
        <w:rPr>
          <w:rFonts w:eastAsia="Times New Roman"/>
        </w:rPr>
        <w:t xml:space="preserve"> </w:t>
      </w:r>
      <w:proofErr w:type="spellStart"/>
      <w:r>
        <w:rPr>
          <w:rFonts w:eastAsia="Times New Roman"/>
        </w:rPr>
        <w:t>proiectul</w:t>
      </w:r>
      <w:proofErr w:type="spellEnd"/>
      <w:r>
        <w:rPr>
          <w:rFonts w:eastAsia="Times New Roman"/>
        </w:rPr>
        <w:t xml:space="preserve"> nu </w:t>
      </w:r>
      <w:proofErr w:type="spellStart"/>
      <w:r>
        <w:rPr>
          <w:rFonts w:eastAsia="Times New Roman"/>
        </w:rPr>
        <w:t>generează</w:t>
      </w:r>
      <w:proofErr w:type="spellEnd"/>
      <w:r>
        <w:rPr>
          <w:rFonts w:eastAsia="Times New Roman"/>
        </w:rPr>
        <w:t xml:space="preserve"> </w:t>
      </w:r>
      <w:proofErr w:type="spellStart"/>
      <w:r>
        <w:rPr>
          <w:rFonts w:eastAsia="Times New Roman"/>
        </w:rPr>
        <w:t>venituri</w:t>
      </w:r>
      <w:proofErr w:type="spellEnd"/>
      <w:r>
        <w:rPr>
          <w:rFonts w:eastAsia="Times New Roman"/>
        </w:rPr>
        <w:t xml:space="preserve">, </w:t>
      </w:r>
      <w:proofErr w:type="spellStart"/>
      <w:r>
        <w:rPr>
          <w:rFonts w:eastAsia="Times New Roman"/>
        </w:rPr>
        <w:t>iar</w:t>
      </w:r>
      <w:proofErr w:type="spellEnd"/>
      <w:r>
        <w:rPr>
          <w:rFonts w:eastAsia="Times New Roman"/>
        </w:rPr>
        <w:t xml:space="preserve"> </w:t>
      </w:r>
      <w:proofErr w:type="spellStart"/>
      <w:r>
        <w:rPr>
          <w:rFonts w:eastAsia="Times New Roman"/>
        </w:rPr>
        <w:t>fluxurile</w:t>
      </w:r>
      <w:proofErr w:type="spellEnd"/>
      <w:r>
        <w:rPr>
          <w:rFonts w:eastAsia="Times New Roman"/>
        </w:rPr>
        <w:t xml:space="preserve"> nete sunt negative </w:t>
      </w:r>
      <w:proofErr w:type="spellStart"/>
      <w:r>
        <w:rPr>
          <w:rFonts w:eastAsia="Times New Roman"/>
        </w:rPr>
        <w:t>în</w:t>
      </w:r>
      <w:proofErr w:type="spellEnd"/>
      <w:r>
        <w:rPr>
          <w:rFonts w:eastAsia="Times New Roman"/>
        </w:rPr>
        <w:t xml:space="preserve"> </w:t>
      </w:r>
      <w:proofErr w:type="spellStart"/>
      <w:r>
        <w:rPr>
          <w:rFonts w:eastAsia="Times New Roman"/>
        </w:rPr>
        <w:t>fiecare</w:t>
      </w:r>
      <w:proofErr w:type="spellEnd"/>
      <w:r>
        <w:rPr>
          <w:rFonts w:eastAsia="Times New Roman"/>
        </w:rPr>
        <w:t xml:space="preserve"> an al </w:t>
      </w:r>
      <w:proofErr w:type="spellStart"/>
      <w:r>
        <w:rPr>
          <w:rFonts w:eastAsia="Times New Roman"/>
        </w:rPr>
        <w:t>orizontului</w:t>
      </w:r>
      <w:proofErr w:type="spellEnd"/>
      <w:r>
        <w:rPr>
          <w:rFonts w:eastAsia="Times New Roman"/>
        </w:rPr>
        <w:t xml:space="preserve"> </w:t>
      </w:r>
      <w:proofErr w:type="spellStart"/>
      <w:r>
        <w:rPr>
          <w:rFonts w:eastAsia="Times New Roman"/>
        </w:rPr>
        <w:t>analizat</w:t>
      </w:r>
      <w:proofErr w:type="spellEnd"/>
      <w:r>
        <w:rPr>
          <w:rFonts w:eastAsia="Times New Roman"/>
        </w:rPr>
        <w:t xml:space="preserve">. </w:t>
      </w:r>
      <w:proofErr w:type="spellStart"/>
      <w:r>
        <w:rPr>
          <w:rFonts w:eastAsia="Times New Roman"/>
        </w:rPr>
        <w:t>Acest</w:t>
      </w:r>
      <w:proofErr w:type="spellEnd"/>
      <w:r>
        <w:rPr>
          <w:rFonts w:eastAsia="Times New Roman"/>
        </w:rPr>
        <w:t xml:space="preserve"> </w:t>
      </w:r>
      <w:proofErr w:type="spellStart"/>
      <w:r>
        <w:rPr>
          <w:rFonts w:eastAsia="Times New Roman"/>
        </w:rPr>
        <w:t>rezultat</w:t>
      </w:r>
      <w:proofErr w:type="spellEnd"/>
      <w:r>
        <w:rPr>
          <w:rFonts w:eastAsia="Times New Roman"/>
        </w:rPr>
        <w:t xml:space="preserve"> </w:t>
      </w:r>
      <w:proofErr w:type="spellStart"/>
      <w:r>
        <w:rPr>
          <w:rFonts w:eastAsia="Times New Roman"/>
        </w:rPr>
        <w:t>este</w:t>
      </w:r>
      <w:proofErr w:type="spellEnd"/>
      <w:r>
        <w:rPr>
          <w:rFonts w:eastAsia="Times New Roman"/>
        </w:rPr>
        <w:t xml:space="preserve"> normal </w:t>
      </w:r>
      <w:proofErr w:type="spellStart"/>
      <w:r>
        <w:rPr>
          <w:rFonts w:eastAsia="Times New Roman"/>
        </w:rPr>
        <w:t>pentru</w:t>
      </w:r>
      <w:proofErr w:type="spellEnd"/>
      <w:r>
        <w:rPr>
          <w:rFonts w:eastAsia="Times New Roman"/>
        </w:rPr>
        <w:t xml:space="preserve"> o </w:t>
      </w:r>
      <w:proofErr w:type="spellStart"/>
      <w:r>
        <w:rPr>
          <w:rFonts w:eastAsia="Times New Roman"/>
        </w:rPr>
        <w:t>investiție</w:t>
      </w:r>
      <w:proofErr w:type="spellEnd"/>
      <w:r>
        <w:rPr>
          <w:rFonts w:eastAsia="Times New Roman"/>
        </w:rPr>
        <w:t xml:space="preserve"> </w:t>
      </w:r>
      <w:proofErr w:type="spellStart"/>
      <w:r>
        <w:rPr>
          <w:rFonts w:eastAsia="Times New Roman"/>
        </w:rPr>
        <w:t>publică</w:t>
      </w:r>
      <w:proofErr w:type="spellEnd"/>
      <w:r>
        <w:rPr>
          <w:rFonts w:eastAsia="Times New Roman"/>
        </w:rPr>
        <w:t xml:space="preserve"> </w:t>
      </w:r>
      <w:proofErr w:type="spellStart"/>
      <w:r>
        <w:rPr>
          <w:rFonts w:eastAsia="Times New Roman"/>
        </w:rPr>
        <w:t>educațională</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indică</w:t>
      </w:r>
      <w:proofErr w:type="spellEnd"/>
      <w:r>
        <w:rPr>
          <w:rFonts w:eastAsia="Times New Roman"/>
        </w:rPr>
        <w:t xml:space="preserve"> </w:t>
      </w:r>
      <w:proofErr w:type="spellStart"/>
      <w:r>
        <w:rPr>
          <w:rFonts w:eastAsia="Times New Roman"/>
        </w:rPr>
        <w:t>necesitatea</w:t>
      </w:r>
      <w:proofErr w:type="spellEnd"/>
      <w:r>
        <w:rPr>
          <w:rFonts w:eastAsia="Times New Roman"/>
        </w:rPr>
        <w:t xml:space="preserve"> </w:t>
      </w:r>
      <w:proofErr w:type="spellStart"/>
      <w:r>
        <w:rPr>
          <w:rFonts w:eastAsia="Times New Roman"/>
        </w:rPr>
        <w:t>finanțării</w:t>
      </w:r>
      <w:proofErr w:type="spellEnd"/>
      <w:r>
        <w:rPr>
          <w:rFonts w:eastAsia="Times New Roman"/>
        </w:rPr>
        <w:t xml:space="preserve"> </w:t>
      </w:r>
      <w:proofErr w:type="spellStart"/>
      <w:r>
        <w:rPr>
          <w:rFonts w:eastAsia="Times New Roman"/>
        </w:rPr>
        <w:t>investiției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gramStart"/>
      <w:r>
        <w:rPr>
          <w:rFonts w:eastAsia="Times New Roman"/>
        </w:rPr>
        <w:t>a</w:t>
      </w:r>
      <w:proofErr w:type="gramEnd"/>
      <w:r>
        <w:rPr>
          <w:rFonts w:eastAsia="Times New Roman"/>
        </w:rPr>
        <w:t xml:space="preserve"> </w:t>
      </w:r>
      <w:proofErr w:type="spellStart"/>
      <w:r>
        <w:rPr>
          <w:rFonts w:eastAsia="Times New Roman"/>
        </w:rPr>
        <w:t>operării</w:t>
      </w:r>
      <w:proofErr w:type="spellEnd"/>
      <w:r>
        <w:rPr>
          <w:rFonts w:eastAsia="Times New Roman"/>
        </w:rPr>
        <w:t xml:space="preserve"> din </w:t>
      </w:r>
      <w:proofErr w:type="spellStart"/>
      <w:r>
        <w:rPr>
          <w:rFonts w:eastAsia="Times New Roman"/>
        </w:rPr>
        <w:t>bugete</w:t>
      </w:r>
      <w:proofErr w:type="spellEnd"/>
      <w:r>
        <w:rPr>
          <w:rFonts w:eastAsia="Times New Roman"/>
        </w:rPr>
        <w:t xml:space="preserve"> </w:t>
      </w:r>
      <w:proofErr w:type="spellStart"/>
      <w:r>
        <w:rPr>
          <w:rFonts w:eastAsia="Times New Roman"/>
        </w:rPr>
        <w:t>publice</w:t>
      </w:r>
      <w:proofErr w:type="spellEnd"/>
      <w:r>
        <w:rPr>
          <w:rFonts w:eastAsia="Times New Roman"/>
        </w:rPr>
        <w:t xml:space="preserve">, nu </w:t>
      </w:r>
      <w:proofErr w:type="spellStart"/>
      <w:r>
        <w:rPr>
          <w:rFonts w:eastAsia="Times New Roman"/>
        </w:rPr>
        <w:t>lipsa</w:t>
      </w:r>
      <w:proofErr w:type="spellEnd"/>
      <w:r>
        <w:rPr>
          <w:rFonts w:eastAsia="Times New Roman"/>
        </w:rPr>
        <w:t xml:space="preserve"> </w:t>
      </w:r>
      <w:proofErr w:type="spellStart"/>
      <w:r>
        <w:rPr>
          <w:rFonts w:eastAsia="Times New Roman"/>
        </w:rPr>
        <w:t>utilității</w:t>
      </w:r>
      <w:proofErr w:type="spellEnd"/>
      <w:r>
        <w:rPr>
          <w:rFonts w:eastAsia="Times New Roman"/>
        </w:rPr>
        <w:t xml:space="preserve"> socio-</w:t>
      </w:r>
      <w:proofErr w:type="spellStart"/>
      <w:r>
        <w:rPr>
          <w:rFonts w:eastAsia="Times New Roman"/>
        </w:rPr>
        <w:t>economice</w:t>
      </w:r>
      <w:proofErr w:type="spellEnd"/>
      <w:r>
        <w:rPr>
          <w:rFonts w:eastAsia="Times New Roman"/>
        </w:rPr>
        <w:t>.</w:t>
      </w:r>
    </w:p>
    <w:p w14:paraId="1DDF4CA9" w14:textId="77777777" w:rsidR="00B01E01" w:rsidRPr="007271F5" w:rsidRDefault="00B01E01" w:rsidP="00B01E01">
      <w:pPr>
        <w:pStyle w:val="Heading2"/>
        <w:contextualSpacing/>
        <w:rPr>
          <w:bCs/>
        </w:rPr>
      </w:pPr>
      <w:bookmarkStart w:id="160" w:name="_Toc235282714"/>
      <w:r>
        <w:rPr>
          <w:rFonts w:ascii="Times New Roman" w:eastAsia="Times New Roman" w:hAnsi="Times New Roman" w:cs="Times New Roman"/>
        </w:rPr>
        <w:t xml:space="preserve">4.6.7. </w:t>
      </w:r>
      <w:proofErr w:type="spellStart"/>
      <w:r>
        <w:rPr>
          <w:rFonts w:ascii="Times New Roman" w:eastAsia="Times New Roman" w:hAnsi="Times New Roman" w:cs="Times New Roman"/>
        </w:rPr>
        <w:t>Sustenabilitatea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financiară</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investiției</w:t>
      </w:r>
      <w:bookmarkEnd w:id="160"/>
      <w:proofErr w:type="spellEnd"/>
    </w:p>
    <w:p w14:paraId="1A8CBE72" w14:textId="77777777" w:rsidR="00B01E01" w:rsidRPr="007F6ED9" w:rsidRDefault="00B01E01" w:rsidP="00B01E01">
      <w:pPr>
        <w:pStyle w:val="NormalWeb"/>
        <w:spacing w:beforeAutospacing="0" w:afterAutospacing="0"/>
        <w:contextualSpacing/>
        <w:rPr>
          <w:lang w:val="pt-PT"/>
        </w:rPr>
      </w:pPr>
      <w:proofErr w:type="spellStart"/>
      <w:r w:rsidRPr="007271F5">
        <w:rPr>
          <w:rFonts w:eastAsia="Times New Roman"/>
          <w:szCs w:val="22"/>
          <w:lang w:val="en-US"/>
        </w:rPr>
        <w:t>Investiția</w:t>
      </w:r>
      <w:proofErr w:type="spellEnd"/>
      <w:r w:rsidRPr="007271F5">
        <w:rPr>
          <w:rFonts w:eastAsia="Times New Roman"/>
          <w:szCs w:val="22"/>
          <w:lang w:val="en-US"/>
        </w:rPr>
        <w:t xml:space="preserve"> </w:t>
      </w:r>
      <w:proofErr w:type="spellStart"/>
      <w:r w:rsidRPr="007271F5">
        <w:rPr>
          <w:rFonts w:eastAsia="Times New Roman"/>
          <w:szCs w:val="22"/>
          <w:lang w:val="en-US"/>
        </w:rPr>
        <w:t>analizată</w:t>
      </w:r>
      <w:proofErr w:type="spellEnd"/>
      <w:r w:rsidRPr="007271F5">
        <w:rPr>
          <w:rFonts w:eastAsia="Times New Roman"/>
          <w:szCs w:val="22"/>
          <w:lang w:val="en-US"/>
        </w:rPr>
        <w:t xml:space="preserve"> </w:t>
      </w:r>
      <w:proofErr w:type="spellStart"/>
      <w:r w:rsidRPr="007271F5">
        <w:rPr>
          <w:rFonts w:eastAsia="Times New Roman"/>
          <w:szCs w:val="22"/>
          <w:lang w:val="en-US"/>
        </w:rPr>
        <w:t>este</w:t>
      </w:r>
      <w:proofErr w:type="spellEnd"/>
      <w:r w:rsidRPr="007271F5">
        <w:rPr>
          <w:rFonts w:eastAsia="Times New Roman"/>
          <w:szCs w:val="22"/>
          <w:lang w:val="en-US"/>
        </w:rPr>
        <w:t xml:space="preserve"> o </w:t>
      </w:r>
      <w:proofErr w:type="spellStart"/>
      <w:r w:rsidRPr="007271F5">
        <w:rPr>
          <w:rFonts w:eastAsia="Times New Roman"/>
          <w:szCs w:val="22"/>
          <w:lang w:val="en-US"/>
        </w:rPr>
        <w:t>investiție</w:t>
      </w:r>
      <w:proofErr w:type="spellEnd"/>
      <w:r w:rsidRPr="007271F5">
        <w:rPr>
          <w:rFonts w:eastAsia="Times New Roman"/>
          <w:szCs w:val="22"/>
          <w:lang w:val="en-US"/>
        </w:rPr>
        <w:t xml:space="preserve"> </w:t>
      </w:r>
      <w:proofErr w:type="spellStart"/>
      <w:r w:rsidRPr="007271F5">
        <w:rPr>
          <w:rFonts w:eastAsia="Times New Roman"/>
          <w:szCs w:val="22"/>
          <w:lang w:val="en-US"/>
        </w:rPr>
        <w:t>publică</w:t>
      </w:r>
      <w:proofErr w:type="spellEnd"/>
      <w:r w:rsidRPr="007271F5">
        <w:rPr>
          <w:rFonts w:eastAsia="Times New Roman"/>
          <w:szCs w:val="22"/>
          <w:lang w:val="en-US"/>
        </w:rPr>
        <w:t xml:space="preserve"> </w:t>
      </w:r>
      <w:proofErr w:type="spellStart"/>
      <w:r w:rsidRPr="007271F5">
        <w:rPr>
          <w:rFonts w:eastAsia="Times New Roman"/>
          <w:szCs w:val="22"/>
          <w:lang w:val="en-US"/>
        </w:rPr>
        <w:t>în</w:t>
      </w:r>
      <w:proofErr w:type="spellEnd"/>
      <w:r w:rsidRPr="007271F5">
        <w:rPr>
          <w:rFonts w:eastAsia="Times New Roman"/>
          <w:szCs w:val="22"/>
          <w:lang w:val="en-US"/>
        </w:rPr>
        <w:t xml:space="preserve"> </w:t>
      </w:r>
      <w:proofErr w:type="spellStart"/>
      <w:r w:rsidRPr="007271F5">
        <w:rPr>
          <w:rFonts w:eastAsia="Times New Roman"/>
          <w:szCs w:val="22"/>
          <w:lang w:val="en-US"/>
        </w:rPr>
        <w:t>infrastructură</w:t>
      </w:r>
      <w:proofErr w:type="spellEnd"/>
      <w:r w:rsidRPr="007271F5">
        <w:rPr>
          <w:rFonts w:eastAsia="Times New Roman"/>
          <w:szCs w:val="22"/>
          <w:lang w:val="en-US"/>
        </w:rPr>
        <w:t xml:space="preserve"> </w:t>
      </w:r>
      <w:proofErr w:type="spellStart"/>
      <w:r w:rsidRPr="007271F5">
        <w:rPr>
          <w:rFonts w:eastAsia="Times New Roman"/>
          <w:szCs w:val="22"/>
          <w:lang w:val="en-US"/>
        </w:rPr>
        <w:t>educațională</w:t>
      </w:r>
      <w:proofErr w:type="spellEnd"/>
      <w:r w:rsidRPr="007271F5">
        <w:rPr>
          <w:rFonts w:eastAsia="Times New Roman"/>
          <w:szCs w:val="22"/>
          <w:lang w:val="en-US"/>
        </w:rPr>
        <w:t xml:space="preserve">, </w:t>
      </w:r>
      <w:proofErr w:type="spellStart"/>
      <w:r w:rsidRPr="007271F5">
        <w:rPr>
          <w:rFonts w:eastAsia="Times New Roman"/>
          <w:szCs w:val="22"/>
          <w:lang w:val="en-US"/>
        </w:rPr>
        <w:t>fără</w:t>
      </w:r>
      <w:proofErr w:type="spellEnd"/>
      <w:r w:rsidRPr="007271F5">
        <w:rPr>
          <w:rFonts w:eastAsia="Times New Roman"/>
          <w:szCs w:val="22"/>
          <w:lang w:val="en-US"/>
        </w:rPr>
        <w:t xml:space="preserve"> scop </w:t>
      </w:r>
      <w:proofErr w:type="spellStart"/>
      <w:r w:rsidRPr="007271F5">
        <w:rPr>
          <w:rFonts w:eastAsia="Times New Roman"/>
          <w:szCs w:val="22"/>
          <w:lang w:val="en-US"/>
        </w:rPr>
        <w:t>comercial</w:t>
      </w:r>
      <w:proofErr w:type="spellEnd"/>
      <w:r w:rsidRPr="007271F5">
        <w:rPr>
          <w:rFonts w:eastAsia="Times New Roman"/>
          <w:szCs w:val="22"/>
          <w:lang w:val="en-US"/>
        </w:rPr>
        <w:t xml:space="preserve">, </w:t>
      </w:r>
      <w:proofErr w:type="spellStart"/>
      <w:r w:rsidRPr="007271F5">
        <w:rPr>
          <w:rFonts w:eastAsia="Times New Roman"/>
          <w:szCs w:val="22"/>
          <w:lang w:val="en-US"/>
        </w:rPr>
        <w:t>finanțată</w:t>
      </w:r>
      <w:proofErr w:type="spellEnd"/>
      <w:r w:rsidRPr="007271F5">
        <w:rPr>
          <w:rFonts w:eastAsia="Times New Roman"/>
          <w:szCs w:val="22"/>
          <w:lang w:val="en-US"/>
        </w:rPr>
        <w:t xml:space="preserve"> din </w:t>
      </w:r>
      <w:proofErr w:type="spellStart"/>
      <w:r w:rsidRPr="007271F5">
        <w:rPr>
          <w:rFonts w:eastAsia="Times New Roman"/>
          <w:szCs w:val="22"/>
          <w:lang w:val="en-US"/>
        </w:rPr>
        <w:t>fonduri</w:t>
      </w:r>
      <w:proofErr w:type="spellEnd"/>
      <w:r w:rsidRPr="007271F5">
        <w:rPr>
          <w:rFonts w:eastAsia="Times New Roman"/>
          <w:szCs w:val="22"/>
          <w:lang w:val="en-US"/>
        </w:rPr>
        <w:t xml:space="preserve"> </w:t>
      </w:r>
      <w:proofErr w:type="spellStart"/>
      <w:r w:rsidRPr="007271F5">
        <w:rPr>
          <w:rFonts w:eastAsia="Times New Roman"/>
          <w:szCs w:val="22"/>
          <w:lang w:val="en-US"/>
        </w:rPr>
        <w:t>publice</w:t>
      </w:r>
      <w:proofErr w:type="spellEnd"/>
      <w:r w:rsidRPr="007271F5">
        <w:rPr>
          <w:rFonts w:eastAsia="Times New Roman"/>
          <w:szCs w:val="22"/>
          <w:lang w:val="en-US"/>
        </w:rPr>
        <w:t xml:space="preserve"> </w:t>
      </w:r>
      <w:proofErr w:type="spellStart"/>
      <w:r w:rsidRPr="007271F5">
        <w:rPr>
          <w:rFonts w:eastAsia="Times New Roman"/>
          <w:szCs w:val="22"/>
          <w:lang w:val="en-US"/>
        </w:rPr>
        <w:t>și</w:t>
      </w:r>
      <w:proofErr w:type="spellEnd"/>
      <w:r w:rsidRPr="007271F5">
        <w:rPr>
          <w:rFonts w:eastAsia="Times New Roman"/>
          <w:szCs w:val="22"/>
          <w:lang w:val="en-US"/>
        </w:rPr>
        <w:t>/</w:t>
      </w:r>
      <w:proofErr w:type="spellStart"/>
      <w:r w:rsidRPr="007271F5">
        <w:rPr>
          <w:rFonts w:eastAsia="Times New Roman"/>
          <w:szCs w:val="22"/>
          <w:lang w:val="en-US"/>
        </w:rPr>
        <w:t>sau</w:t>
      </w:r>
      <w:proofErr w:type="spellEnd"/>
      <w:r w:rsidRPr="007271F5">
        <w:rPr>
          <w:rFonts w:eastAsia="Times New Roman"/>
          <w:szCs w:val="22"/>
          <w:lang w:val="en-US"/>
        </w:rPr>
        <w:t xml:space="preserve"> </w:t>
      </w:r>
      <w:proofErr w:type="spellStart"/>
      <w:r w:rsidRPr="007271F5">
        <w:rPr>
          <w:rFonts w:eastAsia="Times New Roman"/>
          <w:szCs w:val="22"/>
          <w:lang w:val="en-US"/>
        </w:rPr>
        <w:t>alte</w:t>
      </w:r>
      <w:proofErr w:type="spellEnd"/>
      <w:r w:rsidRPr="007271F5">
        <w:rPr>
          <w:rFonts w:eastAsia="Times New Roman"/>
          <w:szCs w:val="22"/>
          <w:lang w:val="en-US"/>
        </w:rPr>
        <w:t xml:space="preserve"> </w:t>
      </w:r>
      <w:proofErr w:type="spellStart"/>
      <w:r w:rsidRPr="007271F5">
        <w:rPr>
          <w:rFonts w:eastAsia="Times New Roman"/>
          <w:szCs w:val="22"/>
          <w:lang w:val="en-US"/>
        </w:rPr>
        <w:t>surse</w:t>
      </w:r>
      <w:proofErr w:type="spellEnd"/>
      <w:r w:rsidRPr="007271F5">
        <w:rPr>
          <w:rFonts w:eastAsia="Times New Roman"/>
          <w:szCs w:val="22"/>
          <w:lang w:val="en-US"/>
        </w:rPr>
        <w:t xml:space="preserve"> legal </w:t>
      </w:r>
      <w:proofErr w:type="spellStart"/>
      <w:r w:rsidRPr="007271F5">
        <w:rPr>
          <w:rFonts w:eastAsia="Times New Roman"/>
          <w:szCs w:val="22"/>
          <w:lang w:val="en-US"/>
        </w:rPr>
        <w:t>constituite</w:t>
      </w:r>
      <w:proofErr w:type="spellEnd"/>
      <w:r w:rsidRPr="007271F5">
        <w:rPr>
          <w:rFonts w:eastAsia="Times New Roman"/>
          <w:szCs w:val="22"/>
          <w:lang w:val="en-US"/>
        </w:rPr>
        <w:t xml:space="preserve">. </w:t>
      </w:r>
      <w:r w:rsidRPr="007F6ED9">
        <w:rPr>
          <w:rFonts w:eastAsia="Times New Roman"/>
          <w:szCs w:val="22"/>
          <w:lang w:val="pt-PT"/>
        </w:rPr>
        <w:t>Din acest motiv, sustenabilitatea financiară nu se apreciază prin capacitatea proiectului de a genera venituri directe, ci prin:</w:t>
      </w:r>
    </w:p>
    <w:p w14:paraId="2472E718" w14:textId="77777777" w:rsidR="00B01E01" w:rsidRPr="007F6ED9" w:rsidRDefault="00B01E01">
      <w:pPr>
        <w:pStyle w:val="NormalWeb"/>
        <w:numPr>
          <w:ilvl w:val="0"/>
          <w:numId w:val="128"/>
        </w:numPr>
        <w:spacing w:beforeAutospacing="0" w:afterAutospacing="0"/>
        <w:ind w:left="0" w:firstLine="0"/>
        <w:contextualSpacing/>
        <w:jc w:val="left"/>
        <w:rPr>
          <w:lang w:val="pt-PT"/>
        </w:rPr>
      </w:pPr>
      <w:r w:rsidRPr="007F6ED9">
        <w:rPr>
          <w:rFonts w:eastAsia="Times New Roman"/>
          <w:szCs w:val="22"/>
          <w:lang w:val="pt-PT"/>
        </w:rPr>
        <w:t>capacitatea autorității publice locale de a asigura funcționarea și întreținerea obiectivului;</w:t>
      </w:r>
    </w:p>
    <w:p w14:paraId="671848BA" w14:textId="77777777" w:rsidR="00B01E01" w:rsidRPr="007F6ED9" w:rsidRDefault="00B01E01">
      <w:pPr>
        <w:pStyle w:val="NormalWeb"/>
        <w:numPr>
          <w:ilvl w:val="0"/>
          <w:numId w:val="128"/>
        </w:numPr>
        <w:spacing w:beforeAutospacing="0" w:afterAutospacing="0"/>
        <w:ind w:left="0" w:firstLine="0"/>
        <w:contextualSpacing/>
        <w:jc w:val="left"/>
        <w:rPr>
          <w:lang w:val="en-US"/>
        </w:rPr>
      </w:pPr>
      <w:proofErr w:type="spellStart"/>
      <w:r w:rsidRPr="007F6ED9">
        <w:rPr>
          <w:rFonts w:eastAsia="Times New Roman"/>
          <w:szCs w:val="22"/>
          <w:lang w:val="en-US"/>
        </w:rPr>
        <w:t>reducerea</w:t>
      </w:r>
      <w:proofErr w:type="spellEnd"/>
      <w:r w:rsidRPr="007F6ED9">
        <w:rPr>
          <w:rFonts w:eastAsia="Times New Roman"/>
          <w:szCs w:val="22"/>
          <w:lang w:val="en-US"/>
        </w:rPr>
        <w:t xml:space="preserve"> </w:t>
      </w:r>
      <w:proofErr w:type="spellStart"/>
      <w:r w:rsidRPr="007F6ED9">
        <w:rPr>
          <w:rFonts w:eastAsia="Times New Roman"/>
          <w:szCs w:val="22"/>
          <w:lang w:val="en-US"/>
        </w:rPr>
        <w:t>costurilor</w:t>
      </w:r>
      <w:proofErr w:type="spellEnd"/>
      <w:r w:rsidRPr="007F6ED9">
        <w:rPr>
          <w:rFonts w:eastAsia="Times New Roman"/>
          <w:szCs w:val="22"/>
          <w:lang w:val="en-US"/>
        </w:rPr>
        <w:t xml:space="preserve"> de </w:t>
      </w:r>
      <w:proofErr w:type="spellStart"/>
      <w:r w:rsidRPr="007F6ED9">
        <w:rPr>
          <w:rFonts w:eastAsia="Times New Roman"/>
          <w:szCs w:val="22"/>
          <w:lang w:val="en-US"/>
        </w:rPr>
        <w:t>exploatare</w:t>
      </w:r>
      <w:proofErr w:type="spellEnd"/>
      <w:r w:rsidRPr="007F6ED9">
        <w:rPr>
          <w:rFonts w:eastAsia="Times New Roman"/>
          <w:szCs w:val="22"/>
          <w:lang w:val="en-US"/>
        </w:rPr>
        <w:t xml:space="preserve"> </w:t>
      </w:r>
      <w:proofErr w:type="spellStart"/>
      <w:r w:rsidRPr="007F6ED9">
        <w:rPr>
          <w:rFonts w:eastAsia="Times New Roman"/>
          <w:szCs w:val="22"/>
          <w:lang w:val="en-US"/>
        </w:rPr>
        <w:t>prin</w:t>
      </w:r>
      <w:proofErr w:type="spellEnd"/>
      <w:r w:rsidRPr="007F6ED9">
        <w:rPr>
          <w:rFonts w:eastAsia="Times New Roman"/>
          <w:szCs w:val="22"/>
          <w:lang w:val="en-US"/>
        </w:rPr>
        <w:t xml:space="preserve"> </w:t>
      </w:r>
      <w:proofErr w:type="spellStart"/>
      <w:r w:rsidRPr="007F6ED9">
        <w:rPr>
          <w:rFonts w:eastAsia="Times New Roman"/>
          <w:szCs w:val="22"/>
          <w:lang w:val="en-US"/>
        </w:rPr>
        <w:t>soluțiile</w:t>
      </w:r>
      <w:proofErr w:type="spellEnd"/>
      <w:r w:rsidRPr="007F6ED9">
        <w:rPr>
          <w:rFonts w:eastAsia="Times New Roman"/>
          <w:szCs w:val="22"/>
          <w:lang w:val="en-US"/>
        </w:rPr>
        <w:t xml:space="preserve"> </w:t>
      </w:r>
      <w:proofErr w:type="spellStart"/>
      <w:r w:rsidRPr="007F6ED9">
        <w:rPr>
          <w:rFonts w:eastAsia="Times New Roman"/>
          <w:szCs w:val="22"/>
          <w:lang w:val="en-US"/>
        </w:rPr>
        <w:t>tehnice</w:t>
      </w:r>
      <w:proofErr w:type="spellEnd"/>
      <w:r w:rsidRPr="007F6ED9">
        <w:rPr>
          <w:rFonts w:eastAsia="Times New Roman"/>
          <w:szCs w:val="22"/>
          <w:lang w:val="en-US"/>
        </w:rPr>
        <w:t xml:space="preserve"> </w:t>
      </w:r>
      <w:proofErr w:type="spellStart"/>
      <w:r w:rsidRPr="007F6ED9">
        <w:rPr>
          <w:rFonts w:eastAsia="Times New Roman"/>
          <w:szCs w:val="22"/>
          <w:lang w:val="en-US"/>
        </w:rPr>
        <w:t>adoptate</w:t>
      </w:r>
      <w:proofErr w:type="spellEnd"/>
      <w:r w:rsidRPr="007F6ED9">
        <w:rPr>
          <w:rFonts w:eastAsia="Times New Roman"/>
          <w:szCs w:val="22"/>
          <w:lang w:val="en-US"/>
        </w:rPr>
        <w:t>;</w:t>
      </w:r>
    </w:p>
    <w:p w14:paraId="29AAEC93" w14:textId="77777777" w:rsidR="00B01E01" w:rsidRPr="007F6ED9" w:rsidRDefault="00B01E01">
      <w:pPr>
        <w:pStyle w:val="NormalWeb"/>
        <w:numPr>
          <w:ilvl w:val="0"/>
          <w:numId w:val="128"/>
        </w:numPr>
        <w:spacing w:beforeAutospacing="0" w:afterAutospacing="0"/>
        <w:ind w:left="0" w:firstLine="0"/>
        <w:contextualSpacing/>
        <w:jc w:val="left"/>
        <w:rPr>
          <w:lang w:val="pt-PT"/>
        </w:rPr>
      </w:pPr>
      <w:r w:rsidRPr="007F6ED9">
        <w:rPr>
          <w:rFonts w:eastAsia="Times New Roman"/>
          <w:szCs w:val="22"/>
          <w:lang w:val="pt-PT"/>
        </w:rPr>
        <w:t>durabilitatea construcției și a echipamentelor;</w:t>
      </w:r>
    </w:p>
    <w:p w14:paraId="1D42978D" w14:textId="77777777" w:rsidR="00B01E01" w:rsidRPr="007F6ED9" w:rsidRDefault="00B01E01">
      <w:pPr>
        <w:pStyle w:val="NormalWeb"/>
        <w:numPr>
          <w:ilvl w:val="0"/>
          <w:numId w:val="128"/>
        </w:numPr>
        <w:spacing w:beforeAutospacing="0" w:afterAutospacing="0"/>
        <w:ind w:left="0" w:firstLine="0"/>
        <w:contextualSpacing/>
        <w:jc w:val="left"/>
        <w:rPr>
          <w:lang w:val="pt-PT"/>
        </w:rPr>
      </w:pPr>
      <w:r w:rsidRPr="007F6ED9">
        <w:rPr>
          <w:rFonts w:eastAsia="Times New Roman"/>
          <w:szCs w:val="22"/>
          <w:lang w:val="pt-PT"/>
        </w:rPr>
        <w:t>utilitatea publică ridicată a investiției.</w:t>
      </w:r>
    </w:p>
    <w:p w14:paraId="1EBCAF07" w14:textId="77777777" w:rsidR="00B01E01" w:rsidRPr="007F6ED9" w:rsidRDefault="00B01E01" w:rsidP="00B01E01">
      <w:pPr>
        <w:pStyle w:val="Heading2"/>
        <w:contextualSpacing/>
        <w:rPr>
          <w:bCs/>
          <w:lang w:val="pt-PT"/>
        </w:rPr>
      </w:pPr>
      <w:bookmarkStart w:id="161" w:name="_Toc235282715"/>
      <w:r>
        <w:rPr>
          <w:rFonts w:ascii="Times New Roman" w:eastAsia="Times New Roman" w:hAnsi="Times New Roman" w:cs="Times New Roman"/>
        </w:rPr>
        <w:t xml:space="preserve">4.6.8. </w:t>
      </w:r>
      <w:proofErr w:type="spellStart"/>
      <w:r>
        <w:rPr>
          <w:rFonts w:ascii="Times New Roman" w:eastAsia="Times New Roman" w:hAnsi="Times New Roman" w:cs="Times New Roman"/>
        </w:rPr>
        <w:t>Concluzii</w:t>
      </w:r>
      <w:proofErr w:type="spellEnd"/>
      <w:r>
        <w:rPr>
          <w:rFonts w:ascii="Times New Roman" w:eastAsia="Times New Roman" w:hAnsi="Times New Roman" w:cs="Times New Roman"/>
        </w:rPr>
        <w:t xml:space="preserve"> ale </w:t>
      </w:r>
      <w:proofErr w:type="spellStart"/>
      <w:r>
        <w:rPr>
          <w:rFonts w:ascii="Times New Roman" w:eastAsia="Times New Roman" w:hAnsi="Times New Roman" w:cs="Times New Roman"/>
        </w:rPr>
        <w:t>analizei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financiare</w:t>
      </w:r>
      <w:bookmarkEnd w:id="161"/>
      <w:proofErr w:type="spellEnd"/>
    </w:p>
    <w:p w14:paraId="479358DD"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Analiza financiară evidențiază faptul că investiția presupune un efort financiar semnificativ, justificat de amploarea lucrărilor, de complexitatea funcțiunilor și de integrarea unor soluții moderne de eficiență energetică, accesibilitate și infrastructură tehnică. Valoarea totală a investiției este fundamentată prin devizul general și reflectă atât costurile de realizare a construcției, cât și costurile pentru proiectare, utilități, asistență tehnică, echipamente, cheltuieli diverse și rezerva de implementare.</w:t>
      </w:r>
    </w:p>
    <w:p w14:paraId="7AC4EE66"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Prin raportare la capacitatea creată – </w:t>
      </w:r>
      <w:r w:rsidRPr="007F6ED9">
        <w:rPr>
          <w:rFonts w:eastAsia="Times New Roman"/>
          <w:b/>
          <w:bCs/>
          <w:szCs w:val="22"/>
          <w:lang w:val="pt-PT"/>
        </w:rPr>
        <w:t>270 elevi</w:t>
      </w:r>
      <w:r w:rsidRPr="007F6ED9">
        <w:rPr>
          <w:rFonts w:eastAsia="Times New Roman"/>
          <w:szCs w:val="22"/>
          <w:lang w:val="pt-PT"/>
        </w:rPr>
        <w:t xml:space="preserve">, </w:t>
      </w:r>
      <w:r w:rsidRPr="007F6ED9">
        <w:rPr>
          <w:rFonts w:eastAsia="Times New Roman"/>
          <w:b/>
          <w:bCs/>
          <w:szCs w:val="22"/>
          <w:lang w:val="pt-PT"/>
        </w:rPr>
        <w:t>9 săli de clasă</w:t>
      </w:r>
      <w:r w:rsidRPr="007F6ED9">
        <w:rPr>
          <w:rFonts w:eastAsia="Times New Roman"/>
          <w:szCs w:val="22"/>
          <w:lang w:val="pt-PT"/>
        </w:rPr>
        <w:t xml:space="preserve">, </w:t>
      </w:r>
      <w:r w:rsidRPr="007F6ED9">
        <w:rPr>
          <w:rFonts w:eastAsia="Times New Roman"/>
          <w:b/>
          <w:bCs/>
          <w:szCs w:val="22"/>
          <w:lang w:val="pt-PT"/>
        </w:rPr>
        <w:t>amfiteatru</w:t>
      </w:r>
      <w:r w:rsidRPr="007F6ED9">
        <w:rPr>
          <w:rFonts w:eastAsia="Times New Roman"/>
          <w:szCs w:val="22"/>
          <w:lang w:val="pt-PT"/>
        </w:rPr>
        <w:t xml:space="preserve"> și funcțiunile suport – investiția este justificată din punct de vedere financiar ca investiție publică în infrastructură educațională.</w:t>
      </w:r>
    </w:p>
    <w:p w14:paraId="6FFAB045" w14:textId="77777777" w:rsidR="00B01E01" w:rsidRPr="007F6ED9" w:rsidRDefault="00000000" w:rsidP="00B01E01">
      <w:pPr>
        <w:pStyle w:val="NormalWeb"/>
        <w:spacing w:line="240" w:lineRule="auto"/>
        <w:ind w:firstLine="0"/>
        <w:contextualSpacing/>
        <w:rPr>
          <w:lang w:val="en-US"/>
        </w:rPr>
      </w:pPr>
      <w:r>
        <w:rPr>
          <w:lang w:val="en-US"/>
        </w:rPr>
        <w:pict w14:anchorId="32032EA4">
          <v:rect id="_x0000_i1060" style="width:0;height:1.5pt" o:hralign="center" o:hrstd="t" o:hr="t" fillcolor="#a0a0a0" stroked="f"/>
        </w:pict>
      </w:r>
    </w:p>
    <w:p w14:paraId="7F493296" w14:textId="77777777" w:rsidR="00B01E01" w:rsidRPr="007271F5" w:rsidRDefault="00B01E01" w:rsidP="00B01E01">
      <w:pPr>
        <w:pStyle w:val="Heading2"/>
        <w:rPr>
          <w:bCs/>
        </w:rPr>
      </w:pPr>
      <w:bookmarkStart w:id="162" w:name="_Toc235282716"/>
      <w:r w:rsidRPr="007271F5">
        <w:rPr>
          <w:rFonts w:ascii="Times New Roman" w:eastAsia="Times New Roman" w:hAnsi="Times New Roman" w:cs="Times New Roman"/>
          <w:bCs/>
          <w:szCs w:val="24"/>
        </w:rPr>
        <w:t xml:space="preserve">4.7. Analiza </w:t>
      </w:r>
      <w:proofErr w:type="spellStart"/>
      <w:r w:rsidRPr="007271F5">
        <w:rPr>
          <w:rFonts w:ascii="Times New Roman" w:eastAsia="Times New Roman" w:hAnsi="Times New Roman" w:cs="Times New Roman"/>
          <w:bCs/>
          <w:szCs w:val="24"/>
        </w:rPr>
        <w:t>economică</w:t>
      </w:r>
      <w:proofErr w:type="spellEnd"/>
      <w:r w:rsidRPr="007271F5">
        <w:rPr>
          <w:rFonts w:ascii="Times New Roman" w:eastAsia="Times New Roman" w:hAnsi="Times New Roman" w:cs="Times New Roman"/>
          <w:bCs/>
          <w:szCs w:val="24"/>
        </w:rPr>
        <w:t xml:space="preserve">*3), </w:t>
      </w:r>
      <w:proofErr w:type="spellStart"/>
      <w:r w:rsidRPr="007271F5">
        <w:rPr>
          <w:rFonts w:ascii="Times New Roman" w:eastAsia="Times New Roman" w:hAnsi="Times New Roman" w:cs="Times New Roman"/>
          <w:bCs/>
          <w:szCs w:val="24"/>
        </w:rPr>
        <w:t>inclusiv</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calcularea</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indicatorilor</w:t>
      </w:r>
      <w:proofErr w:type="spellEnd"/>
      <w:r w:rsidRPr="007271F5">
        <w:rPr>
          <w:rFonts w:ascii="Times New Roman" w:eastAsia="Times New Roman" w:hAnsi="Times New Roman" w:cs="Times New Roman"/>
          <w:bCs/>
          <w:szCs w:val="24"/>
        </w:rPr>
        <w:t xml:space="preserve"> de </w:t>
      </w:r>
      <w:proofErr w:type="spellStart"/>
      <w:r w:rsidRPr="007271F5">
        <w:rPr>
          <w:rFonts w:ascii="Times New Roman" w:eastAsia="Times New Roman" w:hAnsi="Times New Roman" w:cs="Times New Roman"/>
          <w:bCs/>
          <w:szCs w:val="24"/>
        </w:rPr>
        <w:t>performanţă</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economică</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valoarea</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actualizată</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netă</w:t>
      </w:r>
      <w:proofErr w:type="spellEnd"/>
      <w:r w:rsidRPr="007271F5">
        <w:rPr>
          <w:rFonts w:ascii="Times New Roman" w:eastAsia="Times New Roman" w:hAnsi="Times New Roman" w:cs="Times New Roman"/>
          <w:bCs/>
          <w:szCs w:val="24"/>
        </w:rPr>
        <w:t xml:space="preserve">, rata </w:t>
      </w:r>
      <w:proofErr w:type="spellStart"/>
      <w:r w:rsidRPr="007271F5">
        <w:rPr>
          <w:rFonts w:ascii="Times New Roman" w:eastAsia="Times New Roman" w:hAnsi="Times New Roman" w:cs="Times New Roman"/>
          <w:bCs/>
          <w:szCs w:val="24"/>
        </w:rPr>
        <w:t>internă</w:t>
      </w:r>
      <w:proofErr w:type="spellEnd"/>
      <w:r w:rsidRPr="007271F5">
        <w:rPr>
          <w:rFonts w:ascii="Times New Roman" w:eastAsia="Times New Roman" w:hAnsi="Times New Roman" w:cs="Times New Roman"/>
          <w:bCs/>
          <w:szCs w:val="24"/>
        </w:rPr>
        <w:t xml:space="preserve"> de </w:t>
      </w:r>
      <w:proofErr w:type="spellStart"/>
      <w:r w:rsidRPr="007271F5">
        <w:rPr>
          <w:rFonts w:ascii="Times New Roman" w:eastAsia="Times New Roman" w:hAnsi="Times New Roman" w:cs="Times New Roman"/>
          <w:bCs/>
          <w:szCs w:val="24"/>
        </w:rPr>
        <w:t>rentabilitate</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şi</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raportul</w:t>
      </w:r>
      <w:proofErr w:type="spellEnd"/>
      <w:r w:rsidRPr="007271F5">
        <w:rPr>
          <w:rFonts w:ascii="Times New Roman" w:eastAsia="Times New Roman" w:hAnsi="Times New Roman" w:cs="Times New Roman"/>
          <w:bCs/>
          <w:szCs w:val="24"/>
        </w:rPr>
        <w:t xml:space="preserve"> cost-</w:t>
      </w:r>
      <w:proofErr w:type="spellStart"/>
      <w:r w:rsidRPr="007271F5">
        <w:rPr>
          <w:rFonts w:ascii="Times New Roman" w:eastAsia="Times New Roman" w:hAnsi="Times New Roman" w:cs="Times New Roman"/>
          <w:bCs/>
          <w:szCs w:val="24"/>
        </w:rPr>
        <w:t>beneficiu</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sau</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după</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caz</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analiza</w:t>
      </w:r>
      <w:proofErr w:type="spellEnd"/>
      <w:r w:rsidRPr="007271F5">
        <w:rPr>
          <w:rFonts w:ascii="Times New Roman" w:eastAsia="Times New Roman" w:hAnsi="Times New Roman" w:cs="Times New Roman"/>
          <w:bCs/>
          <w:szCs w:val="24"/>
        </w:rPr>
        <w:t xml:space="preserve"> cost-</w:t>
      </w:r>
      <w:proofErr w:type="spellStart"/>
      <w:r w:rsidRPr="007271F5">
        <w:rPr>
          <w:rFonts w:ascii="Times New Roman" w:eastAsia="Times New Roman" w:hAnsi="Times New Roman" w:cs="Times New Roman"/>
          <w:bCs/>
          <w:szCs w:val="24"/>
        </w:rPr>
        <w:t>eficacitate</w:t>
      </w:r>
      <w:bookmarkEnd w:id="162"/>
      <w:proofErr w:type="spellEnd"/>
    </w:p>
    <w:p w14:paraId="36269782" w14:textId="77777777" w:rsidR="00B01E01" w:rsidRPr="007271F5" w:rsidRDefault="00B01E01" w:rsidP="00B01E01">
      <w:pPr>
        <w:pStyle w:val="Heading2"/>
        <w:contextualSpacing/>
        <w:rPr>
          <w:bCs/>
          <w:sz w:val="22"/>
        </w:rPr>
      </w:pPr>
      <w:bookmarkStart w:id="163" w:name="_Toc235282717"/>
      <w:r w:rsidRPr="007271F5">
        <w:rPr>
          <w:rFonts w:ascii="Times New Roman" w:eastAsia="Times New Roman" w:hAnsi="Times New Roman" w:cs="Times New Roman"/>
          <w:bCs/>
          <w:szCs w:val="24"/>
        </w:rPr>
        <w:t xml:space="preserve">4.7.1. </w:t>
      </w:r>
      <w:proofErr w:type="spellStart"/>
      <w:r w:rsidRPr="007271F5">
        <w:rPr>
          <w:rFonts w:ascii="Times New Roman" w:eastAsia="Times New Roman" w:hAnsi="Times New Roman" w:cs="Times New Roman"/>
          <w:bCs/>
          <w:szCs w:val="24"/>
        </w:rPr>
        <w:t>Obiectivul</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analizei</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economice</w:t>
      </w:r>
      <w:bookmarkEnd w:id="163"/>
      <w:proofErr w:type="spellEnd"/>
    </w:p>
    <w:p w14:paraId="018F292D" w14:textId="77777777" w:rsidR="00B01E01" w:rsidRPr="007271F5" w:rsidRDefault="00B01E01" w:rsidP="00B01E01">
      <w:pPr>
        <w:pStyle w:val="NormalWeb"/>
        <w:spacing w:beforeAutospacing="0" w:afterAutospacing="0"/>
        <w:contextualSpacing/>
        <w:rPr>
          <w:lang w:val="en-US"/>
        </w:rPr>
      </w:pPr>
      <w:r w:rsidRPr="007271F5">
        <w:rPr>
          <w:rFonts w:eastAsia="Times New Roman"/>
          <w:szCs w:val="22"/>
          <w:lang w:val="en-US"/>
        </w:rPr>
        <w:t xml:space="preserve">Analiza </w:t>
      </w:r>
      <w:proofErr w:type="spellStart"/>
      <w:r w:rsidRPr="007271F5">
        <w:rPr>
          <w:rFonts w:eastAsia="Times New Roman"/>
          <w:szCs w:val="22"/>
          <w:lang w:val="en-US"/>
        </w:rPr>
        <w:t>economică</w:t>
      </w:r>
      <w:proofErr w:type="spellEnd"/>
      <w:r w:rsidRPr="007271F5">
        <w:rPr>
          <w:rFonts w:eastAsia="Times New Roman"/>
          <w:szCs w:val="22"/>
          <w:lang w:val="en-US"/>
        </w:rPr>
        <w:t xml:space="preserve"> are </w:t>
      </w:r>
      <w:proofErr w:type="spellStart"/>
      <w:r w:rsidRPr="007271F5">
        <w:rPr>
          <w:rFonts w:eastAsia="Times New Roman"/>
          <w:szCs w:val="22"/>
          <w:lang w:val="en-US"/>
        </w:rPr>
        <w:t>rolul</w:t>
      </w:r>
      <w:proofErr w:type="spellEnd"/>
      <w:r w:rsidRPr="007271F5">
        <w:rPr>
          <w:rFonts w:eastAsia="Times New Roman"/>
          <w:szCs w:val="22"/>
          <w:lang w:val="en-US"/>
        </w:rPr>
        <w:t xml:space="preserve"> de </w:t>
      </w:r>
      <w:proofErr w:type="gramStart"/>
      <w:r w:rsidRPr="007271F5">
        <w:rPr>
          <w:rFonts w:eastAsia="Times New Roman"/>
          <w:szCs w:val="22"/>
          <w:lang w:val="en-US"/>
        </w:rPr>
        <w:t>a</w:t>
      </w:r>
      <w:proofErr w:type="gramEnd"/>
      <w:r w:rsidRPr="007271F5">
        <w:rPr>
          <w:rFonts w:eastAsia="Times New Roman"/>
          <w:szCs w:val="22"/>
          <w:lang w:val="en-US"/>
        </w:rPr>
        <w:t xml:space="preserve"> </w:t>
      </w:r>
      <w:proofErr w:type="spellStart"/>
      <w:r w:rsidRPr="007271F5">
        <w:rPr>
          <w:rFonts w:eastAsia="Times New Roman"/>
          <w:szCs w:val="22"/>
          <w:lang w:val="en-US"/>
        </w:rPr>
        <w:t>evalua</w:t>
      </w:r>
      <w:proofErr w:type="spellEnd"/>
      <w:r w:rsidRPr="007271F5">
        <w:rPr>
          <w:rFonts w:eastAsia="Times New Roman"/>
          <w:szCs w:val="22"/>
          <w:lang w:val="en-US"/>
        </w:rPr>
        <w:t xml:space="preserve"> </w:t>
      </w:r>
      <w:proofErr w:type="spellStart"/>
      <w:r w:rsidRPr="007271F5">
        <w:rPr>
          <w:rFonts w:eastAsia="Times New Roman"/>
          <w:szCs w:val="22"/>
          <w:lang w:val="en-US"/>
        </w:rPr>
        <w:t>contribuția</w:t>
      </w:r>
      <w:proofErr w:type="spellEnd"/>
      <w:r w:rsidRPr="007271F5">
        <w:rPr>
          <w:rFonts w:eastAsia="Times New Roman"/>
          <w:szCs w:val="22"/>
          <w:lang w:val="en-US"/>
        </w:rPr>
        <w:t xml:space="preserve"> </w:t>
      </w:r>
      <w:proofErr w:type="spellStart"/>
      <w:r w:rsidRPr="007271F5">
        <w:rPr>
          <w:rFonts w:eastAsia="Times New Roman"/>
          <w:szCs w:val="22"/>
          <w:lang w:val="en-US"/>
        </w:rPr>
        <w:t>proiectului</w:t>
      </w:r>
      <w:proofErr w:type="spellEnd"/>
      <w:r w:rsidRPr="007271F5">
        <w:rPr>
          <w:rFonts w:eastAsia="Times New Roman"/>
          <w:szCs w:val="22"/>
          <w:lang w:val="en-US"/>
        </w:rPr>
        <w:t xml:space="preserve"> la </w:t>
      </w:r>
      <w:proofErr w:type="spellStart"/>
      <w:r w:rsidRPr="007271F5">
        <w:rPr>
          <w:rFonts w:eastAsia="Times New Roman"/>
          <w:szCs w:val="22"/>
          <w:lang w:val="en-US"/>
        </w:rPr>
        <w:t>satisfacerea</w:t>
      </w:r>
      <w:proofErr w:type="spellEnd"/>
      <w:r w:rsidRPr="007271F5">
        <w:rPr>
          <w:rFonts w:eastAsia="Times New Roman"/>
          <w:szCs w:val="22"/>
          <w:lang w:val="en-US"/>
        </w:rPr>
        <w:t xml:space="preserve"> </w:t>
      </w:r>
      <w:proofErr w:type="spellStart"/>
      <w:r w:rsidRPr="007271F5">
        <w:rPr>
          <w:rFonts w:eastAsia="Times New Roman"/>
          <w:szCs w:val="22"/>
          <w:lang w:val="en-US"/>
        </w:rPr>
        <w:t>nevoilor</w:t>
      </w:r>
      <w:proofErr w:type="spellEnd"/>
      <w:r w:rsidRPr="007271F5">
        <w:rPr>
          <w:rFonts w:eastAsia="Times New Roman"/>
          <w:szCs w:val="22"/>
          <w:lang w:val="en-US"/>
        </w:rPr>
        <w:t xml:space="preserve"> </w:t>
      </w:r>
      <w:proofErr w:type="spellStart"/>
      <w:r w:rsidRPr="007271F5">
        <w:rPr>
          <w:rFonts w:eastAsia="Times New Roman"/>
          <w:szCs w:val="22"/>
          <w:lang w:val="en-US"/>
        </w:rPr>
        <w:t>publice</w:t>
      </w:r>
      <w:proofErr w:type="spellEnd"/>
      <w:r w:rsidRPr="007271F5">
        <w:rPr>
          <w:rFonts w:eastAsia="Times New Roman"/>
          <w:szCs w:val="22"/>
          <w:lang w:val="en-US"/>
        </w:rPr>
        <w:t xml:space="preserve"> </w:t>
      </w:r>
      <w:proofErr w:type="spellStart"/>
      <w:r w:rsidRPr="007271F5">
        <w:rPr>
          <w:rFonts w:eastAsia="Times New Roman"/>
          <w:szCs w:val="22"/>
          <w:lang w:val="en-US"/>
        </w:rPr>
        <w:t>și</w:t>
      </w:r>
      <w:proofErr w:type="spellEnd"/>
      <w:r w:rsidRPr="007271F5">
        <w:rPr>
          <w:rFonts w:eastAsia="Times New Roman"/>
          <w:szCs w:val="22"/>
          <w:lang w:val="en-US"/>
        </w:rPr>
        <w:t xml:space="preserve"> la </w:t>
      </w:r>
      <w:proofErr w:type="spellStart"/>
      <w:r w:rsidRPr="007271F5">
        <w:rPr>
          <w:rFonts w:eastAsia="Times New Roman"/>
          <w:szCs w:val="22"/>
          <w:lang w:val="en-US"/>
        </w:rPr>
        <w:t>generarea</w:t>
      </w:r>
      <w:proofErr w:type="spellEnd"/>
      <w:r w:rsidRPr="007271F5">
        <w:rPr>
          <w:rFonts w:eastAsia="Times New Roman"/>
          <w:szCs w:val="22"/>
          <w:lang w:val="en-US"/>
        </w:rPr>
        <w:t xml:space="preserve"> de </w:t>
      </w:r>
      <w:proofErr w:type="spellStart"/>
      <w:r w:rsidRPr="007271F5">
        <w:rPr>
          <w:rFonts w:eastAsia="Times New Roman"/>
          <w:szCs w:val="22"/>
          <w:lang w:val="en-US"/>
        </w:rPr>
        <w:t>beneficii</w:t>
      </w:r>
      <w:proofErr w:type="spellEnd"/>
      <w:r w:rsidRPr="007271F5">
        <w:rPr>
          <w:rFonts w:eastAsia="Times New Roman"/>
          <w:szCs w:val="22"/>
          <w:lang w:val="en-US"/>
        </w:rPr>
        <w:t xml:space="preserve"> </w:t>
      </w:r>
      <w:proofErr w:type="spellStart"/>
      <w:r w:rsidRPr="007271F5">
        <w:rPr>
          <w:rFonts w:eastAsia="Times New Roman"/>
          <w:szCs w:val="22"/>
          <w:lang w:val="en-US"/>
        </w:rPr>
        <w:t>pentru</w:t>
      </w:r>
      <w:proofErr w:type="spellEnd"/>
      <w:r w:rsidRPr="007271F5">
        <w:rPr>
          <w:rFonts w:eastAsia="Times New Roman"/>
          <w:szCs w:val="22"/>
          <w:lang w:val="en-US"/>
        </w:rPr>
        <w:t xml:space="preserve"> </w:t>
      </w:r>
      <w:proofErr w:type="spellStart"/>
      <w:r w:rsidRPr="007271F5">
        <w:rPr>
          <w:rFonts w:eastAsia="Times New Roman"/>
          <w:szCs w:val="22"/>
          <w:lang w:val="en-US"/>
        </w:rPr>
        <w:t>comunitate</w:t>
      </w:r>
      <w:proofErr w:type="spellEnd"/>
      <w:r w:rsidRPr="007271F5">
        <w:rPr>
          <w:rFonts w:eastAsia="Times New Roman"/>
          <w:szCs w:val="22"/>
          <w:lang w:val="en-US"/>
        </w:rPr>
        <w:t xml:space="preserve">, </w:t>
      </w:r>
      <w:proofErr w:type="spellStart"/>
      <w:r w:rsidRPr="007271F5">
        <w:rPr>
          <w:rFonts w:eastAsia="Times New Roman"/>
          <w:szCs w:val="22"/>
          <w:lang w:val="en-US"/>
        </w:rPr>
        <w:t>dincolo</w:t>
      </w:r>
      <w:proofErr w:type="spellEnd"/>
      <w:r w:rsidRPr="007271F5">
        <w:rPr>
          <w:rFonts w:eastAsia="Times New Roman"/>
          <w:szCs w:val="22"/>
          <w:lang w:val="en-US"/>
        </w:rPr>
        <w:t xml:space="preserve"> de </w:t>
      </w:r>
      <w:proofErr w:type="spellStart"/>
      <w:r w:rsidRPr="007271F5">
        <w:rPr>
          <w:rFonts w:eastAsia="Times New Roman"/>
          <w:szCs w:val="22"/>
          <w:lang w:val="en-US"/>
        </w:rPr>
        <w:t>dimensiunea</w:t>
      </w:r>
      <w:proofErr w:type="spellEnd"/>
      <w:r w:rsidRPr="007271F5">
        <w:rPr>
          <w:rFonts w:eastAsia="Times New Roman"/>
          <w:szCs w:val="22"/>
          <w:lang w:val="en-US"/>
        </w:rPr>
        <w:t xml:space="preserve"> strict </w:t>
      </w:r>
      <w:proofErr w:type="spellStart"/>
      <w:r w:rsidRPr="007271F5">
        <w:rPr>
          <w:rFonts w:eastAsia="Times New Roman"/>
          <w:szCs w:val="22"/>
          <w:lang w:val="en-US"/>
        </w:rPr>
        <w:t>financiară</w:t>
      </w:r>
      <w:proofErr w:type="spellEnd"/>
      <w:r w:rsidRPr="007271F5">
        <w:rPr>
          <w:rFonts w:eastAsia="Times New Roman"/>
          <w:szCs w:val="22"/>
          <w:lang w:val="en-US"/>
        </w:rPr>
        <w:t xml:space="preserve">. </w:t>
      </w:r>
      <w:proofErr w:type="spellStart"/>
      <w:r w:rsidRPr="007271F5">
        <w:rPr>
          <w:rFonts w:eastAsia="Times New Roman"/>
          <w:szCs w:val="22"/>
          <w:lang w:val="en-US"/>
        </w:rPr>
        <w:t>În</w:t>
      </w:r>
      <w:proofErr w:type="spellEnd"/>
      <w:r w:rsidRPr="007271F5">
        <w:rPr>
          <w:rFonts w:eastAsia="Times New Roman"/>
          <w:szCs w:val="22"/>
          <w:lang w:val="en-US"/>
        </w:rPr>
        <w:t xml:space="preserve"> </w:t>
      </w:r>
      <w:proofErr w:type="spellStart"/>
      <w:r w:rsidRPr="007271F5">
        <w:rPr>
          <w:rFonts w:eastAsia="Times New Roman"/>
          <w:szCs w:val="22"/>
          <w:lang w:val="en-US"/>
        </w:rPr>
        <w:t>cazul</w:t>
      </w:r>
      <w:proofErr w:type="spellEnd"/>
      <w:r w:rsidRPr="007271F5">
        <w:rPr>
          <w:rFonts w:eastAsia="Times New Roman"/>
          <w:szCs w:val="22"/>
          <w:lang w:val="en-US"/>
        </w:rPr>
        <w:t xml:space="preserve"> </w:t>
      </w:r>
      <w:proofErr w:type="spellStart"/>
      <w:r w:rsidRPr="007271F5">
        <w:rPr>
          <w:rFonts w:eastAsia="Times New Roman"/>
          <w:szCs w:val="22"/>
          <w:lang w:val="en-US"/>
        </w:rPr>
        <w:t>investițiilor</w:t>
      </w:r>
      <w:proofErr w:type="spellEnd"/>
      <w:r w:rsidRPr="007271F5">
        <w:rPr>
          <w:rFonts w:eastAsia="Times New Roman"/>
          <w:szCs w:val="22"/>
          <w:lang w:val="en-US"/>
        </w:rPr>
        <w:t xml:space="preserve"> </w:t>
      </w:r>
      <w:proofErr w:type="spellStart"/>
      <w:r w:rsidRPr="007271F5">
        <w:rPr>
          <w:rFonts w:eastAsia="Times New Roman"/>
          <w:szCs w:val="22"/>
          <w:lang w:val="en-US"/>
        </w:rPr>
        <w:t>publice</w:t>
      </w:r>
      <w:proofErr w:type="spellEnd"/>
      <w:r w:rsidRPr="007271F5">
        <w:rPr>
          <w:rFonts w:eastAsia="Times New Roman"/>
          <w:szCs w:val="22"/>
          <w:lang w:val="en-US"/>
        </w:rPr>
        <w:t xml:space="preserve"> </w:t>
      </w:r>
      <w:proofErr w:type="spellStart"/>
      <w:r w:rsidRPr="007271F5">
        <w:rPr>
          <w:rFonts w:eastAsia="Times New Roman"/>
          <w:szCs w:val="22"/>
          <w:lang w:val="en-US"/>
        </w:rPr>
        <w:t>în</w:t>
      </w:r>
      <w:proofErr w:type="spellEnd"/>
      <w:r w:rsidRPr="007271F5">
        <w:rPr>
          <w:rFonts w:eastAsia="Times New Roman"/>
          <w:szCs w:val="22"/>
          <w:lang w:val="en-US"/>
        </w:rPr>
        <w:t xml:space="preserve"> </w:t>
      </w:r>
      <w:proofErr w:type="spellStart"/>
      <w:r w:rsidRPr="007271F5">
        <w:rPr>
          <w:rFonts w:eastAsia="Times New Roman"/>
          <w:szCs w:val="22"/>
          <w:lang w:val="en-US"/>
        </w:rPr>
        <w:t>infrastructura</w:t>
      </w:r>
      <w:proofErr w:type="spellEnd"/>
      <w:r w:rsidRPr="007271F5">
        <w:rPr>
          <w:rFonts w:eastAsia="Times New Roman"/>
          <w:szCs w:val="22"/>
          <w:lang w:val="en-US"/>
        </w:rPr>
        <w:t xml:space="preserve"> </w:t>
      </w:r>
      <w:proofErr w:type="spellStart"/>
      <w:r w:rsidRPr="007271F5">
        <w:rPr>
          <w:rFonts w:eastAsia="Times New Roman"/>
          <w:szCs w:val="22"/>
          <w:lang w:val="en-US"/>
        </w:rPr>
        <w:lastRenderedPageBreak/>
        <w:t>educațională</w:t>
      </w:r>
      <w:proofErr w:type="spellEnd"/>
      <w:r w:rsidRPr="007271F5">
        <w:rPr>
          <w:rFonts w:eastAsia="Times New Roman"/>
          <w:szCs w:val="22"/>
          <w:lang w:val="en-US"/>
        </w:rPr>
        <w:t xml:space="preserve">, </w:t>
      </w:r>
      <w:proofErr w:type="spellStart"/>
      <w:r w:rsidRPr="007271F5">
        <w:rPr>
          <w:rFonts w:eastAsia="Times New Roman"/>
          <w:szCs w:val="22"/>
          <w:lang w:val="en-US"/>
        </w:rPr>
        <w:t>analiza</w:t>
      </w:r>
      <w:proofErr w:type="spellEnd"/>
      <w:r w:rsidRPr="007271F5">
        <w:rPr>
          <w:rFonts w:eastAsia="Times New Roman"/>
          <w:szCs w:val="22"/>
          <w:lang w:val="en-US"/>
        </w:rPr>
        <w:t xml:space="preserve"> </w:t>
      </w:r>
      <w:proofErr w:type="spellStart"/>
      <w:r w:rsidRPr="007271F5">
        <w:rPr>
          <w:rFonts w:eastAsia="Times New Roman"/>
          <w:szCs w:val="22"/>
          <w:lang w:val="en-US"/>
        </w:rPr>
        <w:t>economică</w:t>
      </w:r>
      <w:proofErr w:type="spellEnd"/>
      <w:r w:rsidRPr="007271F5">
        <w:rPr>
          <w:rFonts w:eastAsia="Times New Roman"/>
          <w:szCs w:val="22"/>
          <w:lang w:val="en-US"/>
        </w:rPr>
        <w:t xml:space="preserve"> nu se </w:t>
      </w:r>
      <w:proofErr w:type="spellStart"/>
      <w:r w:rsidRPr="007271F5">
        <w:rPr>
          <w:rFonts w:eastAsia="Times New Roman"/>
          <w:szCs w:val="22"/>
          <w:lang w:val="en-US"/>
        </w:rPr>
        <w:t>raportează</w:t>
      </w:r>
      <w:proofErr w:type="spellEnd"/>
      <w:r w:rsidRPr="007271F5">
        <w:rPr>
          <w:rFonts w:eastAsia="Times New Roman"/>
          <w:szCs w:val="22"/>
          <w:lang w:val="en-US"/>
        </w:rPr>
        <w:t xml:space="preserve"> </w:t>
      </w:r>
      <w:proofErr w:type="spellStart"/>
      <w:r w:rsidRPr="007271F5">
        <w:rPr>
          <w:rFonts w:eastAsia="Times New Roman"/>
          <w:szCs w:val="22"/>
          <w:lang w:val="en-US"/>
        </w:rPr>
        <w:t>în</w:t>
      </w:r>
      <w:proofErr w:type="spellEnd"/>
      <w:r w:rsidRPr="007271F5">
        <w:rPr>
          <w:rFonts w:eastAsia="Times New Roman"/>
          <w:szCs w:val="22"/>
          <w:lang w:val="en-US"/>
        </w:rPr>
        <w:t xml:space="preserve"> principal la </w:t>
      </w:r>
      <w:proofErr w:type="spellStart"/>
      <w:r w:rsidRPr="007271F5">
        <w:rPr>
          <w:rFonts w:eastAsia="Times New Roman"/>
          <w:szCs w:val="22"/>
          <w:lang w:val="en-US"/>
        </w:rPr>
        <w:t>venituri</w:t>
      </w:r>
      <w:proofErr w:type="spellEnd"/>
      <w:r w:rsidRPr="007271F5">
        <w:rPr>
          <w:rFonts w:eastAsia="Times New Roman"/>
          <w:szCs w:val="22"/>
          <w:lang w:val="en-US"/>
        </w:rPr>
        <w:t xml:space="preserve"> </w:t>
      </w:r>
      <w:proofErr w:type="spellStart"/>
      <w:r w:rsidRPr="007271F5">
        <w:rPr>
          <w:rFonts w:eastAsia="Times New Roman"/>
          <w:szCs w:val="22"/>
          <w:lang w:val="en-US"/>
        </w:rPr>
        <w:t>directe</w:t>
      </w:r>
      <w:proofErr w:type="spellEnd"/>
      <w:r w:rsidRPr="007271F5">
        <w:rPr>
          <w:rFonts w:eastAsia="Times New Roman"/>
          <w:szCs w:val="22"/>
          <w:lang w:val="en-US"/>
        </w:rPr>
        <w:t xml:space="preserve">, ci la </w:t>
      </w:r>
      <w:proofErr w:type="spellStart"/>
      <w:r w:rsidRPr="007271F5">
        <w:rPr>
          <w:rFonts w:eastAsia="Times New Roman"/>
          <w:szCs w:val="22"/>
          <w:lang w:val="en-US"/>
        </w:rPr>
        <w:t>beneficiile</w:t>
      </w:r>
      <w:proofErr w:type="spellEnd"/>
      <w:r w:rsidRPr="007271F5">
        <w:rPr>
          <w:rFonts w:eastAsia="Times New Roman"/>
          <w:szCs w:val="22"/>
          <w:lang w:val="en-US"/>
        </w:rPr>
        <w:t xml:space="preserve"> </w:t>
      </w:r>
      <w:proofErr w:type="spellStart"/>
      <w:r w:rsidRPr="007271F5">
        <w:rPr>
          <w:rFonts w:eastAsia="Times New Roman"/>
          <w:szCs w:val="22"/>
          <w:lang w:val="en-US"/>
        </w:rPr>
        <w:t>sociale</w:t>
      </w:r>
      <w:proofErr w:type="spellEnd"/>
      <w:r w:rsidRPr="007271F5">
        <w:rPr>
          <w:rFonts w:eastAsia="Times New Roman"/>
          <w:szCs w:val="22"/>
          <w:lang w:val="en-US"/>
        </w:rPr>
        <w:t xml:space="preserve">, </w:t>
      </w:r>
      <w:proofErr w:type="spellStart"/>
      <w:r w:rsidRPr="007271F5">
        <w:rPr>
          <w:rFonts w:eastAsia="Times New Roman"/>
          <w:szCs w:val="22"/>
          <w:lang w:val="en-US"/>
        </w:rPr>
        <w:t>funcționale</w:t>
      </w:r>
      <w:proofErr w:type="spellEnd"/>
      <w:r w:rsidRPr="007271F5">
        <w:rPr>
          <w:rFonts w:eastAsia="Times New Roman"/>
          <w:szCs w:val="22"/>
          <w:lang w:val="en-US"/>
        </w:rPr>
        <w:t xml:space="preserve">, </w:t>
      </w:r>
      <w:proofErr w:type="spellStart"/>
      <w:r w:rsidRPr="007271F5">
        <w:rPr>
          <w:rFonts w:eastAsia="Times New Roman"/>
          <w:szCs w:val="22"/>
          <w:lang w:val="en-US"/>
        </w:rPr>
        <w:t>educaționale</w:t>
      </w:r>
      <w:proofErr w:type="spellEnd"/>
      <w:r w:rsidRPr="007271F5">
        <w:rPr>
          <w:rFonts w:eastAsia="Times New Roman"/>
          <w:szCs w:val="22"/>
          <w:lang w:val="en-US"/>
        </w:rPr>
        <w:t xml:space="preserve"> </w:t>
      </w:r>
      <w:proofErr w:type="spellStart"/>
      <w:r w:rsidRPr="007271F5">
        <w:rPr>
          <w:rFonts w:eastAsia="Times New Roman"/>
          <w:szCs w:val="22"/>
          <w:lang w:val="en-US"/>
        </w:rPr>
        <w:t>și</w:t>
      </w:r>
      <w:proofErr w:type="spellEnd"/>
      <w:r w:rsidRPr="007271F5">
        <w:rPr>
          <w:rFonts w:eastAsia="Times New Roman"/>
          <w:szCs w:val="22"/>
          <w:lang w:val="en-US"/>
        </w:rPr>
        <w:t xml:space="preserve"> de </w:t>
      </w:r>
      <w:proofErr w:type="spellStart"/>
      <w:r w:rsidRPr="007271F5">
        <w:rPr>
          <w:rFonts w:eastAsia="Times New Roman"/>
          <w:szCs w:val="22"/>
          <w:lang w:val="en-US"/>
        </w:rPr>
        <w:t>mediu</w:t>
      </w:r>
      <w:proofErr w:type="spellEnd"/>
      <w:r w:rsidRPr="007271F5">
        <w:rPr>
          <w:rFonts w:eastAsia="Times New Roman"/>
          <w:szCs w:val="22"/>
          <w:lang w:val="en-US"/>
        </w:rPr>
        <w:t xml:space="preserve"> generate de </w:t>
      </w:r>
      <w:proofErr w:type="spellStart"/>
      <w:r w:rsidRPr="007271F5">
        <w:rPr>
          <w:rFonts w:eastAsia="Times New Roman"/>
          <w:szCs w:val="22"/>
          <w:lang w:val="en-US"/>
        </w:rPr>
        <w:t>proiect</w:t>
      </w:r>
      <w:proofErr w:type="spellEnd"/>
      <w:r w:rsidRPr="007271F5">
        <w:rPr>
          <w:rFonts w:eastAsia="Times New Roman"/>
          <w:szCs w:val="22"/>
          <w:lang w:val="en-US"/>
        </w:rPr>
        <w:t>.</w:t>
      </w:r>
    </w:p>
    <w:p w14:paraId="6C2B59BE" w14:textId="77777777" w:rsidR="00B01E01" w:rsidRPr="007271F5" w:rsidRDefault="00B01E01" w:rsidP="00B01E01">
      <w:pPr>
        <w:pStyle w:val="Heading2"/>
        <w:contextualSpacing/>
        <w:rPr>
          <w:bCs/>
          <w:sz w:val="22"/>
        </w:rPr>
      </w:pPr>
      <w:bookmarkStart w:id="164" w:name="_Toc235282718"/>
      <w:r w:rsidRPr="007271F5">
        <w:rPr>
          <w:rFonts w:ascii="Times New Roman" w:eastAsia="Times New Roman" w:hAnsi="Times New Roman" w:cs="Times New Roman"/>
          <w:bCs/>
          <w:szCs w:val="24"/>
        </w:rPr>
        <w:t xml:space="preserve">4.7.2. </w:t>
      </w:r>
      <w:proofErr w:type="spellStart"/>
      <w:r w:rsidRPr="007271F5">
        <w:rPr>
          <w:rFonts w:ascii="Times New Roman" w:eastAsia="Times New Roman" w:hAnsi="Times New Roman" w:cs="Times New Roman"/>
          <w:bCs/>
          <w:szCs w:val="24"/>
        </w:rPr>
        <w:t>Tipul</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investiției</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și</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particularitățile</w:t>
      </w:r>
      <w:proofErr w:type="spellEnd"/>
      <w:r w:rsidRPr="007271F5">
        <w:rPr>
          <w:rFonts w:ascii="Times New Roman" w:eastAsia="Times New Roman" w:hAnsi="Times New Roman" w:cs="Times New Roman"/>
          <w:bCs/>
          <w:szCs w:val="24"/>
        </w:rPr>
        <w:t xml:space="preserve"> </w:t>
      </w:r>
      <w:proofErr w:type="spellStart"/>
      <w:r w:rsidRPr="007271F5">
        <w:rPr>
          <w:rFonts w:ascii="Times New Roman" w:eastAsia="Times New Roman" w:hAnsi="Times New Roman" w:cs="Times New Roman"/>
          <w:bCs/>
          <w:szCs w:val="24"/>
        </w:rPr>
        <w:t>analizei</w:t>
      </w:r>
      <w:bookmarkEnd w:id="164"/>
      <w:proofErr w:type="spellEnd"/>
    </w:p>
    <w:p w14:paraId="561EC948" w14:textId="77777777" w:rsidR="00B01E01" w:rsidRPr="007271F5" w:rsidRDefault="00B01E01" w:rsidP="00B01E01">
      <w:pPr>
        <w:pStyle w:val="NormalWeb"/>
        <w:spacing w:beforeAutospacing="0" w:afterAutospacing="0"/>
        <w:contextualSpacing/>
        <w:rPr>
          <w:lang w:val="en-US"/>
        </w:rPr>
      </w:pPr>
      <w:proofErr w:type="spellStart"/>
      <w:r w:rsidRPr="007271F5">
        <w:rPr>
          <w:rFonts w:eastAsia="Times New Roman"/>
          <w:szCs w:val="22"/>
          <w:lang w:val="en-US"/>
        </w:rPr>
        <w:t>Investiția</w:t>
      </w:r>
      <w:proofErr w:type="spellEnd"/>
      <w:r w:rsidRPr="007271F5">
        <w:rPr>
          <w:rFonts w:eastAsia="Times New Roman"/>
          <w:szCs w:val="22"/>
          <w:lang w:val="en-US"/>
        </w:rPr>
        <w:t xml:space="preserve"> </w:t>
      </w:r>
      <w:proofErr w:type="spellStart"/>
      <w:r w:rsidRPr="007271F5">
        <w:rPr>
          <w:rFonts w:eastAsia="Times New Roman"/>
          <w:szCs w:val="22"/>
          <w:lang w:val="en-US"/>
        </w:rPr>
        <w:t>analizată</w:t>
      </w:r>
      <w:proofErr w:type="spellEnd"/>
      <w:r w:rsidRPr="007271F5">
        <w:rPr>
          <w:rFonts w:eastAsia="Times New Roman"/>
          <w:szCs w:val="22"/>
          <w:lang w:val="en-US"/>
        </w:rPr>
        <w:t xml:space="preserve"> are </w:t>
      </w:r>
      <w:proofErr w:type="spellStart"/>
      <w:r w:rsidRPr="007271F5">
        <w:rPr>
          <w:rFonts w:eastAsia="Times New Roman"/>
          <w:szCs w:val="22"/>
          <w:lang w:val="en-US"/>
        </w:rPr>
        <w:t>caracter</w:t>
      </w:r>
      <w:proofErr w:type="spellEnd"/>
      <w:r w:rsidRPr="007271F5">
        <w:rPr>
          <w:rFonts w:eastAsia="Times New Roman"/>
          <w:szCs w:val="22"/>
          <w:lang w:val="en-US"/>
        </w:rPr>
        <w:t xml:space="preserve"> </w:t>
      </w:r>
      <w:proofErr w:type="spellStart"/>
      <w:r w:rsidRPr="007271F5">
        <w:rPr>
          <w:rFonts w:eastAsia="Times New Roman"/>
          <w:szCs w:val="22"/>
          <w:lang w:val="en-US"/>
        </w:rPr>
        <w:t>neproductiv</w:t>
      </w:r>
      <w:proofErr w:type="spellEnd"/>
      <w:r w:rsidRPr="007271F5">
        <w:rPr>
          <w:rFonts w:eastAsia="Times New Roman"/>
          <w:szCs w:val="22"/>
          <w:lang w:val="en-US"/>
        </w:rPr>
        <w:t xml:space="preserve">, </w:t>
      </w:r>
      <w:proofErr w:type="spellStart"/>
      <w:r w:rsidRPr="007271F5">
        <w:rPr>
          <w:rFonts w:eastAsia="Times New Roman"/>
          <w:szCs w:val="22"/>
          <w:lang w:val="en-US"/>
        </w:rPr>
        <w:t>fiind</w:t>
      </w:r>
      <w:proofErr w:type="spellEnd"/>
      <w:r w:rsidRPr="007271F5">
        <w:rPr>
          <w:rFonts w:eastAsia="Times New Roman"/>
          <w:szCs w:val="22"/>
          <w:lang w:val="en-US"/>
        </w:rPr>
        <w:t xml:space="preserve"> </w:t>
      </w:r>
      <w:proofErr w:type="spellStart"/>
      <w:r w:rsidRPr="007271F5">
        <w:rPr>
          <w:rFonts w:eastAsia="Times New Roman"/>
          <w:szCs w:val="22"/>
          <w:lang w:val="en-US"/>
        </w:rPr>
        <w:t>destinată</w:t>
      </w:r>
      <w:proofErr w:type="spellEnd"/>
      <w:r w:rsidRPr="007271F5">
        <w:rPr>
          <w:rFonts w:eastAsia="Times New Roman"/>
          <w:szCs w:val="22"/>
          <w:lang w:val="en-US"/>
        </w:rPr>
        <w:t xml:space="preserve"> </w:t>
      </w:r>
      <w:proofErr w:type="spellStart"/>
      <w:r w:rsidRPr="007271F5">
        <w:rPr>
          <w:rFonts w:eastAsia="Times New Roman"/>
          <w:szCs w:val="22"/>
          <w:lang w:val="en-US"/>
        </w:rPr>
        <w:t>furnizării</w:t>
      </w:r>
      <w:proofErr w:type="spellEnd"/>
      <w:r w:rsidRPr="007271F5">
        <w:rPr>
          <w:rFonts w:eastAsia="Times New Roman"/>
          <w:szCs w:val="22"/>
          <w:lang w:val="en-US"/>
        </w:rPr>
        <w:t xml:space="preserve"> de </w:t>
      </w:r>
      <w:proofErr w:type="spellStart"/>
      <w:r w:rsidRPr="007271F5">
        <w:rPr>
          <w:rFonts w:eastAsia="Times New Roman"/>
          <w:szCs w:val="22"/>
          <w:lang w:val="en-US"/>
        </w:rPr>
        <w:t>servicii</w:t>
      </w:r>
      <w:proofErr w:type="spellEnd"/>
      <w:r w:rsidRPr="007271F5">
        <w:rPr>
          <w:rFonts w:eastAsia="Times New Roman"/>
          <w:szCs w:val="22"/>
          <w:lang w:val="en-US"/>
        </w:rPr>
        <w:t xml:space="preserve"> </w:t>
      </w:r>
      <w:proofErr w:type="spellStart"/>
      <w:r w:rsidRPr="007271F5">
        <w:rPr>
          <w:rFonts w:eastAsia="Times New Roman"/>
          <w:szCs w:val="22"/>
          <w:lang w:val="en-US"/>
        </w:rPr>
        <w:t>publice</w:t>
      </w:r>
      <w:proofErr w:type="spellEnd"/>
      <w:r w:rsidRPr="007271F5">
        <w:rPr>
          <w:rFonts w:eastAsia="Times New Roman"/>
          <w:szCs w:val="22"/>
          <w:lang w:val="en-US"/>
        </w:rPr>
        <w:t xml:space="preserve"> de </w:t>
      </w:r>
      <w:proofErr w:type="spellStart"/>
      <w:r w:rsidRPr="007271F5">
        <w:rPr>
          <w:rFonts w:eastAsia="Times New Roman"/>
          <w:szCs w:val="22"/>
          <w:lang w:val="en-US"/>
        </w:rPr>
        <w:t>educație</w:t>
      </w:r>
      <w:proofErr w:type="spellEnd"/>
      <w:r w:rsidRPr="007271F5">
        <w:rPr>
          <w:rFonts w:eastAsia="Times New Roman"/>
          <w:szCs w:val="22"/>
          <w:lang w:val="en-US"/>
        </w:rPr>
        <w:t xml:space="preserve">. Ca </w:t>
      </w:r>
      <w:proofErr w:type="spellStart"/>
      <w:r w:rsidRPr="007271F5">
        <w:rPr>
          <w:rFonts w:eastAsia="Times New Roman"/>
          <w:szCs w:val="22"/>
          <w:lang w:val="en-US"/>
        </w:rPr>
        <w:t>urmare</w:t>
      </w:r>
      <w:proofErr w:type="spellEnd"/>
      <w:r w:rsidRPr="007271F5">
        <w:rPr>
          <w:rFonts w:eastAsia="Times New Roman"/>
          <w:szCs w:val="22"/>
          <w:lang w:val="en-US"/>
        </w:rPr>
        <w:t xml:space="preserve">, </w:t>
      </w:r>
      <w:proofErr w:type="spellStart"/>
      <w:r w:rsidRPr="007271F5">
        <w:rPr>
          <w:rFonts w:eastAsia="Times New Roman"/>
          <w:szCs w:val="22"/>
          <w:lang w:val="en-US"/>
        </w:rPr>
        <w:t>beneficiile</w:t>
      </w:r>
      <w:proofErr w:type="spellEnd"/>
      <w:r w:rsidRPr="007271F5">
        <w:rPr>
          <w:rFonts w:eastAsia="Times New Roman"/>
          <w:szCs w:val="22"/>
          <w:lang w:val="en-US"/>
        </w:rPr>
        <w:t xml:space="preserve"> </w:t>
      </w:r>
      <w:proofErr w:type="spellStart"/>
      <w:r w:rsidRPr="007271F5">
        <w:rPr>
          <w:rFonts w:eastAsia="Times New Roman"/>
          <w:szCs w:val="22"/>
          <w:lang w:val="en-US"/>
        </w:rPr>
        <w:t>economice</w:t>
      </w:r>
      <w:proofErr w:type="spellEnd"/>
      <w:r w:rsidRPr="007271F5">
        <w:rPr>
          <w:rFonts w:eastAsia="Times New Roman"/>
          <w:szCs w:val="22"/>
          <w:lang w:val="en-US"/>
        </w:rPr>
        <w:t xml:space="preserve"> ale </w:t>
      </w:r>
      <w:proofErr w:type="spellStart"/>
      <w:r w:rsidRPr="007271F5">
        <w:rPr>
          <w:rFonts w:eastAsia="Times New Roman"/>
          <w:szCs w:val="22"/>
          <w:lang w:val="en-US"/>
        </w:rPr>
        <w:t>proiectului</w:t>
      </w:r>
      <w:proofErr w:type="spellEnd"/>
      <w:r w:rsidRPr="007271F5">
        <w:rPr>
          <w:rFonts w:eastAsia="Times New Roman"/>
          <w:szCs w:val="22"/>
          <w:lang w:val="en-US"/>
        </w:rPr>
        <w:t xml:space="preserve"> nu se </w:t>
      </w:r>
      <w:proofErr w:type="spellStart"/>
      <w:r w:rsidRPr="007271F5">
        <w:rPr>
          <w:rFonts w:eastAsia="Times New Roman"/>
          <w:szCs w:val="22"/>
          <w:lang w:val="en-US"/>
        </w:rPr>
        <w:t>reflectă</w:t>
      </w:r>
      <w:proofErr w:type="spellEnd"/>
      <w:r w:rsidRPr="007271F5">
        <w:rPr>
          <w:rFonts w:eastAsia="Times New Roman"/>
          <w:szCs w:val="22"/>
          <w:lang w:val="en-US"/>
        </w:rPr>
        <w:t xml:space="preserve"> </w:t>
      </w:r>
      <w:proofErr w:type="spellStart"/>
      <w:r w:rsidRPr="007271F5">
        <w:rPr>
          <w:rFonts w:eastAsia="Times New Roman"/>
          <w:szCs w:val="22"/>
          <w:lang w:val="en-US"/>
        </w:rPr>
        <w:t>în</w:t>
      </w:r>
      <w:proofErr w:type="spellEnd"/>
      <w:r w:rsidRPr="007271F5">
        <w:rPr>
          <w:rFonts w:eastAsia="Times New Roman"/>
          <w:szCs w:val="22"/>
          <w:lang w:val="en-US"/>
        </w:rPr>
        <w:t xml:space="preserve"> </w:t>
      </w:r>
      <w:proofErr w:type="spellStart"/>
      <w:r w:rsidRPr="007271F5">
        <w:rPr>
          <w:rFonts w:eastAsia="Times New Roman"/>
          <w:szCs w:val="22"/>
          <w:lang w:val="en-US"/>
        </w:rPr>
        <w:t>fluxuri</w:t>
      </w:r>
      <w:proofErr w:type="spellEnd"/>
      <w:r w:rsidRPr="007271F5">
        <w:rPr>
          <w:rFonts w:eastAsia="Times New Roman"/>
          <w:szCs w:val="22"/>
          <w:lang w:val="en-US"/>
        </w:rPr>
        <w:t xml:space="preserve"> </w:t>
      </w:r>
      <w:proofErr w:type="spellStart"/>
      <w:r w:rsidRPr="007271F5">
        <w:rPr>
          <w:rFonts w:eastAsia="Times New Roman"/>
          <w:szCs w:val="22"/>
          <w:lang w:val="en-US"/>
        </w:rPr>
        <w:t>comerciale</w:t>
      </w:r>
      <w:proofErr w:type="spellEnd"/>
      <w:r w:rsidRPr="007271F5">
        <w:rPr>
          <w:rFonts w:eastAsia="Times New Roman"/>
          <w:szCs w:val="22"/>
          <w:lang w:val="en-US"/>
        </w:rPr>
        <w:t xml:space="preserve"> </w:t>
      </w:r>
      <w:proofErr w:type="spellStart"/>
      <w:r w:rsidRPr="007271F5">
        <w:rPr>
          <w:rFonts w:eastAsia="Times New Roman"/>
          <w:szCs w:val="22"/>
          <w:lang w:val="en-US"/>
        </w:rPr>
        <w:t>directe</w:t>
      </w:r>
      <w:proofErr w:type="spellEnd"/>
      <w:r w:rsidRPr="007271F5">
        <w:rPr>
          <w:rFonts w:eastAsia="Times New Roman"/>
          <w:szCs w:val="22"/>
          <w:lang w:val="en-US"/>
        </w:rPr>
        <w:t xml:space="preserve">, ci </w:t>
      </w:r>
      <w:proofErr w:type="spellStart"/>
      <w:r w:rsidRPr="007271F5">
        <w:rPr>
          <w:rFonts w:eastAsia="Times New Roman"/>
          <w:szCs w:val="22"/>
          <w:lang w:val="en-US"/>
        </w:rPr>
        <w:t>în</w:t>
      </w:r>
      <w:proofErr w:type="spellEnd"/>
      <w:r w:rsidRPr="007271F5">
        <w:rPr>
          <w:rFonts w:eastAsia="Times New Roman"/>
          <w:szCs w:val="22"/>
          <w:lang w:val="en-US"/>
        </w:rPr>
        <w:t>:</w:t>
      </w:r>
    </w:p>
    <w:p w14:paraId="761CACE3" w14:textId="77777777" w:rsidR="00B01E01" w:rsidRPr="007F6ED9" w:rsidRDefault="00B01E01">
      <w:pPr>
        <w:pStyle w:val="NormalWeb"/>
        <w:numPr>
          <w:ilvl w:val="0"/>
          <w:numId w:val="129"/>
        </w:numPr>
        <w:spacing w:beforeAutospacing="0" w:afterAutospacing="0"/>
        <w:ind w:left="0" w:firstLine="0"/>
        <w:contextualSpacing/>
        <w:jc w:val="left"/>
        <w:rPr>
          <w:lang w:val="en-US"/>
        </w:rPr>
      </w:pPr>
      <w:proofErr w:type="spellStart"/>
      <w:r w:rsidRPr="007F6ED9">
        <w:rPr>
          <w:rFonts w:eastAsia="Times New Roman"/>
          <w:szCs w:val="22"/>
          <w:lang w:val="en-US"/>
        </w:rPr>
        <w:t>creșterea</w:t>
      </w:r>
      <w:proofErr w:type="spellEnd"/>
      <w:r w:rsidRPr="007F6ED9">
        <w:rPr>
          <w:rFonts w:eastAsia="Times New Roman"/>
          <w:szCs w:val="22"/>
          <w:lang w:val="en-US"/>
        </w:rPr>
        <w:t xml:space="preserve"> </w:t>
      </w:r>
      <w:proofErr w:type="spellStart"/>
      <w:r w:rsidRPr="007F6ED9">
        <w:rPr>
          <w:rFonts w:eastAsia="Times New Roman"/>
          <w:szCs w:val="22"/>
          <w:lang w:val="en-US"/>
        </w:rPr>
        <w:t>capacității</w:t>
      </w:r>
      <w:proofErr w:type="spellEnd"/>
      <w:r w:rsidRPr="007F6ED9">
        <w:rPr>
          <w:rFonts w:eastAsia="Times New Roman"/>
          <w:szCs w:val="22"/>
          <w:lang w:val="en-US"/>
        </w:rPr>
        <w:t xml:space="preserve"> </w:t>
      </w:r>
      <w:proofErr w:type="spellStart"/>
      <w:r w:rsidRPr="007F6ED9">
        <w:rPr>
          <w:rFonts w:eastAsia="Times New Roman"/>
          <w:szCs w:val="22"/>
          <w:lang w:val="en-US"/>
        </w:rPr>
        <w:t>infrastructurii</w:t>
      </w:r>
      <w:proofErr w:type="spellEnd"/>
      <w:r w:rsidRPr="007F6ED9">
        <w:rPr>
          <w:rFonts w:eastAsia="Times New Roman"/>
          <w:szCs w:val="22"/>
          <w:lang w:val="en-US"/>
        </w:rPr>
        <w:t xml:space="preserve"> </w:t>
      </w:r>
      <w:proofErr w:type="spellStart"/>
      <w:r w:rsidRPr="007F6ED9">
        <w:rPr>
          <w:rFonts w:eastAsia="Times New Roman"/>
          <w:szCs w:val="22"/>
          <w:lang w:val="en-US"/>
        </w:rPr>
        <w:t>educaționale</w:t>
      </w:r>
      <w:proofErr w:type="spellEnd"/>
      <w:r w:rsidRPr="007F6ED9">
        <w:rPr>
          <w:rFonts w:eastAsia="Times New Roman"/>
          <w:szCs w:val="22"/>
          <w:lang w:val="en-US"/>
        </w:rPr>
        <w:t>;</w:t>
      </w:r>
    </w:p>
    <w:p w14:paraId="45218995" w14:textId="77777777" w:rsidR="00B01E01" w:rsidRPr="007F6ED9" w:rsidRDefault="00B01E01">
      <w:pPr>
        <w:pStyle w:val="NormalWeb"/>
        <w:numPr>
          <w:ilvl w:val="0"/>
          <w:numId w:val="129"/>
        </w:numPr>
        <w:spacing w:beforeAutospacing="0" w:afterAutospacing="0"/>
        <w:ind w:left="0" w:firstLine="0"/>
        <w:contextualSpacing/>
        <w:jc w:val="left"/>
        <w:rPr>
          <w:lang w:val="pt-PT"/>
        </w:rPr>
      </w:pPr>
      <w:r w:rsidRPr="007F6ED9">
        <w:rPr>
          <w:rFonts w:eastAsia="Times New Roman"/>
          <w:szCs w:val="22"/>
          <w:lang w:val="pt-PT"/>
        </w:rPr>
        <w:t>îmbunătățirea condițiilor de studiu și de muncă;</w:t>
      </w:r>
    </w:p>
    <w:p w14:paraId="32A8028E" w14:textId="77777777" w:rsidR="00B01E01" w:rsidRPr="007F6ED9" w:rsidRDefault="00B01E01">
      <w:pPr>
        <w:pStyle w:val="NormalWeb"/>
        <w:numPr>
          <w:ilvl w:val="0"/>
          <w:numId w:val="129"/>
        </w:numPr>
        <w:spacing w:beforeAutospacing="0" w:afterAutospacing="0"/>
        <w:ind w:left="0" w:firstLine="0"/>
        <w:contextualSpacing/>
        <w:jc w:val="left"/>
        <w:rPr>
          <w:lang w:val="pt-PT"/>
        </w:rPr>
      </w:pPr>
      <w:r w:rsidRPr="007F6ED9">
        <w:rPr>
          <w:rFonts w:eastAsia="Times New Roman"/>
          <w:szCs w:val="22"/>
          <w:lang w:val="pt-PT"/>
        </w:rPr>
        <w:t>creșterea siguranței și a accesibilității;</w:t>
      </w:r>
    </w:p>
    <w:p w14:paraId="7276CADD" w14:textId="77777777" w:rsidR="00B01E01" w:rsidRPr="007F6ED9" w:rsidRDefault="00B01E01">
      <w:pPr>
        <w:pStyle w:val="NormalWeb"/>
        <w:numPr>
          <w:ilvl w:val="0"/>
          <w:numId w:val="129"/>
        </w:numPr>
        <w:spacing w:beforeAutospacing="0" w:afterAutospacing="0"/>
        <w:ind w:left="0" w:firstLine="0"/>
        <w:contextualSpacing/>
        <w:jc w:val="left"/>
        <w:rPr>
          <w:lang w:val="pt-PT"/>
        </w:rPr>
      </w:pPr>
      <w:r w:rsidRPr="007F6ED9">
        <w:rPr>
          <w:rFonts w:eastAsia="Times New Roman"/>
          <w:szCs w:val="22"/>
          <w:lang w:val="pt-PT"/>
        </w:rPr>
        <w:t>reducerea costurilor de exploatare pe durata de viață a clădirii;</w:t>
      </w:r>
    </w:p>
    <w:p w14:paraId="525172DA" w14:textId="77777777" w:rsidR="00B01E01" w:rsidRDefault="00B01E01">
      <w:pPr>
        <w:pStyle w:val="NormalWeb"/>
        <w:numPr>
          <w:ilvl w:val="0"/>
          <w:numId w:val="129"/>
        </w:numPr>
        <w:spacing w:beforeAutospacing="0" w:afterAutospacing="0"/>
        <w:ind w:left="0" w:firstLine="0"/>
        <w:contextualSpacing/>
        <w:jc w:val="left"/>
        <w:rPr>
          <w:lang w:val="pt-PT"/>
        </w:rPr>
      </w:pPr>
      <w:r w:rsidRPr="007F6ED9">
        <w:rPr>
          <w:rFonts w:eastAsia="Times New Roman"/>
          <w:szCs w:val="22"/>
          <w:lang w:val="pt-PT"/>
        </w:rPr>
        <w:t>îmbunătățirea atractivității și funcționalității bazei educaționale locale.</w:t>
      </w:r>
    </w:p>
    <w:p w14:paraId="19AFE4B2" w14:textId="77777777" w:rsidR="00B01E01" w:rsidRPr="007F6ED9" w:rsidRDefault="00B01E01" w:rsidP="00B01E01">
      <w:pPr>
        <w:pStyle w:val="Heading2"/>
        <w:contextualSpacing/>
        <w:rPr>
          <w:bCs/>
          <w:sz w:val="22"/>
          <w:lang w:val="pt-PT"/>
        </w:rPr>
      </w:pPr>
      <w:bookmarkStart w:id="165" w:name="_Toc235282719"/>
      <w:r w:rsidRPr="007F6ED9">
        <w:rPr>
          <w:rFonts w:ascii="Times New Roman" w:eastAsia="Times New Roman" w:hAnsi="Times New Roman" w:cs="Times New Roman"/>
          <w:bCs/>
          <w:szCs w:val="24"/>
          <w:lang w:val="pt-PT"/>
        </w:rPr>
        <w:t>4.7.3. Beneficiile economice și sociale ale investiției</w:t>
      </w:r>
      <w:bookmarkEnd w:id="165"/>
    </w:p>
    <w:p w14:paraId="0BE54FCB" w14:textId="77777777" w:rsidR="00B01E01" w:rsidRPr="007F6ED9" w:rsidRDefault="00B01E01" w:rsidP="00B01E01">
      <w:pPr>
        <w:pStyle w:val="NormalWeb"/>
        <w:keepNext/>
        <w:spacing w:beforeAutospacing="0" w:afterAutospacing="0"/>
        <w:contextualSpacing/>
        <w:rPr>
          <w:b/>
          <w:bCs/>
          <w:lang w:val="pt-PT"/>
        </w:rPr>
      </w:pPr>
      <w:r w:rsidRPr="007F6ED9">
        <w:rPr>
          <w:rFonts w:eastAsia="Times New Roman"/>
          <w:b/>
          <w:bCs/>
          <w:szCs w:val="22"/>
          <w:lang w:val="pt-PT"/>
        </w:rPr>
        <w:t>Tabel 4.7.1 – Beneficii economice și sociale ale investiției</w:t>
      </w:r>
    </w:p>
    <w:tbl>
      <w:tblPr>
        <w:tblW w:w="10489"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41"/>
        <w:gridCol w:w="2937"/>
        <w:gridCol w:w="7011"/>
      </w:tblGrid>
      <w:tr w:rsidR="005E6816" w:rsidRPr="007F6ED9" w14:paraId="12CA8B11" w14:textId="77777777" w:rsidTr="001F0E60">
        <w:trPr>
          <w:tblHeader/>
          <w:tblCellSpacing w:w="15" w:type="dxa"/>
        </w:trPr>
        <w:tc>
          <w:tcPr>
            <w:tcW w:w="500" w:type="dxa"/>
            <w:tcMar>
              <w:top w:w="70" w:type="dxa"/>
              <w:left w:w="70" w:type="dxa"/>
              <w:bottom w:w="70" w:type="dxa"/>
              <w:right w:w="70" w:type="dxa"/>
            </w:tcMar>
            <w:vAlign w:val="center"/>
            <w:hideMark/>
          </w:tcPr>
          <w:p w14:paraId="7732CB07" w14:textId="77777777" w:rsidR="00B01E01" w:rsidRPr="007F6ED9" w:rsidRDefault="00B01E01" w:rsidP="001F0E60">
            <w:pPr>
              <w:pStyle w:val="NormalWeb"/>
              <w:ind w:firstLine="0"/>
              <w:contextualSpacing/>
              <w:rPr>
                <w:lang w:val="en-US"/>
              </w:rPr>
            </w:pPr>
            <w:r w:rsidRPr="007F6ED9">
              <w:rPr>
                <w:rFonts w:eastAsia="Times New Roman"/>
                <w:sz w:val="20"/>
                <w:szCs w:val="20"/>
                <w:lang w:val="en-US"/>
              </w:rPr>
              <w:t xml:space="preserve">Nr. </w:t>
            </w:r>
            <w:proofErr w:type="spellStart"/>
            <w:r w:rsidRPr="007F6ED9">
              <w:rPr>
                <w:rFonts w:eastAsia="Times New Roman"/>
                <w:sz w:val="20"/>
                <w:szCs w:val="20"/>
                <w:lang w:val="en-US"/>
              </w:rPr>
              <w:t>crt</w:t>
            </w:r>
            <w:proofErr w:type="spellEnd"/>
            <w:r w:rsidRPr="007F6ED9">
              <w:rPr>
                <w:rFonts w:eastAsia="Times New Roman"/>
                <w:sz w:val="20"/>
                <w:szCs w:val="20"/>
                <w:lang w:val="en-US"/>
              </w:rPr>
              <w:t>.</w:t>
            </w:r>
          </w:p>
        </w:tc>
        <w:tc>
          <w:tcPr>
            <w:tcW w:w="2940" w:type="dxa"/>
            <w:tcMar>
              <w:top w:w="70" w:type="dxa"/>
              <w:left w:w="70" w:type="dxa"/>
              <w:bottom w:w="70" w:type="dxa"/>
              <w:right w:w="70" w:type="dxa"/>
            </w:tcMar>
            <w:vAlign w:val="center"/>
            <w:hideMark/>
          </w:tcPr>
          <w:p w14:paraId="72A3B2CB"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Categoria</w:t>
            </w:r>
            <w:proofErr w:type="spellEnd"/>
            <w:r w:rsidRPr="007F6ED9">
              <w:rPr>
                <w:rFonts w:eastAsia="Times New Roman"/>
                <w:sz w:val="20"/>
                <w:szCs w:val="20"/>
                <w:lang w:val="en-US"/>
              </w:rPr>
              <w:t xml:space="preserve"> de </w:t>
            </w:r>
            <w:proofErr w:type="spellStart"/>
            <w:r w:rsidRPr="007F6ED9">
              <w:rPr>
                <w:rFonts w:eastAsia="Times New Roman"/>
                <w:sz w:val="20"/>
                <w:szCs w:val="20"/>
                <w:lang w:val="en-US"/>
              </w:rPr>
              <w:t>beneficiu</w:t>
            </w:r>
            <w:proofErr w:type="spellEnd"/>
          </w:p>
        </w:tc>
        <w:tc>
          <w:tcPr>
            <w:tcW w:w="7049" w:type="dxa"/>
            <w:tcMar>
              <w:top w:w="70" w:type="dxa"/>
              <w:left w:w="70" w:type="dxa"/>
              <w:bottom w:w="70" w:type="dxa"/>
              <w:right w:w="70" w:type="dxa"/>
            </w:tcMar>
            <w:vAlign w:val="center"/>
            <w:hideMark/>
          </w:tcPr>
          <w:p w14:paraId="0D0EFB47"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Descriere</w:t>
            </w:r>
            <w:proofErr w:type="spellEnd"/>
          </w:p>
        </w:tc>
      </w:tr>
      <w:tr w:rsidR="005E6816" w:rsidRPr="00800179" w14:paraId="7F0A6783" w14:textId="77777777" w:rsidTr="001F0E60">
        <w:trPr>
          <w:tblCellSpacing w:w="15" w:type="dxa"/>
        </w:trPr>
        <w:tc>
          <w:tcPr>
            <w:tcW w:w="500" w:type="dxa"/>
            <w:tcMar>
              <w:top w:w="70" w:type="dxa"/>
              <w:left w:w="70" w:type="dxa"/>
              <w:bottom w:w="70" w:type="dxa"/>
              <w:right w:w="70" w:type="dxa"/>
            </w:tcMar>
            <w:vAlign w:val="center"/>
            <w:hideMark/>
          </w:tcPr>
          <w:p w14:paraId="7F45CE75" w14:textId="77777777" w:rsidR="00B01E01" w:rsidRPr="007F6ED9" w:rsidRDefault="00B01E01" w:rsidP="001F0E60">
            <w:pPr>
              <w:pStyle w:val="NormalWeb"/>
              <w:ind w:firstLine="0"/>
              <w:contextualSpacing/>
              <w:rPr>
                <w:lang w:val="en-US"/>
              </w:rPr>
            </w:pPr>
            <w:r w:rsidRPr="007F6ED9">
              <w:rPr>
                <w:rFonts w:eastAsia="Times New Roman"/>
                <w:sz w:val="20"/>
                <w:szCs w:val="20"/>
                <w:lang w:val="en-US"/>
              </w:rPr>
              <w:t>1</w:t>
            </w:r>
          </w:p>
        </w:tc>
        <w:tc>
          <w:tcPr>
            <w:tcW w:w="2940" w:type="dxa"/>
            <w:tcMar>
              <w:top w:w="70" w:type="dxa"/>
              <w:left w:w="70" w:type="dxa"/>
              <w:bottom w:w="70" w:type="dxa"/>
              <w:right w:w="70" w:type="dxa"/>
            </w:tcMar>
            <w:vAlign w:val="center"/>
            <w:hideMark/>
          </w:tcPr>
          <w:p w14:paraId="340E630E"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Creșterea</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capacității</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infrastructurii</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educaționale</w:t>
            </w:r>
            <w:proofErr w:type="spellEnd"/>
          </w:p>
        </w:tc>
        <w:tc>
          <w:tcPr>
            <w:tcW w:w="7049" w:type="dxa"/>
            <w:tcMar>
              <w:top w:w="70" w:type="dxa"/>
              <w:left w:w="70" w:type="dxa"/>
              <w:bottom w:w="70" w:type="dxa"/>
              <w:right w:w="70" w:type="dxa"/>
            </w:tcMar>
            <w:vAlign w:val="center"/>
            <w:hideMark/>
          </w:tcPr>
          <w:p w14:paraId="26FAD000" w14:textId="77777777" w:rsidR="00B01E01" w:rsidRPr="007F6ED9" w:rsidRDefault="00B01E01" w:rsidP="001F0E60">
            <w:pPr>
              <w:pStyle w:val="NormalWeb"/>
              <w:ind w:firstLine="0"/>
              <w:contextualSpacing/>
              <w:rPr>
                <w:lang w:val="pt-PT"/>
              </w:rPr>
            </w:pPr>
            <w:r w:rsidRPr="007F6ED9">
              <w:rPr>
                <w:rFonts w:eastAsia="Times New Roman"/>
                <w:sz w:val="20"/>
                <w:szCs w:val="20"/>
                <w:lang w:val="pt-PT"/>
              </w:rPr>
              <w:t>Realizarea a 9 săli de clasă dimensionate pentru 30 elevi/sală, rezultând o capacitate nouă de 270 elevi</w:t>
            </w:r>
          </w:p>
        </w:tc>
      </w:tr>
      <w:tr w:rsidR="005E6816" w:rsidRPr="007F6ED9" w14:paraId="77968DAD" w14:textId="77777777" w:rsidTr="001F0E60">
        <w:trPr>
          <w:tblCellSpacing w:w="15" w:type="dxa"/>
        </w:trPr>
        <w:tc>
          <w:tcPr>
            <w:tcW w:w="500" w:type="dxa"/>
            <w:tcMar>
              <w:top w:w="70" w:type="dxa"/>
              <w:left w:w="70" w:type="dxa"/>
              <w:bottom w:w="70" w:type="dxa"/>
              <w:right w:w="70" w:type="dxa"/>
            </w:tcMar>
            <w:vAlign w:val="center"/>
            <w:hideMark/>
          </w:tcPr>
          <w:p w14:paraId="4D3212C9" w14:textId="77777777" w:rsidR="00B01E01" w:rsidRPr="007F6ED9" w:rsidRDefault="00B01E01" w:rsidP="001F0E60">
            <w:pPr>
              <w:pStyle w:val="NormalWeb"/>
              <w:ind w:firstLine="0"/>
              <w:contextualSpacing/>
              <w:rPr>
                <w:lang w:val="en-US"/>
              </w:rPr>
            </w:pPr>
            <w:r w:rsidRPr="007F6ED9">
              <w:rPr>
                <w:rFonts w:eastAsia="Times New Roman"/>
                <w:sz w:val="20"/>
                <w:szCs w:val="20"/>
                <w:lang w:val="en-US"/>
              </w:rPr>
              <w:t>2</w:t>
            </w:r>
          </w:p>
        </w:tc>
        <w:tc>
          <w:tcPr>
            <w:tcW w:w="2940" w:type="dxa"/>
            <w:tcMar>
              <w:top w:w="70" w:type="dxa"/>
              <w:left w:w="70" w:type="dxa"/>
              <w:bottom w:w="70" w:type="dxa"/>
              <w:right w:w="70" w:type="dxa"/>
            </w:tcMar>
            <w:vAlign w:val="center"/>
            <w:hideMark/>
          </w:tcPr>
          <w:p w14:paraId="15078F26"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Îmbunătățirea</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calității</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procesului</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educațional</w:t>
            </w:r>
            <w:proofErr w:type="spellEnd"/>
          </w:p>
        </w:tc>
        <w:tc>
          <w:tcPr>
            <w:tcW w:w="7049" w:type="dxa"/>
            <w:tcMar>
              <w:top w:w="70" w:type="dxa"/>
              <w:left w:w="70" w:type="dxa"/>
              <w:bottom w:w="70" w:type="dxa"/>
              <w:right w:w="70" w:type="dxa"/>
            </w:tcMar>
            <w:vAlign w:val="center"/>
            <w:hideMark/>
          </w:tcPr>
          <w:p w14:paraId="5E0B6E62"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Crearea</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unor</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spații</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moderne</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sigure</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accesibile</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și</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eficiente</w:t>
            </w:r>
            <w:proofErr w:type="spellEnd"/>
            <w:r w:rsidRPr="007F6ED9">
              <w:rPr>
                <w:rFonts w:eastAsia="Times New Roman"/>
                <w:sz w:val="20"/>
                <w:szCs w:val="20"/>
                <w:lang w:val="en-US"/>
              </w:rPr>
              <w:t xml:space="preserve"> energetic </w:t>
            </w:r>
            <w:proofErr w:type="spellStart"/>
            <w:r w:rsidRPr="007F6ED9">
              <w:rPr>
                <w:rFonts w:eastAsia="Times New Roman"/>
                <w:sz w:val="20"/>
                <w:szCs w:val="20"/>
                <w:lang w:val="en-US"/>
              </w:rPr>
              <w:t>pentru</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elevi</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și</w:t>
            </w:r>
            <w:proofErr w:type="spellEnd"/>
            <w:r w:rsidRPr="007F6ED9">
              <w:rPr>
                <w:rFonts w:eastAsia="Times New Roman"/>
                <w:sz w:val="20"/>
                <w:szCs w:val="20"/>
                <w:lang w:val="en-US"/>
              </w:rPr>
              <w:t xml:space="preserve"> cadre </w:t>
            </w:r>
            <w:proofErr w:type="spellStart"/>
            <w:r w:rsidRPr="007F6ED9">
              <w:rPr>
                <w:rFonts w:eastAsia="Times New Roman"/>
                <w:sz w:val="20"/>
                <w:szCs w:val="20"/>
                <w:lang w:val="en-US"/>
              </w:rPr>
              <w:t>didactice</w:t>
            </w:r>
            <w:proofErr w:type="spellEnd"/>
          </w:p>
        </w:tc>
      </w:tr>
      <w:tr w:rsidR="005E6816" w:rsidRPr="00800179" w14:paraId="7978A935" w14:textId="77777777" w:rsidTr="001F0E60">
        <w:trPr>
          <w:tblCellSpacing w:w="15" w:type="dxa"/>
        </w:trPr>
        <w:tc>
          <w:tcPr>
            <w:tcW w:w="500" w:type="dxa"/>
            <w:tcMar>
              <w:top w:w="70" w:type="dxa"/>
              <w:left w:w="70" w:type="dxa"/>
              <w:bottom w:w="70" w:type="dxa"/>
              <w:right w:w="70" w:type="dxa"/>
            </w:tcMar>
            <w:vAlign w:val="center"/>
            <w:hideMark/>
          </w:tcPr>
          <w:p w14:paraId="65C60B26" w14:textId="77777777" w:rsidR="00B01E01" w:rsidRPr="007F6ED9" w:rsidRDefault="00B01E01" w:rsidP="001F0E60">
            <w:pPr>
              <w:pStyle w:val="NormalWeb"/>
              <w:ind w:firstLine="0"/>
              <w:contextualSpacing/>
              <w:rPr>
                <w:lang w:val="en-US"/>
              </w:rPr>
            </w:pPr>
            <w:r w:rsidRPr="007F6ED9">
              <w:rPr>
                <w:rFonts w:eastAsia="Times New Roman"/>
                <w:sz w:val="20"/>
                <w:szCs w:val="20"/>
                <w:lang w:val="en-US"/>
              </w:rPr>
              <w:t>3</w:t>
            </w:r>
          </w:p>
        </w:tc>
        <w:tc>
          <w:tcPr>
            <w:tcW w:w="2940" w:type="dxa"/>
            <w:tcMar>
              <w:top w:w="70" w:type="dxa"/>
              <w:left w:w="70" w:type="dxa"/>
              <w:bottom w:w="70" w:type="dxa"/>
              <w:right w:w="70" w:type="dxa"/>
            </w:tcMar>
            <w:vAlign w:val="center"/>
            <w:hideMark/>
          </w:tcPr>
          <w:p w14:paraId="79A6A0D2" w14:textId="77777777" w:rsidR="00B01E01" w:rsidRPr="007F6ED9" w:rsidRDefault="00B01E01" w:rsidP="001F0E60">
            <w:pPr>
              <w:pStyle w:val="NormalWeb"/>
              <w:ind w:firstLine="0"/>
              <w:contextualSpacing/>
              <w:rPr>
                <w:lang w:val="es-ES"/>
              </w:rPr>
            </w:pPr>
            <w:proofErr w:type="spellStart"/>
            <w:r w:rsidRPr="007F6ED9">
              <w:rPr>
                <w:rFonts w:eastAsia="Times New Roman"/>
                <w:sz w:val="20"/>
                <w:szCs w:val="20"/>
                <w:lang w:val="es-ES"/>
              </w:rPr>
              <w:t>Crearea</w:t>
            </w:r>
            <w:proofErr w:type="spellEnd"/>
            <w:r w:rsidRPr="007F6ED9">
              <w:rPr>
                <w:rFonts w:eastAsia="Times New Roman"/>
                <w:sz w:val="20"/>
                <w:szCs w:val="20"/>
                <w:lang w:val="es-ES"/>
              </w:rPr>
              <w:t xml:space="preserve"> de </w:t>
            </w:r>
            <w:proofErr w:type="spellStart"/>
            <w:r w:rsidRPr="007F6ED9">
              <w:rPr>
                <w:rFonts w:eastAsia="Times New Roman"/>
                <w:sz w:val="20"/>
                <w:szCs w:val="20"/>
                <w:lang w:val="es-ES"/>
              </w:rPr>
              <w:t>spații</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educaționale</w:t>
            </w:r>
            <w:proofErr w:type="spellEnd"/>
            <w:r w:rsidRPr="007F6ED9">
              <w:rPr>
                <w:rFonts w:eastAsia="Times New Roman"/>
                <w:sz w:val="20"/>
                <w:szCs w:val="20"/>
                <w:lang w:val="es-ES"/>
              </w:rPr>
              <w:t xml:space="preserve"> complementare</w:t>
            </w:r>
          </w:p>
        </w:tc>
        <w:tc>
          <w:tcPr>
            <w:tcW w:w="7049" w:type="dxa"/>
            <w:tcMar>
              <w:top w:w="70" w:type="dxa"/>
              <w:left w:w="70" w:type="dxa"/>
              <w:bottom w:w="70" w:type="dxa"/>
              <w:right w:w="70" w:type="dxa"/>
            </w:tcMar>
            <w:vAlign w:val="center"/>
            <w:hideMark/>
          </w:tcPr>
          <w:p w14:paraId="08748756" w14:textId="77777777" w:rsidR="00B01E01" w:rsidRPr="007F6ED9" w:rsidRDefault="00B01E01" w:rsidP="001F0E60">
            <w:pPr>
              <w:pStyle w:val="NormalWeb"/>
              <w:ind w:firstLine="0"/>
              <w:contextualSpacing/>
              <w:rPr>
                <w:lang w:val="pt-PT"/>
              </w:rPr>
            </w:pPr>
            <w:r w:rsidRPr="007F6ED9">
              <w:rPr>
                <w:rFonts w:eastAsia="Times New Roman"/>
                <w:sz w:val="20"/>
                <w:szCs w:val="20"/>
                <w:lang w:val="pt-PT"/>
              </w:rPr>
              <w:t>Realizarea unui amfiteatru pentru activități educaționale comune, prezentări și evenimente</w:t>
            </w:r>
          </w:p>
        </w:tc>
      </w:tr>
      <w:tr w:rsidR="005E6816" w:rsidRPr="000C07E6" w14:paraId="1B42529A" w14:textId="77777777" w:rsidTr="001F0E60">
        <w:trPr>
          <w:tblCellSpacing w:w="15" w:type="dxa"/>
        </w:trPr>
        <w:tc>
          <w:tcPr>
            <w:tcW w:w="500" w:type="dxa"/>
            <w:tcMar>
              <w:top w:w="70" w:type="dxa"/>
              <w:left w:w="70" w:type="dxa"/>
              <w:bottom w:w="70" w:type="dxa"/>
              <w:right w:w="70" w:type="dxa"/>
            </w:tcMar>
            <w:vAlign w:val="center"/>
            <w:hideMark/>
          </w:tcPr>
          <w:p w14:paraId="25005496" w14:textId="77777777" w:rsidR="00B01E01" w:rsidRPr="007F6ED9" w:rsidRDefault="00B01E01" w:rsidP="001F0E60">
            <w:pPr>
              <w:pStyle w:val="NormalWeb"/>
              <w:ind w:firstLine="0"/>
              <w:contextualSpacing/>
              <w:rPr>
                <w:lang w:val="en-US"/>
              </w:rPr>
            </w:pPr>
            <w:r w:rsidRPr="007F6ED9">
              <w:rPr>
                <w:rFonts w:eastAsia="Times New Roman"/>
                <w:sz w:val="20"/>
                <w:szCs w:val="20"/>
                <w:lang w:val="en-US"/>
              </w:rPr>
              <w:t>4</w:t>
            </w:r>
          </w:p>
        </w:tc>
        <w:tc>
          <w:tcPr>
            <w:tcW w:w="2940" w:type="dxa"/>
            <w:tcMar>
              <w:top w:w="70" w:type="dxa"/>
              <w:left w:w="70" w:type="dxa"/>
              <w:bottom w:w="70" w:type="dxa"/>
              <w:right w:w="70" w:type="dxa"/>
            </w:tcMar>
            <w:vAlign w:val="center"/>
            <w:hideMark/>
          </w:tcPr>
          <w:p w14:paraId="18B9BB90"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Creșterea</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accesibilității</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și</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incluziunii</w:t>
            </w:r>
            <w:proofErr w:type="spellEnd"/>
          </w:p>
        </w:tc>
        <w:tc>
          <w:tcPr>
            <w:tcW w:w="7049" w:type="dxa"/>
            <w:tcMar>
              <w:top w:w="70" w:type="dxa"/>
              <w:left w:w="70" w:type="dxa"/>
              <w:bottom w:w="70" w:type="dxa"/>
              <w:right w:w="70" w:type="dxa"/>
            </w:tcMar>
            <w:vAlign w:val="center"/>
            <w:hideMark/>
          </w:tcPr>
          <w:p w14:paraId="285D3837" w14:textId="77777777" w:rsidR="00B01E01" w:rsidRPr="007F6ED9" w:rsidRDefault="00B01E01" w:rsidP="001F0E60">
            <w:pPr>
              <w:pStyle w:val="NormalWeb"/>
              <w:ind w:firstLine="0"/>
              <w:contextualSpacing/>
              <w:rPr>
                <w:lang w:val="pt-PT"/>
              </w:rPr>
            </w:pPr>
            <w:r w:rsidRPr="007F6ED9">
              <w:rPr>
                <w:rFonts w:eastAsia="Times New Roman"/>
                <w:sz w:val="20"/>
                <w:szCs w:val="20"/>
                <w:lang w:val="pt-PT"/>
              </w:rPr>
              <w:t>Integrarea de măsuri pentru accesul persoanelor cu dizabilități și utilizarea nediscriminatorie a infrastructurii educaționale</w:t>
            </w:r>
          </w:p>
        </w:tc>
      </w:tr>
      <w:tr w:rsidR="005E6816" w:rsidRPr="00800179" w14:paraId="16C6FD3D" w14:textId="77777777" w:rsidTr="001F0E60">
        <w:trPr>
          <w:tblCellSpacing w:w="15" w:type="dxa"/>
        </w:trPr>
        <w:tc>
          <w:tcPr>
            <w:tcW w:w="500" w:type="dxa"/>
            <w:tcMar>
              <w:top w:w="70" w:type="dxa"/>
              <w:left w:w="70" w:type="dxa"/>
              <w:bottom w:w="70" w:type="dxa"/>
              <w:right w:w="70" w:type="dxa"/>
            </w:tcMar>
            <w:vAlign w:val="center"/>
            <w:hideMark/>
          </w:tcPr>
          <w:p w14:paraId="5A678F66" w14:textId="77777777" w:rsidR="00B01E01" w:rsidRPr="007F6ED9" w:rsidRDefault="00B01E01" w:rsidP="001F0E60">
            <w:pPr>
              <w:pStyle w:val="NormalWeb"/>
              <w:ind w:firstLine="0"/>
              <w:contextualSpacing/>
              <w:rPr>
                <w:lang w:val="en-US"/>
              </w:rPr>
            </w:pPr>
            <w:r w:rsidRPr="007F6ED9">
              <w:rPr>
                <w:rFonts w:eastAsia="Times New Roman"/>
                <w:sz w:val="20"/>
                <w:szCs w:val="20"/>
                <w:lang w:val="en-US"/>
              </w:rPr>
              <w:t>5</w:t>
            </w:r>
          </w:p>
        </w:tc>
        <w:tc>
          <w:tcPr>
            <w:tcW w:w="2940" w:type="dxa"/>
            <w:tcMar>
              <w:top w:w="70" w:type="dxa"/>
              <w:left w:w="70" w:type="dxa"/>
              <w:bottom w:w="70" w:type="dxa"/>
              <w:right w:w="70" w:type="dxa"/>
            </w:tcMar>
            <w:vAlign w:val="center"/>
            <w:hideMark/>
          </w:tcPr>
          <w:p w14:paraId="51F51166"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Reducerea</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costurilor</w:t>
            </w:r>
            <w:proofErr w:type="spellEnd"/>
            <w:r w:rsidRPr="007F6ED9">
              <w:rPr>
                <w:rFonts w:eastAsia="Times New Roman"/>
                <w:sz w:val="20"/>
                <w:szCs w:val="20"/>
                <w:lang w:val="en-US"/>
              </w:rPr>
              <w:t xml:space="preserve"> de </w:t>
            </w:r>
            <w:proofErr w:type="spellStart"/>
            <w:r w:rsidRPr="007F6ED9">
              <w:rPr>
                <w:rFonts w:eastAsia="Times New Roman"/>
                <w:sz w:val="20"/>
                <w:szCs w:val="20"/>
                <w:lang w:val="en-US"/>
              </w:rPr>
              <w:t>exploatare</w:t>
            </w:r>
            <w:proofErr w:type="spellEnd"/>
          </w:p>
        </w:tc>
        <w:tc>
          <w:tcPr>
            <w:tcW w:w="7049" w:type="dxa"/>
            <w:tcMar>
              <w:top w:w="70" w:type="dxa"/>
              <w:left w:w="70" w:type="dxa"/>
              <w:bottom w:w="70" w:type="dxa"/>
              <w:right w:w="70" w:type="dxa"/>
            </w:tcMar>
            <w:vAlign w:val="center"/>
            <w:hideMark/>
          </w:tcPr>
          <w:p w14:paraId="41A94B9F" w14:textId="77777777" w:rsidR="00B01E01" w:rsidRPr="007F6ED9" w:rsidRDefault="00B01E01" w:rsidP="001F0E60">
            <w:pPr>
              <w:pStyle w:val="NormalWeb"/>
              <w:ind w:firstLine="0"/>
              <w:contextualSpacing/>
              <w:rPr>
                <w:lang w:val="pt-PT"/>
              </w:rPr>
            </w:pPr>
            <w:r w:rsidRPr="007271F5">
              <w:rPr>
                <w:rFonts w:eastAsia="Times New Roman"/>
                <w:sz w:val="20"/>
                <w:lang w:val="pt-PT"/>
              </w:rPr>
              <w:t>Utilizarea celor două pompe de căldură, a ventilării cu recuperare de căldură, a sistemului fotovoltaic, a panourilor solare, a iluminatului LED și a sistemului de reutilizare a apelor pluviale</w:t>
            </w:r>
          </w:p>
        </w:tc>
      </w:tr>
      <w:tr w:rsidR="005E6816" w:rsidRPr="000C07E6" w14:paraId="51AB1236" w14:textId="77777777" w:rsidTr="001F0E60">
        <w:trPr>
          <w:tblCellSpacing w:w="15" w:type="dxa"/>
        </w:trPr>
        <w:tc>
          <w:tcPr>
            <w:tcW w:w="500" w:type="dxa"/>
            <w:tcMar>
              <w:top w:w="70" w:type="dxa"/>
              <w:left w:w="70" w:type="dxa"/>
              <w:bottom w:w="70" w:type="dxa"/>
              <w:right w:w="70" w:type="dxa"/>
            </w:tcMar>
            <w:vAlign w:val="center"/>
            <w:hideMark/>
          </w:tcPr>
          <w:p w14:paraId="6AEDC4E8" w14:textId="77777777" w:rsidR="00B01E01" w:rsidRPr="007F6ED9" w:rsidRDefault="00B01E01" w:rsidP="001F0E60">
            <w:pPr>
              <w:pStyle w:val="NormalWeb"/>
              <w:ind w:firstLine="0"/>
              <w:contextualSpacing/>
              <w:rPr>
                <w:lang w:val="en-US"/>
              </w:rPr>
            </w:pPr>
            <w:r w:rsidRPr="007F6ED9">
              <w:rPr>
                <w:rFonts w:eastAsia="Times New Roman"/>
                <w:sz w:val="20"/>
                <w:szCs w:val="20"/>
                <w:lang w:val="en-US"/>
              </w:rPr>
              <w:t>6</w:t>
            </w:r>
          </w:p>
        </w:tc>
        <w:tc>
          <w:tcPr>
            <w:tcW w:w="2940" w:type="dxa"/>
            <w:tcMar>
              <w:top w:w="70" w:type="dxa"/>
              <w:left w:w="70" w:type="dxa"/>
              <w:bottom w:w="70" w:type="dxa"/>
              <w:right w:w="70" w:type="dxa"/>
            </w:tcMar>
            <w:vAlign w:val="center"/>
            <w:hideMark/>
          </w:tcPr>
          <w:p w14:paraId="3EA7D784" w14:textId="77777777" w:rsidR="00B01E01" w:rsidRPr="007F6ED9" w:rsidRDefault="00B01E01" w:rsidP="001F0E60">
            <w:pPr>
              <w:pStyle w:val="NormalWeb"/>
              <w:ind w:firstLine="0"/>
              <w:contextualSpacing/>
              <w:rPr>
                <w:lang w:val="pt-PT"/>
              </w:rPr>
            </w:pPr>
            <w:r w:rsidRPr="007F6ED9">
              <w:rPr>
                <w:rFonts w:eastAsia="Times New Roman"/>
                <w:sz w:val="20"/>
                <w:szCs w:val="20"/>
                <w:lang w:val="pt-PT"/>
              </w:rPr>
              <w:t>Îmbunătățirea mediului construit și a condițiilor de confort</w:t>
            </w:r>
          </w:p>
        </w:tc>
        <w:tc>
          <w:tcPr>
            <w:tcW w:w="7049" w:type="dxa"/>
            <w:tcMar>
              <w:top w:w="70" w:type="dxa"/>
              <w:left w:w="70" w:type="dxa"/>
              <w:bottom w:w="70" w:type="dxa"/>
              <w:right w:w="70" w:type="dxa"/>
            </w:tcMar>
            <w:vAlign w:val="center"/>
            <w:hideMark/>
          </w:tcPr>
          <w:p w14:paraId="4803B7B2" w14:textId="77777777" w:rsidR="00B01E01" w:rsidRPr="007F6ED9" w:rsidRDefault="00B01E01" w:rsidP="001F0E60">
            <w:pPr>
              <w:pStyle w:val="NormalWeb"/>
              <w:ind w:firstLine="0"/>
              <w:contextualSpacing/>
              <w:rPr>
                <w:lang w:val="pt-PT"/>
              </w:rPr>
            </w:pPr>
            <w:r w:rsidRPr="007F6ED9">
              <w:rPr>
                <w:rFonts w:eastAsia="Times New Roman"/>
                <w:sz w:val="20"/>
                <w:szCs w:val="20"/>
                <w:lang w:val="pt-PT"/>
              </w:rPr>
              <w:t>Integrarea fațadei verzi, a spațiilor verzi, a terenurilor de sport și a amenajărilor exterioare aferente</w:t>
            </w:r>
          </w:p>
        </w:tc>
      </w:tr>
      <w:tr w:rsidR="005E6816" w:rsidRPr="000C07E6" w14:paraId="69470B4C" w14:textId="77777777" w:rsidTr="001F0E60">
        <w:trPr>
          <w:tblCellSpacing w:w="15" w:type="dxa"/>
        </w:trPr>
        <w:tc>
          <w:tcPr>
            <w:tcW w:w="500" w:type="dxa"/>
            <w:tcMar>
              <w:top w:w="70" w:type="dxa"/>
              <w:left w:w="70" w:type="dxa"/>
              <w:bottom w:w="70" w:type="dxa"/>
              <w:right w:w="70" w:type="dxa"/>
            </w:tcMar>
            <w:vAlign w:val="center"/>
            <w:hideMark/>
          </w:tcPr>
          <w:p w14:paraId="2AE686B2" w14:textId="77777777" w:rsidR="00B01E01" w:rsidRPr="007F6ED9" w:rsidRDefault="00B01E01" w:rsidP="001F0E60">
            <w:pPr>
              <w:pStyle w:val="NormalWeb"/>
              <w:ind w:firstLine="0"/>
              <w:contextualSpacing/>
              <w:rPr>
                <w:lang w:val="en-US"/>
              </w:rPr>
            </w:pPr>
            <w:r w:rsidRPr="007F6ED9">
              <w:rPr>
                <w:rFonts w:eastAsia="Times New Roman"/>
                <w:sz w:val="20"/>
                <w:szCs w:val="20"/>
                <w:lang w:val="en-US"/>
              </w:rPr>
              <w:t>7</w:t>
            </w:r>
          </w:p>
        </w:tc>
        <w:tc>
          <w:tcPr>
            <w:tcW w:w="2940" w:type="dxa"/>
            <w:tcMar>
              <w:top w:w="70" w:type="dxa"/>
              <w:left w:w="70" w:type="dxa"/>
              <w:bottom w:w="70" w:type="dxa"/>
              <w:right w:w="70" w:type="dxa"/>
            </w:tcMar>
            <w:vAlign w:val="center"/>
            <w:hideMark/>
          </w:tcPr>
          <w:p w14:paraId="68CA35C6" w14:textId="77777777" w:rsidR="00B01E01" w:rsidRPr="007F6ED9" w:rsidRDefault="00B01E01" w:rsidP="001F0E60">
            <w:pPr>
              <w:pStyle w:val="NormalWeb"/>
              <w:ind w:firstLine="0"/>
              <w:contextualSpacing/>
              <w:rPr>
                <w:lang w:val="pt-PT"/>
              </w:rPr>
            </w:pPr>
            <w:r w:rsidRPr="007F6ED9">
              <w:rPr>
                <w:rFonts w:eastAsia="Times New Roman"/>
                <w:sz w:val="20"/>
                <w:szCs w:val="20"/>
                <w:lang w:val="pt-PT"/>
              </w:rPr>
              <w:t>Contribuția la dezvoltarea durabilă a comunității</w:t>
            </w:r>
          </w:p>
        </w:tc>
        <w:tc>
          <w:tcPr>
            <w:tcW w:w="7049" w:type="dxa"/>
            <w:tcMar>
              <w:top w:w="70" w:type="dxa"/>
              <w:left w:w="70" w:type="dxa"/>
              <w:bottom w:w="70" w:type="dxa"/>
              <w:right w:w="70" w:type="dxa"/>
            </w:tcMar>
            <w:vAlign w:val="center"/>
            <w:hideMark/>
          </w:tcPr>
          <w:p w14:paraId="307DE856" w14:textId="77777777" w:rsidR="00B01E01" w:rsidRPr="007F6ED9" w:rsidRDefault="00B01E01" w:rsidP="001F0E60">
            <w:pPr>
              <w:pStyle w:val="NormalWeb"/>
              <w:ind w:firstLine="0"/>
              <w:contextualSpacing/>
              <w:rPr>
                <w:lang w:val="pt-PT"/>
              </w:rPr>
            </w:pPr>
            <w:r w:rsidRPr="007F6ED9">
              <w:rPr>
                <w:rFonts w:eastAsia="Times New Roman"/>
                <w:sz w:val="20"/>
                <w:szCs w:val="20"/>
                <w:lang w:val="pt-PT"/>
              </w:rPr>
              <w:t>Consolidarea infrastructurii publice locale și creșterea calității serviciilor publice de educație</w:t>
            </w:r>
          </w:p>
        </w:tc>
      </w:tr>
    </w:tbl>
    <w:p w14:paraId="65895D91" w14:textId="77777777" w:rsidR="00B01E01" w:rsidRPr="007F6ED9" w:rsidRDefault="00B01E01" w:rsidP="00B01E01">
      <w:pPr>
        <w:pStyle w:val="Heading2"/>
        <w:contextualSpacing/>
        <w:rPr>
          <w:bCs/>
          <w:sz w:val="22"/>
          <w:lang w:val="pt-PT"/>
        </w:rPr>
      </w:pPr>
      <w:bookmarkStart w:id="166" w:name="_Toc235282720"/>
      <w:r>
        <w:rPr>
          <w:rFonts w:ascii="Times New Roman" w:eastAsia="Times New Roman" w:hAnsi="Times New Roman" w:cs="Times New Roman"/>
        </w:rPr>
        <w:t>4.7.4. Analiza cost-</w:t>
      </w:r>
      <w:proofErr w:type="spellStart"/>
      <w:r>
        <w:rPr>
          <w:rFonts w:ascii="Times New Roman" w:eastAsia="Times New Roman" w:hAnsi="Times New Roman" w:cs="Times New Roman"/>
        </w:rPr>
        <w:t>eficacitate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numerică</w:t>
      </w:r>
      <w:bookmarkEnd w:id="166"/>
      <w:proofErr w:type="spellEnd"/>
    </w:p>
    <w:p w14:paraId="61D76049" w14:textId="77777777" w:rsidR="00B01E01" w:rsidRPr="007F6ED9" w:rsidRDefault="00B01E01" w:rsidP="00B01E01">
      <w:pPr>
        <w:pStyle w:val="NormalWeb"/>
        <w:keepNext/>
        <w:spacing w:beforeAutospacing="0" w:afterAutospacing="0"/>
        <w:contextualSpacing/>
        <w:rPr>
          <w:b/>
          <w:bCs/>
          <w:lang w:val="pt-PT"/>
        </w:rPr>
      </w:pPr>
      <w:r>
        <w:rPr>
          <w:rFonts w:eastAsia="Times New Roman"/>
        </w:rPr>
        <w:t>Tabel 4.7.2 – Analiza cost-</w:t>
      </w:r>
      <w:proofErr w:type="spellStart"/>
      <w:r>
        <w:rPr>
          <w:rFonts w:eastAsia="Times New Roman"/>
        </w:rPr>
        <w:t>eficacitate</w:t>
      </w:r>
      <w:proofErr w:type="spellEnd"/>
      <w:r>
        <w:rPr>
          <w:rFonts w:eastAsia="Times New Roman"/>
        </w:rPr>
        <w:t xml:space="preserve"> a </w:t>
      </w:r>
      <w:proofErr w:type="spellStart"/>
      <w:r>
        <w:rPr>
          <w:rFonts w:eastAsia="Times New Roman"/>
        </w:rPr>
        <w:t>scenariilor</w:t>
      </w:r>
      <w:proofErr w:type="spellEnd"/>
    </w:p>
    <w:tbl>
      <w:tblPr>
        <w:tblStyle w:val="TableGrid"/>
        <w:tblW w:w="10489" w:type="dxa"/>
        <w:tblLayout w:type="fixed"/>
        <w:tblLook w:val="04A0" w:firstRow="1" w:lastRow="0" w:firstColumn="1" w:lastColumn="0" w:noHBand="0" w:noVBand="1"/>
      </w:tblPr>
      <w:tblGrid>
        <w:gridCol w:w="3496"/>
        <w:gridCol w:w="3496"/>
        <w:gridCol w:w="3497"/>
      </w:tblGrid>
      <w:tr w:rsidR="005D2182" w14:paraId="6F86E430" w14:textId="77777777">
        <w:trPr>
          <w:tblHeader/>
        </w:trPr>
        <w:tc>
          <w:tcPr>
            <w:tcW w:w="3496" w:type="dxa"/>
            <w:shd w:val="clear" w:color="auto" w:fill="B4C6E7"/>
            <w:tcMar>
              <w:top w:w="70" w:type="dxa"/>
              <w:left w:w="70" w:type="dxa"/>
              <w:bottom w:w="70" w:type="dxa"/>
              <w:right w:w="70" w:type="dxa"/>
            </w:tcMar>
            <w:vAlign w:val="center"/>
          </w:tcPr>
          <w:p w14:paraId="1E95BDD8" w14:textId="77777777" w:rsidR="005D2182" w:rsidRDefault="00000000">
            <w:pPr>
              <w:ind w:firstLine="0"/>
              <w:jc w:val="left"/>
            </w:pPr>
            <w:r>
              <w:rPr>
                <w:rFonts w:eastAsia="Times New Roman"/>
                <w:b/>
                <w:sz w:val="20"/>
              </w:rPr>
              <w:t>Indicator</w:t>
            </w:r>
          </w:p>
        </w:tc>
        <w:tc>
          <w:tcPr>
            <w:tcW w:w="3496" w:type="dxa"/>
            <w:shd w:val="clear" w:color="auto" w:fill="B4C6E7"/>
            <w:tcMar>
              <w:top w:w="70" w:type="dxa"/>
              <w:left w:w="70" w:type="dxa"/>
              <w:bottom w:w="70" w:type="dxa"/>
              <w:right w:w="70" w:type="dxa"/>
            </w:tcMar>
            <w:vAlign w:val="center"/>
          </w:tcPr>
          <w:p w14:paraId="71A0BB77" w14:textId="77777777" w:rsidR="005D2182" w:rsidRDefault="00000000">
            <w:pPr>
              <w:ind w:firstLine="0"/>
              <w:jc w:val="left"/>
            </w:pPr>
            <w:proofErr w:type="spellStart"/>
            <w:r>
              <w:rPr>
                <w:rFonts w:eastAsia="Times New Roman"/>
                <w:b/>
                <w:sz w:val="20"/>
              </w:rPr>
              <w:t>Scenariul</w:t>
            </w:r>
            <w:proofErr w:type="spellEnd"/>
            <w:r>
              <w:rPr>
                <w:rFonts w:eastAsia="Times New Roman"/>
                <w:b/>
                <w:sz w:val="20"/>
              </w:rPr>
              <w:t xml:space="preserve"> 1 – </w:t>
            </w:r>
            <w:proofErr w:type="spellStart"/>
            <w:r>
              <w:rPr>
                <w:rFonts w:eastAsia="Times New Roman"/>
                <w:b/>
                <w:sz w:val="20"/>
              </w:rPr>
              <w:t>recomandat</w:t>
            </w:r>
            <w:proofErr w:type="spellEnd"/>
          </w:p>
        </w:tc>
        <w:tc>
          <w:tcPr>
            <w:tcW w:w="3497" w:type="dxa"/>
            <w:shd w:val="clear" w:color="auto" w:fill="B4C6E7"/>
            <w:tcMar>
              <w:top w:w="70" w:type="dxa"/>
              <w:left w:w="70" w:type="dxa"/>
              <w:bottom w:w="70" w:type="dxa"/>
              <w:right w:w="70" w:type="dxa"/>
            </w:tcMar>
            <w:vAlign w:val="center"/>
          </w:tcPr>
          <w:p w14:paraId="3E44C6AE" w14:textId="77777777" w:rsidR="005D2182" w:rsidRDefault="00000000">
            <w:pPr>
              <w:ind w:firstLine="0"/>
              <w:jc w:val="left"/>
            </w:pPr>
            <w:proofErr w:type="spellStart"/>
            <w:r>
              <w:rPr>
                <w:rFonts w:eastAsia="Times New Roman"/>
                <w:b/>
                <w:sz w:val="20"/>
              </w:rPr>
              <w:t>Scenariul</w:t>
            </w:r>
            <w:proofErr w:type="spellEnd"/>
            <w:r>
              <w:rPr>
                <w:rFonts w:eastAsia="Times New Roman"/>
                <w:b/>
                <w:sz w:val="20"/>
              </w:rPr>
              <w:t xml:space="preserve"> 2 – program </w:t>
            </w:r>
            <w:proofErr w:type="spellStart"/>
            <w:r>
              <w:rPr>
                <w:rFonts w:eastAsia="Times New Roman"/>
                <w:b/>
                <w:sz w:val="20"/>
              </w:rPr>
              <w:t>redus</w:t>
            </w:r>
            <w:proofErr w:type="spellEnd"/>
          </w:p>
        </w:tc>
      </w:tr>
      <w:tr w:rsidR="005D2182" w14:paraId="38560254" w14:textId="77777777">
        <w:tc>
          <w:tcPr>
            <w:tcW w:w="3496" w:type="dxa"/>
            <w:tcMar>
              <w:top w:w="70" w:type="dxa"/>
              <w:left w:w="70" w:type="dxa"/>
              <w:bottom w:w="70" w:type="dxa"/>
              <w:right w:w="70" w:type="dxa"/>
            </w:tcMar>
            <w:vAlign w:val="center"/>
          </w:tcPr>
          <w:p w14:paraId="24ED039E" w14:textId="77777777" w:rsidR="005D2182" w:rsidRDefault="00000000">
            <w:pPr>
              <w:ind w:firstLine="0"/>
              <w:jc w:val="left"/>
            </w:pPr>
            <w:r>
              <w:rPr>
                <w:rFonts w:eastAsia="Times New Roman"/>
                <w:sz w:val="20"/>
              </w:rPr>
              <w:t xml:space="preserve">Cost de </w:t>
            </w:r>
            <w:proofErr w:type="spellStart"/>
            <w:r>
              <w:rPr>
                <w:rFonts w:eastAsia="Times New Roman"/>
                <w:sz w:val="20"/>
              </w:rPr>
              <w:t>investiție</w:t>
            </w:r>
            <w:proofErr w:type="spellEnd"/>
            <w:r>
              <w:rPr>
                <w:rFonts w:eastAsia="Times New Roman"/>
                <w:sz w:val="20"/>
              </w:rPr>
              <w:t xml:space="preserve"> </w:t>
            </w:r>
            <w:proofErr w:type="spellStart"/>
            <w:r>
              <w:rPr>
                <w:rFonts w:eastAsia="Times New Roman"/>
                <w:sz w:val="20"/>
              </w:rPr>
              <w:t>fără</w:t>
            </w:r>
            <w:proofErr w:type="spellEnd"/>
            <w:r>
              <w:rPr>
                <w:rFonts w:eastAsia="Times New Roman"/>
                <w:sz w:val="20"/>
              </w:rPr>
              <w:t xml:space="preserve"> TVA</w:t>
            </w:r>
          </w:p>
        </w:tc>
        <w:tc>
          <w:tcPr>
            <w:tcW w:w="3496" w:type="dxa"/>
            <w:tcMar>
              <w:top w:w="70" w:type="dxa"/>
              <w:left w:w="70" w:type="dxa"/>
              <w:bottom w:w="70" w:type="dxa"/>
              <w:right w:w="70" w:type="dxa"/>
            </w:tcMar>
            <w:vAlign w:val="center"/>
          </w:tcPr>
          <w:p w14:paraId="33B099BE" w14:textId="77777777" w:rsidR="005D2182" w:rsidRDefault="00000000">
            <w:pPr>
              <w:ind w:firstLine="0"/>
              <w:jc w:val="left"/>
            </w:pPr>
            <w:r>
              <w:rPr>
                <w:rFonts w:eastAsia="Times New Roman"/>
                <w:sz w:val="20"/>
              </w:rPr>
              <w:t>14.131.654,80</w:t>
            </w:r>
          </w:p>
        </w:tc>
        <w:tc>
          <w:tcPr>
            <w:tcW w:w="3497" w:type="dxa"/>
            <w:tcMar>
              <w:top w:w="70" w:type="dxa"/>
              <w:left w:w="70" w:type="dxa"/>
              <w:bottom w:w="70" w:type="dxa"/>
              <w:right w:w="70" w:type="dxa"/>
            </w:tcMar>
            <w:vAlign w:val="center"/>
          </w:tcPr>
          <w:p w14:paraId="1906E398" w14:textId="77777777" w:rsidR="005D2182" w:rsidRDefault="00000000">
            <w:pPr>
              <w:ind w:firstLine="0"/>
              <w:jc w:val="left"/>
            </w:pPr>
            <w:r>
              <w:rPr>
                <w:rFonts w:eastAsia="Times New Roman"/>
                <w:sz w:val="20"/>
              </w:rPr>
              <w:t>12.450.000,00*</w:t>
            </w:r>
          </w:p>
        </w:tc>
      </w:tr>
      <w:tr w:rsidR="005D2182" w14:paraId="31780316" w14:textId="77777777">
        <w:tc>
          <w:tcPr>
            <w:tcW w:w="3496" w:type="dxa"/>
            <w:tcMar>
              <w:top w:w="70" w:type="dxa"/>
              <w:left w:w="70" w:type="dxa"/>
              <w:bottom w:w="70" w:type="dxa"/>
              <w:right w:w="70" w:type="dxa"/>
            </w:tcMar>
            <w:vAlign w:val="center"/>
          </w:tcPr>
          <w:p w14:paraId="56A42EA0" w14:textId="77777777" w:rsidR="005D2182" w:rsidRDefault="00000000">
            <w:pPr>
              <w:ind w:firstLine="0"/>
              <w:jc w:val="left"/>
            </w:pPr>
            <w:r>
              <w:rPr>
                <w:rFonts w:eastAsia="Times New Roman"/>
                <w:sz w:val="20"/>
              </w:rPr>
              <w:t>Capacitate</w:t>
            </w:r>
          </w:p>
        </w:tc>
        <w:tc>
          <w:tcPr>
            <w:tcW w:w="3496" w:type="dxa"/>
            <w:tcMar>
              <w:top w:w="70" w:type="dxa"/>
              <w:left w:w="70" w:type="dxa"/>
              <w:bottom w:w="70" w:type="dxa"/>
              <w:right w:w="70" w:type="dxa"/>
            </w:tcMar>
            <w:vAlign w:val="center"/>
          </w:tcPr>
          <w:p w14:paraId="739D8F5B" w14:textId="77777777" w:rsidR="005D2182" w:rsidRDefault="00000000">
            <w:pPr>
              <w:ind w:firstLine="0"/>
              <w:jc w:val="left"/>
            </w:pPr>
            <w:r>
              <w:rPr>
                <w:rFonts w:eastAsia="Times New Roman"/>
                <w:sz w:val="20"/>
              </w:rPr>
              <w:t xml:space="preserve">270 </w:t>
            </w:r>
            <w:proofErr w:type="spellStart"/>
            <w:r>
              <w:rPr>
                <w:rFonts w:eastAsia="Times New Roman"/>
                <w:sz w:val="20"/>
              </w:rPr>
              <w:t>elevi</w:t>
            </w:r>
            <w:proofErr w:type="spellEnd"/>
            <w:r>
              <w:rPr>
                <w:rFonts w:eastAsia="Times New Roman"/>
                <w:sz w:val="20"/>
              </w:rPr>
              <w:t xml:space="preserve"> / 9 </w:t>
            </w:r>
            <w:proofErr w:type="spellStart"/>
            <w:r>
              <w:rPr>
                <w:rFonts w:eastAsia="Times New Roman"/>
                <w:sz w:val="20"/>
              </w:rPr>
              <w:t>clase</w:t>
            </w:r>
            <w:proofErr w:type="spellEnd"/>
          </w:p>
        </w:tc>
        <w:tc>
          <w:tcPr>
            <w:tcW w:w="3497" w:type="dxa"/>
            <w:tcMar>
              <w:top w:w="70" w:type="dxa"/>
              <w:left w:w="70" w:type="dxa"/>
              <w:bottom w:w="70" w:type="dxa"/>
              <w:right w:w="70" w:type="dxa"/>
            </w:tcMar>
            <w:vAlign w:val="center"/>
          </w:tcPr>
          <w:p w14:paraId="7E919116" w14:textId="77777777" w:rsidR="005D2182" w:rsidRDefault="00000000">
            <w:pPr>
              <w:ind w:firstLine="0"/>
              <w:jc w:val="left"/>
            </w:pPr>
            <w:r>
              <w:rPr>
                <w:rFonts w:eastAsia="Times New Roman"/>
                <w:sz w:val="20"/>
              </w:rPr>
              <w:t xml:space="preserve">180 </w:t>
            </w:r>
            <w:proofErr w:type="spellStart"/>
            <w:r>
              <w:rPr>
                <w:rFonts w:eastAsia="Times New Roman"/>
                <w:sz w:val="20"/>
              </w:rPr>
              <w:t>elevi</w:t>
            </w:r>
            <w:proofErr w:type="spellEnd"/>
            <w:r>
              <w:rPr>
                <w:rFonts w:eastAsia="Times New Roman"/>
                <w:sz w:val="20"/>
              </w:rPr>
              <w:t xml:space="preserve"> / 6 </w:t>
            </w:r>
            <w:proofErr w:type="spellStart"/>
            <w:r>
              <w:rPr>
                <w:rFonts w:eastAsia="Times New Roman"/>
                <w:sz w:val="20"/>
              </w:rPr>
              <w:t>clase</w:t>
            </w:r>
            <w:proofErr w:type="spellEnd"/>
          </w:p>
        </w:tc>
      </w:tr>
      <w:tr w:rsidR="005D2182" w14:paraId="26053B6F" w14:textId="77777777">
        <w:tc>
          <w:tcPr>
            <w:tcW w:w="3496" w:type="dxa"/>
            <w:tcMar>
              <w:top w:w="70" w:type="dxa"/>
              <w:left w:w="70" w:type="dxa"/>
              <w:bottom w:w="70" w:type="dxa"/>
              <w:right w:w="70" w:type="dxa"/>
            </w:tcMar>
            <w:vAlign w:val="center"/>
          </w:tcPr>
          <w:p w14:paraId="641B33D7" w14:textId="77777777" w:rsidR="005D2182" w:rsidRDefault="00000000">
            <w:pPr>
              <w:ind w:firstLine="0"/>
              <w:jc w:val="left"/>
            </w:pPr>
            <w:r>
              <w:rPr>
                <w:rFonts w:eastAsia="Times New Roman"/>
                <w:sz w:val="20"/>
              </w:rPr>
              <w:t xml:space="preserve">Cost / loc </w:t>
            </w:r>
            <w:proofErr w:type="spellStart"/>
            <w:r>
              <w:rPr>
                <w:rFonts w:eastAsia="Times New Roman"/>
                <w:sz w:val="20"/>
              </w:rPr>
              <w:t>creat</w:t>
            </w:r>
            <w:proofErr w:type="spellEnd"/>
          </w:p>
        </w:tc>
        <w:tc>
          <w:tcPr>
            <w:tcW w:w="3496" w:type="dxa"/>
            <w:tcMar>
              <w:top w:w="70" w:type="dxa"/>
              <w:left w:w="70" w:type="dxa"/>
              <w:bottom w:w="70" w:type="dxa"/>
              <w:right w:w="70" w:type="dxa"/>
            </w:tcMar>
            <w:vAlign w:val="center"/>
          </w:tcPr>
          <w:p w14:paraId="02A09893" w14:textId="77777777" w:rsidR="005D2182" w:rsidRDefault="00000000">
            <w:pPr>
              <w:ind w:firstLine="0"/>
              <w:jc w:val="left"/>
            </w:pPr>
            <w:r>
              <w:rPr>
                <w:rFonts w:eastAsia="Times New Roman"/>
                <w:sz w:val="20"/>
              </w:rPr>
              <w:t>52.339,46 lei</w:t>
            </w:r>
          </w:p>
        </w:tc>
        <w:tc>
          <w:tcPr>
            <w:tcW w:w="3497" w:type="dxa"/>
            <w:tcMar>
              <w:top w:w="70" w:type="dxa"/>
              <w:left w:w="70" w:type="dxa"/>
              <w:bottom w:w="70" w:type="dxa"/>
              <w:right w:w="70" w:type="dxa"/>
            </w:tcMar>
            <w:vAlign w:val="center"/>
          </w:tcPr>
          <w:p w14:paraId="6609EE3B" w14:textId="77777777" w:rsidR="005D2182" w:rsidRDefault="00000000">
            <w:pPr>
              <w:ind w:firstLine="0"/>
              <w:jc w:val="left"/>
            </w:pPr>
            <w:r>
              <w:rPr>
                <w:rFonts w:eastAsia="Times New Roman"/>
                <w:sz w:val="20"/>
              </w:rPr>
              <w:t>69.166,67 lei</w:t>
            </w:r>
          </w:p>
        </w:tc>
      </w:tr>
      <w:tr w:rsidR="005D2182" w14:paraId="449D055B" w14:textId="77777777">
        <w:tc>
          <w:tcPr>
            <w:tcW w:w="3496" w:type="dxa"/>
            <w:tcMar>
              <w:top w:w="70" w:type="dxa"/>
              <w:left w:w="70" w:type="dxa"/>
              <w:bottom w:w="70" w:type="dxa"/>
              <w:right w:w="70" w:type="dxa"/>
            </w:tcMar>
            <w:vAlign w:val="center"/>
          </w:tcPr>
          <w:p w14:paraId="31C5CE51" w14:textId="77777777" w:rsidR="005D2182" w:rsidRDefault="00000000">
            <w:pPr>
              <w:ind w:firstLine="0"/>
              <w:jc w:val="left"/>
            </w:pPr>
            <w:r>
              <w:rPr>
                <w:rFonts w:eastAsia="Times New Roman"/>
                <w:sz w:val="20"/>
              </w:rPr>
              <w:t xml:space="preserve">Cost / </w:t>
            </w:r>
            <w:proofErr w:type="spellStart"/>
            <w:r>
              <w:rPr>
                <w:rFonts w:eastAsia="Times New Roman"/>
                <w:sz w:val="20"/>
              </w:rPr>
              <w:t>sală</w:t>
            </w:r>
            <w:proofErr w:type="spellEnd"/>
            <w:r>
              <w:rPr>
                <w:rFonts w:eastAsia="Times New Roman"/>
                <w:sz w:val="20"/>
              </w:rPr>
              <w:t xml:space="preserve"> de </w:t>
            </w:r>
            <w:proofErr w:type="spellStart"/>
            <w:r>
              <w:rPr>
                <w:rFonts w:eastAsia="Times New Roman"/>
                <w:sz w:val="20"/>
              </w:rPr>
              <w:t>clasă</w:t>
            </w:r>
            <w:proofErr w:type="spellEnd"/>
          </w:p>
        </w:tc>
        <w:tc>
          <w:tcPr>
            <w:tcW w:w="3496" w:type="dxa"/>
            <w:tcMar>
              <w:top w:w="70" w:type="dxa"/>
              <w:left w:w="70" w:type="dxa"/>
              <w:bottom w:w="70" w:type="dxa"/>
              <w:right w:w="70" w:type="dxa"/>
            </w:tcMar>
            <w:vAlign w:val="center"/>
          </w:tcPr>
          <w:p w14:paraId="0C88CDB9" w14:textId="77777777" w:rsidR="005D2182" w:rsidRDefault="00000000">
            <w:pPr>
              <w:ind w:firstLine="0"/>
              <w:jc w:val="left"/>
            </w:pPr>
            <w:r>
              <w:rPr>
                <w:rFonts w:eastAsia="Times New Roman"/>
                <w:sz w:val="20"/>
              </w:rPr>
              <w:t>1.570.183,87 lei</w:t>
            </w:r>
          </w:p>
        </w:tc>
        <w:tc>
          <w:tcPr>
            <w:tcW w:w="3497" w:type="dxa"/>
            <w:tcMar>
              <w:top w:w="70" w:type="dxa"/>
              <w:left w:w="70" w:type="dxa"/>
              <w:bottom w:w="70" w:type="dxa"/>
              <w:right w:w="70" w:type="dxa"/>
            </w:tcMar>
            <w:vAlign w:val="center"/>
          </w:tcPr>
          <w:p w14:paraId="7748F2F1" w14:textId="77777777" w:rsidR="005D2182" w:rsidRDefault="00000000">
            <w:pPr>
              <w:ind w:firstLine="0"/>
              <w:jc w:val="left"/>
            </w:pPr>
            <w:r>
              <w:rPr>
                <w:rFonts w:eastAsia="Times New Roman"/>
                <w:sz w:val="20"/>
              </w:rPr>
              <w:t>2.075.000,00 lei</w:t>
            </w:r>
          </w:p>
        </w:tc>
      </w:tr>
      <w:tr w:rsidR="005D2182" w14:paraId="7277AEA8" w14:textId="77777777">
        <w:tc>
          <w:tcPr>
            <w:tcW w:w="3496" w:type="dxa"/>
            <w:tcMar>
              <w:top w:w="70" w:type="dxa"/>
              <w:left w:w="70" w:type="dxa"/>
              <w:bottom w:w="70" w:type="dxa"/>
              <w:right w:w="70" w:type="dxa"/>
            </w:tcMar>
            <w:vAlign w:val="center"/>
          </w:tcPr>
          <w:p w14:paraId="56E34CFF" w14:textId="77777777" w:rsidR="005D2182" w:rsidRDefault="00000000">
            <w:pPr>
              <w:ind w:firstLine="0"/>
              <w:jc w:val="left"/>
            </w:pPr>
            <w:proofErr w:type="spellStart"/>
            <w:r>
              <w:rPr>
                <w:rFonts w:eastAsia="Times New Roman"/>
                <w:sz w:val="20"/>
              </w:rPr>
              <w:t>Punctaj</w:t>
            </w:r>
            <w:proofErr w:type="spellEnd"/>
            <w:r>
              <w:rPr>
                <w:rFonts w:eastAsia="Times New Roman"/>
                <w:sz w:val="20"/>
              </w:rPr>
              <w:t xml:space="preserve"> de </w:t>
            </w:r>
            <w:proofErr w:type="spellStart"/>
            <w:r>
              <w:rPr>
                <w:rFonts w:eastAsia="Times New Roman"/>
                <w:sz w:val="20"/>
              </w:rPr>
              <w:t>eficacitate</w:t>
            </w:r>
            <w:proofErr w:type="spellEnd"/>
          </w:p>
        </w:tc>
        <w:tc>
          <w:tcPr>
            <w:tcW w:w="3496" w:type="dxa"/>
            <w:tcMar>
              <w:top w:w="70" w:type="dxa"/>
              <w:left w:w="70" w:type="dxa"/>
              <w:bottom w:w="70" w:type="dxa"/>
              <w:right w:w="70" w:type="dxa"/>
            </w:tcMar>
            <w:vAlign w:val="center"/>
          </w:tcPr>
          <w:p w14:paraId="690DC3C7" w14:textId="77777777" w:rsidR="005D2182" w:rsidRDefault="00000000">
            <w:pPr>
              <w:ind w:firstLine="0"/>
              <w:jc w:val="left"/>
            </w:pPr>
            <w:r>
              <w:rPr>
                <w:rFonts w:eastAsia="Times New Roman"/>
                <w:sz w:val="20"/>
              </w:rPr>
              <w:t xml:space="preserve">72 </w:t>
            </w:r>
            <w:proofErr w:type="spellStart"/>
            <w:r>
              <w:rPr>
                <w:rFonts w:eastAsia="Times New Roman"/>
                <w:sz w:val="20"/>
              </w:rPr>
              <w:t>puncte</w:t>
            </w:r>
            <w:proofErr w:type="spellEnd"/>
          </w:p>
        </w:tc>
        <w:tc>
          <w:tcPr>
            <w:tcW w:w="3497" w:type="dxa"/>
            <w:tcMar>
              <w:top w:w="70" w:type="dxa"/>
              <w:left w:w="70" w:type="dxa"/>
              <w:bottom w:w="70" w:type="dxa"/>
              <w:right w:w="70" w:type="dxa"/>
            </w:tcMar>
            <w:vAlign w:val="center"/>
          </w:tcPr>
          <w:p w14:paraId="501C8DC5" w14:textId="77777777" w:rsidR="005D2182" w:rsidRDefault="00000000">
            <w:pPr>
              <w:ind w:firstLine="0"/>
              <w:jc w:val="left"/>
            </w:pPr>
            <w:r>
              <w:rPr>
                <w:rFonts w:eastAsia="Times New Roman"/>
                <w:sz w:val="20"/>
              </w:rPr>
              <w:t xml:space="preserve">59 </w:t>
            </w:r>
            <w:proofErr w:type="spellStart"/>
            <w:r>
              <w:rPr>
                <w:rFonts w:eastAsia="Times New Roman"/>
                <w:sz w:val="20"/>
              </w:rPr>
              <w:t>puncte</w:t>
            </w:r>
            <w:proofErr w:type="spellEnd"/>
          </w:p>
        </w:tc>
      </w:tr>
      <w:tr w:rsidR="005D2182" w14:paraId="522CB9F5" w14:textId="77777777">
        <w:tc>
          <w:tcPr>
            <w:tcW w:w="3496" w:type="dxa"/>
            <w:tcMar>
              <w:top w:w="70" w:type="dxa"/>
              <w:left w:w="70" w:type="dxa"/>
              <w:bottom w:w="70" w:type="dxa"/>
              <w:right w:w="70" w:type="dxa"/>
            </w:tcMar>
            <w:vAlign w:val="center"/>
          </w:tcPr>
          <w:p w14:paraId="7474590A" w14:textId="77777777" w:rsidR="005D2182" w:rsidRDefault="00000000">
            <w:pPr>
              <w:ind w:firstLine="0"/>
              <w:jc w:val="left"/>
            </w:pPr>
            <w:r>
              <w:rPr>
                <w:rFonts w:eastAsia="Times New Roman"/>
                <w:sz w:val="20"/>
              </w:rPr>
              <w:lastRenderedPageBreak/>
              <w:t xml:space="preserve">Cost / </w:t>
            </w:r>
            <w:proofErr w:type="spellStart"/>
            <w:r>
              <w:rPr>
                <w:rFonts w:eastAsia="Times New Roman"/>
                <w:sz w:val="20"/>
              </w:rPr>
              <w:t>punct</w:t>
            </w:r>
            <w:proofErr w:type="spellEnd"/>
            <w:r>
              <w:rPr>
                <w:rFonts w:eastAsia="Times New Roman"/>
                <w:sz w:val="20"/>
              </w:rPr>
              <w:t xml:space="preserve"> de </w:t>
            </w:r>
            <w:proofErr w:type="spellStart"/>
            <w:r>
              <w:rPr>
                <w:rFonts w:eastAsia="Times New Roman"/>
                <w:sz w:val="20"/>
              </w:rPr>
              <w:t>eficacitate</w:t>
            </w:r>
            <w:proofErr w:type="spellEnd"/>
          </w:p>
        </w:tc>
        <w:tc>
          <w:tcPr>
            <w:tcW w:w="3496" w:type="dxa"/>
            <w:tcMar>
              <w:top w:w="70" w:type="dxa"/>
              <w:left w:w="70" w:type="dxa"/>
              <w:bottom w:w="70" w:type="dxa"/>
              <w:right w:w="70" w:type="dxa"/>
            </w:tcMar>
            <w:vAlign w:val="center"/>
          </w:tcPr>
          <w:p w14:paraId="2E88D822" w14:textId="77777777" w:rsidR="005D2182" w:rsidRDefault="00000000">
            <w:pPr>
              <w:ind w:firstLine="0"/>
              <w:jc w:val="left"/>
            </w:pPr>
            <w:r>
              <w:rPr>
                <w:rFonts w:eastAsia="Times New Roman"/>
                <w:sz w:val="20"/>
              </w:rPr>
              <w:t>196.272,98 lei</w:t>
            </w:r>
          </w:p>
        </w:tc>
        <w:tc>
          <w:tcPr>
            <w:tcW w:w="3497" w:type="dxa"/>
            <w:tcMar>
              <w:top w:w="70" w:type="dxa"/>
              <w:left w:w="70" w:type="dxa"/>
              <w:bottom w:w="70" w:type="dxa"/>
              <w:right w:w="70" w:type="dxa"/>
            </w:tcMar>
            <w:vAlign w:val="center"/>
          </w:tcPr>
          <w:p w14:paraId="52D861CC" w14:textId="77777777" w:rsidR="005D2182" w:rsidRDefault="00000000">
            <w:pPr>
              <w:ind w:firstLine="0"/>
              <w:jc w:val="left"/>
            </w:pPr>
            <w:r>
              <w:rPr>
                <w:rFonts w:eastAsia="Times New Roman"/>
                <w:sz w:val="20"/>
              </w:rPr>
              <w:t>211.016,95 lei</w:t>
            </w:r>
          </w:p>
        </w:tc>
      </w:tr>
      <w:tr w:rsidR="005D2182" w14:paraId="6F42FAD8" w14:textId="77777777">
        <w:tc>
          <w:tcPr>
            <w:tcW w:w="3496" w:type="dxa"/>
            <w:tcMar>
              <w:top w:w="70" w:type="dxa"/>
              <w:left w:w="70" w:type="dxa"/>
              <w:bottom w:w="70" w:type="dxa"/>
              <w:right w:w="70" w:type="dxa"/>
            </w:tcMar>
            <w:vAlign w:val="center"/>
          </w:tcPr>
          <w:p w14:paraId="18E6C698" w14:textId="77777777" w:rsidR="005D2182" w:rsidRDefault="00000000">
            <w:pPr>
              <w:ind w:firstLine="0"/>
              <w:jc w:val="left"/>
            </w:pPr>
            <w:r>
              <w:rPr>
                <w:rFonts w:eastAsia="Times New Roman"/>
                <w:sz w:val="20"/>
              </w:rPr>
              <w:t xml:space="preserve">Cost incremental / loc </w:t>
            </w:r>
            <w:proofErr w:type="spellStart"/>
            <w:r>
              <w:rPr>
                <w:rFonts w:eastAsia="Times New Roman"/>
                <w:sz w:val="20"/>
              </w:rPr>
              <w:t>suplimentar</w:t>
            </w:r>
            <w:proofErr w:type="spellEnd"/>
          </w:p>
        </w:tc>
        <w:tc>
          <w:tcPr>
            <w:tcW w:w="3496" w:type="dxa"/>
            <w:tcMar>
              <w:top w:w="70" w:type="dxa"/>
              <w:left w:w="70" w:type="dxa"/>
              <w:bottom w:w="70" w:type="dxa"/>
              <w:right w:w="70" w:type="dxa"/>
            </w:tcMar>
            <w:vAlign w:val="center"/>
          </w:tcPr>
          <w:p w14:paraId="685D7FD8" w14:textId="77777777" w:rsidR="005D2182" w:rsidRDefault="00000000">
            <w:pPr>
              <w:ind w:firstLine="0"/>
              <w:jc w:val="left"/>
            </w:pPr>
            <w:r>
              <w:rPr>
                <w:rFonts w:eastAsia="Times New Roman"/>
                <w:sz w:val="20"/>
              </w:rPr>
              <w:t>18.685,05 lei</w:t>
            </w:r>
          </w:p>
        </w:tc>
        <w:tc>
          <w:tcPr>
            <w:tcW w:w="3497" w:type="dxa"/>
            <w:tcMar>
              <w:top w:w="70" w:type="dxa"/>
              <w:left w:w="70" w:type="dxa"/>
              <w:bottom w:w="70" w:type="dxa"/>
              <w:right w:w="70" w:type="dxa"/>
            </w:tcMar>
            <w:vAlign w:val="center"/>
          </w:tcPr>
          <w:p w14:paraId="65FE7E5F" w14:textId="77777777" w:rsidR="005D2182" w:rsidRDefault="00000000">
            <w:pPr>
              <w:ind w:firstLine="0"/>
              <w:jc w:val="left"/>
            </w:pPr>
            <w:r>
              <w:rPr>
                <w:rFonts w:eastAsia="Times New Roman"/>
                <w:sz w:val="20"/>
              </w:rPr>
              <w:t>–</w:t>
            </w:r>
          </w:p>
        </w:tc>
      </w:tr>
    </w:tbl>
    <w:p w14:paraId="779E25BA" w14:textId="77777777" w:rsidR="005D2182" w:rsidRDefault="00000000">
      <w:r>
        <w:rPr>
          <w:rFonts w:eastAsia="Times New Roman"/>
        </w:rPr>
        <w:t xml:space="preserve">* </w:t>
      </w:r>
      <w:proofErr w:type="spellStart"/>
      <w:r>
        <w:rPr>
          <w:rFonts w:eastAsia="Times New Roman"/>
        </w:rPr>
        <w:t>Costul</w:t>
      </w:r>
      <w:proofErr w:type="spellEnd"/>
      <w:r>
        <w:rPr>
          <w:rFonts w:eastAsia="Times New Roman"/>
        </w:rPr>
        <w:t xml:space="preserve"> </w:t>
      </w:r>
      <w:proofErr w:type="spellStart"/>
      <w:r>
        <w:rPr>
          <w:rFonts w:eastAsia="Times New Roman"/>
        </w:rPr>
        <w:t>Scenariului</w:t>
      </w:r>
      <w:proofErr w:type="spellEnd"/>
      <w:r>
        <w:rPr>
          <w:rFonts w:eastAsia="Times New Roman"/>
        </w:rPr>
        <w:t xml:space="preserve"> 2 </w:t>
      </w:r>
      <w:proofErr w:type="spellStart"/>
      <w:r>
        <w:rPr>
          <w:rFonts w:eastAsia="Times New Roman"/>
        </w:rPr>
        <w:t>este</w:t>
      </w:r>
      <w:proofErr w:type="spellEnd"/>
      <w:r>
        <w:rPr>
          <w:rFonts w:eastAsia="Times New Roman"/>
        </w:rPr>
        <w:t xml:space="preserve"> o </w:t>
      </w:r>
      <w:proofErr w:type="spellStart"/>
      <w:r>
        <w:rPr>
          <w:rFonts w:eastAsia="Times New Roman"/>
        </w:rPr>
        <w:t>estimare</w:t>
      </w:r>
      <w:proofErr w:type="spellEnd"/>
      <w:r>
        <w:rPr>
          <w:rFonts w:eastAsia="Times New Roman"/>
        </w:rPr>
        <w:t xml:space="preserve"> </w:t>
      </w:r>
      <w:proofErr w:type="spellStart"/>
      <w:r>
        <w:rPr>
          <w:rFonts w:eastAsia="Times New Roman"/>
        </w:rPr>
        <w:t>parametrică</w:t>
      </w:r>
      <w:proofErr w:type="spellEnd"/>
      <w:r>
        <w:rPr>
          <w:rFonts w:eastAsia="Times New Roman"/>
        </w:rPr>
        <w:t xml:space="preserve"> de </w:t>
      </w:r>
      <w:proofErr w:type="spellStart"/>
      <w:r>
        <w:rPr>
          <w:rFonts w:eastAsia="Times New Roman"/>
        </w:rPr>
        <w:t>analiză</w:t>
      </w:r>
      <w:proofErr w:type="spellEnd"/>
      <w:r>
        <w:rPr>
          <w:rFonts w:eastAsia="Times New Roman"/>
        </w:rPr>
        <w:t xml:space="preserve"> la </w:t>
      </w:r>
      <w:proofErr w:type="spellStart"/>
      <w:r>
        <w:rPr>
          <w:rFonts w:eastAsia="Times New Roman"/>
        </w:rPr>
        <w:t>faza</w:t>
      </w:r>
      <w:proofErr w:type="spellEnd"/>
      <w:r>
        <w:rPr>
          <w:rFonts w:eastAsia="Times New Roman"/>
        </w:rPr>
        <w:t xml:space="preserve"> SF, </w:t>
      </w:r>
      <w:proofErr w:type="spellStart"/>
      <w:r>
        <w:rPr>
          <w:rFonts w:eastAsia="Times New Roman"/>
        </w:rPr>
        <w:t>stabilită</w:t>
      </w:r>
      <w:proofErr w:type="spellEnd"/>
      <w:r>
        <w:rPr>
          <w:rFonts w:eastAsia="Times New Roman"/>
        </w:rPr>
        <w:t xml:space="preserve"> la </w:t>
      </w:r>
      <w:proofErr w:type="spellStart"/>
      <w:r>
        <w:rPr>
          <w:rFonts w:eastAsia="Times New Roman"/>
        </w:rPr>
        <w:t>aproximativ</w:t>
      </w:r>
      <w:proofErr w:type="spellEnd"/>
      <w:r>
        <w:rPr>
          <w:rFonts w:eastAsia="Times New Roman"/>
        </w:rPr>
        <w:t xml:space="preserve"> 88% din </w:t>
      </w:r>
      <w:proofErr w:type="spellStart"/>
      <w:r>
        <w:rPr>
          <w:rFonts w:eastAsia="Times New Roman"/>
        </w:rPr>
        <w:t>costul</w:t>
      </w:r>
      <w:proofErr w:type="spellEnd"/>
      <w:r>
        <w:rPr>
          <w:rFonts w:eastAsia="Times New Roman"/>
        </w:rPr>
        <w:t xml:space="preserve"> </w:t>
      </w:r>
      <w:proofErr w:type="spellStart"/>
      <w:r>
        <w:rPr>
          <w:rFonts w:eastAsia="Times New Roman"/>
        </w:rPr>
        <w:t>Scenariului</w:t>
      </w:r>
      <w:proofErr w:type="spellEnd"/>
      <w:r>
        <w:rPr>
          <w:rFonts w:eastAsia="Times New Roman"/>
        </w:rPr>
        <w:t xml:space="preserve"> 1, </w:t>
      </w:r>
      <w:proofErr w:type="spellStart"/>
      <w:r>
        <w:rPr>
          <w:rFonts w:eastAsia="Times New Roman"/>
        </w:rPr>
        <w:t>corespunzător</w:t>
      </w:r>
      <w:proofErr w:type="spellEnd"/>
      <w:r>
        <w:rPr>
          <w:rFonts w:eastAsia="Times New Roman"/>
        </w:rPr>
        <w:t xml:space="preserve"> </w:t>
      </w:r>
      <w:proofErr w:type="spellStart"/>
      <w:r>
        <w:rPr>
          <w:rFonts w:eastAsia="Times New Roman"/>
        </w:rPr>
        <w:t>programului</w:t>
      </w:r>
      <w:proofErr w:type="spellEnd"/>
      <w:r>
        <w:rPr>
          <w:rFonts w:eastAsia="Times New Roman"/>
        </w:rPr>
        <w:t xml:space="preserve"> </w:t>
      </w:r>
      <w:proofErr w:type="spellStart"/>
      <w:r>
        <w:rPr>
          <w:rFonts w:eastAsia="Times New Roman"/>
        </w:rPr>
        <w:t>redus</w:t>
      </w:r>
      <w:proofErr w:type="spellEnd"/>
      <w:r>
        <w:rPr>
          <w:rFonts w:eastAsia="Times New Roman"/>
        </w:rPr>
        <w:t xml:space="preserve"> </w:t>
      </w:r>
      <w:proofErr w:type="spellStart"/>
      <w:r>
        <w:rPr>
          <w:rFonts w:eastAsia="Times New Roman"/>
        </w:rPr>
        <w:t>fără</w:t>
      </w:r>
      <w:proofErr w:type="spellEnd"/>
      <w:r>
        <w:rPr>
          <w:rFonts w:eastAsia="Times New Roman"/>
        </w:rPr>
        <w:t xml:space="preserve"> cabinet/</w:t>
      </w:r>
      <w:proofErr w:type="spellStart"/>
      <w:r>
        <w:rPr>
          <w:rFonts w:eastAsia="Times New Roman"/>
        </w:rPr>
        <w:t>laborator</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amfiteatru</w:t>
      </w:r>
      <w:proofErr w:type="spellEnd"/>
      <w:r>
        <w:rPr>
          <w:rFonts w:eastAsia="Times New Roman"/>
        </w:rPr>
        <w:t xml:space="preserve">; </w:t>
      </w:r>
      <w:proofErr w:type="spellStart"/>
      <w:r>
        <w:rPr>
          <w:rFonts w:eastAsia="Times New Roman"/>
        </w:rPr>
        <w:t>acesta</w:t>
      </w:r>
      <w:proofErr w:type="spellEnd"/>
      <w:r>
        <w:rPr>
          <w:rFonts w:eastAsia="Times New Roman"/>
        </w:rPr>
        <w:t xml:space="preserve"> nu </w:t>
      </w:r>
      <w:proofErr w:type="spellStart"/>
      <w:r>
        <w:rPr>
          <w:rFonts w:eastAsia="Times New Roman"/>
        </w:rPr>
        <w:t>înlocuiește</w:t>
      </w:r>
      <w:proofErr w:type="spellEnd"/>
      <w:r>
        <w:rPr>
          <w:rFonts w:eastAsia="Times New Roman"/>
        </w:rPr>
        <w:t xml:space="preserve"> un </w:t>
      </w:r>
      <w:proofErr w:type="spellStart"/>
      <w:r>
        <w:rPr>
          <w:rFonts w:eastAsia="Times New Roman"/>
        </w:rPr>
        <w:t>deviz</w:t>
      </w:r>
      <w:proofErr w:type="spellEnd"/>
      <w:r>
        <w:rPr>
          <w:rFonts w:eastAsia="Times New Roman"/>
        </w:rPr>
        <w:t xml:space="preserve"> distinct. </w:t>
      </w:r>
      <w:proofErr w:type="spellStart"/>
      <w:r>
        <w:rPr>
          <w:rFonts w:eastAsia="Times New Roman"/>
        </w:rPr>
        <w:t>Scenariul</w:t>
      </w:r>
      <w:proofErr w:type="spellEnd"/>
      <w:r>
        <w:rPr>
          <w:rFonts w:eastAsia="Times New Roman"/>
        </w:rPr>
        <w:t xml:space="preserve"> 1 are un cost pe loc </w:t>
      </w:r>
      <w:proofErr w:type="spellStart"/>
      <w:r>
        <w:rPr>
          <w:rFonts w:eastAsia="Times New Roman"/>
        </w:rPr>
        <w:t>creat</w:t>
      </w:r>
      <w:proofErr w:type="spellEnd"/>
      <w:r>
        <w:rPr>
          <w:rFonts w:eastAsia="Times New Roman"/>
        </w:rPr>
        <w:t xml:space="preserve"> cu </w:t>
      </w:r>
      <w:proofErr w:type="spellStart"/>
      <w:r>
        <w:rPr>
          <w:rFonts w:eastAsia="Times New Roman"/>
        </w:rPr>
        <w:t>aproximativ</w:t>
      </w:r>
      <w:proofErr w:type="spellEnd"/>
      <w:r>
        <w:rPr>
          <w:rFonts w:eastAsia="Times New Roman"/>
        </w:rPr>
        <w:t xml:space="preserve"> 24% </w:t>
      </w:r>
      <w:proofErr w:type="spellStart"/>
      <w:r>
        <w:rPr>
          <w:rFonts w:eastAsia="Times New Roman"/>
        </w:rPr>
        <w:t>mai</w:t>
      </w:r>
      <w:proofErr w:type="spellEnd"/>
      <w:r>
        <w:rPr>
          <w:rFonts w:eastAsia="Times New Roman"/>
        </w:rPr>
        <w:t xml:space="preserve"> mic </w:t>
      </w:r>
      <w:proofErr w:type="spellStart"/>
      <w:r>
        <w:rPr>
          <w:rFonts w:eastAsia="Times New Roman"/>
        </w:rPr>
        <w:t>și</w:t>
      </w:r>
      <w:proofErr w:type="spellEnd"/>
      <w:r>
        <w:rPr>
          <w:rFonts w:eastAsia="Times New Roman"/>
        </w:rPr>
        <w:t xml:space="preserve"> un cost pe </w:t>
      </w:r>
      <w:proofErr w:type="spellStart"/>
      <w:r>
        <w:rPr>
          <w:rFonts w:eastAsia="Times New Roman"/>
        </w:rPr>
        <w:t>punct</w:t>
      </w:r>
      <w:proofErr w:type="spellEnd"/>
      <w:r>
        <w:rPr>
          <w:rFonts w:eastAsia="Times New Roman"/>
        </w:rPr>
        <w:t xml:space="preserve"> de </w:t>
      </w:r>
      <w:proofErr w:type="spellStart"/>
      <w:r>
        <w:rPr>
          <w:rFonts w:eastAsia="Times New Roman"/>
        </w:rPr>
        <w:t>eficacitate</w:t>
      </w:r>
      <w:proofErr w:type="spellEnd"/>
      <w:r>
        <w:rPr>
          <w:rFonts w:eastAsia="Times New Roman"/>
        </w:rPr>
        <w:t xml:space="preserve"> cu </w:t>
      </w:r>
      <w:proofErr w:type="spellStart"/>
      <w:r>
        <w:rPr>
          <w:rFonts w:eastAsia="Times New Roman"/>
        </w:rPr>
        <w:t>aproximativ</w:t>
      </w:r>
      <w:proofErr w:type="spellEnd"/>
      <w:r>
        <w:rPr>
          <w:rFonts w:eastAsia="Times New Roman"/>
        </w:rPr>
        <w:t xml:space="preserve"> 7% </w:t>
      </w:r>
      <w:proofErr w:type="spellStart"/>
      <w:r>
        <w:rPr>
          <w:rFonts w:eastAsia="Times New Roman"/>
        </w:rPr>
        <w:t>mai</w:t>
      </w:r>
      <w:proofErr w:type="spellEnd"/>
      <w:r>
        <w:rPr>
          <w:rFonts w:eastAsia="Times New Roman"/>
        </w:rPr>
        <w:t xml:space="preserve"> mic, </w:t>
      </w:r>
      <w:proofErr w:type="spellStart"/>
      <w:r>
        <w:rPr>
          <w:rFonts w:eastAsia="Times New Roman"/>
        </w:rPr>
        <w:t>iar</w:t>
      </w:r>
      <w:proofErr w:type="spellEnd"/>
      <w:r>
        <w:rPr>
          <w:rFonts w:eastAsia="Times New Roman"/>
        </w:rPr>
        <w:t xml:space="preserve"> </w:t>
      </w:r>
      <w:proofErr w:type="spellStart"/>
      <w:r>
        <w:rPr>
          <w:rFonts w:eastAsia="Times New Roman"/>
        </w:rPr>
        <w:t>costul</w:t>
      </w:r>
      <w:proofErr w:type="spellEnd"/>
      <w:r>
        <w:rPr>
          <w:rFonts w:eastAsia="Times New Roman"/>
        </w:rPr>
        <w:t xml:space="preserve"> incremental </w:t>
      </w:r>
      <w:proofErr w:type="spellStart"/>
      <w:r>
        <w:rPr>
          <w:rFonts w:eastAsia="Times New Roman"/>
        </w:rPr>
        <w:t>pentru</w:t>
      </w:r>
      <w:proofErr w:type="spellEnd"/>
      <w:r>
        <w:rPr>
          <w:rFonts w:eastAsia="Times New Roman"/>
        </w:rPr>
        <w:t xml:space="preserve"> </w:t>
      </w:r>
      <w:proofErr w:type="spellStart"/>
      <w:r>
        <w:rPr>
          <w:rFonts w:eastAsia="Times New Roman"/>
        </w:rPr>
        <w:t>cele</w:t>
      </w:r>
      <w:proofErr w:type="spellEnd"/>
      <w:r>
        <w:rPr>
          <w:rFonts w:eastAsia="Times New Roman"/>
        </w:rPr>
        <w:t xml:space="preserve"> 90 </w:t>
      </w:r>
      <w:proofErr w:type="spellStart"/>
      <w:r>
        <w:rPr>
          <w:rFonts w:eastAsia="Times New Roman"/>
        </w:rPr>
        <w:t>locuri</w:t>
      </w:r>
      <w:proofErr w:type="spellEnd"/>
      <w:r>
        <w:rPr>
          <w:rFonts w:eastAsia="Times New Roman"/>
        </w:rPr>
        <w:t xml:space="preserve"> </w:t>
      </w:r>
      <w:proofErr w:type="spellStart"/>
      <w:r>
        <w:rPr>
          <w:rFonts w:eastAsia="Times New Roman"/>
        </w:rPr>
        <w:t>suplimentare</w:t>
      </w:r>
      <w:proofErr w:type="spellEnd"/>
      <w:r>
        <w:rPr>
          <w:rFonts w:eastAsia="Times New Roman"/>
        </w:rPr>
        <w:t xml:space="preserve"> </w:t>
      </w:r>
      <w:proofErr w:type="spellStart"/>
      <w:r>
        <w:rPr>
          <w:rFonts w:eastAsia="Times New Roman"/>
        </w:rPr>
        <w:t>este</w:t>
      </w:r>
      <w:proofErr w:type="spellEnd"/>
      <w:r>
        <w:rPr>
          <w:rFonts w:eastAsia="Times New Roman"/>
        </w:rPr>
        <w:t xml:space="preserve"> de </w:t>
      </w:r>
      <w:proofErr w:type="spellStart"/>
      <w:r>
        <w:rPr>
          <w:rFonts w:eastAsia="Times New Roman"/>
        </w:rPr>
        <w:t>aproximativ</w:t>
      </w:r>
      <w:proofErr w:type="spellEnd"/>
      <w:r>
        <w:rPr>
          <w:rFonts w:eastAsia="Times New Roman"/>
        </w:rPr>
        <w:t xml:space="preserve"> 18.685 lei/loc. Prin </w:t>
      </w:r>
      <w:proofErr w:type="spellStart"/>
      <w:r>
        <w:rPr>
          <w:rFonts w:eastAsia="Times New Roman"/>
        </w:rPr>
        <w:t>urmare</w:t>
      </w:r>
      <w:proofErr w:type="spellEnd"/>
      <w:r>
        <w:rPr>
          <w:rFonts w:eastAsia="Times New Roman"/>
        </w:rPr>
        <w:t xml:space="preserve">, </w:t>
      </w:r>
      <w:proofErr w:type="spellStart"/>
      <w:r>
        <w:rPr>
          <w:rFonts w:eastAsia="Times New Roman"/>
        </w:rPr>
        <w:t>Scenariul</w:t>
      </w:r>
      <w:proofErr w:type="spellEnd"/>
      <w:r>
        <w:rPr>
          <w:rFonts w:eastAsia="Times New Roman"/>
        </w:rPr>
        <w:t xml:space="preserve"> 1 </w:t>
      </w:r>
      <w:proofErr w:type="spellStart"/>
      <w:r>
        <w:rPr>
          <w:rFonts w:eastAsia="Times New Roman"/>
        </w:rPr>
        <w:t>este</w:t>
      </w:r>
      <w:proofErr w:type="spellEnd"/>
      <w:r>
        <w:rPr>
          <w:rFonts w:eastAsia="Times New Roman"/>
        </w:rPr>
        <w:t xml:space="preserve"> </w:t>
      </w:r>
      <w:proofErr w:type="spellStart"/>
      <w:r>
        <w:rPr>
          <w:rFonts w:eastAsia="Times New Roman"/>
        </w:rPr>
        <w:t>mai</w:t>
      </w:r>
      <w:proofErr w:type="spellEnd"/>
      <w:r>
        <w:rPr>
          <w:rFonts w:eastAsia="Times New Roman"/>
        </w:rPr>
        <w:t xml:space="preserve"> </w:t>
      </w:r>
      <w:proofErr w:type="spellStart"/>
      <w:r>
        <w:rPr>
          <w:rFonts w:eastAsia="Times New Roman"/>
        </w:rPr>
        <w:t>eficace</w:t>
      </w:r>
      <w:proofErr w:type="spellEnd"/>
      <w:r>
        <w:rPr>
          <w:rFonts w:eastAsia="Times New Roman"/>
        </w:rPr>
        <w:t xml:space="preserve"> economic, </w:t>
      </w:r>
      <w:proofErr w:type="spellStart"/>
      <w:r>
        <w:rPr>
          <w:rFonts w:eastAsia="Times New Roman"/>
        </w:rPr>
        <w:t>chiar</w:t>
      </w:r>
      <w:proofErr w:type="spellEnd"/>
      <w:r>
        <w:rPr>
          <w:rFonts w:eastAsia="Times New Roman"/>
        </w:rPr>
        <w:t xml:space="preserve"> </w:t>
      </w:r>
      <w:proofErr w:type="spellStart"/>
      <w:r>
        <w:rPr>
          <w:rFonts w:eastAsia="Times New Roman"/>
        </w:rPr>
        <w:t>dacă</w:t>
      </w:r>
      <w:proofErr w:type="spellEnd"/>
      <w:r>
        <w:rPr>
          <w:rFonts w:eastAsia="Times New Roman"/>
        </w:rPr>
        <w:t xml:space="preserve"> are </w:t>
      </w:r>
      <w:proofErr w:type="spellStart"/>
      <w:r>
        <w:rPr>
          <w:rFonts w:eastAsia="Times New Roman"/>
        </w:rPr>
        <w:t>valoarea</w:t>
      </w:r>
      <w:proofErr w:type="spellEnd"/>
      <w:r>
        <w:rPr>
          <w:rFonts w:eastAsia="Times New Roman"/>
        </w:rPr>
        <w:t xml:space="preserve"> </w:t>
      </w:r>
      <w:proofErr w:type="spellStart"/>
      <w:r>
        <w:rPr>
          <w:rFonts w:eastAsia="Times New Roman"/>
        </w:rPr>
        <w:t>totală</w:t>
      </w:r>
      <w:proofErr w:type="spellEnd"/>
      <w:r>
        <w:rPr>
          <w:rFonts w:eastAsia="Times New Roman"/>
        </w:rPr>
        <w:t xml:space="preserve"> </w:t>
      </w:r>
      <w:proofErr w:type="spellStart"/>
      <w:r>
        <w:rPr>
          <w:rFonts w:eastAsia="Times New Roman"/>
        </w:rPr>
        <w:t>inițială</w:t>
      </w:r>
      <w:proofErr w:type="spellEnd"/>
      <w:r>
        <w:rPr>
          <w:rFonts w:eastAsia="Times New Roman"/>
        </w:rPr>
        <w:t xml:space="preserve"> </w:t>
      </w:r>
      <w:proofErr w:type="spellStart"/>
      <w:r>
        <w:rPr>
          <w:rFonts w:eastAsia="Times New Roman"/>
        </w:rPr>
        <w:t>mai</w:t>
      </w:r>
      <w:proofErr w:type="spellEnd"/>
      <w:r>
        <w:rPr>
          <w:rFonts w:eastAsia="Times New Roman"/>
        </w:rPr>
        <w:t xml:space="preserve"> mare.</w:t>
      </w:r>
    </w:p>
    <w:p w14:paraId="091A5B1E" w14:textId="77777777" w:rsidR="00B01E01" w:rsidRPr="007F6ED9" w:rsidRDefault="00953FA6" w:rsidP="00B01E01">
      <w:pPr>
        <w:pStyle w:val="NormalWeb"/>
        <w:spacing w:beforeAutospacing="0" w:afterAutospacing="0" w:line="240" w:lineRule="auto"/>
        <w:ind w:firstLine="0"/>
        <w:contextualSpacing/>
        <w:jc w:val="center"/>
        <w:rPr>
          <w:b/>
          <w:bCs/>
          <w:lang w:val="en-US"/>
        </w:rPr>
      </w:pPr>
      <w:r>
        <w:rPr>
          <w:noProof/>
        </w:rPr>
        <w:drawing>
          <wp:inline distT="0" distB="0" distL="0" distR="0" wp14:anchorId="5CFB899F" wp14:editId="38DB723A">
            <wp:extent cx="6606515" cy="744540"/>
            <wp:effectExtent l="0" t="0" r="0" b="0"/>
            <wp:docPr id="1708724057" name="Picture 1708724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_4_7_2_crop.png"/>
                    <pic:cNvPicPr/>
                  </pic:nvPicPr>
                  <pic:blipFill>
                    <a:blip r:embed="rId12"/>
                    <a:stretch>
                      <a:fillRect/>
                    </a:stretch>
                  </pic:blipFill>
                  <pic:spPr>
                    <a:xfrm>
                      <a:off x="0" y="0"/>
                      <a:ext cx="6606515" cy="744540"/>
                    </a:xfrm>
                    <a:prstGeom prst="rect">
                      <a:avLst/>
                    </a:prstGeom>
                  </pic:spPr>
                </pic:pic>
              </a:graphicData>
            </a:graphic>
          </wp:inline>
        </w:drawing>
      </w:r>
    </w:p>
    <w:p w14:paraId="53263BD4" w14:textId="77777777" w:rsidR="00B01E01" w:rsidRPr="007F6ED9" w:rsidRDefault="00B01E01" w:rsidP="00B01E01">
      <w:pPr>
        <w:pStyle w:val="Heading2"/>
        <w:contextualSpacing/>
        <w:rPr>
          <w:bCs/>
          <w:sz w:val="22"/>
        </w:rPr>
      </w:pPr>
      <w:bookmarkStart w:id="167" w:name="_Toc235282721"/>
      <w:r w:rsidRPr="007F6ED9">
        <w:rPr>
          <w:rFonts w:ascii="Times New Roman" w:eastAsia="Times New Roman" w:hAnsi="Times New Roman" w:cs="Times New Roman"/>
          <w:bCs/>
          <w:szCs w:val="24"/>
        </w:rPr>
        <w:t xml:space="preserve">4.7.5. </w:t>
      </w:r>
      <w:proofErr w:type="spellStart"/>
      <w:r w:rsidRPr="007F6ED9">
        <w:rPr>
          <w:rFonts w:ascii="Times New Roman" w:eastAsia="Times New Roman" w:hAnsi="Times New Roman" w:cs="Times New Roman"/>
          <w:bCs/>
          <w:szCs w:val="24"/>
        </w:rPr>
        <w:t>Efectele</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economice</w:t>
      </w:r>
      <w:proofErr w:type="spellEnd"/>
      <w:r w:rsidRPr="007F6ED9">
        <w:rPr>
          <w:rFonts w:ascii="Times New Roman" w:eastAsia="Times New Roman" w:hAnsi="Times New Roman" w:cs="Times New Roman"/>
          <w:bCs/>
          <w:szCs w:val="24"/>
        </w:rPr>
        <w:t xml:space="preserve"> </w:t>
      </w:r>
      <w:proofErr w:type="spellStart"/>
      <w:r w:rsidRPr="007F6ED9">
        <w:rPr>
          <w:rFonts w:ascii="Times New Roman" w:eastAsia="Times New Roman" w:hAnsi="Times New Roman" w:cs="Times New Roman"/>
          <w:bCs/>
          <w:szCs w:val="24"/>
        </w:rPr>
        <w:t>indirecte</w:t>
      </w:r>
      <w:bookmarkEnd w:id="167"/>
      <w:proofErr w:type="spellEnd"/>
    </w:p>
    <w:p w14:paraId="7CD21B1D" w14:textId="77777777" w:rsidR="00B01E01" w:rsidRPr="00B5316B" w:rsidRDefault="00B01E01" w:rsidP="00B01E01">
      <w:pPr>
        <w:pStyle w:val="NormalWeb"/>
        <w:spacing w:beforeAutospacing="0" w:afterAutospacing="0"/>
        <w:contextualSpacing/>
        <w:rPr>
          <w:lang w:val="en-US"/>
        </w:rPr>
      </w:pPr>
      <w:r w:rsidRPr="00B5316B">
        <w:rPr>
          <w:rFonts w:eastAsia="Times New Roman"/>
          <w:szCs w:val="22"/>
          <w:lang w:val="en-US"/>
        </w:rPr>
        <w:t xml:space="preserve">Pe </w:t>
      </w:r>
      <w:proofErr w:type="spellStart"/>
      <w:r w:rsidRPr="00B5316B">
        <w:rPr>
          <w:rFonts w:eastAsia="Times New Roman"/>
          <w:szCs w:val="22"/>
          <w:lang w:val="en-US"/>
        </w:rPr>
        <w:t>lângă</w:t>
      </w:r>
      <w:proofErr w:type="spellEnd"/>
      <w:r w:rsidRPr="00B5316B">
        <w:rPr>
          <w:rFonts w:eastAsia="Times New Roman"/>
          <w:szCs w:val="22"/>
          <w:lang w:val="en-US"/>
        </w:rPr>
        <w:t xml:space="preserve"> </w:t>
      </w:r>
      <w:proofErr w:type="spellStart"/>
      <w:r w:rsidRPr="00B5316B">
        <w:rPr>
          <w:rFonts w:eastAsia="Times New Roman"/>
          <w:szCs w:val="22"/>
          <w:lang w:val="en-US"/>
        </w:rPr>
        <w:t>beneficiile</w:t>
      </w:r>
      <w:proofErr w:type="spellEnd"/>
      <w:r w:rsidRPr="00B5316B">
        <w:rPr>
          <w:rFonts w:eastAsia="Times New Roman"/>
          <w:szCs w:val="22"/>
          <w:lang w:val="en-US"/>
        </w:rPr>
        <w:t xml:space="preserve"> </w:t>
      </w:r>
      <w:proofErr w:type="spellStart"/>
      <w:r w:rsidRPr="00B5316B">
        <w:rPr>
          <w:rFonts w:eastAsia="Times New Roman"/>
          <w:szCs w:val="22"/>
          <w:lang w:val="en-US"/>
        </w:rPr>
        <w:t>directe</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unitatea</w:t>
      </w:r>
      <w:proofErr w:type="spellEnd"/>
      <w:r w:rsidRPr="00B5316B">
        <w:rPr>
          <w:rFonts w:eastAsia="Times New Roman"/>
          <w:szCs w:val="22"/>
          <w:lang w:val="en-US"/>
        </w:rPr>
        <w:t xml:space="preserve"> de </w:t>
      </w:r>
      <w:proofErr w:type="spellStart"/>
      <w:r w:rsidRPr="00B5316B">
        <w:rPr>
          <w:rFonts w:eastAsia="Times New Roman"/>
          <w:szCs w:val="22"/>
          <w:lang w:val="en-US"/>
        </w:rPr>
        <w:t>învățământ</w:t>
      </w:r>
      <w:proofErr w:type="spellEnd"/>
      <w:r w:rsidRPr="00B5316B">
        <w:rPr>
          <w:rFonts w:eastAsia="Times New Roman"/>
          <w:szCs w:val="22"/>
          <w:lang w:val="en-US"/>
        </w:rPr>
        <w:t xml:space="preserve">, </w:t>
      </w:r>
      <w:proofErr w:type="spellStart"/>
      <w:r w:rsidRPr="00B5316B">
        <w:rPr>
          <w:rFonts w:eastAsia="Times New Roman"/>
          <w:szCs w:val="22"/>
          <w:lang w:val="en-US"/>
        </w:rPr>
        <w:t>investiția</w:t>
      </w:r>
      <w:proofErr w:type="spellEnd"/>
      <w:r w:rsidRPr="00B5316B">
        <w:rPr>
          <w:rFonts w:eastAsia="Times New Roman"/>
          <w:szCs w:val="22"/>
          <w:lang w:val="en-US"/>
        </w:rPr>
        <w:t xml:space="preserve"> </w:t>
      </w:r>
      <w:proofErr w:type="spellStart"/>
      <w:r w:rsidRPr="00B5316B">
        <w:rPr>
          <w:rFonts w:eastAsia="Times New Roman"/>
          <w:szCs w:val="22"/>
          <w:lang w:val="en-US"/>
        </w:rPr>
        <w:t>generează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efecte</w:t>
      </w:r>
      <w:proofErr w:type="spellEnd"/>
      <w:r w:rsidRPr="00B5316B">
        <w:rPr>
          <w:rFonts w:eastAsia="Times New Roman"/>
          <w:szCs w:val="22"/>
          <w:lang w:val="en-US"/>
        </w:rPr>
        <w:t xml:space="preserve"> </w:t>
      </w:r>
      <w:proofErr w:type="spellStart"/>
      <w:r w:rsidRPr="00B5316B">
        <w:rPr>
          <w:rFonts w:eastAsia="Times New Roman"/>
          <w:szCs w:val="22"/>
          <w:lang w:val="en-US"/>
        </w:rPr>
        <w:t>economice</w:t>
      </w:r>
      <w:proofErr w:type="spellEnd"/>
      <w:r w:rsidRPr="00B5316B">
        <w:rPr>
          <w:rFonts w:eastAsia="Times New Roman"/>
          <w:szCs w:val="22"/>
          <w:lang w:val="en-US"/>
        </w:rPr>
        <w:t xml:space="preserve"> </w:t>
      </w:r>
      <w:proofErr w:type="spellStart"/>
      <w:r w:rsidRPr="00B5316B">
        <w:rPr>
          <w:rFonts w:eastAsia="Times New Roman"/>
          <w:szCs w:val="22"/>
          <w:lang w:val="en-US"/>
        </w:rPr>
        <w:t>indirecte</w:t>
      </w:r>
      <w:proofErr w:type="spellEnd"/>
      <w:r w:rsidRPr="00B5316B">
        <w:rPr>
          <w:rFonts w:eastAsia="Times New Roman"/>
          <w:szCs w:val="22"/>
          <w:lang w:val="en-US"/>
        </w:rPr>
        <w:t xml:space="preserve">, </w:t>
      </w:r>
      <w:proofErr w:type="spellStart"/>
      <w:r w:rsidRPr="00B5316B">
        <w:rPr>
          <w:rFonts w:eastAsia="Times New Roman"/>
          <w:szCs w:val="22"/>
          <w:lang w:val="en-US"/>
        </w:rPr>
        <w:t>dintre</w:t>
      </w:r>
      <w:proofErr w:type="spellEnd"/>
      <w:r w:rsidRPr="00B5316B">
        <w:rPr>
          <w:rFonts w:eastAsia="Times New Roman"/>
          <w:szCs w:val="22"/>
          <w:lang w:val="en-US"/>
        </w:rPr>
        <w:t xml:space="preserve"> care </w:t>
      </w:r>
      <w:proofErr w:type="spellStart"/>
      <w:r w:rsidRPr="00B5316B">
        <w:rPr>
          <w:rFonts w:eastAsia="Times New Roman"/>
          <w:szCs w:val="22"/>
          <w:lang w:val="en-US"/>
        </w:rPr>
        <w:t>cele</w:t>
      </w:r>
      <w:proofErr w:type="spellEnd"/>
      <w:r w:rsidRPr="00B5316B">
        <w:rPr>
          <w:rFonts w:eastAsia="Times New Roman"/>
          <w:szCs w:val="22"/>
          <w:lang w:val="en-US"/>
        </w:rPr>
        <w:t xml:space="preserve"> </w:t>
      </w:r>
      <w:proofErr w:type="spellStart"/>
      <w:r w:rsidRPr="00B5316B">
        <w:rPr>
          <w:rFonts w:eastAsia="Times New Roman"/>
          <w:szCs w:val="22"/>
          <w:lang w:val="en-US"/>
        </w:rPr>
        <w:t>mai</w:t>
      </w:r>
      <w:proofErr w:type="spellEnd"/>
      <w:r w:rsidRPr="00B5316B">
        <w:rPr>
          <w:rFonts w:eastAsia="Times New Roman"/>
          <w:szCs w:val="22"/>
          <w:lang w:val="en-US"/>
        </w:rPr>
        <w:t xml:space="preserve"> </w:t>
      </w:r>
      <w:proofErr w:type="spellStart"/>
      <w:r w:rsidRPr="00B5316B">
        <w:rPr>
          <w:rFonts w:eastAsia="Times New Roman"/>
          <w:szCs w:val="22"/>
          <w:lang w:val="en-US"/>
        </w:rPr>
        <w:t>importante</w:t>
      </w:r>
      <w:proofErr w:type="spellEnd"/>
      <w:r w:rsidRPr="00B5316B">
        <w:rPr>
          <w:rFonts w:eastAsia="Times New Roman"/>
          <w:szCs w:val="22"/>
          <w:lang w:val="en-US"/>
        </w:rPr>
        <w:t xml:space="preserve"> sunt:</w:t>
      </w:r>
    </w:p>
    <w:p w14:paraId="23672558" w14:textId="77777777" w:rsidR="00B01E01" w:rsidRPr="007F6ED9" w:rsidRDefault="00B01E01">
      <w:pPr>
        <w:pStyle w:val="NormalWeb"/>
        <w:numPr>
          <w:ilvl w:val="0"/>
          <w:numId w:val="130"/>
        </w:numPr>
        <w:spacing w:beforeAutospacing="0" w:afterAutospacing="0"/>
        <w:ind w:left="0" w:firstLine="0"/>
        <w:contextualSpacing/>
        <w:jc w:val="left"/>
        <w:rPr>
          <w:lang w:val="pt-PT"/>
        </w:rPr>
      </w:pPr>
      <w:r w:rsidRPr="007F6ED9">
        <w:rPr>
          <w:rFonts w:eastAsia="Times New Roman"/>
          <w:szCs w:val="22"/>
          <w:lang w:val="pt-PT"/>
        </w:rPr>
        <w:t>antrenarea pieței locale de proiectare, execuție, furnizare de materiale și servicii;</w:t>
      </w:r>
    </w:p>
    <w:p w14:paraId="4710538C" w14:textId="77777777" w:rsidR="00B01E01" w:rsidRPr="007F6ED9" w:rsidRDefault="00B01E01">
      <w:pPr>
        <w:pStyle w:val="NormalWeb"/>
        <w:numPr>
          <w:ilvl w:val="0"/>
          <w:numId w:val="130"/>
        </w:numPr>
        <w:spacing w:beforeAutospacing="0" w:afterAutospacing="0"/>
        <w:ind w:left="0" w:firstLine="0"/>
        <w:contextualSpacing/>
        <w:jc w:val="left"/>
        <w:rPr>
          <w:lang w:val="pt-PT"/>
        </w:rPr>
      </w:pPr>
      <w:r w:rsidRPr="007F6ED9">
        <w:rPr>
          <w:rFonts w:eastAsia="Times New Roman"/>
          <w:szCs w:val="22"/>
          <w:lang w:val="pt-PT"/>
        </w:rPr>
        <w:t>susținerea ocupării forței de muncă pe durata implementării;</w:t>
      </w:r>
    </w:p>
    <w:p w14:paraId="5861ECA3" w14:textId="77777777" w:rsidR="00B01E01" w:rsidRPr="007F6ED9" w:rsidRDefault="00B01E01">
      <w:pPr>
        <w:pStyle w:val="NormalWeb"/>
        <w:numPr>
          <w:ilvl w:val="0"/>
          <w:numId w:val="130"/>
        </w:numPr>
        <w:spacing w:beforeAutospacing="0" w:afterAutospacing="0"/>
        <w:ind w:left="0" w:firstLine="0"/>
        <w:contextualSpacing/>
        <w:jc w:val="left"/>
        <w:rPr>
          <w:lang w:val="pt-PT"/>
        </w:rPr>
      </w:pPr>
      <w:r w:rsidRPr="007F6ED9">
        <w:rPr>
          <w:rFonts w:eastAsia="Times New Roman"/>
          <w:szCs w:val="22"/>
          <w:lang w:val="pt-PT"/>
        </w:rPr>
        <w:t>creșterea calității infrastructurii publice locale;</w:t>
      </w:r>
    </w:p>
    <w:p w14:paraId="3FC00DB2" w14:textId="77777777" w:rsidR="00B01E01" w:rsidRPr="007F6ED9" w:rsidRDefault="00B01E01">
      <w:pPr>
        <w:pStyle w:val="NormalWeb"/>
        <w:numPr>
          <w:ilvl w:val="0"/>
          <w:numId w:val="130"/>
        </w:numPr>
        <w:spacing w:beforeAutospacing="0" w:afterAutospacing="0"/>
        <w:ind w:left="0" w:firstLine="0"/>
        <w:contextualSpacing/>
        <w:jc w:val="left"/>
        <w:rPr>
          <w:lang w:val="en-US"/>
        </w:rPr>
      </w:pPr>
      <w:proofErr w:type="spellStart"/>
      <w:r w:rsidRPr="007F6ED9">
        <w:rPr>
          <w:rFonts w:eastAsia="Times New Roman"/>
          <w:szCs w:val="22"/>
          <w:lang w:val="en-US"/>
        </w:rPr>
        <w:t>reducerea</w:t>
      </w:r>
      <w:proofErr w:type="spellEnd"/>
      <w:r w:rsidRPr="007F6ED9">
        <w:rPr>
          <w:rFonts w:eastAsia="Times New Roman"/>
          <w:szCs w:val="22"/>
          <w:lang w:val="en-US"/>
        </w:rPr>
        <w:t xml:space="preserve"> </w:t>
      </w:r>
      <w:proofErr w:type="spellStart"/>
      <w:r w:rsidRPr="007F6ED9">
        <w:rPr>
          <w:rFonts w:eastAsia="Times New Roman"/>
          <w:szCs w:val="22"/>
          <w:lang w:val="en-US"/>
        </w:rPr>
        <w:t>costurilor</w:t>
      </w:r>
      <w:proofErr w:type="spellEnd"/>
      <w:r w:rsidRPr="007F6ED9">
        <w:rPr>
          <w:rFonts w:eastAsia="Times New Roman"/>
          <w:szCs w:val="22"/>
          <w:lang w:val="en-US"/>
        </w:rPr>
        <w:t xml:space="preserve"> </w:t>
      </w:r>
      <w:proofErr w:type="spellStart"/>
      <w:r w:rsidRPr="007F6ED9">
        <w:rPr>
          <w:rFonts w:eastAsia="Times New Roman"/>
          <w:szCs w:val="22"/>
          <w:lang w:val="en-US"/>
        </w:rPr>
        <w:t>viitoare</w:t>
      </w:r>
      <w:proofErr w:type="spellEnd"/>
      <w:r w:rsidRPr="007F6ED9">
        <w:rPr>
          <w:rFonts w:eastAsia="Times New Roman"/>
          <w:szCs w:val="22"/>
          <w:lang w:val="en-US"/>
        </w:rPr>
        <w:t xml:space="preserve"> </w:t>
      </w:r>
      <w:proofErr w:type="spellStart"/>
      <w:r w:rsidRPr="007F6ED9">
        <w:rPr>
          <w:rFonts w:eastAsia="Times New Roman"/>
          <w:szCs w:val="22"/>
          <w:lang w:val="en-US"/>
        </w:rPr>
        <w:t>asociate</w:t>
      </w:r>
      <w:proofErr w:type="spellEnd"/>
      <w:r w:rsidRPr="007F6ED9">
        <w:rPr>
          <w:rFonts w:eastAsia="Times New Roman"/>
          <w:szCs w:val="22"/>
          <w:lang w:val="en-US"/>
        </w:rPr>
        <w:t xml:space="preserve"> </w:t>
      </w:r>
      <w:proofErr w:type="spellStart"/>
      <w:r w:rsidRPr="007F6ED9">
        <w:rPr>
          <w:rFonts w:eastAsia="Times New Roman"/>
          <w:szCs w:val="22"/>
          <w:lang w:val="en-US"/>
        </w:rPr>
        <w:t>exploatării</w:t>
      </w:r>
      <w:proofErr w:type="spellEnd"/>
      <w:r w:rsidRPr="007F6ED9">
        <w:rPr>
          <w:rFonts w:eastAsia="Times New Roman"/>
          <w:szCs w:val="22"/>
          <w:lang w:val="en-US"/>
        </w:rPr>
        <w:t xml:space="preserve"> </w:t>
      </w:r>
      <w:proofErr w:type="spellStart"/>
      <w:r w:rsidRPr="007F6ED9">
        <w:rPr>
          <w:rFonts w:eastAsia="Times New Roman"/>
          <w:szCs w:val="22"/>
          <w:lang w:val="en-US"/>
        </w:rPr>
        <w:t>unor</w:t>
      </w:r>
      <w:proofErr w:type="spellEnd"/>
      <w:r w:rsidRPr="007F6ED9">
        <w:rPr>
          <w:rFonts w:eastAsia="Times New Roman"/>
          <w:szCs w:val="22"/>
          <w:lang w:val="en-US"/>
        </w:rPr>
        <w:t xml:space="preserve"> </w:t>
      </w:r>
      <w:proofErr w:type="spellStart"/>
      <w:r w:rsidRPr="007F6ED9">
        <w:rPr>
          <w:rFonts w:eastAsia="Times New Roman"/>
          <w:szCs w:val="22"/>
          <w:lang w:val="en-US"/>
        </w:rPr>
        <w:t>spații</w:t>
      </w:r>
      <w:proofErr w:type="spellEnd"/>
      <w:r w:rsidRPr="007F6ED9">
        <w:rPr>
          <w:rFonts w:eastAsia="Times New Roman"/>
          <w:szCs w:val="22"/>
          <w:lang w:val="en-US"/>
        </w:rPr>
        <w:t xml:space="preserve"> </w:t>
      </w:r>
      <w:proofErr w:type="spellStart"/>
      <w:r w:rsidRPr="007F6ED9">
        <w:rPr>
          <w:rFonts w:eastAsia="Times New Roman"/>
          <w:szCs w:val="22"/>
          <w:lang w:val="en-US"/>
        </w:rPr>
        <w:t>insuficiente</w:t>
      </w:r>
      <w:proofErr w:type="spellEnd"/>
      <w:r w:rsidRPr="007F6ED9">
        <w:rPr>
          <w:rFonts w:eastAsia="Times New Roman"/>
          <w:szCs w:val="22"/>
          <w:lang w:val="en-US"/>
        </w:rPr>
        <w:t xml:space="preserve"> </w:t>
      </w:r>
      <w:proofErr w:type="spellStart"/>
      <w:r w:rsidRPr="007F6ED9">
        <w:rPr>
          <w:rFonts w:eastAsia="Times New Roman"/>
          <w:szCs w:val="22"/>
          <w:lang w:val="en-US"/>
        </w:rPr>
        <w:t>sau</w:t>
      </w:r>
      <w:proofErr w:type="spellEnd"/>
      <w:r w:rsidRPr="007F6ED9">
        <w:rPr>
          <w:rFonts w:eastAsia="Times New Roman"/>
          <w:szCs w:val="22"/>
          <w:lang w:val="en-US"/>
        </w:rPr>
        <w:t xml:space="preserve"> </w:t>
      </w:r>
      <w:proofErr w:type="spellStart"/>
      <w:r w:rsidRPr="007F6ED9">
        <w:rPr>
          <w:rFonts w:eastAsia="Times New Roman"/>
          <w:szCs w:val="22"/>
          <w:lang w:val="en-US"/>
        </w:rPr>
        <w:t>neadecvate</w:t>
      </w:r>
      <w:proofErr w:type="spellEnd"/>
      <w:r w:rsidRPr="007F6ED9">
        <w:rPr>
          <w:rFonts w:eastAsia="Times New Roman"/>
          <w:szCs w:val="22"/>
          <w:lang w:val="en-US"/>
        </w:rPr>
        <w:t>;</w:t>
      </w:r>
    </w:p>
    <w:p w14:paraId="45DA2F65" w14:textId="77777777" w:rsidR="00B01E01" w:rsidRPr="007F6ED9" w:rsidRDefault="00B01E01">
      <w:pPr>
        <w:pStyle w:val="NormalWeb"/>
        <w:numPr>
          <w:ilvl w:val="0"/>
          <w:numId w:val="130"/>
        </w:numPr>
        <w:spacing w:beforeAutospacing="0" w:afterAutospacing="0"/>
        <w:ind w:left="0" w:firstLine="0"/>
        <w:contextualSpacing/>
        <w:jc w:val="left"/>
        <w:rPr>
          <w:lang w:val="pt-PT"/>
        </w:rPr>
      </w:pPr>
      <w:r w:rsidRPr="007F6ED9">
        <w:rPr>
          <w:rFonts w:eastAsia="Times New Roman"/>
          <w:szCs w:val="22"/>
          <w:lang w:val="pt-PT"/>
        </w:rPr>
        <w:t>crearea unui cadru mai bun pentru activități educaționale și comunitare.</w:t>
      </w:r>
    </w:p>
    <w:p w14:paraId="5E590557" w14:textId="77777777" w:rsidR="00B01E01" w:rsidRPr="007F6ED9" w:rsidRDefault="00B01E01" w:rsidP="00B01E01">
      <w:pPr>
        <w:pStyle w:val="Heading2"/>
        <w:contextualSpacing/>
        <w:rPr>
          <w:bCs/>
          <w:sz w:val="22"/>
          <w:lang w:val="pt-PT"/>
        </w:rPr>
      </w:pPr>
      <w:bookmarkStart w:id="168" w:name="_Toc235282722"/>
      <w:r w:rsidRPr="007F6ED9">
        <w:rPr>
          <w:rFonts w:ascii="Times New Roman" w:eastAsia="Times New Roman" w:hAnsi="Times New Roman" w:cs="Times New Roman"/>
          <w:bCs/>
          <w:szCs w:val="24"/>
          <w:lang w:val="pt-PT"/>
        </w:rPr>
        <w:t>4.7.6. Sustenabilitatea economică a investiției</w:t>
      </w:r>
      <w:bookmarkEnd w:id="168"/>
    </w:p>
    <w:p w14:paraId="182EB7AB"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Din punct de vedere economic, investiția este sustenabilă deoarece:</w:t>
      </w:r>
    </w:p>
    <w:p w14:paraId="5348E586" w14:textId="77777777" w:rsidR="00B01E01" w:rsidRPr="007F6ED9" w:rsidRDefault="00B01E01">
      <w:pPr>
        <w:pStyle w:val="NormalWeb"/>
        <w:numPr>
          <w:ilvl w:val="0"/>
          <w:numId w:val="131"/>
        </w:numPr>
        <w:spacing w:beforeAutospacing="0" w:afterAutospacing="0"/>
        <w:ind w:left="0" w:firstLine="0"/>
        <w:contextualSpacing/>
        <w:jc w:val="left"/>
        <w:rPr>
          <w:lang w:val="pt-PT"/>
        </w:rPr>
      </w:pPr>
      <w:r w:rsidRPr="007F6ED9">
        <w:rPr>
          <w:rFonts w:eastAsia="Times New Roman"/>
          <w:szCs w:val="22"/>
          <w:lang w:val="pt-PT"/>
        </w:rPr>
        <w:t>deservește o funcțiune publică esențială și permanentă;</w:t>
      </w:r>
    </w:p>
    <w:p w14:paraId="2E9A2DAE" w14:textId="77777777" w:rsidR="00B01E01" w:rsidRPr="007F6ED9" w:rsidRDefault="00B01E01">
      <w:pPr>
        <w:pStyle w:val="NormalWeb"/>
        <w:numPr>
          <w:ilvl w:val="0"/>
          <w:numId w:val="131"/>
        </w:numPr>
        <w:spacing w:beforeAutospacing="0" w:afterAutospacing="0"/>
        <w:ind w:left="0" w:firstLine="0"/>
        <w:contextualSpacing/>
        <w:jc w:val="left"/>
        <w:rPr>
          <w:lang w:val="pt-PT"/>
        </w:rPr>
      </w:pPr>
      <w:r w:rsidRPr="007F6ED9">
        <w:rPr>
          <w:rFonts w:eastAsia="Times New Roman"/>
          <w:szCs w:val="22"/>
          <w:lang w:val="pt-PT"/>
        </w:rPr>
        <w:t>are o durată mare de viață și o utilitate publică ridicată;</w:t>
      </w:r>
    </w:p>
    <w:p w14:paraId="6BD74A8B" w14:textId="77777777" w:rsidR="00B01E01" w:rsidRPr="007F6ED9" w:rsidRDefault="00B01E01">
      <w:pPr>
        <w:pStyle w:val="NormalWeb"/>
        <w:numPr>
          <w:ilvl w:val="0"/>
          <w:numId w:val="131"/>
        </w:numPr>
        <w:spacing w:beforeAutospacing="0" w:afterAutospacing="0"/>
        <w:ind w:left="0" w:firstLine="0"/>
        <w:contextualSpacing/>
        <w:jc w:val="left"/>
        <w:rPr>
          <w:lang w:val="en-US"/>
        </w:rPr>
      </w:pPr>
      <w:proofErr w:type="spellStart"/>
      <w:r w:rsidRPr="007F6ED9">
        <w:rPr>
          <w:rFonts w:eastAsia="Times New Roman"/>
          <w:szCs w:val="22"/>
          <w:lang w:val="en-US"/>
        </w:rPr>
        <w:t>integrează</w:t>
      </w:r>
      <w:proofErr w:type="spellEnd"/>
      <w:r w:rsidRPr="007F6ED9">
        <w:rPr>
          <w:rFonts w:eastAsia="Times New Roman"/>
          <w:szCs w:val="22"/>
          <w:lang w:val="en-US"/>
        </w:rPr>
        <w:t xml:space="preserve"> </w:t>
      </w:r>
      <w:proofErr w:type="spellStart"/>
      <w:r w:rsidRPr="007F6ED9">
        <w:rPr>
          <w:rFonts w:eastAsia="Times New Roman"/>
          <w:szCs w:val="22"/>
          <w:lang w:val="en-US"/>
        </w:rPr>
        <w:t>soluții</w:t>
      </w:r>
      <w:proofErr w:type="spellEnd"/>
      <w:r w:rsidRPr="007F6ED9">
        <w:rPr>
          <w:rFonts w:eastAsia="Times New Roman"/>
          <w:szCs w:val="22"/>
          <w:lang w:val="en-US"/>
        </w:rPr>
        <w:t xml:space="preserve"> </w:t>
      </w:r>
      <w:proofErr w:type="spellStart"/>
      <w:r w:rsidRPr="007F6ED9">
        <w:rPr>
          <w:rFonts w:eastAsia="Times New Roman"/>
          <w:szCs w:val="22"/>
          <w:lang w:val="en-US"/>
        </w:rPr>
        <w:t>tehnice</w:t>
      </w:r>
      <w:proofErr w:type="spellEnd"/>
      <w:r w:rsidRPr="007F6ED9">
        <w:rPr>
          <w:rFonts w:eastAsia="Times New Roman"/>
          <w:szCs w:val="22"/>
          <w:lang w:val="en-US"/>
        </w:rPr>
        <w:t xml:space="preserve"> care </w:t>
      </w:r>
      <w:proofErr w:type="spellStart"/>
      <w:r w:rsidRPr="007F6ED9">
        <w:rPr>
          <w:rFonts w:eastAsia="Times New Roman"/>
          <w:szCs w:val="22"/>
          <w:lang w:val="en-US"/>
        </w:rPr>
        <w:t>reduc</w:t>
      </w:r>
      <w:proofErr w:type="spellEnd"/>
      <w:r w:rsidRPr="007F6ED9">
        <w:rPr>
          <w:rFonts w:eastAsia="Times New Roman"/>
          <w:szCs w:val="22"/>
          <w:lang w:val="en-US"/>
        </w:rPr>
        <w:t xml:space="preserve"> </w:t>
      </w:r>
      <w:proofErr w:type="spellStart"/>
      <w:r w:rsidRPr="007F6ED9">
        <w:rPr>
          <w:rFonts w:eastAsia="Times New Roman"/>
          <w:szCs w:val="22"/>
          <w:lang w:val="en-US"/>
        </w:rPr>
        <w:t>costurile</w:t>
      </w:r>
      <w:proofErr w:type="spellEnd"/>
      <w:r w:rsidRPr="007F6ED9">
        <w:rPr>
          <w:rFonts w:eastAsia="Times New Roman"/>
          <w:szCs w:val="22"/>
          <w:lang w:val="en-US"/>
        </w:rPr>
        <w:t xml:space="preserve"> de </w:t>
      </w:r>
      <w:proofErr w:type="spellStart"/>
      <w:r w:rsidRPr="007F6ED9">
        <w:rPr>
          <w:rFonts w:eastAsia="Times New Roman"/>
          <w:szCs w:val="22"/>
          <w:lang w:val="en-US"/>
        </w:rPr>
        <w:t>operare</w:t>
      </w:r>
      <w:proofErr w:type="spellEnd"/>
      <w:r w:rsidRPr="007F6ED9">
        <w:rPr>
          <w:rFonts w:eastAsia="Times New Roman"/>
          <w:szCs w:val="22"/>
          <w:lang w:val="en-US"/>
        </w:rPr>
        <w:t>;</w:t>
      </w:r>
    </w:p>
    <w:p w14:paraId="3D53AAA3" w14:textId="77777777" w:rsidR="00B01E01" w:rsidRPr="007F6ED9" w:rsidRDefault="00B01E01">
      <w:pPr>
        <w:pStyle w:val="NormalWeb"/>
        <w:numPr>
          <w:ilvl w:val="0"/>
          <w:numId w:val="131"/>
        </w:numPr>
        <w:spacing w:beforeAutospacing="0" w:afterAutospacing="0"/>
        <w:ind w:left="0" w:firstLine="0"/>
        <w:contextualSpacing/>
        <w:jc w:val="left"/>
        <w:rPr>
          <w:lang w:val="es-ES"/>
        </w:rPr>
      </w:pPr>
      <w:proofErr w:type="spellStart"/>
      <w:r w:rsidRPr="007F6ED9">
        <w:rPr>
          <w:rFonts w:eastAsia="Times New Roman"/>
          <w:szCs w:val="22"/>
          <w:lang w:val="es-ES"/>
        </w:rPr>
        <w:t>generează</w:t>
      </w:r>
      <w:proofErr w:type="spellEnd"/>
      <w:r w:rsidRPr="007F6ED9">
        <w:rPr>
          <w:rFonts w:eastAsia="Times New Roman"/>
          <w:szCs w:val="22"/>
          <w:lang w:val="es-ES"/>
        </w:rPr>
        <w:t xml:space="preserve"> </w:t>
      </w:r>
      <w:proofErr w:type="spellStart"/>
      <w:r w:rsidRPr="007F6ED9">
        <w:rPr>
          <w:rFonts w:eastAsia="Times New Roman"/>
          <w:szCs w:val="22"/>
          <w:lang w:val="es-ES"/>
        </w:rPr>
        <w:t>beneficii</w:t>
      </w:r>
      <w:proofErr w:type="spellEnd"/>
      <w:r w:rsidRPr="007F6ED9">
        <w:rPr>
          <w:rFonts w:eastAsia="Times New Roman"/>
          <w:szCs w:val="22"/>
          <w:lang w:val="es-ES"/>
        </w:rPr>
        <w:t xml:space="preserve"> </w:t>
      </w:r>
      <w:proofErr w:type="spellStart"/>
      <w:r w:rsidRPr="007F6ED9">
        <w:rPr>
          <w:rFonts w:eastAsia="Times New Roman"/>
          <w:szCs w:val="22"/>
          <w:lang w:val="es-ES"/>
        </w:rPr>
        <w:t>sociale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funcționale</w:t>
      </w:r>
      <w:proofErr w:type="spellEnd"/>
      <w:r w:rsidRPr="007F6ED9">
        <w:rPr>
          <w:rFonts w:eastAsia="Times New Roman"/>
          <w:szCs w:val="22"/>
          <w:lang w:val="es-ES"/>
        </w:rPr>
        <w:t xml:space="preserve"> pe </w:t>
      </w:r>
      <w:proofErr w:type="spellStart"/>
      <w:r w:rsidRPr="007F6ED9">
        <w:rPr>
          <w:rFonts w:eastAsia="Times New Roman"/>
          <w:szCs w:val="22"/>
          <w:lang w:val="es-ES"/>
        </w:rPr>
        <w:t>termen</w:t>
      </w:r>
      <w:proofErr w:type="spellEnd"/>
      <w:r w:rsidRPr="007F6ED9">
        <w:rPr>
          <w:rFonts w:eastAsia="Times New Roman"/>
          <w:szCs w:val="22"/>
          <w:lang w:val="es-ES"/>
        </w:rPr>
        <w:t xml:space="preserve"> </w:t>
      </w:r>
      <w:proofErr w:type="spellStart"/>
      <w:r w:rsidRPr="007F6ED9">
        <w:rPr>
          <w:rFonts w:eastAsia="Times New Roman"/>
          <w:szCs w:val="22"/>
          <w:lang w:val="es-ES"/>
        </w:rPr>
        <w:t>lung</w:t>
      </w:r>
      <w:proofErr w:type="spellEnd"/>
      <w:r w:rsidRPr="007F6ED9">
        <w:rPr>
          <w:rFonts w:eastAsia="Times New Roman"/>
          <w:szCs w:val="22"/>
          <w:lang w:val="es-ES"/>
        </w:rPr>
        <w:t>;</w:t>
      </w:r>
    </w:p>
    <w:p w14:paraId="4DC5F7AC" w14:textId="77777777" w:rsidR="00B01E01" w:rsidRPr="007F6ED9" w:rsidRDefault="00B01E01">
      <w:pPr>
        <w:pStyle w:val="NormalWeb"/>
        <w:numPr>
          <w:ilvl w:val="0"/>
          <w:numId w:val="131"/>
        </w:numPr>
        <w:spacing w:beforeAutospacing="0" w:afterAutospacing="0"/>
        <w:ind w:left="0" w:firstLine="0"/>
        <w:contextualSpacing/>
        <w:jc w:val="left"/>
        <w:rPr>
          <w:lang w:val="pt-PT"/>
        </w:rPr>
      </w:pPr>
      <w:r w:rsidRPr="007F6ED9">
        <w:rPr>
          <w:rFonts w:eastAsia="Times New Roman"/>
          <w:szCs w:val="22"/>
          <w:lang w:val="pt-PT"/>
        </w:rPr>
        <w:t>contribuie la consolidarea infrastructurii educaționale și la creșterea calității serviciilor publice.</w:t>
      </w:r>
    </w:p>
    <w:p w14:paraId="3EBB4DC3" w14:textId="77777777" w:rsidR="00B01E01" w:rsidRPr="007F6ED9" w:rsidRDefault="00B01E01" w:rsidP="00B01E01">
      <w:pPr>
        <w:pStyle w:val="Heading2"/>
        <w:contextualSpacing/>
        <w:rPr>
          <w:bCs/>
          <w:sz w:val="22"/>
          <w:lang w:val="pt-PT"/>
        </w:rPr>
      </w:pPr>
      <w:bookmarkStart w:id="169" w:name="_Toc235282723"/>
      <w:r w:rsidRPr="007F6ED9">
        <w:rPr>
          <w:rFonts w:ascii="Times New Roman" w:eastAsia="Times New Roman" w:hAnsi="Times New Roman" w:cs="Times New Roman"/>
          <w:bCs/>
          <w:szCs w:val="24"/>
          <w:lang w:val="pt-PT"/>
        </w:rPr>
        <w:t>4.7.7. Concluzii ale analizei economice</w:t>
      </w:r>
      <w:bookmarkEnd w:id="169"/>
    </w:p>
    <w:p w14:paraId="32A3083C"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Analiza economică evidențiază faptul că investiția este justificată din perspectiva interesului public și a beneficiilor socio-economice pe care le generează. Chiar dacă proiectul nu produce venituri comerciale directe, acesta creează o infrastructură educațională nouă, modernă și eficientă, destinată unui număr de </w:t>
      </w:r>
      <w:r w:rsidRPr="007F6ED9">
        <w:rPr>
          <w:rFonts w:eastAsia="Times New Roman"/>
          <w:b/>
          <w:bCs/>
          <w:szCs w:val="22"/>
          <w:lang w:val="pt-PT"/>
        </w:rPr>
        <w:t>270 elevi</w:t>
      </w:r>
      <w:r w:rsidRPr="007F6ED9">
        <w:rPr>
          <w:rFonts w:eastAsia="Times New Roman"/>
          <w:szCs w:val="22"/>
          <w:lang w:val="pt-PT"/>
        </w:rPr>
        <w:t xml:space="preserve"> și personalului aferent, contribuind la îmbunătățirea semnificativă a condițiilor de desfășurare a procesului educațional.</w:t>
      </w:r>
    </w:p>
    <w:p w14:paraId="337FA9D5"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Prin capacitatea creată, prin calitatea spațiilor rezultate, prin integrarea soluțiilor de eficiență energetică și prin măsurile de accesibilitate, investiția are un impact pozitiv durabil asupra comunității locale și se justifică atât din punct de vedere economic, cât și social.</w:t>
      </w:r>
    </w:p>
    <w:p w14:paraId="43A32785" w14:textId="77777777" w:rsidR="00B01E01" w:rsidRPr="007F6ED9" w:rsidRDefault="00000000" w:rsidP="00B01E01">
      <w:pPr>
        <w:pStyle w:val="NormalWeb"/>
        <w:spacing w:line="240" w:lineRule="auto"/>
        <w:ind w:firstLine="0"/>
        <w:contextualSpacing/>
        <w:rPr>
          <w:lang w:val="en-US"/>
        </w:rPr>
      </w:pPr>
      <w:r>
        <w:rPr>
          <w:lang w:val="en-US"/>
        </w:rPr>
        <w:pict w14:anchorId="3F211A6D">
          <v:rect id="_x0000_i1061" style="width:0;height:1.5pt" o:hralign="center" o:hrstd="t" o:hr="t" fillcolor="#a0a0a0" stroked="f"/>
        </w:pict>
      </w:r>
    </w:p>
    <w:p w14:paraId="652FFCAB" w14:textId="77777777" w:rsidR="00B01E01" w:rsidRPr="00B5316B" w:rsidRDefault="00B01E01" w:rsidP="00B01E01">
      <w:pPr>
        <w:pStyle w:val="Heading2"/>
        <w:rPr>
          <w:bCs/>
        </w:rPr>
      </w:pPr>
      <w:bookmarkStart w:id="170" w:name="_Toc235282724"/>
      <w:r w:rsidRPr="00B5316B">
        <w:rPr>
          <w:rFonts w:ascii="Times New Roman" w:eastAsia="Times New Roman" w:hAnsi="Times New Roman" w:cs="Times New Roman"/>
          <w:bCs/>
          <w:szCs w:val="24"/>
        </w:rPr>
        <w:t xml:space="preserve">4.8. Analiza de </w:t>
      </w:r>
      <w:proofErr w:type="spellStart"/>
      <w:r w:rsidRPr="00B5316B">
        <w:rPr>
          <w:rFonts w:ascii="Times New Roman" w:eastAsia="Times New Roman" w:hAnsi="Times New Roman" w:cs="Times New Roman"/>
          <w:bCs/>
          <w:szCs w:val="24"/>
        </w:rPr>
        <w:t>senzitivitate</w:t>
      </w:r>
      <w:bookmarkEnd w:id="170"/>
      <w:proofErr w:type="spellEnd"/>
    </w:p>
    <w:p w14:paraId="7CFD26C6" w14:textId="77777777" w:rsidR="00B01E01" w:rsidRPr="00B5316B" w:rsidRDefault="00B01E01" w:rsidP="00B01E01">
      <w:pPr>
        <w:pStyle w:val="NormalWeb"/>
        <w:spacing w:beforeAutospacing="0" w:afterAutospacing="0"/>
        <w:contextualSpacing/>
      </w:pPr>
      <w:r w:rsidRPr="00B5316B">
        <w:rPr>
          <w:rFonts w:eastAsia="Times New Roman"/>
          <w:szCs w:val="22"/>
        </w:rPr>
        <w:t xml:space="preserve">Analiza de </w:t>
      </w:r>
      <w:proofErr w:type="spellStart"/>
      <w:r w:rsidRPr="00B5316B">
        <w:rPr>
          <w:rFonts w:eastAsia="Times New Roman"/>
          <w:szCs w:val="22"/>
        </w:rPr>
        <w:t>senzitivitate</w:t>
      </w:r>
      <w:proofErr w:type="spellEnd"/>
      <w:r w:rsidRPr="00B5316B">
        <w:rPr>
          <w:rFonts w:eastAsia="Times New Roman"/>
          <w:szCs w:val="22"/>
        </w:rPr>
        <w:t xml:space="preserve"> </w:t>
      </w:r>
      <w:proofErr w:type="spellStart"/>
      <w:r w:rsidRPr="00B5316B">
        <w:rPr>
          <w:rFonts w:eastAsia="Times New Roman"/>
          <w:szCs w:val="22"/>
        </w:rPr>
        <w:t>urmărește</w:t>
      </w:r>
      <w:proofErr w:type="spellEnd"/>
      <w:r w:rsidRPr="00B5316B">
        <w:rPr>
          <w:rFonts w:eastAsia="Times New Roman"/>
          <w:szCs w:val="22"/>
        </w:rPr>
        <w:t xml:space="preserve"> </w:t>
      </w:r>
      <w:proofErr w:type="spellStart"/>
      <w:r w:rsidRPr="00B5316B">
        <w:rPr>
          <w:rFonts w:eastAsia="Times New Roman"/>
          <w:szCs w:val="22"/>
        </w:rPr>
        <w:t>evaluarea</w:t>
      </w:r>
      <w:proofErr w:type="spellEnd"/>
      <w:r w:rsidRPr="00B5316B">
        <w:rPr>
          <w:rFonts w:eastAsia="Times New Roman"/>
          <w:szCs w:val="22"/>
        </w:rPr>
        <w:t xml:space="preserve"> </w:t>
      </w:r>
      <w:proofErr w:type="spellStart"/>
      <w:r w:rsidRPr="00B5316B">
        <w:rPr>
          <w:rFonts w:eastAsia="Times New Roman"/>
          <w:szCs w:val="22"/>
        </w:rPr>
        <w:t>stabilității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robusteții</w:t>
      </w:r>
      <w:proofErr w:type="spellEnd"/>
      <w:r w:rsidRPr="00B5316B">
        <w:rPr>
          <w:rFonts w:eastAsia="Times New Roman"/>
          <w:szCs w:val="22"/>
        </w:rPr>
        <w:t xml:space="preserve"> </w:t>
      </w:r>
      <w:proofErr w:type="spellStart"/>
      <w:r w:rsidRPr="00B5316B">
        <w:rPr>
          <w:rFonts w:eastAsia="Times New Roman"/>
          <w:szCs w:val="22"/>
        </w:rPr>
        <w:t>proiectului</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raport</w:t>
      </w:r>
      <w:proofErr w:type="spellEnd"/>
      <w:r w:rsidRPr="00B5316B">
        <w:rPr>
          <w:rFonts w:eastAsia="Times New Roman"/>
          <w:szCs w:val="22"/>
        </w:rPr>
        <w:t xml:space="preserve"> cu </w:t>
      </w:r>
      <w:proofErr w:type="spellStart"/>
      <w:r w:rsidRPr="00B5316B">
        <w:rPr>
          <w:rFonts w:eastAsia="Times New Roman"/>
          <w:szCs w:val="22"/>
        </w:rPr>
        <w:t>variația</w:t>
      </w:r>
      <w:proofErr w:type="spellEnd"/>
      <w:r w:rsidRPr="00B5316B">
        <w:rPr>
          <w:rFonts w:eastAsia="Times New Roman"/>
          <w:szCs w:val="22"/>
        </w:rPr>
        <w:t xml:space="preserve"> </w:t>
      </w:r>
      <w:proofErr w:type="spellStart"/>
      <w:r w:rsidRPr="00B5316B">
        <w:rPr>
          <w:rFonts w:eastAsia="Times New Roman"/>
          <w:szCs w:val="22"/>
        </w:rPr>
        <w:t>principalilor</w:t>
      </w:r>
      <w:proofErr w:type="spellEnd"/>
      <w:r w:rsidRPr="00B5316B">
        <w:rPr>
          <w:rFonts w:eastAsia="Times New Roman"/>
          <w:szCs w:val="22"/>
        </w:rPr>
        <w:t xml:space="preserve"> </w:t>
      </w:r>
      <w:proofErr w:type="spellStart"/>
      <w:r w:rsidRPr="00B5316B">
        <w:rPr>
          <w:rFonts w:eastAsia="Times New Roman"/>
          <w:szCs w:val="22"/>
        </w:rPr>
        <w:t>parametri</w:t>
      </w:r>
      <w:proofErr w:type="spellEnd"/>
      <w:r w:rsidRPr="00B5316B">
        <w:rPr>
          <w:rFonts w:eastAsia="Times New Roman"/>
          <w:szCs w:val="22"/>
        </w:rPr>
        <w:t xml:space="preserve"> </w:t>
      </w:r>
      <w:proofErr w:type="spellStart"/>
      <w:r w:rsidRPr="00B5316B">
        <w:rPr>
          <w:rFonts w:eastAsia="Times New Roman"/>
          <w:szCs w:val="22"/>
        </w:rPr>
        <w:t>economico-financiari</w:t>
      </w:r>
      <w:proofErr w:type="spellEnd"/>
      <w:r w:rsidRPr="00B5316B">
        <w:rPr>
          <w:rFonts w:eastAsia="Times New Roman"/>
          <w:szCs w:val="22"/>
        </w:rPr>
        <w:t xml:space="preserve"> care pot </w:t>
      </w:r>
      <w:proofErr w:type="spellStart"/>
      <w:r w:rsidRPr="00B5316B">
        <w:rPr>
          <w:rFonts w:eastAsia="Times New Roman"/>
          <w:szCs w:val="22"/>
        </w:rPr>
        <w:t>influența</w:t>
      </w:r>
      <w:proofErr w:type="spellEnd"/>
      <w:r w:rsidRPr="00B5316B">
        <w:rPr>
          <w:rFonts w:eastAsia="Times New Roman"/>
          <w:szCs w:val="22"/>
        </w:rPr>
        <w:t xml:space="preserve"> </w:t>
      </w:r>
      <w:proofErr w:type="spellStart"/>
      <w:r w:rsidRPr="00B5316B">
        <w:rPr>
          <w:rFonts w:eastAsia="Times New Roman"/>
          <w:szCs w:val="22"/>
        </w:rPr>
        <w:t>implementarea</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exploatarea</w:t>
      </w:r>
      <w:proofErr w:type="spellEnd"/>
      <w:r w:rsidRPr="00B5316B">
        <w:rPr>
          <w:rFonts w:eastAsia="Times New Roman"/>
          <w:szCs w:val="22"/>
        </w:rPr>
        <w:t xml:space="preserve"> </w:t>
      </w:r>
      <w:proofErr w:type="spellStart"/>
      <w:r w:rsidRPr="00B5316B">
        <w:rPr>
          <w:rFonts w:eastAsia="Times New Roman"/>
          <w:szCs w:val="22"/>
        </w:rPr>
        <w:t>investiției</w:t>
      </w:r>
      <w:proofErr w:type="spellEnd"/>
      <w:r w:rsidRPr="00B5316B">
        <w:rPr>
          <w:rFonts w:eastAsia="Times New Roman"/>
          <w:szCs w:val="22"/>
        </w:rPr>
        <w:t>.</w:t>
      </w:r>
    </w:p>
    <w:p w14:paraId="16C58766" w14:textId="77777777" w:rsidR="00B01E01" w:rsidRPr="00B5316B" w:rsidRDefault="00B01E01" w:rsidP="00B01E01">
      <w:pPr>
        <w:pStyle w:val="NormalWeb"/>
        <w:spacing w:beforeAutospacing="0" w:afterAutospacing="0"/>
        <w:contextualSpacing/>
      </w:pPr>
      <w:proofErr w:type="spellStart"/>
      <w:r w:rsidRPr="00B5316B">
        <w:rPr>
          <w:rFonts w:eastAsia="Times New Roman"/>
          <w:szCs w:val="22"/>
        </w:rPr>
        <w:lastRenderedPageBreak/>
        <w:t>Având</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vedere</w:t>
      </w:r>
      <w:proofErr w:type="spellEnd"/>
      <w:r w:rsidRPr="00B5316B">
        <w:rPr>
          <w:rFonts w:eastAsia="Times New Roman"/>
          <w:szCs w:val="22"/>
        </w:rPr>
        <w:t xml:space="preserve"> natura </w:t>
      </w:r>
      <w:proofErr w:type="spellStart"/>
      <w:r w:rsidRPr="00B5316B">
        <w:rPr>
          <w:rFonts w:eastAsia="Times New Roman"/>
          <w:szCs w:val="22"/>
        </w:rPr>
        <w:t>obiectivului</w:t>
      </w:r>
      <w:proofErr w:type="spellEnd"/>
      <w:r w:rsidRPr="00B5316B">
        <w:rPr>
          <w:rFonts w:eastAsia="Times New Roman"/>
          <w:szCs w:val="22"/>
        </w:rPr>
        <w:t xml:space="preserve"> </w:t>
      </w:r>
      <w:proofErr w:type="spellStart"/>
      <w:r w:rsidRPr="00B5316B">
        <w:rPr>
          <w:rFonts w:eastAsia="Times New Roman"/>
          <w:szCs w:val="22"/>
        </w:rPr>
        <w:t>analizat</w:t>
      </w:r>
      <w:proofErr w:type="spellEnd"/>
      <w:r w:rsidRPr="00B5316B">
        <w:rPr>
          <w:rFonts w:eastAsia="Times New Roman"/>
          <w:szCs w:val="22"/>
        </w:rPr>
        <w:t xml:space="preserve">, </w:t>
      </w:r>
      <w:proofErr w:type="spellStart"/>
      <w:r w:rsidRPr="00B5316B">
        <w:rPr>
          <w:rFonts w:eastAsia="Times New Roman"/>
          <w:szCs w:val="22"/>
        </w:rPr>
        <w:t>respectiv</w:t>
      </w:r>
      <w:proofErr w:type="spellEnd"/>
      <w:r w:rsidRPr="00B5316B">
        <w:rPr>
          <w:rFonts w:eastAsia="Times New Roman"/>
          <w:szCs w:val="22"/>
        </w:rPr>
        <w:t xml:space="preserve"> o </w:t>
      </w:r>
      <w:proofErr w:type="spellStart"/>
      <w:r w:rsidRPr="00B5316B">
        <w:rPr>
          <w:rFonts w:eastAsia="Times New Roman"/>
          <w:szCs w:val="22"/>
        </w:rPr>
        <w:t>investiție</w:t>
      </w:r>
      <w:proofErr w:type="spellEnd"/>
      <w:r w:rsidRPr="00B5316B">
        <w:rPr>
          <w:rFonts w:eastAsia="Times New Roman"/>
          <w:szCs w:val="22"/>
        </w:rPr>
        <w:t xml:space="preserve"> </w:t>
      </w:r>
      <w:proofErr w:type="spellStart"/>
      <w:r w:rsidRPr="00B5316B">
        <w:rPr>
          <w:rFonts w:eastAsia="Times New Roman"/>
          <w:szCs w:val="22"/>
        </w:rPr>
        <w:t>publică</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infrastructură</w:t>
      </w:r>
      <w:proofErr w:type="spellEnd"/>
      <w:r w:rsidRPr="00B5316B">
        <w:rPr>
          <w:rFonts w:eastAsia="Times New Roman"/>
          <w:szCs w:val="22"/>
        </w:rPr>
        <w:t xml:space="preserve"> </w:t>
      </w:r>
      <w:proofErr w:type="spellStart"/>
      <w:r w:rsidRPr="00B5316B">
        <w:rPr>
          <w:rFonts w:eastAsia="Times New Roman"/>
          <w:szCs w:val="22"/>
        </w:rPr>
        <w:t>educațională</w:t>
      </w:r>
      <w:proofErr w:type="spellEnd"/>
      <w:r w:rsidRPr="00B5316B">
        <w:rPr>
          <w:rFonts w:eastAsia="Times New Roman"/>
          <w:szCs w:val="22"/>
        </w:rPr>
        <w:t xml:space="preserve">, care nu </w:t>
      </w:r>
      <w:proofErr w:type="spellStart"/>
      <w:r w:rsidRPr="00B5316B">
        <w:rPr>
          <w:rFonts w:eastAsia="Times New Roman"/>
          <w:szCs w:val="22"/>
        </w:rPr>
        <w:t>generează</w:t>
      </w:r>
      <w:proofErr w:type="spellEnd"/>
      <w:r w:rsidRPr="00B5316B">
        <w:rPr>
          <w:rFonts w:eastAsia="Times New Roman"/>
          <w:szCs w:val="22"/>
        </w:rPr>
        <w:t xml:space="preserve"> </w:t>
      </w:r>
      <w:proofErr w:type="spellStart"/>
      <w:r w:rsidRPr="00B5316B">
        <w:rPr>
          <w:rFonts w:eastAsia="Times New Roman"/>
          <w:szCs w:val="22"/>
        </w:rPr>
        <w:t>venituri</w:t>
      </w:r>
      <w:proofErr w:type="spellEnd"/>
      <w:r w:rsidRPr="00B5316B">
        <w:rPr>
          <w:rFonts w:eastAsia="Times New Roman"/>
          <w:szCs w:val="22"/>
        </w:rPr>
        <w:t xml:space="preserve"> </w:t>
      </w:r>
      <w:proofErr w:type="spellStart"/>
      <w:r w:rsidRPr="00B5316B">
        <w:rPr>
          <w:rFonts w:eastAsia="Times New Roman"/>
          <w:szCs w:val="22"/>
        </w:rPr>
        <w:t>directe</w:t>
      </w:r>
      <w:proofErr w:type="spellEnd"/>
      <w:r w:rsidRPr="00B5316B">
        <w:rPr>
          <w:rFonts w:eastAsia="Times New Roman"/>
          <w:szCs w:val="22"/>
        </w:rPr>
        <w:t xml:space="preserve">, </w:t>
      </w:r>
      <w:proofErr w:type="spellStart"/>
      <w:r w:rsidRPr="00B5316B">
        <w:rPr>
          <w:rFonts w:eastAsia="Times New Roman"/>
          <w:szCs w:val="22"/>
        </w:rPr>
        <w:t>analiza</w:t>
      </w:r>
      <w:proofErr w:type="spellEnd"/>
      <w:r w:rsidRPr="00B5316B">
        <w:rPr>
          <w:rFonts w:eastAsia="Times New Roman"/>
          <w:szCs w:val="22"/>
        </w:rPr>
        <w:t xml:space="preserve"> de </w:t>
      </w:r>
      <w:proofErr w:type="spellStart"/>
      <w:r w:rsidRPr="00B5316B">
        <w:rPr>
          <w:rFonts w:eastAsia="Times New Roman"/>
          <w:szCs w:val="22"/>
        </w:rPr>
        <w:t>senzitivitate</w:t>
      </w:r>
      <w:proofErr w:type="spellEnd"/>
      <w:r w:rsidRPr="00B5316B">
        <w:rPr>
          <w:rFonts w:eastAsia="Times New Roman"/>
          <w:szCs w:val="22"/>
        </w:rPr>
        <w:t xml:space="preserve"> se </w:t>
      </w:r>
      <w:proofErr w:type="spellStart"/>
      <w:r w:rsidRPr="00B5316B">
        <w:rPr>
          <w:rFonts w:eastAsia="Times New Roman"/>
          <w:szCs w:val="22"/>
        </w:rPr>
        <w:t>raportează</w:t>
      </w:r>
      <w:proofErr w:type="spellEnd"/>
      <w:r w:rsidRPr="00B5316B">
        <w:rPr>
          <w:rFonts w:eastAsia="Times New Roman"/>
          <w:szCs w:val="22"/>
        </w:rPr>
        <w:t xml:space="preserve"> la </w:t>
      </w:r>
      <w:proofErr w:type="spellStart"/>
      <w:r w:rsidRPr="00B5316B">
        <w:rPr>
          <w:rFonts w:eastAsia="Times New Roman"/>
          <w:szCs w:val="22"/>
        </w:rPr>
        <w:t>acei</w:t>
      </w:r>
      <w:proofErr w:type="spellEnd"/>
      <w:r w:rsidRPr="00B5316B">
        <w:rPr>
          <w:rFonts w:eastAsia="Times New Roman"/>
          <w:szCs w:val="22"/>
        </w:rPr>
        <w:t xml:space="preserve"> </w:t>
      </w:r>
      <w:proofErr w:type="spellStart"/>
      <w:r w:rsidRPr="00B5316B">
        <w:rPr>
          <w:rFonts w:eastAsia="Times New Roman"/>
          <w:szCs w:val="22"/>
        </w:rPr>
        <w:t>factori</w:t>
      </w:r>
      <w:proofErr w:type="spellEnd"/>
      <w:r w:rsidRPr="00B5316B">
        <w:rPr>
          <w:rFonts w:eastAsia="Times New Roman"/>
          <w:szCs w:val="22"/>
        </w:rPr>
        <w:t xml:space="preserve"> care pot </w:t>
      </w:r>
      <w:proofErr w:type="spellStart"/>
      <w:r w:rsidRPr="00B5316B">
        <w:rPr>
          <w:rFonts w:eastAsia="Times New Roman"/>
          <w:szCs w:val="22"/>
        </w:rPr>
        <w:t>afecta</w:t>
      </w:r>
      <w:proofErr w:type="spellEnd"/>
      <w:r w:rsidRPr="00B5316B">
        <w:rPr>
          <w:rFonts w:eastAsia="Times New Roman"/>
          <w:szCs w:val="22"/>
        </w:rPr>
        <w:t xml:space="preserve"> </w:t>
      </w:r>
      <w:proofErr w:type="spellStart"/>
      <w:r w:rsidRPr="00B5316B">
        <w:rPr>
          <w:rFonts w:eastAsia="Times New Roman"/>
          <w:szCs w:val="22"/>
        </w:rPr>
        <w:t>sustenabilitatea</w:t>
      </w:r>
      <w:proofErr w:type="spellEnd"/>
      <w:r w:rsidRPr="00B5316B">
        <w:rPr>
          <w:rFonts w:eastAsia="Times New Roman"/>
          <w:szCs w:val="22"/>
        </w:rPr>
        <w:t xml:space="preserve"> </w:t>
      </w:r>
      <w:proofErr w:type="spellStart"/>
      <w:r w:rsidRPr="00B5316B">
        <w:rPr>
          <w:rFonts w:eastAsia="Times New Roman"/>
          <w:szCs w:val="22"/>
        </w:rPr>
        <w:t>financiară</w:t>
      </w:r>
      <w:proofErr w:type="spellEnd"/>
      <w:r w:rsidRPr="00B5316B">
        <w:rPr>
          <w:rFonts w:eastAsia="Times New Roman"/>
          <w:szCs w:val="22"/>
        </w:rPr>
        <w:t xml:space="preserve"> a </w:t>
      </w:r>
      <w:proofErr w:type="spellStart"/>
      <w:r w:rsidRPr="00B5316B">
        <w:rPr>
          <w:rFonts w:eastAsia="Times New Roman"/>
          <w:szCs w:val="22"/>
        </w:rPr>
        <w:t>proiectului</w:t>
      </w:r>
      <w:proofErr w:type="spellEnd"/>
      <w:r w:rsidRPr="00B5316B">
        <w:rPr>
          <w:rFonts w:eastAsia="Times New Roman"/>
          <w:szCs w:val="22"/>
        </w:rPr>
        <w:t xml:space="preserve">, </w:t>
      </w:r>
      <w:proofErr w:type="spellStart"/>
      <w:r w:rsidRPr="00B5316B">
        <w:rPr>
          <w:rFonts w:eastAsia="Times New Roman"/>
          <w:szCs w:val="22"/>
        </w:rPr>
        <w:t>respectiv</w:t>
      </w:r>
      <w:proofErr w:type="spellEnd"/>
      <w:r w:rsidRPr="00B5316B">
        <w:rPr>
          <w:rFonts w:eastAsia="Times New Roman"/>
          <w:szCs w:val="22"/>
        </w:rPr>
        <w:t>:</w:t>
      </w:r>
    </w:p>
    <w:p w14:paraId="32E80522" w14:textId="77777777" w:rsidR="00B01E01" w:rsidRPr="007F6ED9" w:rsidRDefault="00B01E01">
      <w:pPr>
        <w:pStyle w:val="NormalWeb"/>
        <w:numPr>
          <w:ilvl w:val="0"/>
          <w:numId w:val="29"/>
        </w:numPr>
        <w:spacing w:beforeAutospacing="0" w:afterAutospacing="0"/>
        <w:ind w:left="0" w:firstLine="0"/>
        <w:contextualSpacing/>
        <w:jc w:val="left"/>
      </w:pPr>
      <w:proofErr w:type="spellStart"/>
      <w:r w:rsidRPr="007F6ED9">
        <w:rPr>
          <w:rFonts w:eastAsia="Times New Roman"/>
          <w:szCs w:val="22"/>
        </w:rPr>
        <w:t>creșterea</w:t>
      </w:r>
      <w:proofErr w:type="spellEnd"/>
      <w:r w:rsidRPr="007F6ED9">
        <w:rPr>
          <w:rFonts w:eastAsia="Times New Roman"/>
          <w:szCs w:val="22"/>
        </w:rPr>
        <w:t xml:space="preserve"> </w:t>
      </w:r>
      <w:proofErr w:type="spellStart"/>
      <w:r w:rsidRPr="007F6ED9">
        <w:rPr>
          <w:rFonts w:eastAsia="Times New Roman"/>
          <w:szCs w:val="22"/>
        </w:rPr>
        <w:t>valorii</w:t>
      </w:r>
      <w:proofErr w:type="spellEnd"/>
      <w:r w:rsidRPr="007F6ED9">
        <w:rPr>
          <w:rFonts w:eastAsia="Times New Roman"/>
          <w:szCs w:val="22"/>
        </w:rPr>
        <w:t xml:space="preserve"> </w:t>
      </w:r>
      <w:proofErr w:type="spellStart"/>
      <w:r w:rsidRPr="007F6ED9">
        <w:rPr>
          <w:rFonts w:eastAsia="Times New Roman"/>
          <w:szCs w:val="22"/>
        </w:rPr>
        <w:t>investiției</w:t>
      </w:r>
      <w:proofErr w:type="spellEnd"/>
      <w:r w:rsidRPr="007F6ED9">
        <w:rPr>
          <w:rFonts w:eastAsia="Times New Roman"/>
          <w:szCs w:val="22"/>
        </w:rPr>
        <w:t xml:space="preserve">; </w:t>
      </w:r>
    </w:p>
    <w:p w14:paraId="0A19C238" w14:textId="77777777" w:rsidR="00B01E01" w:rsidRPr="007F6ED9" w:rsidRDefault="00B01E01">
      <w:pPr>
        <w:pStyle w:val="NormalWeb"/>
        <w:numPr>
          <w:ilvl w:val="0"/>
          <w:numId w:val="29"/>
        </w:numPr>
        <w:spacing w:beforeAutospacing="0" w:afterAutospacing="0"/>
        <w:ind w:left="0" w:firstLine="0"/>
        <w:contextualSpacing/>
        <w:jc w:val="left"/>
        <w:rPr>
          <w:lang w:val="pt-PT"/>
        </w:rPr>
      </w:pPr>
      <w:r w:rsidRPr="007F6ED9">
        <w:rPr>
          <w:rFonts w:eastAsia="Times New Roman"/>
          <w:szCs w:val="22"/>
          <w:lang w:val="pt-PT"/>
        </w:rPr>
        <w:t xml:space="preserve">creșterea costurilor anuale de operare și întreținere; </w:t>
      </w:r>
    </w:p>
    <w:p w14:paraId="193CA228" w14:textId="77777777" w:rsidR="00B01E01" w:rsidRPr="007F6ED9" w:rsidRDefault="00B01E01">
      <w:pPr>
        <w:pStyle w:val="NormalWeb"/>
        <w:numPr>
          <w:ilvl w:val="0"/>
          <w:numId w:val="29"/>
        </w:numPr>
        <w:spacing w:beforeAutospacing="0" w:afterAutospacing="0"/>
        <w:ind w:left="0" w:firstLine="0"/>
        <w:contextualSpacing/>
        <w:jc w:val="left"/>
      </w:pPr>
      <w:proofErr w:type="spellStart"/>
      <w:r w:rsidRPr="007F6ED9">
        <w:rPr>
          <w:rFonts w:eastAsia="Times New Roman"/>
          <w:szCs w:val="22"/>
        </w:rPr>
        <w:t>întârzieri</w:t>
      </w:r>
      <w:proofErr w:type="spellEnd"/>
      <w:r w:rsidRPr="007F6ED9">
        <w:rPr>
          <w:rFonts w:eastAsia="Times New Roman"/>
          <w:szCs w:val="22"/>
        </w:rPr>
        <w:t xml:space="preserve"> </w:t>
      </w:r>
      <w:proofErr w:type="spellStart"/>
      <w:r w:rsidRPr="007F6ED9">
        <w:rPr>
          <w:rFonts w:eastAsia="Times New Roman"/>
          <w:szCs w:val="22"/>
        </w:rPr>
        <w:t>în</w:t>
      </w:r>
      <w:proofErr w:type="spellEnd"/>
      <w:r w:rsidRPr="007F6ED9">
        <w:rPr>
          <w:rFonts w:eastAsia="Times New Roman"/>
          <w:szCs w:val="22"/>
        </w:rPr>
        <w:t xml:space="preserve"> </w:t>
      </w:r>
      <w:proofErr w:type="spellStart"/>
      <w:r w:rsidRPr="007F6ED9">
        <w:rPr>
          <w:rFonts w:eastAsia="Times New Roman"/>
          <w:szCs w:val="22"/>
        </w:rPr>
        <w:t>implementare</w:t>
      </w:r>
      <w:proofErr w:type="spellEnd"/>
      <w:r w:rsidRPr="007F6ED9">
        <w:rPr>
          <w:rFonts w:eastAsia="Times New Roman"/>
          <w:szCs w:val="22"/>
        </w:rPr>
        <w:t xml:space="preserve">, cu impact </w:t>
      </w:r>
      <w:proofErr w:type="spellStart"/>
      <w:r w:rsidRPr="007F6ED9">
        <w:rPr>
          <w:rFonts w:eastAsia="Times New Roman"/>
          <w:szCs w:val="22"/>
        </w:rPr>
        <w:t>asupra</w:t>
      </w:r>
      <w:proofErr w:type="spellEnd"/>
      <w:r w:rsidRPr="007F6ED9">
        <w:rPr>
          <w:rFonts w:eastAsia="Times New Roman"/>
          <w:szCs w:val="22"/>
        </w:rPr>
        <w:t xml:space="preserve"> </w:t>
      </w:r>
      <w:proofErr w:type="spellStart"/>
      <w:r w:rsidRPr="007F6ED9">
        <w:rPr>
          <w:rFonts w:eastAsia="Times New Roman"/>
          <w:szCs w:val="22"/>
        </w:rPr>
        <w:t>costurilor</w:t>
      </w:r>
      <w:proofErr w:type="spellEnd"/>
      <w:r w:rsidRPr="007F6ED9">
        <w:rPr>
          <w:rFonts w:eastAsia="Times New Roman"/>
          <w:szCs w:val="22"/>
        </w:rPr>
        <w:t xml:space="preserve"> </w:t>
      </w:r>
      <w:proofErr w:type="spellStart"/>
      <w:r w:rsidRPr="007F6ED9">
        <w:rPr>
          <w:rFonts w:eastAsia="Times New Roman"/>
          <w:szCs w:val="22"/>
        </w:rPr>
        <w:t>totale</w:t>
      </w:r>
      <w:proofErr w:type="spellEnd"/>
      <w:r w:rsidRPr="007F6ED9">
        <w:rPr>
          <w:rFonts w:eastAsia="Times New Roman"/>
          <w:szCs w:val="22"/>
        </w:rPr>
        <w:t xml:space="preserve"> ale </w:t>
      </w:r>
      <w:proofErr w:type="spellStart"/>
      <w:r w:rsidRPr="007F6ED9">
        <w:rPr>
          <w:rFonts w:eastAsia="Times New Roman"/>
          <w:szCs w:val="22"/>
        </w:rPr>
        <w:t>proiectului</w:t>
      </w:r>
      <w:proofErr w:type="spellEnd"/>
      <w:r w:rsidRPr="007F6ED9">
        <w:rPr>
          <w:rFonts w:eastAsia="Times New Roman"/>
          <w:szCs w:val="22"/>
        </w:rPr>
        <w:t xml:space="preserve">; </w:t>
      </w:r>
    </w:p>
    <w:p w14:paraId="46259AC5" w14:textId="77777777" w:rsidR="00B01E01" w:rsidRPr="007F6ED9" w:rsidRDefault="00B01E01">
      <w:pPr>
        <w:pStyle w:val="NormalWeb"/>
        <w:numPr>
          <w:ilvl w:val="0"/>
          <w:numId w:val="29"/>
        </w:numPr>
        <w:spacing w:beforeAutospacing="0" w:afterAutospacing="0"/>
        <w:ind w:left="0" w:firstLine="0"/>
        <w:contextualSpacing/>
        <w:jc w:val="left"/>
        <w:rPr>
          <w:lang w:val="pt-PT"/>
        </w:rPr>
      </w:pPr>
      <w:r w:rsidRPr="007F6ED9">
        <w:rPr>
          <w:rFonts w:eastAsia="Times New Roman"/>
          <w:szCs w:val="22"/>
          <w:lang w:val="pt-PT"/>
        </w:rPr>
        <w:t xml:space="preserve">modificări ale prețurilor materialelor, echipamentelor și serviciilor necesare realizării investiției. </w:t>
      </w:r>
    </w:p>
    <w:p w14:paraId="2BAF40EC"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În cadrul analizei au fost luate în considerare, ca variabile critice, </w:t>
      </w:r>
      <w:r w:rsidRPr="007F6ED9">
        <w:rPr>
          <w:rFonts w:eastAsia="Times New Roman"/>
          <w:b/>
          <w:bCs/>
          <w:szCs w:val="22"/>
          <w:lang w:val="pt-PT"/>
        </w:rPr>
        <w:t>valoarea investiției</w:t>
      </w:r>
      <w:r w:rsidRPr="007F6ED9">
        <w:rPr>
          <w:rFonts w:eastAsia="Times New Roman"/>
          <w:szCs w:val="22"/>
          <w:lang w:val="pt-PT"/>
        </w:rPr>
        <w:t xml:space="preserve"> și </w:t>
      </w:r>
      <w:r w:rsidRPr="007F6ED9">
        <w:rPr>
          <w:rFonts w:eastAsia="Times New Roman"/>
          <w:b/>
          <w:bCs/>
          <w:szCs w:val="22"/>
          <w:lang w:val="pt-PT"/>
        </w:rPr>
        <w:t>costurile de operare</w:t>
      </w:r>
      <w:r w:rsidRPr="007F6ED9">
        <w:rPr>
          <w:rFonts w:eastAsia="Times New Roman"/>
          <w:szCs w:val="22"/>
          <w:lang w:val="pt-PT"/>
        </w:rPr>
        <w:t>, acestea fiind elementele cu influența cea mai importantă asupra comportamentului financiar al proiectului.</w:t>
      </w:r>
    </w:p>
    <w:p w14:paraId="7D5A70E7" w14:textId="77777777" w:rsidR="005D2182" w:rsidRDefault="00000000">
      <w:pPr>
        <w:keepNext/>
      </w:pPr>
      <w:r>
        <w:rPr>
          <w:rFonts w:eastAsia="Times New Roman"/>
        </w:rPr>
        <w:t xml:space="preserve">Tabel 4.8.1 – Analiza de </w:t>
      </w:r>
      <w:proofErr w:type="spellStart"/>
      <w:r>
        <w:rPr>
          <w:rFonts w:eastAsia="Times New Roman"/>
        </w:rPr>
        <w:t>sensibilitate</w:t>
      </w:r>
      <w:proofErr w:type="spellEnd"/>
      <w:r>
        <w:rPr>
          <w:rFonts w:eastAsia="Times New Roman"/>
        </w:rPr>
        <w:t xml:space="preserve"> </w:t>
      </w:r>
      <w:proofErr w:type="spellStart"/>
      <w:r>
        <w:rPr>
          <w:rFonts w:eastAsia="Times New Roman"/>
        </w:rPr>
        <w:t>numerică</w:t>
      </w:r>
      <w:proofErr w:type="spellEnd"/>
    </w:p>
    <w:tbl>
      <w:tblPr>
        <w:tblStyle w:val="TableGrid"/>
        <w:tblW w:w="10489" w:type="dxa"/>
        <w:tblLayout w:type="fixed"/>
        <w:tblLook w:val="04A0" w:firstRow="1" w:lastRow="0" w:firstColumn="1" w:lastColumn="0" w:noHBand="0" w:noVBand="1"/>
      </w:tblPr>
      <w:tblGrid>
        <w:gridCol w:w="2622"/>
        <w:gridCol w:w="2622"/>
        <w:gridCol w:w="2622"/>
        <w:gridCol w:w="2623"/>
      </w:tblGrid>
      <w:tr w:rsidR="005D2182" w:rsidRPr="00800179" w14:paraId="4A95A9A0" w14:textId="77777777">
        <w:trPr>
          <w:tblHeader/>
        </w:trPr>
        <w:tc>
          <w:tcPr>
            <w:tcW w:w="2622" w:type="dxa"/>
            <w:shd w:val="clear" w:color="auto" w:fill="B4C6E7"/>
            <w:tcMar>
              <w:top w:w="70" w:type="dxa"/>
              <w:left w:w="70" w:type="dxa"/>
              <w:bottom w:w="70" w:type="dxa"/>
              <w:right w:w="70" w:type="dxa"/>
            </w:tcMar>
            <w:vAlign w:val="center"/>
          </w:tcPr>
          <w:p w14:paraId="11AA3F96" w14:textId="77777777" w:rsidR="005D2182" w:rsidRDefault="00000000">
            <w:pPr>
              <w:ind w:firstLine="0"/>
              <w:jc w:val="left"/>
            </w:pPr>
            <w:proofErr w:type="spellStart"/>
            <w:r>
              <w:rPr>
                <w:rFonts w:eastAsia="Times New Roman"/>
                <w:b/>
                <w:sz w:val="20"/>
              </w:rPr>
              <w:t>Scenariu</w:t>
            </w:r>
            <w:proofErr w:type="spellEnd"/>
          </w:p>
        </w:tc>
        <w:tc>
          <w:tcPr>
            <w:tcW w:w="2622" w:type="dxa"/>
            <w:shd w:val="clear" w:color="auto" w:fill="B4C6E7"/>
            <w:tcMar>
              <w:top w:w="70" w:type="dxa"/>
              <w:left w:w="70" w:type="dxa"/>
              <w:bottom w:w="70" w:type="dxa"/>
              <w:right w:w="70" w:type="dxa"/>
            </w:tcMar>
            <w:vAlign w:val="center"/>
          </w:tcPr>
          <w:p w14:paraId="4B562619" w14:textId="77777777" w:rsidR="005D2182" w:rsidRPr="007271F5" w:rsidRDefault="00000000">
            <w:pPr>
              <w:ind w:firstLine="0"/>
              <w:jc w:val="left"/>
              <w:rPr>
                <w:lang w:val="pt-PT"/>
              </w:rPr>
            </w:pPr>
            <w:r w:rsidRPr="007271F5">
              <w:rPr>
                <w:rFonts w:eastAsia="Times New Roman"/>
                <w:b/>
                <w:sz w:val="20"/>
                <w:lang w:val="pt-PT"/>
              </w:rPr>
              <w:t>Investiție cu TVA (mii lei)</w:t>
            </w:r>
          </w:p>
        </w:tc>
        <w:tc>
          <w:tcPr>
            <w:tcW w:w="2622" w:type="dxa"/>
            <w:shd w:val="clear" w:color="auto" w:fill="B4C6E7"/>
            <w:tcMar>
              <w:top w:w="70" w:type="dxa"/>
              <w:left w:w="70" w:type="dxa"/>
              <w:bottom w:w="70" w:type="dxa"/>
              <w:right w:w="70" w:type="dxa"/>
            </w:tcMar>
            <w:vAlign w:val="center"/>
          </w:tcPr>
          <w:p w14:paraId="4300674C" w14:textId="77777777" w:rsidR="005D2182" w:rsidRDefault="00000000">
            <w:pPr>
              <w:ind w:firstLine="0"/>
              <w:jc w:val="left"/>
            </w:pPr>
            <w:proofErr w:type="spellStart"/>
            <w:r>
              <w:rPr>
                <w:rFonts w:eastAsia="Times New Roman"/>
                <w:b/>
                <w:sz w:val="20"/>
              </w:rPr>
              <w:t>Operare</w:t>
            </w:r>
            <w:proofErr w:type="spellEnd"/>
            <w:r>
              <w:rPr>
                <w:rFonts w:eastAsia="Times New Roman"/>
                <w:b/>
                <w:sz w:val="20"/>
              </w:rPr>
              <w:t xml:space="preserve"> </w:t>
            </w:r>
            <w:proofErr w:type="spellStart"/>
            <w:r>
              <w:rPr>
                <w:rFonts w:eastAsia="Times New Roman"/>
                <w:b/>
                <w:sz w:val="20"/>
              </w:rPr>
              <w:t>anuală</w:t>
            </w:r>
            <w:proofErr w:type="spellEnd"/>
            <w:r>
              <w:rPr>
                <w:rFonts w:eastAsia="Times New Roman"/>
                <w:b/>
                <w:sz w:val="20"/>
              </w:rPr>
              <w:t xml:space="preserve"> (mii lei)</w:t>
            </w:r>
          </w:p>
        </w:tc>
        <w:tc>
          <w:tcPr>
            <w:tcW w:w="2623" w:type="dxa"/>
            <w:shd w:val="clear" w:color="auto" w:fill="B4C6E7"/>
            <w:tcMar>
              <w:top w:w="70" w:type="dxa"/>
              <w:left w:w="70" w:type="dxa"/>
              <w:bottom w:w="70" w:type="dxa"/>
              <w:right w:w="70" w:type="dxa"/>
            </w:tcMar>
            <w:vAlign w:val="center"/>
          </w:tcPr>
          <w:p w14:paraId="01879CC4" w14:textId="77777777" w:rsidR="005D2182" w:rsidRPr="007271F5" w:rsidRDefault="00000000">
            <w:pPr>
              <w:ind w:firstLine="0"/>
              <w:jc w:val="left"/>
              <w:rPr>
                <w:lang w:val="es-ES"/>
              </w:rPr>
            </w:pPr>
            <w:r w:rsidRPr="007271F5">
              <w:rPr>
                <w:rFonts w:eastAsia="Times New Roman"/>
                <w:b/>
                <w:sz w:val="20"/>
                <w:lang w:val="es-ES"/>
              </w:rPr>
              <w:t xml:space="preserve">VAN-F </w:t>
            </w:r>
            <w:proofErr w:type="spellStart"/>
            <w:r w:rsidRPr="007271F5">
              <w:rPr>
                <w:rFonts w:eastAsia="Times New Roman"/>
                <w:b/>
                <w:sz w:val="20"/>
                <w:lang w:val="es-ES"/>
              </w:rPr>
              <w:t>la</w:t>
            </w:r>
            <w:proofErr w:type="spellEnd"/>
            <w:r w:rsidRPr="007271F5">
              <w:rPr>
                <w:rFonts w:eastAsia="Times New Roman"/>
                <w:b/>
                <w:sz w:val="20"/>
                <w:lang w:val="es-ES"/>
              </w:rPr>
              <w:t xml:space="preserve"> 4% (mii </w:t>
            </w:r>
            <w:proofErr w:type="spellStart"/>
            <w:r w:rsidRPr="007271F5">
              <w:rPr>
                <w:rFonts w:eastAsia="Times New Roman"/>
                <w:b/>
                <w:sz w:val="20"/>
                <w:lang w:val="es-ES"/>
              </w:rPr>
              <w:t>lei</w:t>
            </w:r>
            <w:proofErr w:type="spellEnd"/>
            <w:r w:rsidRPr="007271F5">
              <w:rPr>
                <w:rFonts w:eastAsia="Times New Roman"/>
                <w:b/>
                <w:sz w:val="20"/>
                <w:lang w:val="es-ES"/>
              </w:rPr>
              <w:t>)</w:t>
            </w:r>
          </w:p>
        </w:tc>
      </w:tr>
      <w:tr w:rsidR="005D2182" w14:paraId="2AA5C27B" w14:textId="77777777">
        <w:tc>
          <w:tcPr>
            <w:tcW w:w="2622" w:type="dxa"/>
            <w:tcMar>
              <w:top w:w="70" w:type="dxa"/>
              <w:left w:w="70" w:type="dxa"/>
              <w:bottom w:w="70" w:type="dxa"/>
              <w:right w:w="70" w:type="dxa"/>
            </w:tcMar>
            <w:vAlign w:val="center"/>
          </w:tcPr>
          <w:p w14:paraId="6A992F39" w14:textId="77777777" w:rsidR="005D2182" w:rsidRDefault="00000000">
            <w:pPr>
              <w:ind w:firstLine="0"/>
              <w:jc w:val="left"/>
            </w:pPr>
            <w:proofErr w:type="spellStart"/>
            <w:r>
              <w:rPr>
                <w:rFonts w:eastAsia="Times New Roman"/>
                <w:sz w:val="20"/>
              </w:rPr>
              <w:t>Scenariul</w:t>
            </w:r>
            <w:proofErr w:type="spellEnd"/>
            <w:r>
              <w:rPr>
                <w:rFonts w:eastAsia="Times New Roman"/>
                <w:sz w:val="20"/>
              </w:rPr>
              <w:t xml:space="preserve"> de </w:t>
            </w:r>
            <w:proofErr w:type="spellStart"/>
            <w:r>
              <w:rPr>
                <w:rFonts w:eastAsia="Times New Roman"/>
                <w:sz w:val="20"/>
              </w:rPr>
              <w:t>bază</w:t>
            </w:r>
            <w:proofErr w:type="spellEnd"/>
          </w:p>
        </w:tc>
        <w:tc>
          <w:tcPr>
            <w:tcW w:w="2622" w:type="dxa"/>
            <w:tcMar>
              <w:top w:w="70" w:type="dxa"/>
              <w:left w:w="70" w:type="dxa"/>
              <w:bottom w:w="70" w:type="dxa"/>
              <w:right w:w="70" w:type="dxa"/>
            </w:tcMar>
            <w:vAlign w:val="center"/>
          </w:tcPr>
          <w:p w14:paraId="11B589AF" w14:textId="77777777" w:rsidR="005D2182" w:rsidRDefault="00000000">
            <w:pPr>
              <w:ind w:firstLine="0"/>
              <w:jc w:val="left"/>
            </w:pPr>
            <w:r>
              <w:rPr>
                <w:rFonts w:eastAsia="Times New Roman"/>
                <w:sz w:val="20"/>
              </w:rPr>
              <w:t>17.076,5</w:t>
            </w:r>
          </w:p>
        </w:tc>
        <w:tc>
          <w:tcPr>
            <w:tcW w:w="2622" w:type="dxa"/>
            <w:tcMar>
              <w:top w:w="70" w:type="dxa"/>
              <w:left w:w="70" w:type="dxa"/>
              <w:bottom w:w="70" w:type="dxa"/>
              <w:right w:w="70" w:type="dxa"/>
            </w:tcMar>
            <w:vAlign w:val="center"/>
          </w:tcPr>
          <w:p w14:paraId="7C6FA83B" w14:textId="77777777" w:rsidR="005D2182" w:rsidRDefault="00000000">
            <w:pPr>
              <w:ind w:firstLine="0"/>
              <w:jc w:val="left"/>
            </w:pPr>
            <w:r>
              <w:rPr>
                <w:rFonts w:eastAsia="Times New Roman"/>
                <w:sz w:val="20"/>
              </w:rPr>
              <w:t>402,0</w:t>
            </w:r>
          </w:p>
        </w:tc>
        <w:tc>
          <w:tcPr>
            <w:tcW w:w="2623" w:type="dxa"/>
            <w:tcMar>
              <w:top w:w="70" w:type="dxa"/>
              <w:left w:w="70" w:type="dxa"/>
              <w:bottom w:w="70" w:type="dxa"/>
              <w:right w:w="70" w:type="dxa"/>
            </w:tcMar>
            <w:vAlign w:val="center"/>
          </w:tcPr>
          <w:p w14:paraId="6295DF56" w14:textId="77777777" w:rsidR="005D2182" w:rsidRDefault="00000000">
            <w:pPr>
              <w:ind w:firstLine="0"/>
              <w:jc w:val="left"/>
            </w:pPr>
            <w:r>
              <w:rPr>
                <w:rFonts w:eastAsia="Times New Roman"/>
                <w:sz w:val="20"/>
              </w:rPr>
              <w:t>-21.935,7</w:t>
            </w:r>
          </w:p>
        </w:tc>
      </w:tr>
      <w:tr w:rsidR="005D2182" w14:paraId="01EC9175" w14:textId="77777777">
        <w:tc>
          <w:tcPr>
            <w:tcW w:w="2622" w:type="dxa"/>
            <w:tcMar>
              <w:top w:w="70" w:type="dxa"/>
              <w:left w:w="70" w:type="dxa"/>
              <w:bottom w:w="70" w:type="dxa"/>
              <w:right w:w="70" w:type="dxa"/>
            </w:tcMar>
            <w:vAlign w:val="center"/>
          </w:tcPr>
          <w:p w14:paraId="3422B32A" w14:textId="77777777" w:rsidR="005D2182" w:rsidRDefault="00000000">
            <w:pPr>
              <w:ind w:firstLine="0"/>
              <w:jc w:val="left"/>
            </w:pPr>
            <w:proofErr w:type="spellStart"/>
            <w:r>
              <w:rPr>
                <w:rFonts w:eastAsia="Times New Roman"/>
                <w:sz w:val="20"/>
              </w:rPr>
              <w:t>Investiție</w:t>
            </w:r>
            <w:proofErr w:type="spellEnd"/>
            <w:r>
              <w:rPr>
                <w:rFonts w:eastAsia="Times New Roman"/>
                <w:sz w:val="20"/>
              </w:rPr>
              <w:t xml:space="preserve"> +10%</w:t>
            </w:r>
          </w:p>
        </w:tc>
        <w:tc>
          <w:tcPr>
            <w:tcW w:w="2622" w:type="dxa"/>
            <w:tcMar>
              <w:top w:w="70" w:type="dxa"/>
              <w:left w:w="70" w:type="dxa"/>
              <w:bottom w:w="70" w:type="dxa"/>
              <w:right w:w="70" w:type="dxa"/>
            </w:tcMar>
            <w:vAlign w:val="center"/>
          </w:tcPr>
          <w:p w14:paraId="32401ADD" w14:textId="77777777" w:rsidR="005D2182" w:rsidRDefault="00000000">
            <w:pPr>
              <w:ind w:firstLine="0"/>
              <w:jc w:val="left"/>
            </w:pPr>
            <w:r>
              <w:rPr>
                <w:rFonts w:eastAsia="Times New Roman"/>
                <w:sz w:val="20"/>
              </w:rPr>
              <w:t>18.784,2</w:t>
            </w:r>
          </w:p>
        </w:tc>
        <w:tc>
          <w:tcPr>
            <w:tcW w:w="2622" w:type="dxa"/>
            <w:tcMar>
              <w:top w:w="70" w:type="dxa"/>
              <w:left w:w="70" w:type="dxa"/>
              <w:bottom w:w="70" w:type="dxa"/>
              <w:right w:w="70" w:type="dxa"/>
            </w:tcMar>
            <w:vAlign w:val="center"/>
          </w:tcPr>
          <w:p w14:paraId="60536A7F" w14:textId="77777777" w:rsidR="005D2182" w:rsidRDefault="00000000">
            <w:pPr>
              <w:ind w:firstLine="0"/>
              <w:jc w:val="left"/>
            </w:pPr>
            <w:r>
              <w:rPr>
                <w:rFonts w:eastAsia="Times New Roman"/>
                <w:sz w:val="20"/>
              </w:rPr>
              <w:t>402,0</w:t>
            </w:r>
          </w:p>
        </w:tc>
        <w:tc>
          <w:tcPr>
            <w:tcW w:w="2623" w:type="dxa"/>
            <w:tcMar>
              <w:top w:w="70" w:type="dxa"/>
              <w:left w:w="70" w:type="dxa"/>
              <w:bottom w:w="70" w:type="dxa"/>
              <w:right w:w="70" w:type="dxa"/>
            </w:tcMar>
            <w:vAlign w:val="center"/>
          </w:tcPr>
          <w:p w14:paraId="7B297EA6" w14:textId="77777777" w:rsidR="005D2182" w:rsidRDefault="00000000">
            <w:pPr>
              <w:ind w:firstLine="0"/>
              <w:jc w:val="left"/>
            </w:pPr>
            <w:r>
              <w:rPr>
                <w:rFonts w:eastAsia="Times New Roman"/>
                <w:sz w:val="20"/>
              </w:rPr>
              <w:t>-23.603,9</w:t>
            </w:r>
          </w:p>
        </w:tc>
      </w:tr>
      <w:tr w:rsidR="005D2182" w14:paraId="5FCF37B5" w14:textId="77777777">
        <w:tc>
          <w:tcPr>
            <w:tcW w:w="2622" w:type="dxa"/>
            <w:tcMar>
              <w:top w:w="70" w:type="dxa"/>
              <w:left w:w="70" w:type="dxa"/>
              <w:bottom w:w="70" w:type="dxa"/>
              <w:right w:w="70" w:type="dxa"/>
            </w:tcMar>
            <w:vAlign w:val="center"/>
          </w:tcPr>
          <w:p w14:paraId="6B94DF63" w14:textId="77777777" w:rsidR="005D2182" w:rsidRDefault="00000000">
            <w:pPr>
              <w:ind w:firstLine="0"/>
              <w:jc w:val="left"/>
            </w:pPr>
            <w:proofErr w:type="spellStart"/>
            <w:r>
              <w:rPr>
                <w:rFonts w:eastAsia="Times New Roman"/>
                <w:sz w:val="20"/>
              </w:rPr>
              <w:t>Investiție</w:t>
            </w:r>
            <w:proofErr w:type="spellEnd"/>
            <w:r>
              <w:rPr>
                <w:rFonts w:eastAsia="Times New Roman"/>
                <w:sz w:val="20"/>
              </w:rPr>
              <w:t xml:space="preserve"> -10%</w:t>
            </w:r>
          </w:p>
        </w:tc>
        <w:tc>
          <w:tcPr>
            <w:tcW w:w="2622" w:type="dxa"/>
            <w:tcMar>
              <w:top w:w="70" w:type="dxa"/>
              <w:left w:w="70" w:type="dxa"/>
              <w:bottom w:w="70" w:type="dxa"/>
              <w:right w:w="70" w:type="dxa"/>
            </w:tcMar>
            <w:vAlign w:val="center"/>
          </w:tcPr>
          <w:p w14:paraId="494AC769" w14:textId="77777777" w:rsidR="005D2182" w:rsidRDefault="00000000">
            <w:pPr>
              <w:ind w:firstLine="0"/>
              <w:jc w:val="left"/>
            </w:pPr>
            <w:r>
              <w:rPr>
                <w:rFonts w:eastAsia="Times New Roman"/>
                <w:sz w:val="20"/>
              </w:rPr>
              <w:t>15.368,9</w:t>
            </w:r>
          </w:p>
        </w:tc>
        <w:tc>
          <w:tcPr>
            <w:tcW w:w="2622" w:type="dxa"/>
            <w:tcMar>
              <w:top w:w="70" w:type="dxa"/>
              <w:left w:w="70" w:type="dxa"/>
              <w:bottom w:w="70" w:type="dxa"/>
              <w:right w:w="70" w:type="dxa"/>
            </w:tcMar>
            <w:vAlign w:val="center"/>
          </w:tcPr>
          <w:p w14:paraId="54D0EE05" w14:textId="77777777" w:rsidR="005D2182" w:rsidRDefault="00000000">
            <w:pPr>
              <w:ind w:firstLine="0"/>
              <w:jc w:val="left"/>
            </w:pPr>
            <w:r>
              <w:rPr>
                <w:rFonts w:eastAsia="Times New Roman"/>
                <w:sz w:val="20"/>
              </w:rPr>
              <w:t>402,0</w:t>
            </w:r>
          </w:p>
        </w:tc>
        <w:tc>
          <w:tcPr>
            <w:tcW w:w="2623" w:type="dxa"/>
            <w:tcMar>
              <w:top w:w="70" w:type="dxa"/>
              <w:left w:w="70" w:type="dxa"/>
              <w:bottom w:w="70" w:type="dxa"/>
              <w:right w:w="70" w:type="dxa"/>
            </w:tcMar>
            <w:vAlign w:val="center"/>
          </w:tcPr>
          <w:p w14:paraId="6E481EB7" w14:textId="77777777" w:rsidR="005D2182" w:rsidRDefault="00000000">
            <w:pPr>
              <w:ind w:firstLine="0"/>
              <w:jc w:val="left"/>
            </w:pPr>
            <w:r>
              <w:rPr>
                <w:rFonts w:eastAsia="Times New Roman"/>
                <w:sz w:val="20"/>
              </w:rPr>
              <w:t>-20.267,4</w:t>
            </w:r>
          </w:p>
        </w:tc>
      </w:tr>
      <w:tr w:rsidR="005D2182" w14:paraId="29C8C612" w14:textId="77777777">
        <w:tc>
          <w:tcPr>
            <w:tcW w:w="2622" w:type="dxa"/>
            <w:tcMar>
              <w:top w:w="70" w:type="dxa"/>
              <w:left w:w="70" w:type="dxa"/>
              <w:bottom w:w="70" w:type="dxa"/>
              <w:right w:w="70" w:type="dxa"/>
            </w:tcMar>
            <w:vAlign w:val="center"/>
          </w:tcPr>
          <w:p w14:paraId="2B9903E1" w14:textId="77777777" w:rsidR="005D2182" w:rsidRDefault="00000000">
            <w:pPr>
              <w:ind w:firstLine="0"/>
              <w:jc w:val="left"/>
            </w:pPr>
            <w:proofErr w:type="spellStart"/>
            <w:r>
              <w:rPr>
                <w:rFonts w:eastAsia="Times New Roman"/>
                <w:sz w:val="20"/>
              </w:rPr>
              <w:t>Operare</w:t>
            </w:r>
            <w:proofErr w:type="spellEnd"/>
            <w:r>
              <w:rPr>
                <w:rFonts w:eastAsia="Times New Roman"/>
                <w:sz w:val="20"/>
              </w:rPr>
              <w:t xml:space="preserve"> +15%</w:t>
            </w:r>
          </w:p>
        </w:tc>
        <w:tc>
          <w:tcPr>
            <w:tcW w:w="2622" w:type="dxa"/>
            <w:tcMar>
              <w:top w:w="70" w:type="dxa"/>
              <w:left w:w="70" w:type="dxa"/>
              <w:bottom w:w="70" w:type="dxa"/>
              <w:right w:w="70" w:type="dxa"/>
            </w:tcMar>
            <w:vAlign w:val="center"/>
          </w:tcPr>
          <w:p w14:paraId="2836A283" w14:textId="77777777" w:rsidR="005D2182" w:rsidRDefault="00000000">
            <w:pPr>
              <w:ind w:firstLine="0"/>
              <w:jc w:val="left"/>
            </w:pPr>
            <w:r>
              <w:rPr>
                <w:rFonts w:eastAsia="Times New Roman"/>
                <w:sz w:val="20"/>
              </w:rPr>
              <w:t>17.076,5</w:t>
            </w:r>
          </w:p>
        </w:tc>
        <w:tc>
          <w:tcPr>
            <w:tcW w:w="2622" w:type="dxa"/>
            <w:tcMar>
              <w:top w:w="70" w:type="dxa"/>
              <w:left w:w="70" w:type="dxa"/>
              <w:bottom w:w="70" w:type="dxa"/>
              <w:right w:w="70" w:type="dxa"/>
            </w:tcMar>
            <w:vAlign w:val="center"/>
          </w:tcPr>
          <w:p w14:paraId="530531E9" w14:textId="77777777" w:rsidR="005D2182" w:rsidRDefault="00000000">
            <w:pPr>
              <w:ind w:firstLine="0"/>
              <w:jc w:val="left"/>
            </w:pPr>
            <w:r>
              <w:rPr>
                <w:rFonts w:eastAsia="Times New Roman"/>
                <w:sz w:val="20"/>
              </w:rPr>
              <w:t>462,3</w:t>
            </w:r>
          </w:p>
        </w:tc>
        <w:tc>
          <w:tcPr>
            <w:tcW w:w="2623" w:type="dxa"/>
            <w:tcMar>
              <w:top w:w="70" w:type="dxa"/>
              <w:left w:w="70" w:type="dxa"/>
              <w:bottom w:w="70" w:type="dxa"/>
              <w:right w:w="70" w:type="dxa"/>
            </w:tcMar>
            <w:vAlign w:val="center"/>
          </w:tcPr>
          <w:p w14:paraId="0958ABF0" w14:textId="77777777" w:rsidR="005D2182" w:rsidRDefault="00000000">
            <w:pPr>
              <w:ind w:firstLine="0"/>
              <w:jc w:val="left"/>
            </w:pPr>
            <w:r>
              <w:rPr>
                <w:rFonts w:eastAsia="Times New Roman"/>
                <w:sz w:val="20"/>
              </w:rPr>
              <w:t>-22.723,6</w:t>
            </w:r>
          </w:p>
        </w:tc>
      </w:tr>
      <w:tr w:rsidR="005D2182" w14:paraId="28B6F3E1" w14:textId="77777777">
        <w:tc>
          <w:tcPr>
            <w:tcW w:w="2622" w:type="dxa"/>
            <w:tcMar>
              <w:top w:w="70" w:type="dxa"/>
              <w:left w:w="70" w:type="dxa"/>
              <w:bottom w:w="70" w:type="dxa"/>
              <w:right w:w="70" w:type="dxa"/>
            </w:tcMar>
            <w:vAlign w:val="center"/>
          </w:tcPr>
          <w:p w14:paraId="166356A4" w14:textId="77777777" w:rsidR="005D2182" w:rsidRDefault="00000000">
            <w:pPr>
              <w:ind w:firstLine="0"/>
              <w:jc w:val="left"/>
            </w:pPr>
            <w:proofErr w:type="spellStart"/>
            <w:r>
              <w:rPr>
                <w:rFonts w:eastAsia="Times New Roman"/>
                <w:sz w:val="20"/>
              </w:rPr>
              <w:t>Operare</w:t>
            </w:r>
            <w:proofErr w:type="spellEnd"/>
            <w:r>
              <w:rPr>
                <w:rFonts w:eastAsia="Times New Roman"/>
                <w:sz w:val="20"/>
              </w:rPr>
              <w:t xml:space="preserve"> -15%</w:t>
            </w:r>
          </w:p>
        </w:tc>
        <w:tc>
          <w:tcPr>
            <w:tcW w:w="2622" w:type="dxa"/>
            <w:tcMar>
              <w:top w:w="70" w:type="dxa"/>
              <w:left w:w="70" w:type="dxa"/>
              <w:bottom w:w="70" w:type="dxa"/>
              <w:right w:w="70" w:type="dxa"/>
            </w:tcMar>
            <w:vAlign w:val="center"/>
          </w:tcPr>
          <w:p w14:paraId="7BFF8A98" w14:textId="77777777" w:rsidR="005D2182" w:rsidRDefault="00000000">
            <w:pPr>
              <w:ind w:firstLine="0"/>
              <w:jc w:val="left"/>
            </w:pPr>
            <w:r>
              <w:rPr>
                <w:rFonts w:eastAsia="Times New Roman"/>
                <w:sz w:val="20"/>
              </w:rPr>
              <w:t>17.076,5</w:t>
            </w:r>
          </w:p>
        </w:tc>
        <w:tc>
          <w:tcPr>
            <w:tcW w:w="2622" w:type="dxa"/>
            <w:tcMar>
              <w:top w:w="70" w:type="dxa"/>
              <w:left w:w="70" w:type="dxa"/>
              <w:bottom w:w="70" w:type="dxa"/>
              <w:right w:w="70" w:type="dxa"/>
            </w:tcMar>
            <w:vAlign w:val="center"/>
          </w:tcPr>
          <w:p w14:paraId="1574F231" w14:textId="77777777" w:rsidR="005D2182" w:rsidRDefault="00000000">
            <w:pPr>
              <w:ind w:firstLine="0"/>
              <w:jc w:val="left"/>
            </w:pPr>
            <w:r>
              <w:rPr>
                <w:rFonts w:eastAsia="Times New Roman"/>
                <w:sz w:val="20"/>
              </w:rPr>
              <w:t>341,7</w:t>
            </w:r>
          </w:p>
        </w:tc>
        <w:tc>
          <w:tcPr>
            <w:tcW w:w="2623" w:type="dxa"/>
            <w:tcMar>
              <w:top w:w="70" w:type="dxa"/>
              <w:left w:w="70" w:type="dxa"/>
              <w:bottom w:w="70" w:type="dxa"/>
              <w:right w:w="70" w:type="dxa"/>
            </w:tcMar>
            <w:vAlign w:val="center"/>
          </w:tcPr>
          <w:p w14:paraId="427BF6C6" w14:textId="77777777" w:rsidR="005D2182" w:rsidRDefault="00000000">
            <w:pPr>
              <w:ind w:firstLine="0"/>
              <w:jc w:val="left"/>
            </w:pPr>
            <w:r>
              <w:rPr>
                <w:rFonts w:eastAsia="Times New Roman"/>
                <w:sz w:val="20"/>
              </w:rPr>
              <w:t>-21.147,7</w:t>
            </w:r>
          </w:p>
        </w:tc>
      </w:tr>
      <w:tr w:rsidR="005D2182" w14:paraId="00B9AF46" w14:textId="77777777">
        <w:tc>
          <w:tcPr>
            <w:tcW w:w="2622" w:type="dxa"/>
            <w:tcMar>
              <w:top w:w="70" w:type="dxa"/>
              <w:left w:w="70" w:type="dxa"/>
              <w:bottom w:w="70" w:type="dxa"/>
              <w:right w:w="70" w:type="dxa"/>
            </w:tcMar>
            <w:vAlign w:val="center"/>
          </w:tcPr>
          <w:p w14:paraId="0DB6D270" w14:textId="77777777" w:rsidR="005D2182" w:rsidRDefault="00000000">
            <w:pPr>
              <w:ind w:firstLine="0"/>
              <w:jc w:val="left"/>
            </w:pPr>
            <w:proofErr w:type="spellStart"/>
            <w:r>
              <w:rPr>
                <w:rFonts w:eastAsia="Times New Roman"/>
                <w:sz w:val="20"/>
              </w:rPr>
              <w:t>Investiție</w:t>
            </w:r>
            <w:proofErr w:type="spellEnd"/>
            <w:r>
              <w:rPr>
                <w:rFonts w:eastAsia="Times New Roman"/>
                <w:sz w:val="20"/>
              </w:rPr>
              <w:t xml:space="preserve"> +10%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operare</w:t>
            </w:r>
            <w:proofErr w:type="spellEnd"/>
            <w:r>
              <w:rPr>
                <w:rFonts w:eastAsia="Times New Roman"/>
                <w:sz w:val="20"/>
              </w:rPr>
              <w:t xml:space="preserve"> +15%</w:t>
            </w:r>
          </w:p>
        </w:tc>
        <w:tc>
          <w:tcPr>
            <w:tcW w:w="2622" w:type="dxa"/>
            <w:tcMar>
              <w:top w:w="70" w:type="dxa"/>
              <w:left w:w="70" w:type="dxa"/>
              <w:bottom w:w="70" w:type="dxa"/>
              <w:right w:w="70" w:type="dxa"/>
            </w:tcMar>
            <w:vAlign w:val="center"/>
          </w:tcPr>
          <w:p w14:paraId="39B3C20B" w14:textId="77777777" w:rsidR="005D2182" w:rsidRDefault="00000000">
            <w:pPr>
              <w:ind w:firstLine="0"/>
              <w:jc w:val="left"/>
            </w:pPr>
            <w:r>
              <w:rPr>
                <w:rFonts w:eastAsia="Times New Roman"/>
                <w:sz w:val="20"/>
              </w:rPr>
              <w:t>18.784,2</w:t>
            </w:r>
          </w:p>
        </w:tc>
        <w:tc>
          <w:tcPr>
            <w:tcW w:w="2622" w:type="dxa"/>
            <w:tcMar>
              <w:top w:w="70" w:type="dxa"/>
              <w:left w:w="70" w:type="dxa"/>
              <w:bottom w:w="70" w:type="dxa"/>
              <w:right w:w="70" w:type="dxa"/>
            </w:tcMar>
            <w:vAlign w:val="center"/>
          </w:tcPr>
          <w:p w14:paraId="4027F20B" w14:textId="77777777" w:rsidR="005D2182" w:rsidRDefault="00000000">
            <w:pPr>
              <w:ind w:firstLine="0"/>
              <w:jc w:val="left"/>
            </w:pPr>
            <w:r>
              <w:rPr>
                <w:rFonts w:eastAsia="Times New Roman"/>
                <w:sz w:val="20"/>
              </w:rPr>
              <w:t>462,3</w:t>
            </w:r>
          </w:p>
        </w:tc>
        <w:tc>
          <w:tcPr>
            <w:tcW w:w="2623" w:type="dxa"/>
            <w:tcMar>
              <w:top w:w="70" w:type="dxa"/>
              <w:left w:w="70" w:type="dxa"/>
              <w:bottom w:w="70" w:type="dxa"/>
              <w:right w:w="70" w:type="dxa"/>
            </w:tcMar>
            <w:vAlign w:val="center"/>
          </w:tcPr>
          <w:p w14:paraId="577D65DD" w14:textId="77777777" w:rsidR="005D2182" w:rsidRDefault="00000000">
            <w:pPr>
              <w:ind w:firstLine="0"/>
              <w:jc w:val="left"/>
            </w:pPr>
            <w:r>
              <w:rPr>
                <w:rFonts w:eastAsia="Times New Roman"/>
                <w:sz w:val="20"/>
              </w:rPr>
              <w:t>-24.391,9</w:t>
            </w:r>
          </w:p>
        </w:tc>
      </w:tr>
    </w:tbl>
    <w:p w14:paraId="6E85B7B1" w14:textId="77777777" w:rsidR="00B01E01" w:rsidRPr="007F6ED9" w:rsidRDefault="00B01E01" w:rsidP="00B01E01">
      <w:pPr>
        <w:pStyle w:val="NormalWeb"/>
        <w:spacing w:beforeAutospacing="0" w:afterAutospacing="0"/>
        <w:contextualSpacing/>
      </w:pPr>
      <w:proofErr w:type="spellStart"/>
      <w:r w:rsidRPr="007F6ED9">
        <w:rPr>
          <w:rFonts w:eastAsia="Times New Roman"/>
          <w:szCs w:val="22"/>
        </w:rPr>
        <w:t>Rezultatele</w:t>
      </w:r>
      <w:proofErr w:type="spellEnd"/>
      <w:r w:rsidRPr="007F6ED9">
        <w:rPr>
          <w:rFonts w:eastAsia="Times New Roman"/>
          <w:szCs w:val="22"/>
        </w:rPr>
        <w:t xml:space="preserve"> </w:t>
      </w:r>
      <w:proofErr w:type="spellStart"/>
      <w:r w:rsidRPr="007F6ED9">
        <w:rPr>
          <w:rFonts w:eastAsia="Times New Roman"/>
          <w:szCs w:val="22"/>
        </w:rPr>
        <w:t>analizei</w:t>
      </w:r>
      <w:proofErr w:type="spellEnd"/>
      <w:r w:rsidRPr="007F6ED9">
        <w:rPr>
          <w:rFonts w:eastAsia="Times New Roman"/>
          <w:szCs w:val="22"/>
        </w:rPr>
        <w:t xml:space="preserve"> </w:t>
      </w:r>
      <w:proofErr w:type="spellStart"/>
      <w:r w:rsidRPr="007F6ED9">
        <w:rPr>
          <w:rFonts w:eastAsia="Times New Roman"/>
          <w:szCs w:val="22"/>
        </w:rPr>
        <w:t>evidențiază</w:t>
      </w:r>
      <w:proofErr w:type="spellEnd"/>
      <w:r w:rsidRPr="007F6ED9">
        <w:rPr>
          <w:rFonts w:eastAsia="Times New Roman"/>
          <w:szCs w:val="22"/>
        </w:rPr>
        <w:t xml:space="preserve"> </w:t>
      </w:r>
      <w:proofErr w:type="spellStart"/>
      <w:r w:rsidRPr="007F6ED9">
        <w:rPr>
          <w:rFonts w:eastAsia="Times New Roman"/>
          <w:szCs w:val="22"/>
        </w:rPr>
        <w:t>următoarele</w:t>
      </w:r>
      <w:proofErr w:type="spellEnd"/>
      <w:r w:rsidRPr="007F6ED9">
        <w:rPr>
          <w:rFonts w:eastAsia="Times New Roman"/>
          <w:szCs w:val="22"/>
        </w:rPr>
        <w:t>:</w:t>
      </w:r>
    </w:p>
    <w:p w14:paraId="1AE4E209" w14:textId="77777777" w:rsidR="00B01E01" w:rsidRPr="007F6ED9" w:rsidRDefault="00B01E01">
      <w:pPr>
        <w:pStyle w:val="NormalWeb"/>
        <w:numPr>
          <w:ilvl w:val="0"/>
          <w:numId w:val="30"/>
        </w:numPr>
        <w:spacing w:beforeAutospacing="0" w:afterAutospacing="0"/>
        <w:ind w:left="0" w:firstLine="0"/>
        <w:contextualSpacing/>
        <w:jc w:val="left"/>
      </w:pPr>
      <w:proofErr w:type="spellStart"/>
      <w:r w:rsidRPr="007F6ED9">
        <w:rPr>
          <w:rFonts w:eastAsia="Times New Roman"/>
          <w:szCs w:val="22"/>
        </w:rPr>
        <w:t>investiția</w:t>
      </w:r>
      <w:proofErr w:type="spellEnd"/>
      <w:r w:rsidRPr="007F6ED9">
        <w:rPr>
          <w:rFonts w:eastAsia="Times New Roman"/>
          <w:szCs w:val="22"/>
        </w:rPr>
        <w:t xml:space="preserve"> </w:t>
      </w:r>
      <w:proofErr w:type="spellStart"/>
      <w:r w:rsidRPr="007F6ED9">
        <w:rPr>
          <w:rFonts w:eastAsia="Times New Roman"/>
          <w:szCs w:val="22"/>
        </w:rPr>
        <w:t>propusă</w:t>
      </w:r>
      <w:proofErr w:type="spellEnd"/>
      <w:r w:rsidRPr="007F6ED9">
        <w:rPr>
          <w:rFonts w:eastAsia="Times New Roman"/>
          <w:szCs w:val="22"/>
        </w:rPr>
        <w:t xml:space="preserve"> </w:t>
      </w:r>
      <w:proofErr w:type="spellStart"/>
      <w:r w:rsidRPr="007F6ED9">
        <w:rPr>
          <w:rFonts w:eastAsia="Times New Roman"/>
          <w:szCs w:val="22"/>
        </w:rPr>
        <w:t>prezintă</w:t>
      </w:r>
      <w:proofErr w:type="spellEnd"/>
      <w:r w:rsidRPr="007F6ED9">
        <w:rPr>
          <w:rFonts w:eastAsia="Times New Roman"/>
          <w:szCs w:val="22"/>
        </w:rPr>
        <w:t xml:space="preserve"> un </w:t>
      </w:r>
      <w:proofErr w:type="spellStart"/>
      <w:r w:rsidRPr="007F6ED9">
        <w:rPr>
          <w:rFonts w:eastAsia="Times New Roman"/>
          <w:szCs w:val="22"/>
        </w:rPr>
        <w:t>nivel</w:t>
      </w:r>
      <w:proofErr w:type="spellEnd"/>
      <w:r w:rsidRPr="007F6ED9">
        <w:rPr>
          <w:rFonts w:eastAsia="Times New Roman"/>
          <w:szCs w:val="22"/>
        </w:rPr>
        <w:t xml:space="preserve"> </w:t>
      </w:r>
      <w:proofErr w:type="spellStart"/>
      <w:r w:rsidRPr="007F6ED9">
        <w:rPr>
          <w:rFonts w:eastAsia="Times New Roman"/>
          <w:szCs w:val="22"/>
        </w:rPr>
        <w:t>ridicat</w:t>
      </w:r>
      <w:proofErr w:type="spellEnd"/>
      <w:r w:rsidRPr="007F6ED9">
        <w:rPr>
          <w:rFonts w:eastAsia="Times New Roman"/>
          <w:szCs w:val="22"/>
        </w:rPr>
        <w:t xml:space="preserve"> de </w:t>
      </w:r>
      <w:proofErr w:type="spellStart"/>
      <w:r w:rsidRPr="007F6ED9">
        <w:rPr>
          <w:rFonts w:eastAsia="Times New Roman"/>
          <w:szCs w:val="22"/>
        </w:rPr>
        <w:t>fezabilitate</w:t>
      </w:r>
      <w:proofErr w:type="spellEnd"/>
      <w:r w:rsidRPr="007F6ED9">
        <w:rPr>
          <w:rFonts w:eastAsia="Times New Roman"/>
          <w:szCs w:val="22"/>
        </w:rPr>
        <w:t xml:space="preserve">, </w:t>
      </w:r>
      <w:proofErr w:type="spellStart"/>
      <w:r w:rsidRPr="007F6ED9">
        <w:rPr>
          <w:rFonts w:eastAsia="Times New Roman"/>
          <w:szCs w:val="22"/>
        </w:rPr>
        <w:t>fiind</w:t>
      </w:r>
      <w:proofErr w:type="spellEnd"/>
      <w:r w:rsidRPr="007F6ED9">
        <w:rPr>
          <w:rFonts w:eastAsia="Times New Roman"/>
          <w:szCs w:val="22"/>
        </w:rPr>
        <w:t xml:space="preserve"> </w:t>
      </w:r>
      <w:proofErr w:type="spellStart"/>
      <w:r w:rsidRPr="007F6ED9">
        <w:rPr>
          <w:rFonts w:eastAsia="Times New Roman"/>
          <w:szCs w:val="22"/>
        </w:rPr>
        <w:t>corelată</w:t>
      </w:r>
      <w:proofErr w:type="spellEnd"/>
      <w:r w:rsidRPr="007F6ED9">
        <w:rPr>
          <w:rFonts w:eastAsia="Times New Roman"/>
          <w:szCs w:val="22"/>
        </w:rPr>
        <w:t xml:space="preserve"> cu </w:t>
      </w:r>
      <w:proofErr w:type="spellStart"/>
      <w:r w:rsidRPr="007F6ED9">
        <w:rPr>
          <w:rFonts w:eastAsia="Times New Roman"/>
          <w:szCs w:val="22"/>
        </w:rPr>
        <w:t>nivelul</w:t>
      </w:r>
      <w:proofErr w:type="spellEnd"/>
      <w:r w:rsidRPr="007F6ED9">
        <w:rPr>
          <w:rFonts w:eastAsia="Times New Roman"/>
          <w:szCs w:val="22"/>
        </w:rPr>
        <w:t xml:space="preserve"> </w:t>
      </w:r>
      <w:proofErr w:type="spellStart"/>
      <w:r w:rsidRPr="007F6ED9">
        <w:rPr>
          <w:rFonts w:eastAsia="Times New Roman"/>
          <w:szCs w:val="22"/>
        </w:rPr>
        <w:t>tehnic</w:t>
      </w:r>
      <w:proofErr w:type="spellEnd"/>
      <w:r w:rsidRPr="007F6ED9">
        <w:rPr>
          <w:rFonts w:eastAsia="Times New Roman"/>
          <w:szCs w:val="22"/>
        </w:rPr>
        <w:t xml:space="preserve">, </w:t>
      </w:r>
      <w:proofErr w:type="spellStart"/>
      <w:r w:rsidRPr="007F6ED9">
        <w:rPr>
          <w:rFonts w:eastAsia="Times New Roman"/>
          <w:szCs w:val="22"/>
        </w:rPr>
        <w:t>funcțional</w:t>
      </w:r>
      <w:proofErr w:type="spellEnd"/>
      <w:r w:rsidRPr="007F6ED9">
        <w:rPr>
          <w:rFonts w:eastAsia="Times New Roman"/>
          <w:szCs w:val="22"/>
        </w:rPr>
        <w:t xml:space="preserv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calitativ</w:t>
      </w:r>
      <w:proofErr w:type="spellEnd"/>
      <w:r w:rsidRPr="007F6ED9">
        <w:rPr>
          <w:rFonts w:eastAsia="Times New Roman"/>
          <w:szCs w:val="22"/>
        </w:rPr>
        <w:t xml:space="preserve"> al </w:t>
      </w:r>
      <w:proofErr w:type="spellStart"/>
      <w:r w:rsidRPr="007F6ED9">
        <w:rPr>
          <w:rFonts w:eastAsia="Times New Roman"/>
          <w:szCs w:val="22"/>
        </w:rPr>
        <w:t>scenariului</w:t>
      </w:r>
      <w:proofErr w:type="spellEnd"/>
      <w:r w:rsidRPr="007F6ED9">
        <w:rPr>
          <w:rFonts w:eastAsia="Times New Roman"/>
          <w:szCs w:val="22"/>
        </w:rPr>
        <w:t xml:space="preserve"> </w:t>
      </w:r>
      <w:proofErr w:type="spellStart"/>
      <w:r w:rsidRPr="007F6ED9">
        <w:rPr>
          <w:rFonts w:eastAsia="Times New Roman"/>
          <w:szCs w:val="22"/>
        </w:rPr>
        <w:t>optim</w:t>
      </w:r>
      <w:proofErr w:type="spellEnd"/>
      <w:r w:rsidRPr="007F6ED9">
        <w:rPr>
          <w:rFonts w:eastAsia="Times New Roman"/>
          <w:szCs w:val="22"/>
        </w:rPr>
        <w:t xml:space="preserve"> </w:t>
      </w:r>
      <w:proofErr w:type="spellStart"/>
      <w:r w:rsidRPr="007F6ED9">
        <w:rPr>
          <w:rFonts w:eastAsia="Times New Roman"/>
          <w:szCs w:val="22"/>
        </w:rPr>
        <w:t>recomandat</w:t>
      </w:r>
      <w:proofErr w:type="spellEnd"/>
      <w:r w:rsidRPr="007F6ED9">
        <w:rPr>
          <w:rFonts w:eastAsia="Times New Roman"/>
          <w:szCs w:val="22"/>
        </w:rPr>
        <w:t xml:space="preserve">; </w:t>
      </w:r>
    </w:p>
    <w:p w14:paraId="59C04577" w14:textId="77777777" w:rsidR="00B01E01" w:rsidRPr="007F6ED9" w:rsidRDefault="00B01E01">
      <w:pPr>
        <w:pStyle w:val="NormalWeb"/>
        <w:numPr>
          <w:ilvl w:val="0"/>
          <w:numId w:val="30"/>
        </w:numPr>
        <w:spacing w:beforeAutospacing="0" w:afterAutospacing="0"/>
        <w:ind w:left="0" w:firstLine="0"/>
        <w:contextualSpacing/>
        <w:jc w:val="left"/>
        <w:rPr>
          <w:lang w:val="pt-PT"/>
        </w:rPr>
      </w:pPr>
      <w:r w:rsidRPr="007F6ED9">
        <w:rPr>
          <w:rFonts w:eastAsia="Times New Roman"/>
          <w:szCs w:val="22"/>
          <w:lang w:val="pt-PT"/>
        </w:rPr>
        <w:t xml:space="preserve">beneficiile sociale, educaționale și de mediu rezultate în urma implementării proiectului justifică realizarea acestuia din fonduri publice; </w:t>
      </w:r>
    </w:p>
    <w:p w14:paraId="4035CA09" w14:textId="77777777" w:rsidR="00B01E01" w:rsidRPr="007F6ED9" w:rsidRDefault="00B01E01">
      <w:pPr>
        <w:pStyle w:val="NormalWeb"/>
        <w:numPr>
          <w:ilvl w:val="0"/>
          <w:numId w:val="30"/>
        </w:numPr>
        <w:spacing w:beforeAutospacing="0" w:afterAutospacing="0"/>
        <w:ind w:left="0" w:firstLine="0"/>
        <w:contextualSpacing/>
        <w:jc w:val="left"/>
        <w:rPr>
          <w:lang w:val="pt-PT"/>
        </w:rPr>
      </w:pPr>
      <w:r w:rsidRPr="007F6ED9">
        <w:rPr>
          <w:rFonts w:eastAsia="Times New Roman"/>
          <w:szCs w:val="22"/>
          <w:lang w:val="pt-PT"/>
        </w:rPr>
        <w:t xml:space="preserve">indicatorii analizați confirmă oportunitatea proiectului și contribuția acestuia la dezvoltarea comunității locale; </w:t>
      </w:r>
    </w:p>
    <w:p w14:paraId="6A949302" w14:textId="77777777" w:rsidR="00B01E01" w:rsidRPr="007F6ED9" w:rsidRDefault="00B01E01">
      <w:pPr>
        <w:pStyle w:val="NormalWeb"/>
        <w:numPr>
          <w:ilvl w:val="0"/>
          <w:numId w:val="30"/>
        </w:numPr>
        <w:spacing w:beforeAutospacing="0" w:afterAutospacing="0"/>
        <w:ind w:left="0" w:firstLine="0"/>
        <w:contextualSpacing/>
        <w:jc w:val="left"/>
        <w:rPr>
          <w:lang w:val="pt-PT"/>
        </w:rPr>
      </w:pPr>
      <w:r w:rsidRPr="007F6ED9">
        <w:rPr>
          <w:rFonts w:eastAsia="Times New Roman"/>
          <w:szCs w:val="22"/>
          <w:lang w:val="pt-PT"/>
        </w:rPr>
        <w:t xml:space="preserve">variațiile moderate ale parametrilor principali nu afectează în mod semnificativ stabilitatea generală a investiției. </w:t>
      </w:r>
    </w:p>
    <w:p w14:paraId="60D8A87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Analiza relevă faptul că principala variabilă sensibilă este </w:t>
      </w:r>
      <w:r w:rsidRPr="007F6ED9">
        <w:rPr>
          <w:rFonts w:eastAsia="Times New Roman"/>
          <w:b/>
          <w:bCs/>
          <w:szCs w:val="22"/>
          <w:lang w:val="pt-PT"/>
        </w:rPr>
        <w:t>valoarea investiției</w:t>
      </w:r>
      <w:r w:rsidRPr="007F6ED9">
        <w:rPr>
          <w:rFonts w:eastAsia="Times New Roman"/>
          <w:szCs w:val="22"/>
          <w:lang w:val="pt-PT"/>
        </w:rPr>
        <w:t>, întrucât eventualele creșteri ale costurilor de realizare pot influența în mod direct efortul bugetar necesar implementării proiectului. În schimb, variațiile costurilor de operare, deși relevante pentru exploatarea ulterioară a obiectivului, nu afectează în mod esențial necesitatea și oportunitatea investiției.</w:t>
      </w:r>
    </w:p>
    <w:p w14:paraId="72C3B6EB"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Prin urmare, se poate concluziona că proiectul este stabil și fezabil în condițiile ipotezelor utilizate în cadrul studiului de fezabilitate, iar sensibilitatea acestuia este concentrată în principal asupra costurilor investiționale.</w:t>
      </w:r>
    </w:p>
    <w:p w14:paraId="594D3F78" w14:textId="77777777" w:rsidR="00B01E01" w:rsidRPr="007F6ED9" w:rsidRDefault="00B01E01" w:rsidP="00B01E01">
      <w:pPr>
        <w:pStyle w:val="Heading2"/>
        <w:rPr>
          <w:bCs/>
          <w:lang w:val="pt-PT"/>
        </w:rPr>
      </w:pPr>
      <w:bookmarkStart w:id="171" w:name="_Toc235282725"/>
      <w:r w:rsidRPr="007F6ED9">
        <w:rPr>
          <w:rFonts w:ascii="Times New Roman" w:eastAsia="Times New Roman" w:hAnsi="Times New Roman" w:cs="Times New Roman"/>
          <w:bCs/>
          <w:szCs w:val="24"/>
          <w:lang w:val="pt-PT"/>
        </w:rPr>
        <w:t>4.9. Analiza de riscuri, măsuri de prevenire/diminuare a riscurilor</w:t>
      </w:r>
      <w:bookmarkEnd w:id="171"/>
    </w:p>
    <w:p w14:paraId="0388C03B"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Analiza riscurilor aferente proiectului are în vedere identificarea, evaluarea și tratarea principalelor riscuri care pot afecta pregătirea, implementarea și exploatarea investiției.</w:t>
      </w:r>
    </w:p>
    <w:p w14:paraId="30433E8C"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Aceasta cuprinde două componente principale:</w:t>
      </w:r>
    </w:p>
    <w:p w14:paraId="1EC353A8" w14:textId="77777777" w:rsidR="00B01E01" w:rsidRPr="007F6ED9" w:rsidRDefault="00B01E01">
      <w:pPr>
        <w:pStyle w:val="NormalWeb"/>
        <w:numPr>
          <w:ilvl w:val="0"/>
          <w:numId w:val="31"/>
        </w:numPr>
        <w:spacing w:beforeAutospacing="0" w:afterAutospacing="0"/>
        <w:ind w:left="0" w:firstLine="0"/>
        <w:contextualSpacing/>
        <w:jc w:val="left"/>
        <w:rPr>
          <w:lang w:val="pt-PT"/>
        </w:rPr>
      </w:pPr>
      <w:r w:rsidRPr="007F6ED9">
        <w:rPr>
          <w:rFonts w:eastAsia="Times New Roman"/>
          <w:szCs w:val="22"/>
          <w:lang w:val="pt-PT"/>
        </w:rPr>
        <w:t xml:space="preserve">analiza vulnerabilităților cauzate de factori de risc antropici și naturali, inclusiv de schimbări climatice, prezentată la subcapitolele anterioare; </w:t>
      </w:r>
    </w:p>
    <w:p w14:paraId="466D22DB" w14:textId="77777777" w:rsidR="00B01E01" w:rsidRPr="007F6ED9" w:rsidRDefault="00B01E01">
      <w:pPr>
        <w:pStyle w:val="NormalWeb"/>
        <w:numPr>
          <w:ilvl w:val="0"/>
          <w:numId w:val="31"/>
        </w:numPr>
        <w:spacing w:beforeAutospacing="0" w:afterAutospacing="0"/>
        <w:ind w:left="0" w:firstLine="0"/>
        <w:contextualSpacing/>
        <w:jc w:val="left"/>
        <w:rPr>
          <w:lang w:val="pt-PT"/>
        </w:rPr>
      </w:pPr>
      <w:r w:rsidRPr="007F6ED9">
        <w:rPr>
          <w:rFonts w:eastAsia="Times New Roman"/>
          <w:szCs w:val="22"/>
          <w:lang w:val="pt-PT"/>
        </w:rPr>
        <w:t xml:space="preserve">analiza de senzitivitate și analiza de risc, prin care sunt identificate variabilele critice și riscurile de implementare. </w:t>
      </w:r>
    </w:p>
    <w:p w14:paraId="63DF08B1" w14:textId="77777777" w:rsidR="00B01E01" w:rsidRPr="007F6ED9" w:rsidRDefault="00B01E01" w:rsidP="00B01E01">
      <w:pPr>
        <w:pStyle w:val="Heading2"/>
        <w:contextualSpacing/>
        <w:rPr>
          <w:bCs/>
          <w:lang w:val="pt-PT"/>
        </w:rPr>
      </w:pPr>
      <w:bookmarkStart w:id="172" w:name="_Toc235282726"/>
      <w:r w:rsidRPr="007F6ED9">
        <w:rPr>
          <w:rFonts w:ascii="Times New Roman" w:eastAsia="Times New Roman" w:hAnsi="Times New Roman" w:cs="Times New Roman"/>
          <w:bCs/>
          <w:szCs w:val="24"/>
          <w:lang w:val="pt-PT"/>
        </w:rPr>
        <w:lastRenderedPageBreak/>
        <w:t>Analiza de senzitivitate și risc</w:t>
      </w:r>
      <w:bookmarkEnd w:id="172"/>
    </w:p>
    <w:p w14:paraId="7E5D6608"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În cadrul analizei de senzitivitate au fost considerate ca variabile critice:</w:t>
      </w:r>
    </w:p>
    <w:p w14:paraId="60204B26" w14:textId="77777777" w:rsidR="00B01E01" w:rsidRPr="007F6ED9" w:rsidRDefault="00B01E01">
      <w:pPr>
        <w:pStyle w:val="NormalWeb"/>
        <w:numPr>
          <w:ilvl w:val="0"/>
          <w:numId w:val="32"/>
        </w:numPr>
        <w:spacing w:beforeAutospacing="0" w:afterAutospacing="0"/>
        <w:ind w:left="0" w:firstLine="0"/>
        <w:contextualSpacing/>
        <w:jc w:val="left"/>
      </w:pPr>
      <w:proofErr w:type="spellStart"/>
      <w:r w:rsidRPr="007F6ED9">
        <w:rPr>
          <w:rFonts w:eastAsia="Times New Roman"/>
          <w:szCs w:val="22"/>
        </w:rPr>
        <w:t>valoarea</w:t>
      </w:r>
      <w:proofErr w:type="spellEnd"/>
      <w:r w:rsidRPr="007F6ED9">
        <w:rPr>
          <w:rFonts w:eastAsia="Times New Roman"/>
          <w:szCs w:val="22"/>
        </w:rPr>
        <w:t xml:space="preserve"> </w:t>
      </w:r>
      <w:proofErr w:type="spellStart"/>
      <w:r w:rsidRPr="007F6ED9">
        <w:rPr>
          <w:rFonts w:eastAsia="Times New Roman"/>
          <w:szCs w:val="22"/>
        </w:rPr>
        <w:t>investiției</w:t>
      </w:r>
      <w:proofErr w:type="spellEnd"/>
      <w:r w:rsidRPr="007F6ED9">
        <w:rPr>
          <w:rFonts w:eastAsia="Times New Roman"/>
          <w:szCs w:val="22"/>
        </w:rPr>
        <w:t xml:space="preserve">; </w:t>
      </w:r>
    </w:p>
    <w:p w14:paraId="51EFCF97" w14:textId="77777777" w:rsidR="00B01E01" w:rsidRPr="007F6ED9" w:rsidRDefault="00B01E01">
      <w:pPr>
        <w:pStyle w:val="NormalWeb"/>
        <w:numPr>
          <w:ilvl w:val="0"/>
          <w:numId w:val="32"/>
        </w:numPr>
        <w:spacing w:beforeAutospacing="0" w:afterAutospacing="0"/>
        <w:ind w:left="0" w:firstLine="0"/>
        <w:contextualSpacing/>
        <w:jc w:val="left"/>
      </w:pPr>
      <w:proofErr w:type="spellStart"/>
      <w:r w:rsidRPr="007F6ED9">
        <w:rPr>
          <w:rFonts w:eastAsia="Times New Roman"/>
          <w:szCs w:val="22"/>
        </w:rPr>
        <w:t>costurile</w:t>
      </w:r>
      <w:proofErr w:type="spellEnd"/>
      <w:r w:rsidRPr="007F6ED9">
        <w:rPr>
          <w:rFonts w:eastAsia="Times New Roman"/>
          <w:szCs w:val="22"/>
        </w:rPr>
        <w:t xml:space="preserve"> </w:t>
      </w:r>
      <w:proofErr w:type="spellStart"/>
      <w:r w:rsidRPr="007F6ED9">
        <w:rPr>
          <w:rFonts w:eastAsia="Times New Roman"/>
          <w:szCs w:val="22"/>
        </w:rPr>
        <w:t>anuale</w:t>
      </w:r>
      <w:proofErr w:type="spellEnd"/>
      <w:r w:rsidRPr="007F6ED9">
        <w:rPr>
          <w:rFonts w:eastAsia="Times New Roman"/>
          <w:szCs w:val="22"/>
        </w:rPr>
        <w:t xml:space="preserve"> de </w:t>
      </w:r>
      <w:proofErr w:type="spellStart"/>
      <w:r w:rsidRPr="007F6ED9">
        <w:rPr>
          <w:rFonts w:eastAsia="Times New Roman"/>
          <w:szCs w:val="22"/>
        </w:rPr>
        <w:t>operare</w:t>
      </w:r>
      <w:proofErr w:type="spellEnd"/>
      <w:r w:rsidRPr="007F6ED9">
        <w:rPr>
          <w:rFonts w:eastAsia="Times New Roman"/>
          <w:szCs w:val="22"/>
        </w:rPr>
        <w:t xml:space="preserve">. </w:t>
      </w:r>
    </w:p>
    <w:p w14:paraId="77FBA513"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Indicatorii de performanță utilizați pentru aprecierea stabilității proiectului sunt:</w:t>
      </w:r>
    </w:p>
    <w:p w14:paraId="0BF8C636" w14:textId="77777777" w:rsidR="00B01E01" w:rsidRPr="007F6ED9" w:rsidRDefault="00B01E01">
      <w:pPr>
        <w:pStyle w:val="NormalWeb"/>
        <w:numPr>
          <w:ilvl w:val="0"/>
          <w:numId w:val="33"/>
        </w:numPr>
        <w:spacing w:beforeAutospacing="0" w:afterAutospacing="0"/>
        <w:ind w:left="0" w:firstLine="0"/>
        <w:contextualSpacing/>
        <w:jc w:val="left"/>
      </w:pPr>
      <w:proofErr w:type="spellStart"/>
      <w:r w:rsidRPr="007F6ED9">
        <w:rPr>
          <w:rFonts w:eastAsia="Times New Roman"/>
          <w:szCs w:val="22"/>
        </w:rPr>
        <w:t>valoarea</w:t>
      </w:r>
      <w:proofErr w:type="spellEnd"/>
      <w:r w:rsidRPr="007F6ED9">
        <w:rPr>
          <w:rFonts w:eastAsia="Times New Roman"/>
          <w:szCs w:val="22"/>
        </w:rPr>
        <w:t xml:space="preserve"> </w:t>
      </w:r>
      <w:proofErr w:type="spellStart"/>
      <w:r w:rsidRPr="007F6ED9">
        <w:rPr>
          <w:rFonts w:eastAsia="Times New Roman"/>
          <w:szCs w:val="22"/>
        </w:rPr>
        <w:t>actualizată</w:t>
      </w:r>
      <w:proofErr w:type="spellEnd"/>
      <w:r w:rsidRPr="007F6ED9">
        <w:rPr>
          <w:rFonts w:eastAsia="Times New Roman"/>
          <w:szCs w:val="22"/>
        </w:rPr>
        <w:t xml:space="preserve"> </w:t>
      </w:r>
      <w:proofErr w:type="spellStart"/>
      <w:r w:rsidRPr="007F6ED9">
        <w:rPr>
          <w:rFonts w:eastAsia="Times New Roman"/>
          <w:szCs w:val="22"/>
        </w:rPr>
        <w:t>netă</w:t>
      </w:r>
      <w:proofErr w:type="spellEnd"/>
      <w:r w:rsidRPr="007F6ED9">
        <w:rPr>
          <w:rFonts w:eastAsia="Times New Roman"/>
          <w:szCs w:val="22"/>
        </w:rPr>
        <w:t xml:space="preserve">; </w:t>
      </w:r>
    </w:p>
    <w:p w14:paraId="61D8C647" w14:textId="77777777" w:rsidR="00B01E01" w:rsidRPr="007F6ED9" w:rsidRDefault="00B01E01">
      <w:pPr>
        <w:pStyle w:val="NormalWeb"/>
        <w:numPr>
          <w:ilvl w:val="0"/>
          <w:numId w:val="33"/>
        </w:numPr>
        <w:spacing w:beforeAutospacing="0" w:afterAutospacing="0"/>
        <w:ind w:left="0" w:firstLine="0"/>
        <w:contextualSpacing/>
        <w:jc w:val="left"/>
      </w:pPr>
      <w:r w:rsidRPr="007F6ED9">
        <w:rPr>
          <w:rFonts w:eastAsia="Times New Roman"/>
          <w:szCs w:val="22"/>
        </w:rPr>
        <w:t xml:space="preserve">rata </w:t>
      </w:r>
      <w:proofErr w:type="spellStart"/>
      <w:r w:rsidRPr="007F6ED9">
        <w:rPr>
          <w:rFonts w:eastAsia="Times New Roman"/>
          <w:szCs w:val="22"/>
        </w:rPr>
        <w:t>internă</w:t>
      </w:r>
      <w:proofErr w:type="spellEnd"/>
      <w:r w:rsidRPr="007F6ED9">
        <w:rPr>
          <w:rFonts w:eastAsia="Times New Roman"/>
          <w:szCs w:val="22"/>
        </w:rPr>
        <w:t xml:space="preserve"> de </w:t>
      </w:r>
      <w:proofErr w:type="spellStart"/>
      <w:r w:rsidRPr="007F6ED9">
        <w:rPr>
          <w:rFonts w:eastAsia="Times New Roman"/>
          <w:szCs w:val="22"/>
        </w:rPr>
        <w:t>rentabilitate</w:t>
      </w:r>
      <w:proofErr w:type="spellEnd"/>
      <w:r w:rsidRPr="007F6ED9">
        <w:rPr>
          <w:rFonts w:eastAsia="Times New Roman"/>
          <w:szCs w:val="22"/>
        </w:rPr>
        <w:t xml:space="preserve">; </w:t>
      </w:r>
    </w:p>
    <w:p w14:paraId="543B88A1" w14:textId="77777777" w:rsidR="00B01E01" w:rsidRPr="007F6ED9" w:rsidRDefault="00B01E01">
      <w:pPr>
        <w:pStyle w:val="NormalWeb"/>
        <w:numPr>
          <w:ilvl w:val="0"/>
          <w:numId w:val="33"/>
        </w:numPr>
        <w:spacing w:beforeAutospacing="0" w:afterAutospacing="0"/>
        <w:ind w:left="0" w:firstLine="0"/>
        <w:contextualSpacing/>
        <w:jc w:val="left"/>
      </w:pPr>
      <w:proofErr w:type="spellStart"/>
      <w:r w:rsidRPr="007F6ED9">
        <w:rPr>
          <w:rFonts w:eastAsia="Times New Roman"/>
          <w:szCs w:val="22"/>
        </w:rPr>
        <w:t>raportul</w:t>
      </w:r>
      <w:proofErr w:type="spellEnd"/>
      <w:r w:rsidRPr="007F6ED9">
        <w:rPr>
          <w:rFonts w:eastAsia="Times New Roman"/>
          <w:szCs w:val="22"/>
        </w:rPr>
        <w:t xml:space="preserve"> cost-</w:t>
      </w:r>
      <w:proofErr w:type="spellStart"/>
      <w:r w:rsidRPr="007F6ED9">
        <w:rPr>
          <w:rFonts w:eastAsia="Times New Roman"/>
          <w:szCs w:val="22"/>
        </w:rPr>
        <w:t>beneficiu</w:t>
      </w:r>
      <w:proofErr w:type="spellEnd"/>
      <w:r w:rsidRPr="007F6ED9">
        <w:rPr>
          <w:rFonts w:eastAsia="Times New Roman"/>
          <w:szCs w:val="22"/>
        </w:rPr>
        <w:t xml:space="preserve"> / cost-</w:t>
      </w:r>
      <w:proofErr w:type="spellStart"/>
      <w:r w:rsidRPr="007F6ED9">
        <w:rPr>
          <w:rFonts w:eastAsia="Times New Roman"/>
          <w:szCs w:val="22"/>
        </w:rPr>
        <w:t>eficacitate</w:t>
      </w:r>
      <w:proofErr w:type="spellEnd"/>
      <w:r w:rsidRPr="007F6ED9">
        <w:rPr>
          <w:rFonts w:eastAsia="Times New Roman"/>
          <w:szCs w:val="22"/>
        </w:rPr>
        <w:t xml:space="preserve">, </w:t>
      </w:r>
      <w:proofErr w:type="spellStart"/>
      <w:r w:rsidRPr="007F6ED9">
        <w:rPr>
          <w:rFonts w:eastAsia="Times New Roman"/>
          <w:szCs w:val="22"/>
        </w:rPr>
        <w:t>după</w:t>
      </w:r>
      <w:proofErr w:type="spellEnd"/>
      <w:r w:rsidRPr="007F6ED9">
        <w:rPr>
          <w:rFonts w:eastAsia="Times New Roman"/>
          <w:szCs w:val="22"/>
        </w:rPr>
        <w:t xml:space="preserve"> </w:t>
      </w:r>
      <w:proofErr w:type="spellStart"/>
      <w:r w:rsidRPr="007F6ED9">
        <w:rPr>
          <w:rFonts w:eastAsia="Times New Roman"/>
          <w:szCs w:val="22"/>
        </w:rPr>
        <w:t>caz</w:t>
      </w:r>
      <w:proofErr w:type="spellEnd"/>
      <w:r w:rsidRPr="007F6ED9">
        <w:rPr>
          <w:rFonts w:eastAsia="Times New Roman"/>
          <w:szCs w:val="22"/>
        </w:rPr>
        <w:t xml:space="preserve">. </w:t>
      </w:r>
    </w:p>
    <w:p w14:paraId="0AF5657A" w14:textId="77777777" w:rsidR="00B01E01" w:rsidRPr="00B5316B" w:rsidRDefault="00B01E01" w:rsidP="00B01E01">
      <w:pPr>
        <w:pStyle w:val="NormalWeb"/>
        <w:spacing w:beforeAutospacing="0" w:afterAutospacing="0"/>
        <w:contextualSpacing/>
      </w:pPr>
      <w:r w:rsidRPr="00B5316B">
        <w:rPr>
          <w:rFonts w:eastAsia="Times New Roman"/>
          <w:szCs w:val="22"/>
        </w:rPr>
        <w:t xml:space="preserve">Analiza a </w:t>
      </w:r>
      <w:proofErr w:type="spellStart"/>
      <w:r w:rsidRPr="00B5316B">
        <w:rPr>
          <w:rFonts w:eastAsia="Times New Roman"/>
          <w:szCs w:val="22"/>
        </w:rPr>
        <w:t>evidențiat</w:t>
      </w:r>
      <w:proofErr w:type="spellEnd"/>
      <w:r w:rsidRPr="00B5316B">
        <w:rPr>
          <w:rFonts w:eastAsia="Times New Roman"/>
          <w:szCs w:val="22"/>
        </w:rPr>
        <w:t xml:space="preserve"> </w:t>
      </w:r>
      <w:proofErr w:type="spellStart"/>
      <w:r w:rsidRPr="00B5316B">
        <w:rPr>
          <w:rFonts w:eastAsia="Times New Roman"/>
          <w:szCs w:val="22"/>
        </w:rPr>
        <w:t>că</w:t>
      </w:r>
      <w:proofErr w:type="spellEnd"/>
      <w:r w:rsidRPr="00B5316B">
        <w:rPr>
          <w:rFonts w:eastAsia="Times New Roman"/>
          <w:szCs w:val="22"/>
        </w:rPr>
        <w:t xml:space="preserve"> </w:t>
      </w:r>
      <w:proofErr w:type="spellStart"/>
      <w:r w:rsidRPr="00B5316B">
        <w:rPr>
          <w:rFonts w:eastAsia="Times New Roman"/>
          <w:szCs w:val="22"/>
        </w:rPr>
        <w:t>proiectul</w:t>
      </w:r>
      <w:proofErr w:type="spellEnd"/>
      <w:r w:rsidRPr="00B5316B">
        <w:rPr>
          <w:rFonts w:eastAsia="Times New Roman"/>
          <w:szCs w:val="22"/>
        </w:rPr>
        <w:t xml:space="preserve"> </w:t>
      </w:r>
      <w:proofErr w:type="spellStart"/>
      <w:r w:rsidRPr="00B5316B">
        <w:rPr>
          <w:rFonts w:eastAsia="Times New Roman"/>
          <w:szCs w:val="22"/>
        </w:rPr>
        <w:t>este</w:t>
      </w:r>
      <w:proofErr w:type="spellEnd"/>
      <w:r w:rsidRPr="00B5316B">
        <w:rPr>
          <w:rFonts w:eastAsia="Times New Roman"/>
          <w:szCs w:val="22"/>
        </w:rPr>
        <w:t xml:space="preserve"> </w:t>
      </w:r>
      <w:proofErr w:type="spellStart"/>
      <w:r w:rsidRPr="00B5316B">
        <w:rPr>
          <w:rFonts w:eastAsia="Times New Roman"/>
          <w:szCs w:val="22"/>
        </w:rPr>
        <w:t>sensibil</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principal la </w:t>
      </w:r>
      <w:proofErr w:type="spellStart"/>
      <w:r w:rsidRPr="00B5316B">
        <w:rPr>
          <w:rFonts w:eastAsia="Times New Roman"/>
          <w:szCs w:val="22"/>
        </w:rPr>
        <w:t>creșterea</w:t>
      </w:r>
      <w:proofErr w:type="spellEnd"/>
      <w:r w:rsidRPr="00B5316B">
        <w:rPr>
          <w:rFonts w:eastAsia="Times New Roman"/>
          <w:szCs w:val="22"/>
        </w:rPr>
        <w:t xml:space="preserve"> </w:t>
      </w:r>
      <w:proofErr w:type="spellStart"/>
      <w:r w:rsidRPr="00B5316B">
        <w:rPr>
          <w:rFonts w:eastAsia="Times New Roman"/>
          <w:szCs w:val="22"/>
        </w:rPr>
        <w:t>valorii</w:t>
      </w:r>
      <w:proofErr w:type="spellEnd"/>
      <w:r w:rsidRPr="00B5316B">
        <w:rPr>
          <w:rFonts w:eastAsia="Times New Roman"/>
          <w:szCs w:val="22"/>
        </w:rPr>
        <w:t xml:space="preserve"> </w:t>
      </w:r>
      <w:proofErr w:type="spellStart"/>
      <w:r w:rsidRPr="00B5316B">
        <w:rPr>
          <w:rFonts w:eastAsia="Times New Roman"/>
          <w:szCs w:val="22"/>
        </w:rPr>
        <w:t>investiției</w:t>
      </w:r>
      <w:proofErr w:type="spellEnd"/>
      <w:r w:rsidRPr="00B5316B">
        <w:rPr>
          <w:rFonts w:eastAsia="Times New Roman"/>
          <w:szCs w:val="22"/>
        </w:rPr>
        <w:t xml:space="preserve">, </w:t>
      </w:r>
      <w:proofErr w:type="spellStart"/>
      <w:r w:rsidRPr="00B5316B">
        <w:rPr>
          <w:rFonts w:eastAsia="Times New Roman"/>
          <w:szCs w:val="22"/>
        </w:rPr>
        <w:t>aceasta</w:t>
      </w:r>
      <w:proofErr w:type="spellEnd"/>
      <w:r w:rsidRPr="00B5316B">
        <w:rPr>
          <w:rFonts w:eastAsia="Times New Roman"/>
          <w:szCs w:val="22"/>
        </w:rPr>
        <w:t xml:space="preserve"> </w:t>
      </w:r>
      <w:proofErr w:type="spellStart"/>
      <w:r w:rsidRPr="00B5316B">
        <w:rPr>
          <w:rFonts w:eastAsia="Times New Roman"/>
          <w:szCs w:val="22"/>
        </w:rPr>
        <w:t>fiind</w:t>
      </w:r>
      <w:proofErr w:type="spellEnd"/>
      <w:r w:rsidRPr="00B5316B">
        <w:rPr>
          <w:rFonts w:eastAsia="Times New Roman"/>
          <w:szCs w:val="22"/>
        </w:rPr>
        <w:t xml:space="preserve"> </w:t>
      </w:r>
      <w:proofErr w:type="spellStart"/>
      <w:r w:rsidRPr="00B5316B">
        <w:rPr>
          <w:rFonts w:eastAsia="Times New Roman"/>
          <w:szCs w:val="22"/>
        </w:rPr>
        <w:t>variabila</w:t>
      </w:r>
      <w:proofErr w:type="spellEnd"/>
      <w:r w:rsidRPr="00B5316B">
        <w:rPr>
          <w:rFonts w:eastAsia="Times New Roman"/>
          <w:szCs w:val="22"/>
        </w:rPr>
        <w:t xml:space="preserve"> </w:t>
      </w:r>
      <w:proofErr w:type="spellStart"/>
      <w:r w:rsidRPr="00B5316B">
        <w:rPr>
          <w:rFonts w:eastAsia="Times New Roman"/>
          <w:szCs w:val="22"/>
        </w:rPr>
        <w:t>critică</w:t>
      </w:r>
      <w:proofErr w:type="spellEnd"/>
      <w:r w:rsidRPr="00B5316B">
        <w:rPr>
          <w:rFonts w:eastAsia="Times New Roman"/>
          <w:szCs w:val="22"/>
        </w:rPr>
        <w:t xml:space="preserve"> </w:t>
      </w:r>
      <w:proofErr w:type="spellStart"/>
      <w:r w:rsidRPr="00B5316B">
        <w:rPr>
          <w:rFonts w:eastAsia="Times New Roman"/>
          <w:szCs w:val="22"/>
        </w:rPr>
        <w:t>principală</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consecință</w:t>
      </w:r>
      <w:proofErr w:type="spellEnd"/>
      <w:r w:rsidRPr="00B5316B">
        <w:rPr>
          <w:rFonts w:eastAsia="Times New Roman"/>
          <w:szCs w:val="22"/>
        </w:rPr>
        <w:t xml:space="preserve">, </w:t>
      </w:r>
      <w:proofErr w:type="spellStart"/>
      <w:r w:rsidRPr="00B5316B">
        <w:rPr>
          <w:rFonts w:eastAsia="Times New Roman"/>
          <w:szCs w:val="22"/>
        </w:rPr>
        <w:t>riscul</w:t>
      </w:r>
      <w:proofErr w:type="spellEnd"/>
      <w:r w:rsidRPr="00B5316B">
        <w:rPr>
          <w:rFonts w:eastAsia="Times New Roman"/>
          <w:szCs w:val="22"/>
        </w:rPr>
        <w:t xml:space="preserve"> major </w:t>
      </w:r>
      <w:proofErr w:type="spellStart"/>
      <w:r w:rsidRPr="00B5316B">
        <w:rPr>
          <w:rFonts w:eastAsia="Times New Roman"/>
          <w:szCs w:val="22"/>
        </w:rPr>
        <w:t>identificat</w:t>
      </w:r>
      <w:proofErr w:type="spellEnd"/>
      <w:r w:rsidRPr="00B5316B">
        <w:rPr>
          <w:rFonts w:eastAsia="Times New Roman"/>
          <w:szCs w:val="22"/>
        </w:rPr>
        <w:t xml:space="preserve"> </w:t>
      </w:r>
      <w:proofErr w:type="spellStart"/>
      <w:r w:rsidRPr="00B5316B">
        <w:rPr>
          <w:rFonts w:eastAsia="Times New Roman"/>
          <w:szCs w:val="22"/>
        </w:rPr>
        <w:t>este</w:t>
      </w:r>
      <w:proofErr w:type="spellEnd"/>
      <w:r w:rsidRPr="00B5316B">
        <w:rPr>
          <w:rFonts w:eastAsia="Times New Roman"/>
          <w:szCs w:val="22"/>
        </w:rPr>
        <w:t xml:space="preserve"> </w:t>
      </w:r>
      <w:proofErr w:type="spellStart"/>
      <w:r w:rsidRPr="00B5316B">
        <w:rPr>
          <w:rFonts w:eastAsia="Times New Roman"/>
          <w:szCs w:val="22"/>
        </w:rPr>
        <w:t>reprezentat</w:t>
      </w:r>
      <w:proofErr w:type="spellEnd"/>
      <w:r w:rsidRPr="00B5316B">
        <w:rPr>
          <w:rFonts w:eastAsia="Times New Roman"/>
          <w:szCs w:val="22"/>
        </w:rPr>
        <w:t xml:space="preserve"> de </w:t>
      </w:r>
      <w:proofErr w:type="spellStart"/>
      <w:r w:rsidRPr="00B5316B">
        <w:rPr>
          <w:rFonts w:eastAsia="Times New Roman"/>
          <w:szCs w:val="22"/>
        </w:rPr>
        <w:t>posibilitatea</w:t>
      </w:r>
      <w:proofErr w:type="spellEnd"/>
      <w:r w:rsidRPr="00B5316B">
        <w:rPr>
          <w:rFonts w:eastAsia="Times New Roman"/>
          <w:szCs w:val="22"/>
        </w:rPr>
        <w:t xml:space="preserve"> </w:t>
      </w:r>
      <w:proofErr w:type="spellStart"/>
      <w:r w:rsidRPr="00B5316B">
        <w:rPr>
          <w:rFonts w:eastAsia="Times New Roman"/>
          <w:szCs w:val="22"/>
        </w:rPr>
        <w:t>majorării</w:t>
      </w:r>
      <w:proofErr w:type="spellEnd"/>
      <w:r w:rsidRPr="00B5316B">
        <w:rPr>
          <w:rFonts w:eastAsia="Times New Roman"/>
          <w:szCs w:val="22"/>
        </w:rPr>
        <w:t xml:space="preserve"> </w:t>
      </w:r>
      <w:proofErr w:type="spellStart"/>
      <w:r w:rsidRPr="00B5316B">
        <w:rPr>
          <w:rFonts w:eastAsia="Times New Roman"/>
          <w:szCs w:val="22"/>
        </w:rPr>
        <w:t>costurilor</w:t>
      </w:r>
      <w:proofErr w:type="spellEnd"/>
      <w:r w:rsidRPr="00B5316B">
        <w:rPr>
          <w:rFonts w:eastAsia="Times New Roman"/>
          <w:szCs w:val="22"/>
        </w:rPr>
        <w:t xml:space="preserve"> de </w:t>
      </w:r>
      <w:proofErr w:type="spellStart"/>
      <w:r w:rsidRPr="00B5316B">
        <w:rPr>
          <w:rFonts w:eastAsia="Times New Roman"/>
          <w:szCs w:val="22"/>
        </w:rPr>
        <w:t>realizare</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investiției</w:t>
      </w:r>
      <w:proofErr w:type="spellEnd"/>
      <w:r w:rsidRPr="00B5316B">
        <w:rPr>
          <w:rFonts w:eastAsia="Times New Roman"/>
          <w:szCs w:val="22"/>
        </w:rPr>
        <w:t xml:space="preserve">, pe </w:t>
      </w:r>
      <w:proofErr w:type="spellStart"/>
      <w:r w:rsidRPr="00B5316B">
        <w:rPr>
          <w:rFonts w:eastAsia="Times New Roman"/>
          <w:szCs w:val="22"/>
        </w:rPr>
        <w:t>fondul</w:t>
      </w:r>
      <w:proofErr w:type="spellEnd"/>
      <w:r w:rsidRPr="00B5316B">
        <w:rPr>
          <w:rFonts w:eastAsia="Times New Roman"/>
          <w:szCs w:val="22"/>
        </w:rPr>
        <w:t xml:space="preserve"> </w:t>
      </w:r>
      <w:proofErr w:type="spellStart"/>
      <w:r w:rsidRPr="00B5316B">
        <w:rPr>
          <w:rFonts w:eastAsia="Times New Roman"/>
          <w:szCs w:val="22"/>
        </w:rPr>
        <w:t>evoluției</w:t>
      </w:r>
      <w:proofErr w:type="spellEnd"/>
      <w:r w:rsidRPr="00B5316B">
        <w:rPr>
          <w:rFonts w:eastAsia="Times New Roman"/>
          <w:szCs w:val="22"/>
        </w:rPr>
        <w:t xml:space="preserve"> </w:t>
      </w:r>
      <w:proofErr w:type="spellStart"/>
      <w:r w:rsidRPr="00B5316B">
        <w:rPr>
          <w:rFonts w:eastAsia="Times New Roman"/>
          <w:szCs w:val="22"/>
        </w:rPr>
        <w:t>prețurilor</w:t>
      </w:r>
      <w:proofErr w:type="spellEnd"/>
      <w:r w:rsidRPr="00B5316B">
        <w:rPr>
          <w:rFonts w:eastAsia="Times New Roman"/>
          <w:szCs w:val="22"/>
        </w:rPr>
        <w:t xml:space="preserve"> din </w:t>
      </w:r>
      <w:proofErr w:type="spellStart"/>
      <w:r w:rsidRPr="00B5316B">
        <w:rPr>
          <w:rFonts w:eastAsia="Times New Roman"/>
          <w:szCs w:val="22"/>
        </w:rPr>
        <w:t>construcții</w:t>
      </w:r>
      <w:proofErr w:type="spellEnd"/>
      <w:r w:rsidRPr="00B5316B">
        <w:rPr>
          <w:rFonts w:eastAsia="Times New Roman"/>
          <w:szCs w:val="22"/>
        </w:rPr>
        <w:t xml:space="preserve">, al </w:t>
      </w:r>
      <w:proofErr w:type="spellStart"/>
      <w:r w:rsidRPr="00B5316B">
        <w:rPr>
          <w:rFonts w:eastAsia="Times New Roman"/>
          <w:szCs w:val="22"/>
        </w:rPr>
        <w:t>modificărilor</w:t>
      </w:r>
      <w:proofErr w:type="spellEnd"/>
      <w:r w:rsidRPr="00B5316B">
        <w:rPr>
          <w:rFonts w:eastAsia="Times New Roman"/>
          <w:szCs w:val="22"/>
        </w:rPr>
        <w:t xml:space="preserve"> de </w:t>
      </w:r>
      <w:proofErr w:type="spellStart"/>
      <w:r w:rsidRPr="00B5316B">
        <w:rPr>
          <w:rFonts w:eastAsia="Times New Roman"/>
          <w:szCs w:val="22"/>
        </w:rPr>
        <w:t>piață</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al </w:t>
      </w:r>
      <w:proofErr w:type="spellStart"/>
      <w:r w:rsidRPr="00B5316B">
        <w:rPr>
          <w:rFonts w:eastAsia="Times New Roman"/>
          <w:szCs w:val="22"/>
        </w:rPr>
        <w:t>eventualelor</w:t>
      </w:r>
      <w:proofErr w:type="spellEnd"/>
      <w:r w:rsidRPr="00B5316B">
        <w:rPr>
          <w:rFonts w:eastAsia="Times New Roman"/>
          <w:szCs w:val="22"/>
        </w:rPr>
        <w:t xml:space="preserve"> </w:t>
      </w:r>
      <w:proofErr w:type="spellStart"/>
      <w:r w:rsidRPr="00B5316B">
        <w:rPr>
          <w:rFonts w:eastAsia="Times New Roman"/>
          <w:szCs w:val="22"/>
        </w:rPr>
        <w:t>ajustări</w:t>
      </w:r>
      <w:proofErr w:type="spellEnd"/>
      <w:r w:rsidRPr="00B5316B">
        <w:rPr>
          <w:rFonts w:eastAsia="Times New Roman"/>
          <w:szCs w:val="22"/>
        </w:rPr>
        <w:t xml:space="preserve"> </w:t>
      </w:r>
      <w:proofErr w:type="spellStart"/>
      <w:r w:rsidRPr="00B5316B">
        <w:rPr>
          <w:rFonts w:eastAsia="Times New Roman"/>
          <w:szCs w:val="22"/>
        </w:rPr>
        <w:t>contractuale</w:t>
      </w:r>
      <w:proofErr w:type="spellEnd"/>
      <w:r w:rsidRPr="00B5316B">
        <w:rPr>
          <w:rFonts w:eastAsia="Times New Roman"/>
          <w:szCs w:val="22"/>
        </w:rPr>
        <w:t>.</w:t>
      </w:r>
    </w:p>
    <w:p w14:paraId="0342BCC3"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Pentru diminuarea acestui risc se impun următoarele măsuri:</w:t>
      </w:r>
    </w:p>
    <w:p w14:paraId="3250243C" w14:textId="77777777" w:rsidR="00B01E01" w:rsidRPr="007F6ED9" w:rsidRDefault="00B01E01">
      <w:pPr>
        <w:pStyle w:val="NormalWeb"/>
        <w:numPr>
          <w:ilvl w:val="0"/>
          <w:numId w:val="34"/>
        </w:numPr>
        <w:spacing w:beforeAutospacing="0" w:afterAutospacing="0"/>
        <w:ind w:left="0" w:firstLine="0"/>
        <w:contextualSpacing/>
        <w:jc w:val="left"/>
        <w:rPr>
          <w:lang w:val="pt-PT"/>
        </w:rPr>
      </w:pPr>
      <w:r w:rsidRPr="007F6ED9">
        <w:rPr>
          <w:rFonts w:eastAsia="Times New Roman"/>
          <w:szCs w:val="22"/>
          <w:lang w:val="pt-PT"/>
        </w:rPr>
        <w:t xml:space="preserve">organizarea riguroasă a procedurilor de achiziție publică; </w:t>
      </w:r>
    </w:p>
    <w:p w14:paraId="478AEFC2" w14:textId="77777777" w:rsidR="00B01E01" w:rsidRPr="007F6ED9" w:rsidRDefault="00B01E01">
      <w:pPr>
        <w:pStyle w:val="NormalWeb"/>
        <w:numPr>
          <w:ilvl w:val="0"/>
          <w:numId w:val="34"/>
        </w:numPr>
        <w:spacing w:beforeAutospacing="0" w:afterAutospacing="0"/>
        <w:ind w:left="0" w:firstLine="0"/>
        <w:contextualSpacing/>
        <w:jc w:val="left"/>
        <w:rPr>
          <w:lang w:val="es-ES"/>
        </w:rPr>
      </w:pPr>
      <w:proofErr w:type="spellStart"/>
      <w:r w:rsidRPr="007F6ED9">
        <w:rPr>
          <w:rFonts w:eastAsia="Times New Roman"/>
          <w:szCs w:val="22"/>
          <w:lang w:val="es-ES"/>
        </w:rPr>
        <w:t>selectarea</w:t>
      </w:r>
      <w:proofErr w:type="spellEnd"/>
      <w:r w:rsidRPr="007F6ED9">
        <w:rPr>
          <w:rFonts w:eastAsia="Times New Roman"/>
          <w:szCs w:val="22"/>
          <w:lang w:val="es-ES"/>
        </w:rPr>
        <w:t xml:space="preserve"> </w:t>
      </w:r>
      <w:proofErr w:type="spellStart"/>
      <w:r w:rsidRPr="007F6ED9">
        <w:rPr>
          <w:rFonts w:eastAsia="Times New Roman"/>
          <w:szCs w:val="22"/>
          <w:lang w:val="es-ES"/>
        </w:rPr>
        <w:t>unor</w:t>
      </w:r>
      <w:proofErr w:type="spellEnd"/>
      <w:r w:rsidRPr="007F6ED9">
        <w:rPr>
          <w:rFonts w:eastAsia="Times New Roman"/>
          <w:szCs w:val="22"/>
          <w:lang w:val="es-ES"/>
        </w:rPr>
        <w:t xml:space="preserve"> </w:t>
      </w:r>
      <w:proofErr w:type="spellStart"/>
      <w:r w:rsidRPr="007F6ED9">
        <w:rPr>
          <w:rFonts w:eastAsia="Times New Roman"/>
          <w:szCs w:val="22"/>
          <w:lang w:val="es-ES"/>
        </w:rPr>
        <w:t>operatori</w:t>
      </w:r>
      <w:proofErr w:type="spellEnd"/>
      <w:r w:rsidRPr="007F6ED9">
        <w:rPr>
          <w:rFonts w:eastAsia="Times New Roman"/>
          <w:szCs w:val="22"/>
          <w:lang w:val="es-ES"/>
        </w:rPr>
        <w:t xml:space="preserve"> </w:t>
      </w:r>
      <w:proofErr w:type="spellStart"/>
      <w:r w:rsidRPr="007F6ED9">
        <w:rPr>
          <w:rFonts w:eastAsia="Times New Roman"/>
          <w:szCs w:val="22"/>
          <w:lang w:val="es-ES"/>
        </w:rPr>
        <w:t>economici</w:t>
      </w:r>
      <w:proofErr w:type="spellEnd"/>
      <w:r w:rsidRPr="007F6ED9">
        <w:rPr>
          <w:rFonts w:eastAsia="Times New Roman"/>
          <w:szCs w:val="22"/>
          <w:lang w:val="es-ES"/>
        </w:rPr>
        <w:t xml:space="preserve"> </w:t>
      </w:r>
      <w:proofErr w:type="spellStart"/>
      <w:r w:rsidRPr="007F6ED9">
        <w:rPr>
          <w:rFonts w:eastAsia="Times New Roman"/>
          <w:szCs w:val="22"/>
          <w:lang w:val="es-ES"/>
        </w:rPr>
        <w:t>cu</w:t>
      </w:r>
      <w:proofErr w:type="spellEnd"/>
      <w:r w:rsidRPr="007F6ED9">
        <w:rPr>
          <w:rFonts w:eastAsia="Times New Roman"/>
          <w:szCs w:val="22"/>
          <w:lang w:val="es-ES"/>
        </w:rPr>
        <w:t xml:space="preserve"> </w:t>
      </w:r>
      <w:proofErr w:type="spellStart"/>
      <w:r w:rsidRPr="007F6ED9">
        <w:rPr>
          <w:rFonts w:eastAsia="Times New Roman"/>
          <w:szCs w:val="22"/>
          <w:lang w:val="es-ES"/>
        </w:rPr>
        <w:t>experiență</w:t>
      </w:r>
      <w:proofErr w:type="spellEnd"/>
      <w:r w:rsidRPr="007F6ED9">
        <w:rPr>
          <w:rFonts w:eastAsia="Times New Roman"/>
          <w:szCs w:val="22"/>
          <w:lang w:val="es-ES"/>
        </w:rPr>
        <w:t xml:space="preserve"> </w:t>
      </w:r>
      <w:proofErr w:type="spellStart"/>
      <w:r w:rsidRPr="007F6ED9">
        <w:rPr>
          <w:rFonts w:eastAsia="Times New Roman"/>
          <w:szCs w:val="22"/>
          <w:lang w:val="es-ES"/>
        </w:rPr>
        <w:t>relevantă</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capacitate</w:t>
      </w:r>
      <w:proofErr w:type="spellEnd"/>
      <w:r w:rsidRPr="007F6ED9">
        <w:rPr>
          <w:rFonts w:eastAsia="Times New Roman"/>
          <w:szCs w:val="22"/>
          <w:lang w:val="es-ES"/>
        </w:rPr>
        <w:t xml:space="preserve"> </w:t>
      </w:r>
      <w:proofErr w:type="spellStart"/>
      <w:r w:rsidRPr="007F6ED9">
        <w:rPr>
          <w:rFonts w:eastAsia="Times New Roman"/>
          <w:szCs w:val="22"/>
          <w:lang w:val="es-ES"/>
        </w:rPr>
        <w:t>tehnică</w:t>
      </w:r>
      <w:proofErr w:type="spellEnd"/>
      <w:r w:rsidRPr="007F6ED9">
        <w:rPr>
          <w:rFonts w:eastAsia="Times New Roman"/>
          <w:szCs w:val="22"/>
          <w:lang w:val="es-ES"/>
        </w:rPr>
        <w:t xml:space="preserve"> </w:t>
      </w:r>
      <w:proofErr w:type="spellStart"/>
      <w:r w:rsidRPr="007F6ED9">
        <w:rPr>
          <w:rFonts w:eastAsia="Times New Roman"/>
          <w:szCs w:val="22"/>
          <w:lang w:val="es-ES"/>
        </w:rPr>
        <w:t>adecvată</w:t>
      </w:r>
      <w:proofErr w:type="spellEnd"/>
      <w:r w:rsidRPr="007F6ED9">
        <w:rPr>
          <w:rFonts w:eastAsia="Times New Roman"/>
          <w:szCs w:val="22"/>
          <w:lang w:val="es-ES"/>
        </w:rPr>
        <w:t xml:space="preserve">; </w:t>
      </w:r>
    </w:p>
    <w:p w14:paraId="381CCDC7" w14:textId="77777777" w:rsidR="00B01E01" w:rsidRPr="007F6ED9" w:rsidRDefault="00B01E01">
      <w:pPr>
        <w:pStyle w:val="NormalWeb"/>
        <w:numPr>
          <w:ilvl w:val="0"/>
          <w:numId w:val="34"/>
        </w:numPr>
        <w:spacing w:beforeAutospacing="0" w:afterAutospacing="0"/>
        <w:ind w:left="0" w:firstLine="0"/>
        <w:contextualSpacing/>
        <w:jc w:val="left"/>
        <w:rPr>
          <w:lang w:val="pt-PT"/>
        </w:rPr>
      </w:pPr>
      <w:r w:rsidRPr="007F6ED9">
        <w:rPr>
          <w:rFonts w:eastAsia="Times New Roman"/>
          <w:szCs w:val="22"/>
          <w:lang w:val="pt-PT"/>
        </w:rPr>
        <w:t xml:space="preserve">urmărirea atentă a execuției prin diriginte de șantier și echipa de management a proiectului; </w:t>
      </w:r>
    </w:p>
    <w:p w14:paraId="440F1F23" w14:textId="77777777" w:rsidR="00B01E01" w:rsidRPr="007F6ED9" w:rsidRDefault="00B01E01">
      <w:pPr>
        <w:pStyle w:val="NormalWeb"/>
        <w:numPr>
          <w:ilvl w:val="0"/>
          <w:numId w:val="34"/>
        </w:numPr>
        <w:spacing w:beforeAutospacing="0" w:afterAutospacing="0"/>
        <w:ind w:left="0" w:firstLine="0"/>
        <w:contextualSpacing/>
        <w:jc w:val="left"/>
        <w:rPr>
          <w:lang w:val="pt-PT"/>
        </w:rPr>
      </w:pPr>
      <w:r w:rsidRPr="007F6ED9">
        <w:rPr>
          <w:rFonts w:eastAsia="Times New Roman"/>
          <w:szCs w:val="22"/>
          <w:lang w:val="pt-PT"/>
        </w:rPr>
        <w:t xml:space="preserve">monitorizarea permanentă a costurilor și a progresului fizic și financiar al investiției. </w:t>
      </w:r>
    </w:p>
    <w:p w14:paraId="132A655F" w14:textId="77777777" w:rsidR="00B01E01" w:rsidRPr="007F6ED9" w:rsidRDefault="00B01E01" w:rsidP="00B01E01">
      <w:pPr>
        <w:pStyle w:val="Heading2"/>
        <w:contextualSpacing/>
        <w:rPr>
          <w:bCs/>
          <w:lang w:val="pt-PT"/>
        </w:rPr>
      </w:pPr>
      <w:bookmarkStart w:id="173" w:name="_Toc235282727"/>
      <w:r w:rsidRPr="007F6ED9">
        <w:rPr>
          <w:rFonts w:ascii="Times New Roman" w:eastAsia="Times New Roman" w:hAnsi="Times New Roman" w:cs="Times New Roman"/>
          <w:bCs/>
          <w:szCs w:val="24"/>
          <w:lang w:val="pt-PT"/>
        </w:rPr>
        <w:t>Analiza de risc</w:t>
      </w:r>
      <w:bookmarkEnd w:id="173"/>
    </w:p>
    <w:p w14:paraId="5C7FB751"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Analiza de risc cuprinde următoarele etape:</w:t>
      </w:r>
    </w:p>
    <w:p w14:paraId="2AA8750B" w14:textId="77777777" w:rsidR="00B01E01" w:rsidRPr="007F6ED9" w:rsidRDefault="00B01E01">
      <w:pPr>
        <w:pStyle w:val="NormalWeb"/>
        <w:numPr>
          <w:ilvl w:val="0"/>
          <w:numId w:val="35"/>
        </w:numPr>
        <w:spacing w:beforeAutospacing="0" w:afterAutospacing="0"/>
        <w:ind w:left="0" w:firstLine="0"/>
        <w:contextualSpacing/>
        <w:jc w:val="left"/>
        <w:rPr>
          <w:lang w:val="pt-PT"/>
        </w:rPr>
      </w:pPr>
      <w:r w:rsidRPr="007F6ED9">
        <w:rPr>
          <w:rFonts w:eastAsia="Times New Roman"/>
          <w:szCs w:val="22"/>
          <w:lang w:val="pt-PT"/>
        </w:rPr>
        <w:t xml:space="preserve">identificarea riscurilor care pot apărea pe parcursul întregului proiect; </w:t>
      </w:r>
    </w:p>
    <w:p w14:paraId="1B9EFFF0" w14:textId="77777777" w:rsidR="00B01E01" w:rsidRPr="007F6ED9" w:rsidRDefault="00B01E01">
      <w:pPr>
        <w:pStyle w:val="NormalWeb"/>
        <w:numPr>
          <w:ilvl w:val="0"/>
          <w:numId w:val="35"/>
        </w:numPr>
        <w:spacing w:beforeAutospacing="0" w:afterAutospacing="0"/>
        <w:ind w:left="0" w:firstLine="0"/>
        <w:contextualSpacing/>
        <w:jc w:val="left"/>
        <w:rPr>
          <w:lang w:val="pt-PT"/>
        </w:rPr>
      </w:pPr>
      <w:r w:rsidRPr="007F6ED9">
        <w:rPr>
          <w:rFonts w:eastAsia="Times New Roman"/>
          <w:szCs w:val="22"/>
          <w:lang w:val="pt-PT"/>
        </w:rPr>
        <w:t xml:space="preserve">evaluarea probabilității de apariție și a impactului acestora asupra proiectului; </w:t>
      </w:r>
    </w:p>
    <w:p w14:paraId="3DCD64F7" w14:textId="77777777" w:rsidR="00B01E01" w:rsidRPr="007F6ED9" w:rsidRDefault="00B01E01">
      <w:pPr>
        <w:pStyle w:val="NormalWeb"/>
        <w:numPr>
          <w:ilvl w:val="0"/>
          <w:numId w:val="35"/>
        </w:numPr>
        <w:spacing w:beforeAutospacing="0" w:afterAutospacing="0"/>
        <w:ind w:left="0" w:firstLine="0"/>
        <w:contextualSpacing/>
        <w:jc w:val="left"/>
      </w:pPr>
      <w:proofErr w:type="spellStart"/>
      <w:r w:rsidRPr="007F6ED9">
        <w:rPr>
          <w:rFonts w:eastAsia="Times New Roman"/>
          <w:szCs w:val="22"/>
        </w:rPr>
        <w:t>stabilirea</w:t>
      </w:r>
      <w:proofErr w:type="spellEnd"/>
      <w:r w:rsidRPr="007F6ED9">
        <w:rPr>
          <w:rFonts w:eastAsia="Times New Roman"/>
          <w:szCs w:val="22"/>
        </w:rPr>
        <w:t xml:space="preserve"> </w:t>
      </w:r>
      <w:proofErr w:type="spellStart"/>
      <w:r w:rsidRPr="007F6ED9">
        <w:rPr>
          <w:rFonts w:eastAsia="Times New Roman"/>
          <w:szCs w:val="22"/>
        </w:rPr>
        <w:t>măsurilor</w:t>
      </w:r>
      <w:proofErr w:type="spellEnd"/>
      <w:r w:rsidRPr="007F6ED9">
        <w:rPr>
          <w:rFonts w:eastAsia="Times New Roman"/>
          <w:szCs w:val="22"/>
        </w:rPr>
        <w:t xml:space="preserve"> de </w:t>
      </w:r>
      <w:proofErr w:type="spellStart"/>
      <w:r w:rsidRPr="007F6ED9">
        <w:rPr>
          <w:rFonts w:eastAsia="Times New Roman"/>
          <w:szCs w:val="22"/>
        </w:rPr>
        <w:t>prevenire</w:t>
      </w:r>
      <w:proofErr w:type="spellEnd"/>
      <w:r w:rsidRPr="007F6ED9">
        <w:rPr>
          <w:rFonts w:eastAsia="Times New Roman"/>
          <w:szCs w:val="22"/>
        </w:rPr>
        <w:t xml:space="preserve">, </w:t>
      </w:r>
      <w:proofErr w:type="spellStart"/>
      <w:r w:rsidRPr="007F6ED9">
        <w:rPr>
          <w:rFonts w:eastAsia="Times New Roman"/>
          <w:szCs w:val="22"/>
        </w:rPr>
        <w:t>reducere</w:t>
      </w:r>
      <w:proofErr w:type="spellEnd"/>
      <w:r w:rsidRPr="007F6ED9">
        <w:rPr>
          <w:rFonts w:eastAsia="Times New Roman"/>
          <w:szCs w:val="22"/>
        </w:rPr>
        <w:t xml:space="preserve"> </w:t>
      </w:r>
      <w:proofErr w:type="spellStart"/>
      <w:r w:rsidRPr="007F6ED9">
        <w:rPr>
          <w:rFonts w:eastAsia="Times New Roman"/>
          <w:szCs w:val="22"/>
        </w:rPr>
        <w:t>sau</w:t>
      </w:r>
      <w:proofErr w:type="spellEnd"/>
      <w:r w:rsidRPr="007F6ED9">
        <w:rPr>
          <w:rFonts w:eastAsia="Times New Roman"/>
          <w:szCs w:val="22"/>
        </w:rPr>
        <w:t xml:space="preserve"> </w:t>
      </w:r>
      <w:proofErr w:type="spellStart"/>
      <w:r w:rsidRPr="007F6ED9">
        <w:rPr>
          <w:rFonts w:eastAsia="Times New Roman"/>
          <w:szCs w:val="22"/>
        </w:rPr>
        <w:t>gestionare</w:t>
      </w:r>
      <w:proofErr w:type="spellEnd"/>
      <w:r w:rsidRPr="007F6ED9">
        <w:rPr>
          <w:rFonts w:eastAsia="Times New Roman"/>
          <w:szCs w:val="22"/>
        </w:rPr>
        <w:t xml:space="preserve">. </w:t>
      </w:r>
    </w:p>
    <w:p w14:paraId="0BA73C36"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În urma analizei, principalele riscuri identificate sunt sintetizate în tabelul de mai jos.</w:t>
      </w:r>
    </w:p>
    <w:p w14:paraId="29BDAD59" w14:textId="77777777" w:rsidR="00B01E01" w:rsidRPr="007F6ED9" w:rsidRDefault="00B01E01" w:rsidP="00B01E01">
      <w:pPr>
        <w:pStyle w:val="NormalWeb"/>
        <w:keepNext/>
        <w:spacing w:beforeAutospacing="0" w:afterAutospacing="0"/>
        <w:contextualSpacing/>
        <w:rPr>
          <w:b/>
          <w:bCs/>
          <w:lang w:val="pt-PT"/>
        </w:rPr>
      </w:pPr>
      <w:r w:rsidRPr="007F6ED9">
        <w:rPr>
          <w:rFonts w:eastAsia="Times New Roman"/>
          <w:b/>
          <w:bCs/>
          <w:szCs w:val="22"/>
          <w:lang w:val="pt-PT"/>
        </w:rPr>
        <w:t>Tabel nr. 13 – Sinteza analizei de risc</w:t>
      </w:r>
    </w:p>
    <w:tbl>
      <w:tblPr>
        <w:tblW w:w="10489"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586"/>
        <w:gridCol w:w="1876"/>
        <w:gridCol w:w="2907"/>
        <w:gridCol w:w="3120"/>
      </w:tblGrid>
      <w:tr w:rsidR="005E6816" w:rsidRPr="007F6ED9" w14:paraId="6256E937" w14:textId="77777777" w:rsidTr="001F0E60">
        <w:trPr>
          <w:tblHeader/>
          <w:tblCellSpacing w:w="15" w:type="dxa"/>
        </w:trPr>
        <w:tc>
          <w:tcPr>
            <w:tcW w:w="2578" w:type="dxa"/>
            <w:tcMar>
              <w:top w:w="70" w:type="dxa"/>
              <w:left w:w="70" w:type="dxa"/>
              <w:bottom w:w="70" w:type="dxa"/>
              <w:right w:w="70" w:type="dxa"/>
            </w:tcMar>
            <w:vAlign w:val="center"/>
            <w:hideMark/>
          </w:tcPr>
          <w:p w14:paraId="6CAFFEFA" w14:textId="77777777" w:rsidR="00B01E01" w:rsidRPr="007F6ED9" w:rsidRDefault="00B01E01" w:rsidP="001F0E60">
            <w:pPr>
              <w:pStyle w:val="NormalWeb"/>
              <w:ind w:firstLine="0"/>
              <w:contextualSpacing/>
              <w:jc w:val="left"/>
              <w:rPr>
                <w:b/>
                <w:bCs/>
              </w:rPr>
            </w:pPr>
            <w:r w:rsidRPr="007F6ED9">
              <w:rPr>
                <w:rFonts w:eastAsia="Times New Roman"/>
                <w:b/>
                <w:bCs/>
                <w:sz w:val="20"/>
                <w:szCs w:val="20"/>
              </w:rPr>
              <w:t xml:space="preserve">Risc </w:t>
            </w:r>
            <w:proofErr w:type="spellStart"/>
            <w:r w:rsidRPr="007F6ED9">
              <w:rPr>
                <w:rFonts w:eastAsia="Times New Roman"/>
                <w:b/>
                <w:bCs/>
                <w:sz w:val="20"/>
                <w:szCs w:val="20"/>
              </w:rPr>
              <w:t>identificat</w:t>
            </w:r>
            <w:proofErr w:type="spellEnd"/>
          </w:p>
        </w:tc>
        <w:tc>
          <w:tcPr>
            <w:tcW w:w="1872" w:type="dxa"/>
            <w:tcMar>
              <w:top w:w="70" w:type="dxa"/>
              <w:left w:w="70" w:type="dxa"/>
              <w:bottom w:w="70" w:type="dxa"/>
              <w:right w:w="70" w:type="dxa"/>
            </w:tcMar>
            <w:vAlign w:val="center"/>
            <w:hideMark/>
          </w:tcPr>
          <w:p w14:paraId="36D5C03F" w14:textId="77777777" w:rsidR="00B01E01" w:rsidRPr="007F6ED9" w:rsidRDefault="00B01E01" w:rsidP="001F0E60">
            <w:pPr>
              <w:pStyle w:val="NormalWeb"/>
              <w:ind w:firstLine="0"/>
              <w:contextualSpacing/>
              <w:jc w:val="left"/>
              <w:rPr>
                <w:b/>
                <w:bCs/>
              </w:rPr>
            </w:pPr>
            <w:proofErr w:type="spellStart"/>
            <w:r w:rsidRPr="007F6ED9">
              <w:rPr>
                <w:rFonts w:eastAsia="Times New Roman"/>
                <w:b/>
                <w:bCs/>
                <w:sz w:val="20"/>
                <w:szCs w:val="20"/>
              </w:rPr>
              <w:t>Cuantificarea</w:t>
            </w:r>
            <w:proofErr w:type="spellEnd"/>
            <w:r w:rsidRPr="007F6ED9">
              <w:rPr>
                <w:rFonts w:eastAsia="Times New Roman"/>
                <w:b/>
                <w:bCs/>
                <w:sz w:val="20"/>
                <w:szCs w:val="20"/>
              </w:rPr>
              <w:t xml:space="preserve"> </w:t>
            </w:r>
            <w:proofErr w:type="spellStart"/>
            <w:r w:rsidRPr="007F6ED9">
              <w:rPr>
                <w:rFonts w:eastAsia="Times New Roman"/>
                <w:b/>
                <w:bCs/>
                <w:sz w:val="20"/>
                <w:szCs w:val="20"/>
              </w:rPr>
              <w:t>riscului</w:t>
            </w:r>
            <w:proofErr w:type="spellEnd"/>
          </w:p>
        </w:tc>
        <w:tc>
          <w:tcPr>
            <w:tcW w:w="2919" w:type="dxa"/>
            <w:tcMar>
              <w:top w:w="70" w:type="dxa"/>
              <w:left w:w="70" w:type="dxa"/>
              <w:bottom w:w="70" w:type="dxa"/>
              <w:right w:w="70" w:type="dxa"/>
            </w:tcMar>
            <w:vAlign w:val="center"/>
            <w:hideMark/>
          </w:tcPr>
          <w:p w14:paraId="413CFB71" w14:textId="77777777" w:rsidR="00B01E01" w:rsidRPr="007F6ED9" w:rsidRDefault="00B01E01" w:rsidP="001F0E60">
            <w:pPr>
              <w:pStyle w:val="NormalWeb"/>
              <w:ind w:firstLine="0"/>
              <w:contextualSpacing/>
              <w:jc w:val="left"/>
              <w:rPr>
                <w:b/>
                <w:bCs/>
              </w:rPr>
            </w:pPr>
            <w:proofErr w:type="spellStart"/>
            <w:r w:rsidRPr="007F6ED9">
              <w:rPr>
                <w:rFonts w:eastAsia="Times New Roman"/>
                <w:b/>
                <w:bCs/>
                <w:sz w:val="20"/>
                <w:szCs w:val="20"/>
              </w:rPr>
              <w:t>Răspuns</w:t>
            </w:r>
            <w:proofErr w:type="spellEnd"/>
            <w:r w:rsidRPr="007F6ED9">
              <w:rPr>
                <w:rFonts w:eastAsia="Times New Roman"/>
                <w:b/>
                <w:bCs/>
                <w:sz w:val="20"/>
                <w:szCs w:val="20"/>
              </w:rPr>
              <w:t xml:space="preserve"> la </w:t>
            </w:r>
            <w:proofErr w:type="spellStart"/>
            <w:r w:rsidRPr="007F6ED9">
              <w:rPr>
                <w:rFonts w:eastAsia="Times New Roman"/>
                <w:b/>
                <w:bCs/>
                <w:sz w:val="20"/>
                <w:szCs w:val="20"/>
              </w:rPr>
              <w:t>risc</w:t>
            </w:r>
            <w:proofErr w:type="spellEnd"/>
          </w:p>
        </w:tc>
        <w:tc>
          <w:tcPr>
            <w:tcW w:w="3120" w:type="dxa"/>
            <w:tcMar>
              <w:top w:w="70" w:type="dxa"/>
              <w:left w:w="70" w:type="dxa"/>
              <w:bottom w:w="70" w:type="dxa"/>
              <w:right w:w="70" w:type="dxa"/>
            </w:tcMar>
            <w:vAlign w:val="center"/>
            <w:hideMark/>
          </w:tcPr>
          <w:p w14:paraId="5B86EDA0" w14:textId="77777777" w:rsidR="00B01E01" w:rsidRPr="007F6ED9" w:rsidRDefault="00B01E01" w:rsidP="001F0E60">
            <w:pPr>
              <w:pStyle w:val="NormalWeb"/>
              <w:ind w:firstLine="0"/>
              <w:contextualSpacing/>
              <w:jc w:val="left"/>
              <w:rPr>
                <w:b/>
                <w:bCs/>
              </w:rPr>
            </w:pPr>
            <w:proofErr w:type="spellStart"/>
            <w:r w:rsidRPr="007F6ED9">
              <w:rPr>
                <w:rFonts w:eastAsia="Times New Roman"/>
                <w:b/>
                <w:bCs/>
                <w:sz w:val="20"/>
                <w:szCs w:val="20"/>
              </w:rPr>
              <w:t>Monitorizare</w:t>
            </w:r>
            <w:proofErr w:type="spellEnd"/>
            <w:r w:rsidRPr="007F6ED9">
              <w:rPr>
                <w:rFonts w:eastAsia="Times New Roman"/>
                <w:b/>
                <w:bCs/>
                <w:sz w:val="20"/>
                <w:szCs w:val="20"/>
              </w:rPr>
              <w:t xml:space="preserve"> / </w:t>
            </w:r>
            <w:proofErr w:type="spellStart"/>
            <w:r w:rsidRPr="007F6ED9">
              <w:rPr>
                <w:rFonts w:eastAsia="Times New Roman"/>
                <w:b/>
                <w:bCs/>
                <w:sz w:val="20"/>
                <w:szCs w:val="20"/>
              </w:rPr>
              <w:t>gestionare</w:t>
            </w:r>
            <w:proofErr w:type="spellEnd"/>
          </w:p>
        </w:tc>
      </w:tr>
      <w:tr w:rsidR="005E6816" w:rsidRPr="000C07E6" w14:paraId="60C3A859" w14:textId="77777777" w:rsidTr="001F0E60">
        <w:trPr>
          <w:tblCellSpacing w:w="15" w:type="dxa"/>
        </w:trPr>
        <w:tc>
          <w:tcPr>
            <w:tcW w:w="2578" w:type="dxa"/>
            <w:tcMar>
              <w:top w:w="70" w:type="dxa"/>
              <w:left w:w="70" w:type="dxa"/>
              <w:bottom w:w="70" w:type="dxa"/>
              <w:right w:w="70" w:type="dxa"/>
            </w:tcMar>
            <w:vAlign w:val="center"/>
            <w:hideMark/>
          </w:tcPr>
          <w:p w14:paraId="3B3DD7DF" w14:textId="77777777" w:rsidR="00B01E01" w:rsidRPr="007F6ED9" w:rsidRDefault="00B01E01" w:rsidP="001F0E60">
            <w:pPr>
              <w:pStyle w:val="NormalWeb"/>
              <w:ind w:firstLine="0"/>
              <w:contextualSpacing/>
              <w:jc w:val="left"/>
            </w:pPr>
            <w:proofErr w:type="spellStart"/>
            <w:r w:rsidRPr="007F6ED9">
              <w:rPr>
                <w:rFonts w:eastAsia="Times New Roman"/>
                <w:sz w:val="20"/>
                <w:szCs w:val="20"/>
              </w:rPr>
              <w:t>Instabilitatea</w:t>
            </w:r>
            <w:proofErr w:type="spellEnd"/>
            <w:r w:rsidRPr="007F6ED9">
              <w:rPr>
                <w:rFonts w:eastAsia="Times New Roman"/>
                <w:sz w:val="20"/>
                <w:szCs w:val="20"/>
              </w:rPr>
              <w:t xml:space="preserve"> </w:t>
            </w:r>
            <w:proofErr w:type="spellStart"/>
            <w:r w:rsidRPr="007F6ED9">
              <w:rPr>
                <w:rFonts w:eastAsia="Times New Roman"/>
                <w:sz w:val="20"/>
                <w:szCs w:val="20"/>
              </w:rPr>
              <w:t>echipei</w:t>
            </w:r>
            <w:proofErr w:type="spellEnd"/>
            <w:r w:rsidRPr="007F6ED9">
              <w:rPr>
                <w:rFonts w:eastAsia="Times New Roman"/>
                <w:sz w:val="20"/>
                <w:szCs w:val="20"/>
              </w:rPr>
              <w:t xml:space="preserve"> de </w:t>
            </w:r>
            <w:proofErr w:type="spellStart"/>
            <w:r w:rsidRPr="007F6ED9">
              <w:rPr>
                <w:rFonts w:eastAsia="Times New Roman"/>
                <w:sz w:val="20"/>
                <w:szCs w:val="20"/>
              </w:rPr>
              <w:t>implementare</w:t>
            </w:r>
            <w:proofErr w:type="spellEnd"/>
          </w:p>
        </w:tc>
        <w:tc>
          <w:tcPr>
            <w:tcW w:w="1872" w:type="dxa"/>
            <w:tcMar>
              <w:top w:w="70" w:type="dxa"/>
              <w:left w:w="70" w:type="dxa"/>
              <w:bottom w:w="70" w:type="dxa"/>
              <w:right w:w="70" w:type="dxa"/>
            </w:tcMar>
            <w:vAlign w:val="center"/>
            <w:hideMark/>
          </w:tcPr>
          <w:p w14:paraId="4E8F4746" w14:textId="77777777" w:rsidR="00B01E01" w:rsidRPr="007F6ED9" w:rsidRDefault="00B01E01" w:rsidP="001F0E60">
            <w:pPr>
              <w:pStyle w:val="NormalWeb"/>
              <w:ind w:firstLine="0"/>
              <w:contextualSpacing/>
              <w:jc w:val="left"/>
            </w:pPr>
            <w:r w:rsidRPr="007F6ED9">
              <w:rPr>
                <w:rFonts w:eastAsia="Times New Roman"/>
                <w:sz w:val="20"/>
                <w:szCs w:val="20"/>
              </w:rPr>
              <w:t xml:space="preserve">Impact </w:t>
            </w:r>
            <w:proofErr w:type="spellStart"/>
            <w:r w:rsidRPr="007F6ED9">
              <w:rPr>
                <w:rFonts w:eastAsia="Times New Roman"/>
                <w:sz w:val="20"/>
                <w:szCs w:val="20"/>
              </w:rPr>
              <w:t>mediu</w:t>
            </w:r>
            <w:proofErr w:type="spellEnd"/>
            <w:r w:rsidRPr="007F6ED9">
              <w:rPr>
                <w:rFonts w:eastAsia="Times New Roman"/>
                <w:sz w:val="20"/>
                <w:szCs w:val="20"/>
              </w:rPr>
              <w:t xml:space="preserve">, </w:t>
            </w:r>
            <w:proofErr w:type="spellStart"/>
            <w:r w:rsidRPr="007F6ED9">
              <w:rPr>
                <w:rFonts w:eastAsia="Times New Roman"/>
                <w:sz w:val="20"/>
                <w:szCs w:val="20"/>
              </w:rPr>
              <w:t>probabilitate</w:t>
            </w:r>
            <w:proofErr w:type="spellEnd"/>
            <w:r w:rsidRPr="007F6ED9">
              <w:rPr>
                <w:rFonts w:eastAsia="Times New Roman"/>
                <w:sz w:val="20"/>
                <w:szCs w:val="20"/>
              </w:rPr>
              <w:t xml:space="preserve"> </w:t>
            </w:r>
            <w:proofErr w:type="spellStart"/>
            <w:r w:rsidRPr="007F6ED9">
              <w:rPr>
                <w:rFonts w:eastAsia="Times New Roman"/>
                <w:sz w:val="20"/>
                <w:szCs w:val="20"/>
              </w:rPr>
              <w:t>redusă</w:t>
            </w:r>
            <w:proofErr w:type="spellEnd"/>
          </w:p>
        </w:tc>
        <w:tc>
          <w:tcPr>
            <w:tcW w:w="2919" w:type="dxa"/>
            <w:tcMar>
              <w:top w:w="70" w:type="dxa"/>
              <w:left w:w="70" w:type="dxa"/>
              <w:bottom w:w="70" w:type="dxa"/>
              <w:right w:w="70" w:type="dxa"/>
            </w:tcMar>
            <w:vAlign w:val="center"/>
            <w:hideMark/>
          </w:tcPr>
          <w:p w14:paraId="69AE2A49" w14:textId="77777777" w:rsidR="00B01E01" w:rsidRPr="007F6ED9" w:rsidRDefault="00B01E01" w:rsidP="001F0E60">
            <w:pPr>
              <w:pStyle w:val="NormalWeb"/>
              <w:ind w:firstLine="0"/>
              <w:contextualSpacing/>
              <w:jc w:val="left"/>
            </w:pPr>
            <w:proofErr w:type="spellStart"/>
            <w:r w:rsidRPr="007F6ED9">
              <w:rPr>
                <w:rFonts w:eastAsia="Times New Roman"/>
                <w:sz w:val="20"/>
                <w:szCs w:val="20"/>
              </w:rPr>
              <w:t>Constituirea</w:t>
            </w:r>
            <w:proofErr w:type="spellEnd"/>
            <w:r w:rsidRPr="007F6ED9">
              <w:rPr>
                <w:rFonts w:eastAsia="Times New Roman"/>
                <w:sz w:val="20"/>
                <w:szCs w:val="20"/>
              </w:rPr>
              <w:t xml:space="preserve"> </w:t>
            </w:r>
            <w:proofErr w:type="spellStart"/>
            <w:r w:rsidRPr="007F6ED9">
              <w:rPr>
                <w:rFonts w:eastAsia="Times New Roman"/>
                <w:sz w:val="20"/>
                <w:szCs w:val="20"/>
              </w:rPr>
              <w:t>unei</w:t>
            </w:r>
            <w:proofErr w:type="spellEnd"/>
            <w:r w:rsidRPr="007F6ED9">
              <w:rPr>
                <w:rFonts w:eastAsia="Times New Roman"/>
                <w:sz w:val="20"/>
                <w:szCs w:val="20"/>
              </w:rPr>
              <w:t xml:space="preserve"> </w:t>
            </w:r>
            <w:proofErr w:type="spellStart"/>
            <w:r w:rsidRPr="007F6ED9">
              <w:rPr>
                <w:rFonts w:eastAsia="Times New Roman"/>
                <w:sz w:val="20"/>
                <w:szCs w:val="20"/>
              </w:rPr>
              <w:t>echipe</w:t>
            </w:r>
            <w:proofErr w:type="spellEnd"/>
            <w:r w:rsidRPr="007F6ED9">
              <w:rPr>
                <w:rFonts w:eastAsia="Times New Roman"/>
                <w:sz w:val="20"/>
                <w:szCs w:val="20"/>
              </w:rPr>
              <w:t xml:space="preserve"> stabile, cu </w:t>
            </w:r>
            <w:proofErr w:type="spellStart"/>
            <w:r w:rsidRPr="007F6ED9">
              <w:rPr>
                <w:rFonts w:eastAsia="Times New Roman"/>
                <w:sz w:val="20"/>
                <w:szCs w:val="20"/>
              </w:rPr>
              <w:t>experiență</w:t>
            </w:r>
            <w:proofErr w:type="spellEnd"/>
            <w:r w:rsidRPr="007F6ED9">
              <w:rPr>
                <w:rFonts w:eastAsia="Times New Roman"/>
                <w:sz w:val="20"/>
                <w:szCs w:val="20"/>
              </w:rPr>
              <w:t xml:space="preserve"> </w:t>
            </w:r>
            <w:proofErr w:type="spellStart"/>
            <w:r w:rsidRPr="007F6ED9">
              <w:rPr>
                <w:rFonts w:eastAsia="Times New Roman"/>
                <w:sz w:val="20"/>
                <w:szCs w:val="20"/>
              </w:rPr>
              <w:t>în</w:t>
            </w:r>
            <w:proofErr w:type="spellEnd"/>
            <w:r w:rsidRPr="007F6ED9">
              <w:rPr>
                <w:rFonts w:eastAsia="Times New Roman"/>
                <w:sz w:val="20"/>
                <w:szCs w:val="20"/>
              </w:rPr>
              <w:t xml:space="preserve"> </w:t>
            </w:r>
            <w:proofErr w:type="spellStart"/>
            <w:r w:rsidRPr="007F6ED9">
              <w:rPr>
                <w:rFonts w:eastAsia="Times New Roman"/>
                <w:sz w:val="20"/>
                <w:szCs w:val="20"/>
              </w:rPr>
              <w:t>implementarea</w:t>
            </w:r>
            <w:proofErr w:type="spellEnd"/>
            <w:r w:rsidRPr="007F6ED9">
              <w:rPr>
                <w:rFonts w:eastAsia="Times New Roman"/>
                <w:sz w:val="20"/>
                <w:szCs w:val="20"/>
              </w:rPr>
              <w:t xml:space="preserve"> </w:t>
            </w:r>
            <w:proofErr w:type="spellStart"/>
            <w:r w:rsidRPr="007F6ED9">
              <w:rPr>
                <w:rFonts w:eastAsia="Times New Roman"/>
                <w:sz w:val="20"/>
                <w:szCs w:val="20"/>
              </w:rPr>
              <w:t>proiectelor</w:t>
            </w:r>
            <w:proofErr w:type="spellEnd"/>
            <w:r w:rsidRPr="007F6ED9">
              <w:rPr>
                <w:rFonts w:eastAsia="Times New Roman"/>
                <w:sz w:val="20"/>
                <w:szCs w:val="20"/>
              </w:rPr>
              <w:t xml:space="preserve"> </w:t>
            </w:r>
            <w:proofErr w:type="spellStart"/>
            <w:r w:rsidRPr="007F6ED9">
              <w:rPr>
                <w:rFonts w:eastAsia="Times New Roman"/>
                <w:sz w:val="20"/>
                <w:szCs w:val="20"/>
              </w:rPr>
              <w:t>publice</w:t>
            </w:r>
            <w:proofErr w:type="spellEnd"/>
          </w:p>
        </w:tc>
        <w:tc>
          <w:tcPr>
            <w:tcW w:w="3120" w:type="dxa"/>
            <w:tcMar>
              <w:top w:w="70" w:type="dxa"/>
              <w:left w:w="70" w:type="dxa"/>
              <w:bottom w:w="70" w:type="dxa"/>
              <w:right w:w="70" w:type="dxa"/>
            </w:tcMar>
            <w:vAlign w:val="center"/>
            <w:hideMark/>
          </w:tcPr>
          <w:p w14:paraId="599914E6"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Planificarea detaliată a activităților și monitorizarea permanentă a responsabilităților</w:t>
            </w:r>
          </w:p>
        </w:tc>
      </w:tr>
      <w:tr w:rsidR="005E6816" w:rsidRPr="000C07E6" w14:paraId="50D98ED6" w14:textId="77777777" w:rsidTr="001F0E60">
        <w:trPr>
          <w:tblCellSpacing w:w="15" w:type="dxa"/>
        </w:trPr>
        <w:tc>
          <w:tcPr>
            <w:tcW w:w="2578" w:type="dxa"/>
            <w:tcMar>
              <w:top w:w="70" w:type="dxa"/>
              <w:left w:w="70" w:type="dxa"/>
              <w:bottom w:w="70" w:type="dxa"/>
              <w:right w:w="70" w:type="dxa"/>
            </w:tcMar>
            <w:vAlign w:val="center"/>
            <w:hideMark/>
          </w:tcPr>
          <w:p w14:paraId="4D1E54A5"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Respingerea sau aprobarea parțială a cererilor de rambursare</w:t>
            </w:r>
          </w:p>
        </w:tc>
        <w:tc>
          <w:tcPr>
            <w:tcW w:w="1872" w:type="dxa"/>
            <w:tcMar>
              <w:top w:w="70" w:type="dxa"/>
              <w:left w:w="70" w:type="dxa"/>
              <w:bottom w:w="70" w:type="dxa"/>
              <w:right w:w="70" w:type="dxa"/>
            </w:tcMar>
            <w:vAlign w:val="center"/>
            <w:hideMark/>
          </w:tcPr>
          <w:p w14:paraId="1FA21084" w14:textId="77777777" w:rsidR="00B01E01" w:rsidRPr="007F6ED9" w:rsidRDefault="00B01E01" w:rsidP="001F0E60">
            <w:pPr>
              <w:pStyle w:val="NormalWeb"/>
              <w:ind w:firstLine="0"/>
              <w:contextualSpacing/>
              <w:jc w:val="left"/>
            </w:pPr>
            <w:r w:rsidRPr="007F6ED9">
              <w:rPr>
                <w:rFonts w:eastAsia="Times New Roman"/>
                <w:sz w:val="20"/>
                <w:szCs w:val="20"/>
              </w:rPr>
              <w:t xml:space="preserve">Impact mare, </w:t>
            </w:r>
            <w:proofErr w:type="spellStart"/>
            <w:r w:rsidRPr="007F6ED9">
              <w:rPr>
                <w:rFonts w:eastAsia="Times New Roman"/>
                <w:sz w:val="20"/>
                <w:szCs w:val="20"/>
              </w:rPr>
              <w:t>probabilitate</w:t>
            </w:r>
            <w:proofErr w:type="spellEnd"/>
            <w:r w:rsidRPr="007F6ED9">
              <w:rPr>
                <w:rFonts w:eastAsia="Times New Roman"/>
                <w:sz w:val="20"/>
                <w:szCs w:val="20"/>
              </w:rPr>
              <w:t xml:space="preserve"> </w:t>
            </w:r>
            <w:proofErr w:type="spellStart"/>
            <w:r w:rsidRPr="007F6ED9">
              <w:rPr>
                <w:rFonts w:eastAsia="Times New Roman"/>
                <w:sz w:val="20"/>
                <w:szCs w:val="20"/>
              </w:rPr>
              <w:t>redusă</w:t>
            </w:r>
            <w:proofErr w:type="spellEnd"/>
          </w:p>
        </w:tc>
        <w:tc>
          <w:tcPr>
            <w:tcW w:w="2919" w:type="dxa"/>
            <w:tcMar>
              <w:top w:w="70" w:type="dxa"/>
              <w:left w:w="70" w:type="dxa"/>
              <w:bottom w:w="70" w:type="dxa"/>
              <w:right w:w="70" w:type="dxa"/>
            </w:tcMar>
            <w:vAlign w:val="center"/>
            <w:hideMark/>
          </w:tcPr>
          <w:p w14:paraId="276051E0"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Verificarea atentă a documentelor justificative și a conformității cheltuielilor</w:t>
            </w:r>
          </w:p>
        </w:tc>
        <w:tc>
          <w:tcPr>
            <w:tcW w:w="3120" w:type="dxa"/>
            <w:tcMar>
              <w:top w:w="70" w:type="dxa"/>
              <w:left w:w="70" w:type="dxa"/>
              <w:bottom w:w="70" w:type="dxa"/>
              <w:right w:w="70" w:type="dxa"/>
            </w:tcMar>
            <w:vAlign w:val="center"/>
            <w:hideMark/>
          </w:tcPr>
          <w:p w14:paraId="3531C183"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Control intern înaintea transmiterii documentației către autoritatea finanțatoare</w:t>
            </w:r>
          </w:p>
        </w:tc>
      </w:tr>
      <w:tr w:rsidR="005E6816" w:rsidRPr="00800179" w14:paraId="586166D1" w14:textId="77777777" w:rsidTr="001F0E60">
        <w:trPr>
          <w:tblCellSpacing w:w="15" w:type="dxa"/>
        </w:trPr>
        <w:tc>
          <w:tcPr>
            <w:tcW w:w="2578" w:type="dxa"/>
            <w:tcMar>
              <w:top w:w="70" w:type="dxa"/>
              <w:left w:w="70" w:type="dxa"/>
              <w:bottom w:w="70" w:type="dxa"/>
              <w:right w:w="70" w:type="dxa"/>
            </w:tcMar>
            <w:vAlign w:val="center"/>
            <w:hideMark/>
          </w:tcPr>
          <w:p w14:paraId="45499630" w14:textId="77777777" w:rsidR="00B01E01" w:rsidRPr="007F6ED9" w:rsidRDefault="00B01E01" w:rsidP="001F0E60">
            <w:pPr>
              <w:pStyle w:val="NormalWeb"/>
              <w:ind w:firstLine="0"/>
              <w:contextualSpacing/>
              <w:jc w:val="left"/>
            </w:pPr>
            <w:proofErr w:type="spellStart"/>
            <w:r w:rsidRPr="007F6ED9">
              <w:rPr>
                <w:rFonts w:eastAsia="Times New Roman"/>
                <w:sz w:val="20"/>
                <w:szCs w:val="20"/>
              </w:rPr>
              <w:t>Modificări</w:t>
            </w:r>
            <w:proofErr w:type="spellEnd"/>
            <w:r w:rsidRPr="007F6ED9">
              <w:rPr>
                <w:rFonts w:eastAsia="Times New Roman"/>
                <w:sz w:val="20"/>
                <w:szCs w:val="20"/>
              </w:rPr>
              <w:t xml:space="preserve"> legislative </w:t>
            </w:r>
            <w:proofErr w:type="spellStart"/>
            <w:r w:rsidRPr="007F6ED9">
              <w:rPr>
                <w:rFonts w:eastAsia="Times New Roman"/>
                <w:sz w:val="20"/>
                <w:szCs w:val="20"/>
              </w:rPr>
              <w:t>și</w:t>
            </w:r>
            <w:proofErr w:type="spellEnd"/>
            <w:r w:rsidRPr="007F6ED9">
              <w:rPr>
                <w:rFonts w:eastAsia="Times New Roman"/>
                <w:sz w:val="20"/>
                <w:szCs w:val="20"/>
              </w:rPr>
              <w:t xml:space="preserve"> </w:t>
            </w:r>
            <w:proofErr w:type="spellStart"/>
            <w:r w:rsidRPr="007F6ED9">
              <w:rPr>
                <w:rFonts w:eastAsia="Times New Roman"/>
                <w:sz w:val="20"/>
                <w:szCs w:val="20"/>
              </w:rPr>
              <w:t>instituționale</w:t>
            </w:r>
            <w:proofErr w:type="spellEnd"/>
          </w:p>
        </w:tc>
        <w:tc>
          <w:tcPr>
            <w:tcW w:w="1872" w:type="dxa"/>
            <w:tcMar>
              <w:top w:w="70" w:type="dxa"/>
              <w:left w:w="70" w:type="dxa"/>
              <w:bottom w:w="70" w:type="dxa"/>
              <w:right w:w="70" w:type="dxa"/>
            </w:tcMar>
            <w:vAlign w:val="center"/>
            <w:hideMark/>
          </w:tcPr>
          <w:p w14:paraId="33137F3D" w14:textId="77777777" w:rsidR="00B01E01" w:rsidRPr="007F6ED9" w:rsidRDefault="00B01E01" w:rsidP="001F0E60">
            <w:pPr>
              <w:pStyle w:val="NormalWeb"/>
              <w:ind w:firstLine="0"/>
              <w:contextualSpacing/>
              <w:jc w:val="left"/>
            </w:pPr>
            <w:r w:rsidRPr="007F6ED9">
              <w:rPr>
                <w:rFonts w:eastAsia="Times New Roman"/>
                <w:sz w:val="20"/>
                <w:szCs w:val="20"/>
              </w:rPr>
              <w:t xml:space="preserve">Impact </w:t>
            </w:r>
            <w:proofErr w:type="spellStart"/>
            <w:r w:rsidRPr="007F6ED9">
              <w:rPr>
                <w:rFonts w:eastAsia="Times New Roman"/>
                <w:sz w:val="20"/>
                <w:szCs w:val="20"/>
              </w:rPr>
              <w:t>mediu</w:t>
            </w:r>
            <w:proofErr w:type="spellEnd"/>
            <w:r w:rsidRPr="007F6ED9">
              <w:rPr>
                <w:rFonts w:eastAsia="Times New Roman"/>
                <w:sz w:val="20"/>
                <w:szCs w:val="20"/>
              </w:rPr>
              <w:t xml:space="preserve">, </w:t>
            </w:r>
            <w:proofErr w:type="spellStart"/>
            <w:r w:rsidRPr="007F6ED9">
              <w:rPr>
                <w:rFonts w:eastAsia="Times New Roman"/>
                <w:sz w:val="20"/>
                <w:szCs w:val="20"/>
              </w:rPr>
              <w:t>probabilitate</w:t>
            </w:r>
            <w:proofErr w:type="spellEnd"/>
            <w:r w:rsidRPr="007F6ED9">
              <w:rPr>
                <w:rFonts w:eastAsia="Times New Roman"/>
                <w:sz w:val="20"/>
                <w:szCs w:val="20"/>
              </w:rPr>
              <w:t xml:space="preserve"> </w:t>
            </w:r>
            <w:proofErr w:type="spellStart"/>
            <w:r w:rsidRPr="007F6ED9">
              <w:rPr>
                <w:rFonts w:eastAsia="Times New Roman"/>
                <w:sz w:val="20"/>
                <w:szCs w:val="20"/>
              </w:rPr>
              <w:t>medie</w:t>
            </w:r>
            <w:proofErr w:type="spellEnd"/>
          </w:p>
        </w:tc>
        <w:tc>
          <w:tcPr>
            <w:tcW w:w="2919" w:type="dxa"/>
            <w:tcMar>
              <w:top w:w="70" w:type="dxa"/>
              <w:left w:w="70" w:type="dxa"/>
              <w:bottom w:w="70" w:type="dxa"/>
              <w:right w:w="70" w:type="dxa"/>
            </w:tcMar>
            <w:vAlign w:val="center"/>
            <w:hideMark/>
          </w:tcPr>
          <w:p w14:paraId="0E050BCC"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Monitorizarea permanentă a legislației și adaptarea documentațiilor</w:t>
            </w:r>
          </w:p>
        </w:tc>
        <w:tc>
          <w:tcPr>
            <w:tcW w:w="3120" w:type="dxa"/>
            <w:tcMar>
              <w:top w:w="70" w:type="dxa"/>
              <w:left w:w="70" w:type="dxa"/>
              <w:bottom w:w="70" w:type="dxa"/>
              <w:right w:w="70" w:type="dxa"/>
            </w:tcMar>
            <w:vAlign w:val="center"/>
            <w:hideMark/>
          </w:tcPr>
          <w:p w14:paraId="72A25345"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Informare periodică și actualizare procedurală</w:t>
            </w:r>
          </w:p>
        </w:tc>
      </w:tr>
      <w:tr w:rsidR="005E6816" w:rsidRPr="000C07E6" w14:paraId="287B47C7" w14:textId="77777777" w:rsidTr="001F0E60">
        <w:trPr>
          <w:tblCellSpacing w:w="15" w:type="dxa"/>
        </w:trPr>
        <w:tc>
          <w:tcPr>
            <w:tcW w:w="2578" w:type="dxa"/>
            <w:tcMar>
              <w:top w:w="70" w:type="dxa"/>
              <w:left w:w="70" w:type="dxa"/>
              <w:bottom w:w="70" w:type="dxa"/>
              <w:right w:w="70" w:type="dxa"/>
            </w:tcMar>
            <w:vAlign w:val="center"/>
            <w:hideMark/>
          </w:tcPr>
          <w:p w14:paraId="2BB2375E"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Neîndeplinirea obligațiilor contractuale de către operatorii economici</w:t>
            </w:r>
          </w:p>
        </w:tc>
        <w:tc>
          <w:tcPr>
            <w:tcW w:w="1872" w:type="dxa"/>
            <w:tcMar>
              <w:top w:w="70" w:type="dxa"/>
              <w:left w:w="70" w:type="dxa"/>
              <w:bottom w:w="70" w:type="dxa"/>
              <w:right w:w="70" w:type="dxa"/>
            </w:tcMar>
            <w:vAlign w:val="center"/>
            <w:hideMark/>
          </w:tcPr>
          <w:p w14:paraId="6F02EA03" w14:textId="77777777" w:rsidR="00B01E01" w:rsidRPr="007F6ED9" w:rsidRDefault="00B01E01" w:rsidP="001F0E60">
            <w:pPr>
              <w:pStyle w:val="NormalWeb"/>
              <w:ind w:firstLine="0"/>
              <w:contextualSpacing/>
              <w:jc w:val="left"/>
            </w:pPr>
            <w:r w:rsidRPr="007F6ED9">
              <w:rPr>
                <w:rFonts w:eastAsia="Times New Roman"/>
                <w:sz w:val="20"/>
                <w:szCs w:val="20"/>
              </w:rPr>
              <w:t xml:space="preserve">Impact </w:t>
            </w:r>
            <w:proofErr w:type="spellStart"/>
            <w:r w:rsidRPr="007F6ED9">
              <w:rPr>
                <w:rFonts w:eastAsia="Times New Roman"/>
                <w:sz w:val="20"/>
                <w:szCs w:val="20"/>
              </w:rPr>
              <w:t>mediu</w:t>
            </w:r>
            <w:proofErr w:type="spellEnd"/>
            <w:r w:rsidRPr="007F6ED9">
              <w:rPr>
                <w:rFonts w:eastAsia="Times New Roman"/>
                <w:sz w:val="20"/>
                <w:szCs w:val="20"/>
              </w:rPr>
              <w:t xml:space="preserve">, </w:t>
            </w:r>
            <w:proofErr w:type="spellStart"/>
            <w:r w:rsidRPr="007F6ED9">
              <w:rPr>
                <w:rFonts w:eastAsia="Times New Roman"/>
                <w:sz w:val="20"/>
                <w:szCs w:val="20"/>
              </w:rPr>
              <w:t>probabilitate</w:t>
            </w:r>
            <w:proofErr w:type="spellEnd"/>
            <w:r w:rsidRPr="007F6ED9">
              <w:rPr>
                <w:rFonts w:eastAsia="Times New Roman"/>
                <w:sz w:val="20"/>
                <w:szCs w:val="20"/>
              </w:rPr>
              <w:t xml:space="preserve"> </w:t>
            </w:r>
            <w:proofErr w:type="spellStart"/>
            <w:r w:rsidRPr="007F6ED9">
              <w:rPr>
                <w:rFonts w:eastAsia="Times New Roman"/>
                <w:sz w:val="20"/>
                <w:szCs w:val="20"/>
              </w:rPr>
              <w:t>redusă</w:t>
            </w:r>
            <w:proofErr w:type="spellEnd"/>
          </w:p>
        </w:tc>
        <w:tc>
          <w:tcPr>
            <w:tcW w:w="2919" w:type="dxa"/>
            <w:tcMar>
              <w:top w:w="70" w:type="dxa"/>
              <w:left w:w="70" w:type="dxa"/>
              <w:bottom w:w="70" w:type="dxa"/>
              <w:right w:w="70" w:type="dxa"/>
            </w:tcMar>
            <w:vAlign w:val="center"/>
            <w:hideMark/>
          </w:tcPr>
          <w:p w14:paraId="5DD85F43"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Evaluarea atentă a ofertanților și introducerea de clauze contractuale adecvate</w:t>
            </w:r>
          </w:p>
        </w:tc>
        <w:tc>
          <w:tcPr>
            <w:tcW w:w="3120" w:type="dxa"/>
            <w:tcMar>
              <w:top w:w="70" w:type="dxa"/>
              <w:left w:w="70" w:type="dxa"/>
              <w:bottom w:w="70" w:type="dxa"/>
              <w:right w:w="70" w:type="dxa"/>
            </w:tcMar>
            <w:vAlign w:val="center"/>
            <w:hideMark/>
          </w:tcPr>
          <w:p w14:paraId="50CB7604"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Monitorizarea derulării contractelor și aplicarea măsurilor corective</w:t>
            </w:r>
          </w:p>
        </w:tc>
      </w:tr>
      <w:tr w:rsidR="005E6816" w:rsidRPr="000C07E6" w14:paraId="48781A52" w14:textId="77777777" w:rsidTr="001F0E60">
        <w:trPr>
          <w:tblCellSpacing w:w="15" w:type="dxa"/>
        </w:trPr>
        <w:tc>
          <w:tcPr>
            <w:tcW w:w="2578" w:type="dxa"/>
            <w:tcMar>
              <w:top w:w="70" w:type="dxa"/>
              <w:left w:w="70" w:type="dxa"/>
              <w:bottom w:w="70" w:type="dxa"/>
              <w:right w:w="70" w:type="dxa"/>
            </w:tcMar>
            <w:vAlign w:val="center"/>
            <w:hideMark/>
          </w:tcPr>
          <w:p w14:paraId="1C7D6C58" w14:textId="77777777" w:rsidR="00B01E01" w:rsidRPr="007F6ED9" w:rsidRDefault="00B01E01" w:rsidP="001F0E60">
            <w:pPr>
              <w:pStyle w:val="NormalWeb"/>
              <w:ind w:firstLine="0"/>
              <w:contextualSpacing/>
              <w:jc w:val="left"/>
            </w:pPr>
            <w:proofErr w:type="spellStart"/>
            <w:r w:rsidRPr="007F6ED9">
              <w:rPr>
                <w:rFonts w:eastAsia="Times New Roman"/>
                <w:sz w:val="20"/>
                <w:szCs w:val="20"/>
              </w:rPr>
              <w:t>Neatingerea</w:t>
            </w:r>
            <w:proofErr w:type="spellEnd"/>
            <w:r w:rsidRPr="007F6ED9">
              <w:rPr>
                <w:rFonts w:eastAsia="Times New Roman"/>
                <w:sz w:val="20"/>
                <w:szCs w:val="20"/>
              </w:rPr>
              <w:t xml:space="preserve"> </w:t>
            </w:r>
            <w:proofErr w:type="spellStart"/>
            <w:r w:rsidRPr="007F6ED9">
              <w:rPr>
                <w:rFonts w:eastAsia="Times New Roman"/>
                <w:sz w:val="20"/>
                <w:szCs w:val="20"/>
              </w:rPr>
              <w:t>indicatorilor</w:t>
            </w:r>
            <w:proofErr w:type="spellEnd"/>
            <w:r w:rsidRPr="007F6ED9">
              <w:rPr>
                <w:rFonts w:eastAsia="Times New Roman"/>
                <w:sz w:val="20"/>
                <w:szCs w:val="20"/>
              </w:rPr>
              <w:t xml:space="preserve"> de </w:t>
            </w:r>
            <w:proofErr w:type="spellStart"/>
            <w:r w:rsidRPr="007F6ED9">
              <w:rPr>
                <w:rFonts w:eastAsia="Times New Roman"/>
                <w:sz w:val="20"/>
                <w:szCs w:val="20"/>
              </w:rPr>
              <w:t>proiect</w:t>
            </w:r>
            <w:proofErr w:type="spellEnd"/>
            <w:r w:rsidRPr="007F6ED9">
              <w:rPr>
                <w:rFonts w:eastAsia="Times New Roman"/>
                <w:sz w:val="20"/>
                <w:szCs w:val="20"/>
              </w:rPr>
              <w:t xml:space="preserve"> </w:t>
            </w:r>
            <w:proofErr w:type="spellStart"/>
            <w:r w:rsidRPr="007F6ED9">
              <w:rPr>
                <w:rFonts w:eastAsia="Times New Roman"/>
                <w:sz w:val="20"/>
                <w:szCs w:val="20"/>
              </w:rPr>
              <w:t>asumați</w:t>
            </w:r>
            <w:proofErr w:type="spellEnd"/>
          </w:p>
        </w:tc>
        <w:tc>
          <w:tcPr>
            <w:tcW w:w="1872" w:type="dxa"/>
            <w:tcMar>
              <w:top w:w="70" w:type="dxa"/>
              <w:left w:w="70" w:type="dxa"/>
              <w:bottom w:w="70" w:type="dxa"/>
              <w:right w:w="70" w:type="dxa"/>
            </w:tcMar>
            <w:vAlign w:val="center"/>
            <w:hideMark/>
          </w:tcPr>
          <w:p w14:paraId="12B237A6" w14:textId="77777777" w:rsidR="00B01E01" w:rsidRPr="007F6ED9" w:rsidRDefault="00B01E01" w:rsidP="001F0E60">
            <w:pPr>
              <w:pStyle w:val="NormalWeb"/>
              <w:ind w:firstLine="0"/>
              <w:contextualSpacing/>
              <w:jc w:val="left"/>
            </w:pPr>
            <w:r w:rsidRPr="007F6ED9">
              <w:rPr>
                <w:rFonts w:eastAsia="Times New Roman"/>
                <w:sz w:val="20"/>
                <w:szCs w:val="20"/>
              </w:rPr>
              <w:t xml:space="preserve">Impact mare, </w:t>
            </w:r>
            <w:proofErr w:type="spellStart"/>
            <w:r w:rsidRPr="007F6ED9">
              <w:rPr>
                <w:rFonts w:eastAsia="Times New Roman"/>
                <w:sz w:val="20"/>
                <w:szCs w:val="20"/>
              </w:rPr>
              <w:t>probabilitate</w:t>
            </w:r>
            <w:proofErr w:type="spellEnd"/>
            <w:r w:rsidRPr="007F6ED9">
              <w:rPr>
                <w:rFonts w:eastAsia="Times New Roman"/>
                <w:sz w:val="20"/>
                <w:szCs w:val="20"/>
              </w:rPr>
              <w:t xml:space="preserve"> </w:t>
            </w:r>
            <w:proofErr w:type="spellStart"/>
            <w:r w:rsidRPr="007F6ED9">
              <w:rPr>
                <w:rFonts w:eastAsia="Times New Roman"/>
                <w:sz w:val="20"/>
                <w:szCs w:val="20"/>
              </w:rPr>
              <w:t>redusă</w:t>
            </w:r>
            <w:proofErr w:type="spellEnd"/>
          </w:p>
        </w:tc>
        <w:tc>
          <w:tcPr>
            <w:tcW w:w="2919" w:type="dxa"/>
            <w:tcMar>
              <w:top w:w="70" w:type="dxa"/>
              <w:left w:w="70" w:type="dxa"/>
              <w:bottom w:w="70" w:type="dxa"/>
              <w:right w:w="70" w:type="dxa"/>
            </w:tcMar>
            <w:vAlign w:val="center"/>
            <w:hideMark/>
          </w:tcPr>
          <w:p w14:paraId="5A0DA050"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Monitorizarea periodică a stadiului indicatorilor și adoptarea de măsuri corective</w:t>
            </w:r>
          </w:p>
        </w:tc>
        <w:tc>
          <w:tcPr>
            <w:tcW w:w="3120" w:type="dxa"/>
            <w:tcMar>
              <w:top w:w="70" w:type="dxa"/>
              <w:left w:w="70" w:type="dxa"/>
              <w:bottom w:w="70" w:type="dxa"/>
              <w:right w:w="70" w:type="dxa"/>
            </w:tcMar>
            <w:vAlign w:val="center"/>
            <w:hideMark/>
          </w:tcPr>
          <w:p w14:paraId="57CC0211"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Întocmirea și aplicarea unui plan de monitorizare</w:t>
            </w:r>
          </w:p>
        </w:tc>
      </w:tr>
      <w:tr w:rsidR="005E6816" w:rsidRPr="000C07E6" w14:paraId="7470ABD1" w14:textId="77777777" w:rsidTr="001F0E60">
        <w:trPr>
          <w:tblCellSpacing w:w="15" w:type="dxa"/>
        </w:trPr>
        <w:tc>
          <w:tcPr>
            <w:tcW w:w="2578" w:type="dxa"/>
            <w:tcMar>
              <w:top w:w="70" w:type="dxa"/>
              <w:left w:w="70" w:type="dxa"/>
              <w:bottom w:w="70" w:type="dxa"/>
              <w:right w:w="70" w:type="dxa"/>
            </w:tcMar>
            <w:vAlign w:val="center"/>
            <w:hideMark/>
          </w:tcPr>
          <w:p w14:paraId="429694F4" w14:textId="77777777" w:rsidR="00B01E01" w:rsidRPr="007F6ED9" w:rsidRDefault="00B01E01" w:rsidP="001F0E60">
            <w:pPr>
              <w:pStyle w:val="NormalWeb"/>
              <w:ind w:firstLine="0"/>
              <w:contextualSpacing/>
              <w:jc w:val="left"/>
            </w:pPr>
            <w:proofErr w:type="spellStart"/>
            <w:r w:rsidRPr="007F6ED9">
              <w:rPr>
                <w:rFonts w:eastAsia="Times New Roman"/>
                <w:sz w:val="20"/>
                <w:szCs w:val="20"/>
              </w:rPr>
              <w:lastRenderedPageBreak/>
              <w:t>Aplicarea</w:t>
            </w:r>
            <w:proofErr w:type="spellEnd"/>
            <w:r w:rsidRPr="007F6ED9">
              <w:rPr>
                <w:rFonts w:eastAsia="Times New Roman"/>
                <w:sz w:val="20"/>
                <w:szCs w:val="20"/>
              </w:rPr>
              <w:t xml:space="preserve"> de </w:t>
            </w:r>
            <w:proofErr w:type="spellStart"/>
            <w:r w:rsidRPr="007F6ED9">
              <w:rPr>
                <w:rFonts w:eastAsia="Times New Roman"/>
                <w:sz w:val="20"/>
                <w:szCs w:val="20"/>
              </w:rPr>
              <w:t>corecții</w:t>
            </w:r>
            <w:proofErr w:type="spellEnd"/>
            <w:r w:rsidRPr="007F6ED9">
              <w:rPr>
                <w:rFonts w:eastAsia="Times New Roman"/>
                <w:sz w:val="20"/>
                <w:szCs w:val="20"/>
              </w:rPr>
              <w:t xml:space="preserve"> </w:t>
            </w:r>
            <w:proofErr w:type="spellStart"/>
            <w:r w:rsidRPr="007F6ED9">
              <w:rPr>
                <w:rFonts w:eastAsia="Times New Roman"/>
                <w:sz w:val="20"/>
                <w:szCs w:val="20"/>
              </w:rPr>
              <w:t>financiare</w:t>
            </w:r>
            <w:proofErr w:type="spellEnd"/>
          </w:p>
        </w:tc>
        <w:tc>
          <w:tcPr>
            <w:tcW w:w="1872" w:type="dxa"/>
            <w:tcMar>
              <w:top w:w="70" w:type="dxa"/>
              <w:left w:w="70" w:type="dxa"/>
              <w:bottom w:w="70" w:type="dxa"/>
              <w:right w:w="70" w:type="dxa"/>
            </w:tcMar>
            <w:vAlign w:val="center"/>
            <w:hideMark/>
          </w:tcPr>
          <w:p w14:paraId="25DD3453" w14:textId="77777777" w:rsidR="00B01E01" w:rsidRPr="007F6ED9" w:rsidRDefault="00B01E01" w:rsidP="001F0E60">
            <w:pPr>
              <w:pStyle w:val="NormalWeb"/>
              <w:ind w:firstLine="0"/>
              <w:contextualSpacing/>
              <w:jc w:val="left"/>
            </w:pPr>
            <w:r w:rsidRPr="007F6ED9">
              <w:rPr>
                <w:rFonts w:eastAsia="Times New Roman"/>
                <w:sz w:val="20"/>
                <w:szCs w:val="20"/>
              </w:rPr>
              <w:t xml:space="preserve">Impact mare, </w:t>
            </w:r>
            <w:proofErr w:type="spellStart"/>
            <w:r w:rsidRPr="007F6ED9">
              <w:rPr>
                <w:rFonts w:eastAsia="Times New Roman"/>
                <w:sz w:val="20"/>
                <w:szCs w:val="20"/>
              </w:rPr>
              <w:t>probabilitate</w:t>
            </w:r>
            <w:proofErr w:type="spellEnd"/>
            <w:r w:rsidRPr="007F6ED9">
              <w:rPr>
                <w:rFonts w:eastAsia="Times New Roman"/>
                <w:sz w:val="20"/>
                <w:szCs w:val="20"/>
              </w:rPr>
              <w:t xml:space="preserve"> </w:t>
            </w:r>
            <w:proofErr w:type="spellStart"/>
            <w:r w:rsidRPr="007F6ED9">
              <w:rPr>
                <w:rFonts w:eastAsia="Times New Roman"/>
                <w:sz w:val="20"/>
                <w:szCs w:val="20"/>
              </w:rPr>
              <w:t>redusă</w:t>
            </w:r>
            <w:proofErr w:type="spellEnd"/>
          </w:p>
        </w:tc>
        <w:tc>
          <w:tcPr>
            <w:tcW w:w="2919" w:type="dxa"/>
            <w:tcMar>
              <w:top w:w="70" w:type="dxa"/>
              <w:left w:w="70" w:type="dxa"/>
              <w:bottom w:w="70" w:type="dxa"/>
              <w:right w:w="70" w:type="dxa"/>
            </w:tcMar>
            <w:vAlign w:val="center"/>
            <w:hideMark/>
          </w:tcPr>
          <w:p w14:paraId="322D2C45"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Respectarea criteriilor de eligibilitate și a prevederilor contractului de finanțare</w:t>
            </w:r>
          </w:p>
        </w:tc>
        <w:tc>
          <w:tcPr>
            <w:tcW w:w="3120" w:type="dxa"/>
            <w:tcMar>
              <w:top w:w="70" w:type="dxa"/>
              <w:left w:w="70" w:type="dxa"/>
              <w:bottom w:w="70" w:type="dxa"/>
              <w:right w:w="70" w:type="dxa"/>
            </w:tcMar>
            <w:vAlign w:val="center"/>
            <w:hideMark/>
          </w:tcPr>
          <w:p w14:paraId="0A081DEC" w14:textId="77777777" w:rsidR="00B01E01" w:rsidRPr="007F6ED9" w:rsidRDefault="00B01E01" w:rsidP="001F0E60">
            <w:pPr>
              <w:pStyle w:val="NormalWeb"/>
              <w:ind w:firstLine="0"/>
              <w:contextualSpacing/>
              <w:jc w:val="left"/>
              <w:rPr>
                <w:lang w:val="pt-PT"/>
              </w:rPr>
            </w:pPr>
            <w:r w:rsidRPr="007F6ED9">
              <w:rPr>
                <w:rFonts w:eastAsia="Times New Roman"/>
                <w:sz w:val="20"/>
                <w:szCs w:val="20"/>
                <w:lang w:val="pt-PT"/>
              </w:rPr>
              <w:t>Întâlniri periodice ale echipei de management și verificări de conformitate</w:t>
            </w:r>
          </w:p>
        </w:tc>
      </w:tr>
    </w:tbl>
    <w:p w14:paraId="217C5CE6" w14:textId="77777777" w:rsidR="00B01E01" w:rsidRPr="007F6ED9" w:rsidRDefault="00B01E01" w:rsidP="00B01E01">
      <w:pPr>
        <w:pStyle w:val="Heading2"/>
        <w:contextualSpacing/>
        <w:rPr>
          <w:bCs/>
          <w:lang w:val="pt-PT"/>
        </w:rPr>
      </w:pPr>
      <w:bookmarkStart w:id="174" w:name="_Toc235282728"/>
      <w:r w:rsidRPr="007F6ED9">
        <w:rPr>
          <w:rFonts w:ascii="Times New Roman" w:eastAsia="Times New Roman" w:hAnsi="Times New Roman" w:cs="Times New Roman"/>
          <w:bCs/>
          <w:szCs w:val="24"/>
          <w:lang w:val="pt-PT"/>
        </w:rPr>
        <w:t>Concluzie</w:t>
      </w:r>
      <w:bookmarkEnd w:id="174"/>
    </w:p>
    <w:p w14:paraId="3B04B3A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În urma analizei efectuate, se constată că riscurile identificate nu afectează în mod semnificativ fezabilitatea și utilitatea investiției, cu condiția aplicării măsurilor de prevenire și diminuare prevăzute.</w:t>
      </w:r>
    </w:p>
    <w:p w14:paraId="3E6CEE2D" w14:textId="77777777" w:rsidR="00B01E01" w:rsidRPr="007F6ED9" w:rsidRDefault="00B01E01" w:rsidP="00B01E01">
      <w:pPr>
        <w:pStyle w:val="Heading1"/>
        <w:rPr>
          <w:lang w:val="pt-PT"/>
        </w:rPr>
      </w:pPr>
      <w:bookmarkStart w:id="175" w:name="_Toc235282729"/>
      <w:r w:rsidRPr="007F6ED9">
        <w:rPr>
          <w:rFonts w:ascii="Times New Roman" w:eastAsia="Times New Roman" w:hAnsi="Times New Roman" w:cs="Times New Roman"/>
          <w:bCs/>
          <w:szCs w:val="26"/>
          <w:lang w:val="pt-PT"/>
        </w:rPr>
        <w:t>5. Scenariul/Opţiunea tehnico-economic(ă) optim(ă), recomandat(ă)</w:t>
      </w:r>
      <w:bookmarkEnd w:id="175"/>
    </w:p>
    <w:p w14:paraId="73FA0C63" w14:textId="77777777" w:rsidR="00B01E01" w:rsidRPr="007F6ED9" w:rsidRDefault="00B01E01" w:rsidP="00B01E01">
      <w:pPr>
        <w:pStyle w:val="Heading2"/>
        <w:rPr>
          <w:lang w:val="pt-PT"/>
        </w:rPr>
      </w:pPr>
      <w:bookmarkStart w:id="176" w:name="_Toc235282730"/>
      <w:r w:rsidRPr="007F6ED9">
        <w:rPr>
          <w:rFonts w:ascii="Times New Roman" w:eastAsia="Times New Roman" w:hAnsi="Times New Roman" w:cs="Times New Roman"/>
          <w:bCs/>
          <w:szCs w:val="24"/>
          <w:lang w:val="pt-PT"/>
        </w:rPr>
        <w:t>5.1. Comparaţia scenariilor/opţiunilor propuse, din punct de vedere tehnic, economic, financiar, al sustenabilităţii şi riscurilor</w:t>
      </w:r>
      <w:bookmarkEnd w:id="176"/>
    </w:p>
    <w:p w14:paraId="5ABA1C36"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Pentru fundamentarea alegerii scenariului optim, s-a realizat o analiză comparativă pe baza unor criterii relevante din punct de vedere tehnic, economic, funcțional, al sustenabilității și al riscurilor.</w:t>
      </w:r>
    </w:p>
    <w:p w14:paraId="30D93356" w14:textId="77777777" w:rsidR="00B01E01" w:rsidRPr="007F6ED9" w:rsidRDefault="00B01E01" w:rsidP="00B01E01">
      <w:pPr>
        <w:pStyle w:val="NormalWeb"/>
        <w:spacing w:beforeAutospacing="0" w:afterAutospacing="0"/>
        <w:contextualSpacing/>
        <w:rPr>
          <w:lang w:val="fr-FR"/>
        </w:rPr>
      </w:pPr>
      <w:r w:rsidRPr="007F6ED9">
        <w:rPr>
          <w:rFonts w:eastAsia="Times New Roman"/>
          <w:szCs w:val="22"/>
          <w:lang w:val="fr-FR"/>
        </w:rPr>
        <w:t xml:space="preserve">Au </w:t>
      </w:r>
      <w:proofErr w:type="spellStart"/>
      <w:r w:rsidRPr="007F6ED9">
        <w:rPr>
          <w:rFonts w:eastAsia="Times New Roman"/>
          <w:szCs w:val="22"/>
          <w:lang w:val="fr-FR"/>
        </w:rPr>
        <w:t>fost</w:t>
      </w:r>
      <w:proofErr w:type="spellEnd"/>
      <w:r w:rsidRPr="007F6ED9">
        <w:rPr>
          <w:rFonts w:eastAsia="Times New Roman"/>
          <w:szCs w:val="22"/>
          <w:lang w:val="fr-FR"/>
        </w:rPr>
        <w:t xml:space="preserve"> </w:t>
      </w:r>
      <w:proofErr w:type="spellStart"/>
      <w:r w:rsidRPr="007F6ED9">
        <w:rPr>
          <w:rFonts w:eastAsia="Times New Roman"/>
          <w:szCs w:val="22"/>
          <w:lang w:val="fr-FR"/>
        </w:rPr>
        <w:t>analizate</w:t>
      </w:r>
      <w:proofErr w:type="spellEnd"/>
      <w:r w:rsidRPr="007F6ED9">
        <w:rPr>
          <w:rFonts w:eastAsia="Times New Roman"/>
          <w:szCs w:val="22"/>
          <w:lang w:val="fr-FR"/>
        </w:rPr>
        <w:t xml:space="preserve"> </w:t>
      </w:r>
      <w:proofErr w:type="spellStart"/>
      <w:r w:rsidRPr="007F6ED9">
        <w:rPr>
          <w:rFonts w:eastAsia="Times New Roman"/>
          <w:szCs w:val="22"/>
          <w:lang w:val="fr-FR"/>
        </w:rPr>
        <w:t>următoarele</w:t>
      </w:r>
      <w:proofErr w:type="spellEnd"/>
      <w:r w:rsidRPr="007F6ED9">
        <w:rPr>
          <w:rFonts w:eastAsia="Times New Roman"/>
          <w:szCs w:val="22"/>
          <w:lang w:val="fr-FR"/>
        </w:rPr>
        <w:t xml:space="preserve"> </w:t>
      </w:r>
      <w:proofErr w:type="gramStart"/>
      <w:r w:rsidRPr="007F6ED9">
        <w:rPr>
          <w:rFonts w:eastAsia="Times New Roman"/>
          <w:szCs w:val="22"/>
          <w:lang w:val="fr-FR"/>
        </w:rPr>
        <w:t>scenarii:</w:t>
      </w:r>
      <w:proofErr w:type="gramEnd"/>
    </w:p>
    <w:p w14:paraId="17933D6A" w14:textId="77777777" w:rsidR="00B01E01" w:rsidRPr="007F6ED9" w:rsidRDefault="00B01E01">
      <w:pPr>
        <w:pStyle w:val="NormalWeb"/>
        <w:numPr>
          <w:ilvl w:val="0"/>
          <w:numId w:val="36"/>
        </w:numPr>
        <w:spacing w:beforeAutospacing="0" w:afterAutospacing="0"/>
        <w:ind w:left="0" w:firstLine="0"/>
        <w:contextualSpacing/>
        <w:jc w:val="left"/>
        <w:rPr>
          <w:lang w:val="fr-FR"/>
        </w:rPr>
      </w:pPr>
      <w:proofErr w:type="spellStart"/>
      <w:r w:rsidRPr="007F6ED9">
        <w:rPr>
          <w:rFonts w:eastAsia="Times New Roman"/>
          <w:b/>
          <w:bCs/>
          <w:szCs w:val="22"/>
          <w:lang w:val="fr-FR"/>
        </w:rPr>
        <w:t>Scenariul</w:t>
      </w:r>
      <w:proofErr w:type="spellEnd"/>
      <w:r w:rsidRPr="007F6ED9">
        <w:rPr>
          <w:rFonts w:eastAsia="Times New Roman"/>
          <w:b/>
          <w:bCs/>
          <w:szCs w:val="22"/>
          <w:lang w:val="fr-FR"/>
        </w:rPr>
        <w:t xml:space="preserve"> 1</w:t>
      </w:r>
      <w:r w:rsidRPr="007F6ED9">
        <w:rPr>
          <w:rFonts w:eastAsia="Times New Roman"/>
          <w:szCs w:val="22"/>
          <w:lang w:val="fr-FR"/>
        </w:rPr>
        <w:t xml:space="preserve"> – </w:t>
      </w:r>
      <w:r w:rsidR="00953FA6" w:rsidRPr="00B5316B">
        <w:rPr>
          <w:rFonts w:eastAsia="Times New Roman"/>
          <w:szCs w:val="22"/>
          <w:lang w:val="fr-FR"/>
        </w:rPr>
        <w:t xml:space="preserve">Construire corp C3 P+2E </w:t>
      </w:r>
      <w:proofErr w:type="spellStart"/>
      <w:r w:rsidR="00953FA6" w:rsidRPr="00B5316B">
        <w:rPr>
          <w:rFonts w:eastAsia="Times New Roman"/>
          <w:szCs w:val="22"/>
          <w:lang w:val="fr-FR"/>
        </w:rPr>
        <w:t>destinat</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învățământului</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gimnazial</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cu</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structură</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în</w:t>
      </w:r>
      <w:proofErr w:type="spellEnd"/>
      <w:r w:rsidR="00953FA6" w:rsidRPr="00B5316B">
        <w:rPr>
          <w:rFonts w:eastAsia="Times New Roman"/>
          <w:szCs w:val="22"/>
          <w:lang w:val="fr-FR"/>
        </w:rPr>
        <w:t xml:space="preserve"> cadre </w:t>
      </w:r>
      <w:proofErr w:type="spellStart"/>
      <w:r w:rsidR="00953FA6" w:rsidRPr="00B5316B">
        <w:rPr>
          <w:rFonts w:eastAsia="Times New Roman"/>
          <w:szCs w:val="22"/>
          <w:lang w:val="fr-FR"/>
        </w:rPr>
        <w:t>din</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beton</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armat</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amfiteatru</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și</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amenajări</w:t>
      </w:r>
      <w:proofErr w:type="spellEnd"/>
      <w:r w:rsidR="00953FA6" w:rsidRPr="00B5316B">
        <w:rPr>
          <w:rFonts w:eastAsia="Times New Roman"/>
          <w:szCs w:val="22"/>
          <w:lang w:val="fr-FR"/>
        </w:rPr>
        <w:t xml:space="preserve"> </w:t>
      </w:r>
      <w:proofErr w:type="spellStart"/>
      <w:r w:rsidR="00953FA6" w:rsidRPr="00B5316B">
        <w:rPr>
          <w:rFonts w:eastAsia="Times New Roman"/>
          <w:szCs w:val="22"/>
          <w:lang w:val="fr-FR"/>
        </w:rPr>
        <w:t>exterioare</w:t>
      </w:r>
      <w:proofErr w:type="spellEnd"/>
      <w:r w:rsidR="00953FA6" w:rsidRPr="00B5316B">
        <w:rPr>
          <w:rFonts w:eastAsia="Times New Roman"/>
          <w:szCs w:val="22"/>
          <w:lang w:val="fr-FR"/>
        </w:rPr>
        <w:t xml:space="preserve"> </w:t>
      </w:r>
      <w:proofErr w:type="spellStart"/>
      <w:proofErr w:type="gramStart"/>
      <w:r w:rsidR="00953FA6" w:rsidRPr="00B5316B">
        <w:rPr>
          <w:rFonts w:eastAsia="Times New Roman"/>
          <w:szCs w:val="22"/>
          <w:lang w:val="fr-FR"/>
        </w:rPr>
        <w:t>aferente</w:t>
      </w:r>
      <w:proofErr w:type="spellEnd"/>
      <w:r w:rsidRPr="007F6ED9">
        <w:rPr>
          <w:rFonts w:eastAsia="Times New Roman"/>
          <w:szCs w:val="22"/>
          <w:lang w:val="fr-FR"/>
        </w:rPr>
        <w:t>;</w:t>
      </w:r>
      <w:proofErr w:type="gramEnd"/>
      <w:r w:rsidRPr="007F6ED9">
        <w:rPr>
          <w:rFonts w:eastAsia="Times New Roman"/>
          <w:szCs w:val="22"/>
          <w:lang w:val="fr-FR"/>
        </w:rPr>
        <w:t xml:space="preserve"> </w:t>
      </w:r>
    </w:p>
    <w:p w14:paraId="06A7D6D1" w14:textId="77777777" w:rsidR="00B01E01" w:rsidRPr="00953FA6" w:rsidRDefault="00B01E01">
      <w:pPr>
        <w:pStyle w:val="NormalWeb"/>
        <w:numPr>
          <w:ilvl w:val="0"/>
          <w:numId w:val="36"/>
        </w:numPr>
        <w:spacing w:beforeAutospacing="0" w:afterAutospacing="0"/>
        <w:ind w:left="0" w:firstLine="0"/>
        <w:contextualSpacing/>
        <w:jc w:val="left"/>
        <w:rPr>
          <w:lang w:val="fr-FR"/>
        </w:rPr>
      </w:pPr>
      <w:proofErr w:type="spellStart"/>
      <w:r w:rsidRPr="00953FA6">
        <w:rPr>
          <w:rFonts w:eastAsia="Times New Roman"/>
          <w:b/>
          <w:bCs/>
          <w:szCs w:val="22"/>
          <w:lang w:val="fr-FR"/>
        </w:rPr>
        <w:t>Scenariul</w:t>
      </w:r>
      <w:proofErr w:type="spellEnd"/>
      <w:r w:rsidRPr="00953FA6">
        <w:rPr>
          <w:rFonts w:eastAsia="Times New Roman"/>
          <w:b/>
          <w:bCs/>
          <w:szCs w:val="22"/>
          <w:lang w:val="fr-FR"/>
        </w:rPr>
        <w:t xml:space="preserve"> 2</w:t>
      </w:r>
      <w:r w:rsidRPr="00953FA6">
        <w:rPr>
          <w:rFonts w:eastAsia="Times New Roman"/>
          <w:szCs w:val="22"/>
          <w:lang w:val="fr-FR"/>
        </w:rPr>
        <w:t xml:space="preserve"> – </w:t>
      </w:r>
      <w:r w:rsidR="00953FA6" w:rsidRPr="00953FA6">
        <w:rPr>
          <w:rFonts w:eastAsia="Times New Roman"/>
          <w:szCs w:val="22"/>
          <w:lang w:val="fr-FR"/>
        </w:rPr>
        <w:t xml:space="preserve">Construire corp C3 P+1E </w:t>
      </w:r>
      <w:proofErr w:type="spellStart"/>
      <w:r w:rsidR="00953FA6" w:rsidRPr="00953FA6">
        <w:rPr>
          <w:rFonts w:eastAsia="Times New Roman"/>
          <w:szCs w:val="22"/>
          <w:lang w:val="fr-FR"/>
        </w:rPr>
        <w:t>destinat</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învățământului</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gimnazial</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în</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sistem</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mixt</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zidărie</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portantă</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și</w:t>
      </w:r>
      <w:proofErr w:type="spellEnd"/>
      <w:r w:rsidR="00953FA6" w:rsidRPr="00953FA6">
        <w:rPr>
          <w:rFonts w:eastAsia="Times New Roman"/>
          <w:szCs w:val="22"/>
          <w:lang w:val="fr-FR"/>
        </w:rPr>
        <w:t xml:space="preserve"> cadre </w:t>
      </w:r>
      <w:proofErr w:type="spellStart"/>
      <w:r w:rsidR="00953FA6" w:rsidRPr="00953FA6">
        <w:rPr>
          <w:rFonts w:eastAsia="Times New Roman"/>
          <w:szCs w:val="22"/>
          <w:lang w:val="fr-FR"/>
        </w:rPr>
        <w:t>din</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beton</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armat</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cu</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amenajări</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exterioare</w:t>
      </w:r>
      <w:proofErr w:type="spellEnd"/>
      <w:r w:rsidR="00953FA6" w:rsidRPr="00953FA6">
        <w:rPr>
          <w:rFonts w:eastAsia="Times New Roman"/>
          <w:szCs w:val="22"/>
          <w:lang w:val="fr-FR"/>
        </w:rPr>
        <w:t xml:space="preserve"> </w:t>
      </w:r>
      <w:proofErr w:type="spellStart"/>
      <w:r w:rsidR="00953FA6" w:rsidRPr="00953FA6">
        <w:rPr>
          <w:rFonts w:eastAsia="Times New Roman"/>
          <w:szCs w:val="22"/>
          <w:lang w:val="fr-FR"/>
        </w:rPr>
        <w:t>aferente</w:t>
      </w:r>
      <w:proofErr w:type="spellEnd"/>
    </w:p>
    <w:p w14:paraId="6FE8B217" w14:textId="77777777" w:rsidR="00B01E01" w:rsidRPr="007271F5" w:rsidRDefault="00B01E01" w:rsidP="00B01E01">
      <w:pPr>
        <w:pStyle w:val="NormalWeb"/>
        <w:spacing w:beforeAutospacing="0" w:afterAutospacing="0"/>
        <w:contextualSpacing/>
        <w:rPr>
          <w:lang w:val="fr-FR"/>
        </w:rPr>
      </w:pPr>
      <w:proofErr w:type="spellStart"/>
      <w:r w:rsidRPr="007271F5">
        <w:rPr>
          <w:rFonts w:eastAsia="Times New Roman"/>
          <w:szCs w:val="22"/>
          <w:lang w:val="fr-FR"/>
        </w:rPr>
        <w:t>Evaluarea</w:t>
      </w:r>
      <w:proofErr w:type="spellEnd"/>
      <w:r w:rsidRPr="007271F5">
        <w:rPr>
          <w:rFonts w:eastAsia="Times New Roman"/>
          <w:szCs w:val="22"/>
          <w:lang w:val="fr-FR"/>
        </w:rPr>
        <w:t xml:space="preserve"> s-a </w:t>
      </w:r>
      <w:proofErr w:type="spellStart"/>
      <w:r w:rsidRPr="007271F5">
        <w:rPr>
          <w:rFonts w:eastAsia="Times New Roman"/>
          <w:szCs w:val="22"/>
          <w:lang w:val="fr-FR"/>
        </w:rPr>
        <w:t>realizat</w:t>
      </w:r>
      <w:proofErr w:type="spellEnd"/>
      <w:r w:rsidRPr="007271F5">
        <w:rPr>
          <w:rFonts w:eastAsia="Times New Roman"/>
          <w:szCs w:val="22"/>
          <w:lang w:val="fr-FR"/>
        </w:rPr>
        <w:t xml:space="preserve"> prin </w:t>
      </w:r>
      <w:proofErr w:type="spellStart"/>
      <w:r w:rsidRPr="007271F5">
        <w:rPr>
          <w:rFonts w:eastAsia="Times New Roman"/>
          <w:szCs w:val="22"/>
          <w:lang w:val="fr-FR"/>
        </w:rPr>
        <w:t>acordarea</w:t>
      </w:r>
      <w:proofErr w:type="spellEnd"/>
      <w:r w:rsidRPr="007271F5">
        <w:rPr>
          <w:rFonts w:eastAsia="Times New Roman"/>
          <w:szCs w:val="22"/>
          <w:lang w:val="fr-FR"/>
        </w:rPr>
        <w:t xml:space="preserve"> </w:t>
      </w:r>
      <w:proofErr w:type="spellStart"/>
      <w:r w:rsidRPr="007271F5">
        <w:rPr>
          <w:rFonts w:eastAsia="Times New Roman"/>
          <w:szCs w:val="22"/>
          <w:lang w:val="fr-FR"/>
        </w:rPr>
        <w:t>unui</w:t>
      </w:r>
      <w:proofErr w:type="spellEnd"/>
      <w:r w:rsidRPr="007271F5">
        <w:rPr>
          <w:rFonts w:eastAsia="Times New Roman"/>
          <w:szCs w:val="22"/>
          <w:lang w:val="fr-FR"/>
        </w:rPr>
        <w:t xml:space="preserve"> </w:t>
      </w:r>
      <w:proofErr w:type="spellStart"/>
      <w:r w:rsidRPr="007271F5">
        <w:rPr>
          <w:rFonts w:eastAsia="Times New Roman"/>
          <w:szCs w:val="22"/>
          <w:lang w:val="fr-FR"/>
        </w:rPr>
        <w:t>punctaj</w:t>
      </w:r>
      <w:proofErr w:type="spellEnd"/>
      <w:r w:rsidRPr="007271F5">
        <w:rPr>
          <w:rFonts w:eastAsia="Times New Roman"/>
          <w:szCs w:val="22"/>
          <w:lang w:val="fr-FR"/>
        </w:rPr>
        <w:t xml:space="preserve"> de la 1 la 5 (</w:t>
      </w:r>
      <w:proofErr w:type="spellStart"/>
      <w:r w:rsidRPr="007271F5">
        <w:rPr>
          <w:rFonts w:eastAsia="Times New Roman"/>
          <w:szCs w:val="22"/>
          <w:lang w:val="fr-FR"/>
        </w:rPr>
        <w:t>unde</w:t>
      </w:r>
      <w:proofErr w:type="spellEnd"/>
      <w:r w:rsidRPr="007271F5">
        <w:rPr>
          <w:rFonts w:eastAsia="Times New Roman"/>
          <w:szCs w:val="22"/>
          <w:lang w:val="fr-FR"/>
        </w:rPr>
        <w:t xml:space="preserve"> 1 = </w:t>
      </w:r>
      <w:proofErr w:type="spellStart"/>
      <w:r w:rsidRPr="007271F5">
        <w:rPr>
          <w:rFonts w:eastAsia="Times New Roman"/>
          <w:szCs w:val="22"/>
          <w:lang w:val="fr-FR"/>
        </w:rPr>
        <w:t>foarte</w:t>
      </w:r>
      <w:proofErr w:type="spellEnd"/>
      <w:r w:rsidRPr="007271F5">
        <w:rPr>
          <w:rFonts w:eastAsia="Times New Roman"/>
          <w:szCs w:val="22"/>
          <w:lang w:val="fr-FR"/>
        </w:rPr>
        <w:t xml:space="preserve"> slab, 5 = </w:t>
      </w:r>
      <w:proofErr w:type="spellStart"/>
      <w:r w:rsidRPr="007271F5">
        <w:rPr>
          <w:rFonts w:eastAsia="Times New Roman"/>
          <w:szCs w:val="22"/>
          <w:lang w:val="fr-FR"/>
        </w:rPr>
        <w:t>foarte</w:t>
      </w:r>
      <w:proofErr w:type="spellEnd"/>
      <w:r w:rsidRPr="007271F5">
        <w:rPr>
          <w:rFonts w:eastAsia="Times New Roman"/>
          <w:szCs w:val="22"/>
          <w:lang w:val="fr-FR"/>
        </w:rPr>
        <w:t xml:space="preserve"> bun), </w:t>
      </w:r>
      <w:proofErr w:type="spellStart"/>
      <w:r w:rsidRPr="007271F5">
        <w:rPr>
          <w:rFonts w:eastAsia="Times New Roman"/>
          <w:szCs w:val="22"/>
          <w:lang w:val="fr-FR"/>
        </w:rPr>
        <w:t>în</w:t>
      </w:r>
      <w:proofErr w:type="spellEnd"/>
      <w:r w:rsidRPr="007271F5">
        <w:rPr>
          <w:rFonts w:eastAsia="Times New Roman"/>
          <w:szCs w:val="22"/>
          <w:lang w:val="fr-FR"/>
        </w:rPr>
        <w:t xml:space="preserve"> </w:t>
      </w:r>
      <w:proofErr w:type="spellStart"/>
      <w:r w:rsidRPr="007271F5">
        <w:rPr>
          <w:rFonts w:eastAsia="Times New Roman"/>
          <w:szCs w:val="22"/>
          <w:lang w:val="fr-FR"/>
        </w:rPr>
        <w:t>funcție</w:t>
      </w:r>
      <w:proofErr w:type="spellEnd"/>
      <w:r w:rsidRPr="007271F5">
        <w:rPr>
          <w:rFonts w:eastAsia="Times New Roman"/>
          <w:szCs w:val="22"/>
          <w:lang w:val="fr-FR"/>
        </w:rPr>
        <w:t xml:space="preserve"> de </w:t>
      </w:r>
      <w:proofErr w:type="spellStart"/>
      <w:r w:rsidRPr="007271F5">
        <w:rPr>
          <w:rFonts w:eastAsia="Times New Roman"/>
          <w:szCs w:val="22"/>
          <w:lang w:val="fr-FR"/>
        </w:rPr>
        <w:t>gradul</w:t>
      </w:r>
      <w:proofErr w:type="spellEnd"/>
      <w:r w:rsidRPr="007271F5">
        <w:rPr>
          <w:rFonts w:eastAsia="Times New Roman"/>
          <w:szCs w:val="22"/>
          <w:lang w:val="fr-FR"/>
        </w:rPr>
        <w:t xml:space="preserve"> de </w:t>
      </w:r>
      <w:proofErr w:type="spellStart"/>
      <w:r w:rsidRPr="007271F5">
        <w:rPr>
          <w:rFonts w:eastAsia="Times New Roman"/>
          <w:szCs w:val="22"/>
          <w:lang w:val="fr-FR"/>
        </w:rPr>
        <w:t>îndeplinire</w:t>
      </w:r>
      <w:proofErr w:type="spellEnd"/>
      <w:r w:rsidRPr="007271F5">
        <w:rPr>
          <w:rFonts w:eastAsia="Times New Roman"/>
          <w:szCs w:val="22"/>
          <w:lang w:val="fr-FR"/>
        </w:rPr>
        <w:t xml:space="preserve"> a </w:t>
      </w:r>
      <w:proofErr w:type="spellStart"/>
      <w:r w:rsidRPr="007271F5">
        <w:rPr>
          <w:rFonts w:eastAsia="Times New Roman"/>
          <w:szCs w:val="22"/>
          <w:lang w:val="fr-FR"/>
        </w:rPr>
        <w:t>criteriilor</w:t>
      </w:r>
      <w:proofErr w:type="spellEnd"/>
      <w:r w:rsidRPr="007271F5">
        <w:rPr>
          <w:rFonts w:eastAsia="Times New Roman"/>
          <w:szCs w:val="22"/>
          <w:lang w:val="fr-FR"/>
        </w:rPr>
        <w:t>.</w:t>
      </w:r>
    </w:p>
    <w:p w14:paraId="4D0515F7" w14:textId="77777777" w:rsidR="00B01E01" w:rsidRPr="007F6ED9" w:rsidRDefault="00000000" w:rsidP="00B01E01">
      <w:pPr>
        <w:pStyle w:val="NormalWeb"/>
        <w:spacing w:afterAutospacing="0" w:line="240" w:lineRule="auto"/>
        <w:ind w:firstLine="0"/>
        <w:contextualSpacing/>
      </w:pPr>
      <w:r>
        <w:pict w14:anchorId="73FFA10F">
          <v:rect id="_x0000_i1062" style="width:0;height:1.5pt" o:hralign="center" o:hrstd="t" o:hr="t" fillcolor="#a0a0a0" stroked="f"/>
        </w:pict>
      </w:r>
    </w:p>
    <w:p w14:paraId="57287713" w14:textId="77777777" w:rsidR="00B01E01" w:rsidRPr="007F6ED9" w:rsidRDefault="00B01E01" w:rsidP="00B01E01">
      <w:pPr>
        <w:pStyle w:val="NormalWeb"/>
        <w:keepNext/>
        <w:spacing w:beforeAutospacing="0" w:afterAutospacing="0"/>
        <w:contextualSpacing/>
        <w:rPr>
          <w:b/>
          <w:bCs/>
          <w:lang w:val="pt-PT"/>
        </w:rPr>
      </w:pPr>
      <w:r w:rsidRPr="007F6ED9">
        <w:rPr>
          <w:rFonts w:eastAsia="Times New Roman"/>
          <w:b/>
          <w:bCs/>
          <w:szCs w:val="22"/>
          <w:lang w:val="pt-PT"/>
        </w:rPr>
        <w:t>Tabel comparativ de evaluare a scenariilor</w:t>
      </w:r>
    </w:p>
    <w:tbl>
      <w:tblPr>
        <w:tblW w:w="10489" w:type="dxa"/>
        <w:tblLayout w:type="fixed"/>
        <w:tblLook w:val="04A0" w:firstRow="1" w:lastRow="0" w:firstColumn="1" w:lastColumn="0" w:noHBand="0" w:noVBand="1"/>
      </w:tblPr>
      <w:tblGrid>
        <w:gridCol w:w="524"/>
        <w:gridCol w:w="2018"/>
        <w:gridCol w:w="1439"/>
        <w:gridCol w:w="1424"/>
        <w:gridCol w:w="5084"/>
      </w:tblGrid>
      <w:tr w:rsidR="005E6816" w:rsidRPr="007F6ED9" w14:paraId="1B5CF50F" w14:textId="77777777" w:rsidTr="001F0E60">
        <w:trPr>
          <w:tblHeader/>
        </w:trPr>
        <w:tc>
          <w:tcPr>
            <w:tcW w:w="524" w:type="dxa"/>
            <w:tcBorders>
              <w:top w:val="single" w:sz="4" w:space="0" w:color="999999"/>
              <w:left w:val="single" w:sz="4" w:space="0" w:color="999999"/>
              <w:bottom w:val="single" w:sz="4" w:space="0" w:color="999999"/>
              <w:right w:val="single" w:sz="4" w:space="0" w:color="999999"/>
            </w:tcBorders>
            <w:shd w:val="clear" w:color="000000" w:fill="D9EAF7"/>
            <w:tcMar>
              <w:top w:w="70" w:type="dxa"/>
              <w:left w:w="70" w:type="dxa"/>
              <w:bottom w:w="70" w:type="dxa"/>
              <w:right w:w="70" w:type="dxa"/>
            </w:tcMar>
            <w:vAlign w:val="center"/>
            <w:hideMark/>
          </w:tcPr>
          <w:p w14:paraId="466D05A5" w14:textId="77777777" w:rsidR="00B01E01" w:rsidRPr="007F6ED9" w:rsidRDefault="00B01E01" w:rsidP="001F0E60">
            <w:pPr>
              <w:ind w:firstLine="0"/>
              <w:jc w:val="center"/>
              <w:rPr>
                <w:rFonts w:ascii="Calibri" w:eastAsia="Times New Roman" w:hAnsi="Calibri" w:cs="Calibri"/>
                <w:b/>
                <w:bCs/>
              </w:rPr>
            </w:pPr>
            <w:r w:rsidRPr="007F6ED9">
              <w:rPr>
                <w:rFonts w:eastAsia="Times New Roman"/>
                <w:b/>
                <w:bCs/>
                <w:sz w:val="20"/>
                <w:szCs w:val="20"/>
              </w:rPr>
              <w:t xml:space="preserve">Nr. </w:t>
            </w:r>
            <w:proofErr w:type="spellStart"/>
            <w:r w:rsidRPr="007F6ED9">
              <w:rPr>
                <w:rFonts w:eastAsia="Times New Roman"/>
                <w:b/>
                <w:bCs/>
                <w:sz w:val="20"/>
                <w:szCs w:val="20"/>
              </w:rPr>
              <w:t>crt</w:t>
            </w:r>
            <w:proofErr w:type="spellEnd"/>
            <w:r w:rsidRPr="007F6ED9">
              <w:rPr>
                <w:rFonts w:eastAsia="Times New Roman"/>
                <w:b/>
                <w:bCs/>
                <w:sz w:val="20"/>
                <w:szCs w:val="20"/>
              </w:rPr>
              <w:t>.</w:t>
            </w:r>
          </w:p>
        </w:tc>
        <w:tc>
          <w:tcPr>
            <w:tcW w:w="2018" w:type="dxa"/>
            <w:tcBorders>
              <w:top w:val="single" w:sz="4" w:space="0" w:color="999999"/>
              <w:left w:val="nil"/>
              <w:bottom w:val="single" w:sz="4" w:space="0" w:color="999999"/>
              <w:right w:val="single" w:sz="4" w:space="0" w:color="999999"/>
            </w:tcBorders>
            <w:shd w:val="clear" w:color="000000" w:fill="D9EAF7"/>
            <w:tcMar>
              <w:top w:w="70" w:type="dxa"/>
              <w:left w:w="70" w:type="dxa"/>
              <w:bottom w:w="70" w:type="dxa"/>
              <w:right w:w="70" w:type="dxa"/>
            </w:tcMar>
            <w:vAlign w:val="center"/>
            <w:hideMark/>
          </w:tcPr>
          <w:p w14:paraId="5F7E5A70" w14:textId="77777777" w:rsidR="00B01E01" w:rsidRPr="007F6ED9" w:rsidRDefault="00B01E01" w:rsidP="001F0E60">
            <w:pPr>
              <w:ind w:firstLine="0"/>
              <w:jc w:val="center"/>
              <w:rPr>
                <w:rFonts w:ascii="Calibri" w:eastAsia="Times New Roman" w:hAnsi="Calibri" w:cs="Calibri"/>
                <w:b/>
                <w:bCs/>
              </w:rPr>
            </w:pPr>
            <w:proofErr w:type="spellStart"/>
            <w:r w:rsidRPr="007F6ED9">
              <w:rPr>
                <w:rFonts w:eastAsia="Times New Roman"/>
                <w:b/>
                <w:bCs/>
                <w:sz w:val="20"/>
                <w:szCs w:val="20"/>
              </w:rPr>
              <w:t>Criteriu</w:t>
            </w:r>
            <w:proofErr w:type="spellEnd"/>
            <w:r w:rsidRPr="007F6ED9">
              <w:rPr>
                <w:rFonts w:eastAsia="Times New Roman"/>
                <w:b/>
                <w:bCs/>
                <w:sz w:val="20"/>
                <w:szCs w:val="20"/>
              </w:rPr>
              <w:t xml:space="preserve"> de </w:t>
            </w:r>
            <w:proofErr w:type="spellStart"/>
            <w:r w:rsidRPr="007F6ED9">
              <w:rPr>
                <w:rFonts w:eastAsia="Times New Roman"/>
                <w:b/>
                <w:bCs/>
                <w:sz w:val="20"/>
                <w:szCs w:val="20"/>
              </w:rPr>
              <w:t>evaluare</w:t>
            </w:r>
            <w:proofErr w:type="spellEnd"/>
          </w:p>
        </w:tc>
        <w:tc>
          <w:tcPr>
            <w:tcW w:w="1439" w:type="dxa"/>
            <w:tcBorders>
              <w:top w:val="single" w:sz="4" w:space="0" w:color="999999"/>
              <w:left w:val="nil"/>
              <w:bottom w:val="single" w:sz="4" w:space="0" w:color="999999"/>
              <w:right w:val="single" w:sz="4" w:space="0" w:color="999999"/>
            </w:tcBorders>
            <w:shd w:val="clear" w:color="000000" w:fill="D9EAF7"/>
            <w:tcMar>
              <w:top w:w="70" w:type="dxa"/>
              <w:left w:w="70" w:type="dxa"/>
              <w:bottom w:w="70" w:type="dxa"/>
              <w:right w:w="70" w:type="dxa"/>
            </w:tcMar>
            <w:vAlign w:val="center"/>
            <w:hideMark/>
          </w:tcPr>
          <w:p w14:paraId="0D60702E" w14:textId="77777777" w:rsidR="00B01E01" w:rsidRPr="007F6ED9" w:rsidRDefault="00B01E01" w:rsidP="001F0E60">
            <w:pPr>
              <w:ind w:firstLine="0"/>
              <w:jc w:val="center"/>
              <w:rPr>
                <w:rFonts w:ascii="Calibri" w:eastAsia="Times New Roman" w:hAnsi="Calibri" w:cs="Calibri"/>
                <w:b/>
                <w:bCs/>
              </w:rPr>
            </w:pPr>
            <w:proofErr w:type="spellStart"/>
            <w:r w:rsidRPr="007F6ED9">
              <w:rPr>
                <w:rFonts w:eastAsia="Times New Roman"/>
                <w:b/>
                <w:bCs/>
                <w:sz w:val="20"/>
                <w:szCs w:val="20"/>
              </w:rPr>
              <w:t>Scenariul</w:t>
            </w:r>
            <w:proofErr w:type="spellEnd"/>
            <w:r w:rsidRPr="007F6ED9">
              <w:rPr>
                <w:rFonts w:eastAsia="Times New Roman"/>
                <w:b/>
                <w:bCs/>
                <w:sz w:val="20"/>
                <w:szCs w:val="20"/>
              </w:rPr>
              <w:t xml:space="preserve"> 1 – </w:t>
            </w:r>
            <w:proofErr w:type="spellStart"/>
            <w:r w:rsidRPr="007F6ED9">
              <w:rPr>
                <w:rFonts w:eastAsia="Times New Roman"/>
                <w:b/>
                <w:bCs/>
                <w:sz w:val="20"/>
                <w:szCs w:val="20"/>
              </w:rPr>
              <w:t>Structura</w:t>
            </w:r>
            <w:proofErr w:type="spellEnd"/>
            <w:r w:rsidRPr="007F6ED9">
              <w:rPr>
                <w:rFonts w:eastAsia="Times New Roman"/>
                <w:b/>
                <w:bCs/>
                <w:sz w:val="20"/>
                <w:szCs w:val="20"/>
              </w:rPr>
              <w:t xml:space="preserve"> in cadre BA + </w:t>
            </w:r>
            <w:proofErr w:type="spellStart"/>
            <w:r w:rsidRPr="007F6ED9">
              <w:rPr>
                <w:rFonts w:eastAsia="Times New Roman"/>
                <w:b/>
                <w:bCs/>
                <w:sz w:val="20"/>
                <w:szCs w:val="20"/>
              </w:rPr>
              <w:t>amfiteatru</w:t>
            </w:r>
            <w:proofErr w:type="spellEnd"/>
          </w:p>
        </w:tc>
        <w:tc>
          <w:tcPr>
            <w:tcW w:w="1424" w:type="dxa"/>
            <w:tcBorders>
              <w:top w:val="single" w:sz="4" w:space="0" w:color="999999"/>
              <w:left w:val="nil"/>
              <w:bottom w:val="single" w:sz="4" w:space="0" w:color="999999"/>
              <w:right w:val="single" w:sz="4" w:space="0" w:color="999999"/>
            </w:tcBorders>
            <w:shd w:val="clear" w:color="000000" w:fill="D9EAF7"/>
            <w:tcMar>
              <w:top w:w="70" w:type="dxa"/>
              <w:left w:w="70" w:type="dxa"/>
              <w:bottom w:w="70" w:type="dxa"/>
              <w:right w:w="70" w:type="dxa"/>
            </w:tcMar>
            <w:vAlign w:val="center"/>
            <w:hideMark/>
          </w:tcPr>
          <w:p w14:paraId="47BC40FE" w14:textId="77777777" w:rsidR="00B01E01" w:rsidRPr="007F6ED9" w:rsidRDefault="00B01E01" w:rsidP="001F0E60">
            <w:pPr>
              <w:ind w:firstLine="0"/>
              <w:jc w:val="center"/>
              <w:rPr>
                <w:rFonts w:ascii="Calibri" w:eastAsia="Times New Roman" w:hAnsi="Calibri" w:cs="Calibri"/>
                <w:b/>
                <w:bCs/>
                <w:lang w:val="pt-PT"/>
              </w:rPr>
            </w:pPr>
            <w:r w:rsidRPr="007F6ED9">
              <w:rPr>
                <w:rFonts w:eastAsia="Times New Roman"/>
                <w:b/>
                <w:bCs/>
                <w:sz w:val="20"/>
                <w:szCs w:val="20"/>
                <w:lang w:val="pt-PT"/>
              </w:rPr>
              <w:t>Scenariul 2 – Sistem mixt zidarie portanta + cadre BA</w:t>
            </w:r>
          </w:p>
        </w:tc>
        <w:tc>
          <w:tcPr>
            <w:tcW w:w="5084" w:type="dxa"/>
            <w:tcBorders>
              <w:top w:val="single" w:sz="4" w:space="0" w:color="999999"/>
              <w:left w:val="nil"/>
              <w:bottom w:val="single" w:sz="4" w:space="0" w:color="999999"/>
              <w:right w:val="single" w:sz="4" w:space="0" w:color="999999"/>
            </w:tcBorders>
            <w:shd w:val="clear" w:color="000000" w:fill="D9EAF7"/>
            <w:tcMar>
              <w:top w:w="70" w:type="dxa"/>
              <w:left w:w="70" w:type="dxa"/>
              <w:bottom w:w="70" w:type="dxa"/>
              <w:right w:w="70" w:type="dxa"/>
            </w:tcMar>
            <w:vAlign w:val="center"/>
            <w:hideMark/>
          </w:tcPr>
          <w:p w14:paraId="1C163787" w14:textId="77777777" w:rsidR="00B01E01" w:rsidRPr="007F6ED9" w:rsidRDefault="00B01E01" w:rsidP="001F0E60">
            <w:pPr>
              <w:ind w:firstLine="0"/>
              <w:jc w:val="center"/>
              <w:rPr>
                <w:rFonts w:ascii="Calibri" w:eastAsia="Times New Roman" w:hAnsi="Calibri" w:cs="Calibri"/>
                <w:b/>
                <w:bCs/>
              </w:rPr>
            </w:pPr>
            <w:proofErr w:type="spellStart"/>
            <w:r w:rsidRPr="007F6ED9">
              <w:rPr>
                <w:rFonts w:eastAsia="Times New Roman"/>
                <w:b/>
                <w:bCs/>
                <w:sz w:val="20"/>
                <w:szCs w:val="20"/>
              </w:rPr>
              <w:t>Observatii</w:t>
            </w:r>
            <w:proofErr w:type="spellEnd"/>
          </w:p>
        </w:tc>
      </w:tr>
      <w:tr w:rsidR="005E6816" w:rsidRPr="000C07E6" w14:paraId="2E367E06"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58321112"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1</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13C5CA77" w14:textId="77777777" w:rsidR="00B01E01" w:rsidRPr="007F6ED9" w:rsidRDefault="00B01E01" w:rsidP="001F0E60">
            <w:pPr>
              <w:ind w:firstLine="0"/>
              <w:jc w:val="left"/>
              <w:rPr>
                <w:rFonts w:ascii="Calibri" w:eastAsia="Times New Roman" w:hAnsi="Calibri" w:cs="Calibri"/>
              </w:rPr>
            </w:pPr>
            <w:proofErr w:type="spellStart"/>
            <w:r w:rsidRPr="007F6ED9">
              <w:rPr>
                <w:rFonts w:eastAsia="Times New Roman"/>
                <w:sz w:val="20"/>
                <w:szCs w:val="20"/>
              </w:rPr>
              <w:t>Conformare</w:t>
            </w:r>
            <w:proofErr w:type="spellEnd"/>
            <w:r w:rsidRPr="007F6ED9">
              <w:rPr>
                <w:rFonts w:eastAsia="Times New Roman"/>
                <w:sz w:val="20"/>
                <w:szCs w:val="20"/>
              </w:rPr>
              <w:t xml:space="preserve"> la normative </w:t>
            </w:r>
            <w:proofErr w:type="spellStart"/>
            <w:r w:rsidRPr="007F6ED9">
              <w:rPr>
                <w:rFonts w:eastAsia="Times New Roman"/>
                <w:sz w:val="20"/>
                <w:szCs w:val="20"/>
              </w:rPr>
              <w:t>actuale</w:t>
            </w:r>
            <w:proofErr w:type="spellEnd"/>
            <w:r w:rsidRPr="007F6ED9">
              <w:rPr>
                <w:rFonts w:eastAsia="Times New Roman"/>
                <w:sz w:val="20"/>
                <w:szCs w:val="20"/>
              </w:rPr>
              <w:t xml:space="preserve"> (</w:t>
            </w:r>
            <w:proofErr w:type="spellStart"/>
            <w:r w:rsidRPr="007F6ED9">
              <w:rPr>
                <w:rFonts w:eastAsia="Times New Roman"/>
                <w:sz w:val="20"/>
                <w:szCs w:val="20"/>
              </w:rPr>
              <w:t>structurale</w:t>
            </w:r>
            <w:proofErr w:type="spellEnd"/>
            <w:r w:rsidRPr="007F6ED9">
              <w:rPr>
                <w:rFonts w:eastAsia="Times New Roman"/>
                <w:sz w:val="20"/>
                <w:szCs w:val="20"/>
              </w:rPr>
              <w:t xml:space="preserve">, </w:t>
            </w:r>
            <w:proofErr w:type="spellStart"/>
            <w:r w:rsidRPr="007F6ED9">
              <w:rPr>
                <w:rFonts w:eastAsia="Times New Roman"/>
                <w:sz w:val="20"/>
                <w:szCs w:val="20"/>
              </w:rPr>
              <w:t>securitate</w:t>
            </w:r>
            <w:proofErr w:type="spellEnd"/>
            <w:r w:rsidRPr="007F6ED9">
              <w:rPr>
                <w:rFonts w:eastAsia="Times New Roman"/>
                <w:sz w:val="20"/>
                <w:szCs w:val="20"/>
              </w:rPr>
              <w:t xml:space="preserve"> la </w:t>
            </w:r>
            <w:proofErr w:type="spellStart"/>
            <w:r w:rsidRPr="007F6ED9">
              <w:rPr>
                <w:rFonts w:eastAsia="Times New Roman"/>
                <w:sz w:val="20"/>
                <w:szCs w:val="20"/>
              </w:rPr>
              <w:t>incendiu</w:t>
            </w:r>
            <w:proofErr w:type="spellEnd"/>
            <w:r w:rsidRPr="007F6ED9">
              <w:rPr>
                <w:rFonts w:eastAsia="Times New Roman"/>
                <w:sz w:val="20"/>
                <w:szCs w:val="20"/>
              </w:rPr>
              <w:t xml:space="preserve">, </w:t>
            </w:r>
            <w:proofErr w:type="spellStart"/>
            <w:r w:rsidRPr="007F6ED9">
              <w:rPr>
                <w:rFonts w:eastAsia="Times New Roman"/>
                <w:sz w:val="20"/>
                <w:szCs w:val="20"/>
              </w:rPr>
              <w:t>igiena</w:t>
            </w:r>
            <w:proofErr w:type="spellEnd"/>
            <w:r w:rsidRPr="007F6ED9">
              <w:rPr>
                <w:rFonts w:eastAsia="Times New Roman"/>
                <w:sz w:val="20"/>
                <w:szCs w:val="20"/>
              </w:rPr>
              <w:t xml:space="preserve">, </w:t>
            </w:r>
            <w:proofErr w:type="spellStart"/>
            <w:r w:rsidRPr="007F6ED9">
              <w:rPr>
                <w:rFonts w:eastAsia="Times New Roman"/>
                <w:sz w:val="20"/>
                <w:szCs w:val="20"/>
              </w:rPr>
              <w:t>nZEB</w:t>
            </w:r>
            <w:proofErr w:type="spellEnd"/>
            <w:r w:rsidRPr="007F6ED9">
              <w:rPr>
                <w:rFonts w:eastAsia="Times New Roman"/>
                <w:sz w:val="20"/>
                <w:szCs w:val="20"/>
              </w:rPr>
              <w:t xml:space="preserve">, </w:t>
            </w:r>
            <w:proofErr w:type="spellStart"/>
            <w:r w:rsidRPr="007F6ED9">
              <w:rPr>
                <w:rFonts w:eastAsia="Times New Roman"/>
                <w:sz w:val="20"/>
                <w:szCs w:val="20"/>
              </w:rPr>
              <w:t>accesibilitate</w:t>
            </w:r>
            <w:proofErr w:type="spellEnd"/>
            <w:r w:rsidRPr="007F6ED9">
              <w:rPr>
                <w:rFonts w:eastAsia="Times New Roman"/>
                <w:sz w:val="20"/>
                <w:szCs w:val="20"/>
              </w:rPr>
              <w:t>)</w:t>
            </w:r>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25F4F26D"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4105061B"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78C810B9"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Ambele</w:t>
            </w:r>
            <w:proofErr w:type="spellEnd"/>
            <w:r w:rsidRPr="00B5316B">
              <w:rPr>
                <w:rFonts w:eastAsia="Times New Roman"/>
                <w:sz w:val="20"/>
                <w:szCs w:val="20"/>
              </w:rPr>
              <w:t xml:space="preserve"> </w:t>
            </w:r>
            <w:proofErr w:type="spellStart"/>
            <w:r w:rsidRPr="00B5316B">
              <w:rPr>
                <w:rFonts w:eastAsia="Times New Roman"/>
                <w:sz w:val="20"/>
                <w:szCs w:val="20"/>
              </w:rPr>
              <w:t>scenarii</w:t>
            </w:r>
            <w:proofErr w:type="spellEnd"/>
            <w:r w:rsidRPr="00B5316B">
              <w:rPr>
                <w:rFonts w:eastAsia="Times New Roman"/>
                <w:sz w:val="20"/>
                <w:szCs w:val="20"/>
              </w:rPr>
              <w:t xml:space="preserve"> pot fi </w:t>
            </w:r>
            <w:proofErr w:type="spellStart"/>
            <w:r w:rsidRPr="00B5316B">
              <w:rPr>
                <w:rFonts w:eastAsia="Times New Roman"/>
                <w:sz w:val="20"/>
                <w:szCs w:val="20"/>
              </w:rPr>
              <w:t>aduse</w:t>
            </w:r>
            <w:proofErr w:type="spellEnd"/>
            <w:r w:rsidRPr="00B5316B">
              <w:rPr>
                <w:rFonts w:eastAsia="Times New Roman"/>
                <w:sz w:val="20"/>
                <w:szCs w:val="20"/>
              </w:rPr>
              <w:t xml:space="preserve"> la </w:t>
            </w:r>
            <w:proofErr w:type="spellStart"/>
            <w:r w:rsidRPr="00B5316B">
              <w:rPr>
                <w:rFonts w:eastAsia="Times New Roman"/>
                <w:sz w:val="20"/>
                <w:szCs w:val="20"/>
              </w:rPr>
              <w:t>conformare</w:t>
            </w:r>
            <w:proofErr w:type="spellEnd"/>
            <w:r w:rsidRPr="00B5316B">
              <w:rPr>
                <w:rFonts w:eastAsia="Times New Roman"/>
                <w:sz w:val="20"/>
                <w:szCs w:val="20"/>
              </w:rPr>
              <w:t xml:space="preserve"> cu </w:t>
            </w:r>
            <w:proofErr w:type="spellStart"/>
            <w:r w:rsidRPr="00B5316B">
              <w:rPr>
                <w:rFonts w:eastAsia="Times New Roman"/>
                <w:sz w:val="20"/>
                <w:szCs w:val="20"/>
              </w:rPr>
              <w:t>cerintele</w:t>
            </w:r>
            <w:proofErr w:type="spellEnd"/>
            <w:r w:rsidRPr="00B5316B">
              <w:rPr>
                <w:rFonts w:eastAsia="Times New Roman"/>
                <w:sz w:val="20"/>
                <w:szCs w:val="20"/>
              </w:rPr>
              <w:t xml:space="preserve"> </w:t>
            </w:r>
            <w:proofErr w:type="spellStart"/>
            <w:r w:rsidRPr="00B5316B">
              <w:rPr>
                <w:rFonts w:eastAsia="Times New Roman"/>
                <w:sz w:val="20"/>
                <w:szCs w:val="20"/>
              </w:rPr>
              <w:t>actuale</w:t>
            </w:r>
            <w:proofErr w:type="spellEnd"/>
            <w:r w:rsidRPr="00B5316B">
              <w:rPr>
                <w:rFonts w:eastAsia="Times New Roman"/>
                <w:sz w:val="20"/>
                <w:szCs w:val="20"/>
              </w:rPr>
              <w:t xml:space="preserve">, </w:t>
            </w:r>
            <w:proofErr w:type="spellStart"/>
            <w:r w:rsidRPr="00B5316B">
              <w:rPr>
                <w:rFonts w:eastAsia="Times New Roman"/>
                <w:sz w:val="20"/>
                <w:szCs w:val="20"/>
              </w:rPr>
              <w:t>insa</w:t>
            </w:r>
            <w:proofErr w:type="spellEnd"/>
            <w:r w:rsidRPr="00B5316B">
              <w:rPr>
                <w:rFonts w:eastAsia="Times New Roman"/>
                <w:sz w:val="20"/>
                <w:szCs w:val="20"/>
              </w:rPr>
              <w:t xml:space="preserve"> </w:t>
            </w:r>
            <w:proofErr w:type="spellStart"/>
            <w:r w:rsidRPr="00B5316B">
              <w:rPr>
                <w:rFonts w:eastAsia="Times New Roman"/>
                <w:sz w:val="20"/>
                <w:szCs w:val="20"/>
              </w:rPr>
              <w:t>scenariul</w:t>
            </w:r>
            <w:proofErr w:type="spellEnd"/>
            <w:r w:rsidRPr="00B5316B">
              <w:rPr>
                <w:rFonts w:eastAsia="Times New Roman"/>
                <w:sz w:val="20"/>
                <w:szCs w:val="20"/>
              </w:rPr>
              <w:t xml:space="preserve"> 1 </w:t>
            </w:r>
            <w:proofErr w:type="spellStart"/>
            <w:r w:rsidRPr="00B5316B">
              <w:rPr>
                <w:rFonts w:eastAsia="Times New Roman"/>
                <w:sz w:val="20"/>
                <w:szCs w:val="20"/>
              </w:rPr>
              <w:t>ofera</w:t>
            </w:r>
            <w:proofErr w:type="spellEnd"/>
            <w:r w:rsidRPr="00B5316B">
              <w:rPr>
                <w:rFonts w:eastAsia="Times New Roman"/>
                <w:sz w:val="20"/>
                <w:szCs w:val="20"/>
              </w:rPr>
              <w:t xml:space="preserve"> o </w:t>
            </w:r>
            <w:proofErr w:type="spellStart"/>
            <w:r w:rsidRPr="00B5316B">
              <w:rPr>
                <w:rFonts w:eastAsia="Times New Roman"/>
                <w:sz w:val="20"/>
                <w:szCs w:val="20"/>
              </w:rPr>
              <w:t>integrare</w:t>
            </w:r>
            <w:proofErr w:type="spellEnd"/>
            <w:r w:rsidRPr="00B5316B">
              <w:rPr>
                <w:rFonts w:eastAsia="Times New Roman"/>
                <w:sz w:val="20"/>
                <w:szCs w:val="20"/>
              </w:rPr>
              <w:t xml:space="preserve"> </w:t>
            </w:r>
            <w:proofErr w:type="spellStart"/>
            <w:r w:rsidRPr="00B5316B">
              <w:rPr>
                <w:rFonts w:eastAsia="Times New Roman"/>
                <w:sz w:val="20"/>
                <w:szCs w:val="20"/>
              </w:rPr>
              <w:t>mai</w:t>
            </w:r>
            <w:proofErr w:type="spellEnd"/>
            <w:r w:rsidRPr="00B5316B">
              <w:rPr>
                <w:rFonts w:eastAsia="Times New Roman"/>
                <w:sz w:val="20"/>
                <w:szCs w:val="20"/>
              </w:rPr>
              <w:t xml:space="preserve"> </w:t>
            </w:r>
            <w:proofErr w:type="spellStart"/>
            <w:r w:rsidRPr="00B5316B">
              <w:rPr>
                <w:rFonts w:eastAsia="Times New Roman"/>
                <w:sz w:val="20"/>
                <w:szCs w:val="20"/>
              </w:rPr>
              <w:t>facila</w:t>
            </w:r>
            <w:proofErr w:type="spellEnd"/>
            <w:r w:rsidRPr="00B5316B">
              <w:rPr>
                <w:rFonts w:eastAsia="Times New Roman"/>
                <w:sz w:val="20"/>
                <w:szCs w:val="20"/>
              </w:rPr>
              <w:t xml:space="preserve"> a </w:t>
            </w:r>
            <w:proofErr w:type="spellStart"/>
            <w:r w:rsidRPr="00B5316B">
              <w:rPr>
                <w:rFonts w:eastAsia="Times New Roman"/>
                <w:sz w:val="20"/>
                <w:szCs w:val="20"/>
              </w:rPr>
              <w:t>solutiilor</w:t>
            </w:r>
            <w:proofErr w:type="spellEnd"/>
            <w:r w:rsidRPr="00B5316B">
              <w:rPr>
                <w:rFonts w:eastAsia="Times New Roman"/>
                <w:sz w:val="20"/>
                <w:szCs w:val="20"/>
              </w:rPr>
              <w:t xml:space="preserve"> </w:t>
            </w:r>
            <w:proofErr w:type="spellStart"/>
            <w:r w:rsidRPr="00B5316B">
              <w:rPr>
                <w:rFonts w:eastAsia="Times New Roman"/>
                <w:sz w:val="20"/>
                <w:szCs w:val="20"/>
              </w:rPr>
              <w:t>tehnice</w:t>
            </w:r>
            <w:proofErr w:type="spellEnd"/>
            <w:r w:rsidRPr="00B5316B">
              <w:rPr>
                <w:rFonts w:eastAsia="Times New Roman"/>
                <w:sz w:val="20"/>
                <w:szCs w:val="20"/>
              </w:rPr>
              <w:t xml:space="preserve">, a </w:t>
            </w:r>
            <w:proofErr w:type="spellStart"/>
            <w:r w:rsidRPr="00B5316B">
              <w:rPr>
                <w:rFonts w:eastAsia="Times New Roman"/>
                <w:sz w:val="20"/>
                <w:szCs w:val="20"/>
              </w:rPr>
              <w:t>compartimentarilor</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a </w:t>
            </w:r>
            <w:proofErr w:type="spellStart"/>
            <w:r w:rsidRPr="00B5316B">
              <w:rPr>
                <w:rFonts w:eastAsia="Times New Roman"/>
                <w:sz w:val="20"/>
                <w:szCs w:val="20"/>
              </w:rPr>
              <w:t>cerintelor</w:t>
            </w:r>
            <w:proofErr w:type="spellEnd"/>
            <w:r w:rsidRPr="00B5316B">
              <w:rPr>
                <w:rFonts w:eastAsia="Times New Roman"/>
                <w:sz w:val="20"/>
                <w:szCs w:val="20"/>
              </w:rPr>
              <w:t xml:space="preserve"> de </w:t>
            </w:r>
            <w:proofErr w:type="spellStart"/>
            <w:r w:rsidRPr="00B5316B">
              <w:rPr>
                <w:rFonts w:eastAsia="Times New Roman"/>
                <w:sz w:val="20"/>
                <w:szCs w:val="20"/>
              </w:rPr>
              <w:t>performanta</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o </w:t>
            </w:r>
            <w:proofErr w:type="spellStart"/>
            <w:r w:rsidRPr="00B5316B">
              <w:rPr>
                <w:rFonts w:eastAsia="Times New Roman"/>
                <w:sz w:val="20"/>
                <w:szCs w:val="20"/>
              </w:rPr>
              <w:t>cladire</w:t>
            </w:r>
            <w:proofErr w:type="spellEnd"/>
            <w:r w:rsidRPr="00B5316B">
              <w:rPr>
                <w:rFonts w:eastAsia="Times New Roman"/>
                <w:sz w:val="20"/>
                <w:szCs w:val="20"/>
              </w:rPr>
              <w:t xml:space="preserve"> </w:t>
            </w:r>
            <w:proofErr w:type="spellStart"/>
            <w:r w:rsidRPr="00B5316B">
              <w:rPr>
                <w:rFonts w:eastAsia="Times New Roman"/>
                <w:sz w:val="20"/>
                <w:szCs w:val="20"/>
              </w:rPr>
              <w:t>noua</w:t>
            </w:r>
            <w:proofErr w:type="spellEnd"/>
            <w:r w:rsidRPr="00B5316B">
              <w:rPr>
                <w:rFonts w:eastAsia="Times New Roman"/>
                <w:sz w:val="20"/>
                <w:szCs w:val="20"/>
              </w:rPr>
              <w:t xml:space="preserve"> cu </w:t>
            </w:r>
            <w:proofErr w:type="spellStart"/>
            <w:r w:rsidRPr="00B5316B">
              <w:rPr>
                <w:rFonts w:eastAsia="Times New Roman"/>
                <w:sz w:val="20"/>
                <w:szCs w:val="20"/>
              </w:rPr>
              <w:t>functiuni</w:t>
            </w:r>
            <w:proofErr w:type="spellEnd"/>
            <w:r w:rsidRPr="00B5316B">
              <w:rPr>
                <w:rFonts w:eastAsia="Times New Roman"/>
                <w:sz w:val="20"/>
                <w:szCs w:val="20"/>
              </w:rPr>
              <w:t xml:space="preserve"> </w:t>
            </w:r>
            <w:proofErr w:type="spellStart"/>
            <w:r w:rsidRPr="00B5316B">
              <w:rPr>
                <w:rFonts w:eastAsia="Times New Roman"/>
                <w:sz w:val="20"/>
                <w:szCs w:val="20"/>
              </w:rPr>
              <w:t>educationale</w:t>
            </w:r>
            <w:proofErr w:type="spellEnd"/>
            <w:r w:rsidRPr="00B5316B">
              <w:rPr>
                <w:rFonts w:eastAsia="Times New Roman"/>
                <w:sz w:val="20"/>
                <w:szCs w:val="20"/>
              </w:rPr>
              <w:t xml:space="preserve"> </w:t>
            </w:r>
            <w:proofErr w:type="spellStart"/>
            <w:r w:rsidRPr="00B5316B">
              <w:rPr>
                <w:rFonts w:eastAsia="Times New Roman"/>
                <w:sz w:val="20"/>
                <w:szCs w:val="20"/>
              </w:rPr>
              <w:t>complexe</w:t>
            </w:r>
            <w:proofErr w:type="spellEnd"/>
            <w:r w:rsidRPr="00B5316B">
              <w:rPr>
                <w:rFonts w:eastAsia="Times New Roman"/>
                <w:sz w:val="20"/>
                <w:szCs w:val="20"/>
              </w:rPr>
              <w:t>.</w:t>
            </w:r>
          </w:p>
        </w:tc>
      </w:tr>
      <w:tr w:rsidR="005E6816" w:rsidRPr="007F6ED9" w14:paraId="374ED919"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7B8D668C"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2</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7AA3F5CD" w14:textId="77777777" w:rsidR="00B01E01" w:rsidRPr="007F6ED9" w:rsidRDefault="00B01E01" w:rsidP="001F0E60">
            <w:pPr>
              <w:ind w:firstLine="0"/>
              <w:jc w:val="left"/>
              <w:rPr>
                <w:rFonts w:ascii="Calibri" w:eastAsia="Times New Roman" w:hAnsi="Calibri" w:cs="Calibri"/>
              </w:rPr>
            </w:pPr>
            <w:proofErr w:type="spellStart"/>
            <w:r w:rsidRPr="007F6ED9">
              <w:rPr>
                <w:rFonts w:eastAsia="Times New Roman"/>
                <w:sz w:val="20"/>
                <w:szCs w:val="20"/>
              </w:rPr>
              <w:t>Functionalitate</w:t>
            </w:r>
            <w:proofErr w:type="spellEnd"/>
            <w:r w:rsidRPr="007F6ED9">
              <w:rPr>
                <w:rFonts w:eastAsia="Times New Roman"/>
                <w:sz w:val="20"/>
                <w:szCs w:val="20"/>
              </w:rPr>
              <w:t xml:space="preserve"> </w:t>
            </w:r>
            <w:proofErr w:type="spellStart"/>
            <w:r w:rsidRPr="007F6ED9">
              <w:rPr>
                <w:rFonts w:eastAsia="Times New Roman"/>
                <w:sz w:val="20"/>
                <w:szCs w:val="20"/>
              </w:rPr>
              <w:t>si</w:t>
            </w:r>
            <w:proofErr w:type="spellEnd"/>
            <w:r w:rsidRPr="007F6ED9">
              <w:rPr>
                <w:rFonts w:eastAsia="Times New Roman"/>
                <w:sz w:val="20"/>
                <w:szCs w:val="20"/>
              </w:rPr>
              <w:t xml:space="preserve"> </w:t>
            </w:r>
            <w:proofErr w:type="spellStart"/>
            <w:r w:rsidRPr="007F6ED9">
              <w:rPr>
                <w:rFonts w:eastAsia="Times New Roman"/>
                <w:sz w:val="20"/>
                <w:szCs w:val="20"/>
              </w:rPr>
              <w:t>organizare</w:t>
            </w:r>
            <w:proofErr w:type="spellEnd"/>
            <w:r w:rsidRPr="007F6ED9">
              <w:rPr>
                <w:rFonts w:eastAsia="Times New Roman"/>
                <w:sz w:val="20"/>
                <w:szCs w:val="20"/>
              </w:rPr>
              <w:t xml:space="preserve"> </w:t>
            </w:r>
            <w:proofErr w:type="spellStart"/>
            <w:r w:rsidRPr="007F6ED9">
              <w:rPr>
                <w:rFonts w:eastAsia="Times New Roman"/>
                <w:sz w:val="20"/>
                <w:szCs w:val="20"/>
              </w:rPr>
              <w:t>spatiala</w:t>
            </w:r>
            <w:proofErr w:type="spellEnd"/>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7F19BDDE"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1995EC5B"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27991888" w14:textId="77777777" w:rsidR="00B01E01" w:rsidRPr="007F6ED9" w:rsidRDefault="00B01E01" w:rsidP="001F0E60">
            <w:pPr>
              <w:ind w:firstLine="0"/>
              <w:jc w:val="left"/>
              <w:rPr>
                <w:rFonts w:ascii="Calibri" w:eastAsia="Times New Roman" w:hAnsi="Calibri" w:cs="Calibri"/>
              </w:rPr>
            </w:pPr>
            <w:proofErr w:type="spellStart"/>
            <w:r w:rsidRPr="007F6ED9">
              <w:rPr>
                <w:rFonts w:eastAsia="Times New Roman"/>
                <w:sz w:val="20"/>
                <w:szCs w:val="20"/>
              </w:rPr>
              <w:t>Structura</w:t>
            </w:r>
            <w:proofErr w:type="spellEnd"/>
            <w:r w:rsidRPr="007F6ED9">
              <w:rPr>
                <w:rFonts w:eastAsia="Times New Roman"/>
                <w:sz w:val="20"/>
                <w:szCs w:val="20"/>
              </w:rPr>
              <w:t xml:space="preserve"> in cadre din </w:t>
            </w:r>
            <w:proofErr w:type="spellStart"/>
            <w:r w:rsidRPr="007F6ED9">
              <w:rPr>
                <w:rFonts w:eastAsia="Times New Roman"/>
                <w:sz w:val="20"/>
                <w:szCs w:val="20"/>
              </w:rPr>
              <w:t>beton</w:t>
            </w:r>
            <w:proofErr w:type="spellEnd"/>
            <w:r w:rsidRPr="007F6ED9">
              <w:rPr>
                <w:rFonts w:eastAsia="Times New Roman"/>
                <w:sz w:val="20"/>
                <w:szCs w:val="20"/>
              </w:rPr>
              <w:t xml:space="preserve"> </w:t>
            </w:r>
            <w:proofErr w:type="spellStart"/>
            <w:r w:rsidRPr="007F6ED9">
              <w:rPr>
                <w:rFonts w:eastAsia="Times New Roman"/>
                <w:sz w:val="20"/>
                <w:szCs w:val="20"/>
              </w:rPr>
              <w:t>armat</w:t>
            </w:r>
            <w:proofErr w:type="spellEnd"/>
            <w:r w:rsidRPr="007F6ED9">
              <w:rPr>
                <w:rFonts w:eastAsia="Times New Roman"/>
                <w:sz w:val="20"/>
                <w:szCs w:val="20"/>
              </w:rPr>
              <w:t xml:space="preserve"> </w:t>
            </w:r>
            <w:proofErr w:type="spellStart"/>
            <w:r w:rsidRPr="007F6ED9">
              <w:rPr>
                <w:rFonts w:eastAsia="Times New Roman"/>
                <w:sz w:val="20"/>
                <w:szCs w:val="20"/>
              </w:rPr>
              <w:t>ofera</w:t>
            </w:r>
            <w:proofErr w:type="spellEnd"/>
            <w:r w:rsidRPr="007F6ED9">
              <w:rPr>
                <w:rFonts w:eastAsia="Times New Roman"/>
                <w:sz w:val="20"/>
                <w:szCs w:val="20"/>
              </w:rPr>
              <w:t xml:space="preserve"> o </w:t>
            </w:r>
            <w:proofErr w:type="spellStart"/>
            <w:r w:rsidRPr="007F6ED9">
              <w:rPr>
                <w:rFonts w:eastAsia="Times New Roman"/>
                <w:sz w:val="20"/>
                <w:szCs w:val="20"/>
              </w:rPr>
              <w:t>flexibilitate</w:t>
            </w:r>
            <w:proofErr w:type="spellEnd"/>
            <w:r w:rsidRPr="007F6ED9">
              <w:rPr>
                <w:rFonts w:eastAsia="Times New Roman"/>
                <w:sz w:val="20"/>
                <w:szCs w:val="20"/>
              </w:rPr>
              <w:t xml:space="preserve"> </w:t>
            </w:r>
            <w:proofErr w:type="spellStart"/>
            <w:r w:rsidRPr="007F6ED9">
              <w:rPr>
                <w:rFonts w:eastAsia="Times New Roman"/>
                <w:sz w:val="20"/>
                <w:szCs w:val="20"/>
              </w:rPr>
              <w:t>mai</w:t>
            </w:r>
            <w:proofErr w:type="spellEnd"/>
            <w:r w:rsidRPr="007F6ED9">
              <w:rPr>
                <w:rFonts w:eastAsia="Times New Roman"/>
                <w:sz w:val="20"/>
                <w:szCs w:val="20"/>
              </w:rPr>
              <w:t xml:space="preserve"> mare in </w:t>
            </w:r>
            <w:proofErr w:type="spellStart"/>
            <w:r w:rsidRPr="007F6ED9">
              <w:rPr>
                <w:rFonts w:eastAsia="Times New Roman"/>
                <w:sz w:val="20"/>
                <w:szCs w:val="20"/>
              </w:rPr>
              <w:t>organizarea</w:t>
            </w:r>
            <w:proofErr w:type="spellEnd"/>
            <w:r w:rsidRPr="007F6ED9">
              <w:rPr>
                <w:rFonts w:eastAsia="Times New Roman"/>
                <w:sz w:val="20"/>
                <w:szCs w:val="20"/>
              </w:rPr>
              <w:t xml:space="preserve"> </w:t>
            </w:r>
            <w:proofErr w:type="spellStart"/>
            <w:r w:rsidRPr="007F6ED9">
              <w:rPr>
                <w:rFonts w:eastAsia="Times New Roman"/>
                <w:sz w:val="20"/>
                <w:szCs w:val="20"/>
              </w:rPr>
              <w:t>spatiilor</w:t>
            </w:r>
            <w:proofErr w:type="spellEnd"/>
            <w:r w:rsidRPr="007F6ED9">
              <w:rPr>
                <w:rFonts w:eastAsia="Times New Roman"/>
                <w:sz w:val="20"/>
                <w:szCs w:val="20"/>
              </w:rPr>
              <w:t xml:space="preserve"> </w:t>
            </w:r>
            <w:proofErr w:type="spellStart"/>
            <w:r w:rsidRPr="007F6ED9">
              <w:rPr>
                <w:rFonts w:eastAsia="Times New Roman"/>
                <w:sz w:val="20"/>
                <w:szCs w:val="20"/>
              </w:rPr>
              <w:t>interioare</w:t>
            </w:r>
            <w:proofErr w:type="spellEnd"/>
            <w:r w:rsidRPr="007F6ED9">
              <w:rPr>
                <w:rFonts w:eastAsia="Times New Roman"/>
                <w:sz w:val="20"/>
                <w:szCs w:val="20"/>
              </w:rPr>
              <w:t xml:space="preserve">, in </w:t>
            </w:r>
            <w:proofErr w:type="spellStart"/>
            <w:r w:rsidRPr="007F6ED9">
              <w:rPr>
                <w:rFonts w:eastAsia="Times New Roman"/>
                <w:sz w:val="20"/>
                <w:szCs w:val="20"/>
              </w:rPr>
              <w:t>timp</w:t>
            </w:r>
            <w:proofErr w:type="spellEnd"/>
            <w:r w:rsidRPr="007F6ED9">
              <w:rPr>
                <w:rFonts w:eastAsia="Times New Roman"/>
                <w:sz w:val="20"/>
                <w:szCs w:val="20"/>
              </w:rPr>
              <w:t xml:space="preserve"> </w:t>
            </w:r>
            <w:proofErr w:type="spellStart"/>
            <w:r w:rsidRPr="007F6ED9">
              <w:rPr>
                <w:rFonts w:eastAsia="Times New Roman"/>
                <w:sz w:val="20"/>
                <w:szCs w:val="20"/>
              </w:rPr>
              <w:t>ce</w:t>
            </w:r>
            <w:proofErr w:type="spellEnd"/>
            <w:r w:rsidRPr="007F6ED9">
              <w:rPr>
                <w:rFonts w:eastAsia="Times New Roman"/>
                <w:sz w:val="20"/>
                <w:szCs w:val="20"/>
              </w:rPr>
              <w:t xml:space="preserve"> </w:t>
            </w:r>
            <w:proofErr w:type="spellStart"/>
            <w:r w:rsidRPr="007F6ED9">
              <w:rPr>
                <w:rFonts w:eastAsia="Times New Roman"/>
                <w:sz w:val="20"/>
                <w:szCs w:val="20"/>
              </w:rPr>
              <w:t>sistemul</w:t>
            </w:r>
            <w:proofErr w:type="spellEnd"/>
            <w:r w:rsidRPr="007F6ED9">
              <w:rPr>
                <w:rFonts w:eastAsia="Times New Roman"/>
                <w:sz w:val="20"/>
                <w:szCs w:val="20"/>
              </w:rPr>
              <w:t xml:space="preserve"> mixt cu </w:t>
            </w:r>
            <w:proofErr w:type="spellStart"/>
            <w:r w:rsidRPr="007F6ED9">
              <w:rPr>
                <w:rFonts w:eastAsia="Times New Roman"/>
                <w:sz w:val="20"/>
                <w:szCs w:val="20"/>
              </w:rPr>
              <w:t>zidarie</w:t>
            </w:r>
            <w:proofErr w:type="spellEnd"/>
            <w:r w:rsidRPr="007F6ED9">
              <w:rPr>
                <w:rFonts w:eastAsia="Times New Roman"/>
                <w:sz w:val="20"/>
                <w:szCs w:val="20"/>
              </w:rPr>
              <w:t xml:space="preserve"> </w:t>
            </w:r>
            <w:proofErr w:type="spellStart"/>
            <w:r w:rsidRPr="007F6ED9">
              <w:rPr>
                <w:rFonts w:eastAsia="Times New Roman"/>
                <w:sz w:val="20"/>
                <w:szCs w:val="20"/>
              </w:rPr>
              <w:t>portanta</w:t>
            </w:r>
            <w:proofErr w:type="spellEnd"/>
            <w:r w:rsidRPr="007F6ED9">
              <w:rPr>
                <w:rFonts w:eastAsia="Times New Roman"/>
                <w:sz w:val="20"/>
                <w:szCs w:val="20"/>
              </w:rPr>
              <w:t xml:space="preserve"> introduce </w:t>
            </w:r>
            <w:proofErr w:type="spellStart"/>
            <w:r w:rsidRPr="007F6ED9">
              <w:rPr>
                <w:rFonts w:eastAsia="Times New Roman"/>
                <w:sz w:val="20"/>
                <w:szCs w:val="20"/>
              </w:rPr>
              <w:t>anumite</w:t>
            </w:r>
            <w:proofErr w:type="spellEnd"/>
            <w:r w:rsidRPr="007F6ED9">
              <w:rPr>
                <w:rFonts w:eastAsia="Times New Roman"/>
                <w:sz w:val="20"/>
                <w:szCs w:val="20"/>
              </w:rPr>
              <w:t xml:space="preserve"> </w:t>
            </w:r>
            <w:proofErr w:type="spellStart"/>
            <w:r w:rsidRPr="007F6ED9">
              <w:rPr>
                <w:rFonts w:eastAsia="Times New Roman"/>
                <w:sz w:val="20"/>
                <w:szCs w:val="20"/>
              </w:rPr>
              <w:t>constrangeri</w:t>
            </w:r>
            <w:proofErr w:type="spellEnd"/>
            <w:r w:rsidRPr="007F6ED9">
              <w:rPr>
                <w:rFonts w:eastAsia="Times New Roman"/>
                <w:sz w:val="20"/>
                <w:szCs w:val="20"/>
              </w:rPr>
              <w:t xml:space="preserve"> </w:t>
            </w:r>
            <w:proofErr w:type="spellStart"/>
            <w:r w:rsidRPr="007F6ED9">
              <w:rPr>
                <w:rFonts w:eastAsia="Times New Roman"/>
                <w:sz w:val="20"/>
                <w:szCs w:val="20"/>
              </w:rPr>
              <w:t>privind</w:t>
            </w:r>
            <w:proofErr w:type="spellEnd"/>
            <w:r w:rsidRPr="007F6ED9">
              <w:rPr>
                <w:rFonts w:eastAsia="Times New Roman"/>
                <w:sz w:val="20"/>
                <w:szCs w:val="20"/>
              </w:rPr>
              <w:t xml:space="preserve"> </w:t>
            </w:r>
            <w:proofErr w:type="spellStart"/>
            <w:r w:rsidRPr="007F6ED9">
              <w:rPr>
                <w:rFonts w:eastAsia="Times New Roman"/>
                <w:sz w:val="20"/>
                <w:szCs w:val="20"/>
              </w:rPr>
              <w:t>compartimentarea</w:t>
            </w:r>
            <w:proofErr w:type="spellEnd"/>
            <w:r w:rsidRPr="007F6ED9">
              <w:rPr>
                <w:rFonts w:eastAsia="Times New Roman"/>
                <w:sz w:val="20"/>
                <w:szCs w:val="20"/>
              </w:rPr>
              <w:t xml:space="preserve"> </w:t>
            </w:r>
            <w:proofErr w:type="spellStart"/>
            <w:r w:rsidRPr="007F6ED9">
              <w:rPr>
                <w:rFonts w:eastAsia="Times New Roman"/>
                <w:sz w:val="20"/>
                <w:szCs w:val="20"/>
              </w:rPr>
              <w:t>si</w:t>
            </w:r>
            <w:proofErr w:type="spellEnd"/>
            <w:r w:rsidRPr="007F6ED9">
              <w:rPr>
                <w:rFonts w:eastAsia="Times New Roman"/>
                <w:sz w:val="20"/>
                <w:szCs w:val="20"/>
              </w:rPr>
              <w:t xml:space="preserve"> </w:t>
            </w:r>
            <w:proofErr w:type="spellStart"/>
            <w:r w:rsidRPr="007F6ED9">
              <w:rPr>
                <w:rFonts w:eastAsia="Times New Roman"/>
                <w:sz w:val="20"/>
                <w:szCs w:val="20"/>
              </w:rPr>
              <w:t>adaptarile</w:t>
            </w:r>
            <w:proofErr w:type="spellEnd"/>
            <w:r w:rsidRPr="007F6ED9">
              <w:rPr>
                <w:rFonts w:eastAsia="Times New Roman"/>
                <w:sz w:val="20"/>
                <w:szCs w:val="20"/>
              </w:rPr>
              <w:t xml:space="preserve"> </w:t>
            </w:r>
            <w:proofErr w:type="spellStart"/>
            <w:r w:rsidRPr="007F6ED9">
              <w:rPr>
                <w:rFonts w:eastAsia="Times New Roman"/>
                <w:sz w:val="20"/>
                <w:szCs w:val="20"/>
              </w:rPr>
              <w:t>ulterioare</w:t>
            </w:r>
            <w:proofErr w:type="spellEnd"/>
            <w:r w:rsidRPr="007F6ED9">
              <w:rPr>
                <w:rFonts w:eastAsia="Times New Roman"/>
                <w:sz w:val="20"/>
                <w:szCs w:val="20"/>
              </w:rPr>
              <w:t>.</w:t>
            </w:r>
          </w:p>
        </w:tc>
      </w:tr>
      <w:tr w:rsidR="005E6816" w:rsidRPr="00800179" w14:paraId="6EE36D88"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66EB56B1"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3</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6D69B07F" w14:textId="77777777" w:rsidR="00B01E01" w:rsidRPr="007F6ED9" w:rsidRDefault="00B01E01" w:rsidP="001F0E60">
            <w:pPr>
              <w:ind w:firstLine="0"/>
              <w:jc w:val="left"/>
              <w:rPr>
                <w:rFonts w:ascii="Calibri" w:eastAsia="Times New Roman" w:hAnsi="Calibri" w:cs="Calibri"/>
                <w:lang w:val="es-ES"/>
              </w:rPr>
            </w:pPr>
            <w:proofErr w:type="spellStart"/>
            <w:r w:rsidRPr="007F6ED9">
              <w:rPr>
                <w:rFonts w:eastAsia="Times New Roman"/>
                <w:sz w:val="20"/>
                <w:szCs w:val="20"/>
                <w:lang w:val="es-ES"/>
              </w:rPr>
              <w:t>Siguranta</w:t>
            </w:r>
            <w:proofErr w:type="spellEnd"/>
            <w:r w:rsidRPr="007F6ED9">
              <w:rPr>
                <w:rFonts w:eastAsia="Times New Roman"/>
                <w:sz w:val="20"/>
                <w:szCs w:val="20"/>
                <w:lang w:val="es-ES"/>
              </w:rPr>
              <w:t xml:space="preserve"> </w:t>
            </w:r>
            <w:proofErr w:type="spellStart"/>
            <w:r w:rsidRPr="007F6ED9">
              <w:rPr>
                <w:rFonts w:eastAsia="Times New Roman"/>
                <w:sz w:val="20"/>
                <w:szCs w:val="20"/>
                <w:lang w:val="es-ES"/>
              </w:rPr>
              <w:t>structurala</w:t>
            </w:r>
            <w:proofErr w:type="spellEnd"/>
            <w:r w:rsidRPr="007F6ED9">
              <w:rPr>
                <w:rFonts w:eastAsia="Times New Roman"/>
                <w:sz w:val="20"/>
                <w:szCs w:val="20"/>
                <w:lang w:val="es-ES"/>
              </w:rPr>
              <w:t xml:space="preserve"> si comportare </w:t>
            </w:r>
            <w:proofErr w:type="spellStart"/>
            <w:r w:rsidRPr="007F6ED9">
              <w:rPr>
                <w:rFonts w:eastAsia="Times New Roman"/>
                <w:sz w:val="20"/>
                <w:szCs w:val="20"/>
                <w:lang w:val="es-ES"/>
              </w:rPr>
              <w:t>seismica</w:t>
            </w:r>
            <w:proofErr w:type="spellEnd"/>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0AA4DD12"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71C1A26D"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2C8113DA" w14:textId="77777777" w:rsidR="00B01E01" w:rsidRPr="007F6ED9" w:rsidRDefault="00B01E01" w:rsidP="001F0E60">
            <w:pPr>
              <w:ind w:firstLine="0"/>
              <w:jc w:val="left"/>
              <w:rPr>
                <w:rFonts w:ascii="Calibri" w:eastAsia="Times New Roman" w:hAnsi="Calibri" w:cs="Calibri"/>
                <w:lang w:val="fr-FR"/>
              </w:rPr>
            </w:pPr>
            <w:proofErr w:type="spellStart"/>
            <w:r w:rsidRPr="007F6ED9">
              <w:rPr>
                <w:rFonts w:eastAsia="Times New Roman"/>
                <w:sz w:val="20"/>
                <w:szCs w:val="20"/>
                <w:lang w:val="fr-FR"/>
              </w:rPr>
              <w:t>Solutia</w:t>
            </w:r>
            <w:proofErr w:type="spellEnd"/>
            <w:r w:rsidRPr="007F6ED9">
              <w:rPr>
                <w:rFonts w:eastAsia="Times New Roman"/>
                <w:sz w:val="20"/>
                <w:szCs w:val="20"/>
                <w:lang w:val="fr-FR"/>
              </w:rPr>
              <w:t xml:space="preserve"> in cadre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beton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armat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turnat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monolit</w:t>
            </w:r>
            <w:proofErr w:type="spellEnd"/>
            <w:r w:rsidRPr="007F6ED9">
              <w:rPr>
                <w:rFonts w:eastAsia="Times New Roman"/>
                <w:sz w:val="20"/>
                <w:szCs w:val="20"/>
                <w:lang w:val="fr-FR"/>
              </w:rPr>
              <w:t xml:space="preserve"> are o </w:t>
            </w:r>
            <w:proofErr w:type="spellStart"/>
            <w:r w:rsidRPr="007F6ED9">
              <w:rPr>
                <w:rFonts w:eastAsia="Times New Roman"/>
                <w:sz w:val="20"/>
                <w:szCs w:val="20"/>
                <w:lang w:val="fr-FR"/>
              </w:rPr>
              <w:t>comportare</w:t>
            </w:r>
            <w:proofErr w:type="spellEnd"/>
            <w:r w:rsidRPr="007F6ED9">
              <w:rPr>
                <w:rFonts w:eastAsia="Times New Roman"/>
                <w:sz w:val="20"/>
                <w:szCs w:val="20"/>
                <w:lang w:val="fr-FR"/>
              </w:rPr>
              <w:t xml:space="preserve"> mai </w:t>
            </w:r>
            <w:proofErr w:type="spellStart"/>
            <w:r w:rsidRPr="007F6ED9">
              <w:rPr>
                <w:rFonts w:eastAsia="Times New Roman"/>
                <w:sz w:val="20"/>
                <w:szCs w:val="20"/>
                <w:lang w:val="fr-FR"/>
              </w:rPr>
              <w:t>favorabila</w:t>
            </w:r>
            <w:proofErr w:type="spellEnd"/>
            <w:r w:rsidRPr="007F6ED9">
              <w:rPr>
                <w:rFonts w:eastAsia="Times New Roman"/>
                <w:sz w:val="20"/>
                <w:szCs w:val="20"/>
                <w:lang w:val="fr-FR"/>
              </w:rPr>
              <w:t xml:space="preserve"> si mai </w:t>
            </w:r>
            <w:proofErr w:type="spellStart"/>
            <w:r w:rsidRPr="007F6ED9">
              <w:rPr>
                <w:rFonts w:eastAsia="Times New Roman"/>
                <w:sz w:val="20"/>
                <w:szCs w:val="20"/>
                <w:lang w:val="fr-FR"/>
              </w:rPr>
              <w:t>predictibila</w:t>
            </w:r>
            <w:proofErr w:type="spellEnd"/>
            <w:r w:rsidRPr="007F6ED9">
              <w:rPr>
                <w:rFonts w:eastAsia="Times New Roman"/>
                <w:sz w:val="20"/>
                <w:szCs w:val="20"/>
                <w:lang w:val="fr-FR"/>
              </w:rPr>
              <w:t xml:space="preserve"> la </w:t>
            </w:r>
            <w:proofErr w:type="spellStart"/>
            <w:r w:rsidRPr="007F6ED9">
              <w:rPr>
                <w:rFonts w:eastAsia="Times New Roman"/>
                <w:sz w:val="20"/>
                <w:szCs w:val="20"/>
                <w:lang w:val="fr-FR"/>
              </w:rPr>
              <w:t>actiuni</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seismice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fiind</w:t>
            </w:r>
            <w:proofErr w:type="spellEnd"/>
            <w:r w:rsidRPr="007F6ED9">
              <w:rPr>
                <w:rFonts w:eastAsia="Times New Roman"/>
                <w:sz w:val="20"/>
                <w:szCs w:val="20"/>
                <w:lang w:val="fr-FR"/>
              </w:rPr>
              <w:t xml:space="preserve"> mai bine </w:t>
            </w:r>
            <w:proofErr w:type="spellStart"/>
            <w:r w:rsidRPr="007F6ED9">
              <w:rPr>
                <w:rFonts w:eastAsia="Times New Roman"/>
                <w:sz w:val="20"/>
                <w:szCs w:val="20"/>
                <w:lang w:val="fr-FR"/>
              </w:rPr>
              <w:t>adaptata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cerintelor</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unei</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cladiri</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invatamant</w:t>
            </w:r>
            <w:proofErr w:type="spellEnd"/>
            <w:r w:rsidRPr="007F6ED9">
              <w:rPr>
                <w:rFonts w:eastAsia="Times New Roman"/>
                <w:sz w:val="20"/>
                <w:szCs w:val="20"/>
                <w:lang w:val="fr-FR"/>
              </w:rPr>
              <w:t>.</w:t>
            </w:r>
          </w:p>
        </w:tc>
      </w:tr>
      <w:tr w:rsidR="005E6816" w:rsidRPr="000C07E6" w14:paraId="3F5D96F4"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25EDE45B"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lastRenderedPageBreak/>
              <w:t>4</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325E4AE8" w14:textId="77777777" w:rsidR="00B01E01" w:rsidRPr="007F6ED9" w:rsidRDefault="00B01E01" w:rsidP="001F0E60">
            <w:pPr>
              <w:ind w:firstLine="0"/>
              <w:jc w:val="left"/>
              <w:rPr>
                <w:rFonts w:ascii="Calibri" w:eastAsia="Times New Roman" w:hAnsi="Calibri" w:cs="Calibri"/>
              </w:rPr>
            </w:pPr>
            <w:proofErr w:type="spellStart"/>
            <w:r w:rsidRPr="007F6ED9">
              <w:rPr>
                <w:rFonts w:eastAsia="Times New Roman"/>
                <w:sz w:val="20"/>
                <w:szCs w:val="20"/>
              </w:rPr>
              <w:t>Durabilitate</w:t>
            </w:r>
            <w:proofErr w:type="spellEnd"/>
            <w:r w:rsidRPr="007F6ED9">
              <w:rPr>
                <w:rFonts w:eastAsia="Times New Roman"/>
                <w:sz w:val="20"/>
                <w:szCs w:val="20"/>
              </w:rPr>
              <w:t xml:space="preserve"> </w:t>
            </w:r>
            <w:proofErr w:type="spellStart"/>
            <w:r w:rsidRPr="007F6ED9">
              <w:rPr>
                <w:rFonts w:eastAsia="Times New Roman"/>
                <w:sz w:val="20"/>
                <w:szCs w:val="20"/>
              </w:rPr>
              <w:t>si</w:t>
            </w:r>
            <w:proofErr w:type="spellEnd"/>
            <w:r w:rsidRPr="007F6ED9">
              <w:rPr>
                <w:rFonts w:eastAsia="Times New Roman"/>
                <w:sz w:val="20"/>
                <w:szCs w:val="20"/>
              </w:rPr>
              <w:t xml:space="preserve"> </w:t>
            </w:r>
            <w:proofErr w:type="spellStart"/>
            <w:r w:rsidRPr="007F6ED9">
              <w:rPr>
                <w:rFonts w:eastAsia="Times New Roman"/>
                <w:sz w:val="20"/>
                <w:szCs w:val="20"/>
              </w:rPr>
              <w:t>robustete</w:t>
            </w:r>
            <w:proofErr w:type="spellEnd"/>
            <w:r w:rsidRPr="007F6ED9">
              <w:rPr>
                <w:rFonts w:eastAsia="Times New Roman"/>
                <w:sz w:val="20"/>
                <w:szCs w:val="20"/>
              </w:rPr>
              <w:t xml:space="preserve"> in </w:t>
            </w:r>
            <w:proofErr w:type="spellStart"/>
            <w:r w:rsidRPr="007F6ED9">
              <w:rPr>
                <w:rFonts w:eastAsia="Times New Roman"/>
                <w:sz w:val="20"/>
                <w:szCs w:val="20"/>
              </w:rPr>
              <w:t>exploatare</w:t>
            </w:r>
            <w:proofErr w:type="spellEnd"/>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666C6392"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6734C834"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6EF16FDE"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Structura</w:t>
            </w:r>
            <w:proofErr w:type="spellEnd"/>
            <w:r w:rsidRPr="00B5316B">
              <w:rPr>
                <w:rFonts w:eastAsia="Times New Roman"/>
                <w:sz w:val="20"/>
                <w:szCs w:val="20"/>
              </w:rPr>
              <w:t xml:space="preserve"> </w:t>
            </w:r>
            <w:proofErr w:type="spellStart"/>
            <w:r w:rsidRPr="00B5316B">
              <w:rPr>
                <w:rFonts w:eastAsia="Times New Roman"/>
                <w:sz w:val="20"/>
                <w:szCs w:val="20"/>
              </w:rPr>
              <w:t>integrala</w:t>
            </w:r>
            <w:proofErr w:type="spellEnd"/>
            <w:r w:rsidRPr="00B5316B">
              <w:rPr>
                <w:rFonts w:eastAsia="Times New Roman"/>
                <w:sz w:val="20"/>
                <w:szCs w:val="20"/>
              </w:rPr>
              <w:t xml:space="preserve"> din </w:t>
            </w:r>
            <w:proofErr w:type="spellStart"/>
            <w:r w:rsidRPr="00B5316B">
              <w:rPr>
                <w:rFonts w:eastAsia="Times New Roman"/>
                <w:sz w:val="20"/>
                <w:szCs w:val="20"/>
              </w:rPr>
              <w:t>beton</w:t>
            </w:r>
            <w:proofErr w:type="spellEnd"/>
            <w:r w:rsidRPr="00B5316B">
              <w:rPr>
                <w:rFonts w:eastAsia="Times New Roman"/>
                <w:sz w:val="20"/>
                <w:szCs w:val="20"/>
              </w:rPr>
              <w:t xml:space="preserve"> </w:t>
            </w:r>
            <w:proofErr w:type="spellStart"/>
            <w:r w:rsidRPr="00B5316B">
              <w:rPr>
                <w:rFonts w:eastAsia="Times New Roman"/>
                <w:sz w:val="20"/>
                <w:szCs w:val="20"/>
              </w:rPr>
              <w:t>armat</w:t>
            </w:r>
            <w:proofErr w:type="spellEnd"/>
            <w:r w:rsidRPr="00B5316B">
              <w:rPr>
                <w:rFonts w:eastAsia="Times New Roman"/>
                <w:sz w:val="20"/>
                <w:szCs w:val="20"/>
              </w:rPr>
              <w:t xml:space="preserve"> </w:t>
            </w:r>
            <w:proofErr w:type="spellStart"/>
            <w:r w:rsidRPr="00B5316B">
              <w:rPr>
                <w:rFonts w:eastAsia="Times New Roman"/>
                <w:sz w:val="20"/>
                <w:szCs w:val="20"/>
              </w:rPr>
              <w:t>este</w:t>
            </w:r>
            <w:proofErr w:type="spellEnd"/>
            <w:r w:rsidRPr="00B5316B">
              <w:rPr>
                <w:rFonts w:eastAsia="Times New Roman"/>
                <w:sz w:val="20"/>
                <w:szCs w:val="20"/>
              </w:rPr>
              <w:t xml:space="preserve"> </w:t>
            </w:r>
            <w:proofErr w:type="spellStart"/>
            <w:r w:rsidRPr="00B5316B">
              <w:rPr>
                <w:rFonts w:eastAsia="Times New Roman"/>
                <w:sz w:val="20"/>
                <w:szCs w:val="20"/>
              </w:rPr>
              <w:t>mai</w:t>
            </w:r>
            <w:proofErr w:type="spellEnd"/>
            <w:r w:rsidRPr="00B5316B">
              <w:rPr>
                <w:rFonts w:eastAsia="Times New Roman"/>
                <w:sz w:val="20"/>
                <w:szCs w:val="20"/>
              </w:rPr>
              <w:t xml:space="preserve"> robusta in </w:t>
            </w:r>
            <w:proofErr w:type="spellStart"/>
            <w:r w:rsidRPr="00B5316B">
              <w:rPr>
                <w:rFonts w:eastAsia="Times New Roman"/>
                <w:sz w:val="20"/>
                <w:szCs w:val="20"/>
              </w:rPr>
              <w:t>exploatare</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mai</w:t>
            </w:r>
            <w:proofErr w:type="spellEnd"/>
            <w:r w:rsidRPr="00B5316B">
              <w:rPr>
                <w:rFonts w:eastAsia="Times New Roman"/>
                <w:sz w:val="20"/>
                <w:szCs w:val="20"/>
              </w:rPr>
              <w:t xml:space="preserve"> </w:t>
            </w:r>
            <w:proofErr w:type="spellStart"/>
            <w:r w:rsidRPr="00B5316B">
              <w:rPr>
                <w:rFonts w:eastAsia="Times New Roman"/>
                <w:sz w:val="20"/>
                <w:szCs w:val="20"/>
              </w:rPr>
              <w:t>putin</w:t>
            </w:r>
            <w:proofErr w:type="spellEnd"/>
            <w:r w:rsidRPr="00B5316B">
              <w:rPr>
                <w:rFonts w:eastAsia="Times New Roman"/>
                <w:sz w:val="20"/>
                <w:szCs w:val="20"/>
              </w:rPr>
              <w:t xml:space="preserve"> </w:t>
            </w:r>
            <w:proofErr w:type="spellStart"/>
            <w:r w:rsidRPr="00B5316B">
              <w:rPr>
                <w:rFonts w:eastAsia="Times New Roman"/>
                <w:sz w:val="20"/>
                <w:szCs w:val="20"/>
              </w:rPr>
              <w:t>sensibila</w:t>
            </w:r>
            <w:proofErr w:type="spellEnd"/>
            <w:r w:rsidRPr="00B5316B">
              <w:rPr>
                <w:rFonts w:eastAsia="Times New Roman"/>
                <w:sz w:val="20"/>
                <w:szCs w:val="20"/>
              </w:rPr>
              <w:t xml:space="preserve"> la </w:t>
            </w:r>
            <w:proofErr w:type="spellStart"/>
            <w:r w:rsidRPr="00B5316B">
              <w:rPr>
                <w:rFonts w:eastAsia="Times New Roman"/>
                <w:sz w:val="20"/>
                <w:szCs w:val="20"/>
              </w:rPr>
              <w:t>degradari</w:t>
            </w:r>
            <w:proofErr w:type="spellEnd"/>
            <w:r w:rsidRPr="00B5316B">
              <w:rPr>
                <w:rFonts w:eastAsia="Times New Roman"/>
                <w:sz w:val="20"/>
                <w:szCs w:val="20"/>
              </w:rPr>
              <w:t xml:space="preserve"> locale ale </w:t>
            </w:r>
            <w:proofErr w:type="spellStart"/>
            <w:r w:rsidRPr="00B5316B">
              <w:rPr>
                <w:rFonts w:eastAsia="Times New Roman"/>
                <w:sz w:val="20"/>
                <w:szCs w:val="20"/>
              </w:rPr>
              <w:t>elementelor</w:t>
            </w:r>
            <w:proofErr w:type="spellEnd"/>
            <w:r w:rsidRPr="00B5316B">
              <w:rPr>
                <w:rFonts w:eastAsia="Times New Roman"/>
                <w:sz w:val="20"/>
                <w:szCs w:val="20"/>
              </w:rPr>
              <w:t xml:space="preserve"> </w:t>
            </w:r>
            <w:proofErr w:type="spellStart"/>
            <w:r w:rsidRPr="00B5316B">
              <w:rPr>
                <w:rFonts w:eastAsia="Times New Roman"/>
                <w:sz w:val="20"/>
                <w:szCs w:val="20"/>
              </w:rPr>
              <w:t>nestructurale</w:t>
            </w:r>
            <w:proofErr w:type="spellEnd"/>
            <w:r w:rsidRPr="00B5316B">
              <w:rPr>
                <w:rFonts w:eastAsia="Times New Roman"/>
                <w:sz w:val="20"/>
                <w:szCs w:val="20"/>
              </w:rPr>
              <w:t xml:space="preserve"> </w:t>
            </w:r>
            <w:proofErr w:type="spellStart"/>
            <w:r w:rsidRPr="00B5316B">
              <w:rPr>
                <w:rFonts w:eastAsia="Times New Roman"/>
                <w:sz w:val="20"/>
                <w:szCs w:val="20"/>
              </w:rPr>
              <w:t>comparativ</w:t>
            </w:r>
            <w:proofErr w:type="spellEnd"/>
            <w:r w:rsidRPr="00B5316B">
              <w:rPr>
                <w:rFonts w:eastAsia="Times New Roman"/>
                <w:sz w:val="20"/>
                <w:szCs w:val="20"/>
              </w:rPr>
              <w:t xml:space="preserve"> cu o </w:t>
            </w:r>
            <w:proofErr w:type="spellStart"/>
            <w:r w:rsidRPr="00B5316B">
              <w:rPr>
                <w:rFonts w:eastAsia="Times New Roman"/>
                <w:sz w:val="20"/>
                <w:szCs w:val="20"/>
              </w:rPr>
              <w:t>solutie</w:t>
            </w:r>
            <w:proofErr w:type="spellEnd"/>
            <w:r w:rsidRPr="00B5316B">
              <w:rPr>
                <w:rFonts w:eastAsia="Times New Roman"/>
                <w:sz w:val="20"/>
                <w:szCs w:val="20"/>
              </w:rPr>
              <w:t xml:space="preserve"> mixta.</w:t>
            </w:r>
          </w:p>
        </w:tc>
      </w:tr>
      <w:tr w:rsidR="005E6816" w:rsidRPr="000C07E6" w14:paraId="07073D97"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0474D97F"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11C8A239" w14:textId="77777777" w:rsidR="00B01E01" w:rsidRPr="007F6ED9" w:rsidRDefault="00B01E01" w:rsidP="001F0E60">
            <w:pPr>
              <w:ind w:firstLine="0"/>
              <w:jc w:val="left"/>
              <w:rPr>
                <w:rFonts w:ascii="Calibri" w:eastAsia="Times New Roman" w:hAnsi="Calibri" w:cs="Calibri"/>
                <w:lang w:val="pt-PT"/>
              </w:rPr>
            </w:pPr>
            <w:r w:rsidRPr="007F6ED9">
              <w:rPr>
                <w:rFonts w:eastAsia="Times New Roman"/>
                <w:sz w:val="20"/>
                <w:szCs w:val="20"/>
                <w:lang w:val="pt-PT"/>
              </w:rPr>
              <w:t>Flexibilitate pentru adaptari si reconfigurari viitoare</w:t>
            </w:r>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59042A50"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0FD83574"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3</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74875650"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Scenariul</w:t>
            </w:r>
            <w:proofErr w:type="spellEnd"/>
            <w:r w:rsidRPr="00B5316B">
              <w:rPr>
                <w:rFonts w:eastAsia="Times New Roman"/>
                <w:sz w:val="20"/>
                <w:szCs w:val="20"/>
              </w:rPr>
              <w:t xml:space="preserve"> 1 </w:t>
            </w:r>
            <w:proofErr w:type="spellStart"/>
            <w:r w:rsidRPr="00B5316B">
              <w:rPr>
                <w:rFonts w:eastAsia="Times New Roman"/>
                <w:sz w:val="20"/>
                <w:szCs w:val="20"/>
              </w:rPr>
              <w:t>permite</w:t>
            </w:r>
            <w:proofErr w:type="spellEnd"/>
            <w:r w:rsidRPr="00B5316B">
              <w:rPr>
                <w:rFonts w:eastAsia="Times New Roman"/>
                <w:sz w:val="20"/>
                <w:szCs w:val="20"/>
              </w:rPr>
              <w:t xml:space="preserve"> </w:t>
            </w:r>
            <w:proofErr w:type="spellStart"/>
            <w:r w:rsidRPr="00B5316B">
              <w:rPr>
                <w:rFonts w:eastAsia="Times New Roman"/>
                <w:sz w:val="20"/>
                <w:szCs w:val="20"/>
              </w:rPr>
              <w:t>mai</w:t>
            </w:r>
            <w:proofErr w:type="spellEnd"/>
            <w:r w:rsidRPr="00B5316B">
              <w:rPr>
                <w:rFonts w:eastAsia="Times New Roman"/>
                <w:sz w:val="20"/>
                <w:szCs w:val="20"/>
              </w:rPr>
              <w:t xml:space="preserve"> </w:t>
            </w:r>
            <w:proofErr w:type="spellStart"/>
            <w:r w:rsidRPr="00B5316B">
              <w:rPr>
                <w:rFonts w:eastAsia="Times New Roman"/>
                <w:sz w:val="20"/>
                <w:szCs w:val="20"/>
              </w:rPr>
              <w:t>usor</w:t>
            </w:r>
            <w:proofErr w:type="spellEnd"/>
            <w:r w:rsidRPr="00B5316B">
              <w:rPr>
                <w:rFonts w:eastAsia="Times New Roman"/>
                <w:sz w:val="20"/>
                <w:szCs w:val="20"/>
              </w:rPr>
              <w:t xml:space="preserve"> </w:t>
            </w:r>
            <w:proofErr w:type="spellStart"/>
            <w:r w:rsidRPr="00B5316B">
              <w:rPr>
                <w:rFonts w:eastAsia="Times New Roman"/>
                <w:sz w:val="20"/>
                <w:szCs w:val="20"/>
              </w:rPr>
              <w:t>modificari</w:t>
            </w:r>
            <w:proofErr w:type="spellEnd"/>
            <w:r w:rsidRPr="00B5316B">
              <w:rPr>
                <w:rFonts w:eastAsia="Times New Roman"/>
                <w:sz w:val="20"/>
                <w:szCs w:val="20"/>
              </w:rPr>
              <w:t xml:space="preserve"> </w:t>
            </w:r>
            <w:proofErr w:type="spellStart"/>
            <w:r w:rsidRPr="00B5316B">
              <w:rPr>
                <w:rFonts w:eastAsia="Times New Roman"/>
                <w:sz w:val="20"/>
                <w:szCs w:val="20"/>
              </w:rPr>
              <w:t>functionale</w:t>
            </w:r>
            <w:proofErr w:type="spellEnd"/>
            <w:r w:rsidRPr="00B5316B">
              <w:rPr>
                <w:rFonts w:eastAsia="Times New Roman"/>
                <w:sz w:val="20"/>
                <w:szCs w:val="20"/>
              </w:rPr>
              <w:t xml:space="preserve">, </w:t>
            </w:r>
            <w:proofErr w:type="spellStart"/>
            <w:r w:rsidRPr="00B5316B">
              <w:rPr>
                <w:rFonts w:eastAsia="Times New Roman"/>
                <w:sz w:val="20"/>
                <w:szCs w:val="20"/>
              </w:rPr>
              <w:t>recompartimentari</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adaptari</w:t>
            </w:r>
            <w:proofErr w:type="spellEnd"/>
            <w:r w:rsidRPr="00B5316B">
              <w:rPr>
                <w:rFonts w:eastAsia="Times New Roman"/>
                <w:sz w:val="20"/>
                <w:szCs w:val="20"/>
              </w:rPr>
              <w:t xml:space="preserve"> la </w:t>
            </w:r>
            <w:proofErr w:type="spellStart"/>
            <w:r w:rsidRPr="00B5316B">
              <w:rPr>
                <w:rFonts w:eastAsia="Times New Roman"/>
                <w:sz w:val="20"/>
                <w:szCs w:val="20"/>
              </w:rPr>
              <w:t>cerinte</w:t>
            </w:r>
            <w:proofErr w:type="spellEnd"/>
            <w:r w:rsidRPr="00B5316B">
              <w:rPr>
                <w:rFonts w:eastAsia="Times New Roman"/>
                <w:sz w:val="20"/>
                <w:szCs w:val="20"/>
              </w:rPr>
              <w:t xml:space="preserve"> </w:t>
            </w:r>
            <w:proofErr w:type="spellStart"/>
            <w:r w:rsidRPr="00B5316B">
              <w:rPr>
                <w:rFonts w:eastAsia="Times New Roman"/>
                <w:sz w:val="20"/>
                <w:szCs w:val="20"/>
              </w:rPr>
              <w:t>educationale</w:t>
            </w:r>
            <w:proofErr w:type="spellEnd"/>
            <w:r w:rsidRPr="00B5316B">
              <w:rPr>
                <w:rFonts w:eastAsia="Times New Roman"/>
                <w:sz w:val="20"/>
                <w:szCs w:val="20"/>
              </w:rPr>
              <w:t xml:space="preserve"> </w:t>
            </w:r>
            <w:proofErr w:type="spellStart"/>
            <w:r w:rsidRPr="00B5316B">
              <w:rPr>
                <w:rFonts w:eastAsia="Times New Roman"/>
                <w:sz w:val="20"/>
                <w:szCs w:val="20"/>
              </w:rPr>
              <w:t>viitoare</w:t>
            </w:r>
            <w:proofErr w:type="spellEnd"/>
            <w:r w:rsidRPr="00B5316B">
              <w:rPr>
                <w:rFonts w:eastAsia="Times New Roman"/>
                <w:sz w:val="20"/>
                <w:szCs w:val="20"/>
              </w:rPr>
              <w:t xml:space="preserve">, in </w:t>
            </w:r>
            <w:proofErr w:type="spellStart"/>
            <w:r w:rsidRPr="00B5316B">
              <w:rPr>
                <w:rFonts w:eastAsia="Times New Roman"/>
                <w:sz w:val="20"/>
                <w:szCs w:val="20"/>
              </w:rPr>
              <w:t>timp</w:t>
            </w:r>
            <w:proofErr w:type="spellEnd"/>
            <w:r w:rsidRPr="00B5316B">
              <w:rPr>
                <w:rFonts w:eastAsia="Times New Roman"/>
                <w:sz w:val="20"/>
                <w:szCs w:val="20"/>
              </w:rPr>
              <w:t xml:space="preserve"> </w:t>
            </w:r>
            <w:proofErr w:type="spellStart"/>
            <w:r w:rsidRPr="00B5316B">
              <w:rPr>
                <w:rFonts w:eastAsia="Times New Roman"/>
                <w:sz w:val="20"/>
                <w:szCs w:val="20"/>
              </w:rPr>
              <w:t>ce</w:t>
            </w:r>
            <w:proofErr w:type="spellEnd"/>
            <w:r w:rsidRPr="00B5316B">
              <w:rPr>
                <w:rFonts w:eastAsia="Times New Roman"/>
                <w:sz w:val="20"/>
                <w:szCs w:val="20"/>
              </w:rPr>
              <w:t xml:space="preserve"> </w:t>
            </w:r>
            <w:proofErr w:type="spellStart"/>
            <w:r w:rsidRPr="00B5316B">
              <w:rPr>
                <w:rFonts w:eastAsia="Times New Roman"/>
                <w:sz w:val="20"/>
                <w:szCs w:val="20"/>
              </w:rPr>
              <w:t>zidaria</w:t>
            </w:r>
            <w:proofErr w:type="spellEnd"/>
            <w:r w:rsidRPr="00B5316B">
              <w:rPr>
                <w:rFonts w:eastAsia="Times New Roman"/>
                <w:sz w:val="20"/>
                <w:szCs w:val="20"/>
              </w:rPr>
              <w:t xml:space="preserve"> </w:t>
            </w:r>
            <w:proofErr w:type="spellStart"/>
            <w:r w:rsidRPr="00B5316B">
              <w:rPr>
                <w:rFonts w:eastAsia="Times New Roman"/>
                <w:sz w:val="20"/>
                <w:szCs w:val="20"/>
              </w:rPr>
              <w:t>portanta</w:t>
            </w:r>
            <w:proofErr w:type="spellEnd"/>
            <w:r w:rsidRPr="00B5316B">
              <w:rPr>
                <w:rFonts w:eastAsia="Times New Roman"/>
                <w:sz w:val="20"/>
                <w:szCs w:val="20"/>
              </w:rPr>
              <w:t xml:space="preserve"> </w:t>
            </w:r>
            <w:proofErr w:type="spellStart"/>
            <w:r w:rsidRPr="00B5316B">
              <w:rPr>
                <w:rFonts w:eastAsia="Times New Roman"/>
                <w:sz w:val="20"/>
                <w:szCs w:val="20"/>
              </w:rPr>
              <w:t>limiteaza</w:t>
            </w:r>
            <w:proofErr w:type="spellEnd"/>
            <w:r w:rsidRPr="00B5316B">
              <w:rPr>
                <w:rFonts w:eastAsia="Times New Roman"/>
                <w:sz w:val="20"/>
                <w:szCs w:val="20"/>
              </w:rPr>
              <w:t xml:space="preserve"> </w:t>
            </w:r>
            <w:proofErr w:type="spellStart"/>
            <w:r w:rsidRPr="00B5316B">
              <w:rPr>
                <w:rFonts w:eastAsia="Times New Roman"/>
                <w:sz w:val="20"/>
                <w:szCs w:val="20"/>
              </w:rPr>
              <w:t>posibilitatile</w:t>
            </w:r>
            <w:proofErr w:type="spellEnd"/>
            <w:r w:rsidRPr="00B5316B">
              <w:rPr>
                <w:rFonts w:eastAsia="Times New Roman"/>
                <w:sz w:val="20"/>
                <w:szCs w:val="20"/>
              </w:rPr>
              <w:t xml:space="preserve"> de </w:t>
            </w:r>
            <w:proofErr w:type="spellStart"/>
            <w:r w:rsidRPr="00B5316B">
              <w:rPr>
                <w:rFonts w:eastAsia="Times New Roman"/>
                <w:sz w:val="20"/>
                <w:szCs w:val="20"/>
              </w:rPr>
              <w:t>interventie</w:t>
            </w:r>
            <w:proofErr w:type="spellEnd"/>
            <w:r w:rsidRPr="00B5316B">
              <w:rPr>
                <w:rFonts w:eastAsia="Times New Roman"/>
                <w:sz w:val="20"/>
                <w:szCs w:val="20"/>
              </w:rPr>
              <w:t>.</w:t>
            </w:r>
          </w:p>
        </w:tc>
      </w:tr>
      <w:tr w:rsidR="005E6816" w:rsidRPr="000C07E6" w14:paraId="2E52DC7D"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3BD28D84"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6</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178BDB9F" w14:textId="77777777" w:rsidR="00B01E01" w:rsidRPr="007F6ED9" w:rsidRDefault="00B01E01" w:rsidP="001F0E60">
            <w:pPr>
              <w:ind w:firstLine="0"/>
              <w:jc w:val="left"/>
              <w:rPr>
                <w:rFonts w:ascii="Calibri" w:eastAsia="Times New Roman" w:hAnsi="Calibri" w:cs="Calibri"/>
                <w:lang w:val="pt-PT"/>
              </w:rPr>
            </w:pPr>
            <w:r w:rsidRPr="007F6ED9">
              <w:rPr>
                <w:rFonts w:eastAsia="Times New Roman"/>
                <w:sz w:val="20"/>
                <w:szCs w:val="20"/>
                <w:lang w:val="pt-PT"/>
              </w:rPr>
              <w:t>Integrarea functiunilor suplimentare si a dotarilor educationale</w:t>
            </w:r>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6B750DFE"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04A6C210"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3</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0C6F8BCD"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Scenariul</w:t>
            </w:r>
            <w:proofErr w:type="spellEnd"/>
            <w:r w:rsidRPr="00B5316B">
              <w:rPr>
                <w:rFonts w:eastAsia="Times New Roman"/>
                <w:sz w:val="20"/>
                <w:szCs w:val="20"/>
              </w:rPr>
              <w:t xml:space="preserve"> 1 include </w:t>
            </w:r>
            <w:proofErr w:type="spellStart"/>
            <w:r w:rsidRPr="00B5316B">
              <w:rPr>
                <w:rFonts w:eastAsia="Times New Roman"/>
                <w:sz w:val="20"/>
                <w:szCs w:val="20"/>
              </w:rPr>
              <w:t>realizarea</w:t>
            </w:r>
            <w:proofErr w:type="spellEnd"/>
            <w:r w:rsidRPr="00B5316B">
              <w:rPr>
                <w:rFonts w:eastAsia="Times New Roman"/>
                <w:sz w:val="20"/>
                <w:szCs w:val="20"/>
              </w:rPr>
              <w:t xml:space="preserve"> </w:t>
            </w:r>
            <w:proofErr w:type="spellStart"/>
            <w:r w:rsidRPr="00B5316B">
              <w:rPr>
                <w:rFonts w:eastAsia="Times New Roman"/>
                <w:sz w:val="20"/>
                <w:szCs w:val="20"/>
              </w:rPr>
              <w:t>unui</w:t>
            </w:r>
            <w:proofErr w:type="spellEnd"/>
            <w:r w:rsidRPr="00B5316B">
              <w:rPr>
                <w:rFonts w:eastAsia="Times New Roman"/>
                <w:sz w:val="20"/>
                <w:szCs w:val="20"/>
              </w:rPr>
              <w:t xml:space="preserve"> </w:t>
            </w:r>
            <w:proofErr w:type="spellStart"/>
            <w:r w:rsidRPr="00B5316B">
              <w:rPr>
                <w:rFonts w:eastAsia="Times New Roman"/>
                <w:sz w:val="20"/>
                <w:szCs w:val="20"/>
              </w:rPr>
              <w:t>amfiteatru</w:t>
            </w:r>
            <w:proofErr w:type="spellEnd"/>
            <w:r w:rsidRPr="00B5316B">
              <w:rPr>
                <w:rFonts w:eastAsia="Times New Roman"/>
                <w:sz w:val="20"/>
                <w:szCs w:val="20"/>
              </w:rPr>
              <w:t xml:space="preserve"> cu capacitate de 70 de </w:t>
            </w:r>
            <w:proofErr w:type="spellStart"/>
            <w:r w:rsidRPr="00B5316B">
              <w:rPr>
                <w:rFonts w:eastAsia="Times New Roman"/>
                <w:sz w:val="20"/>
                <w:szCs w:val="20"/>
              </w:rPr>
              <w:t>locuri</w:t>
            </w:r>
            <w:proofErr w:type="spellEnd"/>
            <w:r w:rsidRPr="00B5316B">
              <w:rPr>
                <w:rFonts w:eastAsia="Times New Roman"/>
                <w:sz w:val="20"/>
                <w:szCs w:val="20"/>
              </w:rPr>
              <w:t xml:space="preserve">, </w:t>
            </w:r>
            <w:proofErr w:type="spellStart"/>
            <w:r w:rsidRPr="00B5316B">
              <w:rPr>
                <w:rFonts w:eastAsia="Times New Roman"/>
                <w:sz w:val="20"/>
                <w:szCs w:val="20"/>
              </w:rPr>
              <w:t>destinat</w:t>
            </w:r>
            <w:proofErr w:type="spellEnd"/>
            <w:r w:rsidRPr="00B5316B">
              <w:rPr>
                <w:rFonts w:eastAsia="Times New Roman"/>
                <w:sz w:val="20"/>
                <w:szCs w:val="20"/>
              </w:rPr>
              <w:t xml:space="preserve"> </w:t>
            </w:r>
            <w:proofErr w:type="spellStart"/>
            <w:r w:rsidRPr="00B5316B">
              <w:rPr>
                <w:rFonts w:eastAsia="Times New Roman"/>
                <w:sz w:val="20"/>
                <w:szCs w:val="20"/>
              </w:rPr>
              <w:t>activitatilor</w:t>
            </w:r>
            <w:proofErr w:type="spellEnd"/>
            <w:r w:rsidRPr="00B5316B">
              <w:rPr>
                <w:rFonts w:eastAsia="Times New Roman"/>
                <w:sz w:val="20"/>
                <w:szCs w:val="20"/>
              </w:rPr>
              <w:t xml:space="preserve"> </w:t>
            </w:r>
            <w:proofErr w:type="spellStart"/>
            <w:r w:rsidRPr="00B5316B">
              <w:rPr>
                <w:rFonts w:eastAsia="Times New Roman"/>
                <w:sz w:val="20"/>
                <w:szCs w:val="20"/>
              </w:rPr>
              <w:t>educationale</w:t>
            </w:r>
            <w:proofErr w:type="spellEnd"/>
            <w:r w:rsidRPr="00B5316B">
              <w:rPr>
                <w:rFonts w:eastAsia="Times New Roman"/>
                <w:sz w:val="20"/>
                <w:szCs w:val="20"/>
              </w:rPr>
              <w:t xml:space="preserve">, </w:t>
            </w:r>
            <w:proofErr w:type="spellStart"/>
            <w:r w:rsidRPr="00B5316B">
              <w:rPr>
                <w:rFonts w:eastAsia="Times New Roman"/>
                <w:sz w:val="20"/>
                <w:szCs w:val="20"/>
              </w:rPr>
              <w:t>ceea</w:t>
            </w:r>
            <w:proofErr w:type="spellEnd"/>
            <w:r w:rsidRPr="00B5316B">
              <w:rPr>
                <w:rFonts w:eastAsia="Times New Roman"/>
                <w:sz w:val="20"/>
                <w:szCs w:val="20"/>
              </w:rPr>
              <w:t xml:space="preserve"> </w:t>
            </w:r>
            <w:proofErr w:type="spellStart"/>
            <w:r w:rsidRPr="00B5316B">
              <w:rPr>
                <w:rFonts w:eastAsia="Times New Roman"/>
                <w:sz w:val="20"/>
                <w:szCs w:val="20"/>
              </w:rPr>
              <w:t>ce</w:t>
            </w:r>
            <w:proofErr w:type="spellEnd"/>
            <w:r w:rsidRPr="00B5316B">
              <w:rPr>
                <w:rFonts w:eastAsia="Times New Roman"/>
                <w:sz w:val="20"/>
                <w:szCs w:val="20"/>
              </w:rPr>
              <w:t xml:space="preserve"> </w:t>
            </w:r>
            <w:proofErr w:type="spellStart"/>
            <w:r w:rsidRPr="00B5316B">
              <w:rPr>
                <w:rFonts w:eastAsia="Times New Roman"/>
                <w:sz w:val="20"/>
                <w:szCs w:val="20"/>
              </w:rPr>
              <w:t>reprezinta</w:t>
            </w:r>
            <w:proofErr w:type="spellEnd"/>
            <w:r w:rsidRPr="00B5316B">
              <w:rPr>
                <w:rFonts w:eastAsia="Times New Roman"/>
                <w:sz w:val="20"/>
                <w:szCs w:val="20"/>
              </w:rPr>
              <w:t xml:space="preserve"> un </w:t>
            </w:r>
            <w:proofErr w:type="spellStart"/>
            <w:r w:rsidRPr="00B5316B">
              <w:rPr>
                <w:rFonts w:eastAsia="Times New Roman"/>
                <w:sz w:val="20"/>
                <w:szCs w:val="20"/>
              </w:rPr>
              <w:t>avantaj</w:t>
            </w:r>
            <w:proofErr w:type="spellEnd"/>
            <w:r w:rsidRPr="00B5316B">
              <w:rPr>
                <w:rFonts w:eastAsia="Times New Roman"/>
                <w:sz w:val="20"/>
                <w:szCs w:val="20"/>
              </w:rPr>
              <w:t xml:space="preserve"> functional important fata de </w:t>
            </w:r>
            <w:proofErr w:type="spellStart"/>
            <w:r w:rsidRPr="00B5316B">
              <w:rPr>
                <w:rFonts w:eastAsia="Times New Roman"/>
                <w:sz w:val="20"/>
                <w:szCs w:val="20"/>
              </w:rPr>
              <w:t>scenariul</w:t>
            </w:r>
            <w:proofErr w:type="spellEnd"/>
            <w:r w:rsidRPr="00B5316B">
              <w:rPr>
                <w:rFonts w:eastAsia="Times New Roman"/>
                <w:sz w:val="20"/>
                <w:szCs w:val="20"/>
              </w:rPr>
              <w:t xml:space="preserve"> 2.</w:t>
            </w:r>
          </w:p>
        </w:tc>
      </w:tr>
      <w:tr w:rsidR="005E6816" w:rsidRPr="000C07E6" w14:paraId="7A6B8C3D"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3BE176E9"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7</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539B97C5" w14:textId="77777777" w:rsidR="00B01E01" w:rsidRPr="007F6ED9" w:rsidRDefault="00B01E01" w:rsidP="001F0E60">
            <w:pPr>
              <w:ind w:firstLine="0"/>
              <w:jc w:val="left"/>
              <w:rPr>
                <w:rFonts w:ascii="Calibri" w:eastAsia="Times New Roman" w:hAnsi="Calibri" w:cs="Calibri"/>
                <w:lang w:val="pt-PT"/>
              </w:rPr>
            </w:pPr>
            <w:r w:rsidRPr="007F6ED9">
              <w:rPr>
                <w:rFonts w:eastAsia="Times New Roman"/>
                <w:sz w:val="20"/>
                <w:szCs w:val="20"/>
                <w:lang w:val="pt-PT"/>
              </w:rPr>
              <w:t>Eficienta energetica si integrarea solutiilor tehnice moderne</w:t>
            </w:r>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131A3337"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6F2B85DE"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73BB7B06"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Ambele</w:t>
            </w:r>
            <w:proofErr w:type="spellEnd"/>
            <w:r w:rsidRPr="00B5316B">
              <w:rPr>
                <w:rFonts w:eastAsia="Times New Roman"/>
                <w:sz w:val="20"/>
                <w:szCs w:val="20"/>
              </w:rPr>
              <w:t xml:space="preserve"> </w:t>
            </w:r>
            <w:proofErr w:type="spellStart"/>
            <w:r w:rsidRPr="00B5316B">
              <w:rPr>
                <w:rFonts w:eastAsia="Times New Roman"/>
                <w:sz w:val="20"/>
                <w:szCs w:val="20"/>
              </w:rPr>
              <w:t>scenarii</w:t>
            </w:r>
            <w:proofErr w:type="spellEnd"/>
            <w:r w:rsidRPr="00B5316B">
              <w:rPr>
                <w:rFonts w:eastAsia="Times New Roman"/>
                <w:sz w:val="20"/>
                <w:szCs w:val="20"/>
              </w:rPr>
              <w:t xml:space="preserve"> permit </w:t>
            </w:r>
            <w:proofErr w:type="spellStart"/>
            <w:r w:rsidRPr="00B5316B">
              <w:rPr>
                <w:rFonts w:eastAsia="Times New Roman"/>
                <w:sz w:val="20"/>
                <w:szCs w:val="20"/>
              </w:rPr>
              <w:t>integrarea</w:t>
            </w:r>
            <w:proofErr w:type="spellEnd"/>
            <w:r w:rsidRPr="00B5316B">
              <w:rPr>
                <w:rFonts w:eastAsia="Times New Roman"/>
                <w:sz w:val="20"/>
                <w:szCs w:val="20"/>
              </w:rPr>
              <w:t xml:space="preserve"> </w:t>
            </w:r>
            <w:proofErr w:type="spellStart"/>
            <w:r w:rsidRPr="00B5316B">
              <w:rPr>
                <w:rFonts w:eastAsia="Times New Roman"/>
                <w:sz w:val="20"/>
                <w:szCs w:val="20"/>
              </w:rPr>
              <w:t>masurilor</w:t>
            </w:r>
            <w:proofErr w:type="spellEnd"/>
            <w:r w:rsidRPr="00B5316B">
              <w:rPr>
                <w:rFonts w:eastAsia="Times New Roman"/>
                <w:sz w:val="20"/>
                <w:szCs w:val="20"/>
              </w:rPr>
              <w:t xml:space="preserve"> NZEB, </w:t>
            </w:r>
            <w:proofErr w:type="spellStart"/>
            <w:r w:rsidRPr="00B5316B">
              <w:rPr>
                <w:rFonts w:eastAsia="Times New Roman"/>
                <w:sz w:val="20"/>
                <w:szCs w:val="20"/>
              </w:rPr>
              <w:t>insa</w:t>
            </w:r>
            <w:proofErr w:type="spellEnd"/>
            <w:r w:rsidRPr="00B5316B">
              <w:rPr>
                <w:rFonts w:eastAsia="Times New Roman"/>
                <w:sz w:val="20"/>
                <w:szCs w:val="20"/>
              </w:rPr>
              <w:t xml:space="preserve"> </w:t>
            </w:r>
            <w:proofErr w:type="spellStart"/>
            <w:r w:rsidRPr="00B5316B">
              <w:rPr>
                <w:rFonts w:eastAsia="Times New Roman"/>
                <w:sz w:val="20"/>
                <w:szCs w:val="20"/>
              </w:rPr>
              <w:t>scenariul</w:t>
            </w:r>
            <w:proofErr w:type="spellEnd"/>
            <w:r w:rsidRPr="00B5316B">
              <w:rPr>
                <w:rFonts w:eastAsia="Times New Roman"/>
                <w:sz w:val="20"/>
                <w:szCs w:val="20"/>
              </w:rPr>
              <w:t xml:space="preserve"> 1 </w:t>
            </w:r>
            <w:proofErr w:type="spellStart"/>
            <w:r w:rsidRPr="00B5316B">
              <w:rPr>
                <w:rFonts w:eastAsia="Times New Roman"/>
                <w:sz w:val="20"/>
                <w:szCs w:val="20"/>
              </w:rPr>
              <w:t>faciliteaza</w:t>
            </w:r>
            <w:proofErr w:type="spellEnd"/>
            <w:r w:rsidRPr="00B5316B">
              <w:rPr>
                <w:rFonts w:eastAsia="Times New Roman"/>
                <w:sz w:val="20"/>
                <w:szCs w:val="20"/>
              </w:rPr>
              <w:t xml:space="preserve"> </w:t>
            </w:r>
            <w:proofErr w:type="spellStart"/>
            <w:r w:rsidRPr="00B5316B">
              <w:rPr>
                <w:rFonts w:eastAsia="Times New Roman"/>
                <w:sz w:val="20"/>
                <w:szCs w:val="20"/>
              </w:rPr>
              <w:t>mai</w:t>
            </w:r>
            <w:proofErr w:type="spellEnd"/>
            <w:r w:rsidRPr="00B5316B">
              <w:rPr>
                <w:rFonts w:eastAsia="Times New Roman"/>
                <w:sz w:val="20"/>
                <w:szCs w:val="20"/>
              </w:rPr>
              <w:t xml:space="preserve"> bine </w:t>
            </w:r>
            <w:proofErr w:type="spellStart"/>
            <w:r w:rsidRPr="00B5316B">
              <w:rPr>
                <w:rFonts w:eastAsia="Times New Roman"/>
                <w:sz w:val="20"/>
                <w:szCs w:val="20"/>
              </w:rPr>
              <w:t>integrarea</w:t>
            </w:r>
            <w:proofErr w:type="spellEnd"/>
            <w:r w:rsidRPr="00B5316B">
              <w:rPr>
                <w:rFonts w:eastAsia="Times New Roman"/>
                <w:sz w:val="20"/>
                <w:szCs w:val="20"/>
              </w:rPr>
              <w:t xml:space="preserve"> </w:t>
            </w:r>
            <w:proofErr w:type="spellStart"/>
            <w:r w:rsidRPr="00B5316B">
              <w:rPr>
                <w:rFonts w:eastAsia="Times New Roman"/>
                <w:sz w:val="20"/>
                <w:szCs w:val="20"/>
              </w:rPr>
              <w:t>coerenta</w:t>
            </w:r>
            <w:proofErr w:type="spellEnd"/>
            <w:r w:rsidRPr="00B5316B">
              <w:rPr>
                <w:rFonts w:eastAsia="Times New Roman"/>
                <w:sz w:val="20"/>
                <w:szCs w:val="20"/>
              </w:rPr>
              <w:t xml:space="preserve"> a </w:t>
            </w:r>
            <w:proofErr w:type="spellStart"/>
            <w:r w:rsidRPr="00B5316B">
              <w:rPr>
                <w:rFonts w:eastAsia="Times New Roman"/>
                <w:sz w:val="20"/>
                <w:szCs w:val="20"/>
              </w:rPr>
              <w:t>fatadei</w:t>
            </w:r>
            <w:proofErr w:type="spellEnd"/>
            <w:r w:rsidRPr="00B5316B">
              <w:rPr>
                <w:rFonts w:eastAsia="Times New Roman"/>
                <w:sz w:val="20"/>
                <w:szCs w:val="20"/>
              </w:rPr>
              <w:t xml:space="preserve"> </w:t>
            </w:r>
            <w:proofErr w:type="spellStart"/>
            <w:r w:rsidRPr="00B5316B">
              <w:rPr>
                <w:rFonts w:eastAsia="Times New Roman"/>
                <w:sz w:val="20"/>
                <w:szCs w:val="20"/>
              </w:rPr>
              <w:t>verzi</w:t>
            </w:r>
            <w:proofErr w:type="spellEnd"/>
            <w:r w:rsidRPr="00B5316B">
              <w:rPr>
                <w:rFonts w:eastAsia="Times New Roman"/>
                <w:sz w:val="20"/>
                <w:szCs w:val="20"/>
              </w:rPr>
              <w:t xml:space="preserve">, </w:t>
            </w:r>
            <w:proofErr w:type="gramStart"/>
            <w:r w:rsidRPr="00B5316B">
              <w:rPr>
                <w:rFonts w:eastAsia="Times New Roman"/>
                <w:sz w:val="20"/>
                <w:szCs w:val="20"/>
              </w:rPr>
              <w:t>a</w:t>
            </w:r>
            <w:proofErr w:type="gramEnd"/>
            <w:r w:rsidRPr="00B5316B">
              <w:rPr>
                <w:rFonts w:eastAsia="Times New Roman"/>
                <w:sz w:val="20"/>
                <w:szCs w:val="20"/>
              </w:rPr>
              <w:t xml:space="preserve"> </w:t>
            </w:r>
            <w:proofErr w:type="spellStart"/>
            <w:r w:rsidRPr="00B5316B">
              <w:rPr>
                <w:rFonts w:eastAsia="Times New Roman"/>
                <w:sz w:val="20"/>
                <w:szCs w:val="20"/>
              </w:rPr>
              <w:t>instalatiilor</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a </w:t>
            </w:r>
            <w:proofErr w:type="spellStart"/>
            <w:r w:rsidRPr="00B5316B">
              <w:rPr>
                <w:rFonts w:eastAsia="Times New Roman"/>
                <w:sz w:val="20"/>
                <w:szCs w:val="20"/>
              </w:rPr>
              <w:t>sistemelor</w:t>
            </w:r>
            <w:proofErr w:type="spellEnd"/>
            <w:r w:rsidRPr="00B5316B">
              <w:rPr>
                <w:rFonts w:eastAsia="Times New Roman"/>
                <w:sz w:val="20"/>
                <w:szCs w:val="20"/>
              </w:rPr>
              <w:t xml:space="preserve"> </w:t>
            </w:r>
            <w:proofErr w:type="spellStart"/>
            <w:r w:rsidRPr="00B5316B">
              <w:rPr>
                <w:rFonts w:eastAsia="Times New Roman"/>
                <w:sz w:val="20"/>
                <w:szCs w:val="20"/>
              </w:rPr>
              <w:t>moderne</w:t>
            </w:r>
            <w:proofErr w:type="spellEnd"/>
            <w:r w:rsidRPr="00B5316B">
              <w:rPr>
                <w:rFonts w:eastAsia="Times New Roman"/>
                <w:sz w:val="20"/>
                <w:szCs w:val="20"/>
              </w:rPr>
              <w:t xml:space="preserve">, in </w:t>
            </w:r>
            <w:proofErr w:type="spellStart"/>
            <w:r w:rsidRPr="00B5316B">
              <w:rPr>
                <w:rFonts w:eastAsia="Times New Roman"/>
                <w:sz w:val="20"/>
                <w:szCs w:val="20"/>
              </w:rPr>
              <w:t>corelare</w:t>
            </w:r>
            <w:proofErr w:type="spellEnd"/>
            <w:r w:rsidRPr="00B5316B">
              <w:rPr>
                <w:rFonts w:eastAsia="Times New Roman"/>
                <w:sz w:val="20"/>
                <w:szCs w:val="20"/>
              </w:rPr>
              <w:t xml:space="preserve"> cu </w:t>
            </w:r>
            <w:proofErr w:type="spellStart"/>
            <w:r w:rsidRPr="00B5316B">
              <w:rPr>
                <w:rFonts w:eastAsia="Times New Roman"/>
                <w:sz w:val="20"/>
                <w:szCs w:val="20"/>
              </w:rPr>
              <w:t>structura</w:t>
            </w:r>
            <w:proofErr w:type="spellEnd"/>
            <w:r w:rsidRPr="00B5316B">
              <w:rPr>
                <w:rFonts w:eastAsia="Times New Roman"/>
                <w:sz w:val="20"/>
                <w:szCs w:val="20"/>
              </w:rPr>
              <w:t xml:space="preserve"> in cadre.</w:t>
            </w:r>
          </w:p>
        </w:tc>
      </w:tr>
      <w:tr w:rsidR="005E6816" w:rsidRPr="007F6ED9" w14:paraId="64C1C63F"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0AEFF221"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8</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32289A1B" w14:textId="77777777" w:rsidR="00B01E01" w:rsidRPr="007F6ED9" w:rsidRDefault="00B01E01" w:rsidP="001F0E60">
            <w:pPr>
              <w:ind w:firstLine="0"/>
              <w:jc w:val="left"/>
              <w:rPr>
                <w:rFonts w:ascii="Calibri" w:eastAsia="Times New Roman" w:hAnsi="Calibri" w:cs="Calibri"/>
              </w:rPr>
            </w:pPr>
            <w:proofErr w:type="spellStart"/>
            <w:r w:rsidRPr="007F6ED9">
              <w:rPr>
                <w:rFonts w:eastAsia="Times New Roman"/>
                <w:sz w:val="20"/>
                <w:szCs w:val="20"/>
              </w:rPr>
              <w:t>Complexitatea</w:t>
            </w:r>
            <w:proofErr w:type="spellEnd"/>
            <w:r w:rsidRPr="007F6ED9">
              <w:rPr>
                <w:rFonts w:eastAsia="Times New Roman"/>
                <w:sz w:val="20"/>
                <w:szCs w:val="20"/>
              </w:rPr>
              <w:t xml:space="preserve"> </w:t>
            </w:r>
            <w:proofErr w:type="spellStart"/>
            <w:r w:rsidRPr="007F6ED9">
              <w:rPr>
                <w:rFonts w:eastAsia="Times New Roman"/>
                <w:sz w:val="20"/>
                <w:szCs w:val="20"/>
              </w:rPr>
              <w:t>executiei</w:t>
            </w:r>
            <w:proofErr w:type="spellEnd"/>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5AACC789"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316FC8C8"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28767DB8" w14:textId="77777777" w:rsidR="00B01E01" w:rsidRPr="007F6ED9" w:rsidRDefault="00B01E01" w:rsidP="001F0E60">
            <w:pPr>
              <w:ind w:firstLine="0"/>
              <w:jc w:val="left"/>
              <w:rPr>
                <w:rFonts w:ascii="Calibri" w:eastAsia="Times New Roman" w:hAnsi="Calibri" w:cs="Calibri"/>
              </w:rPr>
            </w:pPr>
            <w:proofErr w:type="spellStart"/>
            <w:r w:rsidRPr="00B5316B">
              <w:rPr>
                <w:rFonts w:eastAsia="Times New Roman"/>
                <w:sz w:val="20"/>
                <w:szCs w:val="20"/>
              </w:rPr>
              <w:t>Scenariul</w:t>
            </w:r>
            <w:proofErr w:type="spellEnd"/>
            <w:r w:rsidRPr="00B5316B">
              <w:rPr>
                <w:rFonts w:eastAsia="Times New Roman"/>
                <w:sz w:val="20"/>
                <w:szCs w:val="20"/>
              </w:rPr>
              <w:t xml:space="preserve"> 1 </w:t>
            </w:r>
            <w:proofErr w:type="spellStart"/>
            <w:r w:rsidRPr="00B5316B">
              <w:rPr>
                <w:rFonts w:eastAsia="Times New Roman"/>
                <w:sz w:val="20"/>
                <w:szCs w:val="20"/>
              </w:rPr>
              <w:t>implica</w:t>
            </w:r>
            <w:proofErr w:type="spellEnd"/>
            <w:r w:rsidRPr="00B5316B">
              <w:rPr>
                <w:rFonts w:eastAsia="Times New Roman"/>
                <w:sz w:val="20"/>
                <w:szCs w:val="20"/>
              </w:rPr>
              <w:t xml:space="preserve"> o </w:t>
            </w:r>
            <w:proofErr w:type="spellStart"/>
            <w:r w:rsidRPr="00B5316B">
              <w:rPr>
                <w:rFonts w:eastAsia="Times New Roman"/>
                <w:sz w:val="20"/>
                <w:szCs w:val="20"/>
              </w:rPr>
              <w:t>structura</w:t>
            </w:r>
            <w:proofErr w:type="spellEnd"/>
            <w:r w:rsidRPr="00B5316B">
              <w:rPr>
                <w:rFonts w:eastAsia="Times New Roman"/>
                <w:sz w:val="20"/>
                <w:szCs w:val="20"/>
              </w:rPr>
              <w:t xml:space="preserve"> </w:t>
            </w:r>
            <w:proofErr w:type="spellStart"/>
            <w:r w:rsidRPr="00B5316B">
              <w:rPr>
                <w:rFonts w:eastAsia="Times New Roman"/>
                <w:sz w:val="20"/>
                <w:szCs w:val="20"/>
              </w:rPr>
              <w:t>integrala</w:t>
            </w:r>
            <w:proofErr w:type="spellEnd"/>
            <w:r w:rsidRPr="00B5316B">
              <w:rPr>
                <w:rFonts w:eastAsia="Times New Roman"/>
                <w:sz w:val="20"/>
                <w:szCs w:val="20"/>
              </w:rPr>
              <w:t xml:space="preserve"> din </w:t>
            </w:r>
            <w:proofErr w:type="spellStart"/>
            <w:r w:rsidRPr="00B5316B">
              <w:rPr>
                <w:rFonts w:eastAsia="Times New Roman"/>
                <w:sz w:val="20"/>
                <w:szCs w:val="20"/>
              </w:rPr>
              <w:t>beton</w:t>
            </w:r>
            <w:proofErr w:type="spellEnd"/>
            <w:r w:rsidRPr="00B5316B">
              <w:rPr>
                <w:rFonts w:eastAsia="Times New Roman"/>
                <w:sz w:val="20"/>
                <w:szCs w:val="20"/>
              </w:rPr>
              <w:t xml:space="preserve"> </w:t>
            </w:r>
            <w:proofErr w:type="spellStart"/>
            <w:r w:rsidRPr="00B5316B">
              <w:rPr>
                <w:rFonts w:eastAsia="Times New Roman"/>
                <w:sz w:val="20"/>
                <w:szCs w:val="20"/>
              </w:rPr>
              <w:t>armat</w:t>
            </w:r>
            <w:proofErr w:type="spellEnd"/>
            <w:r w:rsidRPr="00B5316B">
              <w:rPr>
                <w:rFonts w:eastAsia="Times New Roman"/>
                <w:sz w:val="20"/>
                <w:szCs w:val="20"/>
              </w:rPr>
              <w:t xml:space="preserve">, cu un </w:t>
            </w:r>
            <w:proofErr w:type="spellStart"/>
            <w:r w:rsidRPr="00B5316B">
              <w:rPr>
                <w:rFonts w:eastAsia="Times New Roman"/>
                <w:sz w:val="20"/>
                <w:szCs w:val="20"/>
              </w:rPr>
              <w:t>consum</w:t>
            </w:r>
            <w:proofErr w:type="spellEnd"/>
            <w:r w:rsidRPr="00B5316B">
              <w:rPr>
                <w:rFonts w:eastAsia="Times New Roman"/>
                <w:sz w:val="20"/>
                <w:szCs w:val="20"/>
              </w:rPr>
              <w:t xml:space="preserve"> </w:t>
            </w:r>
            <w:proofErr w:type="spellStart"/>
            <w:r w:rsidRPr="00B5316B">
              <w:rPr>
                <w:rFonts w:eastAsia="Times New Roman"/>
                <w:sz w:val="20"/>
                <w:szCs w:val="20"/>
              </w:rPr>
              <w:t>mai</w:t>
            </w:r>
            <w:proofErr w:type="spellEnd"/>
            <w:r w:rsidRPr="00B5316B">
              <w:rPr>
                <w:rFonts w:eastAsia="Times New Roman"/>
                <w:sz w:val="20"/>
                <w:szCs w:val="20"/>
              </w:rPr>
              <w:t xml:space="preserve"> mare de </w:t>
            </w:r>
            <w:proofErr w:type="spellStart"/>
            <w:r w:rsidRPr="00B5316B">
              <w:rPr>
                <w:rFonts w:eastAsia="Times New Roman"/>
                <w:sz w:val="20"/>
                <w:szCs w:val="20"/>
              </w:rPr>
              <w:t>cofraje</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armaturi</w:t>
            </w:r>
            <w:proofErr w:type="spellEnd"/>
            <w:r w:rsidRPr="00B5316B">
              <w:rPr>
                <w:rFonts w:eastAsia="Times New Roman"/>
                <w:sz w:val="20"/>
                <w:szCs w:val="20"/>
              </w:rPr>
              <w:t xml:space="preserve">, in </w:t>
            </w:r>
            <w:proofErr w:type="spellStart"/>
            <w:r w:rsidRPr="00B5316B">
              <w:rPr>
                <w:rFonts w:eastAsia="Times New Roman"/>
                <w:sz w:val="20"/>
                <w:szCs w:val="20"/>
              </w:rPr>
              <w:t>timp</w:t>
            </w:r>
            <w:proofErr w:type="spellEnd"/>
            <w:r w:rsidRPr="00B5316B">
              <w:rPr>
                <w:rFonts w:eastAsia="Times New Roman"/>
                <w:sz w:val="20"/>
                <w:szCs w:val="20"/>
              </w:rPr>
              <w:t xml:space="preserve"> </w:t>
            </w:r>
            <w:proofErr w:type="spellStart"/>
            <w:r w:rsidRPr="00B5316B">
              <w:rPr>
                <w:rFonts w:eastAsia="Times New Roman"/>
                <w:sz w:val="20"/>
                <w:szCs w:val="20"/>
              </w:rPr>
              <w:t>ce</w:t>
            </w:r>
            <w:proofErr w:type="spellEnd"/>
            <w:r w:rsidRPr="00B5316B">
              <w:rPr>
                <w:rFonts w:eastAsia="Times New Roman"/>
                <w:sz w:val="20"/>
                <w:szCs w:val="20"/>
              </w:rPr>
              <w:t xml:space="preserve"> </w:t>
            </w:r>
            <w:proofErr w:type="spellStart"/>
            <w:r w:rsidRPr="00B5316B">
              <w:rPr>
                <w:rFonts w:eastAsia="Times New Roman"/>
                <w:sz w:val="20"/>
                <w:szCs w:val="20"/>
              </w:rPr>
              <w:t>scenariul</w:t>
            </w:r>
            <w:proofErr w:type="spellEnd"/>
            <w:r w:rsidRPr="00B5316B">
              <w:rPr>
                <w:rFonts w:eastAsia="Times New Roman"/>
                <w:sz w:val="20"/>
                <w:szCs w:val="20"/>
              </w:rPr>
              <w:t xml:space="preserve"> 2 </w:t>
            </w:r>
            <w:proofErr w:type="spellStart"/>
            <w:r w:rsidRPr="00B5316B">
              <w:rPr>
                <w:rFonts w:eastAsia="Times New Roman"/>
                <w:sz w:val="20"/>
                <w:szCs w:val="20"/>
              </w:rPr>
              <w:t>presupune</w:t>
            </w:r>
            <w:proofErr w:type="spellEnd"/>
            <w:r w:rsidRPr="00B5316B">
              <w:rPr>
                <w:rFonts w:eastAsia="Times New Roman"/>
                <w:sz w:val="20"/>
                <w:szCs w:val="20"/>
              </w:rPr>
              <w:t xml:space="preserve"> </w:t>
            </w:r>
            <w:proofErr w:type="spellStart"/>
            <w:r w:rsidRPr="00B5316B">
              <w:rPr>
                <w:rFonts w:eastAsia="Times New Roman"/>
                <w:sz w:val="20"/>
                <w:szCs w:val="20"/>
              </w:rPr>
              <w:t>corelarea</w:t>
            </w:r>
            <w:proofErr w:type="spellEnd"/>
            <w:r w:rsidRPr="00B5316B">
              <w:rPr>
                <w:rFonts w:eastAsia="Times New Roman"/>
                <w:sz w:val="20"/>
                <w:szCs w:val="20"/>
              </w:rPr>
              <w:t xml:space="preserve"> </w:t>
            </w:r>
            <w:proofErr w:type="spellStart"/>
            <w:r w:rsidRPr="00B5316B">
              <w:rPr>
                <w:rFonts w:eastAsia="Times New Roman"/>
                <w:sz w:val="20"/>
                <w:szCs w:val="20"/>
              </w:rPr>
              <w:t>executiei</w:t>
            </w:r>
            <w:proofErr w:type="spellEnd"/>
            <w:r w:rsidRPr="00B5316B">
              <w:rPr>
                <w:rFonts w:eastAsia="Times New Roman"/>
                <w:sz w:val="20"/>
                <w:szCs w:val="20"/>
              </w:rPr>
              <w:t xml:space="preserve"> </w:t>
            </w:r>
            <w:proofErr w:type="spellStart"/>
            <w:r w:rsidRPr="00B5316B">
              <w:rPr>
                <w:rFonts w:eastAsia="Times New Roman"/>
                <w:sz w:val="20"/>
                <w:szCs w:val="20"/>
              </w:rPr>
              <w:t>intre</w:t>
            </w:r>
            <w:proofErr w:type="spellEnd"/>
            <w:r w:rsidRPr="00B5316B">
              <w:rPr>
                <w:rFonts w:eastAsia="Times New Roman"/>
                <w:sz w:val="20"/>
                <w:szCs w:val="20"/>
              </w:rPr>
              <w:t xml:space="preserve"> </w:t>
            </w:r>
            <w:proofErr w:type="spellStart"/>
            <w:r w:rsidRPr="00B5316B">
              <w:rPr>
                <w:rFonts w:eastAsia="Times New Roman"/>
                <w:sz w:val="20"/>
                <w:szCs w:val="20"/>
              </w:rPr>
              <w:t>zidaria</w:t>
            </w:r>
            <w:proofErr w:type="spellEnd"/>
            <w:r w:rsidRPr="00B5316B">
              <w:rPr>
                <w:rFonts w:eastAsia="Times New Roman"/>
                <w:sz w:val="20"/>
                <w:szCs w:val="20"/>
              </w:rPr>
              <w:t xml:space="preserve"> </w:t>
            </w:r>
            <w:proofErr w:type="spellStart"/>
            <w:r w:rsidRPr="00B5316B">
              <w:rPr>
                <w:rFonts w:eastAsia="Times New Roman"/>
                <w:sz w:val="20"/>
                <w:szCs w:val="20"/>
              </w:rPr>
              <w:t>portanta</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cadrele</w:t>
            </w:r>
            <w:proofErr w:type="spellEnd"/>
            <w:r w:rsidRPr="00B5316B">
              <w:rPr>
                <w:rFonts w:eastAsia="Times New Roman"/>
                <w:sz w:val="20"/>
                <w:szCs w:val="20"/>
              </w:rPr>
              <w:t xml:space="preserve"> din </w:t>
            </w:r>
            <w:proofErr w:type="spellStart"/>
            <w:r w:rsidRPr="00B5316B">
              <w:rPr>
                <w:rFonts w:eastAsia="Times New Roman"/>
                <w:sz w:val="20"/>
                <w:szCs w:val="20"/>
              </w:rPr>
              <w:t>beton</w:t>
            </w:r>
            <w:proofErr w:type="spellEnd"/>
            <w:r w:rsidRPr="00B5316B">
              <w:rPr>
                <w:rFonts w:eastAsia="Times New Roman"/>
                <w:sz w:val="20"/>
                <w:szCs w:val="20"/>
              </w:rPr>
              <w:t xml:space="preserve"> </w:t>
            </w:r>
            <w:proofErr w:type="spellStart"/>
            <w:r w:rsidRPr="00B5316B">
              <w:rPr>
                <w:rFonts w:eastAsia="Times New Roman"/>
                <w:sz w:val="20"/>
                <w:szCs w:val="20"/>
              </w:rPr>
              <w:t>armat</w:t>
            </w:r>
            <w:proofErr w:type="spellEnd"/>
            <w:r w:rsidRPr="00B5316B">
              <w:rPr>
                <w:rFonts w:eastAsia="Times New Roman"/>
                <w:sz w:val="20"/>
                <w:szCs w:val="20"/>
              </w:rPr>
              <w:t xml:space="preserve">. </w:t>
            </w:r>
            <w:proofErr w:type="spellStart"/>
            <w:r w:rsidRPr="007F6ED9">
              <w:rPr>
                <w:rFonts w:eastAsia="Times New Roman"/>
                <w:sz w:val="20"/>
                <w:szCs w:val="20"/>
              </w:rPr>
              <w:t>Complexitatea</w:t>
            </w:r>
            <w:proofErr w:type="spellEnd"/>
            <w:r w:rsidRPr="007F6ED9">
              <w:rPr>
                <w:rFonts w:eastAsia="Times New Roman"/>
                <w:sz w:val="20"/>
                <w:szCs w:val="20"/>
              </w:rPr>
              <w:t xml:space="preserve"> </w:t>
            </w:r>
            <w:proofErr w:type="spellStart"/>
            <w:r w:rsidRPr="007F6ED9">
              <w:rPr>
                <w:rFonts w:eastAsia="Times New Roman"/>
                <w:sz w:val="20"/>
                <w:szCs w:val="20"/>
              </w:rPr>
              <w:t>este</w:t>
            </w:r>
            <w:proofErr w:type="spellEnd"/>
            <w:r w:rsidRPr="007F6ED9">
              <w:rPr>
                <w:rFonts w:eastAsia="Times New Roman"/>
                <w:sz w:val="20"/>
                <w:szCs w:val="20"/>
              </w:rPr>
              <w:t xml:space="preserve"> </w:t>
            </w:r>
            <w:proofErr w:type="spellStart"/>
            <w:r w:rsidRPr="007F6ED9">
              <w:rPr>
                <w:rFonts w:eastAsia="Times New Roman"/>
                <w:sz w:val="20"/>
                <w:szCs w:val="20"/>
              </w:rPr>
              <w:t>comparabila</w:t>
            </w:r>
            <w:proofErr w:type="spellEnd"/>
            <w:r w:rsidRPr="007F6ED9">
              <w:rPr>
                <w:rFonts w:eastAsia="Times New Roman"/>
                <w:sz w:val="20"/>
                <w:szCs w:val="20"/>
              </w:rPr>
              <w:t xml:space="preserve">, </w:t>
            </w:r>
            <w:proofErr w:type="spellStart"/>
            <w:r w:rsidRPr="007F6ED9">
              <w:rPr>
                <w:rFonts w:eastAsia="Times New Roman"/>
                <w:sz w:val="20"/>
                <w:szCs w:val="20"/>
              </w:rPr>
              <w:t>dar</w:t>
            </w:r>
            <w:proofErr w:type="spellEnd"/>
            <w:r w:rsidRPr="007F6ED9">
              <w:rPr>
                <w:rFonts w:eastAsia="Times New Roman"/>
                <w:sz w:val="20"/>
                <w:szCs w:val="20"/>
              </w:rPr>
              <w:t xml:space="preserve"> de natura </w:t>
            </w:r>
            <w:proofErr w:type="spellStart"/>
            <w:r w:rsidRPr="007F6ED9">
              <w:rPr>
                <w:rFonts w:eastAsia="Times New Roman"/>
                <w:sz w:val="20"/>
                <w:szCs w:val="20"/>
              </w:rPr>
              <w:t>diferita</w:t>
            </w:r>
            <w:proofErr w:type="spellEnd"/>
            <w:r w:rsidRPr="007F6ED9">
              <w:rPr>
                <w:rFonts w:eastAsia="Times New Roman"/>
                <w:sz w:val="20"/>
                <w:szCs w:val="20"/>
              </w:rPr>
              <w:t>.</w:t>
            </w:r>
          </w:p>
        </w:tc>
      </w:tr>
      <w:tr w:rsidR="005E6816" w:rsidRPr="000C07E6" w14:paraId="70E3C6CB"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78DF46E2"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9</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28AF50CD" w14:textId="77777777" w:rsidR="00B01E01" w:rsidRPr="007F6ED9" w:rsidRDefault="00B01E01" w:rsidP="001F0E60">
            <w:pPr>
              <w:ind w:firstLine="0"/>
              <w:jc w:val="left"/>
              <w:rPr>
                <w:rFonts w:ascii="Calibri" w:eastAsia="Times New Roman" w:hAnsi="Calibri" w:cs="Calibri"/>
              </w:rPr>
            </w:pPr>
            <w:proofErr w:type="spellStart"/>
            <w:r w:rsidRPr="007F6ED9">
              <w:rPr>
                <w:rFonts w:eastAsia="Times New Roman"/>
                <w:sz w:val="20"/>
                <w:szCs w:val="20"/>
              </w:rPr>
              <w:t>Durata</w:t>
            </w:r>
            <w:proofErr w:type="spellEnd"/>
            <w:r w:rsidRPr="007F6ED9">
              <w:rPr>
                <w:rFonts w:eastAsia="Times New Roman"/>
                <w:sz w:val="20"/>
                <w:szCs w:val="20"/>
              </w:rPr>
              <w:t xml:space="preserve"> </w:t>
            </w:r>
            <w:proofErr w:type="spellStart"/>
            <w:r w:rsidRPr="007F6ED9">
              <w:rPr>
                <w:rFonts w:eastAsia="Times New Roman"/>
                <w:sz w:val="20"/>
                <w:szCs w:val="20"/>
              </w:rPr>
              <w:t>estimata</w:t>
            </w:r>
            <w:proofErr w:type="spellEnd"/>
            <w:r w:rsidRPr="007F6ED9">
              <w:rPr>
                <w:rFonts w:eastAsia="Times New Roman"/>
                <w:sz w:val="20"/>
                <w:szCs w:val="20"/>
              </w:rPr>
              <w:t xml:space="preserve"> de </w:t>
            </w:r>
            <w:proofErr w:type="spellStart"/>
            <w:r w:rsidRPr="007F6ED9">
              <w:rPr>
                <w:rFonts w:eastAsia="Times New Roman"/>
                <w:sz w:val="20"/>
                <w:szCs w:val="20"/>
              </w:rPr>
              <w:t>executie</w:t>
            </w:r>
            <w:proofErr w:type="spellEnd"/>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68BB9652"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7F82BD6C"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55A9DF2E"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Durata</w:t>
            </w:r>
            <w:proofErr w:type="spellEnd"/>
            <w:r w:rsidRPr="00B5316B">
              <w:rPr>
                <w:rFonts w:eastAsia="Times New Roman"/>
                <w:sz w:val="20"/>
                <w:szCs w:val="20"/>
              </w:rPr>
              <w:t xml:space="preserve"> de </w:t>
            </w:r>
            <w:proofErr w:type="spellStart"/>
            <w:r w:rsidRPr="00B5316B">
              <w:rPr>
                <w:rFonts w:eastAsia="Times New Roman"/>
                <w:sz w:val="20"/>
                <w:szCs w:val="20"/>
              </w:rPr>
              <w:t>executie</w:t>
            </w:r>
            <w:proofErr w:type="spellEnd"/>
            <w:r w:rsidRPr="00B5316B">
              <w:rPr>
                <w:rFonts w:eastAsia="Times New Roman"/>
                <w:sz w:val="20"/>
                <w:szCs w:val="20"/>
              </w:rPr>
              <w:t xml:space="preserve"> </w:t>
            </w:r>
            <w:proofErr w:type="spellStart"/>
            <w:r w:rsidRPr="00B5316B">
              <w:rPr>
                <w:rFonts w:eastAsia="Times New Roman"/>
                <w:sz w:val="20"/>
                <w:szCs w:val="20"/>
              </w:rPr>
              <w:t>este</w:t>
            </w:r>
            <w:proofErr w:type="spellEnd"/>
            <w:r w:rsidRPr="00B5316B">
              <w:rPr>
                <w:rFonts w:eastAsia="Times New Roman"/>
                <w:sz w:val="20"/>
                <w:szCs w:val="20"/>
              </w:rPr>
              <w:t xml:space="preserve"> </w:t>
            </w:r>
            <w:proofErr w:type="spellStart"/>
            <w:r w:rsidRPr="00B5316B">
              <w:rPr>
                <w:rFonts w:eastAsia="Times New Roman"/>
                <w:sz w:val="20"/>
                <w:szCs w:val="20"/>
              </w:rPr>
              <w:t>relativ</w:t>
            </w:r>
            <w:proofErr w:type="spellEnd"/>
            <w:r w:rsidRPr="00B5316B">
              <w:rPr>
                <w:rFonts w:eastAsia="Times New Roman"/>
                <w:sz w:val="20"/>
                <w:szCs w:val="20"/>
              </w:rPr>
              <w:t xml:space="preserve"> </w:t>
            </w:r>
            <w:proofErr w:type="spellStart"/>
            <w:r w:rsidRPr="00B5316B">
              <w:rPr>
                <w:rFonts w:eastAsia="Times New Roman"/>
                <w:sz w:val="20"/>
                <w:szCs w:val="20"/>
              </w:rPr>
              <w:t>apropiata</w:t>
            </w:r>
            <w:proofErr w:type="spellEnd"/>
            <w:r w:rsidRPr="00B5316B">
              <w:rPr>
                <w:rFonts w:eastAsia="Times New Roman"/>
                <w:sz w:val="20"/>
                <w:szCs w:val="20"/>
              </w:rPr>
              <w:t xml:space="preserve"> in </w:t>
            </w:r>
            <w:proofErr w:type="spellStart"/>
            <w:r w:rsidRPr="00B5316B">
              <w:rPr>
                <w:rFonts w:eastAsia="Times New Roman"/>
                <w:sz w:val="20"/>
                <w:szCs w:val="20"/>
              </w:rPr>
              <w:t>cele</w:t>
            </w:r>
            <w:proofErr w:type="spellEnd"/>
            <w:r w:rsidRPr="00B5316B">
              <w:rPr>
                <w:rFonts w:eastAsia="Times New Roman"/>
                <w:sz w:val="20"/>
                <w:szCs w:val="20"/>
              </w:rPr>
              <w:t xml:space="preserve"> </w:t>
            </w:r>
            <w:proofErr w:type="spellStart"/>
            <w:r w:rsidRPr="00B5316B">
              <w:rPr>
                <w:rFonts w:eastAsia="Times New Roman"/>
                <w:sz w:val="20"/>
                <w:szCs w:val="20"/>
              </w:rPr>
              <w:t>doua</w:t>
            </w:r>
            <w:proofErr w:type="spellEnd"/>
            <w:r w:rsidRPr="00B5316B">
              <w:rPr>
                <w:rFonts w:eastAsia="Times New Roman"/>
                <w:sz w:val="20"/>
                <w:szCs w:val="20"/>
              </w:rPr>
              <w:t xml:space="preserve"> </w:t>
            </w:r>
            <w:proofErr w:type="spellStart"/>
            <w:r w:rsidRPr="00B5316B">
              <w:rPr>
                <w:rFonts w:eastAsia="Times New Roman"/>
                <w:sz w:val="20"/>
                <w:szCs w:val="20"/>
              </w:rPr>
              <w:t>scenarii</w:t>
            </w:r>
            <w:proofErr w:type="spellEnd"/>
            <w:r w:rsidRPr="00B5316B">
              <w:rPr>
                <w:rFonts w:eastAsia="Times New Roman"/>
                <w:sz w:val="20"/>
                <w:szCs w:val="20"/>
              </w:rPr>
              <w:t xml:space="preserve">. </w:t>
            </w:r>
            <w:proofErr w:type="spellStart"/>
            <w:r w:rsidRPr="00B5316B">
              <w:rPr>
                <w:rFonts w:eastAsia="Times New Roman"/>
                <w:sz w:val="20"/>
                <w:szCs w:val="20"/>
              </w:rPr>
              <w:t>Scenariul</w:t>
            </w:r>
            <w:proofErr w:type="spellEnd"/>
            <w:r w:rsidRPr="00B5316B">
              <w:rPr>
                <w:rFonts w:eastAsia="Times New Roman"/>
                <w:sz w:val="20"/>
                <w:szCs w:val="20"/>
              </w:rPr>
              <w:t xml:space="preserve"> 1 </w:t>
            </w:r>
            <w:proofErr w:type="spellStart"/>
            <w:r w:rsidRPr="00B5316B">
              <w:rPr>
                <w:rFonts w:eastAsia="Times New Roman"/>
                <w:sz w:val="20"/>
                <w:szCs w:val="20"/>
              </w:rPr>
              <w:t>poate</w:t>
            </w:r>
            <w:proofErr w:type="spellEnd"/>
            <w:r w:rsidRPr="00B5316B">
              <w:rPr>
                <w:rFonts w:eastAsia="Times New Roman"/>
                <w:sz w:val="20"/>
                <w:szCs w:val="20"/>
              </w:rPr>
              <w:t xml:space="preserve"> </w:t>
            </w:r>
            <w:proofErr w:type="spellStart"/>
            <w:r w:rsidRPr="00B5316B">
              <w:rPr>
                <w:rFonts w:eastAsia="Times New Roman"/>
                <w:sz w:val="20"/>
                <w:szCs w:val="20"/>
              </w:rPr>
              <w:t>presupune</w:t>
            </w:r>
            <w:proofErr w:type="spellEnd"/>
            <w:r w:rsidRPr="00B5316B">
              <w:rPr>
                <w:rFonts w:eastAsia="Times New Roman"/>
                <w:sz w:val="20"/>
                <w:szCs w:val="20"/>
              </w:rPr>
              <w:t xml:space="preserve"> un </w:t>
            </w:r>
            <w:proofErr w:type="spellStart"/>
            <w:r w:rsidRPr="00B5316B">
              <w:rPr>
                <w:rFonts w:eastAsia="Times New Roman"/>
                <w:sz w:val="20"/>
                <w:szCs w:val="20"/>
              </w:rPr>
              <w:t>timp</w:t>
            </w:r>
            <w:proofErr w:type="spellEnd"/>
            <w:r w:rsidRPr="00B5316B">
              <w:rPr>
                <w:rFonts w:eastAsia="Times New Roman"/>
                <w:sz w:val="20"/>
                <w:szCs w:val="20"/>
              </w:rPr>
              <w:t xml:space="preserve"> </w:t>
            </w:r>
            <w:proofErr w:type="spellStart"/>
            <w:r w:rsidRPr="00B5316B">
              <w:rPr>
                <w:rFonts w:eastAsia="Times New Roman"/>
                <w:sz w:val="20"/>
                <w:szCs w:val="20"/>
              </w:rPr>
              <w:t>mai</w:t>
            </w:r>
            <w:proofErr w:type="spellEnd"/>
            <w:r w:rsidRPr="00B5316B">
              <w:rPr>
                <w:rFonts w:eastAsia="Times New Roman"/>
                <w:sz w:val="20"/>
                <w:szCs w:val="20"/>
              </w:rPr>
              <w:t xml:space="preserve"> mare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turnarea</w:t>
            </w:r>
            <w:proofErr w:type="spellEnd"/>
            <w:r w:rsidRPr="00B5316B">
              <w:rPr>
                <w:rFonts w:eastAsia="Times New Roman"/>
                <w:sz w:val="20"/>
                <w:szCs w:val="20"/>
              </w:rPr>
              <w:t xml:space="preserve"> </w:t>
            </w:r>
            <w:proofErr w:type="spellStart"/>
            <w:r w:rsidRPr="00B5316B">
              <w:rPr>
                <w:rFonts w:eastAsia="Times New Roman"/>
                <w:sz w:val="20"/>
                <w:szCs w:val="20"/>
              </w:rPr>
              <w:t>structurii</w:t>
            </w:r>
            <w:proofErr w:type="spellEnd"/>
            <w:r w:rsidRPr="00B5316B">
              <w:rPr>
                <w:rFonts w:eastAsia="Times New Roman"/>
                <w:sz w:val="20"/>
                <w:szCs w:val="20"/>
              </w:rPr>
              <w:t xml:space="preserve">, </w:t>
            </w:r>
            <w:proofErr w:type="spellStart"/>
            <w:r w:rsidRPr="00B5316B">
              <w:rPr>
                <w:rFonts w:eastAsia="Times New Roman"/>
                <w:sz w:val="20"/>
                <w:szCs w:val="20"/>
              </w:rPr>
              <w:t>iar</w:t>
            </w:r>
            <w:proofErr w:type="spellEnd"/>
            <w:r w:rsidRPr="00B5316B">
              <w:rPr>
                <w:rFonts w:eastAsia="Times New Roman"/>
                <w:sz w:val="20"/>
                <w:szCs w:val="20"/>
              </w:rPr>
              <w:t xml:space="preserve"> </w:t>
            </w:r>
            <w:proofErr w:type="spellStart"/>
            <w:r w:rsidRPr="00B5316B">
              <w:rPr>
                <w:rFonts w:eastAsia="Times New Roman"/>
                <w:sz w:val="20"/>
                <w:szCs w:val="20"/>
              </w:rPr>
              <w:t>scenariul</w:t>
            </w:r>
            <w:proofErr w:type="spellEnd"/>
            <w:r w:rsidRPr="00B5316B">
              <w:rPr>
                <w:rFonts w:eastAsia="Times New Roman"/>
                <w:sz w:val="20"/>
                <w:szCs w:val="20"/>
              </w:rPr>
              <w:t xml:space="preserve"> 2 </w:t>
            </w:r>
            <w:proofErr w:type="spellStart"/>
            <w:r w:rsidRPr="00B5316B">
              <w:rPr>
                <w:rFonts w:eastAsia="Times New Roman"/>
                <w:sz w:val="20"/>
                <w:szCs w:val="20"/>
              </w:rPr>
              <w:t>poate</w:t>
            </w:r>
            <w:proofErr w:type="spellEnd"/>
            <w:r w:rsidRPr="00B5316B">
              <w:rPr>
                <w:rFonts w:eastAsia="Times New Roman"/>
                <w:sz w:val="20"/>
                <w:szCs w:val="20"/>
              </w:rPr>
              <w:t xml:space="preserve"> fi </w:t>
            </w:r>
            <w:proofErr w:type="spellStart"/>
            <w:r w:rsidRPr="00B5316B">
              <w:rPr>
                <w:rFonts w:eastAsia="Times New Roman"/>
                <w:sz w:val="20"/>
                <w:szCs w:val="20"/>
              </w:rPr>
              <w:t>afectat</w:t>
            </w:r>
            <w:proofErr w:type="spellEnd"/>
            <w:r w:rsidRPr="00B5316B">
              <w:rPr>
                <w:rFonts w:eastAsia="Times New Roman"/>
                <w:sz w:val="20"/>
                <w:szCs w:val="20"/>
              </w:rPr>
              <w:t xml:space="preserve"> de </w:t>
            </w:r>
            <w:proofErr w:type="spellStart"/>
            <w:r w:rsidRPr="00B5316B">
              <w:rPr>
                <w:rFonts w:eastAsia="Times New Roman"/>
                <w:sz w:val="20"/>
                <w:szCs w:val="20"/>
              </w:rPr>
              <w:t>coordonarea</w:t>
            </w:r>
            <w:proofErr w:type="spellEnd"/>
            <w:r w:rsidRPr="00B5316B">
              <w:rPr>
                <w:rFonts w:eastAsia="Times New Roman"/>
                <w:sz w:val="20"/>
                <w:szCs w:val="20"/>
              </w:rPr>
              <w:t xml:space="preserve"> </w:t>
            </w:r>
            <w:proofErr w:type="spellStart"/>
            <w:r w:rsidRPr="00B5316B">
              <w:rPr>
                <w:rFonts w:eastAsia="Times New Roman"/>
                <w:sz w:val="20"/>
                <w:szCs w:val="20"/>
              </w:rPr>
              <w:t>etapelor</w:t>
            </w:r>
            <w:proofErr w:type="spellEnd"/>
            <w:r w:rsidRPr="00B5316B">
              <w:rPr>
                <w:rFonts w:eastAsia="Times New Roman"/>
                <w:sz w:val="20"/>
                <w:szCs w:val="20"/>
              </w:rPr>
              <w:t xml:space="preserve"> de </w:t>
            </w:r>
            <w:proofErr w:type="spellStart"/>
            <w:r w:rsidRPr="00B5316B">
              <w:rPr>
                <w:rFonts w:eastAsia="Times New Roman"/>
                <w:sz w:val="20"/>
                <w:szCs w:val="20"/>
              </w:rPr>
              <w:t>executie</w:t>
            </w:r>
            <w:proofErr w:type="spellEnd"/>
            <w:r w:rsidRPr="00B5316B">
              <w:rPr>
                <w:rFonts w:eastAsia="Times New Roman"/>
                <w:sz w:val="20"/>
                <w:szCs w:val="20"/>
              </w:rPr>
              <w:t xml:space="preserve"> a </w:t>
            </w:r>
            <w:proofErr w:type="spellStart"/>
            <w:r w:rsidRPr="00B5316B">
              <w:rPr>
                <w:rFonts w:eastAsia="Times New Roman"/>
                <w:sz w:val="20"/>
                <w:szCs w:val="20"/>
              </w:rPr>
              <w:t>zidariei</w:t>
            </w:r>
            <w:proofErr w:type="spellEnd"/>
            <w:r w:rsidRPr="00B5316B">
              <w:rPr>
                <w:rFonts w:eastAsia="Times New Roman"/>
                <w:sz w:val="20"/>
                <w:szCs w:val="20"/>
              </w:rPr>
              <w:t xml:space="preserve"> </w:t>
            </w:r>
            <w:proofErr w:type="spellStart"/>
            <w:r w:rsidRPr="00B5316B">
              <w:rPr>
                <w:rFonts w:eastAsia="Times New Roman"/>
                <w:sz w:val="20"/>
                <w:szCs w:val="20"/>
              </w:rPr>
              <w:t>portante</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a </w:t>
            </w:r>
            <w:proofErr w:type="spellStart"/>
            <w:r w:rsidRPr="00B5316B">
              <w:rPr>
                <w:rFonts w:eastAsia="Times New Roman"/>
                <w:sz w:val="20"/>
                <w:szCs w:val="20"/>
              </w:rPr>
              <w:t>cadrelor</w:t>
            </w:r>
            <w:proofErr w:type="spellEnd"/>
            <w:r w:rsidRPr="00B5316B">
              <w:rPr>
                <w:rFonts w:eastAsia="Times New Roman"/>
                <w:sz w:val="20"/>
                <w:szCs w:val="20"/>
              </w:rPr>
              <w:t>.</w:t>
            </w:r>
          </w:p>
        </w:tc>
      </w:tr>
      <w:tr w:rsidR="005E6816" w:rsidRPr="00800179" w14:paraId="42D3C412"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6D4E46D7"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10</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6F0091ED" w14:textId="77777777" w:rsidR="00B01E01" w:rsidRPr="007F6ED9" w:rsidRDefault="00B01E01" w:rsidP="001F0E60">
            <w:pPr>
              <w:ind w:firstLine="0"/>
              <w:jc w:val="left"/>
              <w:rPr>
                <w:rFonts w:ascii="Calibri" w:eastAsia="Times New Roman" w:hAnsi="Calibri" w:cs="Calibri"/>
              </w:rPr>
            </w:pPr>
            <w:r w:rsidRPr="007F6ED9">
              <w:rPr>
                <w:rFonts w:eastAsia="Times New Roman"/>
                <w:sz w:val="20"/>
                <w:szCs w:val="20"/>
              </w:rPr>
              <w:t xml:space="preserve">Grad de </w:t>
            </w:r>
            <w:proofErr w:type="spellStart"/>
            <w:r w:rsidRPr="007F6ED9">
              <w:rPr>
                <w:rFonts w:eastAsia="Times New Roman"/>
                <w:sz w:val="20"/>
                <w:szCs w:val="20"/>
              </w:rPr>
              <w:t>risc</w:t>
            </w:r>
            <w:proofErr w:type="spellEnd"/>
            <w:r w:rsidRPr="007F6ED9">
              <w:rPr>
                <w:rFonts w:eastAsia="Times New Roman"/>
                <w:sz w:val="20"/>
                <w:szCs w:val="20"/>
              </w:rPr>
              <w:t xml:space="preserve"> in </w:t>
            </w:r>
            <w:proofErr w:type="spellStart"/>
            <w:r w:rsidRPr="007F6ED9">
              <w:rPr>
                <w:rFonts w:eastAsia="Times New Roman"/>
                <w:sz w:val="20"/>
                <w:szCs w:val="20"/>
              </w:rPr>
              <w:t>executie</w:t>
            </w:r>
            <w:proofErr w:type="spellEnd"/>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03EB19A0"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6D42D195"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376F45C1" w14:textId="77777777" w:rsidR="00B01E01" w:rsidRPr="007F6ED9" w:rsidRDefault="00B01E01" w:rsidP="001F0E60">
            <w:pPr>
              <w:ind w:firstLine="0"/>
              <w:jc w:val="left"/>
              <w:rPr>
                <w:rFonts w:ascii="Calibri" w:eastAsia="Times New Roman" w:hAnsi="Calibri" w:cs="Calibri"/>
                <w:lang w:val="fr-FR"/>
              </w:rPr>
            </w:pPr>
            <w:proofErr w:type="spellStart"/>
            <w:r w:rsidRPr="007F6ED9">
              <w:rPr>
                <w:rFonts w:eastAsia="Times New Roman"/>
                <w:sz w:val="20"/>
                <w:szCs w:val="20"/>
                <w:lang w:val="fr-FR"/>
              </w:rPr>
              <w:t>Solutia</w:t>
            </w:r>
            <w:proofErr w:type="spellEnd"/>
            <w:r w:rsidRPr="007F6ED9">
              <w:rPr>
                <w:rFonts w:eastAsia="Times New Roman"/>
                <w:sz w:val="20"/>
                <w:szCs w:val="20"/>
                <w:lang w:val="fr-FR"/>
              </w:rPr>
              <w:t xml:space="preserve"> in cadre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beton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armat</w:t>
            </w:r>
            <w:proofErr w:type="spellEnd"/>
            <w:r w:rsidRPr="007F6ED9">
              <w:rPr>
                <w:rFonts w:eastAsia="Times New Roman"/>
                <w:sz w:val="20"/>
                <w:szCs w:val="20"/>
                <w:lang w:val="fr-FR"/>
              </w:rPr>
              <w:t xml:space="preserve"> are un </w:t>
            </w:r>
            <w:proofErr w:type="spellStart"/>
            <w:r w:rsidRPr="007F6ED9">
              <w:rPr>
                <w:rFonts w:eastAsia="Times New Roman"/>
                <w:sz w:val="20"/>
                <w:szCs w:val="20"/>
                <w:lang w:val="fr-FR"/>
              </w:rPr>
              <w:t>comportament</w:t>
            </w:r>
            <w:proofErr w:type="spellEnd"/>
            <w:r w:rsidRPr="007F6ED9">
              <w:rPr>
                <w:rFonts w:eastAsia="Times New Roman"/>
                <w:sz w:val="20"/>
                <w:szCs w:val="20"/>
                <w:lang w:val="fr-FR"/>
              </w:rPr>
              <w:t xml:space="preserve"> mai </w:t>
            </w:r>
            <w:proofErr w:type="spellStart"/>
            <w:r w:rsidRPr="007F6ED9">
              <w:rPr>
                <w:rFonts w:eastAsia="Times New Roman"/>
                <w:sz w:val="20"/>
                <w:szCs w:val="20"/>
                <w:lang w:val="fr-FR"/>
              </w:rPr>
              <w:t>predictibil</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din</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punct</w:t>
            </w:r>
            <w:proofErr w:type="spellEnd"/>
            <w:r w:rsidRPr="007F6ED9">
              <w:rPr>
                <w:rFonts w:eastAsia="Times New Roman"/>
                <w:sz w:val="20"/>
                <w:szCs w:val="20"/>
                <w:lang w:val="fr-FR"/>
              </w:rPr>
              <w:t xml:space="preserve"> de </w:t>
            </w:r>
            <w:proofErr w:type="spellStart"/>
            <w:r w:rsidRPr="007F6ED9">
              <w:rPr>
                <w:rFonts w:eastAsia="Times New Roman"/>
                <w:sz w:val="20"/>
                <w:szCs w:val="20"/>
                <w:lang w:val="fr-FR"/>
              </w:rPr>
              <w:t>vedere</w:t>
            </w:r>
            <w:proofErr w:type="spellEnd"/>
            <w:r w:rsidRPr="007F6ED9">
              <w:rPr>
                <w:rFonts w:eastAsia="Times New Roman"/>
                <w:sz w:val="20"/>
                <w:szCs w:val="20"/>
                <w:lang w:val="fr-FR"/>
              </w:rPr>
              <w:t xml:space="preserve"> structural si </w:t>
            </w:r>
            <w:proofErr w:type="spellStart"/>
            <w:r w:rsidRPr="007F6ED9">
              <w:rPr>
                <w:rFonts w:eastAsia="Times New Roman"/>
                <w:sz w:val="20"/>
                <w:szCs w:val="20"/>
                <w:lang w:val="fr-FR"/>
              </w:rPr>
              <w:t>tehnologic</w:t>
            </w:r>
            <w:proofErr w:type="spellEnd"/>
            <w:r w:rsidRPr="007F6ED9">
              <w:rPr>
                <w:rFonts w:eastAsia="Times New Roman"/>
                <w:sz w:val="20"/>
                <w:szCs w:val="20"/>
                <w:lang w:val="fr-FR"/>
              </w:rPr>
              <w:t xml:space="preserve">, in </w:t>
            </w:r>
            <w:proofErr w:type="spellStart"/>
            <w:r w:rsidRPr="007F6ED9">
              <w:rPr>
                <w:rFonts w:eastAsia="Times New Roman"/>
                <w:sz w:val="20"/>
                <w:szCs w:val="20"/>
                <w:lang w:val="fr-FR"/>
              </w:rPr>
              <w:t>timp</w:t>
            </w:r>
            <w:proofErr w:type="spellEnd"/>
            <w:r w:rsidRPr="007F6ED9">
              <w:rPr>
                <w:rFonts w:eastAsia="Times New Roman"/>
                <w:sz w:val="20"/>
                <w:szCs w:val="20"/>
                <w:lang w:val="fr-FR"/>
              </w:rPr>
              <w:t xml:space="preserve"> ce </w:t>
            </w:r>
            <w:proofErr w:type="spellStart"/>
            <w:r w:rsidRPr="007F6ED9">
              <w:rPr>
                <w:rFonts w:eastAsia="Times New Roman"/>
                <w:sz w:val="20"/>
                <w:szCs w:val="20"/>
                <w:lang w:val="fr-FR"/>
              </w:rPr>
              <w:t>sistemul</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mixt</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implica</w:t>
            </w:r>
            <w:proofErr w:type="spellEnd"/>
            <w:r w:rsidRPr="007F6ED9">
              <w:rPr>
                <w:rFonts w:eastAsia="Times New Roman"/>
                <w:sz w:val="20"/>
                <w:szCs w:val="20"/>
                <w:lang w:val="fr-FR"/>
              </w:rPr>
              <w:t xml:space="preserve"> o </w:t>
            </w:r>
            <w:proofErr w:type="spellStart"/>
            <w:r w:rsidRPr="007F6ED9">
              <w:rPr>
                <w:rFonts w:eastAsia="Times New Roman"/>
                <w:sz w:val="20"/>
                <w:szCs w:val="20"/>
                <w:lang w:val="fr-FR"/>
              </w:rPr>
              <w:t>coordonare</w:t>
            </w:r>
            <w:proofErr w:type="spellEnd"/>
            <w:r w:rsidRPr="007F6ED9">
              <w:rPr>
                <w:rFonts w:eastAsia="Times New Roman"/>
                <w:sz w:val="20"/>
                <w:szCs w:val="20"/>
                <w:lang w:val="fr-FR"/>
              </w:rPr>
              <w:t xml:space="preserve"> mai </w:t>
            </w:r>
            <w:proofErr w:type="spellStart"/>
            <w:r w:rsidRPr="007F6ED9">
              <w:rPr>
                <w:rFonts w:eastAsia="Times New Roman"/>
                <w:sz w:val="20"/>
                <w:szCs w:val="20"/>
                <w:lang w:val="fr-FR"/>
              </w:rPr>
              <w:t>atenta</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intre</w:t>
            </w:r>
            <w:proofErr w:type="spellEnd"/>
            <w:r w:rsidRPr="007F6ED9">
              <w:rPr>
                <w:rFonts w:eastAsia="Times New Roman"/>
                <w:sz w:val="20"/>
                <w:szCs w:val="20"/>
                <w:lang w:val="fr-FR"/>
              </w:rPr>
              <w:t xml:space="preserve"> </w:t>
            </w:r>
            <w:proofErr w:type="spellStart"/>
            <w:r w:rsidRPr="007F6ED9">
              <w:rPr>
                <w:rFonts w:eastAsia="Times New Roman"/>
                <w:sz w:val="20"/>
                <w:szCs w:val="20"/>
                <w:lang w:val="fr-FR"/>
              </w:rPr>
              <w:t>subsistemele</w:t>
            </w:r>
            <w:proofErr w:type="spellEnd"/>
            <w:r w:rsidRPr="007F6ED9">
              <w:rPr>
                <w:rFonts w:eastAsia="Times New Roman"/>
                <w:sz w:val="20"/>
                <w:szCs w:val="20"/>
                <w:lang w:val="fr-FR"/>
              </w:rPr>
              <w:t xml:space="preserve"> structurale si </w:t>
            </w:r>
            <w:proofErr w:type="spellStart"/>
            <w:r w:rsidRPr="007F6ED9">
              <w:rPr>
                <w:rFonts w:eastAsia="Times New Roman"/>
                <w:sz w:val="20"/>
                <w:szCs w:val="20"/>
                <w:lang w:val="fr-FR"/>
              </w:rPr>
              <w:t>nestructurale</w:t>
            </w:r>
            <w:proofErr w:type="spellEnd"/>
            <w:r w:rsidRPr="007F6ED9">
              <w:rPr>
                <w:rFonts w:eastAsia="Times New Roman"/>
                <w:sz w:val="20"/>
                <w:szCs w:val="20"/>
                <w:lang w:val="fr-FR"/>
              </w:rPr>
              <w:t>.</w:t>
            </w:r>
          </w:p>
        </w:tc>
      </w:tr>
      <w:tr w:rsidR="005E6816" w:rsidRPr="000C07E6" w14:paraId="45802D89"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5115C0E7"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11</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4A963A01" w14:textId="77777777" w:rsidR="00B01E01" w:rsidRPr="007F6ED9" w:rsidRDefault="00B01E01" w:rsidP="001F0E60">
            <w:pPr>
              <w:ind w:firstLine="0"/>
              <w:jc w:val="left"/>
              <w:rPr>
                <w:rFonts w:ascii="Calibri" w:eastAsia="Times New Roman" w:hAnsi="Calibri" w:cs="Calibri"/>
              </w:rPr>
            </w:pPr>
            <w:proofErr w:type="spellStart"/>
            <w:r w:rsidRPr="007F6ED9">
              <w:rPr>
                <w:rFonts w:eastAsia="Times New Roman"/>
                <w:sz w:val="20"/>
                <w:szCs w:val="20"/>
              </w:rPr>
              <w:t>Costuri</w:t>
            </w:r>
            <w:proofErr w:type="spellEnd"/>
            <w:r w:rsidRPr="007F6ED9">
              <w:rPr>
                <w:rFonts w:eastAsia="Times New Roman"/>
                <w:sz w:val="20"/>
                <w:szCs w:val="20"/>
              </w:rPr>
              <w:t xml:space="preserve"> de </w:t>
            </w:r>
            <w:proofErr w:type="spellStart"/>
            <w:r w:rsidRPr="007F6ED9">
              <w:rPr>
                <w:rFonts w:eastAsia="Times New Roman"/>
                <w:sz w:val="20"/>
                <w:szCs w:val="20"/>
              </w:rPr>
              <w:t>investitie</w:t>
            </w:r>
            <w:proofErr w:type="spellEnd"/>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003C1B46"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1CEEF6EB"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1683487A"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Scenariul</w:t>
            </w:r>
            <w:proofErr w:type="spellEnd"/>
            <w:r w:rsidRPr="00B5316B">
              <w:rPr>
                <w:rFonts w:eastAsia="Times New Roman"/>
                <w:sz w:val="20"/>
                <w:szCs w:val="20"/>
              </w:rPr>
              <w:t xml:space="preserve"> 2 </w:t>
            </w:r>
            <w:proofErr w:type="spellStart"/>
            <w:r w:rsidRPr="00B5316B">
              <w:rPr>
                <w:rFonts w:eastAsia="Times New Roman"/>
                <w:sz w:val="20"/>
                <w:szCs w:val="20"/>
              </w:rPr>
              <w:t>poate</w:t>
            </w:r>
            <w:proofErr w:type="spellEnd"/>
            <w:r w:rsidRPr="00B5316B">
              <w:rPr>
                <w:rFonts w:eastAsia="Times New Roman"/>
                <w:sz w:val="20"/>
                <w:szCs w:val="20"/>
              </w:rPr>
              <w:t xml:space="preserve"> </w:t>
            </w:r>
            <w:proofErr w:type="spellStart"/>
            <w:r w:rsidRPr="00B5316B">
              <w:rPr>
                <w:rFonts w:eastAsia="Times New Roman"/>
                <w:sz w:val="20"/>
                <w:szCs w:val="20"/>
              </w:rPr>
              <w:t>avea</w:t>
            </w:r>
            <w:proofErr w:type="spellEnd"/>
            <w:r w:rsidRPr="00B5316B">
              <w:rPr>
                <w:rFonts w:eastAsia="Times New Roman"/>
                <w:sz w:val="20"/>
                <w:szCs w:val="20"/>
              </w:rPr>
              <w:t xml:space="preserve"> un cost initial </w:t>
            </w:r>
            <w:proofErr w:type="spellStart"/>
            <w:r w:rsidRPr="00B5316B">
              <w:rPr>
                <w:rFonts w:eastAsia="Times New Roman"/>
                <w:sz w:val="20"/>
                <w:szCs w:val="20"/>
              </w:rPr>
              <w:t>mai</w:t>
            </w:r>
            <w:proofErr w:type="spellEnd"/>
            <w:r w:rsidRPr="00B5316B">
              <w:rPr>
                <w:rFonts w:eastAsia="Times New Roman"/>
                <w:sz w:val="20"/>
                <w:szCs w:val="20"/>
              </w:rPr>
              <w:t xml:space="preserve"> </w:t>
            </w:r>
            <w:proofErr w:type="spellStart"/>
            <w:r w:rsidRPr="00B5316B">
              <w:rPr>
                <w:rFonts w:eastAsia="Times New Roman"/>
                <w:sz w:val="20"/>
                <w:szCs w:val="20"/>
              </w:rPr>
              <w:t>redus</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utilizarea</w:t>
            </w:r>
            <w:proofErr w:type="spellEnd"/>
            <w:r w:rsidRPr="00B5316B">
              <w:rPr>
                <w:rFonts w:eastAsia="Times New Roman"/>
                <w:sz w:val="20"/>
                <w:szCs w:val="20"/>
              </w:rPr>
              <w:t xml:space="preserve"> </w:t>
            </w:r>
            <w:proofErr w:type="spellStart"/>
            <w:r w:rsidRPr="00B5316B">
              <w:rPr>
                <w:rFonts w:eastAsia="Times New Roman"/>
                <w:sz w:val="20"/>
                <w:szCs w:val="20"/>
              </w:rPr>
              <w:t>partiala</w:t>
            </w:r>
            <w:proofErr w:type="spellEnd"/>
            <w:r w:rsidRPr="00B5316B">
              <w:rPr>
                <w:rFonts w:eastAsia="Times New Roman"/>
                <w:sz w:val="20"/>
                <w:szCs w:val="20"/>
              </w:rPr>
              <w:t xml:space="preserve"> a </w:t>
            </w:r>
            <w:proofErr w:type="spellStart"/>
            <w:r w:rsidRPr="00B5316B">
              <w:rPr>
                <w:rFonts w:eastAsia="Times New Roman"/>
                <w:sz w:val="20"/>
                <w:szCs w:val="20"/>
              </w:rPr>
              <w:t>zidariei</w:t>
            </w:r>
            <w:proofErr w:type="spellEnd"/>
            <w:r w:rsidRPr="00B5316B">
              <w:rPr>
                <w:rFonts w:eastAsia="Times New Roman"/>
                <w:sz w:val="20"/>
                <w:szCs w:val="20"/>
              </w:rPr>
              <w:t xml:space="preserve"> </w:t>
            </w:r>
            <w:proofErr w:type="spellStart"/>
            <w:r w:rsidRPr="00B5316B">
              <w:rPr>
                <w:rFonts w:eastAsia="Times New Roman"/>
                <w:sz w:val="20"/>
                <w:szCs w:val="20"/>
              </w:rPr>
              <w:t>portante</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eliminarea</w:t>
            </w:r>
            <w:proofErr w:type="spellEnd"/>
            <w:r w:rsidRPr="00B5316B">
              <w:rPr>
                <w:rFonts w:eastAsia="Times New Roman"/>
                <w:sz w:val="20"/>
                <w:szCs w:val="20"/>
              </w:rPr>
              <w:t xml:space="preserve"> </w:t>
            </w:r>
            <w:proofErr w:type="spellStart"/>
            <w:r w:rsidRPr="00B5316B">
              <w:rPr>
                <w:rFonts w:eastAsia="Times New Roman"/>
                <w:sz w:val="20"/>
                <w:szCs w:val="20"/>
              </w:rPr>
              <w:t>amfiteatrului</w:t>
            </w:r>
            <w:proofErr w:type="spellEnd"/>
            <w:r w:rsidRPr="00B5316B">
              <w:rPr>
                <w:rFonts w:eastAsia="Times New Roman"/>
                <w:sz w:val="20"/>
                <w:szCs w:val="20"/>
              </w:rPr>
              <w:t xml:space="preserve">. </w:t>
            </w:r>
            <w:proofErr w:type="spellStart"/>
            <w:r w:rsidRPr="00B5316B">
              <w:rPr>
                <w:rFonts w:eastAsia="Times New Roman"/>
                <w:sz w:val="20"/>
                <w:szCs w:val="20"/>
              </w:rPr>
              <w:t>Scenariul</w:t>
            </w:r>
            <w:proofErr w:type="spellEnd"/>
            <w:r w:rsidRPr="00B5316B">
              <w:rPr>
                <w:rFonts w:eastAsia="Times New Roman"/>
                <w:sz w:val="20"/>
                <w:szCs w:val="20"/>
              </w:rPr>
              <w:t xml:space="preserve"> 1 </w:t>
            </w:r>
            <w:proofErr w:type="spellStart"/>
            <w:r w:rsidRPr="00B5316B">
              <w:rPr>
                <w:rFonts w:eastAsia="Times New Roman"/>
                <w:sz w:val="20"/>
                <w:szCs w:val="20"/>
              </w:rPr>
              <w:t>presupune</w:t>
            </w:r>
            <w:proofErr w:type="spellEnd"/>
            <w:r w:rsidRPr="00B5316B">
              <w:rPr>
                <w:rFonts w:eastAsia="Times New Roman"/>
                <w:sz w:val="20"/>
                <w:szCs w:val="20"/>
              </w:rPr>
              <w:t xml:space="preserve"> un </w:t>
            </w:r>
            <w:proofErr w:type="spellStart"/>
            <w:r w:rsidRPr="00B5316B">
              <w:rPr>
                <w:rFonts w:eastAsia="Times New Roman"/>
                <w:sz w:val="20"/>
                <w:szCs w:val="20"/>
              </w:rPr>
              <w:t>efort</w:t>
            </w:r>
            <w:proofErr w:type="spellEnd"/>
            <w:r w:rsidRPr="00B5316B">
              <w:rPr>
                <w:rFonts w:eastAsia="Times New Roman"/>
                <w:sz w:val="20"/>
                <w:szCs w:val="20"/>
              </w:rPr>
              <w:t xml:space="preserve"> </w:t>
            </w:r>
            <w:proofErr w:type="spellStart"/>
            <w:r w:rsidRPr="00B5316B">
              <w:rPr>
                <w:rFonts w:eastAsia="Times New Roman"/>
                <w:sz w:val="20"/>
                <w:szCs w:val="20"/>
              </w:rPr>
              <w:t>investitional</w:t>
            </w:r>
            <w:proofErr w:type="spellEnd"/>
            <w:r w:rsidRPr="00B5316B">
              <w:rPr>
                <w:rFonts w:eastAsia="Times New Roman"/>
                <w:sz w:val="20"/>
                <w:szCs w:val="20"/>
              </w:rPr>
              <w:t xml:space="preserve"> </w:t>
            </w:r>
            <w:proofErr w:type="spellStart"/>
            <w:r w:rsidRPr="00B5316B">
              <w:rPr>
                <w:rFonts w:eastAsia="Times New Roman"/>
                <w:sz w:val="20"/>
                <w:szCs w:val="20"/>
              </w:rPr>
              <w:t>mai</w:t>
            </w:r>
            <w:proofErr w:type="spellEnd"/>
            <w:r w:rsidRPr="00B5316B">
              <w:rPr>
                <w:rFonts w:eastAsia="Times New Roman"/>
                <w:sz w:val="20"/>
                <w:szCs w:val="20"/>
              </w:rPr>
              <w:t xml:space="preserve"> mare, </w:t>
            </w:r>
            <w:proofErr w:type="spellStart"/>
            <w:r w:rsidRPr="00B5316B">
              <w:rPr>
                <w:rFonts w:eastAsia="Times New Roman"/>
                <w:sz w:val="20"/>
                <w:szCs w:val="20"/>
              </w:rPr>
              <w:t>justificat</w:t>
            </w:r>
            <w:proofErr w:type="spellEnd"/>
            <w:r w:rsidRPr="00B5316B">
              <w:rPr>
                <w:rFonts w:eastAsia="Times New Roman"/>
                <w:sz w:val="20"/>
                <w:szCs w:val="20"/>
              </w:rPr>
              <w:t xml:space="preserve"> </w:t>
            </w:r>
            <w:proofErr w:type="spellStart"/>
            <w:r w:rsidRPr="00B5316B">
              <w:rPr>
                <w:rFonts w:eastAsia="Times New Roman"/>
                <w:sz w:val="20"/>
                <w:szCs w:val="20"/>
              </w:rPr>
              <w:t>insa</w:t>
            </w:r>
            <w:proofErr w:type="spellEnd"/>
            <w:r w:rsidRPr="00B5316B">
              <w:rPr>
                <w:rFonts w:eastAsia="Times New Roman"/>
                <w:sz w:val="20"/>
                <w:szCs w:val="20"/>
              </w:rPr>
              <w:t xml:space="preserve"> de </w:t>
            </w:r>
            <w:proofErr w:type="spellStart"/>
            <w:r w:rsidRPr="00B5316B">
              <w:rPr>
                <w:rFonts w:eastAsia="Times New Roman"/>
                <w:sz w:val="20"/>
                <w:szCs w:val="20"/>
              </w:rPr>
              <w:t>performanta</w:t>
            </w:r>
            <w:proofErr w:type="spellEnd"/>
            <w:r w:rsidRPr="00B5316B">
              <w:rPr>
                <w:rFonts w:eastAsia="Times New Roman"/>
                <w:sz w:val="20"/>
                <w:szCs w:val="20"/>
              </w:rPr>
              <w:t xml:space="preserve"> </w:t>
            </w:r>
            <w:proofErr w:type="spellStart"/>
            <w:r w:rsidRPr="00B5316B">
              <w:rPr>
                <w:rFonts w:eastAsia="Times New Roman"/>
                <w:sz w:val="20"/>
                <w:szCs w:val="20"/>
              </w:rPr>
              <w:t>tehnica</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functionala</w:t>
            </w:r>
            <w:proofErr w:type="spellEnd"/>
            <w:r w:rsidRPr="00B5316B">
              <w:rPr>
                <w:rFonts w:eastAsia="Times New Roman"/>
                <w:sz w:val="20"/>
                <w:szCs w:val="20"/>
              </w:rPr>
              <w:t xml:space="preserve"> </w:t>
            </w:r>
            <w:proofErr w:type="spellStart"/>
            <w:r w:rsidRPr="00B5316B">
              <w:rPr>
                <w:rFonts w:eastAsia="Times New Roman"/>
                <w:sz w:val="20"/>
                <w:szCs w:val="20"/>
              </w:rPr>
              <w:t>superioara</w:t>
            </w:r>
            <w:proofErr w:type="spellEnd"/>
            <w:r w:rsidRPr="00B5316B">
              <w:rPr>
                <w:rFonts w:eastAsia="Times New Roman"/>
                <w:sz w:val="20"/>
                <w:szCs w:val="20"/>
              </w:rPr>
              <w:t>.</w:t>
            </w:r>
          </w:p>
        </w:tc>
      </w:tr>
      <w:tr w:rsidR="005E6816" w:rsidRPr="000C07E6" w14:paraId="3BF1DB3F"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615FC9F8"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12</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32D409D5" w14:textId="77777777" w:rsidR="00B01E01" w:rsidRPr="007F6ED9" w:rsidRDefault="00B01E01" w:rsidP="001F0E60">
            <w:pPr>
              <w:ind w:firstLine="0"/>
              <w:jc w:val="left"/>
              <w:rPr>
                <w:rFonts w:ascii="Calibri" w:eastAsia="Times New Roman" w:hAnsi="Calibri" w:cs="Calibri"/>
                <w:lang w:val="pt-PT"/>
              </w:rPr>
            </w:pPr>
            <w:r w:rsidRPr="007F6ED9">
              <w:rPr>
                <w:rFonts w:eastAsia="Times New Roman"/>
                <w:sz w:val="20"/>
                <w:szCs w:val="20"/>
                <w:lang w:val="pt-PT"/>
              </w:rPr>
              <w:t>Costuri de operare si intretinere</w:t>
            </w:r>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0B8A08F3"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4985FA37"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33DCE2B4"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Scenariul</w:t>
            </w:r>
            <w:proofErr w:type="spellEnd"/>
            <w:r w:rsidRPr="00B5316B">
              <w:rPr>
                <w:rFonts w:eastAsia="Times New Roman"/>
                <w:sz w:val="20"/>
                <w:szCs w:val="20"/>
              </w:rPr>
              <w:t xml:space="preserve"> 1 </w:t>
            </w:r>
            <w:proofErr w:type="spellStart"/>
            <w:r w:rsidRPr="00B5316B">
              <w:rPr>
                <w:rFonts w:eastAsia="Times New Roman"/>
                <w:sz w:val="20"/>
                <w:szCs w:val="20"/>
              </w:rPr>
              <w:t>ofera</w:t>
            </w:r>
            <w:proofErr w:type="spellEnd"/>
            <w:r w:rsidRPr="00B5316B">
              <w:rPr>
                <w:rFonts w:eastAsia="Times New Roman"/>
                <w:sz w:val="20"/>
                <w:szCs w:val="20"/>
              </w:rPr>
              <w:t xml:space="preserve"> premise </w:t>
            </w:r>
            <w:proofErr w:type="spellStart"/>
            <w:r w:rsidRPr="00B5316B">
              <w:rPr>
                <w:rFonts w:eastAsia="Times New Roman"/>
                <w:sz w:val="20"/>
                <w:szCs w:val="20"/>
              </w:rPr>
              <w:t>mai</w:t>
            </w:r>
            <w:proofErr w:type="spellEnd"/>
            <w:r w:rsidRPr="00B5316B">
              <w:rPr>
                <w:rFonts w:eastAsia="Times New Roman"/>
                <w:sz w:val="20"/>
                <w:szCs w:val="20"/>
              </w:rPr>
              <w:t xml:space="preserve"> </w:t>
            </w:r>
            <w:proofErr w:type="spellStart"/>
            <w:r w:rsidRPr="00B5316B">
              <w:rPr>
                <w:rFonts w:eastAsia="Times New Roman"/>
                <w:sz w:val="20"/>
                <w:szCs w:val="20"/>
              </w:rPr>
              <w:t>bune</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exploatare</w:t>
            </w:r>
            <w:proofErr w:type="spellEnd"/>
            <w:r w:rsidRPr="00B5316B">
              <w:rPr>
                <w:rFonts w:eastAsia="Times New Roman"/>
                <w:sz w:val="20"/>
                <w:szCs w:val="20"/>
              </w:rPr>
              <w:t xml:space="preserve"> </w:t>
            </w:r>
            <w:proofErr w:type="spellStart"/>
            <w:r w:rsidRPr="00B5316B">
              <w:rPr>
                <w:rFonts w:eastAsia="Times New Roman"/>
                <w:sz w:val="20"/>
                <w:szCs w:val="20"/>
              </w:rPr>
              <w:t>eficienta</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intretinere</w:t>
            </w:r>
            <w:proofErr w:type="spellEnd"/>
            <w:r w:rsidRPr="00B5316B">
              <w:rPr>
                <w:rFonts w:eastAsia="Times New Roman"/>
                <w:sz w:val="20"/>
                <w:szCs w:val="20"/>
              </w:rPr>
              <w:t xml:space="preserve"> </w:t>
            </w:r>
            <w:proofErr w:type="spellStart"/>
            <w:r w:rsidRPr="00B5316B">
              <w:rPr>
                <w:rFonts w:eastAsia="Times New Roman"/>
                <w:sz w:val="20"/>
                <w:szCs w:val="20"/>
              </w:rPr>
              <w:t>predictibila</w:t>
            </w:r>
            <w:proofErr w:type="spellEnd"/>
            <w:r w:rsidRPr="00B5316B">
              <w:rPr>
                <w:rFonts w:eastAsia="Times New Roman"/>
                <w:sz w:val="20"/>
                <w:szCs w:val="20"/>
              </w:rPr>
              <w:t xml:space="preserve"> pe termen lung, </w:t>
            </w:r>
            <w:proofErr w:type="spellStart"/>
            <w:r w:rsidRPr="00B5316B">
              <w:rPr>
                <w:rFonts w:eastAsia="Times New Roman"/>
                <w:sz w:val="20"/>
                <w:szCs w:val="20"/>
              </w:rPr>
              <w:t>inclusiv</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flexibilitatea</w:t>
            </w:r>
            <w:proofErr w:type="spellEnd"/>
            <w:r w:rsidRPr="00B5316B">
              <w:rPr>
                <w:rFonts w:eastAsia="Times New Roman"/>
                <w:sz w:val="20"/>
                <w:szCs w:val="20"/>
              </w:rPr>
              <w:t xml:space="preserve"> </w:t>
            </w:r>
            <w:proofErr w:type="spellStart"/>
            <w:r w:rsidRPr="00B5316B">
              <w:rPr>
                <w:rFonts w:eastAsia="Times New Roman"/>
                <w:sz w:val="20"/>
                <w:szCs w:val="20"/>
              </w:rPr>
              <w:t>spatiilor</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integrarea</w:t>
            </w:r>
            <w:proofErr w:type="spellEnd"/>
            <w:r w:rsidRPr="00B5316B">
              <w:rPr>
                <w:rFonts w:eastAsia="Times New Roman"/>
                <w:sz w:val="20"/>
                <w:szCs w:val="20"/>
              </w:rPr>
              <w:t xml:space="preserve"> </w:t>
            </w:r>
            <w:proofErr w:type="spellStart"/>
            <w:r w:rsidRPr="00B5316B">
              <w:rPr>
                <w:rFonts w:eastAsia="Times New Roman"/>
                <w:sz w:val="20"/>
                <w:szCs w:val="20"/>
              </w:rPr>
              <w:t>unitara</w:t>
            </w:r>
            <w:proofErr w:type="spellEnd"/>
            <w:r w:rsidRPr="00B5316B">
              <w:rPr>
                <w:rFonts w:eastAsia="Times New Roman"/>
                <w:sz w:val="20"/>
                <w:szCs w:val="20"/>
              </w:rPr>
              <w:t xml:space="preserve"> a </w:t>
            </w:r>
            <w:proofErr w:type="spellStart"/>
            <w:r w:rsidRPr="00B5316B">
              <w:rPr>
                <w:rFonts w:eastAsia="Times New Roman"/>
                <w:sz w:val="20"/>
                <w:szCs w:val="20"/>
              </w:rPr>
              <w:t>sistemelor</w:t>
            </w:r>
            <w:proofErr w:type="spellEnd"/>
            <w:r w:rsidRPr="00B5316B">
              <w:rPr>
                <w:rFonts w:eastAsia="Times New Roman"/>
                <w:sz w:val="20"/>
                <w:szCs w:val="20"/>
              </w:rPr>
              <w:t xml:space="preserve"> constructive </w:t>
            </w:r>
            <w:proofErr w:type="spellStart"/>
            <w:r w:rsidRPr="00B5316B">
              <w:rPr>
                <w:rFonts w:eastAsia="Times New Roman"/>
                <w:sz w:val="20"/>
                <w:szCs w:val="20"/>
              </w:rPr>
              <w:t>si</w:t>
            </w:r>
            <w:proofErr w:type="spellEnd"/>
            <w:r w:rsidRPr="00B5316B">
              <w:rPr>
                <w:rFonts w:eastAsia="Times New Roman"/>
                <w:sz w:val="20"/>
                <w:szCs w:val="20"/>
              </w:rPr>
              <w:t xml:space="preserve"> de </w:t>
            </w:r>
            <w:proofErr w:type="spellStart"/>
            <w:r w:rsidRPr="00B5316B">
              <w:rPr>
                <w:rFonts w:eastAsia="Times New Roman"/>
                <w:sz w:val="20"/>
                <w:szCs w:val="20"/>
              </w:rPr>
              <w:t>instalatii</w:t>
            </w:r>
            <w:proofErr w:type="spellEnd"/>
            <w:r w:rsidRPr="00B5316B">
              <w:rPr>
                <w:rFonts w:eastAsia="Times New Roman"/>
                <w:sz w:val="20"/>
                <w:szCs w:val="20"/>
              </w:rPr>
              <w:t>.</w:t>
            </w:r>
          </w:p>
        </w:tc>
      </w:tr>
      <w:tr w:rsidR="005E6816" w:rsidRPr="000C07E6" w14:paraId="7765FE16"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4874E125"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13</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46EE1970" w14:textId="77777777" w:rsidR="00B01E01" w:rsidRPr="007F6ED9" w:rsidRDefault="00B01E01" w:rsidP="001F0E60">
            <w:pPr>
              <w:ind w:firstLine="0"/>
              <w:jc w:val="left"/>
              <w:rPr>
                <w:rFonts w:ascii="Calibri" w:eastAsia="Times New Roman" w:hAnsi="Calibri" w:cs="Calibri"/>
              </w:rPr>
            </w:pPr>
            <w:proofErr w:type="spellStart"/>
            <w:r w:rsidRPr="007F6ED9">
              <w:rPr>
                <w:rFonts w:eastAsia="Times New Roman"/>
                <w:sz w:val="20"/>
                <w:szCs w:val="20"/>
              </w:rPr>
              <w:t>Accesibilitate</w:t>
            </w:r>
            <w:proofErr w:type="spellEnd"/>
            <w:r w:rsidRPr="007F6ED9">
              <w:rPr>
                <w:rFonts w:eastAsia="Times New Roman"/>
                <w:sz w:val="20"/>
                <w:szCs w:val="20"/>
              </w:rPr>
              <w:t xml:space="preserve"> </w:t>
            </w:r>
            <w:proofErr w:type="spellStart"/>
            <w:r w:rsidRPr="007F6ED9">
              <w:rPr>
                <w:rFonts w:eastAsia="Times New Roman"/>
                <w:sz w:val="20"/>
                <w:szCs w:val="20"/>
              </w:rPr>
              <w:t>si</w:t>
            </w:r>
            <w:proofErr w:type="spellEnd"/>
            <w:r w:rsidRPr="007F6ED9">
              <w:rPr>
                <w:rFonts w:eastAsia="Times New Roman"/>
                <w:sz w:val="20"/>
                <w:szCs w:val="20"/>
              </w:rPr>
              <w:t xml:space="preserve"> </w:t>
            </w:r>
            <w:proofErr w:type="spellStart"/>
            <w:r w:rsidRPr="007F6ED9">
              <w:rPr>
                <w:rFonts w:eastAsia="Times New Roman"/>
                <w:sz w:val="20"/>
                <w:szCs w:val="20"/>
              </w:rPr>
              <w:t>incluziune</w:t>
            </w:r>
            <w:proofErr w:type="spellEnd"/>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3752C517"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7D5FD04E"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5FC72F14"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Ambele</w:t>
            </w:r>
            <w:proofErr w:type="spellEnd"/>
            <w:r w:rsidRPr="00B5316B">
              <w:rPr>
                <w:rFonts w:eastAsia="Times New Roman"/>
                <w:sz w:val="20"/>
                <w:szCs w:val="20"/>
              </w:rPr>
              <w:t xml:space="preserve"> </w:t>
            </w:r>
            <w:proofErr w:type="spellStart"/>
            <w:r w:rsidRPr="00B5316B">
              <w:rPr>
                <w:rFonts w:eastAsia="Times New Roman"/>
                <w:sz w:val="20"/>
                <w:szCs w:val="20"/>
              </w:rPr>
              <w:t>scenarii</w:t>
            </w:r>
            <w:proofErr w:type="spellEnd"/>
            <w:r w:rsidRPr="00B5316B">
              <w:rPr>
                <w:rFonts w:eastAsia="Times New Roman"/>
                <w:sz w:val="20"/>
                <w:szCs w:val="20"/>
              </w:rPr>
              <w:t xml:space="preserve"> pot integra </w:t>
            </w:r>
            <w:proofErr w:type="spellStart"/>
            <w:r w:rsidRPr="00B5316B">
              <w:rPr>
                <w:rFonts w:eastAsia="Times New Roman"/>
                <w:sz w:val="20"/>
                <w:szCs w:val="20"/>
              </w:rPr>
              <w:t>masurile</w:t>
            </w:r>
            <w:proofErr w:type="spellEnd"/>
            <w:r w:rsidRPr="00B5316B">
              <w:rPr>
                <w:rFonts w:eastAsia="Times New Roman"/>
                <w:sz w:val="20"/>
                <w:szCs w:val="20"/>
              </w:rPr>
              <w:t xml:space="preserve"> de </w:t>
            </w:r>
            <w:proofErr w:type="spellStart"/>
            <w:r w:rsidRPr="00B5316B">
              <w:rPr>
                <w:rFonts w:eastAsia="Times New Roman"/>
                <w:sz w:val="20"/>
                <w:szCs w:val="20"/>
              </w:rPr>
              <w:t>accesibilitate</w:t>
            </w:r>
            <w:proofErr w:type="spellEnd"/>
            <w:r w:rsidRPr="00B5316B">
              <w:rPr>
                <w:rFonts w:eastAsia="Times New Roman"/>
                <w:sz w:val="20"/>
                <w:szCs w:val="20"/>
              </w:rPr>
              <w:t xml:space="preserve"> </w:t>
            </w:r>
            <w:proofErr w:type="spellStart"/>
            <w:r w:rsidRPr="00B5316B">
              <w:rPr>
                <w:rFonts w:eastAsia="Times New Roman"/>
                <w:sz w:val="20"/>
                <w:szCs w:val="20"/>
              </w:rPr>
              <w:t>prevazute</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proiect</w:t>
            </w:r>
            <w:proofErr w:type="spellEnd"/>
            <w:r w:rsidRPr="00B5316B">
              <w:rPr>
                <w:rFonts w:eastAsia="Times New Roman"/>
                <w:sz w:val="20"/>
                <w:szCs w:val="20"/>
              </w:rPr>
              <w:t xml:space="preserve">, </w:t>
            </w:r>
            <w:proofErr w:type="spellStart"/>
            <w:r w:rsidRPr="00B5316B">
              <w:rPr>
                <w:rFonts w:eastAsia="Times New Roman"/>
                <w:sz w:val="20"/>
                <w:szCs w:val="20"/>
              </w:rPr>
              <w:t>insa</w:t>
            </w:r>
            <w:proofErr w:type="spellEnd"/>
            <w:r w:rsidRPr="00B5316B">
              <w:rPr>
                <w:rFonts w:eastAsia="Times New Roman"/>
                <w:sz w:val="20"/>
                <w:szCs w:val="20"/>
              </w:rPr>
              <w:t xml:space="preserve"> </w:t>
            </w:r>
            <w:proofErr w:type="spellStart"/>
            <w:r w:rsidRPr="00B5316B">
              <w:rPr>
                <w:rFonts w:eastAsia="Times New Roman"/>
                <w:sz w:val="20"/>
                <w:szCs w:val="20"/>
              </w:rPr>
              <w:t>scenariul</w:t>
            </w:r>
            <w:proofErr w:type="spellEnd"/>
            <w:r w:rsidRPr="00B5316B">
              <w:rPr>
                <w:rFonts w:eastAsia="Times New Roman"/>
                <w:sz w:val="20"/>
                <w:szCs w:val="20"/>
              </w:rPr>
              <w:t xml:space="preserve"> 1 </w:t>
            </w:r>
            <w:proofErr w:type="spellStart"/>
            <w:r w:rsidRPr="00B5316B">
              <w:rPr>
                <w:rFonts w:eastAsia="Times New Roman"/>
                <w:sz w:val="20"/>
                <w:szCs w:val="20"/>
              </w:rPr>
              <w:t>permite</w:t>
            </w:r>
            <w:proofErr w:type="spellEnd"/>
            <w:r w:rsidRPr="00B5316B">
              <w:rPr>
                <w:rFonts w:eastAsia="Times New Roman"/>
                <w:sz w:val="20"/>
                <w:szCs w:val="20"/>
              </w:rPr>
              <w:t xml:space="preserve"> o </w:t>
            </w:r>
            <w:proofErr w:type="spellStart"/>
            <w:r w:rsidRPr="00B5316B">
              <w:rPr>
                <w:rFonts w:eastAsia="Times New Roman"/>
                <w:sz w:val="20"/>
                <w:szCs w:val="20"/>
              </w:rPr>
              <w:t>organizare</w:t>
            </w:r>
            <w:proofErr w:type="spellEnd"/>
            <w:r w:rsidRPr="00B5316B">
              <w:rPr>
                <w:rFonts w:eastAsia="Times New Roman"/>
                <w:sz w:val="20"/>
                <w:szCs w:val="20"/>
              </w:rPr>
              <w:t xml:space="preserve"> </w:t>
            </w:r>
            <w:proofErr w:type="spellStart"/>
            <w:r w:rsidRPr="00B5316B">
              <w:rPr>
                <w:rFonts w:eastAsia="Times New Roman"/>
                <w:sz w:val="20"/>
                <w:szCs w:val="20"/>
              </w:rPr>
              <w:lastRenderedPageBreak/>
              <w:t>mai</w:t>
            </w:r>
            <w:proofErr w:type="spellEnd"/>
            <w:r w:rsidRPr="00B5316B">
              <w:rPr>
                <w:rFonts w:eastAsia="Times New Roman"/>
                <w:sz w:val="20"/>
                <w:szCs w:val="20"/>
              </w:rPr>
              <w:t xml:space="preserve"> </w:t>
            </w:r>
            <w:proofErr w:type="spellStart"/>
            <w:r w:rsidRPr="00B5316B">
              <w:rPr>
                <w:rFonts w:eastAsia="Times New Roman"/>
                <w:sz w:val="20"/>
                <w:szCs w:val="20"/>
              </w:rPr>
              <w:t>coerenta</w:t>
            </w:r>
            <w:proofErr w:type="spellEnd"/>
            <w:r w:rsidRPr="00B5316B">
              <w:rPr>
                <w:rFonts w:eastAsia="Times New Roman"/>
                <w:sz w:val="20"/>
                <w:szCs w:val="20"/>
              </w:rPr>
              <w:t xml:space="preserve"> a </w:t>
            </w:r>
            <w:proofErr w:type="spellStart"/>
            <w:r w:rsidRPr="00B5316B">
              <w:rPr>
                <w:rFonts w:eastAsia="Times New Roman"/>
                <w:sz w:val="20"/>
                <w:szCs w:val="20"/>
              </w:rPr>
              <w:t>circulatiilor</w:t>
            </w:r>
            <w:proofErr w:type="spellEnd"/>
            <w:r w:rsidRPr="00B5316B">
              <w:rPr>
                <w:rFonts w:eastAsia="Times New Roman"/>
                <w:sz w:val="20"/>
                <w:szCs w:val="20"/>
              </w:rPr>
              <w:t xml:space="preserve">, a </w:t>
            </w:r>
            <w:proofErr w:type="spellStart"/>
            <w:r w:rsidRPr="00B5316B">
              <w:rPr>
                <w:rFonts w:eastAsia="Times New Roman"/>
                <w:sz w:val="20"/>
                <w:szCs w:val="20"/>
              </w:rPr>
              <w:t>spatiilor</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a </w:t>
            </w:r>
            <w:proofErr w:type="spellStart"/>
            <w:r w:rsidRPr="00B5316B">
              <w:rPr>
                <w:rFonts w:eastAsia="Times New Roman"/>
                <w:sz w:val="20"/>
                <w:szCs w:val="20"/>
              </w:rPr>
              <w:t>relatiei</w:t>
            </w:r>
            <w:proofErr w:type="spellEnd"/>
            <w:r w:rsidRPr="00B5316B">
              <w:rPr>
                <w:rFonts w:eastAsia="Times New Roman"/>
                <w:sz w:val="20"/>
                <w:szCs w:val="20"/>
              </w:rPr>
              <w:t xml:space="preserve"> </w:t>
            </w:r>
            <w:proofErr w:type="spellStart"/>
            <w:r w:rsidRPr="00B5316B">
              <w:rPr>
                <w:rFonts w:eastAsia="Times New Roman"/>
                <w:sz w:val="20"/>
                <w:szCs w:val="20"/>
              </w:rPr>
              <w:t>dintre</w:t>
            </w:r>
            <w:proofErr w:type="spellEnd"/>
            <w:r w:rsidRPr="00B5316B">
              <w:rPr>
                <w:rFonts w:eastAsia="Times New Roman"/>
                <w:sz w:val="20"/>
                <w:szCs w:val="20"/>
              </w:rPr>
              <w:t xml:space="preserve"> </w:t>
            </w:r>
            <w:proofErr w:type="spellStart"/>
            <w:r w:rsidRPr="00B5316B">
              <w:rPr>
                <w:rFonts w:eastAsia="Times New Roman"/>
                <w:sz w:val="20"/>
                <w:szCs w:val="20"/>
              </w:rPr>
              <w:t>functiunile</w:t>
            </w:r>
            <w:proofErr w:type="spellEnd"/>
            <w:r w:rsidRPr="00B5316B">
              <w:rPr>
                <w:rFonts w:eastAsia="Times New Roman"/>
                <w:sz w:val="20"/>
                <w:szCs w:val="20"/>
              </w:rPr>
              <w:t xml:space="preserve"> </w:t>
            </w:r>
            <w:proofErr w:type="spellStart"/>
            <w:r w:rsidRPr="00B5316B">
              <w:rPr>
                <w:rFonts w:eastAsia="Times New Roman"/>
                <w:sz w:val="20"/>
                <w:szCs w:val="20"/>
              </w:rPr>
              <w:t>principale</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cele</w:t>
            </w:r>
            <w:proofErr w:type="spellEnd"/>
            <w:r w:rsidRPr="00B5316B">
              <w:rPr>
                <w:rFonts w:eastAsia="Times New Roman"/>
                <w:sz w:val="20"/>
                <w:szCs w:val="20"/>
              </w:rPr>
              <w:t xml:space="preserve"> </w:t>
            </w:r>
            <w:proofErr w:type="spellStart"/>
            <w:r w:rsidRPr="00B5316B">
              <w:rPr>
                <w:rFonts w:eastAsia="Times New Roman"/>
                <w:sz w:val="20"/>
                <w:szCs w:val="20"/>
              </w:rPr>
              <w:t>auxiliare</w:t>
            </w:r>
            <w:proofErr w:type="spellEnd"/>
            <w:r w:rsidRPr="00B5316B">
              <w:rPr>
                <w:rFonts w:eastAsia="Times New Roman"/>
                <w:sz w:val="20"/>
                <w:szCs w:val="20"/>
              </w:rPr>
              <w:t>.</w:t>
            </w:r>
          </w:p>
        </w:tc>
      </w:tr>
      <w:tr w:rsidR="005E6816" w:rsidRPr="000C07E6" w14:paraId="4359DAB1"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1ED17A72"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lastRenderedPageBreak/>
              <w:t>14</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655322FB" w14:textId="77777777" w:rsidR="00B01E01" w:rsidRPr="007F6ED9" w:rsidRDefault="00B01E01" w:rsidP="001F0E60">
            <w:pPr>
              <w:ind w:firstLine="0"/>
              <w:jc w:val="left"/>
              <w:rPr>
                <w:rFonts w:ascii="Calibri" w:eastAsia="Times New Roman" w:hAnsi="Calibri" w:cs="Calibri"/>
                <w:lang w:val="pt-PT"/>
              </w:rPr>
            </w:pPr>
            <w:r w:rsidRPr="007F6ED9">
              <w:rPr>
                <w:rFonts w:eastAsia="Times New Roman"/>
                <w:sz w:val="20"/>
                <w:szCs w:val="20"/>
                <w:lang w:val="pt-PT"/>
              </w:rPr>
              <w:t>Impact asupra mediului si sustenabilitate</w:t>
            </w:r>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4171E088"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48BFAA15"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7BECB7F3"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Ambele</w:t>
            </w:r>
            <w:proofErr w:type="spellEnd"/>
            <w:r w:rsidRPr="00B5316B">
              <w:rPr>
                <w:rFonts w:eastAsia="Times New Roman"/>
                <w:sz w:val="20"/>
                <w:szCs w:val="20"/>
              </w:rPr>
              <w:t xml:space="preserve"> </w:t>
            </w:r>
            <w:proofErr w:type="spellStart"/>
            <w:r w:rsidRPr="00B5316B">
              <w:rPr>
                <w:rFonts w:eastAsia="Times New Roman"/>
                <w:sz w:val="20"/>
                <w:szCs w:val="20"/>
              </w:rPr>
              <w:t>scenarii</w:t>
            </w:r>
            <w:proofErr w:type="spellEnd"/>
            <w:r w:rsidRPr="00B5316B">
              <w:rPr>
                <w:rFonts w:eastAsia="Times New Roman"/>
                <w:sz w:val="20"/>
                <w:szCs w:val="20"/>
              </w:rPr>
              <w:t xml:space="preserve"> permit </w:t>
            </w:r>
            <w:proofErr w:type="spellStart"/>
            <w:r w:rsidRPr="00B5316B">
              <w:rPr>
                <w:rFonts w:eastAsia="Times New Roman"/>
                <w:sz w:val="20"/>
                <w:szCs w:val="20"/>
              </w:rPr>
              <w:t>integrarea</w:t>
            </w:r>
            <w:proofErr w:type="spellEnd"/>
            <w:r w:rsidRPr="00B5316B">
              <w:rPr>
                <w:rFonts w:eastAsia="Times New Roman"/>
                <w:sz w:val="20"/>
                <w:szCs w:val="20"/>
              </w:rPr>
              <w:t xml:space="preserve"> </w:t>
            </w:r>
            <w:proofErr w:type="spellStart"/>
            <w:r w:rsidRPr="00B5316B">
              <w:rPr>
                <w:rFonts w:eastAsia="Times New Roman"/>
                <w:sz w:val="20"/>
                <w:szCs w:val="20"/>
              </w:rPr>
              <w:t>solutiilor</w:t>
            </w:r>
            <w:proofErr w:type="spellEnd"/>
            <w:r w:rsidRPr="00B5316B">
              <w:rPr>
                <w:rFonts w:eastAsia="Times New Roman"/>
                <w:sz w:val="20"/>
                <w:szCs w:val="20"/>
              </w:rPr>
              <w:t xml:space="preserve"> </w:t>
            </w:r>
            <w:proofErr w:type="spellStart"/>
            <w:r w:rsidRPr="00B5316B">
              <w:rPr>
                <w:rFonts w:eastAsia="Times New Roman"/>
                <w:sz w:val="20"/>
                <w:szCs w:val="20"/>
              </w:rPr>
              <w:t>sustenabile</w:t>
            </w:r>
            <w:proofErr w:type="spellEnd"/>
            <w:r w:rsidRPr="00B5316B">
              <w:rPr>
                <w:rFonts w:eastAsia="Times New Roman"/>
                <w:sz w:val="20"/>
                <w:szCs w:val="20"/>
              </w:rPr>
              <w:t xml:space="preserve"> </w:t>
            </w:r>
            <w:proofErr w:type="spellStart"/>
            <w:r w:rsidRPr="00B5316B">
              <w:rPr>
                <w:rFonts w:eastAsia="Times New Roman"/>
                <w:sz w:val="20"/>
                <w:szCs w:val="20"/>
              </w:rPr>
              <w:t>prevazute</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proiect</w:t>
            </w:r>
            <w:proofErr w:type="spellEnd"/>
            <w:r w:rsidRPr="00B5316B">
              <w:rPr>
                <w:rFonts w:eastAsia="Times New Roman"/>
                <w:sz w:val="20"/>
                <w:szCs w:val="20"/>
              </w:rPr>
              <w:t xml:space="preserve">, </w:t>
            </w:r>
            <w:proofErr w:type="spellStart"/>
            <w:r w:rsidRPr="00B5316B">
              <w:rPr>
                <w:rFonts w:eastAsia="Times New Roman"/>
                <w:sz w:val="20"/>
                <w:szCs w:val="20"/>
              </w:rPr>
              <w:t>insa</w:t>
            </w:r>
            <w:proofErr w:type="spellEnd"/>
            <w:r w:rsidRPr="00B5316B">
              <w:rPr>
                <w:rFonts w:eastAsia="Times New Roman"/>
                <w:sz w:val="20"/>
                <w:szCs w:val="20"/>
              </w:rPr>
              <w:t xml:space="preserve"> </w:t>
            </w:r>
            <w:proofErr w:type="spellStart"/>
            <w:r w:rsidRPr="00B5316B">
              <w:rPr>
                <w:rFonts w:eastAsia="Times New Roman"/>
                <w:sz w:val="20"/>
                <w:szCs w:val="20"/>
              </w:rPr>
              <w:t>scenariul</w:t>
            </w:r>
            <w:proofErr w:type="spellEnd"/>
            <w:r w:rsidRPr="00B5316B">
              <w:rPr>
                <w:rFonts w:eastAsia="Times New Roman"/>
                <w:sz w:val="20"/>
                <w:szCs w:val="20"/>
              </w:rPr>
              <w:t xml:space="preserve"> 1 </w:t>
            </w:r>
            <w:proofErr w:type="spellStart"/>
            <w:r w:rsidRPr="00B5316B">
              <w:rPr>
                <w:rFonts w:eastAsia="Times New Roman"/>
                <w:sz w:val="20"/>
                <w:szCs w:val="20"/>
              </w:rPr>
              <w:t>ofera</w:t>
            </w:r>
            <w:proofErr w:type="spellEnd"/>
            <w:r w:rsidRPr="00B5316B">
              <w:rPr>
                <w:rFonts w:eastAsia="Times New Roman"/>
                <w:sz w:val="20"/>
                <w:szCs w:val="20"/>
              </w:rPr>
              <w:t xml:space="preserve"> o </w:t>
            </w:r>
            <w:proofErr w:type="spellStart"/>
            <w:r w:rsidRPr="00B5316B">
              <w:rPr>
                <w:rFonts w:eastAsia="Times New Roman"/>
                <w:sz w:val="20"/>
                <w:szCs w:val="20"/>
              </w:rPr>
              <w:t>platforma</w:t>
            </w:r>
            <w:proofErr w:type="spellEnd"/>
            <w:r w:rsidRPr="00B5316B">
              <w:rPr>
                <w:rFonts w:eastAsia="Times New Roman"/>
                <w:sz w:val="20"/>
                <w:szCs w:val="20"/>
              </w:rPr>
              <w:t xml:space="preserve"> </w:t>
            </w:r>
            <w:proofErr w:type="spellStart"/>
            <w:r w:rsidRPr="00B5316B">
              <w:rPr>
                <w:rFonts w:eastAsia="Times New Roman"/>
                <w:sz w:val="20"/>
                <w:szCs w:val="20"/>
              </w:rPr>
              <w:t>mai</w:t>
            </w:r>
            <w:proofErr w:type="spellEnd"/>
            <w:r w:rsidRPr="00B5316B">
              <w:rPr>
                <w:rFonts w:eastAsia="Times New Roman"/>
                <w:sz w:val="20"/>
                <w:szCs w:val="20"/>
              </w:rPr>
              <w:t xml:space="preserve"> </w:t>
            </w:r>
            <w:proofErr w:type="spellStart"/>
            <w:r w:rsidRPr="00B5316B">
              <w:rPr>
                <w:rFonts w:eastAsia="Times New Roman"/>
                <w:sz w:val="20"/>
                <w:szCs w:val="20"/>
              </w:rPr>
              <w:t>favorabila</w:t>
            </w:r>
            <w:proofErr w:type="spellEnd"/>
            <w:r w:rsidRPr="00B5316B">
              <w:rPr>
                <w:rFonts w:eastAsia="Times New Roman"/>
                <w:sz w:val="20"/>
                <w:szCs w:val="20"/>
              </w:rPr>
              <w:t xml:space="preserve"> </w:t>
            </w:r>
            <w:proofErr w:type="spellStart"/>
            <w:r w:rsidRPr="00B5316B">
              <w:rPr>
                <w:rFonts w:eastAsia="Times New Roman"/>
                <w:sz w:val="20"/>
                <w:szCs w:val="20"/>
              </w:rPr>
              <w:t>pentru</w:t>
            </w:r>
            <w:proofErr w:type="spellEnd"/>
            <w:r w:rsidRPr="00B5316B">
              <w:rPr>
                <w:rFonts w:eastAsia="Times New Roman"/>
                <w:sz w:val="20"/>
                <w:szCs w:val="20"/>
              </w:rPr>
              <w:t xml:space="preserve"> </w:t>
            </w:r>
            <w:proofErr w:type="spellStart"/>
            <w:r w:rsidRPr="00B5316B">
              <w:rPr>
                <w:rFonts w:eastAsia="Times New Roman"/>
                <w:sz w:val="20"/>
                <w:szCs w:val="20"/>
              </w:rPr>
              <w:t>dezvoltarea</w:t>
            </w:r>
            <w:proofErr w:type="spellEnd"/>
            <w:r w:rsidRPr="00B5316B">
              <w:rPr>
                <w:rFonts w:eastAsia="Times New Roman"/>
                <w:sz w:val="20"/>
                <w:szCs w:val="20"/>
              </w:rPr>
              <w:t xml:space="preserve"> </w:t>
            </w:r>
            <w:proofErr w:type="spellStart"/>
            <w:r w:rsidRPr="00B5316B">
              <w:rPr>
                <w:rFonts w:eastAsia="Times New Roman"/>
                <w:sz w:val="20"/>
                <w:szCs w:val="20"/>
              </w:rPr>
              <w:t>unei</w:t>
            </w:r>
            <w:proofErr w:type="spellEnd"/>
            <w:r w:rsidRPr="00B5316B">
              <w:rPr>
                <w:rFonts w:eastAsia="Times New Roman"/>
                <w:sz w:val="20"/>
                <w:szCs w:val="20"/>
              </w:rPr>
              <w:t xml:space="preserve"> </w:t>
            </w:r>
            <w:proofErr w:type="spellStart"/>
            <w:r w:rsidRPr="00B5316B">
              <w:rPr>
                <w:rFonts w:eastAsia="Times New Roman"/>
                <w:sz w:val="20"/>
                <w:szCs w:val="20"/>
              </w:rPr>
              <w:t>cladiri</w:t>
            </w:r>
            <w:proofErr w:type="spellEnd"/>
            <w:r w:rsidRPr="00B5316B">
              <w:rPr>
                <w:rFonts w:eastAsia="Times New Roman"/>
                <w:sz w:val="20"/>
                <w:szCs w:val="20"/>
              </w:rPr>
              <w:t xml:space="preserve"> </w:t>
            </w:r>
            <w:proofErr w:type="spellStart"/>
            <w:r w:rsidRPr="00B5316B">
              <w:rPr>
                <w:rFonts w:eastAsia="Times New Roman"/>
                <w:sz w:val="20"/>
                <w:szCs w:val="20"/>
              </w:rPr>
              <w:t>unitare</w:t>
            </w:r>
            <w:proofErr w:type="spellEnd"/>
            <w:r w:rsidRPr="00B5316B">
              <w:rPr>
                <w:rFonts w:eastAsia="Times New Roman"/>
                <w:sz w:val="20"/>
                <w:szCs w:val="20"/>
              </w:rPr>
              <w:t xml:space="preserve">, </w:t>
            </w:r>
            <w:proofErr w:type="spellStart"/>
            <w:r w:rsidRPr="00B5316B">
              <w:rPr>
                <w:rFonts w:eastAsia="Times New Roman"/>
                <w:sz w:val="20"/>
                <w:szCs w:val="20"/>
              </w:rPr>
              <w:t>performante</w:t>
            </w:r>
            <w:proofErr w:type="spellEnd"/>
            <w:r w:rsidRPr="00B5316B">
              <w:rPr>
                <w:rFonts w:eastAsia="Times New Roman"/>
                <w:sz w:val="20"/>
                <w:szCs w:val="20"/>
              </w:rPr>
              <w:t xml:space="preserve"> energetic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adaptate</w:t>
            </w:r>
            <w:proofErr w:type="spellEnd"/>
            <w:r w:rsidRPr="00B5316B">
              <w:rPr>
                <w:rFonts w:eastAsia="Times New Roman"/>
                <w:sz w:val="20"/>
                <w:szCs w:val="20"/>
              </w:rPr>
              <w:t xml:space="preserve"> </w:t>
            </w:r>
            <w:proofErr w:type="spellStart"/>
            <w:r w:rsidRPr="00B5316B">
              <w:rPr>
                <w:rFonts w:eastAsia="Times New Roman"/>
                <w:sz w:val="20"/>
                <w:szCs w:val="20"/>
              </w:rPr>
              <w:t>infrastructurii</w:t>
            </w:r>
            <w:proofErr w:type="spellEnd"/>
            <w:r w:rsidRPr="00B5316B">
              <w:rPr>
                <w:rFonts w:eastAsia="Times New Roman"/>
                <w:sz w:val="20"/>
                <w:szCs w:val="20"/>
              </w:rPr>
              <w:t xml:space="preserve"> </w:t>
            </w:r>
            <w:proofErr w:type="spellStart"/>
            <w:r w:rsidRPr="00B5316B">
              <w:rPr>
                <w:rFonts w:eastAsia="Times New Roman"/>
                <w:sz w:val="20"/>
                <w:szCs w:val="20"/>
              </w:rPr>
              <w:t>verzi</w:t>
            </w:r>
            <w:proofErr w:type="spellEnd"/>
            <w:r w:rsidRPr="00B5316B">
              <w:rPr>
                <w:rFonts w:eastAsia="Times New Roman"/>
                <w:sz w:val="20"/>
                <w:szCs w:val="20"/>
              </w:rPr>
              <w:t xml:space="preserve"> </w:t>
            </w:r>
            <w:proofErr w:type="spellStart"/>
            <w:r w:rsidRPr="00B5316B">
              <w:rPr>
                <w:rFonts w:eastAsia="Times New Roman"/>
                <w:sz w:val="20"/>
                <w:szCs w:val="20"/>
              </w:rPr>
              <w:t>propuse</w:t>
            </w:r>
            <w:proofErr w:type="spellEnd"/>
            <w:r w:rsidRPr="00B5316B">
              <w:rPr>
                <w:rFonts w:eastAsia="Times New Roman"/>
                <w:sz w:val="20"/>
                <w:szCs w:val="20"/>
              </w:rPr>
              <w:t>.</w:t>
            </w:r>
          </w:p>
        </w:tc>
      </w:tr>
      <w:tr w:rsidR="005E6816" w:rsidRPr="000C07E6" w14:paraId="13AF8DED" w14:textId="77777777" w:rsidTr="001F0E60">
        <w:tc>
          <w:tcPr>
            <w:tcW w:w="524" w:type="dxa"/>
            <w:tcBorders>
              <w:top w:val="nil"/>
              <w:left w:val="single" w:sz="4" w:space="0" w:color="999999"/>
              <w:bottom w:val="single" w:sz="4" w:space="0" w:color="999999"/>
              <w:right w:val="single" w:sz="4" w:space="0" w:color="999999"/>
            </w:tcBorders>
            <w:tcMar>
              <w:top w:w="70" w:type="dxa"/>
              <w:left w:w="70" w:type="dxa"/>
              <w:bottom w:w="70" w:type="dxa"/>
              <w:right w:w="70" w:type="dxa"/>
            </w:tcMar>
            <w:vAlign w:val="center"/>
            <w:hideMark/>
          </w:tcPr>
          <w:p w14:paraId="6927840D"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15</w:t>
            </w:r>
          </w:p>
        </w:tc>
        <w:tc>
          <w:tcPr>
            <w:tcW w:w="2018"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2C01D911" w14:textId="77777777" w:rsidR="00B01E01" w:rsidRPr="007F6ED9" w:rsidRDefault="00B01E01" w:rsidP="001F0E60">
            <w:pPr>
              <w:ind w:firstLine="0"/>
              <w:jc w:val="left"/>
              <w:rPr>
                <w:rFonts w:ascii="Calibri" w:eastAsia="Times New Roman" w:hAnsi="Calibri" w:cs="Calibri"/>
                <w:lang w:val="pt-PT"/>
              </w:rPr>
            </w:pPr>
            <w:r w:rsidRPr="007F6ED9">
              <w:rPr>
                <w:rFonts w:eastAsia="Times New Roman"/>
                <w:sz w:val="20"/>
                <w:szCs w:val="20"/>
                <w:lang w:val="pt-PT"/>
              </w:rPr>
              <w:t>Valoare educationala si calitatea mediului de invatare</w:t>
            </w:r>
          </w:p>
        </w:tc>
        <w:tc>
          <w:tcPr>
            <w:tcW w:w="1439"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5DF11BB1"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5</w:t>
            </w:r>
          </w:p>
        </w:tc>
        <w:tc>
          <w:tcPr>
            <w:tcW w:w="142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05C05030" w14:textId="77777777" w:rsidR="00B01E01" w:rsidRPr="007F6ED9" w:rsidRDefault="00B01E01" w:rsidP="001F0E60">
            <w:pPr>
              <w:ind w:firstLine="0"/>
              <w:jc w:val="right"/>
              <w:rPr>
                <w:rFonts w:ascii="Calibri" w:eastAsia="Times New Roman" w:hAnsi="Calibri" w:cs="Calibri"/>
              </w:rPr>
            </w:pPr>
            <w:r w:rsidRPr="007F6ED9">
              <w:rPr>
                <w:rFonts w:eastAsia="Times New Roman"/>
                <w:sz w:val="20"/>
                <w:szCs w:val="20"/>
              </w:rPr>
              <w:t>4</w:t>
            </w:r>
          </w:p>
        </w:tc>
        <w:tc>
          <w:tcPr>
            <w:tcW w:w="5084" w:type="dxa"/>
            <w:tcBorders>
              <w:top w:val="nil"/>
              <w:left w:val="nil"/>
              <w:bottom w:val="single" w:sz="4" w:space="0" w:color="999999"/>
              <w:right w:val="single" w:sz="4" w:space="0" w:color="999999"/>
            </w:tcBorders>
            <w:tcMar>
              <w:top w:w="70" w:type="dxa"/>
              <w:left w:w="70" w:type="dxa"/>
              <w:bottom w:w="70" w:type="dxa"/>
              <w:right w:w="70" w:type="dxa"/>
            </w:tcMar>
            <w:vAlign w:val="center"/>
            <w:hideMark/>
          </w:tcPr>
          <w:p w14:paraId="3DD0F0B8" w14:textId="77777777" w:rsidR="00B01E01" w:rsidRPr="00B5316B" w:rsidRDefault="00B01E01" w:rsidP="001F0E60">
            <w:pPr>
              <w:ind w:firstLine="0"/>
              <w:jc w:val="left"/>
              <w:rPr>
                <w:rFonts w:ascii="Calibri" w:eastAsia="Times New Roman" w:hAnsi="Calibri" w:cs="Calibri"/>
              </w:rPr>
            </w:pPr>
            <w:proofErr w:type="spellStart"/>
            <w:r w:rsidRPr="00B5316B">
              <w:rPr>
                <w:rFonts w:eastAsia="Times New Roman"/>
                <w:sz w:val="20"/>
                <w:szCs w:val="20"/>
              </w:rPr>
              <w:t>Scenariul</w:t>
            </w:r>
            <w:proofErr w:type="spellEnd"/>
            <w:r w:rsidRPr="00B5316B">
              <w:rPr>
                <w:rFonts w:eastAsia="Times New Roman"/>
                <w:sz w:val="20"/>
                <w:szCs w:val="20"/>
              </w:rPr>
              <w:t xml:space="preserve"> 1 </w:t>
            </w:r>
            <w:proofErr w:type="spellStart"/>
            <w:r w:rsidRPr="00B5316B">
              <w:rPr>
                <w:rFonts w:eastAsia="Times New Roman"/>
                <w:sz w:val="20"/>
                <w:szCs w:val="20"/>
              </w:rPr>
              <w:t>asigura</w:t>
            </w:r>
            <w:proofErr w:type="spellEnd"/>
            <w:r w:rsidRPr="00B5316B">
              <w:rPr>
                <w:rFonts w:eastAsia="Times New Roman"/>
                <w:sz w:val="20"/>
                <w:szCs w:val="20"/>
              </w:rPr>
              <w:t xml:space="preserve"> un </w:t>
            </w:r>
            <w:proofErr w:type="spellStart"/>
            <w:r w:rsidRPr="00B5316B">
              <w:rPr>
                <w:rFonts w:eastAsia="Times New Roman"/>
                <w:sz w:val="20"/>
                <w:szCs w:val="20"/>
              </w:rPr>
              <w:t>nivel</w:t>
            </w:r>
            <w:proofErr w:type="spellEnd"/>
            <w:r w:rsidRPr="00B5316B">
              <w:rPr>
                <w:rFonts w:eastAsia="Times New Roman"/>
                <w:sz w:val="20"/>
                <w:szCs w:val="20"/>
              </w:rPr>
              <w:t xml:space="preserve"> functional superior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integrarea</w:t>
            </w:r>
            <w:proofErr w:type="spellEnd"/>
            <w:r w:rsidRPr="00B5316B">
              <w:rPr>
                <w:rFonts w:eastAsia="Times New Roman"/>
                <w:sz w:val="20"/>
                <w:szCs w:val="20"/>
              </w:rPr>
              <w:t xml:space="preserve"> </w:t>
            </w:r>
            <w:proofErr w:type="spellStart"/>
            <w:r w:rsidRPr="00B5316B">
              <w:rPr>
                <w:rFonts w:eastAsia="Times New Roman"/>
                <w:sz w:val="20"/>
                <w:szCs w:val="20"/>
              </w:rPr>
              <w:t>amfiteatrului</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w:t>
            </w:r>
            <w:proofErr w:type="spellStart"/>
            <w:r w:rsidRPr="00B5316B">
              <w:rPr>
                <w:rFonts w:eastAsia="Times New Roman"/>
                <w:sz w:val="20"/>
                <w:szCs w:val="20"/>
              </w:rPr>
              <w:t>prin</w:t>
            </w:r>
            <w:proofErr w:type="spellEnd"/>
            <w:r w:rsidRPr="00B5316B">
              <w:rPr>
                <w:rFonts w:eastAsia="Times New Roman"/>
                <w:sz w:val="20"/>
                <w:szCs w:val="20"/>
              </w:rPr>
              <w:t xml:space="preserve"> </w:t>
            </w:r>
            <w:proofErr w:type="spellStart"/>
            <w:r w:rsidRPr="00B5316B">
              <w:rPr>
                <w:rFonts w:eastAsia="Times New Roman"/>
                <w:sz w:val="20"/>
                <w:szCs w:val="20"/>
              </w:rPr>
              <w:t>flexibilitatea</w:t>
            </w:r>
            <w:proofErr w:type="spellEnd"/>
            <w:r w:rsidRPr="00B5316B">
              <w:rPr>
                <w:rFonts w:eastAsia="Times New Roman"/>
                <w:sz w:val="20"/>
                <w:szCs w:val="20"/>
              </w:rPr>
              <w:t xml:space="preserve"> </w:t>
            </w:r>
            <w:proofErr w:type="spellStart"/>
            <w:r w:rsidRPr="00B5316B">
              <w:rPr>
                <w:rFonts w:eastAsia="Times New Roman"/>
                <w:sz w:val="20"/>
                <w:szCs w:val="20"/>
              </w:rPr>
              <w:t>mai</w:t>
            </w:r>
            <w:proofErr w:type="spellEnd"/>
            <w:r w:rsidRPr="00B5316B">
              <w:rPr>
                <w:rFonts w:eastAsia="Times New Roman"/>
                <w:sz w:val="20"/>
                <w:szCs w:val="20"/>
              </w:rPr>
              <w:t xml:space="preserve"> mare a </w:t>
            </w:r>
            <w:proofErr w:type="spellStart"/>
            <w:r w:rsidRPr="00B5316B">
              <w:rPr>
                <w:rFonts w:eastAsia="Times New Roman"/>
                <w:sz w:val="20"/>
                <w:szCs w:val="20"/>
              </w:rPr>
              <w:t>spatiilor</w:t>
            </w:r>
            <w:proofErr w:type="spellEnd"/>
            <w:r w:rsidRPr="00B5316B">
              <w:rPr>
                <w:rFonts w:eastAsia="Times New Roman"/>
                <w:sz w:val="20"/>
                <w:szCs w:val="20"/>
              </w:rPr>
              <w:t xml:space="preserve">, </w:t>
            </w:r>
            <w:proofErr w:type="spellStart"/>
            <w:r w:rsidRPr="00B5316B">
              <w:rPr>
                <w:rFonts w:eastAsia="Times New Roman"/>
                <w:sz w:val="20"/>
                <w:szCs w:val="20"/>
              </w:rPr>
              <w:t>ceea</w:t>
            </w:r>
            <w:proofErr w:type="spellEnd"/>
            <w:r w:rsidRPr="00B5316B">
              <w:rPr>
                <w:rFonts w:eastAsia="Times New Roman"/>
                <w:sz w:val="20"/>
                <w:szCs w:val="20"/>
              </w:rPr>
              <w:t xml:space="preserve"> </w:t>
            </w:r>
            <w:proofErr w:type="spellStart"/>
            <w:r w:rsidRPr="00B5316B">
              <w:rPr>
                <w:rFonts w:eastAsia="Times New Roman"/>
                <w:sz w:val="20"/>
                <w:szCs w:val="20"/>
              </w:rPr>
              <w:t>ce</w:t>
            </w:r>
            <w:proofErr w:type="spellEnd"/>
            <w:r w:rsidRPr="00B5316B">
              <w:rPr>
                <w:rFonts w:eastAsia="Times New Roman"/>
                <w:sz w:val="20"/>
                <w:szCs w:val="20"/>
              </w:rPr>
              <w:t xml:space="preserve"> </w:t>
            </w:r>
            <w:proofErr w:type="spellStart"/>
            <w:r w:rsidRPr="00B5316B">
              <w:rPr>
                <w:rFonts w:eastAsia="Times New Roman"/>
                <w:sz w:val="20"/>
                <w:szCs w:val="20"/>
              </w:rPr>
              <w:t>contribuie</w:t>
            </w:r>
            <w:proofErr w:type="spellEnd"/>
            <w:r w:rsidRPr="00B5316B">
              <w:rPr>
                <w:rFonts w:eastAsia="Times New Roman"/>
                <w:sz w:val="20"/>
                <w:szCs w:val="20"/>
              </w:rPr>
              <w:t xml:space="preserve"> la </w:t>
            </w:r>
            <w:proofErr w:type="spellStart"/>
            <w:r w:rsidRPr="00B5316B">
              <w:rPr>
                <w:rFonts w:eastAsia="Times New Roman"/>
                <w:sz w:val="20"/>
                <w:szCs w:val="20"/>
              </w:rPr>
              <w:t>diversificarea</w:t>
            </w:r>
            <w:proofErr w:type="spellEnd"/>
            <w:r w:rsidRPr="00B5316B">
              <w:rPr>
                <w:rFonts w:eastAsia="Times New Roman"/>
                <w:sz w:val="20"/>
                <w:szCs w:val="20"/>
              </w:rPr>
              <w:t xml:space="preserve"> </w:t>
            </w:r>
            <w:proofErr w:type="spellStart"/>
            <w:r w:rsidRPr="00B5316B">
              <w:rPr>
                <w:rFonts w:eastAsia="Times New Roman"/>
                <w:sz w:val="20"/>
                <w:szCs w:val="20"/>
              </w:rPr>
              <w:t>activitatilor</w:t>
            </w:r>
            <w:proofErr w:type="spellEnd"/>
            <w:r w:rsidRPr="00B5316B">
              <w:rPr>
                <w:rFonts w:eastAsia="Times New Roman"/>
                <w:sz w:val="20"/>
                <w:szCs w:val="20"/>
              </w:rPr>
              <w:t xml:space="preserve"> </w:t>
            </w:r>
            <w:proofErr w:type="spellStart"/>
            <w:r w:rsidRPr="00B5316B">
              <w:rPr>
                <w:rFonts w:eastAsia="Times New Roman"/>
                <w:sz w:val="20"/>
                <w:szCs w:val="20"/>
              </w:rPr>
              <w:t>educationale</w:t>
            </w:r>
            <w:proofErr w:type="spellEnd"/>
            <w:r w:rsidRPr="00B5316B">
              <w:rPr>
                <w:rFonts w:eastAsia="Times New Roman"/>
                <w:sz w:val="20"/>
                <w:szCs w:val="20"/>
              </w:rPr>
              <w:t xml:space="preserve"> </w:t>
            </w:r>
            <w:proofErr w:type="spellStart"/>
            <w:r w:rsidRPr="00B5316B">
              <w:rPr>
                <w:rFonts w:eastAsia="Times New Roman"/>
                <w:sz w:val="20"/>
                <w:szCs w:val="20"/>
              </w:rPr>
              <w:t>si</w:t>
            </w:r>
            <w:proofErr w:type="spellEnd"/>
            <w:r w:rsidRPr="00B5316B">
              <w:rPr>
                <w:rFonts w:eastAsia="Times New Roman"/>
                <w:sz w:val="20"/>
                <w:szCs w:val="20"/>
              </w:rPr>
              <w:t xml:space="preserve"> la </w:t>
            </w:r>
            <w:proofErr w:type="spellStart"/>
            <w:r w:rsidRPr="00B5316B">
              <w:rPr>
                <w:rFonts w:eastAsia="Times New Roman"/>
                <w:sz w:val="20"/>
                <w:szCs w:val="20"/>
              </w:rPr>
              <w:t>cresterea</w:t>
            </w:r>
            <w:proofErr w:type="spellEnd"/>
            <w:r w:rsidRPr="00B5316B">
              <w:rPr>
                <w:rFonts w:eastAsia="Times New Roman"/>
                <w:sz w:val="20"/>
                <w:szCs w:val="20"/>
              </w:rPr>
              <w:t xml:space="preserve"> </w:t>
            </w:r>
            <w:proofErr w:type="spellStart"/>
            <w:r w:rsidRPr="00B5316B">
              <w:rPr>
                <w:rFonts w:eastAsia="Times New Roman"/>
                <w:sz w:val="20"/>
                <w:szCs w:val="20"/>
              </w:rPr>
              <w:t>calitatii</w:t>
            </w:r>
            <w:proofErr w:type="spellEnd"/>
            <w:r w:rsidRPr="00B5316B">
              <w:rPr>
                <w:rFonts w:eastAsia="Times New Roman"/>
                <w:sz w:val="20"/>
                <w:szCs w:val="20"/>
              </w:rPr>
              <w:t xml:space="preserve"> </w:t>
            </w:r>
            <w:proofErr w:type="spellStart"/>
            <w:r w:rsidRPr="00B5316B">
              <w:rPr>
                <w:rFonts w:eastAsia="Times New Roman"/>
                <w:sz w:val="20"/>
                <w:szCs w:val="20"/>
              </w:rPr>
              <w:t>mediului</w:t>
            </w:r>
            <w:proofErr w:type="spellEnd"/>
            <w:r w:rsidRPr="00B5316B">
              <w:rPr>
                <w:rFonts w:eastAsia="Times New Roman"/>
                <w:sz w:val="20"/>
                <w:szCs w:val="20"/>
              </w:rPr>
              <w:t xml:space="preserve"> de </w:t>
            </w:r>
            <w:proofErr w:type="spellStart"/>
            <w:r w:rsidRPr="00B5316B">
              <w:rPr>
                <w:rFonts w:eastAsia="Times New Roman"/>
                <w:sz w:val="20"/>
                <w:szCs w:val="20"/>
              </w:rPr>
              <w:t>invatare</w:t>
            </w:r>
            <w:proofErr w:type="spellEnd"/>
            <w:r w:rsidRPr="00B5316B">
              <w:rPr>
                <w:rFonts w:eastAsia="Times New Roman"/>
                <w:sz w:val="20"/>
                <w:szCs w:val="20"/>
              </w:rPr>
              <w:t>.</w:t>
            </w:r>
          </w:p>
        </w:tc>
      </w:tr>
      <w:tr w:rsidR="005E6816" w:rsidRPr="007F6ED9" w14:paraId="6B3AA6E8" w14:textId="77777777" w:rsidTr="001F0E60">
        <w:tc>
          <w:tcPr>
            <w:tcW w:w="524" w:type="dxa"/>
            <w:tcBorders>
              <w:top w:val="nil"/>
              <w:left w:val="nil"/>
              <w:bottom w:val="nil"/>
              <w:right w:val="nil"/>
            </w:tcBorders>
            <w:noWrap/>
            <w:tcMar>
              <w:top w:w="70" w:type="dxa"/>
              <w:left w:w="70" w:type="dxa"/>
              <w:bottom w:w="70" w:type="dxa"/>
              <w:right w:w="70" w:type="dxa"/>
            </w:tcMar>
            <w:vAlign w:val="center"/>
            <w:hideMark/>
          </w:tcPr>
          <w:p w14:paraId="50E470B9" w14:textId="77777777" w:rsidR="00B01E01" w:rsidRPr="00B5316B" w:rsidRDefault="00B01E01" w:rsidP="001F0E60">
            <w:pPr>
              <w:ind w:firstLine="0"/>
              <w:jc w:val="left"/>
              <w:rPr>
                <w:rFonts w:ascii="Calibri" w:eastAsia="Times New Roman" w:hAnsi="Calibri" w:cs="Calibri"/>
              </w:rPr>
            </w:pPr>
          </w:p>
        </w:tc>
        <w:tc>
          <w:tcPr>
            <w:tcW w:w="2018" w:type="dxa"/>
            <w:tcBorders>
              <w:top w:val="nil"/>
              <w:left w:val="single" w:sz="4" w:space="0" w:color="999999"/>
              <w:bottom w:val="single" w:sz="4" w:space="0" w:color="999999"/>
              <w:right w:val="single" w:sz="4" w:space="0" w:color="999999"/>
            </w:tcBorders>
            <w:shd w:val="clear" w:color="000000" w:fill="E2F0D9"/>
            <w:noWrap/>
            <w:tcMar>
              <w:top w:w="70" w:type="dxa"/>
              <w:left w:w="70" w:type="dxa"/>
              <w:bottom w:w="70" w:type="dxa"/>
              <w:right w:w="70" w:type="dxa"/>
            </w:tcMar>
            <w:vAlign w:val="center"/>
            <w:hideMark/>
          </w:tcPr>
          <w:p w14:paraId="66C548D0" w14:textId="77777777" w:rsidR="00B01E01" w:rsidRPr="007F6ED9" w:rsidRDefault="00B01E01" w:rsidP="001F0E60">
            <w:pPr>
              <w:ind w:firstLine="0"/>
              <w:jc w:val="left"/>
              <w:rPr>
                <w:rFonts w:ascii="Calibri" w:eastAsia="Times New Roman" w:hAnsi="Calibri" w:cs="Calibri"/>
                <w:b/>
                <w:bCs/>
              </w:rPr>
            </w:pPr>
            <w:proofErr w:type="spellStart"/>
            <w:r w:rsidRPr="007F6ED9">
              <w:rPr>
                <w:rFonts w:eastAsia="Times New Roman"/>
                <w:b/>
                <w:bCs/>
                <w:sz w:val="20"/>
                <w:szCs w:val="20"/>
              </w:rPr>
              <w:t>Punctaj</w:t>
            </w:r>
            <w:proofErr w:type="spellEnd"/>
            <w:r w:rsidRPr="007F6ED9">
              <w:rPr>
                <w:rFonts w:eastAsia="Times New Roman"/>
                <w:b/>
                <w:bCs/>
                <w:sz w:val="20"/>
                <w:szCs w:val="20"/>
              </w:rPr>
              <w:t xml:space="preserve"> total</w:t>
            </w:r>
          </w:p>
        </w:tc>
        <w:tc>
          <w:tcPr>
            <w:tcW w:w="1439" w:type="dxa"/>
            <w:tcBorders>
              <w:top w:val="nil"/>
              <w:left w:val="nil"/>
              <w:bottom w:val="single" w:sz="4" w:space="0" w:color="999999"/>
              <w:right w:val="single" w:sz="4" w:space="0" w:color="999999"/>
            </w:tcBorders>
            <w:shd w:val="clear" w:color="000000" w:fill="E2F0D9"/>
            <w:noWrap/>
            <w:tcMar>
              <w:top w:w="70" w:type="dxa"/>
              <w:left w:w="70" w:type="dxa"/>
              <w:bottom w:w="70" w:type="dxa"/>
              <w:right w:w="70" w:type="dxa"/>
            </w:tcMar>
            <w:vAlign w:val="center"/>
            <w:hideMark/>
          </w:tcPr>
          <w:p w14:paraId="39874B13" w14:textId="77777777" w:rsidR="00B01E01" w:rsidRPr="007F6ED9" w:rsidRDefault="00B01E01" w:rsidP="001F0E60">
            <w:pPr>
              <w:ind w:firstLine="0"/>
              <w:jc w:val="right"/>
              <w:rPr>
                <w:rFonts w:ascii="Calibri" w:eastAsia="Times New Roman" w:hAnsi="Calibri" w:cs="Calibri"/>
                <w:b/>
                <w:bCs/>
              </w:rPr>
            </w:pPr>
            <w:r w:rsidRPr="007F6ED9">
              <w:rPr>
                <w:rFonts w:eastAsia="Times New Roman"/>
                <w:b/>
                <w:bCs/>
                <w:sz w:val="20"/>
                <w:szCs w:val="20"/>
              </w:rPr>
              <w:t>72</w:t>
            </w:r>
          </w:p>
        </w:tc>
        <w:tc>
          <w:tcPr>
            <w:tcW w:w="1424" w:type="dxa"/>
            <w:tcBorders>
              <w:top w:val="nil"/>
              <w:left w:val="nil"/>
              <w:bottom w:val="single" w:sz="4" w:space="0" w:color="999999"/>
              <w:right w:val="single" w:sz="4" w:space="0" w:color="999999"/>
            </w:tcBorders>
            <w:shd w:val="clear" w:color="000000" w:fill="E2F0D9"/>
            <w:noWrap/>
            <w:tcMar>
              <w:top w:w="70" w:type="dxa"/>
              <w:left w:w="70" w:type="dxa"/>
              <w:bottom w:w="70" w:type="dxa"/>
              <w:right w:w="70" w:type="dxa"/>
            </w:tcMar>
            <w:vAlign w:val="center"/>
            <w:hideMark/>
          </w:tcPr>
          <w:p w14:paraId="1657E6E1" w14:textId="77777777" w:rsidR="00B01E01" w:rsidRPr="007F6ED9" w:rsidRDefault="00B01E01" w:rsidP="001F0E60">
            <w:pPr>
              <w:ind w:firstLine="0"/>
              <w:jc w:val="right"/>
              <w:rPr>
                <w:rFonts w:ascii="Calibri" w:eastAsia="Times New Roman" w:hAnsi="Calibri" w:cs="Calibri"/>
                <w:b/>
                <w:bCs/>
              </w:rPr>
            </w:pPr>
            <w:r w:rsidRPr="007F6ED9">
              <w:rPr>
                <w:rFonts w:eastAsia="Times New Roman"/>
                <w:b/>
                <w:bCs/>
                <w:sz w:val="20"/>
                <w:szCs w:val="20"/>
              </w:rPr>
              <w:t>59</w:t>
            </w:r>
          </w:p>
        </w:tc>
        <w:tc>
          <w:tcPr>
            <w:tcW w:w="5084" w:type="dxa"/>
            <w:tcBorders>
              <w:top w:val="nil"/>
              <w:left w:val="nil"/>
              <w:bottom w:val="nil"/>
              <w:right w:val="nil"/>
            </w:tcBorders>
            <w:noWrap/>
            <w:tcMar>
              <w:top w:w="70" w:type="dxa"/>
              <w:left w:w="70" w:type="dxa"/>
              <w:bottom w:w="70" w:type="dxa"/>
              <w:right w:w="70" w:type="dxa"/>
            </w:tcMar>
            <w:vAlign w:val="center"/>
            <w:hideMark/>
          </w:tcPr>
          <w:p w14:paraId="45410A73" w14:textId="77777777" w:rsidR="00B01E01" w:rsidRPr="007F6ED9" w:rsidRDefault="00B01E01" w:rsidP="001F0E60">
            <w:pPr>
              <w:ind w:firstLine="0"/>
              <w:jc w:val="right"/>
              <w:rPr>
                <w:rFonts w:ascii="Calibri" w:eastAsia="Times New Roman" w:hAnsi="Calibri" w:cs="Calibri"/>
                <w:b/>
                <w:bCs/>
              </w:rPr>
            </w:pPr>
          </w:p>
        </w:tc>
      </w:tr>
    </w:tbl>
    <w:p w14:paraId="4421F6E9" w14:textId="77777777" w:rsidR="00B01E01" w:rsidRPr="007F6ED9" w:rsidRDefault="00000000" w:rsidP="00B01E01">
      <w:pPr>
        <w:pStyle w:val="NormalWeb"/>
        <w:spacing w:afterAutospacing="0" w:line="240" w:lineRule="auto"/>
        <w:ind w:firstLine="0"/>
        <w:contextualSpacing/>
      </w:pPr>
      <w:r>
        <w:pict w14:anchorId="30D2B802">
          <v:rect id="_x0000_i1063" style="width:0;height:1.5pt" o:hralign="center" o:hrstd="t" o:hr="t" fillcolor="#a0a0a0" stroked="f"/>
        </w:pict>
      </w:r>
    </w:p>
    <w:p w14:paraId="660A2062" w14:textId="77777777" w:rsidR="00B01E01" w:rsidRPr="007F6ED9" w:rsidRDefault="00B01E01" w:rsidP="00B01E01">
      <w:pPr>
        <w:pStyle w:val="NormalWeb"/>
        <w:keepNext/>
        <w:spacing w:beforeAutospacing="0" w:afterAutospacing="0"/>
        <w:contextualSpacing/>
        <w:rPr>
          <w:lang w:val="en-US"/>
        </w:rPr>
      </w:pPr>
      <w:proofErr w:type="spellStart"/>
      <w:r w:rsidRPr="007F6ED9">
        <w:rPr>
          <w:rFonts w:eastAsia="Times New Roman"/>
          <w:szCs w:val="22"/>
          <w:lang w:val="en-US"/>
        </w:rPr>
        <w:t>Centralizarea</w:t>
      </w:r>
      <w:proofErr w:type="spellEnd"/>
      <w:r w:rsidRPr="007F6ED9">
        <w:rPr>
          <w:rFonts w:eastAsia="Times New Roman"/>
          <w:szCs w:val="22"/>
          <w:lang w:val="en-US"/>
        </w:rPr>
        <w:t xml:space="preserve"> </w:t>
      </w:r>
      <w:proofErr w:type="spellStart"/>
      <w:r w:rsidRPr="007F6ED9">
        <w:rPr>
          <w:rFonts w:eastAsia="Times New Roman"/>
          <w:szCs w:val="22"/>
          <w:lang w:val="en-US"/>
        </w:rPr>
        <w:t>punctajului</w:t>
      </w:r>
      <w:proofErr w:type="spellEnd"/>
    </w:p>
    <w:tbl>
      <w:tblPr>
        <w:tblW w:w="10489"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8916"/>
        <w:gridCol w:w="1573"/>
      </w:tblGrid>
      <w:tr w:rsidR="005E6816" w:rsidRPr="007F6ED9" w14:paraId="1F2C0259" w14:textId="77777777" w:rsidTr="001F0E60">
        <w:trPr>
          <w:tblHeader/>
          <w:tblCellSpacing w:w="15" w:type="dxa"/>
        </w:trPr>
        <w:tc>
          <w:tcPr>
            <w:tcW w:w="8949" w:type="dxa"/>
            <w:tcMar>
              <w:top w:w="70" w:type="dxa"/>
              <w:left w:w="70" w:type="dxa"/>
              <w:bottom w:w="70" w:type="dxa"/>
              <w:right w:w="70" w:type="dxa"/>
            </w:tcMar>
            <w:vAlign w:val="center"/>
            <w:hideMark/>
          </w:tcPr>
          <w:p w14:paraId="2D894457"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Scenariu</w:t>
            </w:r>
            <w:proofErr w:type="spellEnd"/>
          </w:p>
        </w:tc>
        <w:tc>
          <w:tcPr>
            <w:tcW w:w="1540" w:type="dxa"/>
            <w:tcMar>
              <w:top w:w="70" w:type="dxa"/>
              <w:left w:w="70" w:type="dxa"/>
              <w:bottom w:w="70" w:type="dxa"/>
              <w:right w:w="70" w:type="dxa"/>
            </w:tcMar>
            <w:vAlign w:val="center"/>
            <w:hideMark/>
          </w:tcPr>
          <w:p w14:paraId="060F974C"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Punctaj</w:t>
            </w:r>
            <w:proofErr w:type="spellEnd"/>
            <w:r w:rsidRPr="007F6ED9">
              <w:rPr>
                <w:rFonts w:eastAsia="Times New Roman"/>
                <w:sz w:val="20"/>
                <w:szCs w:val="20"/>
                <w:lang w:val="en-US"/>
              </w:rPr>
              <w:t xml:space="preserve"> total</w:t>
            </w:r>
          </w:p>
        </w:tc>
      </w:tr>
      <w:tr w:rsidR="005E6816" w:rsidRPr="007F6ED9" w14:paraId="22FC222F" w14:textId="77777777" w:rsidTr="001F0E60">
        <w:trPr>
          <w:tblCellSpacing w:w="15" w:type="dxa"/>
        </w:trPr>
        <w:tc>
          <w:tcPr>
            <w:tcW w:w="8949" w:type="dxa"/>
            <w:tcMar>
              <w:top w:w="70" w:type="dxa"/>
              <w:left w:w="70" w:type="dxa"/>
              <w:bottom w:w="70" w:type="dxa"/>
              <w:right w:w="70" w:type="dxa"/>
            </w:tcMar>
            <w:vAlign w:val="center"/>
            <w:hideMark/>
          </w:tcPr>
          <w:p w14:paraId="7662CB99"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Scenariul</w:t>
            </w:r>
            <w:proofErr w:type="spellEnd"/>
            <w:r w:rsidRPr="007F6ED9">
              <w:rPr>
                <w:rFonts w:eastAsia="Times New Roman"/>
                <w:sz w:val="20"/>
                <w:szCs w:val="20"/>
                <w:lang w:val="en-US"/>
              </w:rPr>
              <w:t xml:space="preserve"> 1 – </w:t>
            </w:r>
            <w:proofErr w:type="spellStart"/>
            <w:r w:rsidRPr="007F6ED9">
              <w:rPr>
                <w:rFonts w:eastAsia="Times New Roman"/>
                <w:sz w:val="20"/>
                <w:szCs w:val="20"/>
                <w:lang w:val="en-US"/>
              </w:rPr>
              <w:t>Structură</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în</w:t>
            </w:r>
            <w:proofErr w:type="spellEnd"/>
            <w:r w:rsidRPr="007F6ED9">
              <w:rPr>
                <w:rFonts w:eastAsia="Times New Roman"/>
                <w:sz w:val="20"/>
                <w:szCs w:val="20"/>
                <w:lang w:val="en-US"/>
              </w:rPr>
              <w:t xml:space="preserve"> cadre din </w:t>
            </w:r>
            <w:proofErr w:type="spellStart"/>
            <w:r w:rsidRPr="007F6ED9">
              <w:rPr>
                <w:rFonts w:eastAsia="Times New Roman"/>
                <w:sz w:val="20"/>
                <w:szCs w:val="20"/>
                <w:lang w:val="en-US"/>
              </w:rPr>
              <w:t>beton</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armat</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turnate</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monolit</w:t>
            </w:r>
            <w:proofErr w:type="spellEnd"/>
            <w:r w:rsidRPr="007F6ED9">
              <w:rPr>
                <w:rFonts w:eastAsia="Times New Roman"/>
                <w:sz w:val="20"/>
                <w:szCs w:val="20"/>
                <w:lang w:val="en-US"/>
              </w:rPr>
              <w:t xml:space="preserve"> + </w:t>
            </w:r>
            <w:proofErr w:type="spellStart"/>
            <w:r w:rsidRPr="007F6ED9">
              <w:rPr>
                <w:rFonts w:eastAsia="Times New Roman"/>
                <w:sz w:val="20"/>
                <w:szCs w:val="20"/>
                <w:lang w:val="en-US"/>
              </w:rPr>
              <w:t>amfiteatru</w:t>
            </w:r>
            <w:proofErr w:type="spellEnd"/>
          </w:p>
        </w:tc>
        <w:tc>
          <w:tcPr>
            <w:tcW w:w="1540" w:type="dxa"/>
            <w:tcMar>
              <w:top w:w="70" w:type="dxa"/>
              <w:left w:w="70" w:type="dxa"/>
              <w:bottom w:w="70" w:type="dxa"/>
              <w:right w:w="70" w:type="dxa"/>
            </w:tcMar>
            <w:vAlign w:val="center"/>
            <w:hideMark/>
          </w:tcPr>
          <w:p w14:paraId="4729A06C" w14:textId="77777777" w:rsidR="00B01E01" w:rsidRPr="007F6ED9" w:rsidRDefault="00B01E01" w:rsidP="001F0E60">
            <w:pPr>
              <w:pStyle w:val="NormalWeb"/>
              <w:ind w:firstLine="0"/>
              <w:contextualSpacing/>
              <w:rPr>
                <w:lang w:val="en-US"/>
              </w:rPr>
            </w:pPr>
            <w:r w:rsidRPr="007F6ED9">
              <w:rPr>
                <w:rFonts w:eastAsia="Times New Roman"/>
                <w:sz w:val="20"/>
                <w:szCs w:val="20"/>
                <w:lang w:val="en-US"/>
              </w:rPr>
              <w:t xml:space="preserve">72 </w:t>
            </w:r>
            <w:proofErr w:type="spellStart"/>
            <w:r w:rsidRPr="007F6ED9">
              <w:rPr>
                <w:rFonts w:eastAsia="Times New Roman"/>
                <w:sz w:val="20"/>
                <w:szCs w:val="20"/>
                <w:lang w:val="en-US"/>
              </w:rPr>
              <w:t>puncte</w:t>
            </w:r>
            <w:proofErr w:type="spellEnd"/>
          </w:p>
        </w:tc>
      </w:tr>
      <w:tr w:rsidR="005E6816" w:rsidRPr="007F6ED9" w14:paraId="146D0E52" w14:textId="77777777" w:rsidTr="001F0E60">
        <w:trPr>
          <w:tblCellSpacing w:w="15" w:type="dxa"/>
        </w:trPr>
        <w:tc>
          <w:tcPr>
            <w:tcW w:w="8949" w:type="dxa"/>
            <w:tcMar>
              <w:top w:w="70" w:type="dxa"/>
              <w:left w:w="70" w:type="dxa"/>
              <w:bottom w:w="70" w:type="dxa"/>
              <w:right w:w="70" w:type="dxa"/>
            </w:tcMar>
            <w:vAlign w:val="center"/>
            <w:hideMark/>
          </w:tcPr>
          <w:p w14:paraId="3DB81B79" w14:textId="77777777" w:rsidR="00B01E01" w:rsidRPr="007F6ED9" w:rsidRDefault="00B01E01" w:rsidP="001F0E60">
            <w:pPr>
              <w:pStyle w:val="NormalWeb"/>
              <w:ind w:firstLine="0"/>
              <w:contextualSpacing/>
              <w:rPr>
                <w:lang w:val="en-US"/>
              </w:rPr>
            </w:pPr>
            <w:proofErr w:type="spellStart"/>
            <w:r w:rsidRPr="007F6ED9">
              <w:rPr>
                <w:rFonts w:eastAsia="Times New Roman"/>
                <w:sz w:val="20"/>
                <w:szCs w:val="20"/>
                <w:lang w:val="en-US"/>
              </w:rPr>
              <w:t>Scenariul</w:t>
            </w:r>
            <w:proofErr w:type="spellEnd"/>
            <w:r w:rsidRPr="007F6ED9">
              <w:rPr>
                <w:rFonts w:eastAsia="Times New Roman"/>
                <w:sz w:val="20"/>
                <w:szCs w:val="20"/>
                <w:lang w:val="en-US"/>
              </w:rPr>
              <w:t xml:space="preserve"> 2 – </w:t>
            </w:r>
            <w:proofErr w:type="spellStart"/>
            <w:r w:rsidRPr="007F6ED9">
              <w:rPr>
                <w:rFonts w:eastAsia="Times New Roman"/>
                <w:sz w:val="20"/>
                <w:szCs w:val="20"/>
                <w:lang w:val="en-US"/>
              </w:rPr>
              <w:t>Sistem</w:t>
            </w:r>
            <w:proofErr w:type="spellEnd"/>
            <w:r w:rsidRPr="007F6ED9">
              <w:rPr>
                <w:rFonts w:eastAsia="Times New Roman"/>
                <w:sz w:val="20"/>
                <w:szCs w:val="20"/>
                <w:lang w:val="en-US"/>
              </w:rPr>
              <w:t xml:space="preserve"> mixt </w:t>
            </w:r>
            <w:proofErr w:type="spellStart"/>
            <w:r w:rsidRPr="007F6ED9">
              <w:rPr>
                <w:rFonts w:eastAsia="Times New Roman"/>
                <w:sz w:val="20"/>
                <w:szCs w:val="20"/>
                <w:lang w:val="en-US"/>
              </w:rPr>
              <w:t>zidărie</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portantă</w:t>
            </w:r>
            <w:proofErr w:type="spellEnd"/>
            <w:r w:rsidRPr="007F6ED9">
              <w:rPr>
                <w:rFonts w:eastAsia="Times New Roman"/>
                <w:sz w:val="20"/>
                <w:szCs w:val="20"/>
                <w:lang w:val="en-US"/>
              </w:rPr>
              <w:t xml:space="preserve"> + cadre din </w:t>
            </w:r>
            <w:proofErr w:type="spellStart"/>
            <w:r w:rsidRPr="007F6ED9">
              <w:rPr>
                <w:rFonts w:eastAsia="Times New Roman"/>
                <w:sz w:val="20"/>
                <w:szCs w:val="20"/>
                <w:lang w:val="en-US"/>
              </w:rPr>
              <w:t>beton</w:t>
            </w:r>
            <w:proofErr w:type="spellEnd"/>
            <w:r w:rsidRPr="007F6ED9">
              <w:rPr>
                <w:rFonts w:eastAsia="Times New Roman"/>
                <w:sz w:val="20"/>
                <w:szCs w:val="20"/>
                <w:lang w:val="en-US"/>
              </w:rPr>
              <w:t xml:space="preserve"> </w:t>
            </w:r>
            <w:proofErr w:type="spellStart"/>
            <w:r w:rsidRPr="007F6ED9">
              <w:rPr>
                <w:rFonts w:eastAsia="Times New Roman"/>
                <w:sz w:val="20"/>
                <w:szCs w:val="20"/>
                <w:lang w:val="en-US"/>
              </w:rPr>
              <w:t>armat</w:t>
            </w:r>
            <w:proofErr w:type="spellEnd"/>
          </w:p>
        </w:tc>
        <w:tc>
          <w:tcPr>
            <w:tcW w:w="1540" w:type="dxa"/>
            <w:tcMar>
              <w:top w:w="70" w:type="dxa"/>
              <w:left w:w="70" w:type="dxa"/>
              <w:bottom w:w="70" w:type="dxa"/>
              <w:right w:w="70" w:type="dxa"/>
            </w:tcMar>
            <w:vAlign w:val="center"/>
            <w:hideMark/>
          </w:tcPr>
          <w:p w14:paraId="5B02C5D9" w14:textId="77777777" w:rsidR="00B01E01" w:rsidRPr="007F6ED9" w:rsidRDefault="00B01E01" w:rsidP="001F0E60">
            <w:pPr>
              <w:pStyle w:val="NormalWeb"/>
              <w:ind w:firstLine="0"/>
              <w:contextualSpacing/>
              <w:rPr>
                <w:lang w:val="en-US"/>
              </w:rPr>
            </w:pPr>
            <w:r w:rsidRPr="007F6ED9">
              <w:rPr>
                <w:rFonts w:eastAsia="Times New Roman"/>
                <w:sz w:val="20"/>
                <w:szCs w:val="20"/>
                <w:lang w:val="en-US"/>
              </w:rPr>
              <w:t xml:space="preserve">59 </w:t>
            </w:r>
            <w:proofErr w:type="spellStart"/>
            <w:r w:rsidRPr="007F6ED9">
              <w:rPr>
                <w:rFonts w:eastAsia="Times New Roman"/>
                <w:sz w:val="20"/>
                <w:szCs w:val="20"/>
                <w:lang w:val="en-US"/>
              </w:rPr>
              <w:t>puncte</w:t>
            </w:r>
            <w:proofErr w:type="spellEnd"/>
          </w:p>
        </w:tc>
      </w:tr>
    </w:tbl>
    <w:p w14:paraId="36CB1643" w14:textId="77777777" w:rsidR="00B01E01" w:rsidRPr="007F6ED9" w:rsidRDefault="00B01E01" w:rsidP="00B01E01">
      <w:pPr>
        <w:pStyle w:val="NormalWeb"/>
        <w:spacing w:beforeAutospacing="0" w:afterAutospacing="0"/>
        <w:contextualSpacing/>
        <w:rPr>
          <w:lang w:val="en-US"/>
        </w:rPr>
      </w:pPr>
      <w:proofErr w:type="spellStart"/>
      <w:r w:rsidRPr="007F6ED9">
        <w:rPr>
          <w:rFonts w:eastAsia="Times New Roman"/>
          <w:szCs w:val="22"/>
          <w:lang w:val="en-US"/>
        </w:rPr>
        <w:t>Interpretarea</w:t>
      </w:r>
      <w:proofErr w:type="spellEnd"/>
      <w:r w:rsidRPr="007F6ED9">
        <w:rPr>
          <w:rFonts w:eastAsia="Times New Roman"/>
          <w:szCs w:val="22"/>
          <w:lang w:val="en-US"/>
        </w:rPr>
        <w:t xml:space="preserve"> </w:t>
      </w:r>
      <w:proofErr w:type="spellStart"/>
      <w:r w:rsidRPr="007F6ED9">
        <w:rPr>
          <w:rFonts w:eastAsia="Times New Roman"/>
          <w:szCs w:val="22"/>
          <w:lang w:val="en-US"/>
        </w:rPr>
        <w:t>rezultatelor</w:t>
      </w:r>
      <w:proofErr w:type="spellEnd"/>
    </w:p>
    <w:p w14:paraId="2821E434" w14:textId="77777777" w:rsidR="00B01E01" w:rsidRPr="00B5316B" w:rsidRDefault="00B01E01" w:rsidP="00B01E01">
      <w:pPr>
        <w:pStyle w:val="NormalWeb"/>
        <w:spacing w:beforeAutospacing="0" w:afterAutospacing="0"/>
        <w:contextualSpacing/>
        <w:rPr>
          <w:lang w:val="en-US"/>
        </w:rPr>
      </w:pPr>
      <w:r w:rsidRPr="00B5316B">
        <w:rPr>
          <w:rFonts w:eastAsia="Times New Roman"/>
          <w:szCs w:val="22"/>
          <w:lang w:val="en-US"/>
        </w:rPr>
        <w:t xml:space="preserve">Analiza </w:t>
      </w:r>
      <w:proofErr w:type="spellStart"/>
      <w:r w:rsidRPr="00B5316B">
        <w:rPr>
          <w:rFonts w:eastAsia="Times New Roman"/>
          <w:szCs w:val="22"/>
          <w:lang w:val="en-US"/>
        </w:rPr>
        <w:t>comparativă</w:t>
      </w:r>
      <w:proofErr w:type="spellEnd"/>
      <w:r w:rsidRPr="00B5316B">
        <w:rPr>
          <w:rFonts w:eastAsia="Times New Roman"/>
          <w:szCs w:val="22"/>
          <w:lang w:val="en-US"/>
        </w:rPr>
        <w:t xml:space="preserve"> </w:t>
      </w:r>
      <w:proofErr w:type="spellStart"/>
      <w:r w:rsidRPr="00B5316B">
        <w:rPr>
          <w:rFonts w:eastAsia="Times New Roman"/>
          <w:szCs w:val="22"/>
          <w:lang w:val="en-US"/>
        </w:rPr>
        <w:t>evidențiază</w:t>
      </w:r>
      <w:proofErr w:type="spellEnd"/>
      <w:r w:rsidRPr="00B5316B">
        <w:rPr>
          <w:rFonts w:eastAsia="Times New Roman"/>
          <w:szCs w:val="22"/>
          <w:lang w:val="en-US"/>
        </w:rPr>
        <w:t xml:space="preserve"> </w:t>
      </w:r>
      <w:proofErr w:type="spellStart"/>
      <w:r w:rsidRPr="00B5316B">
        <w:rPr>
          <w:rFonts w:eastAsia="Times New Roman"/>
          <w:szCs w:val="22"/>
          <w:lang w:val="en-US"/>
        </w:rPr>
        <w:t>faptul</w:t>
      </w:r>
      <w:proofErr w:type="spellEnd"/>
      <w:r w:rsidRPr="00B5316B">
        <w:rPr>
          <w:rFonts w:eastAsia="Times New Roman"/>
          <w:szCs w:val="22"/>
          <w:lang w:val="en-US"/>
        </w:rPr>
        <w:t xml:space="preserve"> </w:t>
      </w:r>
      <w:proofErr w:type="spellStart"/>
      <w:r w:rsidRPr="00B5316B">
        <w:rPr>
          <w:rFonts w:eastAsia="Times New Roman"/>
          <w:szCs w:val="22"/>
          <w:lang w:val="en-US"/>
        </w:rPr>
        <w:t>că</w:t>
      </w:r>
      <w:proofErr w:type="spellEnd"/>
      <w:r w:rsidRPr="00B5316B">
        <w:rPr>
          <w:rFonts w:eastAsia="Times New Roman"/>
          <w:szCs w:val="22"/>
          <w:lang w:val="en-US"/>
        </w:rPr>
        <w:t xml:space="preserve"> </w:t>
      </w:r>
      <w:proofErr w:type="spellStart"/>
      <w:r w:rsidRPr="00B5316B">
        <w:rPr>
          <w:rFonts w:eastAsia="Times New Roman"/>
          <w:szCs w:val="22"/>
          <w:lang w:val="en-US"/>
        </w:rPr>
        <w:t>Scenariul</w:t>
      </w:r>
      <w:proofErr w:type="spellEnd"/>
      <w:r w:rsidRPr="00B5316B">
        <w:rPr>
          <w:rFonts w:eastAsia="Times New Roman"/>
          <w:szCs w:val="22"/>
          <w:lang w:val="en-US"/>
        </w:rPr>
        <w:t xml:space="preserve"> 1 </w:t>
      </w:r>
      <w:proofErr w:type="spellStart"/>
      <w:r w:rsidRPr="00B5316B">
        <w:rPr>
          <w:rFonts w:eastAsia="Times New Roman"/>
          <w:szCs w:val="22"/>
          <w:lang w:val="en-US"/>
        </w:rPr>
        <w:t>obține</w:t>
      </w:r>
      <w:proofErr w:type="spellEnd"/>
      <w:r w:rsidRPr="00B5316B">
        <w:rPr>
          <w:rFonts w:eastAsia="Times New Roman"/>
          <w:szCs w:val="22"/>
          <w:lang w:val="en-US"/>
        </w:rPr>
        <w:t xml:space="preserve"> un </w:t>
      </w:r>
      <w:proofErr w:type="spellStart"/>
      <w:r w:rsidRPr="00B5316B">
        <w:rPr>
          <w:rFonts w:eastAsia="Times New Roman"/>
          <w:szCs w:val="22"/>
          <w:lang w:val="en-US"/>
        </w:rPr>
        <w:t>punctaj</w:t>
      </w:r>
      <w:proofErr w:type="spellEnd"/>
      <w:r w:rsidRPr="00B5316B">
        <w:rPr>
          <w:rFonts w:eastAsia="Times New Roman"/>
          <w:szCs w:val="22"/>
          <w:lang w:val="en-US"/>
        </w:rPr>
        <w:t xml:space="preserve"> superior, </w:t>
      </w:r>
      <w:proofErr w:type="spellStart"/>
      <w:r w:rsidRPr="00B5316B">
        <w:rPr>
          <w:rFonts w:eastAsia="Times New Roman"/>
          <w:szCs w:val="22"/>
          <w:lang w:val="en-US"/>
        </w:rPr>
        <w:t>demonstrând</w:t>
      </w:r>
      <w:proofErr w:type="spellEnd"/>
      <w:r w:rsidRPr="00B5316B">
        <w:rPr>
          <w:rFonts w:eastAsia="Times New Roman"/>
          <w:szCs w:val="22"/>
          <w:lang w:val="en-US"/>
        </w:rPr>
        <w:t xml:space="preserve"> o </w:t>
      </w:r>
      <w:proofErr w:type="spellStart"/>
      <w:r w:rsidRPr="00B5316B">
        <w:rPr>
          <w:rFonts w:eastAsia="Times New Roman"/>
          <w:szCs w:val="22"/>
          <w:lang w:val="en-US"/>
        </w:rPr>
        <w:t>performanță</w:t>
      </w:r>
      <w:proofErr w:type="spellEnd"/>
      <w:r w:rsidRPr="00B5316B">
        <w:rPr>
          <w:rFonts w:eastAsia="Times New Roman"/>
          <w:szCs w:val="22"/>
          <w:lang w:val="en-US"/>
        </w:rPr>
        <w:t xml:space="preserve"> </w:t>
      </w:r>
      <w:proofErr w:type="spellStart"/>
      <w:r w:rsidRPr="00B5316B">
        <w:rPr>
          <w:rFonts w:eastAsia="Times New Roman"/>
          <w:szCs w:val="22"/>
          <w:lang w:val="en-US"/>
        </w:rPr>
        <w:t>mai</w:t>
      </w:r>
      <w:proofErr w:type="spellEnd"/>
      <w:r w:rsidRPr="00B5316B">
        <w:rPr>
          <w:rFonts w:eastAsia="Times New Roman"/>
          <w:szCs w:val="22"/>
          <w:lang w:val="en-US"/>
        </w:rPr>
        <w:t xml:space="preserve"> </w:t>
      </w:r>
      <w:proofErr w:type="spellStart"/>
      <w:r w:rsidRPr="00B5316B">
        <w:rPr>
          <w:rFonts w:eastAsia="Times New Roman"/>
          <w:szCs w:val="22"/>
          <w:lang w:val="en-US"/>
        </w:rPr>
        <w:t>bună</w:t>
      </w:r>
      <w:proofErr w:type="spellEnd"/>
      <w:r w:rsidRPr="00B5316B">
        <w:rPr>
          <w:rFonts w:eastAsia="Times New Roman"/>
          <w:szCs w:val="22"/>
          <w:lang w:val="en-US"/>
        </w:rPr>
        <w:t xml:space="preserve"> din </w:t>
      </w:r>
      <w:proofErr w:type="spellStart"/>
      <w:r w:rsidRPr="00B5316B">
        <w:rPr>
          <w:rFonts w:eastAsia="Times New Roman"/>
          <w:szCs w:val="22"/>
          <w:lang w:val="en-US"/>
        </w:rPr>
        <w:t>punct</w:t>
      </w:r>
      <w:proofErr w:type="spellEnd"/>
      <w:r w:rsidRPr="00B5316B">
        <w:rPr>
          <w:rFonts w:eastAsia="Times New Roman"/>
          <w:szCs w:val="22"/>
          <w:lang w:val="en-US"/>
        </w:rPr>
        <w:t xml:space="preserve"> de </w:t>
      </w:r>
      <w:proofErr w:type="spellStart"/>
      <w:r w:rsidRPr="00B5316B">
        <w:rPr>
          <w:rFonts w:eastAsia="Times New Roman"/>
          <w:szCs w:val="22"/>
          <w:lang w:val="en-US"/>
        </w:rPr>
        <w:t>vedere</w:t>
      </w:r>
      <w:proofErr w:type="spellEnd"/>
      <w:r w:rsidRPr="00B5316B">
        <w:rPr>
          <w:rFonts w:eastAsia="Times New Roman"/>
          <w:szCs w:val="22"/>
          <w:lang w:val="en-US"/>
        </w:rPr>
        <w:t>:</w:t>
      </w:r>
    </w:p>
    <w:p w14:paraId="373C6CE4" w14:textId="77777777" w:rsidR="00B01E01" w:rsidRPr="007F6ED9" w:rsidRDefault="00B01E01">
      <w:pPr>
        <w:pStyle w:val="NormalWeb"/>
        <w:numPr>
          <w:ilvl w:val="0"/>
          <w:numId w:val="99"/>
        </w:numPr>
        <w:spacing w:beforeAutospacing="0" w:afterAutospacing="0"/>
        <w:ind w:left="0" w:firstLine="0"/>
        <w:contextualSpacing/>
        <w:jc w:val="left"/>
        <w:rPr>
          <w:lang w:val="en-US"/>
        </w:rPr>
      </w:pPr>
      <w:proofErr w:type="spellStart"/>
      <w:r w:rsidRPr="007F6ED9">
        <w:rPr>
          <w:rFonts w:eastAsia="Times New Roman"/>
          <w:szCs w:val="22"/>
          <w:lang w:val="en-US"/>
        </w:rPr>
        <w:t>tehnic</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structural, </w:t>
      </w:r>
      <w:proofErr w:type="spellStart"/>
      <w:r w:rsidRPr="007F6ED9">
        <w:rPr>
          <w:rFonts w:eastAsia="Times New Roman"/>
          <w:szCs w:val="22"/>
          <w:lang w:val="en-US"/>
        </w:rPr>
        <w:t>prin</w:t>
      </w:r>
      <w:proofErr w:type="spellEnd"/>
      <w:r w:rsidRPr="007F6ED9">
        <w:rPr>
          <w:rFonts w:eastAsia="Times New Roman"/>
          <w:szCs w:val="22"/>
          <w:lang w:val="en-US"/>
        </w:rPr>
        <w:t xml:space="preserve"> </w:t>
      </w:r>
      <w:proofErr w:type="spellStart"/>
      <w:r w:rsidRPr="007F6ED9">
        <w:rPr>
          <w:rFonts w:eastAsia="Times New Roman"/>
          <w:szCs w:val="22"/>
          <w:lang w:val="en-US"/>
        </w:rPr>
        <w:t>comportarea</w:t>
      </w:r>
      <w:proofErr w:type="spellEnd"/>
      <w:r w:rsidRPr="007F6ED9">
        <w:rPr>
          <w:rFonts w:eastAsia="Times New Roman"/>
          <w:szCs w:val="22"/>
          <w:lang w:val="en-US"/>
        </w:rPr>
        <w:t xml:space="preserve"> </w:t>
      </w:r>
      <w:proofErr w:type="spellStart"/>
      <w:r w:rsidRPr="007F6ED9">
        <w:rPr>
          <w:rFonts w:eastAsia="Times New Roman"/>
          <w:szCs w:val="22"/>
          <w:lang w:val="en-US"/>
        </w:rPr>
        <w:t>seismică</w:t>
      </w:r>
      <w:proofErr w:type="spellEnd"/>
      <w:r w:rsidRPr="007F6ED9">
        <w:rPr>
          <w:rFonts w:eastAsia="Times New Roman"/>
          <w:szCs w:val="22"/>
          <w:lang w:val="en-US"/>
        </w:rPr>
        <w:t xml:space="preserve"> </w:t>
      </w:r>
      <w:proofErr w:type="spellStart"/>
      <w:r w:rsidRPr="007F6ED9">
        <w:rPr>
          <w:rFonts w:eastAsia="Times New Roman"/>
          <w:szCs w:val="22"/>
          <w:lang w:val="en-US"/>
        </w:rPr>
        <w:t>mai</w:t>
      </w:r>
      <w:proofErr w:type="spellEnd"/>
      <w:r w:rsidRPr="007F6ED9">
        <w:rPr>
          <w:rFonts w:eastAsia="Times New Roman"/>
          <w:szCs w:val="22"/>
          <w:lang w:val="en-US"/>
        </w:rPr>
        <w:t xml:space="preserve"> </w:t>
      </w:r>
      <w:proofErr w:type="spellStart"/>
      <w:r w:rsidRPr="007F6ED9">
        <w:rPr>
          <w:rFonts w:eastAsia="Times New Roman"/>
          <w:szCs w:val="22"/>
          <w:lang w:val="en-US"/>
        </w:rPr>
        <w:t>favorabilă</w:t>
      </w:r>
      <w:proofErr w:type="spellEnd"/>
      <w:r w:rsidRPr="007F6ED9">
        <w:rPr>
          <w:rFonts w:eastAsia="Times New Roman"/>
          <w:szCs w:val="22"/>
          <w:lang w:val="en-US"/>
        </w:rPr>
        <w:t xml:space="preserve">, </w:t>
      </w:r>
      <w:proofErr w:type="spellStart"/>
      <w:r w:rsidRPr="007F6ED9">
        <w:rPr>
          <w:rFonts w:eastAsia="Times New Roman"/>
          <w:szCs w:val="22"/>
          <w:lang w:val="en-US"/>
        </w:rPr>
        <w:t>durabilitatea</w:t>
      </w:r>
      <w:proofErr w:type="spellEnd"/>
      <w:r w:rsidRPr="007F6ED9">
        <w:rPr>
          <w:rFonts w:eastAsia="Times New Roman"/>
          <w:szCs w:val="22"/>
          <w:lang w:val="en-US"/>
        </w:rPr>
        <w:t xml:space="preserve"> </w:t>
      </w:r>
      <w:proofErr w:type="spellStart"/>
      <w:r w:rsidRPr="007F6ED9">
        <w:rPr>
          <w:rFonts w:eastAsia="Times New Roman"/>
          <w:szCs w:val="22"/>
          <w:lang w:val="en-US"/>
        </w:rPr>
        <w:t>ridicată</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robustetea</w:t>
      </w:r>
      <w:proofErr w:type="spellEnd"/>
      <w:r w:rsidRPr="007F6ED9">
        <w:rPr>
          <w:rFonts w:eastAsia="Times New Roman"/>
          <w:szCs w:val="22"/>
          <w:lang w:val="en-US"/>
        </w:rPr>
        <w:t xml:space="preserve"> </w:t>
      </w:r>
      <w:proofErr w:type="spellStart"/>
      <w:r w:rsidRPr="007F6ED9">
        <w:rPr>
          <w:rFonts w:eastAsia="Times New Roman"/>
          <w:szCs w:val="22"/>
          <w:lang w:val="en-US"/>
        </w:rPr>
        <w:t>structurii</w:t>
      </w:r>
      <w:proofErr w:type="spellEnd"/>
      <w:r w:rsidRPr="007F6ED9">
        <w:rPr>
          <w:rFonts w:eastAsia="Times New Roman"/>
          <w:szCs w:val="22"/>
          <w:lang w:val="en-US"/>
        </w:rPr>
        <w:t xml:space="preserve"> </w:t>
      </w:r>
      <w:proofErr w:type="spellStart"/>
      <w:r w:rsidRPr="007F6ED9">
        <w:rPr>
          <w:rFonts w:eastAsia="Times New Roman"/>
          <w:szCs w:val="22"/>
          <w:lang w:val="en-US"/>
        </w:rPr>
        <w:t>în</w:t>
      </w:r>
      <w:proofErr w:type="spellEnd"/>
      <w:r w:rsidRPr="007F6ED9">
        <w:rPr>
          <w:rFonts w:eastAsia="Times New Roman"/>
          <w:szCs w:val="22"/>
          <w:lang w:val="en-US"/>
        </w:rPr>
        <w:t xml:space="preserve"> cadre din </w:t>
      </w:r>
      <w:proofErr w:type="spellStart"/>
      <w:r w:rsidRPr="007F6ED9">
        <w:rPr>
          <w:rFonts w:eastAsia="Times New Roman"/>
          <w:szCs w:val="22"/>
          <w:lang w:val="en-US"/>
        </w:rPr>
        <w:t>beton</w:t>
      </w:r>
      <w:proofErr w:type="spellEnd"/>
      <w:r w:rsidRPr="007F6ED9">
        <w:rPr>
          <w:rFonts w:eastAsia="Times New Roman"/>
          <w:szCs w:val="22"/>
          <w:lang w:val="en-US"/>
        </w:rPr>
        <w:t xml:space="preserve"> </w:t>
      </w:r>
      <w:proofErr w:type="spellStart"/>
      <w:r w:rsidRPr="007F6ED9">
        <w:rPr>
          <w:rFonts w:eastAsia="Times New Roman"/>
          <w:szCs w:val="22"/>
          <w:lang w:val="en-US"/>
        </w:rPr>
        <w:t>armat</w:t>
      </w:r>
      <w:proofErr w:type="spellEnd"/>
      <w:r w:rsidRPr="007F6ED9">
        <w:rPr>
          <w:rFonts w:eastAsia="Times New Roman"/>
          <w:szCs w:val="22"/>
          <w:lang w:val="en-US"/>
        </w:rPr>
        <w:t>;</w:t>
      </w:r>
    </w:p>
    <w:p w14:paraId="242A440A" w14:textId="77777777" w:rsidR="00B01E01" w:rsidRPr="00B5316B" w:rsidRDefault="00B01E01">
      <w:pPr>
        <w:pStyle w:val="NormalWeb"/>
        <w:numPr>
          <w:ilvl w:val="0"/>
          <w:numId w:val="99"/>
        </w:numPr>
        <w:spacing w:beforeAutospacing="0" w:afterAutospacing="0"/>
        <w:ind w:left="0" w:firstLine="0"/>
        <w:contextualSpacing/>
        <w:jc w:val="left"/>
        <w:rPr>
          <w:lang w:val="en-US"/>
        </w:rPr>
      </w:pPr>
      <w:proofErr w:type="spellStart"/>
      <w:r w:rsidRPr="00B5316B">
        <w:rPr>
          <w:rFonts w:eastAsia="Times New Roman"/>
          <w:szCs w:val="22"/>
          <w:lang w:val="en-US"/>
        </w:rPr>
        <w:t>funcțional</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educațional</w:t>
      </w:r>
      <w:proofErr w:type="spellEnd"/>
      <w:r w:rsidRPr="00B5316B">
        <w:rPr>
          <w:rFonts w:eastAsia="Times New Roman"/>
          <w:szCs w:val="22"/>
          <w:lang w:val="en-US"/>
        </w:rPr>
        <w:t xml:space="preserve">, </w:t>
      </w:r>
      <w:proofErr w:type="spellStart"/>
      <w:r w:rsidRPr="00B5316B">
        <w:rPr>
          <w:rFonts w:eastAsia="Times New Roman"/>
          <w:szCs w:val="22"/>
          <w:lang w:val="en-US"/>
        </w:rPr>
        <w:t>prin</w:t>
      </w:r>
      <w:proofErr w:type="spellEnd"/>
      <w:r w:rsidRPr="00B5316B">
        <w:rPr>
          <w:rFonts w:eastAsia="Times New Roman"/>
          <w:szCs w:val="22"/>
          <w:lang w:val="en-US"/>
        </w:rPr>
        <w:t xml:space="preserve"> </w:t>
      </w:r>
      <w:proofErr w:type="spellStart"/>
      <w:r w:rsidRPr="00B5316B">
        <w:rPr>
          <w:rFonts w:eastAsia="Times New Roman"/>
          <w:szCs w:val="22"/>
          <w:lang w:val="en-US"/>
        </w:rPr>
        <w:t>flexibilitatea</w:t>
      </w:r>
      <w:proofErr w:type="spellEnd"/>
      <w:r w:rsidRPr="00B5316B">
        <w:rPr>
          <w:rFonts w:eastAsia="Times New Roman"/>
          <w:szCs w:val="22"/>
          <w:lang w:val="en-US"/>
        </w:rPr>
        <w:t xml:space="preserve"> </w:t>
      </w:r>
      <w:proofErr w:type="spellStart"/>
      <w:r w:rsidRPr="00B5316B">
        <w:rPr>
          <w:rFonts w:eastAsia="Times New Roman"/>
          <w:szCs w:val="22"/>
          <w:lang w:val="en-US"/>
        </w:rPr>
        <w:t>sporită</w:t>
      </w:r>
      <w:proofErr w:type="spellEnd"/>
      <w:r w:rsidRPr="00B5316B">
        <w:rPr>
          <w:rFonts w:eastAsia="Times New Roman"/>
          <w:szCs w:val="22"/>
          <w:lang w:val="en-US"/>
        </w:rPr>
        <w:t xml:space="preserve"> a </w:t>
      </w:r>
      <w:proofErr w:type="spellStart"/>
      <w:r w:rsidRPr="00B5316B">
        <w:rPr>
          <w:rFonts w:eastAsia="Times New Roman"/>
          <w:szCs w:val="22"/>
          <w:lang w:val="en-US"/>
        </w:rPr>
        <w:t>compartimentărilor</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prin</w:t>
      </w:r>
      <w:proofErr w:type="spellEnd"/>
      <w:r w:rsidRPr="00B5316B">
        <w:rPr>
          <w:rFonts w:eastAsia="Times New Roman"/>
          <w:szCs w:val="22"/>
          <w:lang w:val="en-US"/>
        </w:rPr>
        <w:t xml:space="preserve"> </w:t>
      </w:r>
      <w:proofErr w:type="spellStart"/>
      <w:r w:rsidRPr="00B5316B">
        <w:rPr>
          <w:rFonts w:eastAsia="Times New Roman"/>
          <w:szCs w:val="22"/>
          <w:lang w:val="en-US"/>
        </w:rPr>
        <w:t>integrarea</w:t>
      </w:r>
      <w:proofErr w:type="spellEnd"/>
      <w:r w:rsidRPr="00B5316B">
        <w:rPr>
          <w:rFonts w:eastAsia="Times New Roman"/>
          <w:szCs w:val="22"/>
          <w:lang w:val="en-US"/>
        </w:rPr>
        <w:t xml:space="preserve"> </w:t>
      </w:r>
      <w:proofErr w:type="spellStart"/>
      <w:r w:rsidRPr="00B5316B">
        <w:rPr>
          <w:rFonts w:eastAsia="Times New Roman"/>
          <w:szCs w:val="22"/>
          <w:lang w:val="en-US"/>
        </w:rPr>
        <w:t>amfiteatrului</w:t>
      </w:r>
      <w:proofErr w:type="spellEnd"/>
      <w:r w:rsidRPr="00B5316B">
        <w:rPr>
          <w:rFonts w:eastAsia="Times New Roman"/>
          <w:szCs w:val="22"/>
          <w:lang w:val="en-US"/>
        </w:rPr>
        <w:t xml:space="preserve"> cu 70 de </w:t>
      </w:r>
      <w:proofErr w:type="spellStart"/>
      <w:r w:rsidRPr="00B5316B">
        <w:rPr>
          <w:rFonts w:eastAsia="Times New Roman"/>
          <w:szCs w:val="22"/>
          <w:lang w:val="en-US"/>
        </w:rPr>
        <w:t>locuri</w:t>
      </w:r>
      <w:proofErr w:type="spellEnd"/>
      <w:r w:rsidRPr="00B5316B">
        <w:rPr>
          <w:rFonts w:eastAsia="Times New Roman"/>
          <w:szCs w:val="22"/>
          <w:lang w:val="en-US"/>
        </w:rPr>
        <w:t xml:space="preserve">, care </w:t>
      </w:r>
      <w:proofErr w:type="spellStart"/>
      <w:r w:rsidRPr="00B5316B">
        <w:rPr>
          <w:rFonts w:eastAsia="Times New Roman"/>
          <w:szCs w:val="22"/>
          <w:lang w:val="en-US"/>
        </w:rPr>
        <w:t>extinde</w:t>
      </w:r>
      <w:proofErr w:type="spellEnd"/>
      <w:r w:rsidRPr="00B5316B">
        <w:rPr>
          <w:rFonts w:eastAsia="Times New Roman"/>
          <w:szCs w:val="22"/>
          <w:lang w:val="en-US"/>
        </w:rPr>
        <w:t xml:space="preserve"> </w:t>
      </w:r>
      <w:proofErr w:type="spellStart"/>
      <w:r w:rsidRPr="00B5316B">
        <w:rPr>
          <w:rFonts w:eastAsia="Times New Roman"/>
          <w:szCs w:val="22"/>
          <w:lang w:val="en-US"/>
        </w:rPr>
        <w:t>funcțiunile</w:t>
      </w:r>
      <w:proofErr w:type="spellEnd"/>
      <w:r w:rsidRPr="00B5316B">
        <w:rPr>
          <w:rFonts w:eastAsia="Times New Roman"/>
          <w:szCs w:val="22"/>
          <w:lang w:val="en-US"/>
        </w:rPr>
        <w:t xml:space="preserve"> </w:t>
      </w:r>
      <w:proofErr w:type="spellStart"/>
      <w:r w:rsidRPr="00B5316B">
        <w:rPr>
          <w:rFonts w:eastAsia="Times New Roman"/>
          <w:szCs w:val="22"/>
          <w:lang w:val="en-US"/>
        </w:rPr>
        <w:t>educaționale</w:t>
      </w:r>
      <w:proofErr w:type="spellEnd"/>
      <w:r w:rsidRPr="00B5316B">
        <w:rPr>
          <w:rFonts w:eastAsia="Times New Roman"/>
          <w:szCs w:val="22"/>
          <w:lang w:val="en-US"/>
        </w:rPr>
        <w:t xml:space="preserve"> ale </w:t>
      </w:r>
      <w:proofErr w:type="spellStart"/>
      <w:r w:rsidRPr="00B5316B">
        <w:rPr>
          <w:rFonts w:eastAsia="Times New Roman"/>
          <w:szCs w:val="22"/>
          <w:lang w:val="en-US"/>
        </w:rPr>
        <w:t>investiției</w:t>
      </w:r>
      <w:proofErr w:type="spellEnd"/>
      <w:r w:rsidRPr="00B5316B">
        <w:rPr>
          <w:rFonts w:eastAsia="Times New Roman"/>
          <w:szCs w:val="22"/>
          <w:lang w:val="en-US"/>
        </w:rPr>
        <w:t>;</w:t>
      </w:r>
    </w:p>
    <w:p w14:paraId="04810BFA" w14:textId="77777777" w:rsidR="00B01E01" w:rsidRPr="00B5316B" w:rsidRDefault="00B01E01">
      <w:pPr>
        <w:pStyle w:val="NormalWeb"/>
        <w:numPr>
          <w:ilvl w:val="0"/>
          <w:numId w:val="99"/>
        </w:numPr>
        <w:spacing w:beforeAutospacing="0" w:afterAutospacing="0"/>
        <w:ind w:left="0" w:firstLine="0"/>
        <w:contextualSpacing/>
        <w:jc w:val="left"/>
        <w:rPr>
          <w:lang w:val="en-US"/>
        </w:rPr>
      </w:pPr>
      <w:proofErr w:type="spellStart"/>
      <w:r w:rsidRPr="00B5316B">
        <w:rPr>
          <w:rFonts w:eastAsia="Times New Roman"/>
          <w:szCs w:val="22"/>
          <w:lang w:val="en-US"/>
        </w:rPr>
        <w:t>operațional</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economic pe termen lung, </w:t>
      </w:r>
      <w:proofErr w:type="spellStart"/>
      <w:r w:rsidRPr="00B5316B">
        <w:rPr>
          <w:rFonts w:eastAsia="Times New Roman"/>
          <w:szCs w:val="22"/>
          <w:lang w:val="en-US"/>
        </w:rPr>
        <w:t>prin</w:t>
      </w:r>
      <w:proofErr w:type="spellEnd"/>
      <w:r w:rsidRPr="00B5316B">
        <w:rPr>
          <w:rFonts w:eastAsia="Times New Roman"/>
          <w:szCs w:val="22"/>
          <w:lang w:val="en-US"/>
        </w:rPr>
        <w:t xml:space="preserve"> premise </w:t>
      </w:r>
      <w:proofErr w:type="spellStart"/>
      <w:r w:rsidRPr="00B5316B">
        <w:rPr>
          <w:rFonts w:eastAsia="Times New Roman"/>
          <w:szCs w:val="22"/>
          <w:lang w:val="en-US"/>
        </w:rPr>
        <w:t>mai</w:t>
      </w:r>
      <w:proofErr w:type="spellEnd"/>
      <w:r w:rsidRPr="00B5316B">
        <w:rPr>
          <w:rFonts w:eastAsia="Times New Roman"/>
          <w:szCs w:val="22"/>
          <w:lang w:val="en-US"/>
        </w:rPr>
        <w:t xml:space="preserve"> </w:t>
      </w:r>
      <w:proofErr w:type="spellStart"/>
      <w:r w:rsidRPr="00B5316B">
        <w:rPr>
          <w:rFonts w:eastAsia="Times New Roman"/>
          <w:szCs w:val="22"/>
          <w:lang w:val="en-US"/>
        </w:rPr>
        <w:t>bune</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exploatare</w:t>
      </w:r>
      <w:proofErr w:type="spellEnd"/>
      <w:r w:rsidRPr="00B5316B">
        <w:rPr>
          <w:rFonts w:eastAsia="Times New Roman"/>
          <w:szCs w:val="22"/>
          <w:lang w:val="en-US"/>
        </w:rPr>
        <w:t xml:space="preserve"> </w:t>
      </w:r>
      <w:proofErr w:type="spellStart"/>
      <w:r w:rsidRPr="00B5316B">
        <w:rPr>
          <w:rFonts w:eastAsia="Times New Roman"/>
          <w:szCs w:val="22"/>
          <w:lang w:val="en-US"/>
        </w:rPr>
        <w:t>eficientă</w:t>
      </w:r>
      <w:proofErr w:type="spellEnd"/>
      <w:r w:rsidRPr="00B5316B">
        <w:rPr>
          <w:rFonts w:eastAsia="Times New Roman"/>
          <w:szCs w:val="22"/>
          <w:lang w:val="en-US"/>
        </w:rPr>
        <w:t xml:space="preserve">, </w:t>
      </w:r>
      <w:proofErr w:type="spellStart"/>
      <w:r w:rsidRPr="00B5316B">
        <w:rPr>
          <w:rFonts w:eastAsia="Times New Roman"/>
          <w:szCs w:val="22"/>
          <w:lang w:val="en-US"/>
        </w:rPr>
        <w:t>întreținere</w:t>
      </w:r>
      <w:proofErr w:type="spellEnd"/>
      <w:r w:rsidRPr="00B5316B">
        <w:rPr>
          <w:rFonts w:eastAsia="Times New Roman"/>
          <w:szCs w:val="22"/>
          <w:lang w:val="en-US"/>
        </w:rPr>
        <w:t xml:space="preserve"> </w:t>
      </w:r>
      <w:proofErr w:type="spellStart"/>
      <w:r w:rsidRPr="00B5316B">
        <w:rPr>
          <w:rFonts w:eastAsia="Times New Roman"/>
          <w:szCs w:val="22"/>
          <w:lang w:val="en-US"/>
        </w:rPr>
        <w:t>predictibilă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adaptare</w:t>
      </w:r>
      <w:proofErr w:type="spellEnd"/>
      <w:r w:rsidRPr="00B5316B">
        <w:rPr>
          <w:rFonts w:eastAsia="Times New Roman"/>
          <w:szCs w:val="22"/>
          <w:lang w:val="en-US"/>
        </w:rPr>
        <w:t xml:space="preserve"> la </w:t>
      </w:r>
      <w:proofErr w:type="spellStart"/>
      <w:r w:rsidRPr="00B5316B">
        <w:rPr>
          <w:rFonts w:eastAsia="Times New Roman"/>
          <w:szCs w:val="22"/>
          <w:lang w:val="en-US"/>
        </w:rPr>
        <w:t>cerințe</w:t>
      </w:r>
      <w:proofErr w:type="spellEnd"/>
      <w:r w:rsidRPr="00B5316B">
        <w:rPr>
          <w:rFonts w:eastAsia="Times New Roman"/>
          <w:szCs w:val="22"/>
          <w:lang w:val="en-US"/>
        </w:rPr>
        <w:t xml:space="preserve"> </w:t>
      </w:r>
      <w:proofErr w:type="spellStart"/>
      <w:r w:rsidRPr="00B5316B">
        <w:rPr>
          <w:rFonts w:eastAsia="Times New Roman"/>
          <w:szCs w:val="22"/>
          <w:lang w:val="en-US"/>
        </w:rPr>
        <w:t>viitoare</w:t>
      </w:r>
      <w:proofErr w:type="spellEnd"/>
      <w:r w:rsidRPr="00B5316B">
        <w:rPr>
          <w:rFonts w:eastAsia="Times New Roman"/>
          <w:szCs w:val="22"/>
          <w:lang w:val="en-US"/>
        </w:rPr>
        <w:t>;</w:t>
      </w:r>
    </w:p>
    <w:p w14:paraId="65B52F37" w14:textId="77777777" w:rsidR="00B01E01" w:rsidRPr="00B5316B" w:rsidRDefault="00B01E01">
      <w:pPr>
        <w:pStyle w:val="NormalWeb"/>
        <w:numPr>
          <w:ilvl w:val="0"/>
          <w:numId w:val="99"/>
        </w:numPr>
        <w:spacing w:beforeAutospacing="0" w:afterAutospacing="0"/>
        <w:ind w:left="0" w:firstLine="0"/>
        <w:contextualSpacing/>
        <w:jc w:val="left"/>
        <w:rPr>
          <w:lang w:val="en-US"/>
        </w:rPr>
      </w:pPr>
      <w:r w:rsidRPr="00B5316B">
        <w:rPr>
          <w:rFonts w:eastAsia="Times New Roman"/>
          <w:szCs w:val="22"/>
          <w:lang w:val="en-US"/>
        </w:rPr>
        <w:t xml:space="preserve">al </w:t>
      </w:r>
      <w:proofErr w:type="spellStart"/>
      <w:r w:rsidRPr="00B5316B">
        <w:rPr>
          <w:rFonts w:eastAsia="Times New Roman"/>
          <w:szCs w:val="22"/>
          <w:lang w:val="en-US"/>
        </w:rPr>
        <w:t>sustenabilității</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eficienței</w:t>
      </w:r>
      <w:proofErr w:type="spellEnd"/>
      <w:r w:rsidRPr="00B5316B">
        <w:rPr>
          <w:rFonts w:eastAsia="Times New Roman"/>
          <w:szCs w:val="22"/>
          <w:lang w:val="en-US"/>
        </w:rPr>
        <w:t xml:space="preserve"> </w:t>
      </w:r>
      <w:proofErr w:type="spellStart"/>
      <w:r w:rsidRPr="00B5316B">
        <w:rPr>
          <w:rFonts w:eastAsia="Times New Roman"/>
          <w:szCs w:val="22"/>
          <w:lang w:val="en-US"/>
        </w:rPr>
        <w:t>energetice</w:t>
      </w:r>
      <w:proofErr w:type="spellEnd"/>
      <w:r w:rsidRPr="00B5316B">
        <w:rPr>
          <w:rFonts w:eastAsia="Times New Roman"/>
          <w:szCs w:val="22"/>
          <w:lang w:val="en-US"/>
        </w:rPr>
        <w:t xml:space="preserve">, </w:t>
      </w:r>
      <w:proofErr w:type="spellStart"/>
      <w:r w:rsidRPr="00B5316B">
        <w:rPr>
          <w:rFonts w:eastAsia="Times New Roman"/>
          <w:szCs w:val="22"/>
          <w:lang w:val="en-US"/>
        </w:rPr>
        <w:t>prin</w:t>
      </w:r>
      <w:proofErr w:type="spellEnd"/>
      <w:r w:rsidRPr="00B5316B">
        <w:rPr>
          <w:rFonts w:eastAsia="Times New Roman"/>
          <w:szCs w:val="22"/>
          <w:lang w:val="en-US"/>
        </w:rPr>
        <w:t xml:space="preserve"> </w:t>
      </w:r>
      <w:proofErr w:type="spellStart"/>
      <w:r w:rsidRPr="00B5316B">
        <w:rPr>
          <w:rFonts w:eastAsia="Times New Roman"/>
          <w:szCs w:val="22"/>
          <w:lang w:val="en-US"/>
        </w:rPr>
        <w:t>integrarea</w:t>
      </w:r>
      <w:proofErr w:type="spellEnd"/>
      <w:r w:rsidRPr="00B5316B">
        <w:rPr>
          <w:rFonts w:eastAsia="Times New Roman"/>
          <w:szCs w:val="22"/>
          <w:lang w:val="en-US"/>
        </w:rPr>
        <w:t xml:space="preserve"> </w:t>
      </w:r>
      <w:proofErr w:type="spellStart"/>
      <w:r w:rsidRPr="00B5316B">
        <w:rPr>
          <w:rFonts w:eastAsia="Times New Roman"/>
          <w:szCs w:val="22"/>
          <w:lang w:val="en-US"/>
        </w:rPr>
        <w:t>mai</w:t>
      </w:r>
      <w:proofErr w:type="spellEnd"/>
      <w:r w:rsidRPr="00B5316B">
        <w:rPr>
          <w:rFonts w:eastAsia="Times New Roman"/>
          <w:szCs w:val="22"/>
          <w:lang w:val="en-US"/>
        </w:rPr>
        <w:t xml:space="preserve"> </w:t>
      </w:r>
      <w:proofErr w:type="spellStart"/>
      <w:r w:rsidRPr="00B5316B">
        <w:rPr>
          <w:rFonts w:eastAsia="Times New Roman"/>
          <w:szCs w:val="22"/>
          <w:lang w:val="en-US"/>
        </w:rPr>
        <w:t>coerentă</w:t>
      </w:r>
      <w:proofErr w:type="spellEnd"/>
      <w:r w:rsidRPr="00B5316B">
        <w:rPr>
          <w:rFonts w:eastAsia="Times New Roman"/>
          <w:szCs w:val="22"/>
          <w:lang w:val="en-US"/>
        </w:rPr>
        <w:t xml:space="preserve"> a </w:t>
      </w:r>
      <w:proofErr w:type="spellStart"/>
      <w:r w:rsidRPr="00B5316B">
        <w:rPr>
          <w:rFonts w:eastAsia="Times New Roman"/>
          <w:szCs w:val="22"/>
          <w:lang w:val="en-US"/>
        </w:rPr>
        <w:t>soluțiilor</w:t>
      </w:r>
      <w:proofErr w:type="spellEnd"/>
      <w:r w:rsidRPr="00B5316B">
        <w:rPr>
          <w:rFonts w:eastAsia="Times New Roman"/>
          <w:szCs w:val="22"/>
          <w:lang w:val="en-US"/>
        </w:rPr>
        <w:t xml:space="preserve"> </w:t>
      </w:r>
      <w:proofErr w:type="spellStart"/>
      <w:r w:rsidRPr="00B5316B">
        <w:rPr>
          <w:rFonts w:eastAsia="Times New Roman"/>
          <w:szCs w:val="22"/>
          <w:lang w:val="en-US"/>
        </w:rPr>
        <w:t>tehnice</w:t>
      </w:r>
      <w:proofErr w:type="spellEnd"/>
      <w:r w:rsidRPr="00B5316B">
        <w:rPr>
          <w:rFonts w:eastAsia="Times New Roman"/>
          <w:szCs w:val="22"/>
          <w:lang w:val="en-US"/>
        </w:rPr>
        <w:t xml:space="preserve"> </w:t>
      </w:r>
      <w:proofErr w:type="spellStart"/>
      <w:r w:rsidRPr="00B5316B">
        <w:rPr>
          <w:rFonts w:eastAsia="Times New Roman"/>
          <w:szCs w:val="22"/>
          <w:lang w:val="en-US"/>
        </w:rPr>
        <w:t>moderne</w:t>
      </w:r>
      <w:proofErr w:type="spellEnd"/>
      <w:r w:rsidRPr="00B5316B">
        <w:rPr>
          <w:rFonts w:eastAsia="Times New Roman"/>
          <w:szCs w:val="22"/>
          <w:lang w:val="en-US"/>
        </w:rPr>
        <w:t xml:space="preserve">, </w:t>
      </w:r>
      <w:proofErr w:type="gramStart"/>
      <w:r w:rsidRPr="00B5316B">
        <w:rPr>
          <w:rFonts w:eastAsia="Times New Roman"/>
          <w:szCs w:val="22"/>
          <w:lang w:val="en-US"/>
        </w:rPr>
        <w:t>a</w:t>
      </w:r>
      <w:proofErr w:type="gramEnd"/>
      <w:r w:rsidRPr="00B5316B">
        <w:rPr>
          <w:rFonts w:eastAsia="Times New Roman"/>
          <w:szCs w:val="22"/>
          <w:lang w:val="en-US"/>
        </w:rPr>
        <w:t xml:space="preserve"> </w:t>
      </w:r>
      <w:proofErr w:type="spellStart"/>
      <w:r w:rsidRPr="00B5316B">
        <w:rPr>
          <w:rFonts w:eastAsia="Times New Roman"/>
          <w:szCs w:val="22"/>
          <w:lang w:val="en-US"/>
        </w:rPr>
        <w:t>infrastructurii</w:t>
      </w:r>
      <w:proofErr w:type="spellEnd"/>
      <w:r w:rsidRPr="00B5316B">
        <w:rPr>
          <w:rFonts w:eastAsia="Times New Roman"/>
          <w:szCs w:val="22"/>
          <w:lang w:val="en-US"/>
        </w:rPr>
        <w:t xml:space="preserve"> </w:t>
      </w:r>
      <w:proofErr w:type="spellStart"/>
      <w:r w:rsidRPr="00B5316B">
        <w:rPr>
          <w:rFonts w:eastAsia="Times New Roman"/>
          <w:szCs w:val="22"/>
          <w:lang w:val="en-US"/>
        </w:rPr>
        <w:t>verzi</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a </w:t>
      </w:r>
      <w:proofErr w:type="spellStart"/>
      <w:r w:rsidRPr="00B5316B">
        <w:rPr>
          <w:rFonts w:eastAsia="Times New Roman"/>
          <w:szCs w:val="22"/>
          <w:lang w:val="en-US"/>
        </w:rPr>
        <w:t>măsurilor</w:t>
      </w:r>
      <w:proofErr w:type="spellEnd"/>
      <w:r w:rsidRPr="00B5316B">
        <w:rPr>
          <w:rFonts w:eastAsia="Times New Roman"/>
          <w:szCs w:val="22"/>
          <w:lang w:val="en-US"/>
        </w:rPr>
        <w:t xml:space="preserve"> de </w:t>
      </w:r>
      <w:proofErr w:type="spellStart"/>
      <w:r w:rsidRPr="00B5316B">
        <w:rPr>
          <w:rFonts w:eastAsia="Times New Roman"/>
          <w:szCs w:val="22"/>
          <w:lang w:val="en-US"/>
        </w:rPr>
        <w:t>performanță</w:t>
      </w:r>
      <w:proofErr w:type="spellEnd"/>
      <w:r w:rsidRPr="00B5316B">
        <w:rPr>
          <w:rFonts w:eastAsia="Times New Roman"/>
          <w:szCs w:val="22"/>
          <w:lang w:val="en-US"/>
        </w:rPr>
        <w:t xml:space="preserve"> </w:t>
      </w:r>
      <w:proofErr w:type="spellStart"/>
      <w:r w:rsidRPr="00B5316B">
        <w:rPr>
          <w:rFonts w:eastAsia="Times New Roman"/>
          <w:szCs w:val="22"/>
          <w:lang w:val="en-US"/>
        </w:rPr>
        <w:t>energetică</w:t>
      </w:r>
      <w:proofErr w:type="spellEnd"/>
      <w:r w:rsidRPr="00B5316B">
        <w:rPr>
          <w:rFonts w:eastAsia="Times New Roman"/>
          <w:szCs w:val="22"/>
          <w:lang w:val="en-US"/>
        </w:rPr>
        <w:t>;</w:t>
      </w:r>
    </w:p>
    <w:p w14:paraId="72E13010" w14:textId="77777777" w:rsidR="00B01E01" w:rsidRPr="00B5316B" w:rsidRDefault="00B01E01">
      <w:pPr>
        <w:pStyle w:val="NormalWeb"/>
        <w:numPr>
          <w:ilvl w:val="0"/>
          <w:numId w:val="99"/>
        </w:numPr>
        <w:spacing w:beforeAutospacing="0" w:afterAutospacing="0"/>
        <w:ind w:left="0" w:firstLine="0"/>
        <w:contextualSpacing/>
        <w:jc w:val="left"/>
        <w:rPr>
          <w:lang w:val="en-US"/>
        </w:rPr>
      </w:pPr>
      <w:r w:rsidRPr="00B5316B">
        <w:rPr>
          <w:rFonts w:eastAsia="Times New Roman"/>
          <w:szCs w:val="22"/>
          <w:lang w:val="en-US"/>
        </w:rPr>
        <w:t xml:space="preserve">al </w:t>
      </w:r>
      <w:proofErr w:type="spellStart"/>
      <w:r w:rsidRPr="00B5316B">
        <w:rPr>
          <w:rFonts w:eastAsia="Times New Roman"/>
          <w:szCs w:val="22"/>
          <w:lang w:val="en-US"/>
        </w:rPr>
        <w:t>riscurilor</w:t>
      </w:r>
      <w:proofErr w:type="spellEnd"/>
      <w:r w:rsidRPr="00B5316B">
        <w:rPr>
          <w:rFonts w:eastAsia="Times New Roman"/>
          <w:szCs w:val="22"/>
          <w:lang w:val="en-US"/>
        </w:rPr>
        <w:t xml:space="preserve"> de </w:t>
      </w:r>
      <w:proofErr w:type="spellStart"/>
      <w:r w:rsidRPr="00B5316B">
        <w:rPr>
          <w:rFonts w:eastAsia="Times New Roman"/>
          <w:szCs w:val="22"/>
          <w:lang w:val="en-US"/>
        </w:rPr>
        <w:t>implementare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exploatare</w:t>
      </w:r>
      <w:proofErr w:type="spellEnd"/>
      <w:r w:rsidRPr="00B5316B">
        <w:rPr>
          <w:rFonts w:eastAsia="Times New Roman"/>
          <w:szCs w:val="22"/>
          <w:lang w:val="en-US"/>
        </w:rPr>
        <w:t xml:space="preserve">, </w:t>
      </w:r>
      <w:proofErr w:type="spellStart"/>
      <w:r w:rsidRPr="00B5316B">
        <w:rPr>
          <w:rFonts w:eastAsia="Times New Roman"/>
          <w:szCs w:val="22"/>
          <w:lang w:val="en-US"/>
        </w:rPr>
        <w:t>printr</w:t>
      </w:r>
      <w:proofErr w:type="spellEnd"/>
      <w:r w:rsidRPr="00B5316B">
        <w:rPr>
          <w:rFonts w:eastAsia="Times New Roman"/>
          <w:szCs w:val="22"/>
          <w:lang w:val="en-US"/>
        </w:rPr>
        <w:t xml:space="preserve">-o </w:t>
      </w:r>
      <w:proofErr w:type="spellStart"/>
      <w:r w:rsidRPr="00B5316B">
        <w:rPr>
          <w:rFonts w:eastAsia="Times New Roman"/>
          <w:szCs w:val="22"/>
          <w:lang w:val="en-US"/>
        </w:rPr>
        <w:t>soluție</w:t>
      </w:r>
      <w:proofErr w:type="spellEnd"/>
      <w:r w:rsidRPr="00B5316B">
        <w:rPr>
          <w:rFonts w:eastAsia="Times New Roman"/>
          <w:szCs w:val="22"/>
          <w:lang w:val="en-US"/>
        </w:rPr>
        <w:t xml:space="preserve"> </w:t>
      </w:r>
      <w:proofErr w:type="spellStart"/>
      <w:r w:rsidRPr="00B5316B">
        <w:rPr>
          <w:rFonts w:eastAsia="Times New Roman"/>
          <w:szCs w:val="22"/>
          <w:lang w:val="en-US"/>
        </w:rPr>
        <w:t>structurală</w:t>
      </w:r>
      <w:proofErr w:type="spellEnd"/>
      <w:r w:rsidRPr="00B5316B">
        <w:rPr>
          <w:rFonts w:eastAsia="Times New Roman"/>
          <w:szCs w:val="22"/>
          <w:lang w:val="en-US"/>
        </w:rPr>
        <w:t xml:space="preserve"> </w:t>
      </w:r>
      <w:proofErr w:type="spellStart"/>
      <w:r w:rsidRPr="00B5316B">
        <w:rPr>
          <w:rFonts w:eastAsia="Times New Roman"/>
          <w:szCs w:val="22"/>
          <w:lang w:val="en-US"/>
        </w:rPr>
        <w:t>mai</w:t>
      </w:r>
      <w:proofErr w:type="spellEnd"/>
      <w:r w:rsidRPr="00B5316B">
        <w:rPr>
          <w:rFonts w:eastAsia="Times New Roman"/>
          <w:szCs w:val="22"/>
          <w:lang w:val="en-US"/>
        </w:rPr>
        <w:t xml:space="preserve"> </w:t>
      </w:r>
      <w:proofErr w:type="spellStart"/>
      <w:r w:rsidRPr="00B5316B">
        <w:rPr>
          <w:rFonts w:eastAsia="Times New Roman"/>
          <w:szCs w:val="22"/>
          <w:lang w:val="en-US"/>
        </w:rPr>
        <w:t>predictibilă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mai</w:t>
      </w:r>
      <w:proofErr w:type="spellEnd"/>
      <w:r w:rsidRPr="00B5316B">
        <w:rPr>
          <w:rFonts w:eastAsia="Times New Roman"/>
          <w:szCs w:val="22"/>
          <w:lang w:val="en-US"/>
        </w:rPr>
        <w:t xml:space="preserve"> bine </w:t>
      </w:r>
      <w:proofErr w:type="spellStart"/>
      <w:r w:rsidRPr="00B5316B">
        <w:rPr>
          <w:rFonts w:eastAsia="Times New Roman"/>
          <w:szCs w:val="22"/>
          <w:lang w:val="en-US"/>
        </w:rPr>
        <w:t>adaptată</w:t>
      </w:r>
      <w:proofErr w:type="spellEnd"/>
      <w:r w:rsidRPr="00B5316B">
        <w:rPr>
          <w:rFonts w:eastAsia="Times New Roman"/>
          <w:szCs w:val="22"/>
          <w:lang w:val="en-US"/>
        </w:rPr>
        <w:t xml:space="preserve"> </w:t>
      </w:r>
      <w:proofErr w:type="spellStart"/>
      <w:r w:rsidRPr="00B5316B">
        <w:rPr>
          <w:rFonts w:eastAsia="Times New Roman"/>
          <w:szCs w:val="22"/>
          <w:lang w:val="en-US"/>
        </w:rPr>
        <w:t>funcțiunii</w:t>
      </w:r>
      <w:proofErr w:type="spellEnd"/>
      <w:r w:rsidRPr="00B5316B">
        <w:rPr>
          <w:rFonts w:eastAsia="Times New Roman"/>
          <w:szCs w:val="22"/>
          <w:lang w:val="en-US"/>
        </w:rPr>
        <w:t xml:space="preserve"> de </w:t>
      </w:r>
      <w:proofErr w:type="spellStart"/>
      <w:r w:rsidRPr="00B5316B">
        <w:rPr>
          <w:rFonts w:eastAsia="Times New Roman"/>
          <w:szCs w:val="22"/>
          <w:lang w:val="en-US"/>
        </w:rPr>
        <w:t>clădire</w:t>
      </w:r>
      <w:proofErr w:type="spellEnd"/>
      <w:r w:rsidRPr="00B5316B">
        <w:rPr>
          <w:rFonts w:eastAsia="Times New Roman"/>
          <w:szCs w:val="22"/>
          <w:lang w:val="en-US"/>
        </w:rPr>
        <w:t xml:space="preserve"> de </w:t>
      </w:r>
      <w:proofErr w:type="spellStart"/>
      <w:r w:rsidRPr="00B5316B">
        <w:rPr>
          <w:rFonts w:eastAsia="Times New Roman"/>
          <w:szCs w:val="22"/>
          <w:lang w:val="en-US"/>
        </w:rPr>
        <w:t>învățământ</w:t>
      </w:r>
      <w:proofErr w:type="spellEnd"/>
      <w:r w:rsidRPr="00B5316B">
        <w:rPr>
          <w:rFonts w:eastAsia="Times New Roman"/>
          <w:szCs w:val="22"/>
          <w:lang w:val="en-US"/>
        </w:rPr>
        <w:t>.</w:t>
      </w:r>
    </w:p>
    <w:p w14:paraId="43FDC2E8"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Scenariul 2 prezintă o serie de limitări comparative, determinate în principal de:</w:t>
      </w:r>
    </w:p>
    <w:p w14:paraId="792B2A1A" w14:textId="77777777" w:rsidR="00B01E01" w:rsidRPr="007F6ED9" w:rsidRDefault="00B01E01">
      <w:pPr>
        <w:pStyle w:val="NormalWeb"/>
        <w:numPr>
          <w:ilvl w:val="0"/>
          <w:numId w:val="100"/>
        </w:numPr>
        <w:spacing w:beforeAutospacing="0" w:afterAutospacing="0"/>
        <w:ind w:left="0" w:firstLine="0"/>
        <w:contextualSpacing/>
        <w:jc w:val="left"/>
        <w:rPr>
          <w:lang w:val="pt-PT"/>
        </w:rPr>
      </w:pPr>
      <w:r w:rsidRPr="007F6ED9">
        <w:rPr>
          <w:rFonts w:eastAsia="Times New Roman"/>
          <w:szCs w:val="22"/>
          <w:lang w:val="pt-PT"/>
        </w:rPr>
        <w:t>flexibilitatea mai redusă a organizării spațiale și a adaptărilor ulterioare, ca urmare a utilizării zidăriei portante;</w:t>
      </w:r>
    </w:p>
    <w:p w14:paraId="07FB0FE6" w14:textId="77777777" w:rsidR="00B01E01" w:rsidRPr="007F6ED9" w:rsidRDefault="00B01E01">
      <w:pPr>
        <w:pStyle w:val="NormalWeb"/>
        <w:numPr>
          <w:ilvl w:val="0"/>
          <w:numId w:val="100"/>
        </w:numPr>
        <w:spacing w:beforeAutospacing="0" w:afterAutospacing="0"/>
        <w:ind w:left="0" w:firstLine="0"/>
        <w:contextualSpacing/>
        <w:jc w:val="left"/>
        <w:rPr>
          <w:lang w:val="pt-PT"/>
        </w:rPr>
      </w:pPr>
      <w:r w:rsidRPr="007F6ED9">
        <w:rPr>
          <w:rFonts w:eastAsia="Times New Roman"/>
          <w:szCs w:val="22"/>
          <w:lang w:val="pt-PT"/>
        </w:rPr>
        <w:t>integrarea mai limitată a unor funcțiuni educaționale suplimentare, în condițiile în care acest scenariu nu include realizarea amfiteatrului;</w:t>
      </w:r>
    </w:p>
    <w:p w14:paraId="459DA61F" w14:textId="77777777" w:rsidR="00B01E01" w:rsidRPr="007F6ED9" w:rsidRDefault="00B01E01">
      <w:pPr>
        <w:pStyle w:val="NormalWeb"/>
        <w:numPr>
          <w:ilvl w:val="0"/>
          <w:numId w:val="100"/>
        </w:numPr>
        <w:spacing w:beforeAutospacing="0" w:afterAutospacing="0"/>
        <w:ind w:left="0" w:firstLine="0"/>
        <w:contextualSpacing/>
        <w:jc w:val="left"/>
        <w:rPr>
          <w:lang w:val="en-US"/>
        </w:rPr>
      </w:pPr>
      <w:proofErr w:type="spellStart"/>
      <w:r w:rsidRPr="007F6ED9">
        <w:rPr>
          <w:rFonts w:eastAsia="Times New Roman"/>
          <w:szCs w:val="22"/>
          <w:lang w:val="en-US"/>
        </w:rPr>
        <w:t>performanța</w:t>
      </w:r>
      <w:proofErr w:type="spellEnd"/>
      <w:r w:rsidRPr="007F6ED9">
        <w:rPr>
          <w:rFonts w:eastAsia="Times New Roman"/>
          <w:szCs w:val="22"/>
          <w:lang w:val="en-US"/>
        </w:rPr>
        <w:t xml:space="preserve"> </w:t>
      </w:r>
      <w:proofErr w:type="spellStart"/>
      <w:r w:rsidRPr="007F6ED9">
        <w:rPr>
          <w:rFonts w:eastAsia="Times New Roman"/>
          <w:szCs w:val="22"/>
          <w:lang w:val="en-US"/>
        </w:rPr>
        <w:t>structurală</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funcțională</w:t>
      </w:r>
      <w:proofErr w:type="spellEnd"/>
      <w:r w:rsidRPr="007F6ED9">
        <w:rPr>
          <w:rFonts w:eastAsia="Times New Roman"/>
          <w:szCs w:val="22"/>
          <w:lang w:val="en-US"/>
        </w:rPr>
        <w:t xml:space="preserve"> </w:t>
      </w:r>
      <w:proofErr w:type="spellStart"/>
      <w:r w:rsidRPr="007F6ED9">
        <w:rPr>
          <w:rFonts w:eastAsia="Times New Roman"/>
          <w:szCs w:val="22"/>
          <w:lang w:val="en-US"/>
        </w:rPr>
        <w:t>inferioară</w:t>
      </w:r>
      <w:proofErr w:type="spellEnd"/>
      <w:r w:rsidRPr="007F6ED9">
        <w:rPr>
          <w:rFonts w:eastAsia="Times New Roman"/>
          <w:szCs w:val="22"/>
          <w:lang w:val="en-US"/>
        </w:rPr>
        <w:t xml:space="preserve"> </w:t>
      </w:r>
      <w:proofErr w:type="spellStart"/>
      <w:r w:rsidRPr="007F6ED9">
        <w:rPr>
          <w:rFonts w:eastAsia="Times New Roman"/>
          <w:szCs w:val="22"/>
          <w:lang w:val="en-US"/>
        </w:rPr>
        <w:t>față</w:t>
      </w:r>
      <w:proofErr w:type="spellEnd"/>
      <w:r w:rsidRPr="007F6ED9">
        <w:rPr>
          <w:rFonts w:eastAsia="Times New Roman"/>
          <w:szCs w:val="22"/>
          <w:lang w:val="en-US"/>
        </w:rPr>
        <w:t xml:space="preserve"> de </w:t>
      </w:r>
      <w:proofErr w:type="spellStart"/>
      <w:r w:rsidRPr="007F6ED9">
        <w:rPr>
          <w:rFonts w:eastAsia="Times New Roman"/>
          <w:szCs w:val="22"/>
          <w:lang w:val="en-US"/>
        </w:rPr>
        <w:t>soluția</w:t>
      </w:r>
      <w:proofErr w:type="spellEnd"/>
      <w:r w:rsidRPr="007F6ED9">
        <w:rPr>
          <w:rFonts w:eastAsia="Times New Roman"/>
          <w:szCs w:val="22"/>
          <w:lang w:val="en-US"/>
        </w:rPr>
        <w:t xml:space="preserve"> </w:t>
      </w:r>
      <w:proofErr w:type="spellStart"/>
      <w:r w:rsidRPr="007F6ED9">
        <w:rPr>
          <w:rFonts w:eastAsia="Times New Roman"/>
          <w:szCs w:val="22"/>
          <w:lang w:val="en-US"/>
        </w:rPr>
        <w:t>integrală</w:t>
      </w:r>
      <w:proofErr w:type="spellEnd"/>
      <w:r w:rsidRPr="007F6ED9">
        <w:rPr>
          <w:rFonts w:eastAsia="Times New Roman"/>
          <w:szCs w:val="22"/>
          <w:lang w:val="en-US"/>
        </w:rPr>
        <w:t xml:space="preserve"> </w:t>
      </w:r>
      <w:proofErr w:type="spellStart"/>
      <w:r w:rsidRPr="007F6ED9">
        <w:rPr>
          <w:rFonts w:eastAsia="Times New Roman"/>
          <w:szCs w:val="22"/>
          <w:lang w:val="en-US"/>
        </w:rPr>
        <w:t>în</w:t>
      </w:r>
      <w:proofErr w:type="spellEnd"/>
      <w:r w:rsidRPr="007F6ED9">
        <w:rPr>
          <w:rFonts w:eastAsia="Times New Roman"/>
          <w:szCs w:val="22"/>
          <w:lang w:val="en-US"/>
        </w:rPr>
        <w:t xml:space="preserve"> cadre din </w:t>
      </w:r>
      <w:proofErr w:type="spellStart"/>
      <w:r w:rsidRPr="007F6ED9">
        <w:rPr>
          <w:rFonts w:eastAsia="Times New Roman"/>
          <w:szCs w:val="22"/>
          <w:lang w:val="en-US"/>
        </w:rPr>
        <w:t>beton</w:t>
      </w:r>
      <w:proofErr w:type="spellEnd"/>
      <w:r w:rsidRPr="007F6ED9">
        <w:rPr>
          <w:rFonts w:eastAsia="Times New Roman"/>
          <w:szCs w:val="22"/>
          <w:lang w:val="en-US"/>
        </w:rPr>
        <w:t xml:space="preserve"> </w:t>
      </w:r>
      <w:proofErr w:type="spellStart"/>
      <w:r w:rsidRPr="007F6ED9">
        <w:rPr>
          <w:rFonts w:eastAsia="Times New Roman"/>
          <w:szCs w:val="22"/>
          <w:lang w:val="en-US"/>
        </w:rPr>
        <w:t>armat</w:t>
      </w:r>
      <w:proofErr w:type="spellEnd"/>
      <w:r w:rsidRPr="007F6ED9">
        <w:rPr>
          <w:rFonts w:eastAsia="Times New Roman"/>
          <w:szCs w:val="22"/>
          <w:lang w:val="en-US"/>
        </w:rPr>
        <w:t>;</w:t>
      </w:r>
    </w:p>
    <w:p w14:paraId="4BFADC9C" w14:textId="77777777" w:rsidR="00B01E01" w:rsidRPr="007F6ED9" w:rsidRDefault="00B01E01">
      <w:pPr>
        <w:pStyle w:val="NormalWeb"/>
        <w:numPr>
          <w:ilvl w:val="0"/>
          <w:numId w:val="100"/>
        </w:numPr>
        <w:spacing w:beforeAutospacing="0" w:afterAutospacing="0"/>
        <w:ind w:left="0" w:firstLine="0"/>
        <w:contextualSpacing/>
        <w:jc w:val="left"/>
        <w:rPr>
          <w:lang w:val="pt-PT"/>
        </w:rPr>
      </w:pPr>
      <w:r w:rsidRPr="007F6ED9">
        <w:rPr>
          <w:rFonts w:eastAsia="Times New Roman"/>
          <w:szCs w:val="22"/>
          <w:lang w:val="pt-PT"/>
        </w:rPr>
        <w:t>adaptabilitatea mai redusă la cerințe viitoare și la eventuale reconfigurări ale spațiilor;</w:t>
      </w:r>
    </w:p>
    <w:p w14:paraId="71EE3558" w14:textId="77777777" w:rsidR="00B01E01" w:rsidRPr="007F6ED9" w:rsidRDefault="00B01E01">
      <w:pPr>
        <w:pStyle w:val="NormalWeb"/>
        <w:numPr>
          <w:ilvl w:val="0"/>
          <w:numId w:val="100"/>
        </w:numPr>
        <w:spacing w:beforeAutospacing="0" w:afterAutospacing="0"/>
        <w:ind w:left="0" w:firstLine="0"/>
        <w:contextualSpacing/>
        <w:jc w:val="left"/>
        <w:rPr>
          <w:lang w:val="pt-PT"/>
        </w:rPr>
      </w:pPr>
      <w:r w:rsidRPr="007F6ED9">
        <w:rPr>
          <w:rFonts w:eastAsia="Times New Roman"/>
          <w:szCs w:val="22"/>
          <w:lang w:val="pt-PT"/>
        </w:rPr>
        <w:lastRenderedPageBreak/>
        <w:t>avantajul limitat exclusiv la costul inițial potențial mai redus, fără a compensa însă diferențele de performanță tehnică, funcțională și operațională.</w:t>
      </w:r>
    </w:p>
    <w:p w14:paraId="5A8167A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Concluzie</w:t>
      </w:r>
    </w:p>
    <w:p w14:paraId="31726715"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În baza analizei multicriteriale și a punctajului obținut, Scenariul 1 – realizarea construcției cu structură în cadre din beton armat turnate monolit, planșee din beton armat, fundații continue, îmbunătățirea terenului de fundare prin pernă din piatră spartă și integrarea unui amfiteatru cu 70 de locuri – reprezintă soluția optimă și este recomandat pentru implementare.</w:t>
      </w:r>
    </w:p>
    <w:p w14:paraId="0CE95C4F" w14:textId="77777777" w:rsidR="00B01E01" w:rsidRPr="007F6ED9" w:rsidRDefault="00B01E01" w:rsidP="00B01E01">
      <w:pPr>
        <w:pStyle w:val="NormalWeb"/>
        <w:spacing w:beforeAutospacing="0" w:afterAutospacing="0"/>
        <w:contextualSpacing/>
        <w:rPr>
          <w:lang w:val="en-US"/>
        </w:rPr>
      </w:pPr>
      <w:proofErr w:type="spellStart"/>
      <w:r w:rsidRPr="007F6ED9">
        <w:rPr>
          <w:rFonts w:eastAsia="Times New Roman"/>
          <w:szCs w:val="22"/>
          <w:lang w:val="en-US"/>
        </w:rPr>
        <w:t>Scenariul</w:t>
      </w:r>
      <w:proofErr w:type="spellEnd"/>
      <w:r w:rsidRPr="007F6ED9">
        <w:rPr>
          <w:rFonts w:eastAsia="Times New Roman"/>
          <w:szCs w:val="22"/>
          <w:lang w:val="en-US"/>
        </w:rPr>
        <w:t xml:space="preserve"> 1 </w:t>
      </w:r>
      <w:proofErr w:type="spellStart"/>
      <w:r w:rsidRPr="007F6ED9">
        <w:rPr>
          <w:rFonts w:eastAsia="Times New Roman"/>
          <w:szCs w:val="22"/>
          <w:lang w:val="en-US"/>
        </w:rPr>
        <w:t>asigură</w:t>
      </w:r>
      <w:proofErr w:type="spellEnd"/>
      <w:r w:rsidRPr="007F6ED9">
        <w:rPr>
          <w:rFonts w:eastAsia="Times New Roman"/>
          <w:szCs w:val="22"/>
          <w:lang w:val="en-US"/>
        </w:rPr>
        <w:t>:</w:t>
      </w:r>
    </w:p>
    <w:p w14:paraId="6F8707B5" w14:textId="77777777" w:rsidR="00B01E01" w:rsidRPr="007F6ED9" w:rsidRDefault="00B01E01">
      <w:pPr>
        <w:pStyle w:val="NormalWeb"/>
        <w:numPr>
          <w:ilvl w:val="0"/>
          <w:numId w:val="101"/>
        </w:numPr>
        <w:spacing w:beforeAutospacing="0" w:afterAutospacing="0"/>
        <w:ind w:left="0" w:firstLine="0"/>
        <w:contextualSpacing/>
        <w:jc w:val="left"/>
        <w:rPr>
          <w:lang w:val="es-ES"/>
        </w:rPr>
      </w:pPr>
      <w:r w:rsidRPr="007F6ED9">
        <w:rPr>
          <w:rFonts w:eastAsia="Times New Roman"/>
          <w:szCs w:val="22"/>
          <w:lang w:val="es-ES"/>
        </w:rPr>
        <w:t xml:space="preserve">un nivel superior de </w:t>
      </w:r>
      <w:proofErr w:type="spellStart"/>
      <w:r w:rsidRPr="007F6ED9">
        <w:rPr>
          <w:rFonts w:eastAsia="Times New Roman"/>
          <w:szCs w:val="22"/>
          <w:lang w:val="es-ES"/>
        </w:rPr>
        <w:t>siguranță</w:t>
      </w:r>
      <w:proofErr w:type="spellEnd"/>
      <w:r w:rsidRPr="007F6ED9">
        <w:rPr>
          <w:rFonts w:eastAsia="Times New Roman"/>
          <w:szCs w:val="22"/>
          <w:lang w:val="es-ES"/>
        </w:rPr>
        <w:t xml:space="preserve"> </w:t>
      </w:r>
      <w:proofErr w:type="spellStart"/>
      <w:r w:rsidRPr="007F6ED9">
        <w:rPr>
          <w:rFonts w:eastAsia="Times New Roman"/>
          <w:szCs w:val="22"/>
          <w:lang w:val="es-ES"/>
        </w:rPr>
        <w:t>structurală</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comportare </w:t>
      </w:r>
      <w:proofErr w:type="spellStart"/>
      <w:r w:rsidRPr="007F6ED9">
        <w:rPr>
          <w:rFonts w:eastAsia="Times New Roman"/>
          <w:szCs w:val="22"/>
          <w:lang w:val="es-ES"/>
        </w:rPr>
        <w:t>seismică</w:t>
      </w:r>
      <w:proofErr w:type="spellEnd"/>
      <w:r w:rsidRPr="007F6ED9">
        <w:rPr>
          <w:rFonts w:eastAsia="Times New Roman"/>
          <w:szCs w:val="22"/>
          <w:lang w:val="es-ES"/>
        </w:rPr>
        <w:t>;</w:t>
      </w:r>
    </w:p>
    <w:p w14:paraId="2A3F8FC2" w14:textId="77777777" w:rsidR="00B01E01" w:rsidRPr="007F6ED9" w:rsidRDefault="00B01E01">
      <w:pPr>
        <w:pStyle w:val="NormalWeb"/>
        <w:numPr>
          <w:ilvl w:val="0"/>
          <w:numId w:val="101"/>
        </w:numPr>
        <w:spacing w:beforeAutospacing="0" w:afterAutospacing="0"/>
        <w:ind w:left="0" w:firstLine="0"/>
        <w:contextualSpacing/>
        <w:jc w:val="left"/>
        <w:rPr>
          <w:lang w:val="pt-PT"/>
        </w:rPr>
      </w:pPr>
      <w:r w:rsidRPr="007F6ED9">
        <w:rPr>
          <w:rFonts w:eastAsia="Times New Roman"/>
          <w:szCs w:val="22"/>
          <w:lang w:val="pt-PT"/>
        </w:rPr>
        <w:t>o flexibilitate funcțională ridicată și o organizare spațială mai eficientă;</w:t>
      </w:r>
    </w:p>
    <w:p w14:paraId="637AD99F" w14:textId="77777777" w:rsidR="00B01E01" w:rsidRPr="007F6ED9" w:rsidRDefault="00B01E01">
      <w:pPr>
        <w:pStyle w:val="NormalWeb"/>
        <w:numPr>
          <w:ilvl w:val="0"/>
          <w:numId w:val="101"/>
        </w:numPr>
        <w:spacing w:beforeAutospacing="0" w:afterAutospacing="0"/>
        <w:ind w:left="0" w:firstLine="0"/>
        <w:contextualSpacing/>
        <w:jc w:val="left"/>
        <w:rPr>
          <w:lang w:val="es-ES"/>
        </w:rPr>
      </w:pPr>
      <w:proofErr w:type="spellStart"/>
      <w:r w:rsidRPr="007F6ED9">
        <w:rPr>
          <w:rFonts w:eastAsia="Times New Roman"/>
          <w:szCs w:val="22"/>
          <w:lang w:val="es-ES"/>
        </w:rPr>
        <w:t>integrarea</w:t>
      </w:r>
      <w:proofErr w:type="spellEnd"/>
      <w:r w:rsidRPr="007F6ED9">
        <w:rPr>
          <w:rFonts w:eastAsia="Times New Roman"/>
          <w:szCs w:val="22"/>
          <w:lang w:val="es-ES"/>
        </w:rPr>
        <w:t xml:space="preserve"> </w:t>
      </w:r>
      <w:proofErr w:type="spellStart"/>
      <w:r w:rsidRPr="007F6ED9">
        <w:rPr>
          <w:rFonts w:eastAsia="Times New Roman"/>
          <w:szCs w:val="22"/>
          <w:lang w:val="es-ES"/>
        </w:rPr>
        <w:t>unor</w:t>
      </w:r>
      <w:proofErr w:type="spellEnd"/>
      <w:r w:rsidRPr="007F6ED9">
        <w:rPr>
          <w:rFonts w:eastAsia="Times New Roman"/>
          <w:szCs w:val="22"/>
          <w:lang w:val="es-ES"/>
        </w:rPr>
        <w:t xml:space="preserve"> </w:t>
      </w:r>
      <w:proofErr w:type="spellStart"/>
      <w:r w:rsidRPr="007F6ED9">
        <w:rPr>
          <w:rFonts w:eastAsia="Times New Roman"/>
          <w:szCs w:val="22"/>
          <w:lang w:val="es-ES"/>
        </w:rPr>
        <w:t>funcțiuni</w:t>
      </w:r>
      <w:proofErr w:type="spellEnd"/>
      <w:r w:rsidRPr="007F6ED9">
        <w:rPr>
          <w:rFonts w:eastAsia="Times New Roman"/>
          <w:szCs w:val="22"/>
          <w:lang w:val="es-ES"/>
        </w:rPr>
        <w:t xml:space="preserve"> </w:t>
      </w:r>
      <w:proofErr w:type="spellStart"/>
      <w:r w:rsidRPr="007F6ED9">
        <w:rPr>
          <w:rFonts w:eastAsia="Times New Roman"/>
          <w:szCs w:val="22"/>
          <w:lang w:val="es-ES"/>
        </w:rPr>
        <w:t>educaționale</w:t>
      </w:r>
      <w:proofErr w:type="spellEnd"/>
      <w:r w:rsidRPr="007F6ED9">
        <w:rPr>
          <w:rFonts w:eastAsia="Times New Roman"/>
          <w:szCs w:val="22"/>
          <w:lang w:val="es-ES"/>
        </w:rPr>
        <w:t xml:space="preserve"> </w:t>
      </w:r>
      <w:proofErr w:type="spellStart"/>
      <w:r w:rsidRPr="007F6ED9">
        <w:rPr>
          <w:rFonts w:eastAsia="Times New Roman"/>
          <w:szCs w:val="22"/>
          <w:lang w:val="es-ES"/>
        </w:rPr>
        <w:t>suplimentare</w:t>
      </w:r>
      <w:proofErr w:type="spellEnd"/>
      <w:r w:rsidRPr="007F6ED9">
        <w:rPr>
          <w:rFonts w:eastAsia="Times New Roman"/>
          <w:szCs w:val="22"/>
          <w:lang w:val="es-ES"/>
        </w:rPr>
        <w:t xml:space="preserve">, </w:t>
      </w:r>
      <w:proofErr w:type="spellStart"/>
      <w:r w:rsidRPr="007F6ED9">
        <w:rPr>
          <w:rFonts w:eastAsia="Times New Roman"/>
          <w:szCs w:val="22"/>
          <w:lang w:val="es-ES"/>
        </w:rPr>
        <w:t>prin</w:t>
      </w:r>
      <w:proofErr w:type="spellEnd"/>
      <w:r w:rsidRPr="007F6ED9">
        <w:rPr>
          <w:rFonts w:eastAsia="Times New Roman"/>
          <w:szCs w:val="22"/>
          <w:lang w:val="es-ES"/>
        </w:rPr>
        <w:t xml:space="preserve"> </w:t>
      </w:r>
      <w:proofErr w:type="spellStart"/>
      <w:r w:rsidRPr="007F6ED9">
        <w:rPr>
          <w:rFonts w:eastAsia="Times New Roman"/>
          <w:szCs w:val="22"/>
          <w:lang w:val="es-ES"/>
        </w:rPr>
        <w:t>realizarea</w:t>
      </w:r>
      <w:proofErr w:type="spellEnd"/>
      <w:r w:rsidRPr="007F6ED9">
        <w:rPr>
          <w:rFonts w:eastAsia="Times New Roman"/>
          <w:szCs w:val="22"/>
          <w:lang w:val="es-ES"/>
        </w:rPr>
        <w:t xml:space="preserve"> </w:t>
      </w:r>
      <w:proofErr w:type="spellStart"/>
      <w:r w:rsidRPr="007F6ED9">
        <w:rPr>
          <w:rFonts w:eastAsia="Times New Roman"/>
          <w:szCs w:val="22"/>
          <w:lang w:val="es-ES"/>
        </w:rPr>
        <w:t>amfiteatrului</w:t>
      </w:r>
      <w:proofErr w:type="spellEnd"/>
      <w:r w:rsidRPr="007F6ED9">
        <w:rPr>
          <w:rFonts w:eastAsia="Times New Roman"/>
          <w:szCs w:val="22"/>
          <w:lang w:val="es-ES"/>
        </w:rPr>
        <w:t>;</w:t>
      </w:r>
    </w:p>
    <w:p w14:paraId="7AFB81EC" w14:textId="77777777" w:rsidR="00B01E01" w:rsidRPr="007F6ED9" w:rsidRDefault="00B01E01">
      <w:pPr>
        <w:pStyle w:val="NormalWeb"/>
        <w:numPr>
          <w:ilvl w:val="0"/>
          <w:numId w:val="101"/>
        </w:numPr>
        <w:spacing w:beforeAutospacing="0" w:afterAutospacing="0"/>
        <w:ind w:left="0" w:firstLine="0"/>
        <w:contextualSpacing/>
        <w:jc w:val="left"/>
        <w:rPr>
          <w:lang w:val="pt-PT"/>
        </w:rPr>
      </w:pPr>
      <w:r w:rsidRPr="007F6ED9">
        <w:rPr>
          <w:rFonts w:eastAsia="Times New Roman"/>
          <w:szCs w:val="22"/>
          <w:lang w:val="pt-PT"/>
        </w:rPr>
        <w:t>o exploatare mai eficientă și costuri de operare mai bine controlate pe termen lung;</w:t>
      </w:r>
    </w:p>
    <w:p w14:paraId="1DB440C9" w14:textId="77777777" w:rsidR="00B01E01" w:rsidRPr="007F6ED9" w:rsidRDefault="00B01E01">
      <w:pPr>
        <w:pStyle w:val="NormalWeb"/>
        <w:numPr>
          <w:ilvl w:val="0"/>
          <w:numId w:val="101"/>
        </w:numPr>
        <w:spacing w:beforeAutospacing="0" w:afterAutospacing="0"/>
        <w:ind w:left="0" w:firstLine="0"/>
        <w:contextualSpacing/>
        <w:jc w:val="left"/>
        <w:rPr>
          <w:lang w:val="pt-PT"/>
        </w:rPr>
      </w:pPr>
      <w:r w:rsidRPr="007F6ED9">
        <w:rPr>
          <w:rFonts w:eastAsia="Times New Roman"/>
          <w:szCs w:val="22"/>
          <w:lang w:val="pt-PT"/>
        </w:rPr>
        <w:t>o integrare mai coerentă a soluțiilor de eficiență energetică, sustenabilitate și accesibilitate;</w:t>
      </w:r>
    </w:p>
    <w:p w14:paraId="272610D9" w14:textId="77777777" w:rsidR="00B01E01" w:rsidRPr="007F6ED9" w:rsidRDefault="00B01E01">
      <w:pPr>
        <w:pStyle w:val="NormalWeb"/>
        <w:numPr>
          <w:ilvl w:val="0"/>
          <w:numId w:val="101"/>
        </w:numPr>
        <w:spacing w:beforeAutospacing="0" w:afterAutospacing="0"/>
        <w:ind w:left="0" w:firstLine="0"/>
        <w:contextualSpacing/>
        <w:jc w:val="left"/>
        <w:rPr>
          <w:lang w:val="pt-PT"/>
        </w:rPr>
      </w:pPr>
      <w:r w:rsidRPr="007F6ED9">
        <w:rPr>
          <w:rFonts w:eastAsia="Times New Roman"/>
          <w:szCs w:val="22"/>
          <w:lang w:val="pt-PT"/>
        </w:rPr>
        <w:t>un impact pozitiv durabil asupra calității mediului educațional și asupra dezvoltării infrastructurii școlare.</w:t>
      </w:r>
    </w:p>
    <w:p w14:paraId="7A6126A7"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Prin urmare, având în vedere rezultatele analizei comparative, obiectivele investiției și perspectivele de exploatare pe termen lung, se recomandă adoptarea Scenariului 1 ca scenariu/opțiune tehnico-economic(ă) optim(ă) pentru realizarea obiectivului de investiții.</w:t>
      </w:r>
    </w:p>
    <w:p w14:paraId="7C14BBFE" w14:textId="77777777" w:rsidR="00B01E01" w:rsidRPr="007F6ED9" w:rsidRDefault="00B01E01" w:rsidP="00B01E01">
      <w:pPr>
        <w:pStyle w:val="Heading2"/>
        <w:contextualSpacing/>
        <w:rPr>
          <w:lang w:val="pt-PT"/>
        </w:rPr>
      </w:pPr>
      <w:bookmarkStart w:id="177" w:name="_Toc235282731"/>
      <w:r w:rsidRPr="007F6ED9">
        <w:rPr>
          <w:rFonts w:ascii="Times New Roman" w:eastAsia="Times New Roman" w:hAnsi="Times New Roman" w:cs="Times New Roman"/>
          <w:bCs/>
          <w:szCs w:val="24"/>
          <w:lang w:val="pt-PT"/>
        </w:rPr>
        <w:t>5.2. Selectarea şi justificarea scenariului/opţiunii optim(e) recomandat(e)</w:t>
      </w:r>
      <w:bookmarkEnd w:id="177"/>
    </w:p>
    <w:p w14:paraId="427CEBB2"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În urma analizei comparative a scenariilor propuse, realizată atât pe baza criteriilor tehnico-economice, cât și prin metoda de evaluare multicriterială cu punctaj, a fost selectat drept optim </w:t>
      </w:r>
      <w:r w:rsidRPr="007F6ED9">
        <w:rPr>
          <w:rFonts w:eastAsia="Times New Roman"/>
          <w:b/>
          <w:bCs/>
          <w:szCs w:val="22"/>
          <w:lang w:val="pt-PT"/>
        </w:rPr>
        <w:t>Scenariul 1 – realizarea construcției cu structură în cadre din beton armat turnate monolit, planșee din beton armat, fundații continue, îmbunătățirea terenului de fundare prin pernă din piatră spartă și integrarea unui amfiteatru cu capacitatea de 70 de locuri</w:t>
      </w:r>
      <w:r w:rsidRPr="007F6ED9">
        <w:rPr>
          <w:rFonts w:eastAsia="Times New Roman"/>
          <w:szCs w:val="22"/>
          <w:lang w:val="pt-PT"/>
        </w:rPr>
        <w:t>.</w:t>
      </w:r>
    </w:p>
    <w:p w14:paraId="4D6ADF35"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Selectarea acestui scenariu este fundamentată pe performanța sa superioară din punct de vedere tehnic, funcțional, operațional și educațional, precum și pe rezultatele analizei multicriteriale, în cadrul căreia Scenariul 1 a obținut punctajul cel mai ridicat.</w:t>
      </w:r>
    </w:p>
    <w:p w14:paraId="1801E267" w14:textId="77777777" w:rsidR="00B01E01" w:rsidRPr="007F6ED9" w:rsidRDefault="00B01E01" w:rsidP="00B01E01">
      <w:pPr>
        <w:pStyle w:val="Heading2"/>
        <w:contextualSpacing/>
        <w:rPr>
          <w:bCs/>
          <w:lang w:val="pt-PT"/>
        </w:rPr>
      </w:pPr>
      <w:bookmarkStart w:id="178" w:name="_Toc235282732"/>
      <w:r w:rsidRPr="007F6ED9">
        <w:rPr>
          <w:rFonts w:ascii="Times New Roman" w:eastAsia="Times New Roman" w:hAnsi="Times New Roman" w:cs="Times New Roman"/>
          <w:bCs/>
          <w:szCs w:val="24"/>
          <w:lang w:val="pt-PT"/>
        </w:rPr>
        <w:t>Justificarea alegerii scenariului</w:t>
      </w:r>
      <w:bookmarkEnd w:id="178"/>
    </w:p>
    <w:p w14:paraId="1B573D59" w14:textId="77777777" w:rsidR="00B01E01" w:rsidRPr="007F6ED9" w:rsidRDefault="00B01E01" w:rsidP="00B01E01">
      <w:pPr>
        <w:pStyle w:val="Heading2"/>
        <w:contextualSpacing/>
        <w:rPr>
          <w:lang w:val="pt-PT"/>
        </w:rPr>
      </w:pPr>
      <w:bookmarkStart w:id="179" w:name="_Toc235282733"/>
      <w:r w:rsidRPr="007F6ED9">
        <w:rPr>
          <w:rFonts w:ascii="Times New Roman" w:eastAsia="Times New Roman" w:hAnsi="Times New Roman" w:cs="Times New Roman"/>
          <w:bCs/>
          <w:szCs w:val="24"/>
          <w:lang w:val="pt-PT"/>
        </w:rPr>
        <w:t>a) Din punct de vedere tehnic și structural</w:t>
      </w:r>
      <w:bookmarkEnd w:id="179"/>
    </w:p>
    <w:p w14:paraId="7CD92E15"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Scenariul 1 oferă o soluție structurală mai robustă și mai predictibilă, prin adoptarea unei </w:t>
      </w:r>
      <w:r w:rsidRPr="007F6ED9">
        <w:rPr>
          <w:rFonts w:eastAsia="Times New Roman"/>
          <w:b/>
          <w:bCs/>
          <w:szCs w:val="22"/>
          <w:lang w:val="pt-PT"/>
        </w:rPr>
        <w:t>structuri integrale în cadre din beton armat turnate monolit</w:t>
      </w:r>
      <w:r w:rsidRPr="007F6ED9">
        <w:rPr>
          <w:rFonts w:eastAsia="Times New Roman"/>
          <w:szCs w:val="22"/>
          <w:lang w:val="pt-PT"/>
        </w:rPr>
        <w:t xml:space="preserve">, cu planșee din beton armat și fundații continue. Această soluție este favorabilă atât din perspectiva comportării la acțiuni seismice, cât și din perspectiva durabilității și a exploatării pe termen lung, fiind adecvată pentru o clădire de învățământ cu regim de înălțime </w:t>
      </w:r>
      <w:r w:rsidRPr="007F6ED9">
        <w:rPr>
          <w:rFonts w:eastAsia="Times New Roman"/>
          <w:b/>
          <w:bCs/>
          <w:szCs w:val="22"/>
          <w:lang w:val="pt-PT"/>
        </w:rPr>
        <w:t>P+2E</w:t>
      </w:r>
      <w:r w:rsidRPr="007F6ED9">
        <w:rPr>
          <w:rFonts w:eastAsia="Times New Roman"/>
          <w:szCs w:val="22"/>
          <w:lang w:val="pt-PT"/>
        </w:rPr>
        <w:t xml:space="preserve"> și cu funcțiuni educaționale diversificate.</w:t>
      </w:r>
    </w:p>
    <w:p w14:paraId="32C9E905"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 xml:space="preserve">Comparativ cu Scenariul 2, care propune un </w:t>
      </w:r>
      <w:r w:rsidRPr="007F6ED9">
        <w:rPr>
          <w:rFonts w:eastAsia="Times New Roman"/>
          <w:b/>
          <w:bCs/>
          <w:szCs w:val="22"/>
          <w:lang w:val="pt-PT"/>
        </w:rPr>
        <w:t>sistem mixt format din zidărie portantă și cadre din beton armat</w:t>
      </w:r>
      <w:r w:rsidRPr="007F6ED9">
        <w:rPr>
          <w:rFonts w:eastAsia="Times New Roman"/>
          <w:szCs w:val="22"/>
          <w:lang w:val="pt-PT"/>
        </w:rPr>
        <w:t>, Scenariul 1 prezintă avantajul unei comportări structurale mai unitare și al unei flexibilități mai mari în configurarea și utilizarea spațiilor. Totodată, soluția integrală în cadre din beton armat facilitează integrarea coerentă a cerințelor privind rezistența, stabilitatea, siguranța în exploatare și compatibilitatea cu sistemele constructive și de instalații propuse.</w:t>
      </w:r>
    </w:p>
    <w:p w14:paraId="06FD355E" w14:textId="77777777" w:rsidR="00B01E01" w:rsidRPr="007F6ED9" w:rsidRDefault="00B01E01" w:rsidP="00B01E01">
      <w:pPr>
        <w:pStyle w:val="Heading2"/>
        <w:contextualSpacing/>
        <w:rPr>
          <w:lang w:val="pt-PT"/>
        </w:rPr>
      </w:pPr>
      <w:bookmarkStart w:id="180" w:name="_Toc235282734"/>
      <w:r w:rsidRPr="007F6ED9">
        <w:rPr>
          <w:rFonts w:ascii="Times New Roman" w:eastAsia="Times New Roman" w:hAnsi="Times New Roman" w:cs="Times New Roman"/>
          <w:bCs/>
          <w:szCs w:val="24"/>
          <w:lang w:val="pt-PT"/>
        </w:rPr>
        <w:t>b) Din punct de vedere funcțional și arhitectural</w:t>
      </w:r>
      <w:bookmarkEnd w:id="180"/>
    </w:p>
    <w:p w14:paraId="3AF514BD"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Scenariul 1 asigură o organizare funcțională superioară a spațiilor și o mai mare libertate de configurare a compartimentărilor interioare, datorită faptului că structura în cadre din beton armat nu impune aceleași constrângeri ca soluția cu zidărie portantă. Această flexibilitate este deosebit de importantă pentru o clădire de învățământ, unde distribuția funcțiunilor, relația dintre sălile de clasă, circulații, spațiile auxiliare și zonele comune trebuie optimizată atât pentru utilizarea curentă, cât și pentru eventuale adaptări ulterioare.</w:t>
      </w:r>
    </w:p>
    <w:p w14:paraId="67297C56"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lastRenderedPageBreak/>
        <w:t xml:space="preserve">Un avantaj funcțional esențial al Scenariului 1 îl reprezintă </w:t>
      </w:r>
      <w:r w:rsidRPr="007F6ED9">
        <w:rPr>
          <w:rFonts w:eastAsia="Times New Roman"/>
          <w:b/>
          <w:bCs/>
          <w:szCs w:val="22"/>
          <w:lang w:val="pt-PT"/>
        </w:rPr>
        <w:t>integrarea unui amfiteatru cu capacitatea de 70 de locuri</w:t>
      </w:r>
      <w:r w:rsidRPr="007F6ED9">
        <w:rPr>
          <w:rFonts w:eastAsia="Times New Roman"/>
          <w:szCs w:val="22"/>
          <w:lang w:val="pt-PT"/>
        </w:rPr>
        <w:t>, destinat activităților educaționale, prezentărilor, întâlnirilor și altor activități complementare procesului didactic. Prin această funcțiune suplimentară, scenariul recomandat depășește modelul unei clădiri școlare strict bazate pe săli de clasă și oferă un plus de valoare educațională și de flexibilitate în utilizarea infrastructurii.</w:t>
      </w:r>
    </w:p>
    <w:p w14:paraId="3D93DBBD" w14:textId="77777777" w:rsidR="00B01E01" w:rsidRPr="007F6ED9" w:rsidRDefault="00B01E01" w:rsidP="00B01E01">
      <w:pPr>
        <w:pStyle w:val="Heading2"/>
        <w:contextualSpacing/>
        <w:rPr>
          <w:lang w:val="es-ES"/>
        </w:rPr>
      </w:pPr>
      <w:bookmarkStart w:id="181" w:name="_Toc235282735"/>
      <w:r w:rsidRPr="007F6ED9">
        <w:rPr>
          <w:rFonts w:ascii="Times New Roman" w:eastAsia="Times New Roman" w:hAnsi="Times New Roman" w:cs="Times New Roman"/>
          <w:bCs/>
          <w:szCs w:val="24"/>
          <w:lang w:val="es-ES"/>
        </w:rPr>
        <w:t xml:space="preserve">c) Din </w:t>
      </w:r>
      <w:proofErr w:type="spellStart"/>
      <w:r w:rsidRPr="007F6ED9">
        <w:rPr>
          <w:rFonts w:ascii="Times New Roman" w:eastAsia="Times New Roman" w:hAnsi="Times New Roman" w:cs="Times New Roman"/>
          <w:bCs/>
          <w:szCs w:val="24"/>
          <w:lang w:val="es-ES"/>
        </w:rPr>
        <w:t>punct</w:t>
      </w:r>
      <w:proofErr w:type="spellEnd"/>
      <w:r w:rsidRPr="007F6ED9">
        <w:rPr>
          <w:rFonts w:ascii="Times New Roman" w:eastAsia="Times New Roman" w:hAnsi="Times New Roman" w:cs="Times New Roman"/>
          <w:bCs/>
          <w:szCs w:val="24"/>
          <w:lang w:val="es-ES"/>
        </w:rPr>
        <w:t xml:space="preserve"> de </w:t>
      </w:r>
      <w:proofErr w:type="spellStart"/>
      <w:r w:rsidRPr="007F6ED9">
        <w:rPr>
          <w:rFonts w:ascii="Times New Roman" w:eastAsia="Times New Roman" w:hAnsi="Times New Roman" w:cs="Times New Roman"/>
          <w:bCs/>
          <w:szCs w:val="24"/>
          <w:lang w:val="es-ES"/>
        </w:rPr>
        <w:t>vedere</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economic</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și</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operațional</w:t>
      </w:r>
      <w:bookmarkEnd w:id="181"/>
      <w:proofErr w:type="spellEnd"/>
    </w:p>
    <w:p w14:paraId="6C61BC19" w14:textId="77777777" w:rsidR="00B01E01" w:rsidRPr="007F6ED9" w:rsidRDefault="00B01E01" w:rsidP="00B01E01">
      <w:pPr>
        <w:pStyle w:val="NormalWeb"/>
        <w:spacing w:beforeAutospacing="0" w:afterAutospacing="0"/>
        <w:contextualSpacing/>
        <w:rPr>
          <w:lang w:val="es-ES"/>
        </w:rPr>
      </w:pPr>
      <w:proofErr w:type="spellStart"/>
      <w:r w:rsidRPr="007F6ED9">
        <w:rPr>
          <w:rFonts w:eastAsia="Times New Roman"/>
          <w:szCs w:val="22"/>
          <w:lang w:val="es-ES"/>
        </w:rPr>
        <w:t>Deși</w:t>
      </w:r>
      <w:proofErr w:type="spellEnd"/>
      <w:r w:rsidRPr="007F6ED9">
        <w:rPr>
          <w:rFonts w:eastAsia="Times New Roman"/>
          <w:szCs w:val="22"/>
          <w:lang w:val="es-ES"/>
        </w:rPr>
        <w:t xml:space="preserve"> </w:t>
      </w:r>
      <w:proofErr w:type="spellStart"/>
      <w:r w:rsidRPr="007F6ED9">
        <w:rPr>
          <w:rFonts w:eastAsia="Times New Roman"/>
          <w:szCs w:val="22"/>
          <w:lang w:val="es-ES"/>
        </w:rPr>
        <w:t>Scenariul</w:t>
      </w:r>
      <w:proofErr w:type="spellEnd"/>
      <w:r w:rsidRPr="007F6ED9">
        <w:rPr>
          <w:rFonts w:eastAsia="Times New Roman"/>
          <w:szCs w:val="22"/>
          <w:lang w:val="es-ES"/>
        </w:rPr>
        <w:t xml:space="preserve"> 1 </w:t>
      </w:r>
      <w:proofErr w:type="spellStart"/>
      <w:r w:rsidRPr="007F6ED9">
        <w:rPr>
          <w:rFonts w:eastAsia="Times New Roman"/>
          <w:szCs w:val="22"/>
          <w:lang w:val="es-ES"/>
        </w:rPr>
        <w:t>poate</w:t>
      </w:r>
      <w:proofErr w:type="spellEnd"/>
      <w:r w:rsidRPr="007F6ED9">
        <w:rPr>
          <w:rFonts w:eastAsia="Times New Roman"/>
          <w:szCs w:val="22"/>
          <w:lang w:val="es-ES"/>
        </w:rPr>
        <w:t xml:space="preserve"> </w:t>
      </w:r>
      <w:proofErr w:type="spellStart"/>
      <w:r w:rsidRPr="007F6ED9">
        <w:rPr>
          <w:rFonts w:eastAsia="Times New Roman"/>
          <w:szCs w:val="22"/>
          <w:lang w:val="es-ES"/>
        </w:rPr>
        <w:t>presupune</w:t>
      </w:r>
      <w:proofErr w:type="spellEnd"/>
      <w:r w:rsidRPr="007F6ED9">
        <w:rPr>
          <w:rFonts w:eastAsia="Times New Roman"/>
          <w:szCs w:val="22"/>
          <w:lang w:val="es-ES"/>
        </w:rPr>
        <w:t xml:space="preserve"> un </w:t>
      </w:r>
      <w:proofErr w:type="spellStart"/>
      <w:r w:rsidRPr="007F6ED9">
        <w:rPr>
          <w:rFonts w:eastAsia="Times New Roman"/>
          <w:szCs w:val="22"/>
          <w:lang w:val="es-ES"/>
        </w:rPr>
        <w:t>cost</w:t>
      </w:r>
      <w:proofErr w:type="spellEnd"/>
      <w:r w:rsidRPr="007F6ED9">
        <w:rPr>
          <w:rFonts w:eastAsia="Times New Roman"/>
          <w:szCs w:val="22"/>
          <w:lang w:val="es-ES"/>
        </w:rPr>
        <w:t xml:space="preserve"> </w:t>
      </w:r>
      <w:proofErr w:type="spellStart"/>
      <w:r w:rsidRPr="007F6ED9">
        <w:rPr>
          <w:rFonts w:eastAsia="Times New Roman"/>
          <w:szCs w:val="22"/>
          <w:lang w:val="es-ES"/>
        </w:rPr>
        <w:t>inițial</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ridicat</w:t>
      </w:r>
      <w:proofErr w:type="spellEnd"/>
      <w:r w:rsidRPr="007F6ED9">
        <w:rPr>
          <w:rFonts w:eastAsia="Times New Roman"/>
          <w:szCs w:val="22"/>
          <w:lang w:val="es-ES"/>
        </w:rPr>
        <w:t xml:space="preserve"> </w:t>
      </w:r>
      <w:proofErr w:type="spellStart"/>
      <w:r w:rsidRPr="007F6ED9">
        <w:rPr>
          <w:rFonts w:eastAsia="Times New Roman"/>
          <w:szCs w:val="22"/>
          <w:lang w:val="es-ES"/>
        </w:rPr>
        <w:t>față</w:t>
      </w:r>
      <w:proofErr w:type="spellEnd"/>
      <w:r w:rsidRPr="007F6ED9">
        <w:rPr>
          <w:rFonts w:eastAsia="Times New Roman"/>
          <w:szCs w:val="22"/>
          <w:lang w:val="es-ES"/>
        </w:rPr>
        <w:t xml:space="preserve"> de </w:t>
      </w:r>
      <w:proofErr w:type="spellStart"/>
      <w:r w:rsidRPr="007F6ED9">
        <w:rPr>
          <w:rFonts w:eastAsia="Times New Roman"/>
          <w:szCs w:val="22"/>
          <w:lang w:val="es-ES"/>
        </w:rPr>
        <w:t>Scenariul</w:t>
      </w:r>
      <w:proofErr w:type="spellEnd"/>
      <w:r w:rsidRPr="007F6ED9">
        <w:rPr>
          <w:rFonts w:eastAsia="Times New Roman"/>
          <w:szCs w:val="22"/>
          <w:lang w:val="es-ES"/>
        </w:rPr>
        <w:t xml:space="preserve"> 2, </w:t>
      </w:r>
      <w:proofErr w:type="spellStart"/>
      <w:r w:rsidRPr="007F6ED9">
        <w:rPr>
          <w:rFonts w:eastAsia="Times New Roman"/>
          <w:szCs w:val="22"/>
          <w:lang w:val="es-ES"/>
        </w:rPr>
        <w:t>această</w:t>
      </w:r>
      <w:proofErr w:type="spellEnd"/>
      <w:r w:rsidRPr="007F6ED9">
        <w:rPr>
          <w:rFonts w:eastAsia="Times New Roman"/>
          <w:szCs w:val="22"/>
          <w:lang w:val="es-ES"/>
        </w:rPr>
        <w:t xml:space="preserve"> </w:t>
      </w:r>
      <w:proofErr w:type="spellStart"/>
      <w:r w:rsidRPr="007F6ED9">
        <w:rPr>
          <w:rFonts w:eastAsia="Times New Roman"/>
          <w:szCs w:val="22"/>
          <w:lang w:val="es-ES"/>
        </w:rPr>
        <w:t>diferență</w:t>
      </w:r>
      <w:proofErr w:type="spellEnd"/>
      <w:r w:rsidRPr="007F6ED9">
        <w:rPr>
          <w:rFonts w:eastAsia="Times New Roman"/>
          <w:szCs w:val="22"/>
          <w:lang w:val="es-ES"/>
        </w:rPr>
        <w:t xml:space="preserve"> este </w:t>
      </w:r>
      <w:proofErr w:type="spellStart"/>
      <w:r w:rsidRPr="007F6ED9">
        <w:rPr>
          <w:rFonts w:eastAsia="Times New Roman"/>
          <w:szCs w:val="22"/>
          <w:lang w:val="es-ES"/>
        </w:rPr>
        <w:t>justificată</w:t>
      </w:r>
      <w:proofErr w:type="spellEnd"/>
      <w:r w:rsidRPr="007F6ED9">
        <w:rPr>
          <w:rFonts w:eastAsia="Times New Roman"/>
          <w:szCs w:val="22"/>
          <w:lang w:val="es-ES"/>
        </w:rPr>
        <w:t xml:space="preserve"> de </w:t>
      </w:r>
      <w:proofErr w:type="spellStart"/>
      <w:r w:rsidRPr="007F6ED9">
        <w:rPr>
          <w:rFonts w:eastAsia="Times New Roman"/>
          <w:szCs w:val="22"/>
          <w:lang w:val="es-ES"/>
        </w:rPr>
        <w:t>nivelul</w:t>
      </w:r>
      <w:proofErr w:type="spellEnd"/>
      <w:r w:rsidRPr="007F6ED9">
        <w:rPr>
          <w:rFonts w:eastAsia="Times New Roman"/>
          <w:szCs w:val="22"/>
          <w:lang w:val="es-ES"/>
        </w:rPr>
        <w:t xml:space="preserve"> superior de </w:t>
      </w:r>
      <w:proofErr w:type="spellStart"/>
      <w:r w:rsidRPr="007F6ED9">
        <w:rPr>
          <w:rFonts w:eastAsia="Times New Roman"/>
          <w:szCs w:val="22"/>
          <w:lang w:val="es-ES"/>
        </w:rPr>
        <w:t>performanță</w:t>
      </w:r>
      <w:proofErr w:type="spellEnd"/>
      <w:r w:rsidRPr="007F6ED9">
        <w:rPr>
          <w:rFonts w:eastAsia="Times New Roman"/>
          <w:szCs w:val="22"/>
          <w:lang w:val="es-ES"/>
        </w:rPr>
        <w:t xml:space="preserve"> </w:t>
      </w:r>
      <w:proofErr w:type="spellStart"/>
      <w:r w:rsidRPr="007F6ED9">
        <w:rPr>
          <w:rFonts w:eastAsia="Times New Roman"/>
          <w:szCs w:val="22"/>
          <w:lang w:val="es-ES"/>
        </w:rPr>
        <w:t>tehnică</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funcțională</w:t>
      </w:r>
      <w:proofErr w:type="spellEnd"/>
      <w:r w:rsidRPr="007F6ED9">
        <w:rPr>
          <w:rFonts w:eastAsia="Times New Roman"/>
          <w:szCs w:val="22"/>
          <w:lang w:val="es-ES"/>
        </w:rPr>
        <w:t xml:space="preserve"> pe care </w:t>
      </w:r>
      <w:proofErr w:type="spellStart"/>
      <w:r w:rsidRPr="007F6ED9">
        <w:rPr>
          <w:rFonts w:eastAsia="Times New Roman"/>
          <w:szCs w:val="22"/>
          <w:lang w:val="es-ES"/>
        </w:rPr>
        <w:t>îl</w:t>
      </w:r>
      <w:proofErr w:type="spellEnd"/>
      <w:r w:rsidRPr="007F6ED9">
        <w:rPr>
          <w:rFonts w:eastAsia="Times New Roman"/>
          <w:szCs w:val="22"/>
          <w:lang w:val="es-ES"/>
        </w:rPr>
        <w:t xml:space="preserve"> </w:t>
      </w:r>
      <w:proofErr w:type="spellStart"/>
      <w:r w:rsidRPr="007F6ED9">
        <w:rPr>
          <w:rFonts w:eastAsia="Times New Roman"/>
          <w:szCs w:val="22"/>
          <w:lang w:val="es-ES"/>
        </w:rPr>
        <w:t>oferă</w:t>
      </w:r>
      <w:proofErr w:type="spellEnd"/>
      <w:r w:rsidRPr="007F6ED9">
        <w:rPr>
          <w:rFonts w:eastAsia="Times New Roman"/>
          <w:szCs w:val="22"/>
          <w:lang w:val="es-ES"/>
        </w:rPr>
        <w:t xml:space="preserve">. </w:t>
      </w:r>
      <w:proofErr w:type="spellStart"/>
      <w:r w:rsidRPr="007F6ED9">
        <w:rPr>
          <w:rFonts w:eastAsia="Times New Roman"/>
          <w:szCs w:val="22"/>
          <w:lang w:val="es-ES"/>
        </w:rPr>
        <w:t>Soluția</w:t>
      </w:r>
      <w:proofErr w:type="spellEnd"/>
      <w:r w:rsidRPr="007F6ED9">
        <w:rPr>
          <w:rFonts w:eastAsia="Times New Roman"/>
          <w:szCs w:val="22"/>
          <w:lang w:val="es-ES"/>
        </w:rPr>
        <w:t xml:space="preserve"> </w:t>
      </w:r>
      <w:proofErr w:type="spellStart"/>
      <w:r w:rsidRPr="007F6ED9">
        <w:rPr>
          <w:rFonts w:eastAsia="Times New Roman"/>
          <w:szCs w:val="22"/>
          <w:lang w:val="es-ES"/>
        </w:rPr>
        <w:t>structurală</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cadre din </w:t>
      </w:r>
      <w:proofErr w:type="spellStart"/>
      <w:r w:rsidRPr="007F6ED9">
        <w:rPr>
          <w:rFonts w:eastAsia="Times New Roman"/>
          <w:szCs w:val="22"/>
          <w:lang w:val="es-ES"/>
        </w:rPr>
        <w:t>beton</w:t>
      </w:r>
      <w:proofErr w:type="spellEnd"/>
      <w:r w:rsidRPr="007F6ED9">
        <w:rPr>
          <w:rFonts w:eastAsia="Times New Roman"/>
          <w:szCs w:val="22"/>
          <w:lang w:val="es-ES"/>
        </w:rPr>
        <w:t xml:space="preserve"> </w:t>
      </w:r>
      <w:proofErr w:type="spellStart"/>
      <w:r w:rsidRPr="007F6ED9">
        <w:rPr>
          <w:rFonts w:eastAsia="Times New Roman"/>
          <w:szCs w:val="22"/>
          <w:lang w:val="es-ES"/>
        </w:rPr>
        <w:t>armat</w:t>
      </w:r>
      <w:proofErr w:type="spellEnd"/>
      <w:r w:rsidRPr="007F6ED9">
        <w:rPr>
          <w:rFonts w:eastAsia="Times New Roman"/>
          <w:szCs w:val="22"/>
          <w:lang w:val="es-ES"/>
        </w:rPr>
        <w:t xml:space="preserve">, </w:t>
      </w:r>
      <w:proofErr w:type="spellStart"/>
      <w:r w:rsidRPr="007F6ED9">
        <w:rPr>
          <w:rFonts w:eastAsia="Times New Roman"/>
          <w:szCs w:val="22"/>
          <w:lang w:val="es-ES"/>
        </w:rPr>
        <w:t>coroborată</w:t>
      </w:r>
      <w:proofErr w:type="spellEnd"/>
      <w:r w:rsidRPr="007F6ED9">
        <w:rPr>
          <w:rFonts w:eastAsia="Times New Roman"/>
          <w:szCs w:val="22"/>
          <w:lang w:val="es-ES"/>
        </w:rPr>
        <w:t xml:space="preserve"> </w:t>
      </w:r>
      <w:proofErr w:type="spellStart"/>
      <w:r w:rsidRPr="007F6ED9">
        <w:rPr>
          <w:rFonts w:eastAsia="Times New Roman"/>
          <w:szCs w:val="22"/>
          <w:lang w:val="es-ES"/>
        </w:rPr>
        <w:t>cu</w:t>
      </w:r>
      <w:proofErr w:type="spellEnd"/>
      <w:r w:rsidRPr="007F6ED9">
        <w:rPr>
          <w:rFonts w:eastAsia="Times New Roman"/>
          <w:szCs w:val="22"/>
          <w:lang w:val="es-ES"/>
        </w:rPr>
        <w:t xml:space="preserve"> </w:t>
      </w:r>
      <w:proofErr w:type="spellStart"/>
      <w:r w:rsidRPr="007F6ED9">
        <w:rPr>
          <w:rFonts w:eastAsia="Times New Roman"/>
          <w:szCs w:val="22"/>
          <w:lang w:val="es-ES"/>
        </w:rPr>
        <w:t>organizarea</w:t>
      </w:r>
      <w:proofErr w:type="spellEnd"/>
      <w:r w:rsidRPr="007F6ED9">
        <w:rPr>
          <w:rFonts w:eastAsia="Times New Roman"/>
          <w:szCs w:val="22"/>
          <w:lang w:val="es-ES"/>
        </w:rPr>
        <w:t xml:space="preserve"> </w:t>
      </w:r>
      <w:proofErr w:type="spellStart"/>
      <w:r w:rsidRPr="007F6ED9">
        <w:rPr>
          <w:rFonts w:eastAsia="Times New Roman"/>
          <w:szCs w:val="22"/>
          <w:lang w:val="es-ES"/>
        </w:rPr>
        <w:t>funcțională</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eficientă</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cu</w:t>
      </w:r>
      <w:proofErr w:type="spellEnd"/>
      <w:r w:rsidRPr="007F6ED9">
        <w:rPr>
          <w:rFonts w:eastAsia="Times New Roman"/>
          <w:szCs w:val="22"/>
          <w:lang w:val="es-ES"/>
        </w:rPr>
        <w:t xml:space="preserve"> </w:t>
      </w:r>
      <w:proofErr w:type="spellStart"/>
      <w:r w:rsidRPr="007F6ED9">
        <w:rPr>
          <w:rFonts w:eastAsia="Times New Roman"/>
          <w:szCs w:val="22"/>
          <w:lang w:val="es-ES"/>
        </w:rPr>
        <w:t>integrarea</w:t>
      </w:r>
      <w:proofErr w:type="spellEnd"/>
      <w:r w:rsidRPr="007F6ED9">
        <w:rPr>
          <w:rFonts w:eastAsia="Times New Roman"/>
          <w:szCs w:val="22"/>
          <w:lang w:val="es-ES"/>
        </w:rPr>
        <w:t xml:space="preserve"> </w:t>
      </w:r>
      <w:proofErr w:type="spellStart"/>
      <w:r w:rsidRPr="007F6ED9">
        <w:rPr>
          <w:rFonts w:eastAsia="Times New Roman"/>
          <w:szCs w:val="22"/>
          <w:lang w:val="es-ES"/>
        </w:rPr>
        <w:t>amfiteatrului</w:t>
      </w:r>
      <w:proofErr w:type="spellEnd"/>
      <w:r w:rsidRPr="007F6ED9">
        <w:rPr>
          <w:rFonts w:eastAsia="Times New Roman"/>
          <w:szCs w:val="22"/>
          <w:lang w:val="es-ES"/>
        </w:rPr>
        <w:t xml:space="preserve">, </w:t>
      </w:r>
      <w:proofErr w:type="spellStart"/>
      <w:r w:rsidRPr="007F6ED9">
        <w:rPr>
          <w:rFonts w:eastAsia="Times New Roman"/>
          <w:szCs w:val="22"/>
          <w:lang w:val="es-ES"/>
        </w:rPr>
        <w:t>creează</w:t>
      </w:r>
      <w:proofErr w:type="spellEnd"/>
      <w:r w:rsidRPr="007F6ED9">
        <w:rPr>
          <w:rFonts w:eastAsia="Times New Roman"/>
          <w:szCs w:val="22"/>
          <w:lang w:val="es-ES"/>
        </w:rPr>
        <w:t xml:space="preserve"> premise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bune</w:t>
      </w:r>
      <w:proofErr w:type="spellEnd"/>
      <w:r w:rsidRPr="007F6ED9">
        <w:rPr>
          <w:rFonts w:eastAsia="Times New Roman"/>
          <w:szCs w:val="22"/>
          <w:lang w:val="es-ES"/>
        </w:rPr>
        <w:t xml:space="preserve"> </w:t>
      </w:r>
      <w:proofErr w:type="spellStart"/>
      <w:r w:rsidRPr="007F6ED9">
        <w:rPr>
          <w:rFonts w:eastAsia="Times New Roman"/>
          <w:szCs w:val="22"/>
          <w:lang w:val="es-ES"/>
        </w:rPr>
        <w:t>pentru</w:t>
      </w:r>
      <w:proofErr w:type="spellEnd"/>
      <w:r w:rsidRPr="007F6ED9">
        <w:rPr>
          <w:rFonts w:eastAsia="Times New Roman"/>
          <w:szCs w:val="22"/>
          <w:lang w:val="es-ES"/>
        </w:rPr>
        <w:t xml:space="preserve"> o </w:t>
      </w:r>
      <w:proofErr w:type="spellStart"/>
      <w:r w:rsidRPr="007F6ED9">
        <w:rPr>
          <w:rFonts w:eastAsia="Times New Roman"/>
          <w:szCs w:val="22"/>
          <w:lang w:val="es-ES"/>
        </w:rPr>
        <w:t>exploatare</w:t>
      </w:r>
      <w:proofErr w:type="spellEnd"/>
      <w:r w:rsidRPr="007F6ED9">
        <w:rPr>
          <w:rFonts w:eastAsia="Times New Roman"/>
          <w:szCs w:val="22"/>
          <w:lang w:val="es-ES"/>
        </w:rPr>
        <w:t xml:space="preserve"> </w:t>
      </w:r>
      <w:proofErr w:type="spellStart"/>
      <w:r w:rsidRPr="007F6ED9">
        <w:rPr>
          <w:rFonts w:eastAsia="Times New Roman"/>
          <w:szCs w:val="22"/>
          <w:lang w:val="es-ES"/>
        </w:rPr>
        <w:t>predictibilă</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pentru</w:t>
      </w:r>
      <w:proofErr w:type="spellEnd"/>
      <w:r w:rsidRPr="007F6ED9">
        <w:rPr>
          <w:rFonts w:eastAsia="Times New Roman"/>
          <w:szCs w:val="22"/>
          <w:lang w:val="es-ES"/>
        </w:rPr>
        <w:t xml:space="preserve"> </w:t>
      </w:r>
      <w:proofErr w:type="spellStart"/>
      <w:r w:rsidRPr="007F6ED9">
        <w:rPr>
          <w:rFonts w:eastAsia="Times New Roman"/>
          <w:szCs w:val="22"/>
          <w:lang w:val="es-ES"/>
        </w:rPr>
        <w:t>reducerea</w:t>
      </w:r>
      <w:proofErr w:type="spellEnd"/>
      <w:r w:rsidRPr="007F6ED9">
        <w:rPr>
          <w:rFonts w:eastAsia="Times New Roman"/>
          <w:szCs w:val="22"/>
          <w:lang w:val="es-ES"/>
        </w:rPr>
        <w:t xml:space="preserve"> </w:t>
      </w:r>
      <w:proofErr w:type="spellStart"/>
      <w:r w:rsidRPr="007F6ED9">
        <w:rPr>
          <w:rFonts w:eastAsia="Times New Roman"/>
          <w:szCs w:val="22"/>
          <w:lang w:val="es-ES"/>
        </w:rPr>
        <w:t>costurilor</w:t>
      </w:r>
      <w:proofErr w:type="spellEnd"/>
      <w:r w:rsidRPr="007F6ED9">
        <w:rPr>
          <w:rFonts w:eastAsia="Times New Roman"/>
          <w:szCs w:val="22"/>
          <w:lang w:val="es-ES"/>
        </w:rPr>
        <w:t xml:space="preserve"> de </w:t>
      </w:r>
      <w:proofErr w:type="spellStart"/>
      <w:r w:rsidRPr="007F6ED9">
        <w:rPr>
          <w:rFonts w:eastAsia="Times New Roman"/>
          <w:szCs w:val="22"/>
          <w:lang w:val="es-ES"/>
        </w:rPr>
        <w:t>întreținere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adaptare pe </w:t>
      </w:r>
      <w:proofErr w:type="spellStart"/>
      <w:r w:rsidRPr="007F6ED9">
        <w:rPr>
          <w:rFonts w:eastAsia="Times New Roman"/>
          <w:szCs w:val="22"/>
          <w:lang w:val="es-ES"/>
        </w:rPr>
        <w:t>termen</w:t>
      </w:r>
      <w:proofErr w:type="spellEnd"/>
      <w:r w:rsidRPr="007F6ED9">
        <w:rPr>
          <w:rFonts w:eastAsia="Times New Roman"/>
          <w:szCs w:val="22"/>
          <w:lang w:val="es-ES"/>
        </w:rPr>
        <w:t xml:space="preserve"> </w:t>
      </w:r>
      <w:proofErr w:type="spellStart"/>
      <w:r w:rsidRPr="007F6ED9">
        <w:rPr>
          <w:rFonts w:eastAsia="Times New Roman"/>
          <w:szCs w:val="22"/>
          <w:lang w:val="es-ES"/>
        </w:rPr>
        <w:t>lung</w:t>
      </w:r>
      <w:proofErr w:type="spellEnd"/>
      <w:r w:rsidRPr="007F6ED9">
        <w:rPr>
          <w:rFonts w:eastAsia="Times New Roman"/>
          <w:szCs w:val="22"/>
          <w:lang w:val="es-ES"/>
        </w:rPr>
        <w:t>.</w:t>
      </w:r>
    </w:p>
    <w:p w14:paraId="7C79EE22" w14:textId="77777777" w:rsidR="00B01E01" w:rsidRPr="007F6ED9" w:rsidRDefault="00B01E01" w:rsidP="00B01E01">
      <w:pPr>
        <w:pStyle w:val="NormalWeb"/>
        <w:spacing w:beforeAutospacing="0" w:afterAutospacing="0"/>
        <w:contextualSpacing/>
        <w:rPr>
          <w:lang w:val="es-ES"/>
        </w:rPr>
      </w:pPr>
      <w:proofErr w:type="spellStart"/>
      <w:r w:rsidRPr="007F6ED9">
        <w:rPr>
          <w:rFonts w:eastAsia="Times New Roman"/>
          <w:szCs w:val="22"/>
          <w:lang w:val="es-ES"/>
        </w:rPr>
        <w:t>Scenariul</w:t>
      </w:r>
      <w:proofErr w:type="spellEnd"/>
      <w:r w:rsidRPr="007F6ED9">
        <w:rPr>
          <w:rFonts w:eastAsia="Times New Roman"/>
          <w:szCs w:val="22"/>
          <w:lang w:val="es-ES"/>
        </w:rPr>
        <w:t xml:space="preserve"> 2 </w:t>
      </w:r>
      <w:proofErr w:type="spellStart"/>
      <w:r w:rsidRPr="007F6ED9">
        <w:rPr>
          <w:rFonts w:eastAsia="Times New Roman"/>
          <w:szCs w:val="22"/>
          <w:lang w:val="es-ES"/>
        </w:rPr>
        <w:t>poate</w:t>
      </w:r>
      <w:proofErr w:type="spellEnd"/>
      <w:r w:rsidRPr="007F6ED9">
        <w:rPr>
          <w:rFonts w:eastAsia="Times New Roman"/>
          <w:szCs w:val="22"/>
          <w:lang w:val="es-ES"/>
        </w:rPr>
        <w:t xml:space="preserve"> </w:t>
      </w:r>
      <w:proofErr w:type="spellStart"/>
      <w:r w:rsidRPr="007F6ED9">
        <w:rPr>
          <w:rFonts w:eastAsia="Times New Roman"/>
          <w:szCs w:val="22"/>
          <w:lang w:val="es-ES"/>
        </w:rPr>
        <w:t>avea</w:t>
      </w:r>
      <w:proofErr w:type="spellEnd"/>
      <w:r w:rsidRPr="007F6ED9">
        <w:rPr>
          <w:rFonts w:eastAsia="Times New Roman"/>
          <w:szCs w:val="22"/>
          <w:lang w:val="es-ES"/>
        </w:rPr>
        <w:t xml:space="preserve"> un </w:t>
      </w:r>
      <w:proofErr w:type="spellStart"/>
      <w:r w:rsidRPr="007F6ED9">
        <w:rPr>
          <w:rFonts w:eastAsia="Times New Roman"/>
          <w:szCs w:val="22"/>
          <w:lang w:val="es-ES"/>
        </w:rPr>
        <w:t>avantaj</w:t>
      </w:r>
      <w:proofErr w:type="spellEnd"/>
      <w:r w:rsidRPr="007F6ED9">
        <w:rPr>
          <w:rFonts w:eastAsia="Times New Roman"/>
          <w:szCs w:val="22"/>
          <w:lang w:val="es-ES"/>
        </w:rPr>
        <w:t xml:space="preserve"> </w:t>
      </w:r>
      <w:proofErr w:type="spellStart"/>
      <w:r w:rsidRPr="007F6ED9">
        <w:rPr>
          <w:rFonts w:eastAsia="Times New Roman"/>
          <w:szCs w:val="22"/>
          <w:lang w:val="es-ES"/>
        </w:rPr>
        <w:t>limitat</w:t>
      </w:r>
      <w:proofErr w:type="spellEnd"/>
      <w:r w:rsidRPr="007F6ED9">
        <w:rPr>
          <w:rFonts w:eastAsia="Times New Roman"/>
          <w:szCs w:val="22"/>
          <w:lang w:val="es-ES"/>
        </w:rPr>
        <w:t xml:space="preserve"> din perspectiva </w:t>
      </w:r>
      <w:proofErr w:type="spellStart"/>
      <w:r w:rsidRPr="007F6ED9">
        <w:rPr>
          <w:rFonts w:eastAsia="Times New Roman"/>
          <w:szCs w:val="22"/>
          <w:lang w:val="es-ES"/>
        </w:rPr>
        <w:t>costului</w:t>
      </w:r>
      <w:proofErr w:type="spellEnd"/>
      <w:r w:rsidRPr="007F6ED9">
        <w:rPr>
          <w:rFonts w:eastAsia="Times New Roman"/>
          <w:szCs w:val="22"/>
          <w:lang w:val="es-ES"/>
        </w:rPr>
        <w:t xml:space="preserve"> </w:t>
      </w:r>
      <w:proofErr w:type="spellStart"/>
      <w:r w:rsidRPr="007F6ED9">
        <w:rPr>
          <w:rFonts w:eastAsia="Times New Roman"/>
          <w:szCs w:val="22"/>
          <w:lang w:val="es-ES"/>
        </w:rPr>
        <w:t>inițial</w:t>
      </w:r>
      <w:proofErr w:type="spellEnd"/>
      <w:r w:rsidRPr="007F6ED9">
        <w:rPr>
          <w:rFonts w:eastAsia="Times New Roman"/>
          <w:szCs w:val="22"/>
          <w:lang w:val="es-ES"/>
        </w:rPr>
        <w:t xml:space="preserve">, </w:t>
      </w:r>
      <w:proofErr w:type="spellStart"/>
      <w:r w:rsidRPr="007F6ED9">
        <w:rPr>
          <w:rFonts w:eastAsia="Times New Roman"/>
          <w:szCs w:val="22"/>
          <w:lang w:val="es-ES"/>
        </w:rPr>
        <w:t>prin</w:t>
      </w:r>
      <w:proofErr w:type="spellEnd"/>
      <w:r w:rsidRPr="007F6ED9">
        <w:rPr>
          <w:rFonts w:eastAsia="Times New Roman"/>
          <w:szCs w:val="22"/>
          <w:lang w:val="es-ES"/>
        </w:rPr>
        <w:t xml:space="preserve"> </w:t>
      </w:r>
      <w:proofErr w:type="spellStart"/>
      <w:r w:rsidRPr="007F6ED9">
        <w:rPr>
          <w:rFonts w:eastAsia="Times New Roman"/>
          <w:szCs w:val="22"/>
          <w:lang w:val="es-ES"/>
        </w:rPr>
        <w:t>utilizarea</w:t>
      </w:r>
      <w:proofErr w:type="spellEnd"/>
      <w:r w:rsidRPr="007F6ED9">
        <w:rPr>
          <w:rFonts w:eastAsia="Times New Roman"/>
          <w:szCs w:val="22"/>
          <w:lang w:val="es-ES"/>
        </w:rPr>
        <w:t xml:space="preserve"> </w:t>
      </w:r>
      <w:proofErr w:type="spellStart"/>
      <w:r w:rsidRPr="007F6ED9">
        <w:rPr>
          <w:rFonts w:eastAsia="Times New Roman"/>
          <w:szCs w:val="22"/>
          <w:lang w:val="es-ES"/>
        </w:rPr>
        <w:t>parțială</w:t>
      </w:r>
      <w:proofErr w:type="spellEnd"/>
      <w:r w:rsidRPr="007F6ED9">
        <w:rPr>
          <w:rFonts w:eastAsia="Times New Roman"/>
          <w:szCs w:val="22"/>
          <w:lang w:val="es-ES"/>
        </w:rPr>
        <w:t xml:space="preserve"> a </w:t>
      </w:r>
      <w:proofErr w:type="spellStart"/>
      <w:r w:rsidRPr="007F6ED9">
        <w:rPr>
          <w:rFonts w:eastAsia="Times New Roman"/>
          <w:szCs w:val="22"/>
          <w:lang w:val="es-ES"/>
        </w:rPr>
        <w:t>zidăriei</w:t>
      </w:r>
      <w:proofErr w:type="spellEnd"/>
      <w:r w:rsidRPr="007F6ED9">
        <w:rPr>
          <w:rFonts w:eastAsia="Times New Roman"/>
          <w:szCs w:val="22"/>
          <w:lang w:val="es-ES"/>
        </w:rPr>
        <w:t xml:space="preserve"> portante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prin</w:t>
      </w:r>
      <w:proofErr w:type="spellEnd"/>
      <w:r w:rsidRPr="007F6ED9">
        <w:rPr>
          <w:rFonts w:eastAsia="Times New Roman"/>
          <w:szCs w:val="22"/>
          <w:lang w:val="es-ES"/>
        </w:rPr>
        <w:t xml:space="preserve"> </w:t>
      </w:r>
      <w:proofErr w:type="spellStart"/>
      <w:r w:rsidRPr="007F6ED9">
        <w:rPr>
          <w:rFonts w:eastAsia="Times New Roman"/>
          <w:szCs w:val="22"/>
          <w:lang w:val="es-ES"/>
        </w:rPr>
        <w:t>eliminarea</w:t>
      </w:r>
      <w:proofErr w:type="spellEnd"/>
      <w:r w:rsidRPr="007F6ED9">
        <w:rPr>
          <w:rFonts w:eastAsia="Times New Roman"/>
          <w:szCs w:val="22"/>
          <w:lang w:val="es-ES"/>
        </w:rPr>
        <w:t xml:space="preserve"> </w:t>
      </w:r>
      <w:proofErr w:type="spellStart"/>
      <w:r w:rsidRPr="007F6ED9">
        <w:rPr>
          <w:rFonts w:eastAsia="Times New Roman"/>
          <w:szCs w:val="22"/>
          <w:lang w:val="es-ES"/>
        </w:rPr>
        <w:t>amfiteatrului</w:t>
      </w:r>
      <w:proofErr w:type="spellEnd"/>
      <w:r w:rsidRPr="007F6ED9">
        <w:rPr>
          <w:rFonts w:eastAsia="Times New Roman"/>
          <w:szCs w:val="22"/>
          <w:lang w:val="es-ES"/>
        </w:rPr>
        <w:t xml:space="preserve">, </w:t>
      </w:r>
      <w:proofErr w:type="spellStart"/>
      <w:r w:rsidRPr="007F6ED9">
        <w:rPr>
          <w:rFonts w:eastAsia="Times New Roman"/>
          <w:szCs w:val="22"/>
          <w:lang w:val="es-ES"/>
        </w:rPr>
        <w:t>însă</w:t>
      </w:r>
      <w:proofErr w:type="spellEnd"/>
      <w:r w:rsidRPr="007F6ED9">
        <w:rPr>
          <w:rFonts w:eastAsia="Times New Roman"/>
          <w:szCs w:val="22"/>
          <w:lang w:val="es-ES"/>
        </w:rPr>
        <w:t xml:space="preserve"> </w:t>
      </w:r>
      <w:proofErr w:type="spellStart"/>
      <w:r w:rsidRPr="007F6ED9">
        <w:rPr>
          <w:rFonts w:eastAsia="Times New Roman"/>
          <w:szCs w:val="22"/>
          <w:lang w:val="es-ES"/>
        </w:rPr>
        <w:t>acest</w:t>
      </w:r>
      <w:proofErr w:type="spellEnd"/>
      <w:r w:rsidRPr="007F6ED9">
        <w:rPr>
          <w:rFonts w:eastAsia="Times New Roman"/>
          <w:szCs w:val="22"/>
          <w:lang w:val="es-ES"/>
        </w:rPr>
        <w:t xml:space="preserve"> </w:t>
      </w:r>
      <w:proofErr w:type="spellStart"/>
      <w:r w:rsidRPr="007F6ED9">
        <w:rPr>
          <w:rFonts w:eastAsia="Times New Roman"/>
          <w:szCs w:val="22"/>
          <w:lang w:val="es-ES"/>
        </w:rPr>
        <w:t>avantaj</w:t>
      </w:r>
      <w:proofErr w:type="spellEnd"/>
      <w:r w:rsidRPr="007F6ED9">
        <w:rPr>
          <w:rFonts w:eastAsia="Times New Roman"/>
          <w:szCs w:val="22"/>
          <w:lang w:val="es-ES"/>
        </w:rPr>
        <w:t xml:space="preserve"> </w:t>
      </w:r>
      <w:proofErr w:type="spellStart"/>
      <w:r w:rsidRPr="007F6ED9">
        <w:rPr>
          <w:rFonts w:eastAsia="Times New Roman"/>
          <w:szCs w:val="22"/>
          <w:lang w:val="es-ES"/>
        </w:rPr>
        <w:t>nu</w:t>
      </w:r>
      <w:proofErr w:type="spellEnd"/>
      <w:r w:rsidRPr="007F6ED9">
        <w:rPr>
          <w:rFonts w:eastAsia="Times New Roman"/>
          <w:szCs w:val="22"/>
          <w:lang w:val="es-ES"/>
        </w:rPr>
        <w:t xml:space="preserve"> </w:t>
      </w:r>
      <w:proofErr w:type="spellStart"/>
      <w:r w:rsidRPr="007F6ED9">
        <w:rPr>
          <w:rFonts w:eastAsia="Times New Roman"/>
          <w:szCs w:val="22"/>
          <w:lang w:val="es-ES"/>
        </w:rPr>
        <w:t>compensează</w:t>
      </w:r>
      <w:proofErr w:type="spellEnd"/>
      <w:r w:rsidRPr="007F6ED9">
        <w:rPr>
          <w:rFonts w:eastAsia="Times New Roman"/>
          <w:szCs w:val="22"/>
          <w:lang w:val="es-ES"/>
        </w:rPr>
        <w:t xml:space="preserve"> </w:t>
      </w:r>
      <w:proofErr w:type="spellStart"/>
      <w:r w:rsidRPr="007F6ED9">
        <w:rPr>
          <w:rFonts w:eastAsia="Times New Roman"/>
          <w:szCs w:val="22"/>
          <w:lang w:val="es-ES"/>
        </w:rPr>
        <w:t>dezavantajele</w:t>
      </w:r>
      <w:proofErr w:type="spellEnd"/>
      <w:r w:rsidRPr="007F6ED9">
        <w:rPr>
          <w:rFonts w:eastAsia="Times New Roman"/>
          <w:szCs w:val="22"/>
          <w:lang w:val="es-ES"/>
        </w:rPr>
        <w:t xml:space="preserve"> </w:t>
      </w:r>
      <w:proofErr w:type="spellStart"/>
      <w:r w:rsidRPr="007F6ED9">
        <w:rPr>
          <w:rFonts w:eastAsia="Times New Roman"/>
          <w:szCs w:val="22"/>
          <w:lang w:val="es-ES"/>
        </w:rPr>
        <w:t>legate</w:t>
      </w:r>
      <w:proofErr w:type="spellEnd"/>
      <w:r w:rsidRPr="007F6ED9">
        <w:rPr>
          <w:rFonts w:eastAsia="Times New Roman"/>
          <w:szCs w:val="22"/>
          <w:lang w:val="es-ES"/>
        </w:rPr>
        <w:t xml:space="preserve"> de </w:t>
      </w:r>
      <w:proofErr w:type="spellStart"/>
      <w:r w:rsidRPr="007F6ED9">
        <w:rPr>
          <w:rFonts w:eastAsia="Times New Roman"/>
          <w:szCs w:val="22"/>
          <w:lang w:val="es-ES"/>
        </w:rPr>
        <w:t>flexibilitatea</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redusă</w:t>
      </w:r>
      <w:proofErr w:type="spellEnd"/>
      <w:r w:rsidRPr="007F6ED9">
        <w:rPr>
          <w:rFonts w:eastAsia="Times New Roman"/>
          <w:szCs w:val="22"/>
          <w:lang w:val="es-ES"/>
        </w:rPr>
        <w:t xml:space="preserve"> a </w:t>
      </w:r>
      <w:proofErr w:type="spellStart"/>
      <w:r w:rsidRPr="007F6ED9">
        <w:rPr>
          <w:rFonts w:eastAsia="Times New Roman"/>
          <w:szCs w:val="22"/>
          <w:lang w:val="es-ES"/>
        </w:rPr>
        <w:t>spațiilor</w:t>
      </w:r>
      <w:proofErr w:type="spellEnd"/>
      <w:r w:rsidRPr="007F6ED9">
        <w:rPr>
          <w:rFonts w:eastAsia="Times New Roman"/>
          <w:szCs w:val="22"/>
          <w:lang w:val="es-ES"/>
        </w:rPr>
        <w:t xml:space="preserve">, </w:t>
      </w:r>
      <w:proofErr w:type="spellStart"/>
      <w:r w:rsidRPr="007F6ED9">
        <w:rPr>
          <w:rFonts w:eastAsia="Times New Roman"/>
          <w:szCs w:val="22"/>
          <w:lang w:val="es-ES"/>
        </w:rPr>
        <w:t>adaptabilitatea</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scăzută</w:t>
      </w:r>
      <w:proofErr w:type="spellEnd"/>
      <w:r w:rsidRPr="007F6ED9">
        <w:rPr>
          <w:rFonts w:eastAsia="Times New Roman"/>
          <w:szCs w:val="22"/>
          <w:lang w:val="es-ES"/>
        </w:rPr>
        <w:t xml:space="preserve"> la </w:t>
      </w:r>
      <w:proofErr w:type="spellStart"/>
      <w:r w:rsidRPr="007F6ED9">
        <w:rPr>
          <w:rFonts w:eastAsia="Times New Roman"/>
          <w:szCs w:val="22"/>
          <w:lang w:val="es-ES"/>
        </w:rPr>
        <w:t>cerințe</w:t>
      </w:r>
      <w:proofErr w:type="spellEnd"/>
      <w:r w:rsidRPr="007F6ED9">
        <w:rPr>
          <w:rFonts w:eastAsia="Times New Roman"/>
          <w:szCs w:val="22"/>
          <w:lang w:val="es-ES"/>
        </w:rPr>
        <w:t xml:space="preserve"> </w:t>
      </w:r>
      <w:proofErr w:type="spellStart"/>
      <w:r w:rsidRPr="007F6ED9">
        <w:rPr>
          <w:rFonts w:eastAsia="Times New Roman"/>
          <w:szCs w:val="22"/>
          <w:lang w:val="es-ES"/>
        </w:rPr>
        <w:t>viitoare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performanța</w:t>
      </w:r>
      <w:proofErr w:type="spellEnd"/>
      <w:r w:rsidRPr="007F6ED9">
        <w:rPr>
          <w:rFonts w:eastAsia="Times New Roman"/>
          <w:szCs w:val="22"/>
          <w:lang w:val="es-ES"/>
        </w:rPr>
        <w:t xml:space="preserve"> </w:t>
      </w:r>
      <w:proofErr w:type="spellStart"/>
      <w:r w:rsidRPr="007F6ED9">
        <w:rPr>
          <w:rFonts w:eastAsia="Times New Roman"/>
          <w:szCs w:val="22"/>
          <w:lang w:val="es-ES"/>
        </w:rPr>
        <w:t>tehnico-funcțională</w:t>
      </w:r>
      <w:proofErr w:type="spellEnd"/>
      <w:r w:rsidRPr="007F6ED9">
        <w:rPr>
          <w:rFonts w:eastAsia="Times New Roman"/>
          <w:szCs w:val="22"/>
          <w:lang w:val="es-ES"/>
        </w:rPr>
        <w:t xml:space="preserve"> </w:t>
      </w:r>
      <w:proofErr w:type="spellStart"/>
      <w:r w:rsidRPr="007F6ED9">
        <w:rPr>
          <w:rFonts w:eastAsia="Times New Roman"/>
          <w:szCs w:val="22"/>
          <w:lang w:val="es-ES"/>
        </w:rPr>
        <w:t>inferioară</w:t>
      </w:r>
      <w:proofErr w:type="spellEnd"/>
      <w:r w:rsidRPr="007F6ED9">
        <w:rPr>
          <w:rFonts w:eastAsia="Times New Roman"/>
          <w:szCs w:val="22"/>
          <w:lang w:val="es-ES"/>
        </w:rPr>
        <w:t xml:space="preserve">. Din perspectiva </w:t>
      </w:r>
      <w:proofErr w:type="spellStart"/>
      <w:r w:rsidRPr="007F6ED9">
        <w:rPr>
          <w:rFonts w:eastAsia="Times New Roman"/>
          <w:szCs w:val="22"/>
          <w:lang w:val="es-ES"/>
        </w:rPr>
        <w:t>duratei</w:t>
      </w:r>
      <w:proofErr w:type="spellEnd"/>
      <w:r w:rsidRPr="007F6ED9">
        <w:rPr>
          <w:rFonts w:eastAsia="Times New Roman"/>
          <w:szCs w:val="22"/>
          <w:lang w:val="es-ES"/>
        </w:rPr>
        <w:t xml:space="preserve"> de </w:t>
      </w:r>
      <w:proofErr w:type="spellStart"/>
      <w:r w:rsidRPr="007F6ED9">
        <w:rPr>
          <w:rFonts w:eastAsia="Times New Roman"/>
          <w:szCs w:val="22"/>
          <w:lang w:val="es-ES"/>
        </w:rPr>
        <w:t>viață</w:t>
      </w:r>
      <w:proofErr w:type="spellEnd"/>
      <w:r w:rsidRPr="007F6ED9">
        <w:rPr>
          <w:rFonts w:eastAsia="Times New Roman"/>
          <w:szCs w:val="22"/>
          <w:lang w:val="es-ES"/>
        </w:rPr>
        <w:t xml:space="preserve"> a </w:t>
      </w:r>
      <w:proofErr w:type="spellStart"/>
      <w:r w:rsidRPr="007F6ED9">
        <w:rPr>
          <w:rFonts w:eastAsia="Times New Roman"/>
          <w:szCs w:val="22"/>
          <w:lang w:val="es-ES"/>
        </w:rPr>
        <w:t>investiției</w:t>
      </w:r>
      <w:proofErr w:type="spellEnd"/>
      <w:r w:rsidRPr="007F6ED9">
        <w:rPr>
          <w:rFonts w:eastAsia="Times New Roman"/>
          <w:szCs w:val="22"/>
          <w:lang w:val="es-ES"/>
        </w:rPr>
        <w:t xml:space="preserve">, </w:t>
      </w:r>
      <w:proofErr w:type="spellStart"/>
      <w:r w:rsidRPr="007F6ED9">
        <w:rPr>
          <w:rFonts w:eastAsia="Times New Roman"/>
          <w:szCs w:val="22"/>
          <w:lang w:val="es-ES"/>
        </w:rPr>
        <w:t>Scenariul</w:t>
      </w:r>
      <w:proofErr w:type="spellEnd"/>
      <w:r w:rsidRPr="007F6ED9">
        <w:rPr>
          <w:rFonts w:eastAsia="Times New Roman"/>
          <w:szCs w:val="22"/>
          <w:lang w:val="es-ES"/>
        </w:rPr>
        <w:t xml:space="preserve"> 1 </w:t>
      </w:r>
      <w:proofErr w:type="spellStart"/>
      <w:r w:rsidRPr="007F6ED9">
        <w:rPr>
          <w:rFonts w:eastAsia="Times New Roman"/>
          <w:szCs w:val="22"/>
          <w:lang w:val="es-ES"/>
        </w:rPr>
        <w:t>oferă</w:t>
      </w:r>
      <w:proofErr w:type="spellEnd"/>
      <w:r w:rsidRPr="007F6ED9">
        <w:rPr>
          <w:rFonts w:eastAsia="Times New Roman"/>
          <w:szCs w:val="22"/>
          <w:lang w:val="es-ES"/>
        </w:rPr>
        <w:t xml:space="preserve"> o </w:t>
      </w:r>
      <w:proofErr w:type="spellStart"/>
      <w:r w:rsidRPr="007F6ED9">
        <w:rPr>
          <w:rFonts w:eastAsia="Times New Roman"/>
          <w:szCs w:val="22"/>
          <w:lang w:val="es-ES"/>
        </w:rPr>
        <w:t>eficiență</w:t>
      </w:r>
      <w:proofErr w:type="spellEnd"/>
      <w:r w:rsidRPr="007F6ED9">
        <w:rPr>
          <w:rFonts w:eastAsia="Times New Roman"/>
          <w:szCs w:val="22"/>
          <w:lang w:val="es-ES"/>
        </w:rPr>
        <w:t xml:space="preserve"> </w:t>
      </w:r>
      <w:proofErr w:type="spellStart"/>
      <w:r w:rsidRPr="007F6ED9">
        <w:rPr>
          <w:rFonts w:eastAsia="Times New Roman"/>
          <w:szCs w:val="22"/>
          <w:lang w:val="es-ES"/>
        </w:rPr>
        <w:t>economică</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bună</w:t>
      </w:r>
      <w:proofErr w:type="spellEnd"/>
      <w:r w:rsidRPr="007F6ED9">
        <w:rPr>
          <w:rFonts w:eastAsia="Times New Roman"/>
          <w:szCs w:val="22"/>
          <w:lang w:val="es-ES"/>
        </w:rPr>
        <w:t xml:space="preserve">, </w:t>
      </w:r>
      <w:proofErr w:type="spellStart"/>
      <w:r w:rsidRPr="007F6ED9">
        <w:rPr>
          <w:rFonts w:eastAsia="Times New Roman"/>
          <w:szCs w:val="22"/>
          <w:lang w:val="es-ES"/>
        </w:rPr>
        <w:t>prin</w:t>
      </w:r>
      <w:proofErr w:type="spellEnd"/>
      <w:r w:rsidRPr="007F6ED9">
        <w:rPr>
          <w:rFonts w:eastAsia="Times New Roman"/>
          <w:szCs w:val="22"/>
          <w:lang w:val="es-ES"/>
        </w:rPr>
        <w:t xml:space="preserve"> </w:t>
      </w:r>
      <w:proofErr w:type="spellStart"/>
      <w:r w:rsidRPr="007F6ED9">
        <w:rPr>
          <w:rFonts w:eastAsia="Times New Roman"/>
          <w:szCs w:val="22"/>
          <w:lang w:val="es-ES"/>
        </w:rPr>
        <w:t>raportarea</w:t>
      </w:r>
      <w:proofErr w:type="spellEnd"/>
      <w:r w:rsidRPr="007F6ED9">
        <w:rPr>
          <w:rFonts w:eastAsia="Times New Roman"/>
          <w:szCs w:val="22"/>
          <w:lang w:val="es-ES"/>
        </w:rPr>
        <w:t xml:space="preserve"> </w:t>
      </w:r>
      <w:proofErr w:type="spellStart"/>
      <w:r w:rsidRPr="007F6ED9">
        <w:rPr>
          <w:rFonts w:eastAsia="Times New Roman"/>
          <w:szCs w:val="22"/>
          <w:lang w:val="es-ES"/>
        </w:rPr>
        <w:t>costurilor</w:t>
      </w:r>
      <w:proofErr w:type="spellEnd"/>
      <w:r w:rsidRPr="007F6ED9">
        <w:rPr>
          <w:rFonts w:eastAsia="Times New Roman"/>
          <w:szCs w:val="22"/>
          <w:lang w:val="es-ES"/>
        </w:rPr>
        <w:t xml:space="preserve"> la </w:t>
      </w:r>
      <w:proofErr w:type="spellStart"/>
      <w:r w:rsidRPr="007F6ED9">
        <w:rPr>
          <w:rFonts w:eastAsia="Times New Roman"/>
          <w:szCs w:val="22"/>
          <w:lang w:val="es-ES"/>
        </w:rPr>
        <w:t>beneficiile</w:t>
      </w:r>
      <w:proofErr w:type="spellEnd"/>
      <w:r w:rsidRPr="007F6ED9">
        <w:rPr>
          <w:rFonts w:eastAsia="Times New Roman"/>
          <w:szCs w:val="22"/>
          <w:lang w:val="es-ES"/>
        </w:rPr>
        <w:t xml:space="preserve"> </w:t>
      </w:r>
      <w:proofErr w:type="spellStart"/>
      <w:r w:rsidRPr="007F6ED9">
        <w:rPr>
          <w:rFonts w:eastAsia="Times New Roman"/>
          <w:szCs w:val="22"/>
          <w:lang w:val="es-ES"/>
        </w:rPr>
        <w:t>funcționale</w:t>
      </w:r>
      <w:proofErr w:type="spellEnd"/>
      <w:r w:rsidRPr="007F6ED9">
        <w:rPr>
          <w:rFonts w:eastAsia="Times New Roman"/>
          <w:szCs w:val="22"/>
          <w:lang w:val="es-ES"/>
        </w:rPr>
        <w:t xml:space="preserve">, </w:t>
      </w:r>
      <w:proofErr w:type="spellStart"/>
      <w:r w:rsidRPr="007F6ED9">
        <w:rPr>
          <w:rFonts w:eastAsia="Times New Roman"/>
          <w:szCs w:val="22"/>
          <w:lang w:val="es-ES"/>
        </w:rPr>
        <w:t>educaționale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operaționale</w:t>
      </w:r>
      <w:proofErr w:type="spellEnd"/>
      <w:r w:rsidRPr="007F6ED9">
        <w:rPr>
          <w:rFonts w:eastAsia="Times New Roman"/>
          <w:szCs w:val="22"/>
          <w:lang w:val="es-ES"/>
        </w:rPr>
        <w:t xml:space="preserve"> </w:t>
      </w:r>
      <w:proofErr w:type="spellStart"/>
      <w:r w:rsidRPr="007F6ED9">
        <w:rPr>
          <w:rFonts w:eastAsia="Times New Roman"/>
          <w:szCs w:val="22"/>
          <w:lang w:val="es-ES"/>
        </w:rPr>
        <w:t>obținute</w:t>
      </w:r>
      <w:proofErr w:type="spellEnd"/>
      <w:r w:rsidRPr="007F6ED9">
        <w:rPr>
          <w:rFonts w:eastAsia="Times New Roman"/>
          <w:szCs w:val="22"/>
          <w:lang w:val="es-ES"/>
        </w:rPr>
        <w:t>.</w:t>
      </w:r>
    </w:p>
    <w:p w14:paraId="6CB193A6" w14:textId="77777777" w:rsidR="00B01E01" w:rsidRPr="007F6ED9" w:rsidRDefault="00B01E01" w:rsidP="00B01E01">
      <w:pPr>
        <w:pStyle w:val="Heading2"/>
        <w:contextualSpacing/>
        <w:rPr>
          <w:lang w:val="es-ES"/>
        </w:rPr>
      </w:pPr>
      <w:bookmarkStart w:id="182" w:name="_Toc235282736"/>
      <w:r w:rsidRPr="007F6ED9">
        <w:rPr>
          <w:rFonts w:ascii="Times New Roman" w:eastAsia="Times New Roman" w:hAnsi="Times New Roman" w:cs="Times New Roman"/>
          <w:bCs/>
          <w:szCs w:val="24"/>
          <w:lang w:val="es-ES"/>
        </w:rPr>
        <w:t xml:space="preserve">d) Din </w:t>
      </w:r>
      <w:proofErr w:type="spellStart"/>
      <w:r w:rsidRPr="007F6ED9">
        <w:rPr>
          <w:rFonts w:ascii="Times New Roman" w:eastAsia="Times New Roman" w:hAnsi="Times New Roman" w:cs="Times New Roman"/>
          <w:bCs/>
          <w:szCs w:val="24"/>
          <w:lang w:val="es-ES"/>
        </w:rPr>
        <w:t>punct</w:t>
      </w:r>
      <w:proofErr w:type="spellEnd"/>
      <w:r w:rsidRPr="007F6ED9">
        <w:rPr>
          <w:rFonts w:ascii="Times New Roman" w:eastAsia="Times New Roman" w:hAnsi="Times New Roman" w:cs="Times New Roman"/>
          <w:bCs/>
          <w:szCs w:val="24"/>
          <w:lang w:val="es-ES"/>
        </w:rPr>
        <w:t xml:space="preserve"> de </w:t>
      </w:r>
      <w:proofErr w:type="spellStart"/>
      <w:r w:rsidRPr="007F6ED9">
        <w:rPr>
          <w:rFonts w:ascii="Times New Roman" w:eastAsia="Times New Roman" w:hAnsi="Times New Roman" w:cs="Times New Roman"/>
          <w:bCs/>
          <w:szCs w:val="24"/>
          <w:lang w:val="es-ES"/>
        </w:rPr>
        <w:t>vedere</w:t>
      </w:r>
      <w:proofErr w:type="spellEnd"/>
      <w:r w:rsidRPr="007F6ED9">
        <w:rPr>
          <w:rFonts w:ascii="Times New Roman" w:eastAsia="Times New Roman" w:hAnsi="Times New Roman" w:cs="Times New Roman"/>
          <w:bCs/>
          <w:szCs w:val="24"/>
          <w:lang w:val="es-ES"/>
        </w:rPr>
        <w:t xml:space="preserve"> al </w:t>
      </w:r>
      <w:proofErr w:type="spellStart"/>
      <w:r w:rsidRPr="007F6ED9">
        <w:rPr>
          <w:rFonts w:ascii="Times New Roman" w:eastAsia="Times New Roman" w:hAnsi="Times New Roman" w:cs="Times New Roman"/>
          <w:bCs/>
          <w:szCs w:val="24"/>
          <w:lang w:val="es-ES"/>
        </w:rPr>
        <w:t>sustenabilității</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și</w:t>
      </w:r>
      <w:proofErr w:type="spellEnd"/>
      <w:r w:rsidRPr="007F6ED9">
        <w:rPr>
          <w:rFonts w:ascii="Times New Roman" w:eastAsia="Times New Roman" w:hAnsi="Times New Roman" w:cs="Times New Roman"/>
          <w:bCs/>
          <w:szCs w:val="24"/>
          <w:lang w:val="es-ES"/>
        </w:rPr>
        <w:t xml:space="preserve"> al </w:t>
      </w:r>
      <w:proofErr w:type="spellStart"/>
      <w:r w:rsidRPr="007F6ED9">
        <w:rPr>
          <w:rFonts w:ascii="Times New Roman" w:eastAsia="Times New Roman" w:hAnsi="Times New Roman" w:cs="Times New Roman"/>
          <w:bCs/>
          <w:szCs w:val="24"/>
          <w:lang w:val="es-ES"/>
        </w:rPr>
        <w:t>performanței</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energetice</w:t>
      </w:r>
      <w:bookmarkEnd w:id="182"/>
      <w:proofErr w:type="spellEnd"/>
    </w:p>
    <w:p w14:paraId="737A2689" w14:textId="77777777" w:rsidR="00B01E01" w:rsidRPr="007F6ED9" w:rsidRDefault="00B01E01" w:rsidP="00B01E01">
      <w:pPr>
        <w:pStyle w:val="NormalWeb"/>
        <w:spacing w:beforeAutospacing="0" w:afterAutospacing="0"/>
        <w:contextualSpacing/>
        <w:rPr>
          <w:lang w:val="es-ES"/>
        </w:rPr>
      </w:pPr>
      <w:proofErr w:type="spellStart"/>
      <w:r w:rsidRPr="007F6ED9">
        <w:rPr>
          <w:rFonts w:eastAsia="Times New Roman"/>
          <w:szCs w:val="22"/>
          <w:lang w:val="es-ES"/>
        </w:rPr>
        <w:t>Scenariul</w:t>
      </w:r>
      <w:proofErr w:type="spellEnd"/>
      <w:r w:rsidRPr="007F6ED9">
        <w:rPr>
          <w:rFonts w:eastAsia="Times New Roman"/>
          <w:szCs w:val="22"/>
          <w:lang w:val="es-ES"/>
        </w:rPr>
        <w:t xml:space="preserve"> 1 </w:t>
      </w:r>
      <w:proofErr w:type="spellStart"/>
      <w:r w:rsidRPr="007F6ED9">
        <w:rPr>
          <w:rFonts w:eastAsia="Times New Roman"/>
          <w:szCs w:val="22"/>
          <w:lang w:val="es-ES"/>
        </w:rPr>
        <w:t>oferă</w:t>
      </w:r>
      <w:proofErr w:type="spellEnd"/>
      <w:r w:rsidRPr="007F6ED9">
        <w:rPr>
          <w:rFonts w:eastAsia="Times New Roman"/>
          <w:szCs w:val="22"/>
          <w:lang w:val="es-ES"/>
        </w:rPr>
        <w:t xml:space="preserve"> </w:t>
      </w:r>
      <w:proofErr w:type="spellStart"/>
      <w:r w:rsidRPr="007F6ED9">
        <w:rPr>
          <w:rFonts w:eastAsia="Times New Roman"/>
          <w:szCs w:val="22"/>
          <w:lang w:val="es-ES"/>
        </w:rPr>
        <w:t>condiții</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bune</w:t>
      </w:r>
      <w:proofErr w:type="spellEnd"/>
      <w:r w:rsidRPr="007F6ED9">
        <w:rPr>
          <w:rFonts w:eastAsia="Times New Roman"/>
          <w:szCs w:val="22"/>
          <w:lang w:val="es-ES"/>
        </w:rPr>
        <w:t xml:space="preserve"> </w:t>
      </w:r>
      <w:proofErr w:type="spellStart"/>
      <w:r w:rsidRPr="007F6ED9">
        <w:rPr>
          <w:rFonts w:eastAsia="Times New Roman"/>
          <w:szCs w:val="22"/>
          <w:lang w:val="es-ES"/>
        </w:rPr>
        <w:t>pentru</w:t>
      </w:r>
      <w:proofErr w:type="spellEnd"/>
      <w:r w:rsidRPr="007F6ED9">
        <w:rPr>
          <w:rFonts w:eastAsia="Times New Roman"/>
          <w:szCs w:val="22"/>
          <w:lang w:val="es-ES"/>
        </w:rPr>
        <w:t xml:space="preserve"> </w:t>
      </w:r>
      <w:proofErr w:type="spellStart"/>
      <w:r w:rsidRPr="007F6ED9">
        <w:rPr>
          <w:rFonts w:eastAsia="Times New Roman"/>
          <w:szCs w:val="22"/>
          <w:lang w:val="es-ES"/>
        </w:rPr>
        <w:t>integrarea</w:t>
      </w:r>
      <w:proofErr w:type="spellEnd"/>
      <w:r w:rsidRPr="007F6ED9">
        <w:rPr>
          <w:rFonts w:eastAsia="Times New Roman"/>
          <w:szCs w:val="22"/>
          <w:lang w:val="es-ES"/>
        </w:rPr>
        <w:t xml:space="preserve"> </w:t>
      </w:r>
      <w:proofErr w:type="spellStart"/>
      <w:r w:rsidRPr="007F6ED9">
        <w:rPr>
          <w:rFonts w:eastAsia="Times New Roman"/>
          <w:szCs w:val="22"/>
          <w:lang w:val="es-ES"/>
        </w:rPr>
        <w:t>coerentă</w:t>
      </w:r>
      <w:proofErr w:type="spellEnd"/>
      <w:r w:rsidRPr="007F6ED9">
        <w:rPr>
          <w:rFonts w:eastAsia="Times New Roman"/>
          <w:szCs w:val="22"/>
          <w:lang w:val="es-ES"/>
        </w:rPr>
        <w:t xml:space="preserve"> a </w:t>
      </w:r>
      <w:proofErr w:type="spellStart"/>
      <w:r w:rsidRPr="007F6ED9">
        <w:rPr>
          <w:rFonts w:eastAsia="Times New Roman"/>
          <w:szCs w:val="22"/>
          <w:lang w:val="es-ES"/>
        </w:rPr>
        <w:t>soluțiilor</w:t>
      </w:r>
      <w:proofErr w:type="spellEnd"/>
      <w:r w:rsidRPr="007F6ED9">
        <w:rPr>
          <w:rFonts w:eastAsia="Times New Roman"/>
          <w:szCs w:val="22"/>
          <w:lang w:val="es-ES"/>
        </w:rPr>
        <w:t xml:space="preserve"> </w:t>
      </w:r>
      <w:proofErr w:type="spellStart"/>
      <w:r w:rsidRPr="007F6ED9">
        <w:rPr>
          <w:rFonts w:eastAsia="Times New Roman"/>
          <w:szCs w:val="22"/>
          <w:lang w:val="es-ES"/>
        </w:rPr>
        <w:t>tehnice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de </w:t>
      </w:r>
      <w:proofErr w:type="spellStart"/>
      <w:r w:rsidRPr="007F6ED9">
        <w:rPr>
          <w:rFonts w:eastAsia="Times New Roman"/>
          <w:szCs w:val="22"/>
          <w:lang w:val="es-ES"/>
        </w:rPr>
        <w:t>mediu</w:t>
      </w:r>
      <w:proofErr w:type="spellEnd"/>
      <w:r w:rsidRPr="007F6ED9">
        <w:rPr>
          <w:rFonts w:eastAsia="Times New Roman"/>
          <w:szCs w:val="22"/>
          <w:lang w:val="es-ES"/>
        </w:rPr>
        <w:t xml:space="preserve"> </w:t>
      </w:r>
      <w:proofErr w:type="spellStart"/>
      <w:r w:rsidRPr="007F6ED9">
        <w:rPr>
          <w:rFonts w:eastAsia="Times New Roman"/>
          <w:szCs w:val="22"/>
          <w:lang w:val="es-ES"/>
        </w:rPr>
        <w:t>prevăzute</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w:t>
      </w:r>
      <w:proofErr w:type="spellStart"/>
      <w:r w:rsidRPr="007F6ED9">
        <w:rPr>
          <w:rFonts w:eastAsia="Times New Roman"/>
          <w:szCs w:val="22"/>
          <w:lang w:val="es-ES"/>
        </w:rPr>
        <w:t>proiect</w:t>
      </w:r>
      <w:proofErr w:type="spellEnd"/>
      <w:r w:rsidRPr="007F6ED9">
        <w:rPr>
          <w:rFonts w:eastAsia="Times New Roman"/>
          <w:szCs w:val="22"/>
          <w:lang w:val="es-ES"/>
        </w:rPr>
        <w:t xml:space="preserve">, </w:t>
      </w:r>
      <w:proofErr w:type="spellStart"/>
      <w:r w:rsidRPr="007F6ED9">
        <w:rPr>
          <w:rFonts w:eastAsia="Times New Roman"/>
          <w:szCs w:val="22"/>
          <w:lang w:val="es-ES"/>
        </w:rPr>
        <w:t>respectiv</w:t>
      </w:r>
      <w:proofErr w:type="spellEnd"/>
      <w:r w:rsidRPr="007F6ED9">
        <w:rPr>
          <w:rFonts w:eastAsia="Times New Roman"/>
          <w:szCs w:val="22"/>
          <w:lang w:val="es-ES"/>
        </w:rPr>
        <w:t xml:space="preserve"> a </w:t>
      </w:r>
      <w:proofErr w:type="spellStart"/>
      <w:r w:rsidRPr="007F6ED9">
        <w:rPr>
          <w:rFonts w:eastAsia="Times New Roman"/>
          <w:szCs w:val="22"/>
          <w:lang w:val="es-ES"/>
        </w:rPr>
        <w:t>măsurilor</w:t>
      </w:r>
      <w:proofErr w:type="spellEnd"/>
      <w:r w:rsidRPr="007F6ED9">
        <w:rPr>
          <w:rFonts w:eastAsia="Times New Roman"/>
          <w:szCs w:val="22"/>
          <w:lang w:val="es-ES"/>
        </w:rPr>
        <w:t xml:space="preserve"> de </w:t>
      </w:r>
      <w:proofErr w:type="spellStart"/>
      <w:r w:rsidRPr="007F6ED9">
        <w:rPr>
          <w:rFonts w:eastAsia="Times New Roman"/>
          <w:szCs w:val="22"/>
          <w:lang w:val="es-ES"/>
        </w:rPr>
        <w:t>eficiență</w:t>
      </w:r>
      <w:proofErr w:type="spellEnd"/>
      <w:r w:rsidRPr="007F6ED9">
        <w:rPr>
          <w:rFonts w:eastAsia="Times New Roman"/>
          <w:szCs w:val="22"/>
          <w:lang w:val="es-ES"/>
        </w:rPr>
        <w:t xml:space="preserve"> </w:t>
      </w:r>
      <w:proofErr w:type="spellStart"/>
      <w:r w:rsidRPr="007F6ED9">
        <w:rPr>
          <w:rFonts w:eastAsia="Times New Roman"/>
          <w:szCs w:val="22"/>
          <w:lang w:val="es-ES"/>
        </w:rPr>
        <w:t>energetică</w:t>
      </w:r>
      <w:proofErr w:type="spellEnd"/>
      <w:r w:rsidRPr="007F6ED9">
        <w:rPr>
          <w:rFonts w:eastAsia="Times New Roman"/>
          <w:szCs w:val="22"/>
          <w:lang w:val="es-ES"/>
        </w:rPr>
        <w:t xml:space="preserve">, a </w:t>
      </w:r>
      <w:proofErr w:type="spellStart"/>
      <w:r w:rsidRPr="007F6ED9">
        <w:rPr>
          <w:rFonts w:eastAsia="Times New Roman"/>
          <w:szCs w:val="22"/>
          <w:lang w:val="es-ES"/>
        </w:rPr>
        <w:t>infrastructurii</w:t>
      </w:r>
      <w:proofErr w:type="spellEnd"/>
      <w:r w:rsidRPr="007F6ED9">
        <w:rPr>
          <w:rFonts w:eastAsia="Times New Roman"/>
          <w:szCs w:val="22"/>
          <w:lang w:val="es-ES"/>
        </w:rPr>
        <w:t xml:space="preserve"> </w:t>
      </w:r>
      <w:proofErr w:type="spellStart"/>
      <w:r w:rsidRPr="007F6ED9">
        <w:rPr>
          <w:rFonts w:eastAsia="Times New Roman"/>
          <w:szCs w:val="22"/>
          <w:lang w:val="es-ES"/>
        </w:rPr>
        <w:t>verzi</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a </w:t>
      </w:r>
      <w:proofErr w:type="spellStart"/>
      <w:r w:rsidRPr="007F6ED9">
        <w:rPr>
          <w:rFonts w:eastAsia="Times New Roman"/>
          <w:szCs w:val="22"/>
          <w:lang w:val="es-ES"/>
        </w:rPr>
        <w:t>sistemelor</w:t>
      </w:r>
      <w:proofErr w:type="spellEnd"/>
      <w:r w:rsidRPr="007F6ED9">
        <w:rPr>
          <w:rFonts w:eastAsia="Times New Roman"/>
          <w:szCs w:val="22"/>
          <w:lang w:val="es-ES"/>
        </w:rPr>
        <w:t xml:space="preserve"> moderne de </w:t>
      </w:r>
      <w:proofErr w:type="spellStart"/>
      <w:r w:rsidRPr="007F6ED9">
        <w:rPr>
          <w:rFonts w:eastAsia="Times New Roman"/>
          <w:szCs w:val="22"/>
          <w:lang w:val="es-ES"/>
        </w:rPr>
        <w:t>instalații</w:t>
      </w:r>
      <w:proofErr w:type="spellEnd"/>
      <w:r w:rsidRPr="007F6ED9">
        <w:rPr>
          <w:rFonts w:eastAsia="Times New Roman"/>
          <w:szCs w:val="22"/>
          <w:lang w:val="es-ES"/>
        </w:rPr>
        <w:t xml:space="preserve">. </w:t>
      </w:r>
      <w:proofErr w:type="spellStart"/>
      <w:r w:rsidRPr="007F6ED9">
        <w:rPr>
          <w:rFonts w:eastAsia="Times New Roman"/>
          <w:szCs w:val="22"/>
          <w:lang w:val="es-ES"/>
        </w:rPr>
        <w:t>Structura</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cadre din </w:t>
      </w:r>
      <w:proofErr w:type="spellStart"/>
      <w:r w:rsidRPr="007F6ED9">
        <w:rPr>
          <w:rFonts w:eastAsia="Times New Roman"/>
          <w:szCs w:val="22"/>
          <w:lang w:val="es-ES"/>
        </w:rPr>
        <w:t>beton</w:t>
      </w:r>
      <w:proofErr w:type="spellEnd"/>
      <w:r w:rsidRPr="007F6ED9">
        <w:rPr>
          <w:rFonts w:eastAsia="Times New Roman"/>
          <w:szCs w:val="22"/>
          <w:lang w:val="es-ES"/>
        </w:rPr>
        <w:t xml:space="preserve"> </w:t>
      </w:r>
      <w:proofErr w:type="spellStart"/>
      <w:r w:rsidRPr="007F6ED9">
        <w:rPr>
          <w:rFonts w:eastAsia="Times New Roman"/>
          <w:szCs w:val="22"/>
          <w:lang w:val="es-ES"/>
        </w:rPr>
        <w:t>armat</w:t>
      </w:r>
      <w:proofErr w:type="spellEnd"/>
      <w:r w:rsidRPr="007F6ED9">
        <w:rPr>
          <w:rFonts w:eastAsia="Times New Roman"/>
          <w:szCs w:val="22"/>
          <w:lang w:val="es-ES"/>
        </w:rPr>
        <w:t xml:space="preserve"> permite o </w:t>
      </w:r>
      <w:proofErr w:type="spellStart"/>
      <w:r w:rsidRPr="007F6ED9">
        <w:rPr>
          <w:rFonts w:eastAsia="Times New Roman"/>
          <w:szCs w:val="22"/>
          <w:lang w:val="es-ES"/>
        </w:rPr>
        <w:t>corelare</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facilă</w:t>
      </w:r>
      <w:proofErr w:type="spellEnd"/>
      <w:r w:rsidRPr="007F6ED9">
        <w:rPr>
          <w:rFonts w:eastAsia="Times New Roman"/>
          <w:szCs w:val="22"/>
          <w:lang w:val="es-ES"/>
        </w:rPr>
        <w:t xml:space="preserve"> </w:t>
      </w:r>
      <w:proofErr w:type="spellStart"/>
      <w:r w:rsidRPr="007F6ED9">
        <w:rPr>
          <w:rFonts w:eastAsia="Times New Roman"/>
          <w:szCs w:val="22"/>
          <w:lang w:val="es-ES"/>
        </w:rPr>
        <w:t>cu</w:t>
      </w:r>
      <w:proofErr w:type="spellEnd"/>
      <w:r w:rsidRPr="007F6ED9">
        <w:rPr>
          <w:rFonts w:eastAsia="Times New Roman"/>
          <w:szCs w:val="22"/>
          <w:lang w:val="es-ES"/>
        </w:rPr>
        <w:t xml:space="preserve"> </w:t>
      </w:r>
      <w:proofErr w:type="spellStart"/>
      <w:r w:rsidRPr="007F6ED9">
        <w:rPr>
          <w:rFonts w:eastAsia="Times New Roman"/>
          <w:szCs w:val="22"/>
          <w:lang w:val="es-ES"/>
        </w:rPr>
        <w:t>soluțiile</w:t>
      </w:r>
      <w:proofErr w:type="spellEnd"/>
      <w:r w:rsidRPr="007F6ED9">
        <w:rPr>
          <w:rFonts w:eastAsia="Times New Roman"/>
          <w:szCs w:val="22"/>
          <w:lang w:val="es-ES"/>
        </w:rPr>
        <w:t xml:space="preserve"> de </w:t>
      </w:r>
      <w:proofErr w:type="spellStart"/>
      <w:r w:rsidRPr="007F6ED9">
        <w:rPr>
          <w:rFonts w:eastAsia="Times New Roman"/>
          <w:szCs w:val="22"/>
          <w:lang w:val="es-ES"/>
        </w:rPr>
        <w:t>anvelopă</w:t>
      </w:r>
      <w:proofErr w:type="spellEnd"/>
      <w:r w:rsidRPr="007F6ED9">
        <w:rPr>
          <w:rFonts w:eastAsia="Times New Roman"/>
          <w:szCs w:val="22"/>
          <w:lang w:val="es-ES"/>
        </w:rPr>
        <w:t xml:space="preserve">, </w:t>
      </w:r>
      <w:proofErr w:type="spellStart"/>
      <w:r w:rsidRPr="007F6ED9">
        <w:rPr>
          <w:rFonts w:eastAsia="Times New Roman"/>
          <w:szCs w:val="22"/>
          <w:lang w:val="es-ES"/>
        </w:rPr>
        <w:t>cu</w:t>
      </w:r>
      <w:proofErr w:type="spellEnd"/>
      <w:r w:rsidRPr="007F6ED9">
        <w:rPr>
          <w:rFonts w:eastAsia="Times New Roman"/>
          <w:szCs w:val="22"/>
          <w:lang w:val="es-ES"/>
        </w:rPr>
        <w:t xml:space="preserve"> </w:t>
      </w:r>
      <w:proofErr w:type="spellStart"/>
      <w:r w:rsidRPr="007F6ED9">
        <w:rPr>
          <w:rFonts w:eastAsia="Times New Roman"/>
          <w:szCs w:val="22"/>
          <w:lang w:val="es-ES"/>
        </w:rPr>
        <w:t>integrarea</w:t>
      </w:r>
      <w:proofErr w:type="spellEnd"/>
      <w:r w:rsidRPr="007F6ED9">
        <w:rPr>
          <w:rFonts w:eastAsia="Times New Roman"/>
          <w:szCs w:val="22"/>
          <w:lang w:val="es-ES"/>
        </w:rPr>
        <w:t xml:space="preserve"> </w:t>
      </w:r>
      <w:proofErr w:type="spellStart"/>
      <w:r w:rsidRPr="007F6ED9">
        <w:rPr>
          <w:rFonts w:eastAsia="Times New Roman"/>
          <w:szCs w:val="22"/>
          <w:lang w:val="es-ES"/>
        </w:rPr>
        <w:t>fațadei</w:t>
      </w:r>
      <w:proofErr w:type="spellEnd"/>
      <w:r w:rsidRPr="007F6ED9">
        <w:rPr>
          <w:rFonts w:eastAsia="Times New Roman"/>
          <w:szCs w:val="22"/>
          <w:lang w:val="es-ES"/>
        </w:rPr>
        <w:t xml:space="preserve"> </w:t>
      </w:r>
      <w:proofErr w:type="spellStart"/>
      <w:r w:rsidRPr="007F6ED9">
        <w:rPr>
          <w:rFonts w:eastAsia="Times New Roman"/>
          <w:szCs w:val="22"/>
          <w:lang w:val="es-ES"/>
        </w:rPr>
        <w:t>verzi</w:t>
      </w:r>
      <w:proofErr w:type="spellEnd"/>
      <w:r w:rsidRPr="007F6ED9">
        <w:rPr>
          <w:rFonts w:eastAsia="Times New Roman"/>
          <w:szCs w:val="22"/>
          <w:lang w:val="es-ES"/>
        </w:rPr>
        <w:t xml:space="preserve">, </w:t>
      </w:r>
      <w:proofErr w:type="spellStart"/>
      <w:r w:rsidRPr="007F6ED9">
        <w:rPr>
          <w:rFonts w:eastAsia="Times New Roman"/>
          <w:szCs w:val="22"/>
          <w:lang w:val="es-ES"/>
        </w:rPr>
        <w:t>cu</w:t>
      </w:r>
      <w:proofErr w:type="spellEnd"/>
      <w:r w:rsidRPr="007F6ED9">
        <w:rPr>
          <w:rFonts w:eastAsia="Times New Roman"/>
          <w:szCs w:val="22"/>
          <w:lang w:val="es-ES"/>
        </w:rPr>
        <w:t xml:space="preserve"> </w:t>
      </w:r>
      <w:proofErr w:type="spellStart"/>
      <w:r w:rsidRPr="007F6ED9">
        <w:rPr>
          <w:rFonts w:eastAsia="Times New Roman"/>
          <w:szCs w:val="22"/>
          <w:lang w:val="es-ES"/>
        </w:rPr>
        <w:t>sistemele</w:t>
      </w:r>
      <w:proofErr w:type="spellEnd"/>
      <w:r w:rsidRPr="007F6ED9">
        <w:rPr>
          <w:rFonts w:eastAsia="Times New Roman"/>
          <w:szCs w:val="22"/>
          <w:lang w:val="es-ES"/>
        </w:rPr>
        <w:t xml:space="preserve"> de ventilare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cu</w:t>
      </w:r>
      <w:proofErr w:type="spellEnd"/>
      <w:r w:rsidRPr="007F6ED9">
        <w:rPr>
          <w:rFonts w:eastAsia="Times New Roman"/>
          <w:szCs w:val="22"/>
          <w:lang w:val="es-ES"/>
        </w:rPr>
        <w:t xml:space="preserve"> </w:t>
      </w:r>
      <w:proofErr w:type="spellStart"/>
      <w:r w:rsidRPr="007F6ED9">
        <w:rPr>
          <w:rFonts w:eastAsia="Times New Roman"/>
          <w:szCs w:val="22"/>
          <w:lang w:val="es-ES"/>
        </w:rPr>
        <w:t>celelalte</w:t>
      </w:r>
      <w:proofErr w:type="spellEnd"/>
      <w:r w:rsidRPr="007F6ED9">
        <w:rPr>
          <w:rFonts w:eastAsia="Times New Roman"/>
          <w:szCs w:val="22"/>
          <w:lang w:val="es-ES"/>
        </w:rPr>
        <w:t xml:space="preserve"> </w:t>
      </w:r>
      <w:proofErr w:type="spellStart"/>
      <w:r w:rsidRPr="007F6ED9">
        <w:rPr>
          <w:rFonts w:eastAsia="Times New Roman"/>
          <w:szCs w:val="22"/>
          <w:lang w:val="es-ES"/>
        </w:rPr>
        <w:t>măsuri</w:t>
      </w:r>
      <w:proofErr w:type="spellEnd"/>
      <w:r w:rsidRPr="007F6ED9">
        <w:rPr>
          <w:rFonts w:eastAsia="Times New Roman"/>
          <w:szCs w:val="22"/>
          <w:lang w:val="es-ES"/>
        </w:rPr>
        <w:t xml:space="preserve"> </w:t>
      </w:r>
      <w:proofErr w:type="spellStart"/>
      <w:r w:rsidRPr="007F6ED9">
        <w:rPr>
          <w:rFonts w:eastAsia="Times New Roman"/>
          <w:szCs w:val="22"/>
          <w:lang w:val="es-ES"/>
        </w:rPr>
        <w:t>prevăzute</w:t>
      </w:r>
      <w:proofErr w:type="spellEnd"/>
      <w:r w:rsidRPr="007F6ED9">
        <w:rPr>
          <w:rFonts w:eastAsia="Times New Roman"/>
          <w:szCs w:val="22"/>
          <w:lang w:val="es-ES"/>
        </w:rPr>
        <w:t xml:space="preserve"> </w:t>
      </w:r>
      <w:proofErr w:type="spellStart"/>
      <w:r w:rsidRPr="007F6ED9">
        <w:rPr>
          <w:rFonts w:eastAsia="Times New Roman"/>
          <w:szCs w:val="22"/>
          <w:lang w:val="es-ES"/>
        </w:rPr>
        <w:t>pentru</w:t>
      </w:r>
      <w:proofErr w:type="spellEnd"/>
      <w:r w:rsidRPr="007F6ED9">
        <w:rPr>
          <w:rFonts w:eastAsia="Times New Roman"/>
          <w:szCs w:val="22"/>
          <w:lang w:val="es-ES"/>
        </w:rPr>
        <w:t xml:space="preserve"> </w:t>
      </w:r>
      <w:proofErr w:type="spellStart"/>
      <w:r w:rsidRPr="007F6ED9">
        <w:rPr>
          <w:rFonts w:eastAsia="Times New Roman"/>
          <w:szCs w:val="22"/>
          <w:lang w:val="es-ES"/>
        </w:rPr>
        <w:t>conformarea</w:t>
      </w:r>
      <w:proofErr w:type="spellEnd"/>
      <w:r w:rsidRPr="007F6ED9">
        <w:rPr>
          <w:rFonts w:eastAsia="Times New Roman"/>
          <w:szCs w:val="22"/>
          <w:lang w:val="es-ES"/>
        </w:rPr>
        <w:t xml:space="preserve"> </w:t>
      </w:r>
      <w:proofErr w:type="spellStart"/>
      <w:r w:rsidRPr="007F6ED9">
        <w:rPr>
          <w:rFonts w:eastAsia="Times New Roman"/>
          <w:szCs w:val="22"/>
          <w:lang w:val="es-ES"/>
        </w:rPr>
        <w:t>clădirii</w:t>
      </w:r>
      <w:proofErr w:type="spellEnd"/>
      <w:r w:rsidRPr="007F6ED9">
        <w:rPr>
          <w:rFonts w:eastAsia="Times New Roman"/>
          <w:szCs w:val="22"/>
          <w:lang w:val="es-ES"/>
        </w:rPr>
        <w:t xml:space="preserve"> la </w:t>
      </w:r>
      <w:proofErr w:type="spellStart"/>
      <w:r w:rsidRPr="007F6ED9">
        <w:rPr>
          <w:rFonts w:eastAsia="Times New Roman"/>
          <w:szCs w:val="22"/>
          <w:lang w:val="es-ES"/>
        </w:rPr>
        <w:t>cerințele</w:t>
      </w:r>
      <w:proofErr w:type="spellEnd"/>
      <w:r w:rsidRPr="007F6ED9">
        <w:rPr>
          <w:rFonts w:eastAsia="Times New Roman"/>
          <w:szCs w:val="22"/>
          <w:lang w:val="es-ES"/>
        </w:rPr>
        <w:t xml:space="preserve"> </w:t>
      </w:r>
      <w:proofErr w:type="spellStart"/>
      <w:r w:rsidRPr="007F6ED9">
        <w:rPr>
          <w:rFonts w:eastAsia="Times New Roman"/>
          <w:szCs w:val="22"/>
          <w:lang w:val="es-ES"/>
        </w:rPr>
        <w:t>actuale</w:t>
      </w:r>
      <w:proofErr w:type="spellEnd"/>
      <w:r w:rsidRPr="007F6ED9">
        <w:rPr>
          <w:rFonts w:eastAsia="Times New Roman"/>
          <w:szCs w:val="22"/>
          <w:lang w:val="es-ES"/>
        </w:rPr>
        <w:t xml:space="preserve"> </w:t>
      </w:r>
      <w:proofErr w:type="spellStart"/>
      <w:r w:rsidRPr="007F6ED9">
        <w:rPr>
          <w:rFonts w:eastAsia="Times New Roman"/>
          <w:szCs w:val="22"/>
          <w:lang w:val="es-ES"/>
        </w:rPr>
        <w:t>privind</w:t>
      </w:r>
      <w:proofErr w:type="spellEnd"/>
      <w:r w:rsidRPr="007F6ED9">
        <w:rPr>
          <w:rFonts w:eastAsia="Times New Roman"/>
          <w:szCs w:val="22"/>
          <w:lang w:val="es-ES"/>
        </w:rPr>
        <w:t xml:space="preserve"> </w:t>
      </w:r>
      <w:proofErr w:type="spellStart"/>
      <w:r w:rsidRPr="007F6ED9">
        <w:rPr>
          <w:rFonts w:eastAsia="Times New Roman"/>
          <w:szCs w:val="22"/>
          <w:lang w:val="es-ES"/>
        </w:rPr>
        <w:t>performanța</w:t>
      </w:r>
      <w:proofErr w:type="spellEnd"/>
      <w:r w:rsidRPr="007F6ED9">
        <w:rPr>
          <w:rFonts w:eastAsia="Times New Roman"/>
          <w:szCs w:val="22"/>
          <w:lang w:val="es-ES"/>
        </w:rPr>
        <w:t xml:space="preserve"> </w:t>
      </w:r>
      <w:proofErr w:type="spellStart"/>
      <w:r w:rsidRPr="007F6ED9">
        <w:rPr>
          <w:rFonts w:eastAsia="Times New Roman"/>
          <w:szCs w:val="22"/>
          <w:lang w:val="es-ES"/>
        </w:rPr>
        <w:t>energetică</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exploatarea</w:t>
      </w:r>
      <w:proofErr w:type="spellEnd"/>
      <w:r w:rsidRPr="007F6ED9">
        <w:rPr>
          <w:rFonts w:eastAsia="Times New Roman"/>
          <w:szCs w:val="22"/>
          <w:lang w:val="es-ES"/>
        </w:rPr>
        <w:t xml:space="preserve"> </w:t>
      </w:r>
      <w:proofErr w:type="spellStart"/>
      <w:r w:rsidRPr="007F6ED9">
        <w:rPr>
          <w:rFonts w:eastAsia="Times New Roman"/>
          <w:szCs w:val="22"/>
          <w:lang w:val="es-ES"/>
        </w:rPr>
        <w:t>sustenabilă</w:t>
      </w:r>
      <w:proofErr w:type="spellEnd"/>
      <w:r w:rsidRPr="007F6ED9">
        <w:rPr>
          <w:rFonts w:eastAsia="Times New Roman"/>
          <w:szCs w:val="22"/>
          <w:lang w:val="es-ES"/>
        </w:rPr>
        <w:t>.</w:t>
      </w:r>
    </w:p>
    <w:p w14:paraId="302550E1" w14:textId="77777777" w:rsidR="00B01E01" w:rsidRPr="007F6ED9" w:rsidRDefault="00B01E01" w:rsidP="00B01E01">
      <w:pPr>
        <w:pStyle w:val="NormalWeb"/>
        <w:spacing w:beforeAutospacing="0" w:afterAutospacing="0"/>
        <w:contextualSpacing/>
        <w:rPr>
          <w:lang w:val="es-ES"/>
        </w:rPr>
      </w:pPr>
      <w:proofErr w:type="spellStart"/>
      <w:r w:rsidRPr="007F6ED9">
        <w:rPr>
          <w:rFonts w:eastAsia="Times New Roman"/>
          <w:szCs w:val="22"/>
          <w:lang w:val="es-ES"/>
        </w:rPr>
        <w:t>În</w:t>
      </w:r>
      <w:proofErr w:type="spellEnd"/>
      <w:r w:rsidRPr="007F6ED9">
        <w:rPr>
          <w:rFonts w:eastAsia="Times New Roman"/>
          <w:szCs w:val="22"/>
          <w:lang w:val="es-ES"/>
        </w:rPr>
        <w:t xml:space="preserve"> plus, </w:t>
      </w:r>
      <w:proofErr w:type="spellStart"/>
      <w:r w:rsidRPr="007F6ED9">
        <w:rPr>
          <w:rFonts w:eastAsia="Times New Roman"/>
          <w:szCs w:val="22"/>
          <w:lang w:val="es-ES"/>
        </w:rPr>
        <w:t>scenariul</w:t>
      </w:r>
      <w:proofErr w:type="spellEnd"/>
      <w:r w:rsidRPr="007F6ED9">
        <w:rPr>
          <w:rFonts w:eastAsia="Times New Roman"/>
          <w:szCs w:val="22"/>
          <w:lang w:val="es-ES"/>
        </w:rPr>
        <w:t xml:space="preserve"> </w:t>
      </w:r>
      <w:proofErr w:type="spellStart"/>
      <w:r w:rsidRPr="007F6ED9">
        <w:rPr>
          <w:rFonts w:eastAsia="Times New Roman"/>
          <w:szCs w:val="22"/>
          <w:lang w:val="es-ES"/>
        </w:rPr>
        <w:t>recomandat</w:t>
      </w:r>
      <w:proofErr w:type="spellEnd"/>
      <w:r w:rsidRPr="007F6ED9">
        <w:rPr>
          <w:rFonts w:eastAsia="Times New Roman"/>
          <w:szCs w:val="22"/>
          <w:lang w:val="es-ES"/>
        </w:rPr>
        <w:t xml:space="preserve"> </w:t>
      </w:r>
      <w:proofErr w:type="spellStart"/>
      <w:r w:rsidRPr="007F6ED9">
        <w:rPr>
          <w:rFonts w:eastAsia="Times New Roman"/>
          <w:szCs w:val="22"/>
          <w:lang w:val="es-ES"/>
        </w:rPr>
        <w:t>răspunde</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bine</w:t>
      </w:r>
      <w:proofErr w:type="spellEnd"/>
      <w:r w:rsidRPr="007F6ED9">
        <w:rPr>
          <w:rFonts w:eastAsia="Times New Roman"/>
          <w:szCs w:val="22"/>
          <w:lang w:val="es-ES"/>
        </w:rPr>
        <w:t xml:space="preserve"> </w:t>
      </w:r>
      <w:proofErr w:type="spellStart"/>
      <w:r w:rsidRPr="007F6ED9">
        <w:rPr>
          <w:rFonts w:eastAsia="Times New Roman"/>
          <w:szCs w:val="22"/>
          <w:lang w:val="es-ES"/>
        </w:rPr>
        <w:t>obiectivelor</w:t>
      </w:r>
      <w:proofErr w:type="spellEnd"/>
      <w:r w:rsidRPr="007F6ED9">
        <w:rPr>
          <w:rFonts w:eastAsia="Times New Roman"/>
          <w:szCs w:val="22"/>
          <w:lang w:val="es-ES"/>
        </w:rPr>
        <w:t xml:space="preserve"> de </w:t>
      </w:r>
      <w:proofErr w:type="spellStart"/>
      <w:r w:rsidRPr="007F6ED9">
        <w:rPr>
          <w:rFonts w:eastAsia="Times New Roman"/>
          <w:szCs w:val="22"/>
          <w:lang w:val="es-ES"/>
        </w:rPr>
        <w:t>durabilitate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reziliență</w:t>
      </w:r>
      <w:proofErr w:type="spellEnd"/>
      <w:r w:rsidRPr="007F6ED9">
        <w:rPr>
          <w:rFonts w:eastAsia="Times New Roman"/>
          <w:szCs w:val="22"/>
          <w:lang w:val="es-ES"/>
        </w:rPr>
        <w:t xml:space="preserve"> ale </w:t>
      </w:r>
      <w:proofErr w:type="spellStart"/>
      <w:r w:rsidRPr="007F6ED9">
        <w:rPr>
          <w:rFonts w:eastAsia="Times New Roman"/>
          <w:szCs w:val="22"/>
          <w:lang w:val="es-ES"/>
        </w:rPr>
        <w:t>investiției</w:t>
      </w:r>
      <w:proofErr w:type="spellEnd"/>
      <w:r w:rsidRPr="007F6ED9">
        <w:rPr>
          <w:rFonts w:eastAsia="Times New Roman"/>
          <w:szCs w:val="22"/>
          <w:lang w:val="es-ES"/>
        </w:rPr>
        <w:t xml:space="preserve">, </w:t>
      </w:r>
      <w:proofErr w:type="spellStart"/>
      <w:r w:rsidRPr="007F6ED9">
        <w:rPr>
          <w:rFonts w:eastAsia="Times New Roman"/>
          <w:szCs w:val="22"/>
          <w:lang w:val="es-ES"/>
        </w:rPr>
        <w:t>prin</w:t>
      </w:r>
      <w:proofErr w:type="spellEnd"/>
      <w:r w:rsidRPr="007F6ED9">
        <w:rPr>
          <w:rFonts w:eastAsia="Times New Roman"/>
          <w:szCs w:val="22"/>
          <w:lang w:val="es-ES"/>
        </w:rPr>
        <w:t xml:space="preserve"> </w:t>
      </w:r>
      <w:proofErr w:type="spellStart"/>
      <w:r w:rsidRPr="007F6ED9">
        <w:rPr>
          <w:rFonts w:eastAsia="Times New Roman"/>
          <w:szCs w:val="22"/>
          <w:lang w:val="es-ES"/>
        </w:rPr>
        <w:t>asigurarea</w:t>
      </w:r>
      <w:proofErr w:type="spellEnd"/>
      <w:r w:rsidRPr="007F6ED9">
        <w:rPr>
          <w:rFonts w:eastAsia="Times New Roman"/>
          <w:szCs w:val="22"/>
          <w:lang w:val="es-ES"/>
        </w:rPr>
        <w:t xml:space="preserve"> </w:t>
      </w:r>
      <w:proofErr w:type="spellStart"/>
      <w:r w:rsidRPr="007F6ED9">
        <w:rPr>
          <w:rFonts w:eastAsia="Times New Roman"/>
          <w:szCs w:val="22"/>
          <w:lang w:val="es-ES"/>
        </w:rPr>
        <w:t>unei</w:t>
      </w:r>
      <w:proofErr w:type="spellEnd"/>
      <w:r w:rsidRPr="007F6ED9">
        <w:rPr>
          <w:rFonts w:eastAsia="Times New Roman"/>
          <w:szCs w:val="22"/>
          <w:lang w:val="es-ES"/>
        </w:rPr>
        <w:t xml:space="preserve"> </w:t>
      </w:r>
      <w:proofErr w:type="spellStart"/>
      <w:r w:rsidRPr="007F6ED9">
        <w:rPr>
          <w:rFonts w:eastAsia="Times New Roman"/>
          <w:szCs w:val="22"/>
          <w:lang w:val="es-ES"/>
        </w:rPr>
        <w:t>clădiri</w:t>
      </w:r>
      <w:proofErr w:type="spellEnd"/>
      <w:r w:rsidRPr="007F6ED9">
        <w:rPr>
          <w:rFonts w:eastAsia="Times New Roman"/>
          <w:szCs w:val="22"/>
          <w:lang w:val="es-ES"/>
        </w:rPr>
        <w:t xml:space="preserve"> </w:t>
      </w:r>
      <w:proofErr w:type="spellStart"/>
      <w:r w:rsidRPr="007F6ED9">
        <w:rPr>
          <w:rFonts w:eastAsia="Times New Roman"/>
          <w:szCs w:val="22"/>
          <w:lang w:val="es-ES"/>
        </w:rPr>
        <w:t>noi</w:t>
      </w:r>
      <w:proofErr w:type="spellEnd"/>
      <w:r w:rsidRPr="007F6ED9">
        <w:rPr>
          <w:rFonts w:eastAsia="Times New Roman"/>
          <w:szCs w:val="22"/>
          <w:lang w:val="es-ES"/>
        </w:rPr>
        <w:t xml:space="preserve">, </w:t>
      </w:r>
      <w:proofErr w:type="spellStart"/>
      <w:r w:rsidRPr="007F6ED9">
        <w:rPr>
          <w:rFonts w:eastAsia="Times New Roman"/>
          <w:szCs w:val="22"/>
          <w:lang w:val="es-ES"/>
        </w:rPr>
        <w:t>proiectate</w:t>
      </w:r>
      <w:proofErr w:type="spellEnd"/>
      <w:r w:rsidRPr="007F6ED9">
        <w:rPr>
          <w:rFonts w:eastAsia="Times New Roman"/>
          <w:szCs w:val="22"/>
          <w:lang w:val="es-ES"/>
        </w:rPr>
        <w:t xml:space="preserve"> </w:t>
      </w:r>
      <w:proofErr w:type="spellStart"/>
      <w:r w:rsidRPr="007F6ED9">
        <w:rPr>
          <w:rFonts w:eastAsia="Times New Roman"/>
          <w:szCs w:val="22"/>
          <w:lang w:val="es-ES"/>
        </w:rPr>
        <w:t>unitar</w:t>
      </w:r>
      <w:proofErr w:type="spellEnd"/>
      <w:r w:rsidRPr="007F6ED9">
        <w:rPr>
          <w:rFonts w:eastAsia="Times New Roman"/>
          <w:szCs w:val="22"/>
          <w:lang w:val="es-ES"/>
        </w:rPr>
        <w:t xml:space="preserve">, </w:t>
      </w:r>
      <w:proofErr w:type="spellStart"/>
      <w:r w:rsidRPr="007F6ED9">
        <w:rPr>
          <w:rFonts w:eastAsia="Times New Roman"/>
          <w:szCs w:val="22"/>
          <w:lang w:val="es-ES"/>
        </w:rPr>
        <w:t>capabile</w:t>
      </w:r>
      <w:proofErr w:type="spellEnd"/>
      <w:r w:rsidRPr="007F6ED9">
        <w:rPr>
          <w:rFonts w:eastAsia="Times New Roman"/>
          <w:szCs w:val="22"/>
          <w:lang w:val="es-ES"/>
        </w:rPr>
        <w:t xml:space="preserve"> </w:t>
      </w:r>
      <w:proofErr w:type="spellStart"/>
      <w:r w:rsidRPr="007F6ED9">
        <w:rPr>
          <w:rFonts w:eastAsia="Times New Roman"/>
          <w:szCs w:val="22"/>
          <w:lang w:val="es-ES"/>
        </w:rPr>
        <w:t>să</w:t>
      </w:r>
      <w:proofErr w:type="spellEnd"/>
      <w:r w:rsidRPr="007F6ED9">
        <w:rPr>
          <w:rFonts w:eastAsia="Times New Roman"/>
          <w:szCs w:val="22"/>
          <w:lang w:val="es-ES"/>
        </w:rPr>
        <w:t xml:space="preserve"> </w:t>
      </w:r>
      <w:proofErr w:type="spellStart"/>
      <w:r w:rsidRPr="007F6ED9">
        <w:rPr>
          <w:rFonts w:eastAsia="Times New Roman"/>
          <w:szCs w:val="22"/>
          <w:lang w:val="es-ES"/>
        </w:rPr>
        <w:t>integreze</w:t>
      </w:r>
      <w:proofErr w:type="spellEnd"/>
      <w:r w:rsidRPr="007F6ED9">
        <w:rPr>
          <w:rFonts w:eastAsia="Times New Roman"/>
          <w:szCs w:val="22"/>
          <w:lang w:val="es-ES"/>
        </w:rPr>
        <w:t xml:space="preserve"> </w:t>
      </w:r>
      <w:proofErr w:type="spellStart"/>
      <w:r w:rsidRPr="007F6ED9">
        <w:rPr>
          <w:rFonts w:eastAsia="Times New Roman"/>
          <w:szCs w:val="22"/>
          <w:lang w:val="es-ES"/>
        </w:rPr>
        <w:t>măsuri</w:t>
      </w:r>
      <w:proofErr w:type="spellEnd"/>
      <w:r w:rsidRPr="007F6ED9">
        <w:rPr>
          <w:rFonts w:eastAsia="Times New Roman"/>
          <w:szCs w:val="22"/>
          <w:lang w:val="es-ES"/>
        </w:rPr>
        <w:t xml:space="preserve"> de </w:t>
      </w:r>
      <w:proofErr w:type="spellStart"/>
      <w:r w:rsidRPr="007F6ED9">
        <w:rPr>
          <w:rFonts w:eastAsia="Times New Roman"/>
          <w:szCs w:val="22"/>
          <w:lang w:val="es-ES"/>
        </w:rPr>
        <w:t>reducere</w:t>
      </w:r>
      <w:proofErr w:type="spellEnd"/>
      <w:r w:rsidRPr="007F6ED9">
        <w:rPr>
          <w:rFonts w:eastAsia="Times New Roman"/>
          <w:szCs w:val="22"/>
          <w:lang w:val="es-ES"/>
        </w:rPr>
        <w:t xml:space="preserve"> a </w:t>
      </w:r>
      <w:proofErr w:type="spellStart"/>
      <w:r w:rsidRPr="007F6ED9">
        <w:rPr>
          <w:rFonts w:eastAsia="Times New Roman"/>
          <w:szCs w:val="22"/>
          <w:lang w:val="es-ES"/>
        </w:rPr>
        <w:t>consumurilor</w:t>
      </w:r>
      <w:proofErr w:type="spellEnd"/>
      <w:r w:rsidRPr="007F6ED9">
        <w:rPr>
          <w:rFonts w:eastAsia="Times New Roman"/>
          <w:szCs w:val="22"/>
          <w:lang w:val="es-ES"/>
        </w:rPr>
        <w:t xml:space="preserve"> </w:t>
      </w:r>
      <w:proofErr w:type="spellStart"/>
      <w:r w:rsidRPr="007F6ED9">
        <w:rPr>
          <w:rFonts w:eastAsia="Times New Roman"/>
          <w:szCs w:val="22"/>
          <w:lang w:val="es-ES"/>
        </w:rPr>
        <w:t>energetice</w:t>
      </w:r>
      <w:proofErr w:type="spellEnd"/>
      <w:r w:rsidRPr="007F6ED9">
        <w:rPr>
          <w:rFonts w:eastAsia="Times New Roman"/>
          <w:szCs w:val="22"/>
          <w:lang w:val="es-ES"/>
        </w:rPr>
        <w:t xml:space="preserve">, de utilizare a </w:t>
      </w:r>
      <w:proofErr w:type="spellStart"/>
      <w:r w:rsidRPr="007F6ED9">
        <w:rPr>
          <w:rFonts w:eastAsia="Times New Roman"/>
          <w:szCs w:val="22"/>
          <w:lang w:val="es-ES"/>
        </w:rPr>
        <w:t>surselor</w:t>
      </w:r>
      <w:proofErr w:type="spellEnd"/>
      <w:r w:rsidRPr="007F6ED9">
        <w:rPr>
          <w:rFonts w:eastAsia="Times New Roman"/>
          <w:szCs w:val="22"/>
          <w:lang w:val="es-ES"/>
        </w:rPr>
        <w:t xml:space="preserve"> </w:t>
      </w:r>
      <w:proofErr w:type="spellStart"/>
      <w:r w:rsidRPr="007F6ED9">
        <w:rPr>
          <w:rFonts w:eastAsia="Times New Roman"/>
          <w:szCs w:val="22"/>
          <w:lang w:val="es-ES"/>
        </w:rPr>
        <w:t>regenerabile</w:t>
      </w:r>
      <w:proofErr w:type="spellEnd"/>
      <w:r w:rsidRPr="007F6ED9">
        <w:rPr>
          <w:rFonts w:eastAsia="Times New Roman"/>
          <w:szCs w:val="22"/>
          <w:lang w:val="es-ES"/>
        </w:rPr>
        <w:t xml:space="preserve"> de </w:t>
      </w:r>
      <w:proofErr w:type="spellStart"/>
      <w:r w:rsidRPr="007F6ED9">
        <w:rPr>
          <w:rFonts w:eastAsia="Times New Roman"/>
          <w:szCs w:val="22"/>
          <w:lang w:val="es-ES"/>
        </w:rPr>
        <w:t>energie</w:t>
      </w:r>
      <w:proofErr w:type="spellEnd"/>
      <w:r w:rsidRPr="007F6ED9">
        <w:rPr>
          <w:rFonts w:eastAsia="Times New Roman"/>
          <w:szCs w:val="22"/>
          <w:lang w:val="es-ES"/>
        </w:rPr>
        <w:t xml:space="preserve">, de gestionare </w:t>
      </w:r>
      <w:proofErr w:type="spellStart"/>
      <w:r w:rsidRPr="007F6ED9">
        <w:rPr>
          <w:rFonts w:eastAsia="Times New Roman"/>
          <w:szCs w:val="22"/>
          <w:lang w:val="es-ES"/>
        </w:rPr>
        <w:t>sustenabilă</w:t>
      </w:r>
      <w:proofErr w:type="spellEnd"/>
      <w:r w:rsidRPr="007F6ED9">
        <w:rPr>
          <w:rFonts w:eastAsia="Times New Roman"/>
          <w:szCs w:val="22"/>
          <w:lang w:val="es-ES"/>
        </w:rPr>
        <w:t xml:space="preserve"> a </w:t>
      </w:r>
      <w:proofErr w:type="spellStart"/>
      <w:r w:rsidRPr="007F6ED9">
        <w:rPr>
          <w:rFonts w:eastAsia="Times New Roman"/>
          <w:szCs w:val="22"/>
          <w:lang w:val="es-ES"/>
        </w:rPr>
        <w:t>apei</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de </w:t>
      </w:r>
      <w:proofErr w:type="spellStart"/>
      <w:r w:rsidRPr="007F6ED9">
        <w:rPr>
          <w:rFonts w:eastAsia="Times New Roman"/>
          <w:szCs w:val="22"/>
          <w:lang w:val="es-ES"/>
        </w:rPr>
        <w:t>îmbunătățire</w:t>
      </w:r>
      <w:proofErr w:type="spellEnd"/>
      <w:r w:rsidRPr="007F6ED9">
        <w:rPr>
          <w:rFonts w:eastAsia="Times New Roman"/>
          <w:szCs w:val="22"/>
          <w:lang w:val="es-ES"/>
        </w:rPr>
        <w:t xml:space="preserve"> a </w:t>
      </w:r>
      <w:proofErr w:type="spellStart"/>
      <w:r w:rsidRPr="007F6ED9">
        <w:rPr>
          <w:rFonts w:eastAsia="Times New Roman"/>
          <w:szCs w:val="22"/>
          <w:lang w:val="es-ES"/>
        </w:rPr>
        <w:t>confortului</w:t>
      </w:r>
      <w:proofErr w:type="spellEnd"/>
      <w:r w:rsidRPr="007F6ED9">
        <w:rPr>
          <w:rFonts w:eastAsia="Times New Roman"/>
          <w:szCs w:val="22"/>
          <w:lang w:val="es-ES"/>
        </w:rPr>
        <w:t xml:space="preserve"> interior.</w:t>
      </w:r>
    </w:p>
    <w:p w14:paraId="229C8C00" w14:textId="77777777" w:rsidR="00B01E01" w:rsidRPr="007F6ED9" w:rsidRDefault="00B01E01" w:rsidP="00B01E01">
      <w:pPr>
        <w:pStyle w:val="Heading2"/>
        <w:contextualSpacing/>
        <w:rPr>
          <w:lang w:val="es-ES"/>
        </w:rPr>
      </w:pPr>
      <w:bookmarkStart w:id="183" w:name="_Toc235282737"/>
      <w:r w:rsidRPr="007F6ED9">
        <w:rPr>
          <w:rFonts w:ascii="Times New Roman" w:eastAsia="Times New Roman" w:hAnsi="Times New Roman" w:cs="Times New Roman"/>
          <w:bCs/>
          <w:szCs w:val="24"/>
          <w:lang w:val="es-ES"/>
        </w:rPr>
        <w:t xml:space="preserve">e) Din </w:t>
      </w:r>
      <w:proofErr w:type="spellStart"/>
      <w:r w:rsidRPr="007F6ED9">
        <w:rPr>
          <w:rFonts w:ascii="Times New Roman" w:eastAsia="Times New Roman" w:hAnsi="Times New Roman" w:cs="Times New Roman"/>
          <w:bCs/>
          <w:szCs w:val="24"/>
          <w:lang w:val="es-ES"/>
        </w:rPr>
        <w:t>punct</w:t>
      </w:r>
      <w:proofErr w:type="spellEnd"/>
      <w:r w:rsidRPr="007F6ED9">
        <w:rPr>
          <w:rFonts w:ascii="Times New Roman" w:eastAsia="Times New Roman" w:hAnsi="Times New Roman" w:cs="Times New Roman"/>
          <w:bCs/>
          <w:szCs w:val="24"/>
          <w:lang w:val="es-ES"/>
        </w:rPr>
        <w:t xml:space="preserve"> de </w:t>
      </w:r>
      <w:proofErr w:type="spellStart"/>
      <w:r w:rsidRPr="007F6ED9">
        <w:rPr>
          <w:rFonts w:ascii="Times New Roman" w:eastAsia="Times New Roman" w:hAnsi="Times New Roman" w:cs="Times New Roman"/>
          <w:bCs/>
          <w:szCs w:val="24"/>
          <w:lang w:val="es-ES"/>
        </w:rPr>
        <w:t>vedere</w:t>
      </w:r>
      <w:proofErr w:type="spellEnd"/>
      <w:r w:rsidRPr="007F6ED9">
        <w:rPr>
          <w:rFonts w:ascii="Times New Roman" w:eastAsia="Times New Roman" w:hAnsi="Times New Roman" w:cs="Times New Roman"/>
          <w:bCs/>
          <w:szCs w:val="24"/>
          <w:lang w:val="es-ES"/>
        </w:rPr>
        <w:t xml:space="preserve"> al </w:t>
      </w:r>
      <w:proofErr w:type="spellStart"/>
      <w:r w:rsidRPr="007F6ED9">
        <w:rPr>
          <w:rFonts w:ascii="Times New Roman" w:eastAsia="Times New Roman" w:hAnsi="Times New Roman" w:cs="Times New Roman"/>
          <w:bCs/>
          <w:szCs w:val="24"/>
          <w:lang w:val="es-ES"/>
        </w:rPr>
        <w:t>riscurilor</w:t>
      </w:r>
      <w:proofErr w:type="spellEnd"/>
      <w:r w:rsidRPr="007F6ED9">
        <w:rPr>
          <w:rFonts w:ascii="Times New Roman" w:eastAsia="Times New Roman" w:hAnsi="Times New Roman" w:cs="Times New Roman"/>
          <w:bCs/>
          <w:szCs w:val="24"/>
          <w:lang w:val="es-ES"/>
        </w:rPr>
        <w:t xml:space="preserve"> de implementare </w:t>
      </w:r>
      <w:proofErr w:type="spellStart"/>
      <w:r w:rsidRPr="007F6ED9">
        <w:rPr>
          <w:rFonts w:ascii="Times New Roman" w:eastAsia="Times New Roman" w:hAnsi="Times New Roman" w:cs="Times New Roman"/>
          <w:bCs/>
          <w:szCs w:val="24"/>
          <w:lang w:val="es-ES"/>
        </w:rPr>
        <w:t>și</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exploatare</w:t>
      </w:r>
      <w:bookmarkEnd w:id="183"/>
      <w:proofErr w:type="spellEnd"/>
    </w:p>
    <w:p w14:paraId="6AB3A1AE" w14:textId="77777777" w:rsidR="00B01E01" w:rsidRPr="007F6ED9" w:rsidRDefault="00B01E01" w:rsidP="00B01E01">
      <w:pPr>
        <w:pStyle w:val="NormalWeb"/>
        <w:spacing w:beforeAutospacing="0" w:afterAutospacing="0"/>
        <w:contextualSpacing/>
        <w:rPr>
          <w:lang w:val="es-ES"/>
        </w:rPr>
      </w:pPr>
      <w:proofErr w:type="spellStart"/>
      <w:r w:rsidRPr="007F6ED9">
        <w:rPr>
          <w:rFonts w:eastAsia="Times New Roman"/>
          <w:szCs w:val="22"/>
          <w:lang w:val="es-ES"/>
        </w:rPr>
        <w:t>Scenariul</w:t>
      </w:r>
      <w:proofErr w:type="spellEnd"/>
      <w:r w:rsidRPr="007F6ED9">
        <w:rPr>
          <w:rFonts w:eastAsia="Times New Roman"/>
          <w:szCs w:val="22"/>
          <w:lang w:val="es-ES"/>
        </w:rPr>
        <w:t xml:space="preserve"> 1 </w:t>
      </w:r>
      <w:proofErr w:type="spellStart"/>
      <w:r w:rsidRPr="007F6ED9">
        <w:rPr>
          <w:rFonts w:eastAsia="Times New Roman"/>
          <w:szCs w:val="22"/>
          <w:lang w:val="es-ES"/>
        </w:rPr>
        <w:t>prezintă</w:t>
      </w:r>
      <w:proofErr w:type="spellEnd"/>
      <w:r w:rsidRPr="007F6ED9">
        <w:rPr>
          <w:rFonts w:eastAsia="Times New Roman"/>
          <w:szCs w:val="22"/>
          <w:lang w:val="es-ES"/>
        </w:rPr>
        <w:t xml:space="preserve"> un </w:t>
      </w:r>
      <w:proofErr w:type="spellStart"/>
      <w:r w:rsidRPr="007F6ED9">
        <w:rPr>
          <w:rFonts w:eastAsia="Times New Roman"/>
          <w:szCs w:val="22"/>
          <w:lang w:val="es-ES"/>
        </w:rPr>
        <w:t>grad</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ridicat</w:t>
      </w:r>
      <w:proofErr w:type="spellEnd"/>
      <w:r w:rsidRPr="007F6ED9">
        <w:rPr>
          <w:rFonts w:eastAsia="Times New Roman"/>
          <w:szCs w:val="22"/>
          <w:lang w:val="es-ES"/>
        </w:rPr>
        <w:t xml:space="preserve"> de </w:t>
      </w:r>
      <w:proofErr w:type="spellStart"/>
      <w:r w:rsidRPr="007F6ED9">
        <w:rPr>
          <w:rFonts w:eastAsia="Times New Roman"/>
          <w:szCs w:val="22"/>
          <w:lang w:val="es-ES"/>
        </w:rPr>
        <w:t>predictibilitate</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w:t>
      </w:r>
      <w:proofErr w:type="spellStart"/>
      <w:r w:rsidRPr="007F6ED9">
        <w:rPr>
          <w:rFonts w:eastAsia="Times New Roman"/>
          <w:szCs w:val="22"/>
          <w:lang w:val="es-ES"/>
        </w:rPr>
        <w:t>execuție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exploatare</w:t>
      </w:r>
      <w:proofErr w:type="spellEnd"/>
      <w:r w:rsidRPr="007F6ED9">
        <w:rPr>
          <w:rFonts w:eastAsia="Times New Roman"/>
          <w:szCs w:val="22"/>
          <w:lang w:val="es-ES"/>
        </w:rPr>
        <w:t xml:space="preserve">, </w:t>
      </w:r>
      <w:proofErr w:type="spellStart"/>
      <w:r w:rsidRPr="007F6ED9">
        <w:rPr>
          <w:rFonts w:eastAsia="Times New Roman"/>
          <w:szCs w:val="22"/>
          <w:lang w:val="es-ES"/>
        </w:rPr>
        <w:t>întrucât</w:t>
      </w:r>
      <w:proofErr w:type="spellEnd"/>
      <w:r w:rsidRPr="007F6ED9">
        <w:rPr>
          <w:rFonts w:eastAsia="Times New Roman"/>
          <w:szCs w:val="22"/>
          <w:lang w:val="es-ES"/>
        </w:rPr>
        <w:t xml:space="preserve"> </w:t>
      </w:r>
      <w:proofErr w:type="spellStart"/>
      <w:r w:rsidRPr="007F6ED9">
        <w:rPr>
          <w:rFonts w:eastAsia="Times New Roman"/>
          <w:szCs w:val="22"/>
          <w:lang w:val="es-ES"/>
        </w:rPr>
        <w:t>soluția</w:t>
      </w:r>
      <w:proofErr w:type="spellEnd"/>
      <w:r w:rsidRPr="007F6ED9">
        <w:rPr>
          <w:rFonts w:eastAsia="Times New Roman"/>
          <w:szCs w:val="22"/>
          <w:lang w:val="es-ES"/>
        </w:rPr>
        <w:t xml:space="preserve"> </w:t>
      </w:r>
      <w:proofErr w:type="spellStart"/>
      <w:r w:rsidRPr="007F6ED9">
        <w:rPr>
          <w:rFonts w:eastAsia="Times New Roman"/>
          <w:szCs w:val="22"/>
          <w:lang w:val="es-ES"/>
        </w:rPr>
        <w:t>structurală</w:t>
      </w:r>
      <w:proofErr w:type="spellEnd"/>
      <w:r w:rsidRPr="007F6ED9">
        <w:rPr>
          <w:rFonts w:eastAsia="Times New Roman"/>
          <w:szCs w:val="22"/>
          <w:lang w:val="es-ES"/>
        </w:rPr>
        <w:t xml:space="preserve"> este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clar</w:t>
      </w:r>
      <w:proofErr w:type="spellEnd"/>
      <w:r w:rsidRPr="007F6ED9">
        <w:rPr>
          <w:rFonts w:eastAsia="Times New Roman"/>
          <w:szCs w:val="22"/>
          <w:lang w:val="es-ES"/>
        </w:rPr>
        <w:t xml:space="preserve"> </w:t>
      </w:r>
      <w:proofErr w:type="spellStart"/>
      <w:r w:rsidRPr="007F6ED9">
        <w:rPr>
          <w:rFonts w:eastAsia="Times New Roman"/>
          <w:szCs w:val="22"/>
          <w:lang w:val="es-ES"/>
        </w:rPr>
        <w:t>definită</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unitară</w:t>
      </w:r>
      <w:proofErr w:type="spellEnd"/>
      <w:r w:rsidRPr="007F6ED9">
        <w:rPr>
          <w:rFonts w:eastAsia="Times New Roman"/>
          <w:szCs w:val="22"/>
          <w:lang w:val="es-ES"/>
        </w:rPr>
        <w:t xml:space="preserve"> din </w:t>
      </w:r>
      <w:proofErr w:type="spellStart"/>
      <w:r w:rsidRPr="007F6ED9">
        <w:rPr>
          <w:rFonts w:eastAsia="Times New Roman"/>
          <w:szCs w:val="22"/>
          <w:lang w:val="es-ES"/>
        </w:rPr>
        <w:t>punct</w:t>
      </w:r>
      <w:proofErr w:type="spellEnd"/>
      <w:r w:rsidRPr="007F6ED9">
        <w:rPr>
          <w:rFonts w:eastAsia="Times New Roman"/>
          <w:szCs w:val="22"/>
          <w:lang w:val="es-ES"/>
        </w:rPr>
        <w:t xml:space="preserve"> de </w:t>
      </w:r>
      <w:proofErr w:type="spellStart"/>
      <w:r w:rsidRPr="007F6ED9">
        <w:rPr>
          <w:rFonts w:eastAsia="Times New Roman"/>
          <w:szCs w:val="22"/>
          <w:lang w:val="es-ES"/>
        </w:rPr>
        <w:t>vedere</w:t>
      </w:r>
      <w:proofErr w:type="spellEnd"/>
      <w:r w:rsidRPr="007F6ED9">
        <w:rPr>
          <w:rFonts w:eastAsia="Times New Roman"/>
          <w:szCs w:val="22"/>
          <w:lang w:val="es-ES"/>
        </w:rPr>
        <w:t xml:space="preserve"> </w:t>
      </w:r>
      <w:proofErr w:type="spellStart"/>
      <w:r w:rsidRPr="007F6ED9">
        <w:rPr>
          <w:rFonts w:eastAsia="Times New Roman"/>
          <w:szCs w:val="22"/>
          <w:lang w:val="es-ES"/>
        </w:rPr>
        <w:t>tehnologic</w:t>
      </w:r>
      <w:proofErr w:type="spellEnd"/>
      <w:r w:rsidRPr="007F6ED9">
        <w:rPr>
          <w:rFonts w:eastAsia="Times New Roman"/>
          <w:szCs w:val="22"/>
          <w:lang w:val="es-ES"/>
        </w:rPr>
        <w:t xml:space="preserve">. </w:t>
      </w:r>
      <w:proofErr w:type="spellStart"/>
      <w:r w:rsidRPr="007F6ED9">
        <w:rPr>
          <w:rFonts w:eastAsia="Times New Roman"/>
          <w:szCs w:val="22"/>
          <w:lang w:val="es-ES"/>
        </w:rPr>
        <w:t>Comparativ</w:t>
      </w:r>
      <w:proofErr w:type="spellEnd"/>
      <w:r w:rsidRPr="007F6ED9">
        <w:rPr>
          <w:rFonts w:eastAsia="Times New Roman"/>
          <w:szCs w:val="22"/>
          <w:lang w:val="es-ES"/>
        </w:rPr>
        <w:t xml:space="preserve">, </w:t>
      </w:r>
      <w:proofErr w:type="spellStart"/>
      <w:r w:rsidRPr="007F6ED9">
        <w:rPr>
          <w:rFonts w:eastAsia="Times New Roman"/>
          <w:szCs w:val="22"/>
          <w:lang w:val="es-ES"/>
        </w:rPr>
        <w:t>Scenariul</w:t>
      </w:r>
      <w:proofErr w:type="spellEnd"/>
      <w:r w:rsidRPr="007F6ED9">
        <w:rPr>
          <w:rFonts w:eastAsia="Times New Roman"/>
          <w:szCs w:val="22"/>
          <w:lang w:val="es-ES"/>
        </w:rPr>
        <w:t xml:space="preserve"> 2 </w:t>
      </w:r>
      <w:proofErr w:type="spellStart"/>
      <w:r w:rsidRPr="007F6ED9">
        <w:rPr>
          <w:rFonts w:eastAsia="Times New Roman"/>
          <w:szCs w:val="22"/>
          <w:lang w:val="es-ES"/>
        </w:rPr>
        <w:t>presupune</w:t>
      </w:r>
      <w:proofErr w:type="spellEnd"/>
      <w:r w:rsidRPr="007F6ED9">
        <w:rPr>
          <w:rFonts w:eastAsia="Times New Roman"/>
          <w:szCs w:val="22"/>
          <w:lang w:val="es-ES"/>
        </w:rPr>
        <w:t xml:space="preserve"> o </w:t>
      </w:r>
      <w:proofErr w:type="spellStart"/>
      <w:r w:rsidRPr="007F6ED9">
        <w:rPr>
          <w:rFonts w:eastAsia="Times New Roman"/>
          <w:szCs w:val="22"/>
          <w:lang w:val="es-ES"/>
        </w:rPr>
        <w:t>coordonare</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atentă</w:t>
      </w:r>
      <w:proofErr w:type="spellEnd"/>
      <w:r w:rsidRPr="007F6ED9">
        <w:rPr>
          <w:rFonts w:eastAsia="Times New Roman"/>
          <w:szCs w:val="22"/>
          <w:lang w:val="es-ES"/>
        </w:rPr>
        <w:t xml:space="preserve"> </w:t>
      </w:r>
      <w:proofErr w:type="spellStart"/>
      <w:r w:rsidRPr="007F6ED9">
        <w:rPr>
          <w:rFonts w:eastAsia="Times New Roman"/>
          <w:szCs w:val="22"/>
          <w:lang w:val="es-ES"/>
        </w:rPr>
        <w:t>între</w:t>
      </w:r>
      <w:proofErr w:type="spellEnd"/>
      <w:r w:rsidRPr="007F6ED9">
        <w:rPr>
          <w:rFonts w:eastAsia="Times New Roman"/>
          <w:szCs w:val="22"/>
          <w:lang w:val="es-ES"/>
        </w:rPr>
        <w:t xml:space="preserve"> </w:t>
      </w:r>
      <w:proofErr w:type="spellStart"/>
      <w:r w:rsidRPr="007F6ED9">
        <w:rPr>
          <w:rFonts w:eastAsia="Times New Roman"/>
          <w:szCs w:val="22"/>
          <w:lang w:val="es-ES"/>
        </w:rPr>
        <w:t>zidăria</w:t>
      </w:r>
      <w:proofErr w:type="spellEnd"/>
      <w:r w:rsidRPr="007F6ED9">
        <w:rPr>
          <w:rFonts w:eastAsia="Times New Roman"/>
          <w:szCs w:val="22"/>
          <w:lang w:val="es-ES"/>
        </w:rPr>
        <w:t xml:space="preserve"> </w:t>
      </w:r>
      <w:proofErr w:type="spellStart"/>
      <w:r w:rsidRPr="007F6ED9">
        <w:rPr>
          <w:rFonts w:eastAsia="Times New Roman"/>
          <w:szCs w:val="22"/>
          <w:lang w:val="es-ES"/>
        </w:rPr>
        <w:t>portantă</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cadrele</w:t>
      </w:r>
      <w:proofErr w:type="spellEnd"/>
      <w:r w:rsidRPr="007F6ED9">
        <w:rPr>
          <w:rFonts w:eastAsia="Times New Roman"/>
          <w:szCs w:val="22"/>
          <w:lang w:val="es-ES"/>
        </w:rPr>
        <w:t xml:space="preserve"> din </w:t>
      </w:r>
      <w:proofErr w:type="spellStart"/>
      <w:r w:rsidRPr="007F6ED9">
        <w:rPr>
          <w:rFonts w:eastAsia="Times New Roman"/>
          <w:szCs w:val="22"/>
          <w:lang w:val="es-ES"/>
        </w:rPr>
        <w:t>beton</w:t>
      </w:r>
      <w:proofErr w:type="spellEnd"/>
      <w:r w:rsidRPr="007F6ED9">
        <w:rPr>
          <w:rFonts w:eastAsia="Times New Roman"/>
          <w:szCs w:val="22"/>
          <w:lang w:val="es-ES"/>
        </w:rPr>
        <w:t xml:space="preserve"> </w:t>
      </w:r>
      <w:proofErr w:type="spellStart"/>
      <w:r w:rsidRPr="007F6ED9">
        <w:rPr>
          <w:rFonts w:eastAsia="Times New Roman"/>
          <w:szCs w:val="22"/>
          <w:lang w:val="es-ES"/>
        </w:rPr>
        <w:t>armat</w:t>
      </w:r>
      <w:proofErr w:type="spellEnd"/>
      <w:r w:rsidRPr="007F6ED9">
        <w:rPr>
          <w:rFonts w:eastAsia="Times New Roman"/>
          <w:szCs w:val="22"/>
          <w:lang w:val="es-ES"/>
        </w:rPr>
        <w:t xml:space="preserve">, </w:t>
      </w:r>
      <w:proofErr w:type="spellStart"/>
      <w:r w:rsidRPr="007F6ED9">
        <w:rPr>
          <w:rFonts w:eastAsia="Times New Roman"/>
          <w:szCs w:val="22"/>
          <w:lang w:val="es-ES"/>
        </w:rPr>
        <w:t>ceea</w:t>
      </w:r>
      <w:proofErr w:type="spellEnd"/>
      <w:r w:rsidRPr="007F6ED9">
        <w:rPr>
          <w:rFonts w:eastAsia="Times New Roman"/>
          <w:szCs w:val="22"/>
          <w:lang w:val="es-ES"/>
        </w:rPr>
        <w:t xml:space="preserve"> ce </w:t>
      </w:r>
      <w:proofErr w:type="spellStart"/>
      <w:r w:rsidRPr="007F6ED9">
        <w:rPr>
          <w:rFonts w:eastAsia="Times New Roman"/>
          <w:szCs w:val="22"/>
          <w:lang w:val="es-ES"/>
        </w:rPr>
        <w:t>poate</w:t>
      </w:r>
      <w:proofErr w:type="spellEnd"/>
      <w:r w:rsidRPr="007F6ED9">
        <w:rPr>
          <w:rFonts w:eastAsia="Times New Roman"/>
          <w:szCs w:val="22"/>
          <w:lang w:val="es-ES"/>
        </w:rPr>
        <w:t xml:space="preserve"> introduce </w:t>
      </w:r>
      <w:proofErr w:type="spellStart"/>
      <w:r w:rsidRPr="007F6ED9">
        <w:rPr>
          <w:rFonts w:eastAsia="Times New Roman"/>
          <w:szCs w:val="22"/>
          <w:lang w:val="es-ES"/>
        </w:rPr>
        <w:t>constrângeri</w:t>
      </w:r>
      <w:proofErr w:type="spellEnd"/>
      <w:r w:rsidRPr="007F6ED9">
        <w:rPr>
          <w:rFonts w:eastAsia="Times New Roman"/>
          <w:szCs w:val="22"/>
          <w:lang w:val="es-ES"/>
        </w:rPr>
        <w:t xml:space="preserve"> </w:t>
      </w:r>
      <w:proofErr w:type="spellStart"/>
      <w:r w:rsidRPr="007F6ED9">
        <w:rPr>
          <w:rFonts w:eastAsia="Times New Roman"/>
          <w:szCs w:val="22"/>
          <w:lang w:val="es-ES"/>
        </w:rPr>
        <w:t>suplimentare</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etapa de </w:t>
      </w:r>
      <w:proofErr w:type="spellStart"/>
      <w:r w:rsidRPr="007F6ED9">
        <w:rPr>
          <w:rFonts w:eastAsia="Times New Roman"/>
          <w:szCs w:val="22"/>
          <w:lang w:val="es-ES"/>
        </w:rPr>
        <w:t>execuție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w:t>
      </w:r>
      <w:proofErr w:type="spellStart"/>
      <w:r w:rsidRPr="007F6ED9">
        <w:rPr>
          <w:rFonts w:eastAsia="Times New Roman"/>
          <w:szCs w:val="22"/>
          <w:lang w:val="es-ES"/>
        </w:rPr>
        <w:t>exploatarea</w:t>
      </w:r>
      <w:proofErr w:type="spellEnd"/>
      <w:r w:rsidRPr="007F6ED9">
        <w:rPr>
          <w:rFonts w:eastAsia="Times New Roman"/>
          <w:szCs w:val="22"/>
          <w:lang w:val="es-ES"/>
        </w:rPr>
        <w:t xml:space="preserve"> </w:t>
      </w:r>
      <w:proofErr w:type="spellStart"/>
      <w:r w:rsidRPr="007F6ED9">
        <w:rPr>
          <w:rFonts w:eastAsia="Times New Roman"/>
          <w:szCs w:val="22"/>
          <w:lang w:val="es-ES"/>
        </w:rPr>
        <w:t>ulterioară</w:t>
      </w:r>
      <w:proofErr w:type="spellEnd"/>
      <w:r w:rsidRPr="007F6ED9">
        <w:rPr>
          <w:rFonts w:eastAsia="Times New Roman"/>
          <w:szCs w:val="22"/>
          <w:lang w:val="es-ES"/>
        </w:rPr>
        <w:t>.</w:t>
      </w:r>
    </w:p>
    <w:p w14:paraId="084E8D92" w14:textId="77777777" w:rsidR="00B01E01" w:rsidRPr="007F6ED9" w:rsidRDefault="00B01E01" w:rsidP="00B01E01">
      <w:pPr>
        <w:pStyle w:val="NormalWeb"/>
        <w:spacing w:beforeAutospacing="0" w:afterAutospacing="0"/>
        <w:contextualSpacing/>
        <w:rPr>
          <w:lang w:val="es-ES"/>
        </w:rPr>
      </w:pPr>
      <w:proofErr w:type="spellStart"/>
      <w:r w:rsidRPr="007F6ED9">
        <w:rPr>
          <w:rFonts w:eastAsia="Times New Roman"/>
          <w:szCs w:val="22"/>
          <w:lang w:val="es-ES"/>
        </w:rPr>
        <w:t>Totodată</w:t>
      </w:r>
      <w:proofErr w:type="spellEnd"/>
      <w:r w:rsidRPr="007F6ED9">
        <w:rPr>
          <w:rFonts w:eastAsia="Times New Roman"/>
          <w:szCs w:val="22"/>
          <w:lang w:val="es-ES"/>
        </w:rPr>
        <w:t xml:space="preserve">, </w:t>
      </w:r>
      <w:proofErr w:type="spellStart"/>
      <w:r w:rsidRPr="007F6ED9">
        <w:rPr>
          <w:rFonts w:eastAsia="Times New Roman"/>
          <w:szCs w:val="22"/>
          <w:lang w:val="es-ES"/>
        </w:rPr>
        <w:t>Scenariul</w:t>
      </w:r>
      <w:proofErr w:type="spellEnd"/>
      <w:r w:rsidRPr="007F6ED9">
        <w:rPr>
          <w:rFonts w:eastAsia="Times New Roman"/>
          <w:szCs w:val="22"/>
          <w:lang w:val="es-ES"/>
        </w:rPr>
        <w:t xml:space="preserve"> 1 reduce </w:t>
      </w:r>
      <w:proofErr w:type="spellStart"/>
      <w:r w:rsidRPr="007F6ED9">
        <w:rPr>
          <w:rFonts w:eastAsia="Times New Roman"/>
          <w:szCs w:val="22"/>
          <w:lang w:val="es-ES"/>
        </w:rPr>
        <w:t>riscurile</w:t>
      </w:r>
      <w:proofErr w:type="spellEnd"/>
      <w:r w:rsidRPr="007F6ED9">
        <w:rPr>
          <w:rFonts w:eastAsia="Times New Roman"/>
          <w:szCs w:val="22"/>
          <w:lang w:val="es-ES"/>
        </w:rPr>
        <w:t xml:space="preserve"> </w:t>
      </w:r>
      <w:proofErr w:type="spellStart"/>
      <w:r w:rsidRPr="007F6ED9">
        <w:rPr>
          <w:rFonts w:eastAsia="Times New Roman"/>
          <w:szCs w:val="22"/>
          <w:lang w:val="es-ES"/>
        </w:rPr>
        <w:t>asociate</w:t>
      </w:r>
      <w:proofErr w:type="spellEnd"/>
      <w:r w:rsidRPr="007F6ED9">
        <w:rPr>
          <w:rFonts w:eastAsia="Times New Roman"/>
          <w:szCs w:val="22"/>
          <w:lang w:val="es-ES"/>
        </w:rPr>
        <w:t xml:space="preserve"> </w:t>
      </w:r>
      <w:proofErr w:type="spellStart"/>
      <w:r w:rsidRPr="007F6ED9">
        <w:rPr>
          <w:rFonts w:eastAsia="Times New Roman"/>
          <w:szCs w:val="22"/>
          <w:lang w:val="es-ES"/>
        </w:rPr>
        <w:t>unor</w:t>
      </w:r>
      <w:proofErr w:type="spellEnd"/>
      <w:r w:rsidRPr="007F6ED9">
        <w:rPr>
          <w:rFonts w:eastAsia="Times New Roman"/>
          <w:szCs w:val="22"/>
          <w:lang w:val="es-ES"/>
        </w:rPr>
        <w:t xml:space="preserve"> </w:t>
      </w:r>
      <w:proofErr w:type="spellStart"/>
      <w:r w:rsidRPr="007F6ED9">
        <w:rPr>
          <w:rFonts w:eastAsia="Times New Roman"/>
          <w:szCs w:val="22"/>
          <w:lang w:val="es-ES"/>
        </w:rPr>
        <w:t>limitări</w:t>
      </w:r>
      <w:proofErr w:type="spellEnd"/>
      <w:r w:rsidRPr="007F6ED9">
        <w:rPr>
          <w:rFonts w:eastAsia="Times New Roman"/>
          <w:szCs w:val="22"/>
          <w:lang w:val="es-ES"/>
        </w:rPr>
        <w:t xml:space="preserve"> </w:t>
      </w:r>
      <w:proofErr w:type="spellStart"/>
      <w:r w:rsidRPr="007F6ED9">
        <w:rPr>
          <w:rFonts w:eastAsia="Times New Roman"/>
          <w:szCs w:val="22"/>
          <w:lang w:val="es-ES"/>
        </w:rPr>
        <w:t>funcționale</w:t>
      </w:r>
      <w:proofErr w:type="spellEnd"/>
      <w:r w:rsidRPr="007F6ED9">
        <w:rPr>
          <w:rFonts w:eastAsia="Times New Roman"/>
          <w:szCs w:val="22"/>
          <w:lang w:val="es-ES"/>
        </w:rPr>
        <w:t xml:space="preserve"> </w:t>
      </w:r>
      <w:proofErr w:type="spellStart"/>
      <w:r w:rsidRPr="007F6ED9">
        <w:rPr>
          <w:rFonts w:eastAsia="Times New Roman"/>
          <w:szCs w:val="22"/>
          <w:lang w:val="es-ES"/>
        </w:rPr>
        <w:t>viitoare</w:t>
      </w:r>
      <w:proofErr w:type="spellEnd"/>
      <w:r w:rsidRPr="007F6ED9">
        <w:rPr>
          <w:rFonts w:eastAsia="Times New Roman"/>
          <w:szCs w:val="22"/>
          <w:lang w:val="es-ES"/>
        </w:rPr>
        <w:t xml:space="preserve">, </w:t>
      </w:r>
      <w:proofErr w:type="spellStart"/>
      <w:r w:rsidRPr="007F6ED9">
        <w:rPr>
          <w:rFonts w:eastAsia="Times New Roman"/>
          <w:szCs w:val="22"/>
          <w:lang w:val="es-ES"/>
        </w:rPr>
        <w:t>prin</w:t>
      </w:r>
      <w:proofErr w:type="spellEnd"/>
      <w:r w:rsidRPr="007F6ED9">
        <w:rPr>
          <w:rFonts w:eastAsia="Times New Roman"/>
          <w:szCs w:val="22"/>
          <w:lang w:val="es-ES"/>
        </w:rPr>
        <w:t xml:space="preserve"> </w:t>
      </w:r>
      <w:proofErr w:type="spellStart"/>
      <w:r w:rsidRPr="007F6ED9">
        <w:rPr>
          <w:rFonts w:eastAsia="Times New Roman"/>
          <w:szCs w:val="22"/>
          <w:lang w:val="es-ES"/>
        </w:rPr>
        <w:t>flexibilitatea</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mare a </w:t>
      </w:r>
      <w:proofErr w:type="spellStart"/>
      <w:r w:rsidRPr="007F6ED9">
        <w:rPr>
          <w:rFonts w:eastAsia="Times New Roman"/>
          <w:szCs w:val="22"/>
          <w:lang w:val="es-ES"/>
        </w:rPr>
        <w:t>spațiilor</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prin</w:t>
      </w:r>
      <w:proofErr w:type="spellEnd"/>
      <w:r w:rsidRPr="007F6ED9">
        <w:rPr>
          <w:rFonts w:eastAsia="Times New Roman"/>
          <w:szCs w:val="22"/>
          <w:lang w:val="es-ES"/>
        </w:rPr>
        <w:t xml:space="preserve"> </w:t>
      </w:r>
      <w:proofErr w:type="spellStart"/>
      <w:r w:rsidRPr="007F6ED9">
        <w:rPr>
          <w:rFonts w:eastAsia="Times New Roman"/>
          <w:szCs w:val="22"/>
          <w:lang w:val="es-ES"/>
        </w:rPr>
        <w:t>posibilitatea</w:t>
      </w:r>
      <w:proofErr w:type="spellEnd"/>
      <w:r w:rsidRPr="007F6ED9">
        <w:rPr>
          <w:rFonts w:eastAsia="Times New Roman"/>
          <w:szCs w:val="22"/>
          <w:lang w:val="es-ES"/>
        </w:rPr>
        <w:t xml:space="preserve"> de adaptare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facilă</w:t>
      </w:r>
      <w:proofErr w:type="spellEnd"/>
      <w:r w:rsidRPr="007F6ED9">
        <w:rPr>
          <w:rFonts w:eastAsia="Times New Roman"/>
          <w:szCs w:val="22"/>
          <w:lang w:val="es-ES"/>
        </w:rPr>
        <w:t xml:space="preserve"> la </w:t>
      </w:r>
      <w:proofErr w:type="spellStart"/>
      <w:r w:rsidRPr="007F6ED9">
        <w:rPr>
          <w:rFonts w:eastAsia="Times New Roman"/>
          <w:szCs w:val="22"/>
          <w:lang w:val="es-ES"/>
        </w:rPr>
        <w:t>evoluția</w:t>
      </w:r>
      <w:proofErr w:type="spellEnd"/>
      <w:r w:rsidRPr="007F6ED9">
        <w:rPr>
          <w:rFonts w:eastAsia="Times New Roman"/>
          <w:szCs w:val="22"/>
          <w:lang w:val="es-ES"/>
        </w:rPr>
        <w:t xml:space="preserve"> </w:t>
      </w:r>
      <w:proofErr w:type="spellStart"/>
      <w:r w:rsidRPr="007F6ED9">
        <w:rPr>
          <w:rFonts w:eastAsia="Times New Roman"/>
          <w:szCs w:val="22"/>
          <w:lang w:val="es-ES"/>
        </w:rPr>
        <w:t>cerințelor</w:t>
      </w:r>
      <w:proofErr w:type="spellEnd"/>
      <w:r w:rsidRPr="007F6ED9">
        <w:rPr>
          <w:rFonts w:eastAsia="Times New Roman"/>
          <w:szCs w:val="22"/>
          <w:lang w:val="es-ES"/>
        </w:rPr>
        <w:t xml:space="preserve"> </w:t>
      </w:r>
      <w:proofErr w:type="spellStart"/>
      <w:r w:rsidRPr="007F6ED9">
        <w:rPr>
          <w:rFonts w:eastAsia="Times New Roman"/>
          <w:szCs w:val="22"/>
          <w:lang w:val="es-ES"/>
        </w:rPr>
        <w:t>educaționale</w:t>
      </w:r>
      <w:proofErr w:type="spellEnd"/>
      <w:r w:rsidRPr="007F6ED9">
        <w:rPr>
          <w:rFonts w:eastAsia="Times New Roman"/>
          <w:szCs w:val="22"/>
          <w:lang w:val="es-ES"/>
        </w:rPr>
        <w:t xml:space="preserve">. Din </w:t>
      </w:r>
      <w:proofErr w:type="spellStart"/>
      <w:r w:rsidRPr="007F6ED9">
        <w:rPr>
          <w:rFonts w:eastAsia="Times New Roman"/>
          <w:szCs w:val="22"/>
          <w:lang w:val="es-ES"/>
        </w:rPr>
        <w:t>această</w:t>
      </w:r>
      <w:proofErr w:type="spellEnd"/>
      <w:r w:rsidRPr="007F6ED9">
        <w:rPr>
          <w:rFonts w:eastAsia="Times New Roman"/>
          <w:szCs w:val="22"/>
          <w:lang w:val="es-ES"/>
        </w:rPr>
        <w:t xml:space="preserve"> </w:t>
      </w:r>
      <w:proofErr w:type="spellStart"/>
      <w:r w:rsidRPr="007F6ED9">
        <w:rPr>
          <w:rFonts w:eastAsia="Times New Roman"/>
          <w:szCs w:val="22"/>
          <w:lang w:val="es-ES"/>
        </w:rPr>
        <w:t>perspectivă</w:t>
      </w:r>
      <w:proofErr w:type="spellEnd"/>
      <w:r w:rsidRPr="007F6ED9">
        <w:rPr>
          <w:rFonts w:eastAsia="Times New Roman"/>
          <w:szCs w:val="22"/>
          <w:lang w:val="es-ES"/>
        </w:rPr>
        <w:t xml:space="preserve">, </w:t>
      </w:r>
      <w:proofErr w:type="spellStart"/>
      <w:r w:rsidRPr="007F6ED9">
        <w:rPr>
          <w:rFonts w:eastAsia="Times New Roman"/>
          <w:szCs w:val="22"/>
          <w:lang w:val="es-ES"/>
        </w:rPr>
        <w:t>scenariul</w:t>
      </w:r>
      <w:proofErr w:type="spellEnd"/>
      <w:r w:rsidRPr="007F6ED9">
        <w:rPr>
          <w:rFonts w:eastAsia="Times New Roman"/>
          <w:szCs w:val="22"/>
          <w:lang w:val="es-ES"/>
        </w:rPr>
        <w:t xml:space="preserve"> </w:t>
      </w:r>
      <w:proofErr w:type="spellStart"/>
      <w:r w:rsidRPr="007F6ED9">
        <w:rPr>
          <w:rFonts w:eastAsia="Times New Roman"/>
          <w:szCs w:val="22"/>
          <w:lang w:val="es-ES"/>
        </w:rPr>
        <w:t>recomandat</w:t>
      </w:r>
      <w:proofErr w:type="spellEnd"/>
      <w:r w:rsidRPr="007F6ED9">
        <w:rPr>
          <w:rFonts w:eastAsia="Times New Roman"/>
          <w:szCs w:val="22"/>
          <w:lang w:val="es-ES"/>
        </w:rPr>
        <w:t xml:space="preserve"> </w:t>
      </w:r>
      <w:proofErr w:type="spellStart"/>
      <w:r w:rsidRPr="007F6ED9">
        <w:rPr>
          <w:rFonts w:eastAsia="Times New Roman"/>
          <w:szCs w:val="22"/>
          <w:lang w:val="es-ES"/>
        </w:rPr>
        <w:t>oferă</w:t>
      </w:r>
      <w:proofErr w:type="spellEnd"/>
      <w:r w:rsidRPr="007F6ED9">
        <w:rPr>
          <w:rFonts w:eastAsia="Times New Roman"/>
          <w:szCs w:val="22"/>
          <w:lang w:val="es-ES"/>
        </w:rPr>
        <w:t xml:space="preserve"> o </w:t>
      </w:r>
      <w:proofErr w:type="spellStart"/>
      <w:r w:rsidRPr="007F6ED9">
        <w:rPr>
          <w:rFonts w:eastAsia="Times New Roman"/>
          <w:szCs w:val="22"/>
          <w:lang w:val="es-ES"/>
        </w:rPr>
        <w:t>soluție</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sigură</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w:t>
      </w:r>
      <w:proofErr w:type="spellStart"/>
      <w:r w:rsidRPr="007F6ED9">
        <w:rPr>
          <w:rFonts w:eastAsia="Times New Roman"/>
          <w:szCs w:val="22"/>
          <w:lang w:val="es-ES"/>
        </w:rPr>
        <w:t>mai</w:t>
      </w:r>
      <w:proofErr w:type="spellEnd"/>
      <w:r w:rsidRPr="007F6ED9">
        <w:rPr>
          <w:rFonts w:eastAsia="Times New Roman"/>
          <w:szCs w:val="22"/>
          <w:lang w:val="es-ES"/>
        </w:rPr>
        <w:t xml:space="preserve"> </w:t>
      </w:r>
      <w:proofErr w:type="spellStart"/>
      <w:r w:rsidRPr="007F6ED9">
        <w:rPr>
          <w:rFonts w:eastAsia="Times New Roman"/>
          <w:szCs w:val="22"/>
          <w:lang w:val="es-ES"/>
        </w:rPr>
        <w:t>sustenabilă</w:t>
      </w:r>
      <w:proofErr w:type="spellEnd"/>
      <w:r w:rsidRPr="007F6ED9">
        <w:rPr>
          <w:rFonts w:eastAsia="Times New Roman"/>
          <w:szCs w:val="22"/>
          <w:lang w:val="es-ES"/>
        </w:rPr>
        <w:t xml:space="preserve"> </w:t>
      </w:r>
      <w:proofErr w:type="spellStart"/>
      <w:r w:rsidRPr="007F6ED9">
        <w:rPr>
          <w:rFonts w:eastAsia="Times New Roman"/>
          <w:szCs w:val="22"/>
          <w:lang w:val="es-ES"/>
        </w:rPr>
        <w:t>pentru</w:t>
      </w:r>
      <w:proofErr w:type="spellEnd"/>
      <w:r w:rsidRPr="007F6ED9">
        <w:rPr>
          <w:rFonts w:eastAsia="Times New Roman"/>
          <w:szCs w:val="22"/>
          <w:lang w:val="es-ES"/>
        </w:rPr>
        <w:t xml:space="preserve"> </w:t>
      </w:r>
      <w:proofErr w:type="spellStart"/>
      <w:r w:rsidRPr="007F6ED9">
        <w:rPr>
          <w:rFonts w:eastAsia="Times New Roman"/>
          <w:szCs w:val="22"/>
          <w:lang w:val="es-ES"/>
        </w:rPr>
        <w:t>investiția</w:t>
      </w:r>
      <w:proofErr w:type="spellEnd"/>
      <w:r w:rsidRPr="007F6ED9">
        <w:rPr>
          <w:rFonts w:eastAsia="Times New Roman"/>
          <w:szCs w:val="22"/>
          <w:lang w:val="es-ES"/>
        </w:rPr>
        <w:t xml:space="preserve"> </w:t>
      </w:r>
      <w:proofErr w:type="spellStart"/>
      <w:r w:rsidRPr="007F6ED9">
        <w:rPr>
          <w:rFonts w:eastAsia="Times New Roman"/>
          <w:szCs w:val="22"/>
          <w:lang w:val="es-ES"/>
        </w:rPr>
        <w:t>propusă</w:t>
      </w:r>
      <w:proofErr w:type="spellEnd"/>
      <w:r w:rsidRPr="007F6ED9">
        <w:rPr>
          <w:rFonts w:eastAsia="Times New Roman"/>
          <w:szCs w:val="22"/>
          <w:lang w:val="es-ES"/>
        </w:rPr>
        <w:t>.</w:t>
      </w:r>
    </w:p>
    <w:p w14:paraId="4899C918" w14:textId="77777777" w:rsidR="00B01E01" w:rsidRPr="007F6ED9" w:rsidRDefault="00B01E01" w:rsidP="00B01E01">
      <w:pPr>
        <w:pStyle w:val="Heading2"/>
        <w:contextualSpacing/>
        <w:rPr>
          <w:lang w:val="es-ES"/>
        </w:rPr>
      </w:pPr>
      <w:bookmarkStart w:id="184" w:name="_Toc235282738"/>
      <w:r w:rsidRPr="007F6ED9">
        <w:rPr>
          <w:rFonts w:ascii="Times New Roman" w:eastAsia="Times New Roman" w:hAnsi="Times New Roman" w:cs="Times New Roman"/>
          <w:bCs/>
          <w:szCs w:val="24"/>
          <w:lang w:val="es-ES"/>
        </w:rPr>
        <w:t xml:space="preserve">f) </w:t>
      </w:r>
      <w:proofErr w:type="spellStart"/>
      <w:r w:rsidRPr="007F6ED9">
        <w:rPr>
          <w:rFonts w:ascii="Times New Roman" w:eastAsia="Times New Roman" w:hAnsi="Times New Roman" w:cs="Times New Roman"/>
          <w:bCs/>
          <w:szCs w:val="24"/>
          <w:lang w:val="es-ES"/>
        </w:rPr>
        <w:t>Rezultatul</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analizei</w:t>
      </w:r>
      <w:proofErr w:type="spellEnd"/>
      <w:r w:rsidRPr="007F6ED9">
        <w:rPr>
          <w:rFonts w:ascii="Times New Roman" w:eastAsia="Times New Roman" w:hAnsi="Times New Roman" w:cs="Times New Roman"/>
          <w:bCs/>
          <w:szCs w:val="24"/>
          <w:lang w:val="es-ES"/>
        </w:rPr>
        <w:t xml:space="preserve"> </w:t>
      </w:r>
      <w:proofErr w:type="spellStart"/>
      <w:r w:rsidRPr="007F6ED9">
        <w:rPr>
          <w:rFonts w:ascii="Times New Roman" w:eastAsia="Times New Roman" w:hAnsi="Times New Roman" w:cs="Times New Roman"/>
          <w:bCs/>
          <w:szCs w:val="24"/>
          <w:lang w:val="es-ES"/>
        </w:rPr>
        <w:t>multicriteriale</w:t>
      </w:r>
      <w:bookmarkEnd w:id="184"/>
      <w:proofErr w:type="spellEnd"/>
    </w:p>
    <w:p w14:paraId="4EC47A41" w14:textId="77777777" w:rsidR="00B01E01" w:rsidRPr="007F6ED9" w:rsidRDefault="00B01E01" w:rsidP="00B01E01">
      <w:pPr>
        <w:pStyle w:val="NormalWeb"/>
        <w:spacing w:beforeAutospacing="0" w:afterAutospacing="0"/>
        <w:contextualSpacing/>
        <w:rPr>
          <w:lang w:val="es-ES"/>
        </w:rPr>
      </w:pPr>
      <w:proofErr w:type="spellStart"/>
      <w:r w:rsidRPr="007F6ED9">
        <w:rPr>
          <w:rFonts w:eastAsia="Times New Roman"/>
          <w:szCs w:val="22"/>
          <w:lang w:val="es-ES"/>
        </w:rPr>
        <w:t>Conform</w:t>
      </w:r>
      <w:proofErr w:type="spellEnd"/>
      <w:r w:rsidRPr="007F6ED9">
        <w:rPr>
          <w:rFonts w:eastAsia="Times New Roman"/>
          <w:szCs w:val="22"/>
          <w:lang w:val="es-ES"/>
        </w:rPr>
        <w:t xml:space="preserve"> </w:t>
      </w:r>
      <w:proofErr w:type="spellStart"/>
      <w:r w:rsidRPr="007F6ED9">
        <w:rPr>
          <w:rFonts w:eastAsia="Times New Roman"/>
          <w:szCs w:val="22"/>
          <w:lang w:val="es-ES"/>
        </w:rPr>
        <w:t>analizei</w:t>
      </w:r>
      <w:proofErr w:type="spellEnd"/>
      <w:r w:rsidRPr="007F6ED9">
        <w:rPr>
          <w:rFonts w:eastAsia="Times New Roman"/>
          <w:szCs w:val="22"/>
          <w:lang w:val="es-ES"/>
        </w:rPr>
        <w:t xml:space="preserve"> </w:t>
      </w:r>
      <w:proofErr w:type="spellStart"/>
      <w:r w:rsidRPr="007F6ED9">
        <w:rPr>
          <w:rFonts w:eastAsia="Times New Roman"/>
          <w:szCs w:val="22"/>
          <w:lang w:val="es-ES"/>
        </w:rPr>
        <w:t>multicriteriale</w:t>
      </w:r>
      <w:proofErr w:type="spellEnd"/>
      <w:r w:rsidRPr="007F6ED9">
        <w:rPr>
          <w:rFonts w:eastAsia="Times New Roman"/>
          <w:szCs w:val="22"/>
          <w:lang w:val="es-ES"/>
        </w:rPr>
        <w:t xml:space="preserve"> </w:t>
      </w:r>
      <w:proofErr w:type="spellStart"/>
      <w:r w:rsidRPr="007F6ED9">
        <w:rPr>
          <w:rFonts w:eastAsia="Times New Roman"/>
          <w:szCs w:val="22"/>
          <w:lang w:val="es-ES"/>
        </w:rPr>
        <w:t>realizate</w:t>
      </w:r>
      <w:proofErr w:type="spellEnd"/>
      <w:r w:rsidRPr="007F6ED9">
        <w:rPr>
          <w:rFonts w:eastAsia="Times New Roman"/>
          <w:szCs w:val="22"/>
          <w:lang w:val="es-ES"/>
        </w:rPr>
        <w:t xml:space="preserve">, </w:t>
      </w:r>
      <w:proofErr w:type="spellStart"/>
      <w:r w:rsidRPr="007F6ED9">
        <w:rPr>
          <w:rFonts w:eastAsia="Times New Roman"/>
          <w:szCs w:val="22"/>
          <w:lang w:val="es-ES"/>
        </w:rPr>
        <w:t>Scenariul</w:t>
      </w:r>
      <w:proofErr w:type="spellEnd"/>
      <w:r w:rsidRPr="007F6ED9">
        <w:rPr>
          <w:rFonts w:eastAsia="Times New Roman"/>
          <w:szCs w:val="22"/>
          <w:lang w:val="es-ES"/>
        </w:rPr>
        <w:t xml:space="preserve"> 1 a </w:t>
      </w:r>
      <w:proofErr w:type="spellStart"/>
      <w:r w:rsidRPr="007F6ED9">
        <w:rPr>
          <w:rFonts w:eastAsia="Times New Roman"/>
          <w:szCs w:val="22"/>
          <w:lang w:val="es-ES"/>
        </w:rPr>
        <w:t>obținut</w:t>
      </w:r>
      <w:proofErr w:type="spellEnd"/>
      <w:r w:rsidRPr="007F6ED9">
        <w:rPr>
          <w:rFonts w:eastAsia="Times New Roman"/>
          <w:szCs w:val="22"/>
          <w:lang w:val="es-ES"/>
        </w:rPr>
        <w:t xml:space="preserve"> </w:t>
      </w:r>
      <w:r w:rsidRPr="007F6ED9">
        <w:rPr>
          <w:rFonts w:eastAsia="Times New Roman"/>
          <w:b/>
          <w:bCs/>
          <w:szCs w:val="22"/>
          <w:lang w:val="es-ES"/>
        </w:rPr>
        <w:t xml:space="preserve">72 </w:t>
      </w:r>
      <w:proofErr w:type="spellStart"/>
      <w:r w:rsidRPr="007F6ED9">
        <w:rPr>
          <w:rFonts w:eastAsia="Times New Roman"/>
          <w:b/>
          <w:bCs/>
          <w:szCs w:val="22"/>
          <w:lang w:val="es-ES"/>
        </w:rPr>
        <w:t>puncte</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w:t>
      </w:r>
      <w:proofErr w:type="spellStart"/>
      <w:r w:rsidRPr="007F6ED9">
        <w:rPr>
          <w:rFonts w:eastAsia="Times New Roman"/>
          <w:szCs w:val="22"/>
          <w:lang w:val="es-ES"/>
        </w:rPr>
        <w:t>timp</w:t>
      </w:r>
      <w:proofErr w:type="spellEnd"/>
      <w:r w:rsidRPr="007F6ED9">
        <w:rPr>
          <w:rFonts w:eastAsia="Times New Roman"/>
          <w:szCs w:val="22"/>
          <w:lang w:val="es-ES"/>
        </w:rPr>
        <w:t xml:space="preserve"> ce </w:t>
      </w:r>
      <w:proofErr w:type="spellStart"/>
      <w:r w:rsidRPr="007F6ED9">
        <w:rPr>
          <w:rFonts w:eastAsia="Times New Roman"/>
          <w:szCs w:val="22"/>
          <w:lang w:val="es-ES"/>
        </w:rPr>
        <w:t>Scenariul</w:t>
      </w:r>
      <w:proofErr w:type="spellEnd"/>
      <w:r w:rsidRPr="007F6ED9">
        <w:rPr>
          <w:rFonts w:eastAsia="Times New Roman"/>
          <w:szCs w:val="22"/>
          <w:lang w:val="es-ES"/>
        </w:rPr>
        <w:t xml:space="preserve"> 2 a </w:t>
      </w:r>
      <w:proofErr w:type="spellStart"/>
      <w:r w:rsidRPr="007F6ED9">
        <w:rPr>
          <w:rFonts w:eastAsia="Times New Roman"/>
          <w:szCs w:val="22"/>
          <w:lang w:val="es-ES"/>
        </w:rPr>
        <w:t>obținut</w:t>
      </w:r>
      <w:proofErr w:type="spellEnd"/>
      <w:r w:rsidRPr="007F6ED9">
        <w:rPr>
          <w:rFonts w:eastAsia="Times New Roman"/>
          <w:szCs w:val="22"/>
          <w:lang w:val="es-ES"/>
        </w:rPr>
        <w:t xml:space="preserve"> </w:t>
      </w:r>
      <w:r w:rsidRPr="007F6ED9">
        <w:rPr>
          <w:rFonts w:eastAsia="Times New Roman"/>
          <w:b/>
          <w:bCs/>
          <w:szCs w:val="22"/>
          <w:lang w:val="es-ES"/>
        </w:rPr>
        <w:t xml:space="preserve">59 </w:t>
      </w:r>
      <w:proofErr w:type="spellStart"/>
      <w:r w:rsidRPr="007F6ED9">
        <w:rPr>
          <w:rFonts w:eastAsia="Times New Roman"/>
          <w:b/>
          <w:bCs/>
          <w:szCs w:val="22"/>
          <w:lang w:val="es-ES"/>
        </w:rPr>
        <w:t>puncte</w:t>
      </w:r>
      <w:proofErr w:type="spellEnd"/>
      <w:r w:rsidRPr="007F6ED9">
        <w:rPr>
          <w:rFonts w:eastAsia="Times New Roman"/>
          <w:szCs w:val="22"/>
          <w:lang w:val="es-ES"/>
        </w:rPr>
        <w:t xml:space="preserve">. </w:t>
      </w:r>
      <w:proofErr w:type="spellStart"/>
      <w:r w:rsidRPr="007F6ED9">
        <w:rPr>
          <w:rFonts w:eastAsia="Times New Roman"/>
          <w:szCs w:val="22"/>
          <w:lang w:val="es-ES"/>
        </w:rPr>
        <w:t>Diferența</w:t>
      </w:r>
      <w:proofErr w:type="spellEnd"/>
      <w:r w:rsidRPr="007F6ED9">
        <w:rPr>
          <w:rFonts w:eastAsia="Times New Roman"/>
          <w:szCs w:val="22"/>
          <w:lang w:val="es-ES"/>
        </w:rPr>
        <w:t xml:space="preserve"> de </w:t>
      </w:r>
      <w:proofErr w:type="spellStart"/>
      <w:r w:rsidRPr="007F6ED9">
        <w:rPr>
          <w:rFonts w:eastAsia="Times New Roman"/>
          <w:szCs w:val="22"/>
          <w:lang w:val="es-ES"/>
        </w:rPr>
        <w:t>punctaj</w:t>
      </w:r>
      <w:proofErr w:type="spellEnd"/>
      <w:r w:rsidRPr="007F6ED9">
        <w:rPr>
          <w:rFonts w:eastAsia="Times New Roman"/>
          <w:szCs w:val="22"/>
          <w:lang w:val="es-ES"/>
        </w:rPr>
        <w:t xml:space="preserve"> </w:t>
      </w:r>
      <w:proofErr w:type="spellStart"/>
      <w:r w:rsidRPr="007F6ED9">
        <w:rPr>
          <w:rFonts w:eastAsia="Times New Roman"/>
          <w:szCs w:val="22"/>
          <w:lang w:val="es-ES"/>
        </w:rPr>
        <w:t>confirmă</w:t>
      </w:r>
      <w:proofErr w:type="spellEnd"/>
      <w:r w:rsidRPr="007F6ED9">
        <w:rPr>
          <w:rFonts w:eastAsia="Times New Roman"/>
          <w:szCs w:val="22"/>
          <w:lang w:val="es-ES"/>
        </w:rPr>
        <w:t xml:space="preserve"> </w:t>
      </w:r>
      <w:proofErr w:type="spellStart"/>
      <w:r w:rsidRPr="007F6ED9">
        <w:rPr>
          <w:rFonts w:eastAsia="Times New Roman"/>
          <w:szCs w:val="22"/>
          <w:lang w:val="es-ES"/>
        </w:rPr>
        <w:t>superioritatea</w:t>
      </w:r>
      <w:proofErr w:type="spellEnd"/>
      <w:r w:rsidRPr="007F6ED9">
        <w:rPr>
          <w:rFonts w:eastAsia="Times New Roman"/>
          <w:szCs w:val="22"/>
          <w:lang w:val="es-ES"/>
        </w:rPr>
        <w:t xml:space="preserve"> </w:t>
      </w:r>
      <w:proofErr w:type="spellStart"/>
      <w:r w:rsidRPr="007F6ED9">
        <w:rPr>
          <w:rFonts w:eastAsia="Times New Roman"/>
          <w:szCs w:val="22"/>
          <w:lang w:val="es-ES"/>
        </w:rPr>
        <w:t>Scenariului</w:t>
      </w:r>
      <w:proofErr w:type="spellEnd"/>
      <w:r w:rsidRPr="007F6ED9">
        <w:rPr>
          <w:rFonts w:eastAsia="Times New Roman"/>
          <w:szCs w:val="22"/>
          <w:lang w:val="es-ES"/>
        </w:rPr>
        <w:t xml:space="preserve"> 1 din perspectiva </w:t>
      </w:r>
      <w:proofErr w:type="spellStart"/>
      <w:r w:rsidRPr="007F6ED9">
        <w:rPr>
          <w:rFonts w:eastAsia="Times New Roman"/>
          <w:szCs w:val="22"/>
          <w:lang w:val="es-ES"/>
        </w:rPr>
        <w:t>ansamblului</w:t>
      </w:r>
      <w:proofErr w:type="spellEnd"/>
      <w:r w:rsidRPr="007F6ED9">
        <w:rPr>
          <w:rFonts w:eastAsia="Times New Roman"/>
          <w:szCs w:val="22"/>
          <w:lang w:val="es-ES"/>
        </w:rPr>
        <w:t xml:space="preserve"> </w:t>
      </w:r>
      <w:proofErr w:type="spellStart"/>
      <w:r w:rsidRPr="007F6ED9">
        <w:rPr>
          <w:rFonts w:eastAsia="Times New Roman"/>
          <w:szCs w:val="22"/>
          <w:lang w:val="es-ES"/>
        </w:rPr>
        <w:t>criteriilor</w:t>
      </w:r>
      <w:proofErr w:type="spellEnd"/>
      <w:r w:rsidRPr="007F6ED9">
        <w:rPr>
          <w:rFonts w:eastAsia="Times New Roman"/>
          <w:szCs w:val="22"/>
          <w:lang w:val="es-ES"/>
        </w:rPr>
        <w:t xml:space="preserve"> </w:t>
      </w:r>
      <w:proofErr w:type="spellStart"/>
      <w:r w:rsidRPr="007F6ED9">
        <w:rPr>
          <w:rFonts w:eastAsia="Times New Roman"/>
          <w:szCs w:val="22"/>
          <w:lang w:val="es-ES"/>
        </w:rPr>
        <w:t>analizate</w:t>
      </w:r>
      <w:proofErr w:type="spellEnd"/>
      <w:r w:rsidRPr="007F6ED9">
        <w:rPr>
          <w:rFonts w:eastAsia="Times New Roman"/>
          <w:szCs w:val="22"/>
          <w:lang w:val="es-ES"/>
        </w:rPr>
        <w:t xml:space="preserve">, </w:t>
      </w:r>
      <w:proofErr w:type="spellStart"/>
      <w:r w:rsidRPr="007F6ED9">
        <w:rPr>
          <w:rFonts w:eastAsia="Times New Roman"/>
          <w:szCs w:val="22"/>
          <w:lang w:val="es-ES"/>
        </w:rPr>
        <w:t>respectiv</w:t>
      </w:r>
      <w:proofErr w:type="spellEnd"/>
      <w:r w:rsidRPr="007F6ED9">
        <w:rPr>
          <w:rFonts w:eastAsia="Times New Roman"/>
          <w:szCs w:val="22"/>
          <w:lang w:val="es-ES"/>
        </w:rPr>
        <w:t xml:space="preserve"> </w:t>
      </w:r>
      <w:proofErr w:type="spellStart"/>
      <w:r w:rsidRPr="007F6ED9">
        <w:rPr>
          <w:rFonts w:eastAsia="Times New Roman"/>
          <w:szCs w:val="22"/>
          <w:lang w:val="es-ES"/>
        </w:rPr>
        <w:t>criterii</w:t>
      </w:r>
      <w:proofErr w:type="spellEnd"/>
      <w:r w:rsidRPr="007F6ED9">
        <w:rPr>
          <w:rFonts w:eastAsia="Times New Roman"/>
          <w:szCs w:val="22"/>
          <w:lang w:val="es-ES"/>
        </w:rPr>
        <w:t xml:space="preserve"> </w:t>
      </w:r>
      <w:proofErr w:type="spellStart"/>
      <w:r w:rsidRPr="007F6ED9">
        <w:rPr>
          <w:rFonts w:eastAsia="Times New Roman"/>
          <w:szCs w:val="22"/>
          <w:lang w:val="es-ES"/>
        </w:rPr>
        <w:t>tehnice</w:t>
      </w:r>
      <w:proofErr w:type="spellEnd"/>
      <w:r w:rsidRPr="007F6ED9">
        <w:rPr>
          <w:rFonts w:eastAsia="Times New Roman"/>
          <w:szCs w:val="22"/>
          <w:lang w:val="es-ES"/>
        </w:rPr>
        <w:t xml:space="preserve">, </w:t>
      </w:r>
      <w:proofErr w:type="spellStart"/>
      <w:r w:rsidRPr="007F6ED9">
        <w:rPr>
          <w:rFonts w:eastAsia="Times New Roman"/>
          <w:szCs w:val="22"/>
          <w:lang w:val="es-ES"/>
        </w:rPr>
        <w:t>funcționale</w:t>
      </w:r>
      <w:proofErr w:type="spellEnd"/>
      <w:r w:rsidRPr="007F6ED9">
        <w:rPr>
          <w:rFonts w:eastAsia="Times New Roman"/>
          <w:szCs w:val="22"/>
          <w:lang w:val="es-ES"/>
        </w:rPr>
        <w:t xml:space="preserve">, economice, de </w:t>
      </w:r>
      <w:proofErr w:type="spellStart"/>
      <w:r w:rsidRPr="007F6ED9">
        <w:rPr>
          <w:rFonts w:eastAsia="Times New Roman"/>
          <w:szCs w:val="22"/>
          <w:lang w:val="es-ES"/>
        </w:rPr>
        <w:t>sustenabilitate</w:t>
      </w:r>
      <w:proofErr w:type="spellEnd"/>
      <w:r w:rsidRPr="007F6ED9">
        <w:rPr>
          <w:rFonts w:eastAsia="Times New Roman"/>
          <w:szCs w:val="22"/>
          <w:lang w:val="es-ES"/>
        </w:rPr>
        <w:t xml:space="preserve"> </w:t>
      </w:r>
      <w:proofErr w:type="spellStart"/>
      <w:r w:rsidRPr="007F6ED9">
        <w:rPr>
          <w:rFonts w:eastAsia="Times New Roman"/>
          <w:szCs w:val="22"/>
          <w:lang w:val="es-ES"/>
        </w:rPr>
        <w:t>și</w:t>
      </w:r>
      <w:proofErr w:type="spellEnd"/>
      <w:r w:rsidRPr="007F6ED9">
        <w:rPr>
          <w:rFonts w:eastAsia="Times New Roman"/>
          <w:szCs w:val="22"/>
          <w:lang w:val="es-ES"/>
        </w:rPr>
        <w:t xml:space="preserve"> de </w:t>
      </w:r>
      <w:proofErr w:type="spellStart"/>
      <w:r w:rsidRPr="007F6ED9">
        <w:rPr>
          <w:rFonts w:eastAsia="Times New Roman"/>
          <w:szCs w:val="22"/>
          <w:lang w:val="es-ES"/>
        </w:rPr>
        <w:t>risc</w:t>
      </w:r>
      <w:proofErr w:type="spellEnd"/>
      <w:r w:rsidRPr="007F6ED9">
        <w:rPr>
          <w:rFonts w:eastAsia="Times New Roman"/>
          <w:szCs w:val="22"/>
          <w:lang w:val="es-ES"/>
        </w:rPr>
        <w:t xml:space="preserve">. </w:t>
      </w:r>
      <w:proofErr w:type="spellStart"/>
      <w:r w:rsidRPr="007F6ED9">
        <w:rPr>
          <w:rFonts w:eastAsia="Times New Roman"/>
          <w:szCs w:val="22"/>
          <w:lang w:val="es-ES"/>
        </w:rPr>
        <w:t>Rezultatul</w:t>
      </w:r>
      <w:proofErr w:type="spellEnd"/>
      <w:r w:rsidRPr="007F6ED9">
        <w:rPr>
          <w:rFonts w:eastAsia="Times New Roman"/>
          <w:szCs w:val="22"/>
          <w:lang w:val="es-ES"/>
        </w:rPr>
        <w:t xml:space="preserve"> </w:t>
      </w:r>
      <w:proofErr w:type="spellStart"/>
      <w:r w:rsidRPr="007F6ED9">
        <w:rPr>
          <w:rFonts w:eastAsia="Times New Roman"/>
          <w:szCs w:val="22"/>
          <w:lang w:val="es-ES"/>
        </w:rPr>
        <w:t>analizei</w:t>
      </w:r>
      <w:proofErr w:type="spellEnd"/>
      <w:r w:rsidRPr="007F6ED9">
        <w:rPr>
          <w:rFonts w:eastAsia="Times New Roman"/>
          <w:szCs w:val="22"/>
          <w:lang w:val="es-ES"/>
        </w:rPr>
        <w:t xml:space="preserve"> </w:t>
      </w:r>
      <w:proofErr w:type="spellStart"/>
      <w:r w:rsidRPr="007F6ED9">
        <w:rPr>
          <w:rFonts w:eastAsia="Times New Roman"/>
          <w:szCs w:val="22"/>
          <w:lang w:val="es-ES"/>
        </w:rPr>
        <w:t>susține</w:t>
      </w:r>
      <w:proofErr w:type="spellEnd"/>
      <w:r w:rsidRPr="007F6ED9">
        <w:rPr>
          <w:rFonts w:eastAsia="Times New Roman"/>
          <w:szCs w:val="22"/>
          <w:lang w:val="es-ES"/>
        </w:rPr>
        <w:t xml:space="preserve">, </w:t>
      </w:r>
      <w:proofErr w:type="spellStart"/>
      <w:r w:rsidRPr="007F6ED9">
        <w:rPr>
          <w:rFonts w:eastAsia="Times New Roman"/>
          <w:szCs w:val="22"/>
          <w:lang w:val="es-ES"/>
        </w:rPr>
        <w:t>în</w:t>
      </w:r>
      <w:proofErr w:type="spellEnd"/>
      <w:r w:rsidRPr="007F6ED9">
        <w:rPr>
          <w:rFonts w:eastAsia="Times New Roman"/>
          <w:szCs w:val="22"/>
          <w:lang w:val="es-ES"/>
        </w:rPr>
        <w:t xml:space="preserve"> mod </w:t>
      </w:r>
      <w:proofErr w:type="spellStart"/>
      <w:r w:rsidRPr="007F6ED9">
        <w:rPr>
          <w:rFonts w:eastAsia="Times New Roman"/>
          <w:szCs w:val="22"/>
          <w:lang w:val="es-ES"/>
        </w:rPr>
        <w:t>obiectiv</w:t>
      </w:r>
      <w:proofErr w:type="spellEnd"/>
      <w:r w:rsidRPr="007F6ED9">
        <w:rPr>
          <w:rFonts w:eastAsia="Times New Roman"/>
          <w:szCs w:val="22"/>
          <w:lang w:val="es-ES"/>
        </w:rPr>
        <w:t xml:space="preserve">, </w:t>
      </w:r>
      <w:proofErr w:type="spellStart"/>
      <w:r w:rsidRPr="007F6ED9">
        <w:rPr>
          <w:rFonts w:eastAsia="Times New Roman"/>
          <w:szCs w:val="22"/>
          <w:lang w:val="es-ES"/>
        </w:rPr>
        <w:t>recomandarea</w:t>
      </w:r>
      <w:proofErr w:type="spellEnd"/>
      <w:r w:rsidRPr="007F6ED9">
        <w:rPr>
          <w:rFonts w:eastAsia="Times New Roman"/>
          <w:szCs w:val="22"/>
          <w:lang w:val="es-ES"/>
        </w:rPr>
        <w:t xml:space="preserve"> </w:t>
      </w:r>
      <w:proofErr w:type="spellStart"/>
      <w:r w:rsidRPr="007F6ED9">
        <w:rPr>
          <w:rFonts w:eastAsia="Times New Roman"/>
          <w:szCs w:val="22"/>
          <w:lang w:val="es-ES"/>
        </w:rPr>
        <w:t>Scenariului</w:t>
      </w:r>
      <w:proofErr w:type="spellEnd"/>
      <w:r w:rsidRPr="007F6ED9">
        <w:rPr>
          <w:rFonts w:eastAsia="Times New Roman"/>
          <w:szCs w:val="22"/>
          <w:lang w:val="es-ES"/>
        </w:rPr>
        <w:t xml:space="preserve"> 1 ca </w:t>
      </w:r>
      <w:proofErr w:type="spellStart"/>
      <w:r w:rsidRPr="007F6ED9">
        <w:rPr>
          <w:rFonts w:eastAsia="Times New Roman"/>
          <w:szCs w:val="22"/>
          <w:lang w:val="es-ES"/>
        </w:rPr>
        <w:t>opțiune</w:t>
      </w:r>
      <w:proofErr w:type="spellEnd"/>
      <w:r w:rsidRPr="007F6ED9">
        <w:rPr>
          <w:rFonts w:eastAsia="Times New Roman"/>
          <w:szCs w:val="22"/>
          <w:lang w:val="es-ES"/>
        </w:rPr>
        <w:t xml:space="preserve"> </w:t>
      </w:r>
      <w:proofErr w:type="spellStart"/>
      <w:r w:rsidRPr="007F6ED9">
        <w:rPr>
          <w:rFonts w:eastAsia="Times New Roman"/>
          <w:szCs w:val="22"/>
          <w:lang w:val="es-ES"/>
        </w:rPr>
        <w:t>optimă</w:t>
      </w:r>
      <w:proofErr w:type="spellEnd"/>
      <w:r w:rsidRPr="007F6ED9">
        <w:rPr>
          <w:rFonts w:eastAsia="Times New Roman"/>
          <w:szCs w:val="22"/>
          <w:lang w:val="es-ES"/>
        </w:rPr>
        <w:t xml:space="preserve"> </w:t>
      </w:r>
      <w:proofErr w:type="spellStart"/>
      <w:r w:rsidRPr="007F6ED9">
        <w:rPr>
          <w:rFonts w:eastAsia="Times New Roman"/>
          <w:szCs w:val="22"/>
          <w:lang w:val="es-ES"/>
        </w:rPr>
        <w:t>pentru</w:t>
      </w:r>
      <w:proofErr w:type="spellEnd"/>
      <w:r w:rsidRPr="007F6ED9">
        <w:rPr>
          <w:rFonts w:eastAsia="Times New Roman"/>
          <w:szCs w:val="22"/>
          <w:lang w:val="es-ES"/>
        </w:rPr>
        <w:t xml:space="preserve"> </w:t>
      </w:r>
      <w:proofErr w:type="spellStart"/>
      <w:r w:rsidRPr="007F6ED9">
        <w:rPr>
          <w:rFonts w:eastAsia="Times New Roman"/>
          <w:szCs w:val="22"/>
          <w:lang w:val="es-ES"/>
        </w:rPr>
        <w:t>implementarea</w:t>
      </w:r>
      <w:proofErr w:type="spellEnd"/>
      <w:r w:rsidRPr="007F6ED9">
        <w:rPr>
          <w:rFonts w:eastAsia="Times New Roman"/>
          <w:szCs w:val="22"/>
          <w:lang w:val="es-ES"/>
        </w:rPr>
        <w:t xml:space="preserve"> </w:t>
      </w:r>
      <w:proofErr w:type="spellStart"/>
      <w:r w:rsidRPr="007F6ED9">
        <w:rPr>
          <w:rFonts w:eastAsia="Times New Roman"/>
          <w:szCs w:val="22"/>
          <w:lang w:val="es-ES"/>
        </w:rPr>
        <w:t>investiției</w:t>
      </w:r>
      <w:proofErr w:type="spellEnd"/>
      <w:r w:rsidRPr="007F6ED9">
        <w:rPr>
          <w:rFonts w:eastAsia="Times New Roman"/>
          <w:szCs w:val="22"/>
          <w:lang w:val="es-ES"/>
        </w:rPr>
        <w:t>.</w:t>
      </w:r>
    </w:p>
    <w:p w14:paraId="6292F5F7" w14:textId="77777777" w:rsidR="00B01E01" w:rsidRPr="007F6ED9" w:rsidRDefault="00B01E01" w:rsidP="00B01E01">
      <w:pPr>
        <w:pStyle w:val="Heading2"/>
        <w:contextualSpacing/>
        <w:rPr>
          <w:bCs/>
          <w:lang w:val="es-ES"/>
        </w:rPr>
      </w:pPr>
      <w:bookmarkStart w:id="185" w:name="_Toc235282739"/>
      <w:proofErr w:type="spellStart"/>
      <w:r w:rsidRPr="007F6ED9">
        <w:rPr>
          <w:rFonts w:ascii="Times New Roman" w:eastAsia="Times New Roman" w:hAnsi="Times New Roman" w:cs="Times New Roman"/>
          <w:bCs/>
          <w:szCs w:val="24"/>
          <w:lang w:val="es-ES"/>
        </w:rPr>
        <w:t>Concluzie</w:t>
      </w:r>
      <w:bookmarkEnd w:id="185"/>
      <w:proofErr w:type="spellEnd"/>
    </w:p>
    <w:p w14:paraId="3AF2E337" w14:textId="77777777" w:rsidR="00B01E01" w:rsidRPr="007F6ED9" w:rsidRDefault="00B01E01" w:rsidP="00B01E01">
      <w:pPr>
        <w:pStyle w:val="NormalWeb"/>
        <w:spacing w:beforeAutospacing="0" w:afterAutospacing="0"/>
        <w:contextualSpacing/>
        <w:rPr>
          <w:lang w:val="en-US"/>
        </w:rPr>
      </w:pPr>
      <w:proofErr w:type="spellStart"/>
      <w:r w:rsidRPr="007F6ED9">
        <w:rPr>
          <w:rFonts w:eastAsia="Times New Roman"/>
          <w:szCs w:val="22"/>
          <w:lang w:val="en-US"/>
        </w:rPr>
        <w:t>Având</w:t>
      </w:r>
      <w:proofErr w:type="spellEnd"/>
      <w:r w:rsidRPr="007F6ED9">
        <w:rPr>
          <w:rFonts w:eastAsia="Times New Roman"/>
          <w:szCs w:val="22"/>
          <w:lang w:val="en-US"/>
        </w:rPr>
        <w:t xml:space="preserve"> </w:t>
      </w:r>
      <w:proofErr w:type="spellStart"/>
      <w:r w:rsidRPr="007F6ED9">
        <w:rPr>
          <w:rFonts w:eastAsia="Times New Roman"/>
          <w:szCs w:val="22"/>
          <w:lang w:val="en-US"/>
        </w:rPr>
        <w:t>în</w:t>
      </w:r>
      <w:proofErr w:type="spellEnd"/>
      <w:r w:rsidRPr="007F6ED9">
        <w:rPr>
          <w:rFonts w:eastAsia="Times New Roman"/>
          <w:szCs w:val="22"/>
          <w:lang w:val="en-US"/>
        </w:rPr>
        <w:t xml:space="preserve"> </w:t>
      </w:r>
      <w:proofErr w:type="spellStart"/>
      <w:r w:rsidRPr="007F6ED9">
        <w:rPr>
          <w:rFonts w:eastAsia="Times New Roman"/>
          <w:szCs w:val="22"/>
          <w:lang w:val="en-US"/>
        </w:rPr>
        <w:t>vedere</w:t>
      </w:r>
      <w:proofErr w:type="spellEnd"/>
      <w:r w:rsidRPr="007F6ED9">
        <w:rPr>
          <w:rFonts w:eastAsia="Times New Roman"/>
          <w:szCs w:val="22"/>
          <w:lang w:val="en-US"/>
        </w:rPr>
        <w:t>:</w:t>
      </w:r>
    </w:p>
    <w:p w14:paraId="130390B2" w14:textId="77777777" w:rsidR="00B01E01" w:rsidRPr="007F6ED9" w:rsidRDefault="00B01E01">
      <w:pPr>
        <w:pStyle w:val="NormalWeb"/>
        <w:numPr>
          <w:ilvl w:val="0"/>
          <w:numId w:val="102"/>
        </w:numPr>
        <w:spacing w:beforeAutospacing="0" w:afterAutospacing="0"/>
        <w:ind w:left="0" w:firstLine="0"/>
        <w:contextualSpacing/>
        <w:jc w:val="left"/>
        <w:rPr>
          <w:lang w:val="en-US"/>
        </w:rPr>
      </w:pPr>
      <w:proofErr w:type="spellStart"/>
      <w:r w:rsidRPr="007F6ED9">
        <w:rPr>
          <w:rFonts w:eastAsia="Times New Roman"/>
          <w:szCs w:val="22"/>
          <w:lang w:val="en-US"/>
        </w:rPr>
        <w:t>performanța</w:t>
      </w:r>
      <w:proofErr w:type="spellEnd"/>
      <w:r w:rsidRPr="007F6ED9">
        <w:rPr>
          <w:rFonts w:eastAsia="Times New Roman"/>
          <w:szCs w:val="22"/>
          <w:lang w:val="en-US"/>
        </w:rPr>
        <w:t xml:space="preserve"> </w:t>
      </w:r>
      <w:proofErr w:type="spellStart"/>
      <w:r w:rsidRPr="007F6ED9">
        <w:rPr>
          <w:rFonts w:eastAsia="Times New Roman"/>
          <w:szCs w:val="22"/>
          <w:lang w:val="en-US"/>
        </w:rPr>
        <w:t>tehnică</w:t>
      </w:r>
      <w:proofErr w:type="spellEnd"/>
      <w:r w:rsidRPr="007F6ED9">
        <w:rPr>
          <w:rFonts w:eastAsia="Times New Roman"/>
          <w:szCs w:val="22"/>
          <w:lang w:val="en-US"/>
        </w:rPr>
        <w:t xml:space="preserve"> </w:t>
      </w:r>
      <w:proofErr w:type="spellStart"/>
      <w:r w:rsidRPr="007F6ED9">
        <w:rPr>
          <w:rFonts w:eastAsia="Times New Roman"/>
          <w:szCs w:val="22"/>
          <w:lang w:val="en-US"/>
        </w:rPr>
        <w:t>și</w:t>
      </w:r>
      <w:proofErr w:type="spellEnd"/>
      <w:r w:rsidRPr="007F6ED9">
        <w:rPr>
          <w:rFonts w:eastAsia="Times New Roman"/>
          <w:szCs w:val="22"/>
          <w:lang w:val="en-US"/>
        </w:rPr>
        <w:t xml:space="preserve"> </w:t>
      </w:r>
      <w:proofErr w:type="spellStart"/>
      <w:r w:rsidRPr="007F6ED9">
        <w:rPr>
          <w:rFonts w:eastAsia="Times New Roman"/>
          <w:szCs w:val="22"/>
          <w:lang w:val="en-US"/>
        </w:rPr>
        <w:t>structurală</w:t>
      </w:r>
      <w:proofErr w:type="spellEnd"/>
      <w:r w:rsidRPr="007F6ED9">
        <w:rPr>
          <w:rFonts w:eastAsia="Times New Roman"/>
          <w:szCs w:val="22"/>
          <w:lang w:val="en-US"/>
        </w:rPr>
        <w:t xml:space="preserve"> </w:t>
      </w:r>
      <w:proofErr w:type="spellStart"/>
      <w:r w:rsidRPr="007F6ED9">
        <w:rPr>
          <w:rFonts w:eastAsia="Times New Roman"/>
          <w:szCs w:val="22"/>
          <w:lang w:val="en-US"/>
        </w:rPr>
        <w:t>superioară</w:t>
      </w:r>
      <w:proofErr w:type="spellEnd"/>
      <w:r w:rsidRPr="007F6ED9">
        <w:rPr>
          <w:rFonts w:eastAsia="Times New Roman"/>
          <w:szCs w:val="22"/>
          <w:lang w:val="en-US"/>
        </w:rPr>
        <w:t xml:space="preserve"> a </w:t>
      </w:r>
      <w:proofErr w:type="spellStart"/>
      <w:r w:rsidRPr="007F6ED9">
        <w:rPr>
          <w:rFonts w:eastAsia="Times New Roman"/>
          <w:szCs w:val="22"/>
          <w:lang w:val="en-US"/>
        </w:rPr>
        <w:t>soluției</w:t>
      </w:r>
      <w:proofErr w:type="spellEnd"/>
      <w:r w:rsidRPr="007F6ED9">
        <w:rPr>
          <w:rFonts w:eastAsia="Times New Roman"/>
          <w:szCs w:val="22"/>
          <w:lang w:val="en-US"/>
        </w:rPr>
        <w:t xml:space="preserve"> </w:t>
      </w:r>
      <w:proofErr w:type="spellStart"/>
      <w:r w:rsidRPr="007F6ED9">
        <w:rPr>
          <w:rFonts w:eastAsia="Times New Roman"/>
          <w:szCs w:val="22"/>
          <w:lang w:val="en-US"/>
        </w:rPr>
        <w:t>în</w:t>
      </w:r>
      <w:proofErr w:type="spellEnd"/>
      <w:r w:rsidRPr="007F6ED9">
        <w:rPr>
          <w:rFonts w:eastAsia="Times New Roman"/>
          <w:szCs w:val="22"/>
          <w:lang w:val="en-US"/>
        </w:rPr>
        <w:t xml:space="preserve"> cadre din </w:t>
      </w:r>
      <w:proofErr w:type="spellStart"/>
      <w:r w:rsidRPr="007F6ED9">
        <w:rPr>
          <w:rFonts w:eastAsia="Times New Roman"/>
          <w:szCs w:val="22"/>
          <w:lang w:val="en-US"/>
        </w:rPr>
        <w:t>beton</w:t>
      </w:r>
      <w:proofErr w:type="spellEnd"/>
      <w:r w:rsidRPr="007F6ED9">
        <w:rPr>
          <w:rFonts w:eastAsia="Times New Roman"/>
          <w:szCs w:val="22"/>
          <w:lang w:val="en-US"/>
        </w:rPr>
        <w:t xml:space="preserve"> </w:t>
      </w:r>
      <w:proofErr w:type="spellStart"/>
      <w:r w:rsidRPr="007F6ED9">
        <w:rPr>
          <w:rFonts w:eastAsia="Times New Roman"/>
          <w:szCs w:val="22"/>
          <w:lang w:val="en-US"/>
        </w:rPr>
        <w:t>armat</w:t>
      </w:r>
      <w:proofErr w:type="spellEnd"/>
      <w:r w:rsidRPr="007F6ED9">
        <w:rPr>
          <w:rFonts w:eastAsia="Times New Roman"/>
          <w:szCs w:val="22"/>
          <w:lang w:val="en-US"/>
        </w:rPr>
        <w:t>;</w:t>
      </w:r>
    </w:p>
    <w:p w14:paraId="0AD2BCBB" w14:textId="77777777" w:rsidR="00B01E01" w:rsidRPr="007F6ED9" w:rsidRDefault="00B01E01">
      <w:pPr>
        <w:pStyle w:val="NormalWeb"/>
        <w:numPr>
          <w:ilvl w:val="0"/>
          <w:numId w:val="102"/>
        </w:numPr>
        <w:spacing w:beforeAutospacing="0" w:afterAutospacing="0"/>
        <w:ind w:left="0" w:firstLine="0"/>
        <w:contextualSpacing/>
        <w:jc w:val="left"/>
        <w:rPr>
          <w:lang w:val="pt-PT"/>
        </w:rPr>
      </w:pPr>
      <w:r w:rsidRPr="007F6ED9">
        <w:rPr>
          <w:rFonts w:eastAsia="Times New Roman"/>
          <w:szCs w:val="22"/>
          <w:lang w:val="pt-PT"/>
        </w:rPr>
        <w:t>flexibilitatea funcțională și posibilitatea de organizare optimă a spațiilor;</w:t>
      </w:r>
    </w:p>
    <w:p w14:paraId="519F1106" w14:textId="77777777" w:rsidR="00B01E01" w:rsidRPr="007F6ED9" w:rsidRDefault="00B01E01">
      <w:pPr>
        <w:pStyle w:val="NormalWeb"/>
        <w:numPr>
          <w:ilvl w:val="0"/>
          <w:numId w:val="102"/>
        </w:numPr>
        <w:spacing w:beforeAutospacing="0" w:afterAutospacing="0"/>
        <w:ind w:left="0" w:firstLine="0"/>
        <w:contextualSpacing/>
        <w:jc w:val="left"/>
        <w:rPr>
          <w:lang w:val="pt-PT"/>
        </w:rPr>
      </w:pPr>
      <w:r w:rsidRPr="007F6ED9">
        <w:rPr>
          <w:rFonts w:eastAsia="Times New Roman"/>
          <w:szCs w:val="22"/>
          <w:lang w:val="pt-PT"/>
        </w:rPr>
        <w:t xml:space="preserve">integrarea </w:t>
      </w:r>
      <w:r w:rsidRPr="007F6ED9">
        <w:rPr>
          <w:rFonts w:eastAsia="Times New Roman"/>
          <w:b/>
          <w:bCs/>
          <w:szCs w:val="22"/>
          <w:lang w:val="pt-PT"/>
        </w:rPr>
        <w:t>amfiteatrului cu 70 de locuri</w:t>
      </w:r>
      <w:r w:rsidRPr="007F6ED9">
        <w:rPr>
          <w:rFonts w:eastAsia="Times New Roman"/>
          <w:szCs w:val="22"/>
          <w:lang w:val="pt-PT"/>
        </w:rPr>
        <w:t>, ca funcțiune educațională suplimentară;</w:t>
      </w:r>
    </w:p>
    <w:p w14:paraId="5E5CEAC5" w14:textId="77777777" w:rsidR="00B01E01" w:rsidRPr="007F6ED9" w:rsidRDefault="00B01E01">
      <w:pPr>
        <w:pStyle w:val="NormalWeb"/>
        <w:numPr>
          <w:ilvl w:val="0"/>
          <w:numId w:val="102"/>
        </w:numPr>
        <w:spacing w:beforeAutospacing="0" w:afterAutospacing="0"/>
        <w:ind w:left="0" w:firstLine="0"/>
        <w:contextualSpacing/>
        <w:jc w:val="left"/>
        <w:rPr>
          <w:lang w:val="pt-PT"/>
        </w:rPr>
      </w:pPr>
      <w:r w:rsidRPr="007F6ED9">
        <w:rPr>
          <w:rFonts w:eastAsia="Times New Roman"/>
          <w:szCs w:val="22"/>
          <w:lang w:val="pt-PT"/>
        </w:rPr>
        <w:t>perspectivele mai bune de exploatare, adaptare și întreținere pe termen lung;</w:t>
      </w:r>
    </w:p>
    <w:p w14:paraId="2DA76E5F" w14:textId="77777777" w:rsidR="00B01E01" w:rsidRPr="007F6ED9" w:rsidRDefault="00B01E01">
      <w:pPr>
        <w:pStyle w:val="NormalWeb"/>
        <w:numPr>
          <w:ilvl w:val="0"/>
          <w:numId w:val="102"/>
        </w:numPr>
        <w:spacing w:beforeAutospacing="0" w:afterAutospacing="0"/>
        <w:ind w:left="0" w:firstLine="0"/>
        <w:contextualSpacing/>
        <w:jc w:val="left"/>
        <w:rPr>
          <w:lang w:val="pt-PT"/>
        </w:rPr>
      </w:pPr>
      <w:r w:rsidRPr="007F6ED9">
        <w:rPr>
          <w:rFonts w:eastAsia="Times New Roman"/>
          <w:szCs w:val="22"/>
          <w:lang w:val="pt-PT"/>
        </w:rPr>
        <w:lastRenderedPageBreak/>
        <w:t>compatibilitatea ridicată cu soluțiile de eficiență energetică, sustenabilitate și infrastructură verde;</w:t>
      </w:r>
    </w:p>
    <w:p w14:paraId="0B41EE15" w14:textId="77777777" w:rsidR="00B01E01" w:rsidRPr="007F6ED9" w:rsidRDefault="00B01E01">
      <w:pPr>
        <w:pStyle w:val="NormalWeb"/>
        <w:numPr>
          <w:ilvl w:val="0"/>
          <w:numId w:val="102"/>
        </w:numPr>
        <w:spacing w:beforeAutospacing="0" w:afterAutospacing="0"/>
        <w:ind w:left="0" w:firstLine="0"/>
        <w:contextualSpacing/>
        <w:jc w:val="left"/>
        <w:rPr>
          <w:lang w:val="pt-PT"/>
        </w:rPr>
      </w:pPr>
      <w:r w:rsidRPr="007F6ED9">
        <w:rPr>
          <w:rFonts w:eastAsia="Times New Roman"/>
          <w:szCs w:val="22"/>
          <w:lang w:val="pt-PT"/>
        </w:rPr>
        <w:t>rezultatul analizei multicriteriale, în cadrul căreia Scenariul 1 a obținut punctajul superior;</w:t>
      </w:r>
    </w:p>
    <w:p w14:paraId="7B575E9D" w14:textId="77777777" w:rsidR="00B01E01" w:rsidRPr="007F6ED9" w:rsidRDefault="00B01E01" w:rsidP="00B01E01">
      <w:pPr>
        <w:pStyle w:val="NormalWeb"/>
        <w:spacing w:beforeAutospacing="0" w:afterAutospacing="0"/>
        <w:contextualSpacing/>
        <w:rPr>
          <w:lang w:val="pt-PT"/>
        </w:rPr>
      </w:pPr>
      <w:r w:rsidRPr="007F6ED9">
        <w:rPr>
          <w:rFonts w:eastAsia="Times New Roman"/>
          <w:b/>
          <w:bCs/>
          <w:szCs w:val="22"/>
          <w:lang w:val="pt-PT"/>
        </w:rPr>
        <w:t>Scenariul 1 – realizarea construcției cu structură în cadre din beton armat turnate monolit, planșee din beton armat, fundații continue, îmbunătățirea terenului de fundare prin pernă din piatră spartă și integrarea unui amfiteatru cu capacitatea de 70 de locuri – este selectat ca opțiune tehnico-economică optimă și este recomandat pentru implementare.</w:t>
      </w:r>
    </w:p>
    <w:p w14:paraId="61D595B5" w14:textId="77777777" w:rsidR="00B01E01" w:rsidRDefault="00B01E01" w:rsidP="000B2EE9">
      <w:pPr>
        <w:pStyle w:val="NormalWeb"/>
        <w:spacing w:beforeAutospacing="0" w:afterAutospacing="0"/>
        <w:contextualSpacing/>
        <w:rPr>
          <w:lang w:val="pt-PT"/>
        </w:rPr>
      </w:pPr>
      <w:r w:rsidRPr="007F6ED9">
        <w:rPr>
          <w:rFonts w:eastAsia="Times New Roman"/>
          <w:szCs w:val="22"/>
          <w:lang w:val="pt-PT"/>
        </w:rPr>
        <w:t>Acesta răspunde în mod adecvat cerințelor funcționale, tehnice și de dezvoltare ale investiției, asigurând o infrastructură educațională modernă, durabilă, flexibilă și adaptată atât nevoilor actuale ale comunității școlare, cât și cerințelor de exploatare pe termen lung.</w:t>
      </w:r>
    </w:p>
    <w:p w14:paraId="59DD3784" w14:textId="77777777" w:rsidR="00B01E01" w:rsidRPr="007F6ED9" w:rsidRDefault="00B01E01" w:rsidP="00B01E01">
      <w:pPr>
        <w:pStyle w:val="Heading2"/>
        <w:rPr>
          <w:bCs/>
          <w:lang w:val="pt-PT"/>
        </w:rPr>
      </w:pPr>
      <w:bookmarkStart w:id="186" w:name="_Toc235282740"/>
      <w:r w:rsidRPr="007F6ED9">
        <w:rPr>
          <w:rFonts w:ascii="Times New Roman" w:eastAsia="Times New Roman" w:hAnsi="Times New Roman" w:cs="Times New Roman"/>
          <w:bCs/>
          <w:szCs w:val="24"/>
          <w:lang w:val="pt-PT"/>
        </w:rPr>
        <w:t>5.3. Descrierea scenariului/opţiunii optim(e) recomandat(e) privind:</w:t>
      </w:r>
      <w:bookmarkEnd w:id="186"/>
    </w:p>
    <w:p w14:paraId="16A798F9" w14:textId="77777777" w:rsidR="00B01E01" w:rsidRPr="007F6ED9" w:rsidRDefault="00B01E01">
      <w:pPr>
        <w:pStyle w:val="NormalWeb"/>
        <w:numPr>
          <w:ilvl w:val="0"/>
          <w:numId w:val="37"/>
        </w:numPr>
        <w:spacing w:beforeAutospacing="0" w:afterAutospacing="0"/>
        <w:ind w:left="0" w:firstLine="0"/>
        <w:jc w:val="left"/>
      </w:pPr>
      <w:proofErr w:type="spellStart"/>
      <w:r w:rsidRPr="007F6ED9">
        <w:rPr>
          <w:rFonts w:eastAsia="Times New Roman"/>
          <w:szCs w:val="22"/>
        </w:rPr>
        <w:t>obţinerea</w:t>
      </w:r>
      <w:proofErr w:type="spellEnd"/>
      <w:r w:rsidRPr="007F6ED9">
        <w:rPr>
          <w:rFonts w:eastAsia="Times New Roman"/>
          <w:szCs w:val="22"/>
        </w:rPr>
        <w:t xml:space="preserve"> </w:t>
      </w:r>
      <w:proofErr w:type="spellStart"/>
      <w:r w:rsidRPr="007F6ED9">
        <w:rPr>
          <w:rFonts w:eastAsia="Times New Roman"/>
          <w:szCs w:val="22"/>
        </w:rPr>
        <w:t>şi</w:t>
      </w:r>
      <w:proofErr w:type="spellEnd"/>
      <w:r w:rsidRPr="007F6ED9">
        <w:rPr>
          <w:rFonts w:eastAsia="Times New Roman"/>
          <w:szCs w:val="22"/>
        </w:rPr>
        <w:t xml:space="preserve"> </w:t>
      </w:r>
      <w:proofErr w:type="spellStart"/>
      <w:r w:rsidRPr="007F6ED9">
        <w:rPr>
          <w:rFonts w:eastAsia="Times New Roman"/>
          <w:szCs w:val="22"/>
        </w:rPr>
        <w:t>amenajarea</w:t>
      </w:r>
      <w:proofErr w:type="spellEnd"/>
      <w:r w:rsidRPr="007F6ED9">
        <w:rPr>
          <w:rFonts w:eastAsia="Times New Roman"/>
          <w:szCs w:val="22"/>
        </w:rPr>
        <w:t xml:space="preserve"> </w:t>
      </w:r>
      <w:proofErr w:type="spellStart"/>
      <w:r w:rsidRPr="007F6ED9">
        <w:rPr>
          <w:rFonts w:eastAsia="Times New Roman"/>
          <w:szCs w:val="22"/>
        </w:rPr>
        <w:t>terenului</w:t>
      </w:r>
      <w:proofErr w:type="spellEnd"/>
      <w:r w:rsidRPr="007F6ED9">
        <w:rPr>
          <w:rFonts w:eastAsia="Times New Roman"/>
          <w:szCs w:val="22"/>
        </w:rPr>
        <w:t>;</w:t>
      </w:r>
    </w:p>
    <w:p w14:paraId="36A45004" w14:textId="77777777" w:rsidR="00B01E01" w:rsidRPr="00B5316B" w:rsidRDefault="00B01E01" w:rsidP="00B01E01">
      <w:pPr>
        <w:spacing w:beforeAutospacing="1" w:afterAutospacing="1"/>
        <w:rPr>
          <w:rFonts w:eastAsia="Times New Roman"/>
        </w:rPr>
      </w:pPr>
      <w:proofErr w:type="spellStart"/>
      <w:r w:rsidRPr="00B5316B">
        <w:rPr>
          <w:rFonts w:eastAsia="Times New Roman"/>
          <w:szCs w:val="22"/>
          <w:lang w:val="en-GB"/>
        </w:rPr>
        <w:t>Terenul</w:t>
      </w:r>
      <w:proofErr w:type="spellEnd"/>
      <w:r w:rsidRPr="00B5316B">
        <w:rPr>
          <w:rFonts w:eastAsia="Times New Roman"/>
          <w:szCs w:val="22"/>
          <w:lang w:val="en-GB"/>
        </w:rPr>
        <w:t xml:space="preserve"> </w:t>
      </w:r>
      <w:proofErr w:type="spellStart"/>
      <w:r w:rsidRPr="00B5316B">
        <w:rPr>
          <w:rFonts w:eastAsia="Times New Roman"/>
          <w:szCs w:val="22"/>
          <w:lang w:val="en-GB"/>
        </w:rPr>
        <w:t>aferent</w:t>
      </w:r>
      <w:proofErr w:type="spellEnd"/>
      <w:r w:rsidRPr="00B5316B">
        <w:rPr>
          <w:rFonts w:eastAsia="Times New Roman"/>
          <w:szCs w:val="22"/>
          <w:lang w:val="en-GB"/>
        </w:rPr>
        <w:t xml:space="preserve"> </w:t>
      </w:r>
      <w:proofErr w:type="spellStart"/>
      <w:r w:rsidRPr="00B5316B">
        <w:rPr>
          <w:rFonts w:eastAsia="Times New Roman"/>
          <w:szCs w:val="22"/>
          <w:lang w:val="en-GB"/>
        </w:rPr>
        <w:t>obiectivului</w:t>
      </w:r>
      <w:proofErr w:type="spellEnd"/>
      <w:r w:rsidRPr="00B5316B">
        <w:rPr>
          <w:rFonts w:eastAsia="Times New Roman"/>
          <w:szCs w:val="22"/>
          <w:lang w:val="en-GB"/>
        </w:rPr>
        <w:t xml:space="preserve"> de </w:t>
      </w:r>
      <w:proofErr w:type="spellStart"/>
      <w:r w:rsidRPr="00B5316B">
        <w:rPr>
          <w:rFonts w:eastAsia="Times New Roman"/>
          <w:szCs w:val="22"/>
          <w:lang w:val="en-GB"/>
        </w:rPr>
        <w:t>investiții</w:t>
      </w:r>
      <w:proofErr w:type="spellEnd"/>
      <w:r w:rsidRPr="00B5316B">
        <w:rPr>
          <w:rFonts w:eastAsia="Times New Roman"/>
          <w:szCs w:val="22"/>
          <w:lang w:val="en-GB"/>
        </w:rPr>
        <w:t xml:space="preserve">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situat</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intravilanul</w:t>
      </w:r>
      <w:proofErr w:type="spellEnd"/>
      <w:r w:rsidRPr="00B5316B">
        <w:rPr>
          <w:rFonts w:eastAsia="Times New Roman"/>
          <w:szCs w:val="22"/>
          <w:lang w:val="en-GB"/>
        </w:rPr>
        <w:t xml:space="preserve"> </w:t>
      </w:r>
      <w:proofErr w:type="spellStart"/>
      <w:r w:rsidRPr="00B5316B">
        <w:rPr>
          <w:rFonts w:eastAsia="Times New Roman"/>
          <w:szCs w:val="22"/>
          <w:lang w:val="en-GB"/>
        </w:rPr>
        <w:t>comunei</w:t>
      </w:r>
      <w:proofErr w:type="spellEnd"/>
      <w:r w:rsidRPr="00B5316B">
        <w:rPr>
          <w:rFonts w:eastAsia="Times New Roman"/>
          <w:szCs w:val="22"/>
          <w:lang w:val="en-GB"/>
        </w:rPr>
        <w:t xml:space="preserve"> Mihail Kogălniceanu, </w:t>
      </w:r>
      <w:proofErr w:type="spellStart"/>
      <w:r w:rsidRPr="00B5316B">
        <w:rPr>
          <w:rFonts w:eastAsia="Times New Roman"/>
          <w:szCs w:val="22"/>
          <w:lang w:val="en-GB"/>
        </w:rPr>
        <w:t>județul</w:t>
      </w:r>
      <w:proofErr w:type="spellEnd"/>
      <w:r w:rsidRPr="00B5316B">
        <w:rPr>
          <w:rFonts w:eastAsia="Times New Roman"/>
          <w:szCs w:val="22"/>
          <w:lang w:val="en-GB"/>
        </w:rPr>
        <w:t xml:space="preserve"> Constanța, </w:t>
      </w:r>
      <w:proofErr w:type="spellStart"/>
      <w:r w:rsidRPr="00B5316B">
        <w:rPr>
          <w:rFonts w:eastAsia="Times New Roman"/>
          <w:szCs w:val="22"/>
          <w:lang w:val="en-GB"/>
        </w:rPr>
        <w:t>în</w:t>
      </w:r>
      <w:proofErr w:type="spellEnd"/>
      <w:r w:rsidRPr="00B5316B">
        <w:rPr>
          <w:rFonts w:eastAsia="Times New Roman"/>
          <w:szCs w:val="22"/>
          <w:lang w:val="en-GB"/>
        </w:rPr>
        <w:t xml:space="preserve"> </w:t>
      </w:r>
      <w:r w:rsidRPr="00B5316B">
        <w:rPr>
          <w:rFonts w:eastAsia="Times New Roman"/>
          <w:b/>
          <w:bCs/>
          <w:szCs w:val="22"/>
          <w:lang w:val="en-GB"/>
        </w:rPr>
        <w:t xml:space="preserve">str. </w:t>
      </w:r>
      <w:r w:rsidRPr="007F6ED9">
        <w:rPr>
          <w:rFonts w:eastAsia="Times New Roman"/>
          <w:b/>
          <w:bCs/>
          <w:szCs w:val="22"/>
        </w:rPr>
        <w:t>Kara Murat nr. 37, lot 2</w:t>
      </w:r>
      <w:r w:rsidRPr="007F6ED9">
        <w:rPr>
          <w:rFonts w:eastAsia="Times New Roman"/>
          <w:szCs w:val="22"/>
        </w:rPr>
        <w:t xml:space="preserve">, </w:t>
      </w:r>
      <w:proofErr w:type="spellStart"/>
      <w:r w:rsidRPr="007F6ED9">
        <w:rPr>
          <w:rFonts w:eastAsia="Times New Roman"/>
          <w:szCs w:val="22"/>
        </w:rPr>
        <w:t>fiind</w:t>
      </w:r>
      <w:proofErr w:type="spellEnd"/>
      <w:r w:rsidRPr="007F6ED9">
        <w:rPr>
          <w:rFonts w:eastAsia="Times New Roman"/>
          <w:szCs w:val="22"/>
        </w:rPr>
        <w:t xml:space="preserve"> </w:t>
      </w:r>
      <w:proofErr w:type="spellStart"/>
      <w:r w:rsidRPr="007F6ED9">
        <w:rPr>
          <w:rFonts w:eastAsia="Times New Roman"/>
          <w:szCs w:val="22"/>
        </w:rPr>
        <w:t>identificat</w:t>
      </w:r>
      <w:proofErr w:type="spellEnd"/>
      <w:r w:rsidRPr="007F6ED9">
        <w:rPr>
          <w:rFonts w:eastAsia="Times New Roman"/>
          <w:szCs w:val="22"/>
        </w:rPr>
        <w:t xml:space="preserve"> </w:t>
      </w:r>
      <w:proofErr w:type="spellStart"/>
      <w:r w:rsidRPr="007F6ED9">
        <w:rPr>
          <w:rFonts w:eastAsia="Times New Roman"/>
          <w:szCs w:val="22"/>
        </w:rPr>
        <w:t>prin</w:t>
      </w:r>
      <w:proofErr w:type="spellEnd"/>
      <w:r w:rsidRPr="007F6ED9">
        <w:rPr>
          <w:rFonts w:eastAsia="Times New Roman"/>
          <w:szCs w:val="22"/>
        </w:rPr>
        <w:t xml:space="preserve"> </w:t>
      </w:r>
      <w:r w:rsidRPr="007F6ED9">
        <w:rPr>
          <w:rFonts w:eastAsia="Times New Roman"/>
          <w:b/>
          <w:bCs/>
          <w:szCs w:val="22"/>
        </w:rPr>
        <w:t>IE 117139</w:t>
      </w:r>
      <w:r w:rsidRPr="007F6ED9">
        <w:rPr>
          <w:rFonts w:eastAsia="Times New Roman"/>
          <w:szCs w:val="22"/>
        </w:rPr>
        <w:t xml:space="preserv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având</w:t>
      </w:r>
      <w:proofErr w:type="spellEnd"/>
      <w:r w:rsidRPr="007F6ED9">
        <w:rPr>
          <w:rFonts w:eastAsia="Times New Roman"/>
          <w:szCs w:val="22"/>
        </w:rPr>
        <w:t xml:space="preserve"> </w:t>
      </w:r>
      <w:proofErr w:type="spellStart"/>
      <w:r w:rsidRPr="007F6ED9">
        <w:rPr>
          <w:rFonts w:eastAsia="Times New Roman"/>
          <w:b/>
          <w:bCs/>
          <w:szCs w:val="22"/>
        </w:rPr>
        <w:t>suprafața</w:t>
      </w:r>
      <w:proofErr w:type="spellEnd"/>
      <w:r w:rsidRPr="007F6ED9">
        <w:rPr>
          <w:rFonts w:eastAsia="Times New Roman"/>
          <w:b/>
          <w:bCs/>
          <w:szCs w:val="22"/>
        </w:rPr>
        <w:t xml:space="preserve"> de 4.205,00 </w:t>
      </w:r>
      <w:proofErr w:type="spellStart"/>
      <w:r w:rsidRPr="007F6ED9">
        <w:rPr>
          <w:rFonts w:eastAsia="Times New Roman"/>
          <w:b/>
          <w:bCs/>
          <w:szCs w:val="22"/>
        </w:rPr>
        <w:t>mp</w:t>
      </w:r>
      <w:proofErr w:type="spellEnd"/>
      <w:r w:rsidRPr="007F6ED9">
        <w:rPr>
          <w:rFonts w:eastAsia="Times New Roman"/>
          <w:szCs w:val="22"/>
        </w:rPr>
        <w:t xml:space="preserve">. </w:t>
      </w:r>
      <w:proofErr w:type="spellStart"/>
      <w:r w:rsidRPr="007F6ED9">
        <w:rPr>
          <w:rFonts w:eastAsia="Times New Roman"/>
          <w:szCs w:val="22"/>
        </w:rPr>
        <w:t>Amplasamentul</w:t>
      </w:r>
      <w:proofErr w:type="spellEnd"/>
      <w:r w:rsidRPr="007F6ED9">
        <w:rPr>
          <w:rFonts w:eastAsia="Times New Roman"/>
          <w:szCs w:val="22"/>
        </w:rPr>
        <w:t xml:space="preserve"> se </w:t>
      </w:r>
      <w:proofErr w:type="spellStart"/>
      <w:r w:rsidRPr="007F6ED9">
        <w:rPr>
          <w:rFonts w:eastAsia="Times New Roman"/>
          <w:szCs w:val="22"/>
        </w:rPr>
        <w:t>află</w:t>
      </w:r>
      <w:proofErr w:type="spellEnd"/>
      <w:r w:rsidRPr="007F6ED9">
        <w:rPr>
          <w:rFonts w:eastAsia="Times New Roman"/>
          <w:szCs w:val="22"/>
        </w:rPr>
        <w:t xml:space="preserve"> </w:t>
      </w:r>
      <w:proofErr w:type="spellStart"/>
      <w:r w:rsidRPr="007F6ED9">
        <w:rPr>
          <w:rFonts w:eastAsia="Times New Roman"/>
          <w:szCs w:val="22"/>
        </w:rPr>
        <w:t>în</w:t>
      </w:r>
      <w:proofErr w:type="spellEnd"/>
      <w:r w:rsidRPr="007F6ED9">
        <w:rPr>
          <w:rFonts w:eastAsia="Times New Roman"/>
          <w:szCs w:val="22"/>
        </w:rPr>
        <w:t xml:space="preserve"> </w:t>
      </w:r>
      <w:proofErr w:type="spellStart"/>
      <w:r w:rsidRPr="007F6ED9">
        <w:rPr>
          <w:rFonts w:eastAsia="Times New Roman"/>
          <w:szCs w:val="22"/>
        </w:rPr>
        <w:t>proprietatea</w:t>
      </w:r>
      <w:proofErr w:type="spellEnd"/>
      <w:r w:rsidRPr="007F6ED9">
        <w:rPr>
          <w:rFonts w:eastAsia="Times New Roman"/>
          <w:szCs w:val="22"/>
        </w:rPr>
        <w:t xml:space="preserve"> / </w:t>
      </w:r>
      <w:proofErr w:type="spellStart"/>
      <w:r w:rsidRPr="007F6ED9">
        <w:rPr>
          <w:rFonts w:eastAsia="Times New Roman"/>
          <w:szCs w:val="22"/>
        </w:rPr>
        <w:t>administrarea</w:t>
      </w:r>
      <w:proofErr w:type="spellEnd"/>
      <w:r w:rsidRPr="007F6ED9">
        <w:rPr>
          <w:rFonts w:eastAsia="Times New Roman"/>
          <w:szCs w:val="22"/>
        </w:rPr>
        <w:t xml:space="preserve"> </w:t>
      </w:r>
      <w:proofErr w:type="spellStart"/>
      <w:r w:rsidRPr="007F6ED9">
        <w:rPr>
          <w:rFonts w:eastAsia="Times New Roman"/>
          <w:szCs w:val="22"/>
        </w:rPr>
        <w:t>beneficiarului</w:t>
      </w:r>
      <w:proofErr w:type="spellEnd"/>
      <w:r w:rsidRPr="007F6ED9">
        <w:rPr>
          <w:rFonts w:eastAsia="Times New Roman"/>
          <w:szCs w:val="22"/>
        </w:rPr>
        <w:t xml:space="preserve"> </w:t>
      </w:r>
      <w:proofErr w:type="spellStart"/>
      <w:r w:rsidRPr="007F6ED9">
        <w:rPr>
          <w:rFonts w:eastAsia="Times New Roman"/>
          <w:szCs w:val="22"/>
        </w:rPr>
        <w:t>investiției</w:t>
      </w:r>
      <w:proofErr w:type="spellEnd"/>
      <w:r w:rsidRPr="007F6ED9">
        <w:rPr>
          <w:rFonts w:eastAsia="Times New Roman"/>
          <w:szCs w:val="22"/>
        </w:rPr>
        <w:t xml:space="preserv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este</w:t>
      </w:r>
      <w:proofErr w:type="spellEnd"/>
      <w:r w:rsidRPr="007F6ED9">
        <w:rPr>
          <w:rFonts w:eastAsia="Times New Roman"/>
          <w:szCs w:val="22"/>
        </w:rPr>
        <w:t xml:space="preserve"> </w:t>
      </w:r>
      <w:proofErr w:type="spellStart"/>
      <w:r w:rsidRPr="007F6ED9">
        <w:rPr>
          <w:rFonts w:eastAsia="Times New Roman"/>
          <w:szCs w:val="22"/>
        </w:rPr>
        <w:t>destinat</w:t>
      </w:r>
      <w:proofErr w:type="spellEnd"/>
      <w:r w:rsidRPr="007F6ED9">
        <w:rPr>
          <w:rFonts w:eastAsia="Times New Roman"/>
          <w:szCs w:val="22"/>
        </w:rPr>
        <w:t xml:space="preserve"> </w:t>
      </w:r>
      <w:proofErr w:type="spellStart"/>
      <w:r w:rsidRPr="007F6ED9">
        <w:rPr>
          <w:rFonts w:eastAsia="Times New Roman"/>
          <w:szCs w:val="22"/>
        </w:rPr>
        <w:t>realizării</w:t>
      </w:r>
      <w:proofErr w:type="spellEnd"/>
      <w:r w:rsidRPr="007F6ED9">
        <w:rPr>
          <w:rFonts w:eastAsia="Times New Roman"/>
          <w:szCs w:val="22"/>
        </w:rPr>
        <w:t xml:space="preserve"> </w:t>
      </w:r>
      <w:proofErr w:type="spellStart"/>
      <w:r w:rsidRPr="007F6ED9">
        <w:rPr>
          <w:rFonts w:eastAsia="Times New Roman"/>
          <w:szCs w:val="22"/>
        </w:rPr>
        <w:t>obiectivului</w:t>
      </w:r>
      <w:proofErr w:type="spellEnd"/>
      <w:r w:rsidRPr="007F6ED9">
        <w:rPr>
          <w:rFonts w:eastAsia="Times New Roman"/>
          <w:szCs w:val="22"/>
        </w:rPr>
        <w:t xml:space="preserve"> </w:t>
      </w:r>
      <w:r w:rsidRPr="007F6ED9">
        <w:rPr>
          <w:rFonts w:eastAsia="Times New Roman"/>
          <w:b/>
          <w:bCs/>
          <w:szCs w:val="22"/>
        </w:rPr>
        <w:t>„</w:t>
      </w:r>
      <w:proofErr w:type="spellStart"/>
      <w:r w:rsidRPr="007F6ED9">
        <w:rPr>
          <w:rFonts w:eastAsia="Times New Roman"/>
          <w:b/>
          <w:bCs/>
          <w:szCs w:val="22"/>
        </w:rPr>
        <w:t>Construire</w:t>
      </w:r>
      <w:proofErr w:type="spellEnd"/>
      <w:r w:rsidRPr="007F6ED9">
        <w:rPr>
          <w:rFonts w:eastAsia="Times New Roman"/>
          <w:b/>
          <w:bCs/>
          <w:szCs w:val="22"/>
        </w:rPr>
        <w:t xml:space="preserve"> </w:t>
      </w:r>
      <w:proofErr w:type="spellStart"/>
      <w:r w:rsidRPr="007F6ED9">
        <w:rPr>
          <w:rFonts w:eastAsia="Times New Roman"/>
          <w:b/>
          <w:bCs/>
          <w:szCs w:val="22"/>
        </w:rPr>
        <w:t>corp</w:t>
      </w:r>
      <w:proofErr w:type="spellEnd"/>
      <w:r w:rsidRPr="007F6ED9">
        <w:rPr>
          <w:rFonts w:eastAsia="Times New Roman"/>
          <w:b/>
          <w:bCs/>
          <w:szCs w:val="22"/>
        </w:rPr>
        <w:t xml:space="preserve"> C3 – </w:t>
      </w:r>
      <w:proofErr w:type="spellStart"/>
      <w:r w:rsidRPr="007F6ED9">
        <w:rPr>
          <w:rFonts w:eastAsia="Times New Roman"/>
          <w:b/>
          <w:bCs/>
          <w:szCs w:val="22"/>
        </w:rPr>
        <w:t>Liceul</w:t>
      </w:r>
      <w:proofErr w:type="spellEnd"/>
      <w:r w:rsidRPr="007F6ED9">
        <w:rPr>
          <w:rFonts w:eastAsia="Times New Roman"/>
          <w:b/>
          <w:bCs/>
          <w:szCs w:val="22"/>
        </w:rPr>
        <w:t xml:space="preserve"> </w:t>
      </w:r>
      <w:proofErr w:type="spellStart"/>
      <w:r w:rsidRPr="007F6ED9">
        <w:rPr>
          <w:rFonts w:eastAsia="Times New Roman"/>
          <w:b/>
          <w:bCs/>
          <w:szCs w:val="22"/>
        </w:rPr>
        <w:t>Teoretic</w:t>
      </w:r>
      <w:proofErr w:type="spellEnd"/>
      <w:r w:rsidRPr="007F6ED9">
        <w:rPr>
          <w:rFonts w:eastAsia="Times New Roman"/>
          <w:b/>
          <w:bCs/>
          <w:szCs w:val="22"/>
        </w:rPr>
        <w:t xml:space="preserve"> Mihail Kogălniceanu”</w:t>
      </w:r>
      <w:r w:rsidRPr="007F6ED9">
        <w:rPr>
          <w:rFonts w:eastAsia="Times New Roman"/>
          <w:szCs w:val="22"/>
        </w:rPr>
        <w:t xml:space="preserve">, </w:t>
      </w:r>
      <w:proofErr w:type="spellStart"/>
      <w:r w:rsidRPr="007F6ED9">
        <w:rPr>
          <w:rFonts w:eastAsia="Times New Roman"/>
          <w:szCs w:val="22"/>
        </w:rPr>
        <w:t>nefiind</w:t>
      </w:r>
      <w:proofErr w:type="spellEnd"/>
      <w:r w:rsidRPr="007F6ED9">
        <w:rPr>
          <w:rFonts w:eastAsia="Times New Roman"/>
          <w:szCs w:val="22"/>
        </w:rPr>
        <w:t xml:space="preserve"> </w:t>
      </w:r>
      <w:proofErr w:type="spellStart"/>
      <w:r w:rsidRPr="007F6ED9">
        <w:rPr>
          <w:rFonts w:eastAsia="Times New Roman"/>
          <w:szCs w:val="22"/>
        </w:rPr>
        <w:t>necesare</w:t>
      </w:r>
      <w:proofErr w:type="spellEnd"/>
      <w:r w:rsidRPr="007F6ED9">
        <w:rPr>
          <w:rFonts w:eastAsia="Times New Roman"/>
          <w:szCs w:val="22"/>
        </w:rPr>
        <w:t xml:space="preserve"> </w:t>
      </w:r>
      <w:proofErr w:type="spellStart"/>
      <w:r w:rsidRPr="007F6ED9">
        <w:rPr>
          <w:rFonts w:eastAsia="Times New Roman"/>
          <w:szCs w:val="22"/>
        </w:rPr>
        <w:t>cheltuieli</w:t>
      </w:r>
      <w:proofErr w:type="spellEnd"/>
      <w:r w:rsidRPr="007F6ED9">
        <w:rPr>
          <w:rFonts w:eastAsia="Times New Roman"/>
          <w:szCs w:val="22"/>
        </w:rPr>
        <w:t xml:space="preserve"> </w:t>
      </w:r>
      <w:proofErr w:type="spellStart"/>
      <w:r w:rsidRPr="007F6ED9">
        <w:rPr>
          <w:rFonts w:eastAsia="Times New Roman"/>
          <w:szCs w:val="22"/>
        </w:rPr>
        <w:t>pentru</w:t>
      </w:r>
      <w:proofErr w:type="spellEnd"/>
      <w:r w:rsidRPr="007F6ED9">
        <w:rPr>
          <w:rFonts w:eastAsia="Times New Roman"/>
          <w:szCs w:val="22"/>
        </w:rPr>
        <w:t xml:space="preserve"> </w:t>
      </w:r>
      <w:proofErr w:type="spellStart"/>
      <w:r w:rsidRPr="007F6ED9">
        <w:rPr>
          <w:rFonts w:eastAsia="Times New Roman"/>
          <w:szCs w:val="22"/>
        </w:rPr>
        <w:t>obținerea</w:t>
      </w:r>
      <w:proofErr w:type="spellEnd"/>
      <w:r w:rsidRPr="007F6ED9">
        <w:rPr>
          <w:rFonts w:eastAsia="Times New Roman"/>
          <w:szCs w:val="22"/>
        </w:rPr>
        <w:t xml:space="preserve"> </w:t>
      </w:r>
      <w:proofErr w:type="spellStart"/>
      <w:r w:rsidRPr="007F6ED9">
        <w:rPr>
          <w:rFonts w:eastAsia="Times New Roman"/>
          <w:szCs w:val="22"/>
        </w:rPr>
        <w:t>terenului</w:t>
      </w:r>
      <w:proofErr w:type="spellEnd"/>
      <w:r w:rsidRPr="007F6ED9">
        <w:rPr>
          <w:rFonts w:eastAsia="Times New Roman"/>
          <w:szCs w:val="22"/>
        </w:rPr>
        <w:t xml:space="preserve"> </w:t>
      </w:r>
      <w:proofErr w:type="spellStart"/>
      <w:r w:rsidRPr="007F6ED9">
        <w:rPr>
          <w:rFonts w:eastAsia="Times New Roman"/>
          <w:szCs w:val="22"/>
        </w:rPr>
        <w:t>sau</w:t>
      </w:r>
      <w:proofErr w:type="spellEnd"/>
      <w:r w:rsidRPr="007F6ED9">
        <w:rPr>
          <w:rFonts w:eastAsia="Times New Roman"/>
          <w:szCs w:val="22"/>
        </w:rPr>
        <w:t xml:space="preserve"> </w:t>
      </w:r>
      <w:proofErr w:type="spellStart"/>
      <w:r w:rsidRPr="007F6ED9">
        <w:rPr>
          <w:rFonts w:eastAsia="Times New Roman"/>
          <w:szCs w:val="22"/>
        </w:rPr>
        <w:t>operațiuni</w:t>
      </w:r>
      <w:proofErr w:type="spellEnd"/>
      <w:r w:rsidRPr="007F6ED9">
        <w:rPr>
          <w:rFonts w:eastAsia="Times New Roman"/>
          <w:szCs w:val="22"/>
        </w:rPr>
        <w:t xml:space="preserve"> de </w:t>
      </w:r>
      <w:proofErr w:type="spellStart"/>
      <w:r w:rsidRPr="007F6ED9">
        <w:rPr>
          <w:rFonts w:eastAsia="Times New Roman"/>
          <w:szCs w:val="22"/>
        </w:rPr>
        <w:t>expropriere</w:t>
      </w:r>
      <w:proofErr w:type="spellEnd"/>
      <w:r w:rsidRPr="007F6ED9">
        <w:rPr>
          <w:rFonts w:eastAsia="Times New Roman"/>
          <w:szCs w:val="22"/>
        </w:rPr>
        <w:t xml:space="preserve">. </w:t>
      </w:r>
      <w:proofErr w:type="spellStart"/>
      <w:r w:rsidRPr="00B5316B">
        <w:rPr>
          <w:rFonts w:eastAsia="Times New Roman"/>
          <w:szCs w:val="22"/>
        </w:rPr>
        <w:t>Datele</w:t>
      </w:r>
      <w:proofErr w:type="spellEnd"/>
      <w:r w:rsidRPr="00B5316B">
        <w:rPr>
          <w:rFonts w:eastAsia="Times New Roman"/>
          <w:szCs w:val="22"/>
        </w:rPr>
        <w:t xml:space="preserve"> de </w:t>
      </w:r>
      <w:proofErr w:type="spellStart"/>
      <w:r w:rsidRPr="00B5316B">
        <w:rPr>
          <w:rFonts w:eastAsia="Times New Roman"/>
          <w:szCs w:val="22"/>
        </w:rPr>
        <w:t>identificare</w:t>
      </w:r>
      <w:proofErr w:type="spellEnd"/>
      <w:r w:rsidRPr="00B5316B">
        <w:rPr>
          <w:rFonts w:eastAsia="Times New Roman"/>
          <w:szCs w:val="22"/>
        </w:rPr>
        <w:t xml:space="preserve"> ale </w:t>
      </w:r>
      <w:proofErr w:type="spellStart"/>
      <w:r w:rsidRPr="00B5316B">
        <w:rPr>
          <w:rFonts w:eastAsia="Times New Roman"/>
          <w:szCs w:val="22"/>
        </w:rPr>
        <w:t>amplasamentului</w:t>
      </w:r>
      <w:proofErr w:type="spellEnd"/>
      <w:r w:rsidRPr="00B5316B">
        <w:rPr>
          <w:rFonts w:eastAsia="Times New Roman"/>
          <w:szCs w:val="22"/>
        </w:rPr>
        <w:t xml:space="preserve">, precum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regimul</w:t>
      </w:r>
      <w:proofErr w:type="spellEnd"/>
      <w:r w:rsidRPr="00B5316B">
        <w:rPr>
          <w:rFonts w:eastAsia="Times New Roman"/>
          <w:szCs w:val="22"/>
        </w:rPr>
        <w:t xml:space="preserve"> urbanistic </w:t>
      </w:r>
      <w:proofErr w:type="spellStart"/>
      <w:r w:rsidRPr="00B5316B">
        <w:rPr>
          <w:rFonts w:eastAsia="Times New Roman"/>
          <w:szCs w:val="22"/>
        </w:rPr>
        <w:t>aplicabil</w:t>
      </w:r>
      <w:proofErr w:type="spellEnd"/>
      <w:r w:rsidRPr="00B5316B">
        <w:rPr>
          <w:rFonts w:eastAsia="Times New Roman"/>
          <w:szCs w:val="22"/>
        </w:rPr>
        <w:t xml:space="preserve"> </w:t>
      </w:r>
      <w:proofErr w:type="spellStart"/>
      <w:r w:rsidRPr="00B5316B">
        <w:rPr>
          <w:rFonts w:eastAsia="Times New Roman"/>
          <w:szCs w:val="22"/>
        </w:rPr>
        <w:t>rezultă</w:t>
      </w:r>
      <w:proofErr w:type="spellEnd"/>
      <w:r w:rsidRPr="00B5316B">
        <w:rPr>
          <w:rFonts w:eastAsia="Times New Roman"/>
          <w:szCs w:val="22"/>
        </w:rPr>
        <w:t xml:space="preserve"> din </w:t>
      </w:r>
      <w:proofErr w:type="spellStart"/>
      <w:r w:rsidRPr="00B5316B">
        <w:rPr>
          <w:rFonts w:eastAsia="Times New Roman"/>
          <w:szCs w:val="22"/>
        </w:rPr>
        <w:t>certificatul</w:t>
      </w:r>
      <w:proofErr w:type="spellEnd"/>
      <w:r w:rsidRPr="00B5316B">
        <w:rPr>
          <w:rFonts w:eastAsia="Times New Roman"/>
          <w:szCs w:val="22"/>
        </w:rPr>
        <w:t xml:space="preserve"> de urbanism </w:t>
      </w:r>
      <w:proofErr w:type="spellStart"/>
      <w:r w:rsidRPr="00B5316B">
        <w:rPr>
          <w:rFonts w:eastAsia="Times New Roman"/>
          <w:szCs w:val="22"/>
        </w:rPr>
        <w:t>și</w:t>
      </w:r>
      <w:proofErr w:type="spellEnd"/>
      <w:r w:rsidRPr="00B5316B">
        <w:rPr>
          <w:rFonts w:eastAsia="Times New Roman"/>
          <w:szCs w:val="22"/>
        </w:rPr>
        <w:t xml:space="preserve"> din </w:t>
      </w:r>
      <w:proofErr w:type="spellStart"/>
      <w:r w:rsidRPr="00B5316B">
        <w:rPr>
          <w:rFonts w:eastAsia="Times New Roman"/>
          <w:szCs w:val="22"/>
        </w:rPr>
        <w:t>planul</w:t>
      </w:r>
      <w:proofErr w:type="spellEnd"/>
      <w:r w:rsidRPr="00B5316B">
        <w:rPr>
          <w:rFonts w:eastAsia="Times New Roman"/>
          <w:szCs w:val="22"/>
        </w:rPr>
        <w:t xml:space="preserve"> de </w:t>
      </w:r>
      <w:proofErr w:type="spellStart"/>
      <w:r w:rsidRPr="00B5316B">
        <w:rPr>
          <w:rFonts w:eastAsia="Times New Roman"/>
          <w:szCs w:val="22"/>
        </w:rPr>
        <w:t>situație</w:t>
      </w:r>
      <w:proofErr w:type="spellEnd"/>
      <w:r w:rsidRPr="00B5316B">
        <w:rPr>
          <w:rFonts w:eastAsia="Times New Roman"/>
          <w:szCs w:val="22"/>
        </w:rPr>
        <w:t xml:space="preserve"> </w:t>
      </w:r>
      <w:proofErr w:type="spellStart"/>
      <w:r w:rsidRPr="00B5316B">
        <w:rPr>
          <w:rFonts w:eastAsia="Times New Roman"/>
          <w:szCs w:val="22"/>
        </w:rPr>
        <w:t>aferent</w:t>
      </w:r>
      <w:proofErr w:type="spellEnd"/>
      <w:r w:rsidRPr="00B5316B">
        <w:rPr>
          <w:rFonts w:eastAsia="Times New Roman"/>
          <w:szCs w:val="22"/>
        </w:rPr>
        <w:t xml:space="preserve"> </w:t>
      </w:r>
      <w:proofErr w:type="spellStart"/>
      <w:r w:rsidRPr="00B5316B">
        <w:rPr>
          <w:rFonts w:eastAsia="Times New Roman"/>
          <w:szCs w:val="22"/>
        </w:rPr>
        <w:t>documentației</w:t>
      </w:r>
      <w:proofErr w:type="spellEnd"/>
      <w:r w:rsidRPr="00B5316B">
        <w:rPr>
          <w:rFonts w:eastAsia="Times New Roman"/>
          <w:szCs w:val="22"/>
        </w:rPr>
        <w:t xml:space="preserve"> </w:t>
      </w:r>
      <w:proofErr w:type="spellStart"/>
      <w:r w:rsidRPr="00B5316B">
        <w:rPr>
          <w:rFonts w:eastAsia="Times New Roman"/>
          <w:szCs w:val="22"/>
        </w:rPr>
        <w:t>tehnice</w:t>
      </w:r>
      <w:proofErr w:type="spellEnd"/>
      <w:r w:rsidRPr="00B5316B">
        <w:rPr>
          <w:rFonts w:eastAsia="Times New Roman"/>
          <w:szCs w:val="22"/>
        </w:rPr>
        <w:t xml:space="preserve">. </w:t>
      </w:r>
    </w:p>
    <w:p w14:paraId="589E6ED6" w14:textId="77777777" w:rsidR="00B01E01" w:rsidRPr="00B5316B" w:rsidRDefault="00B01E01" w:rsidP="00B01E01">
      <w:pPr>
        <w:spacing w:beforeAutospacing="1" w:afterAutospacing="1"/>
        <w:rPr>
          <w:rFonts w:eastAsia="Times New Roman"/>
        </w:rPr>
      </w:pPr>
      <w:r>
        <w:rPr>
          <w:rFonts w:eastAsia="Times New Roman"/>
        </w:rPr>
        <w:t xml:space="preserve">Pe </w:t>
      </w:r>
      <w:proofErr w:type="spellStart"/>
      <w:r>
        <w:rPr>
          <w:rFonts w:eastAsia="Times New Roman"/>
        </w:rPr>
        <w:t>teren</w:t>
      </w:r>
      <w:proofErr w:type="spellEnd"/>
      <w:r>
        <w:rPr>
          <w:rFonts w:eastAsia="Times New Roman"/>
        </w:rPr>
        <w:t xml:space="preserve"> </w:t>
      </w:r>
      <w:proofErr w:type="spellStart"/>
      <w:r>
        <w:rPr>
          <w:rFonts w:eastAsia="Times New Roman"/>
        </w:rPr>
        <w:t>există</w:t>
      </w:r>
      <w:proofErr w:type="spellEnd"/>
      <w:r>
        <w:rPr>
          <w:rFonts w:eastAsia="Times New Roman"/>
        </w:rPr>
        <w:t xml:space="preserve"> </w:t>
      </w:r>
      <w:proofErr w:type="spellStart"/>
      <w:r>
        <w:rPr>
          <w:rFonts w:eastAsia="Times New Roman"/>
        </w:rPr>
        <w:t>corpul</w:t>
      </w:r>
      <w:proofErr w:type="spellEnd"/>
      <w:r>
        <w:rPr>
          <w:rFonts w:eastAsia="Times New Roman"/>
        </w:rPr>
        <w:t xml:space="preserve"> C4 – </w:t>
      </w:r>
      <w:proofErr w:type="spellStart"/>
      <w:r>
        <w:rPr>
          <w:rFonts w:eastAsia="Times New Roman"/>
        </w:rPr>
        <w:t>sală</w:t>
      </w:r>
      <w:proofErr w:type="spellEnd"/>
      <w:r>
        <w:rPr>
          <w:rFonts w:eastAsia="Times New Roman"/>
        </w:rPr>
        <w:t xml:space="preserve"> de sport, care se </w:t>
      </w:r>
      <w:proofErr w:type="spellStart"/>
      <w:r>
        <w:rPr>
          <w:rFonts w:eastAsia="Times New Roman"/>
        </w:rPr>
        <w:t>menține</w:t>
      </w:r>
      <w:proofErr w:type="spellEnd"/>
      <w:r>
        <w:rPr>
          <w:rFonts w:eastAsia="Times New Roman"/>
        </w:rPr>
        <w:t xml:space="preserve">. </w:t>
      </w:r>
      <w:proofErr w:type="spellStart"/>
      <w:r>
        <w:rPr>
          <w:rFonts w:eastAsia="Times New Roman"/>
        </w:rPr>
        <w:t>Investiția</w:t>
      </w:r>
      <w:proofErr w:type="spellEnd"/>
      <w:r>
        <w:rPr>
          <w:rFonts w:eastAsia="Times New Roman"/>
        </w:rPr>
        <w:t xml:space="preserve"> </w:t>
      </w:r>
      <w:proofErr w:type="spellStart"/>
      <w:r>
        <w:rPr>
          <w:rFonts w:eastAsia="Times New Roman"/>
        </w:rPr>
        <w:t>propusă</w:t>
      </w:r>
      <w:proofErr w:type="spellEnd"/>
      <w:r>
        <w:rPr>
          <w:rFonts w:eastAsia="Times New Roman"/>
        </w:rPr>
        <w:t xml:space="preserve"> </w:t>
      </w:r>
      <w:proofErr w:type="spellStart"/>
      <w:r>
        <w:rPr>
          <w:rFonts w:eastAsia="Times New Roman"/>
        </w:rPr>
        <w:t>constă</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edificarea</w:t>
      </w:r>
      <w:proofErr w:type="spellEnd"/>
      <w:r>
        <w:rPr>
          <w:rFonts w:eastAsia="Times New Roman"/>
        </w:rPr>
        <w:t xml:space="preserve"> </w:t>
      </w:r>
      <w:proofErr w:type="spellStart"/>
      <w:r>
        <w:rPr>
          <w:rFonts w:eastAsia="Times New Roman"/>
        </w:rPr>
        <w:t>corpului</w:t>
      </w:r>
      <w:proofErr w:type="spellEnd"/>
      <w:r>
        <w:rPr>
          <w:rFonts w:eastAsia="Times New Roman"/>
        </w:rPr>
        <w:t xml:space="preserve"> C3 P+2E, cu Sc = 487,20 </w:t>
      </w:r>
      <w:proofErr w:type="spellStart"/>
      <w:r>
        <w:rPr>
          <w:rFonts w:eastAsia="Times New Roman"/>
        </w:rPr>
        <w:t>mp</w:t>
      </w:r>
      <w:proofErr w:type="spellEnd"/>
      <w:r>
        <w:rPr>
          <w:rFonts w:eastAsia="Times New Roman"/>
        </w:rPr>
        <w:t xml:space="preserve"> </w:t>
      </w:r>
      <w:proofErr w:type="spellStart"/>
      <w:r>
        <w:rPr>
          <w:rFonts w:eastAsia="Times New Roman"/>
        </w:rPr>
        <w:t>și</w:t>
      </w:r>
      <w:proofErr w:type="spellEnd"/>
      <w:r>
        <w:rPr>
          <w:rFonts w:eastAsia="Times New Roman"/>
        </w:rPr>
        <w:t xml:space="preserve"> Sd = 1.431,60 </w:t>
      </w:r>
      <w:proofErr w:type="spellStart"/>
      <w:r>
        <w:rPr>
          <w:rFonts w:eastAsia="Times New Roman"/>
        </w:rPr>
        <w:t>mp</w:t>
      </w:r>
      <w:proofErr w:type="spellEnd"/>
      <w:r>
        <w:rPr>
          <w:rFonts w:eastAsia="Times New Roman"/>
        </w:rPr>
        <w:t xml:space="preserve">, precum </w:t>
      </w:r>
      <w:proofErr w:type="spellStart"/>
      <w:r>
        <w:rPr>
          <w:rFonts w:eastAsia="Times New Roman"/>
        </w:rPr>
        <w:t>și</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realizarea</w:t>
      </w:r>
      <w:proofErr w:type="spellEnd"/>
      <w:r>
        <w:rPr>
          <w:rFonts w:eastAsia="Times New Roman"/>
        </w:rPr>
        <w:t xml:space="preserve"> </w:t>
      </w:r>
      <w:proofErr w:type="spellStart"/>
      <w:r>
        <w:rPr>
          <w:rFonts w:eastAsia="Times New Roman"/>
        </w:rPr>
        <w:t>terenurilor</w:t>
      </w:r>
      <w:proofErr w:type="spellEnd"/>
      <w:r>
        <w:rPr>
          <w:rFonts w:eastAsia="Times New Roman"/>
        </w:rPr>
        <w:t xml:space="preserve"> de sport </w:t>
      </w:r>
      <w:proofErr w:type="spellStart"/>
      <w:r>
        <w:rPr>
          <w:rFonts w:eastAsia="Times New Roman"/>
        </w:rPr>
        <w:t>și</w:t>
      </w:r>
      <w:proofErr w:type="spellEnd"/>
      <w:r>
        <w:rPr>
          <w:rFonts w:eastAsia="Times New Roman"/>
        </w:rPr>
        <w:t xml:space="preserve"> </w:t>
      </w:r>
      <w:proofErr w:type="gramStart"/>
      <w:r>
        <w:rPr>
          <w:rFonts w:eastAsia="Times New Roman"/>
        </w:rPr>
        <w:t>a</w:t>
      </w:r>
      <w:proofErr w:type="gramEnd"/>
      <w:r>
        <w:rPr>
          <w:rFonts w:eastAsia="Times New Roman"/>
        </w:rPr>
        <w:t xml:space="preserve"> </w:t>
      </w:r>
      <w:proofErr w:type="spellStart"/>
      <w:r>
        <w:rPr>
          <w:rFonts w:eastAsia="Times New Roman"/>
        </w:rPr>
        <w:t>amenajărilor</w:t>
      </w:r>
      <w:proofErr w:type="spellEnd"/>
      <w:r>
        <w:rPr>
          <w:rFonts w:eastAsia="Times New Roman"/>
        </w:rPr>
        <w:t xml:space="preserve"> </w:t>
      </w:r>
      <w:proofErr w:type="spellStart"/>
      <w:r>
        <w:rPr>
          <w:rFonts w:eastAsia="Times New Roman"/>
        </w:rPr>
        <w:t>exterioare</w:t>
      </w:r>
      <w:proofErr w:type="spellEnd"/>
      <w:r>
        <w:rPr>
          <w:rFonts w:eastAsia="Times New Roman"/>
        </w:rPr>
        <w:t xml:space="preserve">. </w:t>
      </w:r>
      <w:proofErr w:type="spellStart"/>
      <w:r>
        <w:rPr>
          <w:rFonts w:eastAsia="Times New Roman"/>
        </w:rPr>
        <w:t>Indicatorii</w:t>
      </w:r>
      <w:proofErr w:type="spellEnd"/>
      <w:r>
        <w:rPr>
          <w:rFonts w:eastAsia="Times New Roman"/>
        </w:rPr>
        <w:t xml:space="preserve"> </w:t>
      </w:r>
      <w:proofErr w:type="spellStart"/>
      <w:r>
        <w:rPr>
          <w:rFonts w:eastAsia="Times New Roman"/>
        </w:rPr>
        <w:t>finali</w:t>
      </w:r>
      <w:proofErr w:type="spellEnd"/>
      <w:r>
        <w:rPr>
          <w:rFonts w:eastAsia="Times New Roman"/>
        </w:rPr>
        <w:t xml:space="preserve"> sunt POT = 20,00% </w:t>
      </w:r>
      <w:proofErr w:type="spellStart"/>
      <w:r>
        <w:rPr>
          <w:rFonts w:eastAsia="Times New Roman"/>
        </w:rPr>
        <w:t>și</w:t>
      </w:r>
      <w:proofErr w:type="spellEnd"/>
      <w:r>
        <w:rPr>
          <w:rFonts w:eastAsia="Times New Roman"/>
        </w:rPr>
        <w:t xml:space="preserve"> CUT = 0,425.</w:t>
      </w:r>
    </w:p>
    <w:p w14:paraId="510EE939" w14:textId="77777777" w:rsidR="00B01E01" w:rsidRPr="00B5316B" w:rsidRDefault="00B01E01" w:rsidP="00B01E01">
      <w:pPr>
        <w:spacing w:beforeAutospacing="1" w:afterAutospacing="1"/>
        <w:rPr>
          <w:rFonts w:eastAsia="Times New Roman"/>
        </w:rPr>
      </w:pPr>
      <w:proofErr w:type="spellStart"/>
      <w:r>
        <w:rPr>
          <w:rFonts w:eastAsia="Times New Roman"/>
        </w:rPr>
        <w:t>Amenajarea</w:t>
      </w:r>
      <w:proofErr w:type="spellEnd"/>
      <w:r>
        <w:rPr>
          <w:rFonts w:eastAsia="Times New Roman"/>
        </w:rPr>
        <w:t xml:space="preserve"> </w:t>
      </w:r>
      <w:proofErr w:type="spellStart"/>
      <w:r>
        <w:rPr>
          <w:rFonts w:eastAsia="Times New Roman"/>
        </w:rPr>
        <w:t>terenului</w:t>
      </w:r>
      <w:proofErr w:type="spellEnd"/>
      <w:r>
        <w:rPr>
          <w:rFonts w:eastAsia="Times New Roman"/>
        </w:rPr>
        <w:t xml:space="preserve"> include </w:t>
      </w:r>
      <w:proofErr w:type="spellStart"/>
      <w:r>
        <w:rPr>
          <w:rFonts w:eastAsia="Times New Roman"/>
        </w:rPr>
        <w:t>sistematizare</w:t>
      </w:r>
      <w:proofErr w:type="spellEnd"/>
      <w:r>
        <w:rPr>
          <w:rFonts w:eastAsia="Times New Roman"/>
        </w:rPr>
        <w:t xml:space="preserve"> </w:t>
      </w:r>
      <w:proofErr w:type="spellStart"/>
      <w:r>
        <w:rPr>
          <w:rFonts w:eastAsia="Times New Roman"/>
        </w:rPr>
        <w:t>verticală</w:t>
      </w:r>
      <w:proofErr w:type="spellEnd"/>
      <w:r>
        <w:rPr>
          <w:rFonts w:eastAsia="Times New Roman"/>
        </w:rPr>
        <w:t xml:space="preserve">, </w:t>
      </w:r>
      <w:proofErr w:type="spellStart"/>
      <w:r>
        <w:rPr>
          <w:rFonts w:eastAsia="Times New Roman"/>
        </w:rPr>
        <w:t>platforme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trotuare</w:t>
      </w:r>
      <w:proofErr w:type="spellEnd"/>
      <w:r>
        <w:rPr>
          <w:rFonts w:eastAsia="Times New Roman"/>
        </w:rPr>
        <w:t xml:space="preserve">, </w:t>
      </w:r>
      <w:proofErr w:type="spellStart"/>
      <w:r>
        <w:rPr>
          <w:rFonts w:eastAsia="Times New Roman"/>
        </w:rPr>
        <w:t>accese</w:t>
      </w:r>
      <w:proofErr w:type="spellEnd"/>
      <w:r>
        <w:rPr>
          <w:rFonts w:eastAsia="Times New Roman"/>
        </w:rPr>
        <w:t xml:space="preserve">, </w:t>
      </w:r>
      <w:proofErr w:type="spellStart"/>
      <w:r>
        <w:rPr>
          <w:rFonts w:eastAsia="Times New Roman"/>
        </w:rPr>
        <w:t>spații</w:t>
      </w:r>
      <w:proofErr w:type="spellEnd"/>
      <w:r>
        <w:rPr>
          <w:rFonts w:eastAsia="Times New Roman"/>
        </w:rPr>
        <w:t xml:space="preserve"> </w:t>
      </w:r>
      <w:proofErr w:type="spellStart"/>
      <w:r>
        <w:rPr>
          <w:rFonts w:eastAsia="Times New Roman"/>
        </w:rPr>
        <w:t>verzi</w:t>
      </w:r>
      <w:proofErr w:type="spellEnd"/>
      <w:r>
        <w:rPr>
          <w:rFonts w:eastAsia="Times New Roman"/>
        </w:rPr>
        <w:t xml:space="preserve">, </w:t>
      </w:r>
      <w:proofErr w:type="spellStart"/>
      <w:r>
        <w:rPr>
          <w:rFonts w:eastAsia="Times New Roman"/>
        </w:rPr>
        <w:t>terenuri</w:t>
      </w:r>
      <w:proofErr w:type="spellEnd"/>
      <w:r>
        <w:rPr>
          <w:rFonts w:eastAsia="Times New Roman"/>
        </w:rPr>
        <w:t xml:space="preserve"> de </w:t>
      </w:r>
      <w:proofErr w:type="spellStart"/>
      <w:r>
        <w:rPr>
          <w:rFonts w:eastAsia="Times New Roman"/>
        </w:rPr>
        <w:t>volei</w:t>
      </w:r>
      <w:proofErr w:type="spellEnd"/>
      <w:r>
        <w:rPr>
          <w:rFonts w:eastAsia="Times New Roman"/>
        </w:rPr>
        <w:t xml:space="preserve">, </w:t>
      </w:r>
      <w:proofErr w:type="spellStart"/>
      <w:r>
        <w:rPr>
          <w:rFonts w:eastAsia="Times New Roman"/>
        </w:rPr>
        <w:t>baschet</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fotbal</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bazinul</w:t>
      </w:r>
      <w:proofErr w:type="spellEnd"/>
      <w:r>
        <w:rPr>
          <w:rFonts w:eastAsia="Times New Roman"/>
        </w:rPr>
        <w:t xml:space="preserve"> de </w:t>
      </w:r>
      <w:proofErr w:type="spellStart"/>
      <w:r>
        <w:rPr>
          <w:rFonts w:eastAsia="Times New Roman"/>
        </w:rPr>
        <w:t>retenție</w:t>
      </w:r>
      <w:proofErr w:type="spellEnd"/>
      <w:r>
        <w:rPr>
          <w:rFonts w:eastAsia="Times New Roman"/>
        </w:rPr>
        <w:t xml:space="preserve">. </w:t>
      </w:r>
      <w:proofErr w:type="spellStart"/>
      <w:r>
        <w:rPr>
          <w:rFonts w:eastAsia="Times New Roman"/>
        </w:rPr>
        <w:t>Accesul</w:t>
      </w:r>
      <w:proofErr w:type="spellEnd"/>
      <w:r>
        <w:rPr>
          <w:rFonts w:eastAsia="Times New Roman"/>
        </w:rPr>
        <w:t xml:space="preserve"> </w:t>
      </w:r>
      <w:proofErr w:type="spellStart"/>
      <w:r>
        <w:rPr>
          <w:rFonts w:eastAsia="Times New Roman"/>
        </w:rPr>
        <w:t>funcțional</w:t>
      </w:r>
      <w:proofErr w:type="spellEnd"/>
      <w:r>
        <w:rPr>
          <w:rFonts w:eastAsia="Times New Roman"/>
        </w:rPr>
        <w:t xml:space="preserve"> se </w:t>
      </w:r>
      <w:proofErr w:type="spellStart"/>
      <w:r>
        <w:rPr>
          <w:rFonts w:eastAsia="Times New Roman"/>
        </w:rPr>
        <w:t>realizează</w:t>
      </w:r>
      <w:proofErr w:type="spellEnd"/>
      <w:r>
        <w:rPr>
          <w:rFonts w:eastAsia="Times New Roman"/>
        </w:rPr>
        <w:t xml:space="preserve"> din </w:t>
      </w:r>
      <w:proofErr w:type="spellStart"/>
      <w:r>
        <w:rPr>
          <w:rFonts w:eastAsia="Times New Roman"/>
        </w:rPr>
        <w:t>strada</w:t>
      </w:r>
      <w:proofErr w:type="spellEnd"/>
      <w:r>
        <w:rPr>
          <w:rFonts w:eastAsia="Times New Roman"/>
        </w:rPr>
        <w:t xml:space="preserve"> </w:t>
      </w:r>
      <w:proofErr w:type="spellStart"/>
      <w:r>
        <w:rPr>
          <w:rFonts w:eastAsia="Times New Roman"/>
        </w:rPr>
        <w:t>Griviței</w:t>
      </w:r>
      <w:proofErr w:type="spellEnd"/>
      <w:r>
        <w:rPr>
          <w:rFonts w:eastAsia="Times New Roman"/>
        </w:rPr>
        <w:t xml:space="preserve"> </w:t>
      </w:r>
      <w:proofErr w:type="spellStart"/>
      <w:r>
        <w:rPr>
          <w:rFonts w:eastAsia="Times New Roman"/>
        </w:rPr>
        <w:t>și</w:t>
      </w:r>
      <w:proofErr w:type="spellEnd"/>
      <w:r>
        <w:rPr>
          <w:rFonts w:eastAsia="Times New Roman"/>
        </w:rPr>
        <w:t xml:space="preserve"> din </w:t>
      </w:r>
      <w:proofErr w:type="spellStart"/>
      <w:r>
        <w:rPr>
          <w:rFonts w:eastAsia="Times New Roman"/>
        </w:rPr>
        <w:t>strada</w:t>
      </w:r>
      <w:proofErr w:type="spellEnd"/>
      <w:r>
        <w:rPr>
          <w:rFonts w:eastAsia="Times New Roman"/>
        </w:rPr>
        <w:t xml:space="preserve"> Kara Murat </w:t>
      </w:r>
      <w:proofErr w:type="spellStart"/>
      <w:r>
        <w:rPr>
          <w:rFonts w:eastAsia="Times New Roman"/>
        </w:rPr>
        <w:t>prin</w:t>
      </w:r>
      <w:proofErr w:type="spellEnd"/>
      <w:r>
        <w:rPr>
          <w:rFonts w:eastAsia="Times New Roman"/>
        </w:rPr>
        <w:t xml:space="preserve"> </w:t>
      </w:r>
      <w:proofErr w:type="spellStart"/>
      <w:r>
        <w:rPr>
          <w:rFonts w:eastAsia="Times New Roman"/>
        </w:rPr>
        <w:t>curtea</w:t>
      </w:r>
      <w:proofErr w:type="spellEnd"/>
      <w:r>
        <w:rPr>
          <w:rFonts w:eastAsia="Times New Roman"/>
        </w:rPr>
        <w:t xml:space="preserve"> </w:t>
      </w:r>
      <w:proofErr w:type="spellStart"/>
      <w:r>
        <w:rPr>
          <w:rFonts w:eastAsia="Times New Roman"/>
        </w:rPr>
        <w:t>corpului</w:t>
      </w:r>
      <w:proofErr w:type="spellEnd"/>
      <w:r>
        <w:rPr>
          <w:rFonts w:eastAsia="Times New Roman"/>
        </w:rPr>
        <w:t xml:space="preserve"> C1; </w:t>
      </w:r>
      <w:proofErr w:type="spellStart"/>
      <w:r>
        <w:rPr>
          <w:rFonts w:eastAsia="Times New Roman"/>
        </w:rPr>
        <w:t>autospecialele</w:t>
      </w:r>
      <w:proofErr w:type="spellEnd"/>
      <w:r>
        <w:rPr>
          <w:rFonts w:eastAsia="Times New Roman"/>
        </w:rPr>
        <w:t xml:space="preserve"> ISU pot </w:t>
      </w:r>
      <w:proofErr w:type="spellStart"/>
      <w:r>
        <w:rPr>
          <w:rFonts w:eastAsia="Times New Roman"/>
        </w:rPr>
        <w:t>acționa</w:t>
      </w:r>
      <w:proofErr w:type="spellEnd"/>
      <w:r>
        <w:rPr>
          <w:rFonts w:eastAsia="Times New Roman"/>
        </w:rPr>
        <w:t xml:space="preserve"> din </w:t>
      </w:r>
      <w:proofErr w:type="spellStart"/>
      <w:r>
        <w:rPr>
          <w:rFonts w:eastAsia="Times New Roman"/>
        </w:rPr>
        <w:t>strada</w:t>
      </w:r>
      <w:proofErr w:type="spellEnd"/>
      <w:r>
        <w:rPr>
          <w:rFonts w:eastAsia="Times New Roman"/>
        </w:rPr>
        <w:t xml:space="preserve"> </w:t>
      </w:r>
      <w:proofErr w:type="spellStart"/>
      <w:r>
        <w:rPr>
          <w:rFonts w:eastAsia="Times New Roman"/>
        </w:rPr>
        <w:t>Victoriei</w:t>
      </w:r>
      <w:proofErr w:type="spellEnd"/>
      <w:r>
        <w:rPr>
          <w:rFonts w:eastAsia="Times New Roman"/>
        </w:rPr>
        <w:t xml:space="preserve"> </w:t>
      </w:r>
      <w:proofErr w:type="spellStart"/>
      <w:r>
        <w:rPr>
          <w:rFonts w:eastAsia="Times New Roman"/>
        </w:rPr>
        <w:t>fără</w:t>
      </w:r>
      <w:proofErr w:type="spellEnd"/>
      <w:r>
        <w:rPr>
          <w:rFonts w:eastAsia="Times New Roman"/>
        </w:rPr>
        <w:t xml:space="preserve"> </w:t>
      </w:r>
      <w:proofErr w:type="gramStart"/>
      <w:r>
        <w:rPr>
          <w:rFonts w:eastAsia="Times New Roman"/>
        </w:rPr>
        <w:t>a</w:t>
      </w:r>
      <w:proofErr w:type="gramEnd"/>
      <w:r>
        <w:rPr>
          <w:rFonts w:eastAsia="Times New Roman"/>
        </w:rPr>
        <w:t xml:space="preserve"> intra </w:t>
      </w:r>
      <w:proofErr w:type="spellStart"/>
      <w:r>
        <w:rPr>
          <w:rFonts w:eastAsia="Times New Roman"/>
        </w:rPr>
        <w:t>în</w:t>
      </w:r>
      <w:proofErr w:type="spellEnd"/>
      <w:r>
        <w:rPr>
          <w:rFonts w:eastAsia="Times New Roman"/>
        </w:rPr>
        <w:t xml:space="preserve"> </w:t>
      </w:r>
      <w:proofErr w:type="spellStart"/>
      <w:r>
        <w:rPr>
          <w:rFonts w:eastAsia="Times New Roman"/>
        </w:rPr>
        <w:t>curte</w:t>
      </w:r>
      <w:proofErr w:type="spellEnd"/>
      <w:r>
        <w:rPr>
          <w:rFonts w:eastAsia="Times New Roman"/>
        </w:rPr>
        <w:t>.</w:t>
      </w:r>
    </w:p>
    <w:p w14:paraId="4416159C" w14:textId="77777777" w:rsidR="00B01E01" w:rsidRPr="00B5316B" w:rsidRDefault="00B01E01" w:rsidP="00B01E01">
      <w:pPr>
        <w:spacing w:beforeAutospacing="1" w:afterAutospacing="1"/>
        <w:rPr>
          <w:rFonts w:eastAsia="Times New Roman"/>
        </w:rPr>
      </w:pP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realizarea</w:t>
      </w:r>
      <w:proofErr w:type="spellEnd"/>
      <w:r w:rsidRPr="00B5316B">
        <w:rPr>
          <w:rFonts w:eastAsia="Times New Roman"/>
          <w:szCs w:val="22"/>
        </w:rPr>
        <w:t xml:space="preserve"> </w:t>
      </w:r>
      <w:proofErr w:type="spellStart"/>
      <w:r w:rsidRPr="00B5316B">
        <w:rPr>
          <w:rFonts w:eastAsia="Times New Roman"/>
          <w:szCs w:val="22"/>
        </w:rPr>
        <w:t>investiției</w:t>
      </w:r>
      <w:proofErr w:type="spellEnd"/>
      <w:r w:rsidRPr="00B5316B">
        <w:rPr>
          <w:rFonts w:eastAsia="Times New Roman"/>
          <w:szCs w:val="22"/>
        </w:rPr>
        <w:t xml:space="preserve"> </w:t>
      </w:r>
      <w:r w:rsidRPr="00B5316B">
        <w:rPr>
          <w:rFonts w:eastAsia="Times New Roman"/>
          <w:b/>
          <w:bCs/>
          <w:szCs w:val="22"/>
        </w:rPr>
        <w:t xml:space="preserve">nu sunt </w:t>
      </w:r>
      <w:proofErr w:type="spellStart"/>
      <w:r w:rsidRPr="00B5316B">
        <w:rPr>
          <w:rFonts w:eastAsia="Times New Roman"/>
          <w:b/>
          <w:bCs/>
          <w:szCs w:val="22"/>
        </w:rPr>
        <w:t>necesare</w:t>
      </w:r>
      <w:proofErr w:type="spellEnd"/>
      <w:r w:rsidRPr="00B5316B">
        <w:rPr>
          <w:rFonts w:eastAsia="Times New Roman"/>
          <w:b/>
          <w:bCs/>
          <w:szCs w:val="22"/>
        </w:rPr>
        <w:t xml:space="preserve"> </w:t>
      </w:r>
      <w:proofErr w:type="spellStart"/>
      <w:r w:rsidRPr="00B5316B">
        <w:rPr>
          <w:rFonts w:eastAsia="Times New Roman"/>
          <w:b/>
          <w:bCs/>
          <w:szCs w:val="22"/>
        </w:rPr>
        <w:t>lucrări</w:t>
      </w:r>
      <w:proofErr w:type="spellEnd"/>
      <w:r w:rsidRPr="00B5316B">
        <w:rPr>
          <w:rFonts w:eastAsia="Times New Roman"/>
          <w:b/>
          <w:bCs/>
          <w:szCs w:val="22"/>
        </w:rPr>
        <w:t xml:space="preserve"> de </w:t>
      </w:r>
      <w:proofErr w:type="spellStart"/>
      <w:r w:rsidRPr="00B5316B">
        <w:rPr>
          <w:rFonts w:eastAsia="Times New Roman"/>
          <w:b/>
          <w:bCs/>
          <w:szCs w:val="22"/>
        </w:rPr>
        <w:t>relocare</w:t>
      </w:r>
      <w:proofErr w:type="spellEnd"/>
      <w:r w:rsidRPr="00B5316B">
        <w:rPr>
          <w:rFonts w:eastAsia="Times New Roman"/>
          <w:b/>
          <w:bCs/>
          <w:szCs w:val="22"/>
        </w:rPr>
        <w:t xml:space="preserve"> </w:t>
      </w:r>
      <w:proofErr w:type="spellStart"/>
      <w:r w:rsidRPr="00B5316B">
        <w:rPr>
          <w:rFonts w:eastAsia="Times New Roman"/>
          <w:b/>
          <w:bCs/>
          <w:szCs w:val="22"/>
        </w:rPr>
        <w:t>sau</w:t>
      </w:r>
      <w:proofErr w:type="spellEnd"/>
      <w:r w:rsidRPr="00B5316B">
        <w:rPr>
          <w:rFonts w:eastAsia="Times New Roman"/>
          <w:b/>
          <w:bCs/>
          <w:szCs w:val="22"/>
        </w:rPr>
        <w:t xml:space="preserve"> </w:t>
      </w:r>
      <w:proofErr w:type="spellStart"/>
      <w:r w:rsidRPr="00B5316B">
        <w:rPr>
          <w:rFonts w:eastAsia="Times New Roman"/>
          <w:b/>
          <w:bCs/>
          <w:szCs w:val="22"/>
        </w:rPr>
        <w:t>protejare</w:t>
      </w:r>
      <w:proofErr w:type="spellEnd"/>
      <w:r w:rsidRPr="00B5316B">
        <w:rPr>
          <w:rFonts w:eastAsia="Times New Roman"/>
          <w:b/>
          <w:bCs/>
          <w:szCs w:val="22"/>
        </w:rPr>
        <w:t xml:space="preserve"> a </w:t>
      </w:r>
      <w:proofErr w:type="spellStart"/>
      <w:r w:rsidRPr="00B5316B">
        <w:rPr>
          <w:rFonts w:eastAsia="Times New Roman"/>
          <w:b/>
          <w:bCs/>
          <w:szCs w:val="22"/>
        </w:rPr>
        <w:t>unor</w:t>
      </w:r>
      <w:proofErr w:type="spellEnd"/>
      <w:r w:rsidRPr="00B5316B">
        <w:rPr>
          <w:rFonts w:eastAsia="Times New Roman"/>
          <w:b/>
          <w:bCs/>
          <w:szCs w:val="22"/>
        </w:rPr>
        <w:t xml:space="preserve"> </w:t>
      </w:r>
      <w:proofErr w:type="spellStart"/>
      <w:r w:rsidRPr="00B5316B">
        <w:rPr>
          <w:rFonts w:eastAsia="Times New Roman"/>
          <w:b/>
          <w:bCs/>
          <w:szCs w:val="22"/>
        </w:rPr>
        <w:t>utilități</w:t>
      </w:r>
      <w:proofErr w:type="spellEnd"/>
      <w:r w:rsidRPr="00B5316B">
        <w:rPr>
          <w:rFonts w:eastAsia="Times New Roman"/>
          <w:b/>
          <w:bCs/>
          <w:szCs w:val="22"/>
        </w:rPr>
        <w:t xml:space="preserve"> </w:t>
      </w:r>
      <w:proofErr w:type="spellStart"/>
      <w:r w:rsidRPr="00B5316B">
        <w:rPr>
          <w:rFonts w:eastAsia="Times New Roman"/>
          <w:b/>
          <w:bCs/>
          <w:szCs w:val="22"/>
        </w:rPr>
        <w:t>existente</w:t>
      </w:r>
      <w:proofErr w:type="spellEnd"/>
      <w:r w:rsidRPr="00B5316B">
        <w:rPr>
          <w:rFonts w:eastAsia="Times New Roman"/>
          <w:b/>
          <w:bCs/>
          <w:szCs w:val="22"/>
        </w:rPr>
        <w:t xml:space="preserve"> pe </w:t>
      </w:r>
      <w:proofErr w:type="spellStart"/>
      <w:r w:rsidRPr="00B5316B">
        <w:rPr>
          <w:rFonts w:eastAsia="Times New Roman"/>
          <w:b/>
          <w:bCs/>
          <w:szCs w:val="22"/>
        </w:rPr>
        <w:t>terenul</w:t>
      </w:r>
      <w:proofErr w:type="spellEnd"/>
      <w:r w:rsidRPr="00B5316B">
        <w:rPr>
          <w:rFonts w:eastAsia="Times New Roman"/>
          <w:b/>
          <w:bCs/>
          <w:szCs w:val="22"/>
        </w:rPr>
        <w:t xml:space="preserve"> </w:t>
      </w:r>
      <w:proofErr w:type="spellStart"/>
      <w:r w:rsidRPr="00B5316B">
        <w:rPr>
          <w:rFonts w:eastAsia="Times New Roman"/>
          <w:b/>
          <w:bCs/>
          <w:szCs w:val="22"/>
        </w:rPr>
        <w:t>studiat</w:t>
      </w:r>
      <w:proofErr w:type="spellEnd"/>
      <w:r w:rsidRPr="00B5316B">
        <w:rPr>
          <w:rFonts w:eastAsia="Times New Roman"/>
          <w:szCs w:val="22"/>
        </w:rPr>
        <w:t xml:space="preserve">, </w:t>
      </w:r>
      <w:proofErr w:type="spellStart"/>
      <w:r w:rsidRPr="00B5316B">
        <w:rPr>
          <w:rFonts w:eastAsia="Times New Roman"/>
          <w:szCs w:val="22"/>
        </w:rPr>
        <w:t>întrucât</w:t>
      </w:r>
      <w:proofErr w:type="spellEnd"/>
      <w:r w:rsidRPr="00B5316B">
        <w:rPr>
          <w:rFonts w:eastAsia="Times New Roman"/>
          <w:szCs w:val="22"/>
        </w:rPr>
        <w:t xml:space="preserve"> pe </w:t>
      </w:r>
      <w:proofErr w:type="spellStart"/>
      <w:r w:rsidRPr="00B5316B">
        <w:rPr>
          <w:rFonts w:eastAsia="Times New Roman"/>
          <w:szCs w:val="22"/>
        </w:rPr>
        <w:t>amplasament</w:t>
      </w:r>
      <w:proofErr w:type="spellEnd"/>
      <w:r w:rsidRPr="00B5316B">
        <w:rPr>
          <w:rFonts w:eastAsia="Times New Roman"/>
          <w:szCs w:val="22"/>
        </w:rPr>
        <w:t xml:space="preserve"> nu </w:t>
      </w:r>
      <w:proofErr w:type="spellStart"/>
      <w:r w:rsidRPr="00B5316B">
        <w:rPr>
          <w:rFonts w:eastAsia="Times New Roman"/>
          <w:szCs w:val="22"/>
        </w:rPr>
        <w:t>există</w:t>
      </w:r>
      <w:proofErr w:type="spellEnd"/>
      <w:r w:rsidRPr="00B5316B">
        <w:rPr>
          <w:rFonts w:eastAsia="Times New Roman"/>
          <w:szCs w:val="22"/>
        </w:rPr>
        <w:t xml:space="preserve"> </w:t>
      </w:r>
      <w:proofErr w:type="spellStart"/>
      <w:r w:rsidRPr="00B5316B">
        <w:rPr>
          <w:rFonts w:eastAsia="Times New Roman"/>
          <w:szCs w:val="22"/>
        </w:rPr>
        <w:t>rețele</w:t>
      </w:r>
      <w:proofErr w:type="spellEnd"/>
      <w:r w:rsidRPr="00B5316B">
        <w:rPr>
          <w:rFonts w:eastAsia="Times New Roman"/>
          <w:szCs w:val="22"/>
        </w:rPr>
        <w:t xml:space="preserve"> de </w:t>
      </w:r>
      <w:proofErr w:type="spellStart"/>
      <w:r w:rsidRPr="00B5316B">
        <w:rPr>
          <w:rFonts w:eastAsia="Times New Roman"/>
          <w:szCs w:val="22"/>
        </w:rPr>
        <w:t>energie</w:t>
      </w:r>
      <w:proofErr w:type="spellEnd"/>
      <w:r w:rsidRPr="00B5316B">
        <w:rPr>
          <w:rFonts w:eastAsia="Times New Roman"/>
          <w:szCs w:val="22"/>
        </w:rPr>
        <w:t xml:space="preserve"> </w:t>
      </w:r>
      <w:proofErr w:type="spellStart"/>
      <w:r w:rsidRPr="00B5316B">
        <w:rPr>
          <w:rFonts w:eastAsia="Times New Roman"/>
          <w:szCs w:val="22"/>
        </w:rPr>
        <w:t>electrică</w:t>
      </w:r>
      <w:proofErr w:type="spellEnd"/>
      <w:r w:rsidRPr="00B5316B">
        <w:rPr>
          <w:rFonts w:eastAsia="Times New Roman"/>
          <w:szCs w:val="22"/>
        </w:rPr>
        <w:t xml:space="preserve">, </w:t>
      </w:r>
      <w:proofErr w:type="spellStart"/>
      <w:r w:rsidRPr="00B5316B">
        <w:rPr>
          <w:rFonts w:eastAsia="Times New Roman"/>
          <w:szCs w:val="22"/>
        </w:rPr>
        <w:t>apă</w:t>
      </w:r>
      <w:proofErr w:type="spellEnd"/>
      <w:r w:rsidRPr="00B5316B">
        <w:rPr>
          <w:rFonts w:eastAsia="Times New Roman"/>
          <w:szCs w:val="22"/>
        </w:rPr>
        <w:t xml:space="preserve">, </w:t>
      </w:r>
      <w:proofErr w:type="spellStart"/>
      <w:r w:rsidRPr="00B5316B">
        <w:rPr>
          <w:rFonts w:eastAsia="Times New Roman"/>
          <w:szCs w:val="22"/>
        </w:rPr>
        <w:t>canalizare</w:t>
      </w:r>
      <w:proofErr w:type="spellEnd"/>
      <w:r w:rsidRPr="00B5316B">
        <w:rPr>
          <w:rFonts w:eastAsia="Times New Roman"/>
          <w:szCs w:val="22"/>
        </w:rPr>
        <w:t xml:space="preserve"> </w:t>
      </w:r>
      <w:proofErr w:type="spellStart"/>
      <w:r w:rsidRPr="00B5316B">
        <w:rPr>
          <w:rFonts w:eastAsia="Times New Roman"/>
          <w:szCs w:val="22"/>
        </w:rPr>
        <w:t>sau</w:t>
      </w:r>
      <w:proofErr w:type="spellEnd"/>
      <w:r w:rsidRPr="00B5316B">
        <w:rPr>
          <w:rFonts w:eastAsia="Times New Roman"/>
          <w:szCs w:val="22"/>
        </w:rPr>
        <w:t xml:space="preserve"> gaze </w:t>
      </w:r>
      <w:proofErr w:type="spellStart"/>
      <w:r w:rsidRPr="00B5316B">
        <w:rPr>
          <w:rFonts w:eastAsia="Times New Roman"/>
          <w:szCs w:val="22"/>
        </w:rPr>
        <w:t>naturale</w:t>
      </w:r>
      <w:proofErr w:type="spellEnd"/>
      <w:r w:rsidRPr="00B5316B">
        <w:rPr>
          <w:rFonts w:eastAsia="Times New Roman"/>
          <w:szCs w:val="22"/>
        </w:rPr>
        <w:t xml:space="preserve"> care </w:t>
      </w:r>
      <w:proofErr w:type="spellStart"/>
      <w:r w:rsidRPr="00B5316B">
        <w:rPr>
          <w:rFonts w:eastAsia="Times New Roman"/>
          <w:szCs w:val="22"/>
        </w:rPr>
        <w:t>să</w:t>
      </w:r>
      <w:proofErr w:type="spellEnd"/>
      <w:r w:rsidRPr="00B5316B">
        <w:rPr>
          <w:rFonts w:eastAsia="Times New Roman"/>
          <w:szCs w:val="22"/>
        </w:rPr>
        <w:t xml:space="preserve"> </w:t>
      </w:r>
      <w:proofErr w:type="spellStart"/>
      <w:r w:rsidRPr="00B5316B">
        <w:rPr>
          <w:rFonts w:eastAsia="Times New Roman"/>
          <w:szCs w:val="22"/>
        </w:rPr>
        <w:t>interfereze</w:t>
      </w:r>
      <w:proofErr w:type="spellEnd"/>
      <w:r w:rsidRPr="00B5316B">
        <w:rPr>
          <w:rFonts w:eastAsia="Times New Roman"/>
          <w:szCs w:val="22"/>
        </w:rPr>
        <w:t xml:space="preserve"> cu </w:t>
      </w:r>
      <w:proofErr w:type="spellStart"/>
      <w:r w:rsidRPr="00B5316B">
        <w:rPr>
          <w:rFonts w:eastAsia="Times New Roman"/>
          <w:szCs w:val="22"/>
        </w:rPr>
        <w:t>lucrările</w:t>
      </w:r>
      <w:proofErr w:type="spellEnd"/>
      <w:r w:rsidRPr="00B5316B">
        <w:rPr>
          <w:rFonts w:eastAsia="Times New Roman"/>
          <w:szCs w:val="22"/>
        </w:rPr>
        <w:t xml:space="preserve"> </w:t>
      </w:r>
      <w:proofErr w:type="spellStart"/>
      <w:r w:rsidRPr="00B5316B">
        <w:rPr>
          <w:rFonts w:eastAsia="Times New Roman"/>
          <w:szCs w:val="22"/>
        </w:rPr>
        <w:t>propuse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consecință</w:t>
      </w:r>
      <w:proofErr w:type="spellEnd"/>
      <w:r w:rsidRPr="00B5316B">
        <w:rPr>
          <w:rFonts w:eastAsia="Times New Roman"/>
          <w:szCs w:val="22"/>
        </w:rPr>
        <w:t xml:space="preserve">, la </w:t>
      </w:r>
      <w:proofErr w:type="spellStart"/>
      <w:r w:rsidRPr="00B5316B">
        <w:rPr>
          <w:rFonts w:eastAsia="Times New Roman"/>
          <w:szCs w:val="22"/>
        </w:rPr>
        <w:t>nivelul</w:t>
      </w:r>
      <w:proofErr w:type="spellEnd"/>
      <w:r w:rsidRPr="00B5316B">
        <w:rPr>
          <w:rFonts w:eastAsia="Times New Roman"/>
          <w:szCs w:val="22"/>
        </w:rPr>
        <w:t xml:space="preserve"> </w:t>
      </w:r>
      <w:proofErr w:type="spellStart"/>
      <w:r w:rsidRPr="00B5316B">
        <w:rPr>
          <w:rFonts w:eastAsia="Times New Roman"/>
          <w:szCs w:val="22"/>
        </w:rPr>
        <w:t>devizului</w:t>
      </w:r>
      <w:proofErr w:type="spellEnd"/>
      <w:r w:rsidRPr="00B5316B">
        <w:rPr>
          <w:rFonts w:eastAsia="Times New Roman"/>
          <w:szCs w:val="22"/>
        </w:rPr>
        <w:t xml:space="preserve"> general, </w:t>
      </w:r>
      <w:proofErr w:type="spellStart"/>
      <w:r w:rsidRPr="00B5316B">
        <w:rPr>
          <w:rFonts w:eastAsia="Times New Roman"/>
          <w:szCs w:val="22"/>
        </w:rPr>
        <w:t>cheltuielile</w:t>
      </w:r>
      <w:proofErr w:type="spellEnd"/>
      <w:r w:rsidRPr="00B5316B">
        <w:rPr>
          <w:rFonts w:eastAsia="Times New Roman"/>
          <w:szCs w:val="22"/>
        </w:rPr>
        <w:t xml:space="preserve"> </w:t>
      </w:r>
      <w:proofErr w:type="spellStart"/>
      <w:r w:rsidRPr="00B5316B">
        <w:rPr>
          <w:rFonts w:eastAsia="Times New Roman"/>
          <w:szCs w:val="22"/>
        </w:rPr>
        <w:t>aferente</w:t>
      </w:r>
      <w:proofErr w:type="spellEnd"/>
      <w:r w:rsidRPr="00B5316B">
        <w:rPr>
          <w:rFonts w:eastAsia="Times New Roman"/>
          <w:szCs w:val="22"/>
        </w:rPr>
        <w:t xml:space="preserve"> </w:t>
      </w:r>
      <w:proofErr w:type="spellStart"/>
      <w:r w:rsidRPr="00B5316B">
        <w:rPr>
          <w:rFonts w:eastAsia="Times New Roman"/>
          <w:szCs w:val="22"/>
        </w:rPr>
        <w:t>obținerii</w:t>
      </w:r>
      <w:proofErr w:type="spellEnd"/>
      <w:r w:rsidRPr="00B5316B">
        <w:rPr>
          <w:rFonts w:eastAsia="Times New Roman"/>
          <w:szCs w:val="22"/>
        </w:rPr>
        <w:t xml:space="preserve"> </w:t>
      </w:r>
      <w:proofErr w:type="spellStart"/>
      <w:r w:rsidRPr="00B5316B">
        <w:rPr>
          <w:rFonts w:eastAsia="Times New Roman"/>
          <w:szCs w:val="22"/>
        </w:rPr>
        <w:t>terenului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amenajării</w:t>
      </w:r>
      <w:proofErr w:type="spellEnd"/>
      <w:r w:rsidRPr="00B5316B">
        <w:rPr>
          <w:rFonts w:eastAsia="Times New Roman"/>
          <w:szCs w:val="22"/>
        </w:rPr>
        <w:t xml:space="preserve"> </w:t>
      </w:r>
      <w:proofErr w:type="spellStart"/>
      <w:r w:rsidRPr="00B5316B">
        <w:rPr>
          <w:rFonts w:eastAsia="Times New Roman"/>
          <w:szCs w:val="22"/>
        </w:rPr>
        <w:t>terenului</w:t>
      </w:r>
      <w:proofErr w:type="spellEnd"/>
      <w:r w:rsidRPr="00B5316B">
        <w:rPr>
          <w:rFonts w:eastAsia="Times New Roman"/>
          <w:szCs w:val="22"/>
        </w:rPr>
        <w:t xml:space="preserve"> sunt corelate cu </w:t>
      </w:r>
      <w:proofErr w:type="spellStart"/>
      <w:r w:rsidRPr="00B5316B">
        <w:rPr>
          <w:rFonts w:eastAsia="Times New Roman"/>
          <w:szCs w:val="22"/>
        </w:rPr>
        <w:t>situația</w:t>
      </w:r>
      <w:proofErr w:type="spellEnd"/>
      <w:r w:rsidRPr="00B5316B">
        <w:rPr>
          <w:rFonts w:eastAsia="Times New Roman"/>
          <w:szCs w:val="22"/>
        </w:rPr>
        <w:t xml:space="preserve"> </w:t>
      </w:r>
      <w:proofErr w:type="spellStart"/>
      <w:r w:rsidRPr="00B5316B">
        <w:rPr>
          <w:rFonts w:eastAsia="Times New Roman"/>
          <w:szCs w:val="22"/>
        </w:rPr>
        <w:t>reală</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amplasamentului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cu </w:t>
      </w:r>
      <w:proofErr w:type="spellStart"/>
      <w:r w:rsidRPr="00B5316B">
        <w:rPr>
          <w:rFonts w:eastAsia="Times New Roman"/>
          <w:szCs w:val="22"/>
        </w:rPr>
        <w:t>soluția</w:t>
      </w:r>
      <w:proofErr w:type="spellEnd"/>
      <w:r w:rsidRPr="00B5316B">
        <w:rPr>
          <w:rFonts w:eastAsia="Times New Roman"/>
          <w:szCs w:val="22"/>
        </w:rPr>
        <w:t xml:space="preserve"> de </w:t>
      </w:r>
      <w:proofErr w:type="spellStart"/>
      <w:r w:rsidRPr="00B5316B">
        <w:rPr>
          <w:rFonts w:eastAsia="Times New Roman"/>
          <w:szCs w:val="22"/>
        </w:rPr>
        <w:t>proiectare</w:t>
      </w:r>
      <w:proofErr w:type="spellEnd"/>
      <w:r w:rsidRPr="00B5316B">
        <w:rPr>
          <w:rFonts w:eastAsia="Times New Roman"/>
          <w:szCs w:val="22"/>
        </w:rPr>
        <w:t xml:space="preserve"> </w:t>
      </w:r>
      <w:proofErr w:type="spellStart"/>
      <w:r w:rsidRPr="00B5316B">
        <w:rPr>
          <w:rFonts w:eastAsia="Times New Roman"/>
          <w:szCs w:val="22"/>
        </w:rPr>
        <w:t>adoptată</w:t>
      </w:r>
      <w:proofErr w:type="spellEnd"/>
      <w:r w:rsidRPr="00B5316B">
        <w:rPr>
          <w:rFonts w:eastAsia="Times New Roman"/>
          <w:szCs w:val="22"/>
        </w:rPr>
        <w:t>.</w:t>
      </w:r>
    </w:p>
    <w:p w14:paraId="1E47DCB6" w14:textId="77777777" w:rsidR="00B01E01" w:rsidRPr="00B5316B" w:rsidRDefault="00B01E01" w:rsidP="00B01E01">
      <w:pPr>
        <w:pStyle w:val="Heading2"/>
        <w:rPr>
          <w:bCs/>
        </w:rPr>
      </w:pPr>
      <w:bookmarkStart w:id="187" w:name="_Toc235282741"/>
      <w:r w:rsidRPr="00B5316B">
        <w:rPr>
          <w:rFonts w:ascii="Times New Roman" w:eastAsia="Times New Roman" w:hAnsi="Times New Roman" w:cs="Times New Roman"/>
          <w:bCs/>
          <w:szCs w:val="24"/>
        </w:rPr>
        <w:t xml:space="preserve">b) </w:t>
      </w:r>
      <w:proofErr w:type="spellStart"/>
      <w:r w:rsidRPr="00B5316B">
        <w:rPr>
          <w:rFonts w:ascii="Times New Roman" w:eastAsia="Times New Roman" w:hAnsi="Times New Roman" w:cs="Times New Roman"/>
          <w:bCs/>
          <w:szCs w:val="24"/>
        </w:rPr>
        <w:t>asigurarea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utilităţilor</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necesare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funcţionării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obiectivului</w:t>
      </w:r>
      <w:bookmarkEnd w:id="187"/>
      <w:proofErr w:type="spellEnd"/>
    </w:p>
    <w:p w14:paraId="45EB0031" w14:textId="77777777" w:rsidR="00B01E01" w:rsidRPr="00B5316B" w:rsidRDefault="00B01E01" w:rsidP="00B01E01">
      <w:pPr>
        <w:pStyle w:val="NormalWeb"/>
        <w:spacing w:beforeAutospacing="0" w:afterAutospacing="0"/>
        <w:rPr>
          <w:lang w:val="en-US"/>
        </w:rPr>
      </w:pPr>
      <w:proofErr w:type="spellStart"/>
      <w:r>
        <w:rPr>
          <w:rFonts w:eastAsia="Times New Roman"/>
        </w:rPr>
        <w:t>Utilitățile</w:t>
      </w:r>
      <w:proofErr w:type="spellEnd"/>
      <w:r>
        <w:rPr>
          <w:rFonts w:eastAsia="Times New Roman"/>
        </w:rPr>
        <w:t xml:space="preserve"> </w:t>
      </w:r>
      <w:proofErr w:type="spellStart"/>
      <w:r>
        <w:rPr>
          <w:rFonts w:eastAsia="Times New Roman"/>
        </w:rPr>
        <w:t>corpului</w:t>
      </w:r>
      <w:proofErr w:type="spellEnd"/>
      <w:r>
        <w:rPr>
          <w:rFonts w:eastAsia="Times New Roman"/>
        </w:rPr>
        <w:t xml:space="preserve"> C3 sunt </w:t>
      </w:r>
      <w:proofErr w:type="spellStart"/>
      <w:r>
        <w:rPr>
          <w:rFonts w:eastAsia="Times New Roman"/>
        </w:rPr>
        <w:t>asigurate</w:t>
      </w:r>
      <w:proofErr w:type="spellEnd"/>
      <w:r>
        <w:rPr>
          <w:rFonts w:eastAsia="Times New Roman"/>
        </w:rPr>
        <w:t xml:space="preserve"> </w:t>
      </w:r>
      <w:proofErr w:type="spellStart"/>
      <w:r>
        <w:rPr>
          <w:rFonts w:eastAsia="Times New Roman"/>
        </w:rPr>
        <w:t>prin</w:t>
      </w:r>
      <w:proofErr w:type="spellEnd"/>
      <w:r>
        <w:rPr>
          <w:rFonts w:eastAsia="Times New Roman"/>
        </w:rPr>
        <w:t xml:space="preserve"> </w:t>
      </w:r>
      <w:proofErr w:type="spellStart"/>
      <w:r>
        <w:rPr>
          <w:rFonts w:eastAsia="Times New Roman"/>
        </w:rPr>
        <w:t>branșamente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rețele</w:t>
      </w:r>
      <w:proofErr w:type="spellEnd"/>
      <w:r>
        <w:rPr>
          <w:rFonts w:eastAsia="Times New Roman"/>
        </w:rPr>
        <w:t xml:space="preserve"> corelate cu </w:t>
      </w:r>
      <w:proofErr w:type="spellStart"/>
      <w:r>
        <w:rPr>
          <w:rFonts w:eastAsia="Times New Roman"/>
        </w:rPr>
        <w:t>memoriile</w:t>
      </w:r>
      <w:proofErr w:type="spellEnd"/>
      <w:r>
        <w:rPr>
          <w:rFonts w:eastAsia="Times New Roman"/>
        </w:rPr>
        <w:t xml:space="preserve"> de </w:t>
      </w:r>
      <w:proofErr w:type="spellStart"/>
      <w:r>
        <w:rPr>
          <w:rFonts w:eastAsia="Times New Roman"/>
        </w:rPr>
        <w:t>instalații</w:t>
      </w:r>
      <w:proofErr w:type="spellEnd"/>
      <w:r>
        <w:rPr>
          <w:rFonts w:eastAsia="Times New Roman"/>
        </w:rPr>
        <w:t xml:space="preserve"> </w:t>
      </w:r>
      <w:proofErr w:type="spellStart"/>
      <w:r>
        <w:rPr>
          <w:rFonts w:eastAsia="Times New Roman"/>
        </w:rPr>
        <w:t>sanitare</w:t>
      </w:r>
      <w:proofErr w:type="spellEnd"/>
      <w:r>
        <w:rPr>
          <w:rFonts w:eastAsia="Times New Roman"/>
        </w:rPr>
        <w:t xml:space="preserve">, </w:t>
      </w:r>
      <w:proofErr w:type="spellStart"/>
      <w:r>
        <w:rPr>
          <w:rFonts w:eastAsia="Times New Roman"/>
        </w:rPr>
        <w:t>electrice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termo-ventilații</w:t>
      </w:r>
      <w:proofErr w:type="spellEnd"/>
      <w:r>
        <w:rPr>
          <w:rFonts w:eastAsia="Times New Roman"/>
        </w:rPr>
        <w:t xml:space="preserve"> </w:t>
      </w:r>
      <w:proofErr w:type="spellStart"/>
      <w:r>
        <w:rPr>
          <w:rFonts w:eastAsia="Times New Roman"/>
        </w:rPr>
        <w:t>și</w:t>
      </w:r>
      <w:proofErr w:type="spellEnd"/>
      <w:r>
        <w:rPr>
          <w:rFonts w:eastAsia="Times New Roman"/>
        </w:rPr>
        <w:t xml:space="preserve"> cu </w:t>
      </w:r>
      <w:proofErr w:type="spellStart"/>
      <w:r>
        <w:rPr>
          <w:rFonts w:eastAsia="Times New Roman"/>
        </w:rPr>
        <w:t>avizele</w:t>
      </w:r>
      <w:proofErr w:type="spellEnd"/>
      <w:r>
        <w:rPr>
          <w:rFonts w:eastAsia="Times New Roman"/>
        </w:rPr>
        <w:t xml:space="preserve"> </w:t>
      </w:r>
      <w:proofErr w:type="spellStart"/>
      <w:r>
        <w:rPr>
          <w:rFonts w:eastAsia="Times New Roman"/>
        </w:rPr>
        <w:t>operatorilor</w:t>
      </w:r>
      <w:proofErr w:type="spellEnd"/>
      <w:r>
        <w:rPr>
          <w:rFonts w:eastAsia="Times New Roman"/>
        </w:rPr>
        <w:t>.</w:t>
      </w:r>
    </w:p>
    <w:p w14:paraId="63733BFA" w14:textId="77777777" w:rsidR="00B01E01" w:rsidRPr="00B5316B" w:rsidRDefault="00B01E01" w:rsidP="00B01E01">
      <w:pPr>
        <w:pStyle w:val="NormalWeb"/>
        <w:spacing w:beforeAutospacing="0" w:afterAutospacing="0"/>
        <w:rPr>
          <w:lang w:val="en-US"/>
        </w:rPr>
      </w:pPr>
      <w:proofErr w:type="spellStart"/>
      <w:r>
        <w:rPr>
          <w:rFonts w:eastAsia="Times New Roman"/>
        </w:rPr>
        <w:t>Alimentarea</w:t>
      </w:r>
      <w:proofErr w:type="spellEnd"/>
      <w:r>
        <w:rPr>
          <w:rFonts w:eastAsia="Times New Roman"/>
        </w:rPr>
        <w:t xml:space="preserve"> cu </w:t>
      </w:r>
      <w:proofErr w:type="spellStart"/>
      <w:r>
        <w:rPr>
          <w:rFonts w:eastAsia="Times New Roman"/>
        </w:rPr>
        <w:t>apă</w:t>
      </w:r>
      <w:proofErr w:type="spellEnd"/>
      <w:r>
        <w:rPr>
          <w:rFonts w:eastAsia="Times New Roman"/>
        </w:rPr>
        <w:t xml:space="preserve"> are </w:t>
      </w:r>
      <w:proofErr w:type="spellStart"/>
      <w:r>
        <w:rPr>
          <w:rFonts w:eastAsia="Times New Roman"/>
        </w:rPr>
        <w:t>debitul</w:t>
      </w:r>
      <w:proofErr w:type="spellEnd"/>
      <w:r>
        <w:rPr>
          <w:rFonts w:eastAsia="Times New Roman"/>
        </w:rPr>
        <w:t xml:space="preserve"> de </w:t>
      </w:r>
      <w:proofErr w:type="spellStart"/>
      <w:r>
        <w:rPr>
          <w:rFonts w:eastAsia="Times New Roman"/>
        </w:rPr>
        <w:t>calcul</w:t>
      </w:r>
      <w:proofErr w:type="spellEnd"/>
      <w:r>
        <w:rPr>
          <w:rFonts w:eastAsia="Times New Roman"/>
        </w:rPr>
        <w:t xml:space="preserve"> de 1,55 l/s. Sunt </w:t>
      </w:r>
      <w:proofErr w:type="spellStart"/>
      <w:r>
        <w:rPr>
          <w:rFonts w:eastAsia="Times New Roman"/>
        </w:rPr>
        <w:t>prevăzute</w:t>
      </w:r>
      <w:proofErr w:type="spellEnd"/>
      <w:r>
        <w:rPr>
          <w:rFonts w:eastAsia="Times New Roman"/>
        </w:rPr>
        <w:t xml:space="preserve"> </w:t>
      </w:r>
      <w:proofErr w:type="spellStart"/>
      <w:r>
        <w:rPr>
          <w:rFonts w:eastAsia="Times New Roman"/>
        </w:rPr>
        <w:t>apă</w:t>
      </w:r>
      <w:proofErr w:type="spellEnd"/>
      <w:r>
        <w:rPr>
          <w:rFonts w:eastAsia="Times New Roman"/>
        </w:rPr>
        <w:t xml:space="preserve"> </w:t>
      </w:r>
      <w:proofErr w:type="spellStart"/>
      <w:r>
        <w:rPr>
          <w:rFonts w:eastAsia="Times New Roman"/>
        </w:rPr>
        <w:t>rece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caldă</w:t>
      </w:r>
      <w:proofErr w:type="spellEnd"/>
      <w:r>
        <w:rPr>
          <w:rFonts w:eastAsia="Times New Roman"/>
        </w:rPr>
        <w:t xml:space="preserve">, </w:t>
      </w:r>
      <w:proofErr w:type="spellStart"/>
      <w:r>
        <w:rPr>
          <w:rFonts w:eastAsia="Times New Roman"/>
        </w:rPr>
        <w:t>canalizare</w:t>
      </w:r>
      <w:proofErr w:type="spellEnd"/>
      <w:r>
        <w:rPr>
          <w:rFonts w:eastAsia="Times New Roman"/>
        </w:rPr>
        <w:t xml:space="preserve"> </w:t>
      </w:r>
      <w:proofErr w:type="spellStart"/>
      <w:r>
        <w:rPr>
          <w:rFonts w:eastAsia="Times New Roman"/>
        </w:rPr>
        <w:t>menajeră</w:t>
      </w:r>
      <w:proofErr w:type="spellEnd"/>
      <w:r>
        <w:rPr>
          <w:rFonts w:eastAsia="Times New Roman"/>
        </w:rPr>
        <w:t xml:space="preserve">, </w:t>
      </w:r>
      <w:proofErr w:type="spellStart"/>
      <w:r>
        <w:rPr>
          <w:rFonts w:eastAsia="Times New Roman"/>
        </w:rPr>
        <w:t>colectare</w:t>
      </w:r>
      <w:proofErr w:type="spellEnd"/>
      <w:r>
        <w:rPr>
          <w:rFonts w:eastAsia="Times New Roman"/>
        </w:rPr>
        <w:t xml:space="preserve"> </w:t>
      </w:r>
      <w:proofErr w:type="spellStart"/>
      <w:r>
        <w:rPr>
          <w:rFonts w:eastAsia="Times New Roman"/>
        </w:rPr>
        <w:t>pluvială</w:t>
      </w:r>
      <w:proofErr w:type="spellEnd"/>
      <w:r>
        <w:rPr>
          <w:rFonts w:eastAsia="Times New Roman"/>
        </w:rPr>
        <w:t xml:space="preserve"> </w:t>
      </w:r>
      <w:proofErr w:type="spellStart"/>
      <w:r>
        <w:rPr>
          <w:rFonts w:eastAsia="Times New Roman"/>
        </w:rPr>
        <w:t>separată</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bazin</w:t>
      </w:r>
      <w:proofErr w:type="spellEnd"/>
      <w:r>
        <w:rPr>
          <w:rFonts w:eastAsia="Times New Roman"/>
        </w:rPr>
        <w:t xml:space="preserve"> de </w:t>
      </w:r>
      <w:proofErr w:type="spellStart"/>
      <w:r>
        <w:rPr>
          <w:rFonts w:eastAsia="Times New Roman"/>
        </w:rPr>
        <w:t>retenție</w:t>
      </w:r>
      <w:proofErr w:type="spellEnd"/>
      <w:r>
        <w:rPr>
          <w:rFonts w:eastAsia="Times New Roman"/>
        </w:rPr>
        <w:t xml:space="preserve"> de 24 m³ cu </w:t>
      </w:r>
      <w:proofErr w:type="spellStart"/>
      <w:r>
        <w:rPr>
          <w:rFonts w:eastAsia="Times New Roman"/>
        </w:rPr>
        <w:t>grup</w:t>
      </w:r>
      <w:proofErr w:type="spellEnd"/>
      <w:r>
        <w:rPr>
          <w:rFonts w:eastAsia="Times New Roman"/>
        </w:rPr>
        <w:t xml:space="preserve"> de </w:t>
      </w:r>
      <w:proofErr w:type="spellStart"/>
      <w:r>
        <w:rPr>
          <w:rFonts w:eastAsia="Times New Roman"/>
        </w:rPr>
        <w:t>pompare</w:t>
      </w:r>
      <w:proofErr w:type="spellEnd"/>
      <w:r>
        <w:rPr>
          <w:rFonts w:eastAsia="Times New Roman"/>
        </w:rPr>
        <w:t xml:space="preserve"> 1+1, </w:t>
      </w:r>
      <w:proofErr w:type="spellStart"/>
      <w:r>
        <w:rPr>
          <w:rFonts w:eastAsia="Times New Roman"/>
        </w:rPr>
        <w:t>apa</w:t>
      </w:r>
      <w:proofErr w:type="spellEnd"/>
      <w:r>
        <w:rPr>
          <w:rFonts w:eastAsia="Times New Roman"/>
        </w:rPr>
        <w:t xml:space="preserve"> </w:t>
      </w:r>
      <w:proofErr w:type="spellStart"/>
      <w:r>
        <w:rPr>
          <w:rFonts w:eastAsia="Times New Roman"/>
        </w:rPr>
        <w:t>fiind</w:t>
      </w:r>
      <w:proofErr w:type="spellEnd"/>
      <w:r>
        <w:rPr>
          <w:rFonts w:eastAsia="Times New Roman"/>
        </w:rPr>
        <w:t xml:space="preserve"> </w:t>
      </w:r>
      <w:proofErr w:type="spellStart"/>
      <w:r>
        <w:rPr>
          <w:rFonts w:eastAsia="Times New Roman"/>
        </w:rPr>
        <w:t>reutilizată</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irigare</w:t>
      </w:r>
      <w:proofErr w:type="spellEnd"/>
      <w:r>
        <w:rPr>
          <w:rFonts w:eastAsia="Times New Roman"/>
        </w:rPr>
        <w:t>.</w:t>
      </w:r>
    </w:p>
    <w:p w14:paraId="56D0E067" w14:textId="77777777" w:rsidR="00B01E01" w:rsidRPr="00B5316B" w:rsidRDefault="00B01E01" w:rsidP="00B01E01">
      <w:pPr>
        <w:pStyle w:val="NormalWeb"/>
        <w:spacing w:beforeAutospacing="0" w:afterAutospacing="0"/>
        <w:rPr>
          <w:lang w:val="en-US"/>
        </w:rPr>
      </w:pPr>
      <w:proofErr w:type="spellStart"/>
      <w:r>
        <w:rPr>
          <w:rFonts w:eastAsia="Times New Roman"/>
        </w:rPr>
        <w:t>Bilanțul</w:t>
      </w:r>
      <w:proofErr w:type="spellEnd"/>
      <w:r>
        <w:rPr>
          <w:rFonts w:eastAsia="Times New Roman"/>
        </w:rPr>
        <w:t xml:space="preserve"> electric </w:t>
      </w:r>
      <w:proofErr w:type="spellStart"/>
      <w:r>
        <w:rPr>
          <w:rFonts w:eastAsia="Times New Roman"/>
        </w:rPr>
        <w:t>indică</w:t>
      </w:r>
      <w:proofErr w:type="spellEnd"/>
      <w:r>
        <w:rPr>
          <w:rFonts w:eastAsia="Times New Roman"/>
        </w:rPr>
        <w:t xml:space="preserve"> Pi = 249,1 kW </w:t>
      </w:r>
      <w:proofErr w:type="spellStart"/>
      <w:r>
        <w:rPr>
          <w:rFonts w:eastAsia="Times New Roman"/>
        </w:rPr>
        <w:t>și</w:t>
      </w:r>
      <w:proofErr w:type="spellEnd"/>
      <w:r>
        <w:rPr>
          <w:rFonts w:eastAsia="Times New Roman"/>
        </w:rPr>
        <w:t xml:space="preserve"> Pa = 159,4 kW. </w:t>
      </w:r>
      <w:proofErr w:type="spellStart"/>
      <w:r>
        <w:rPr>
          <w:rFonts w:eastAsia="Times New Roman"/>
        </w:rPr>
        <w:t>Instalațiile</w:t>
      </w:r>
      <w:proofErr w:type="spellEnd"/>
      <w:r>
        <w:rPr>
          <w:rFonts w:eastAsia="Times New Roman"/>
        </w:rPr>
        <w:t xml:space="preserve"> </w:t>
      </w:r>
      <w:proofErr w:type="spellStart"/>
      <w:r>
        <w:rPr>
          <w:rFonts w:eastAsia="Times New Roman"/>
        </w:rPr>
        <w:t>includ</w:t>
      </w:r>
      <w:proofErr w:type="spellEnd"/>
      <w:r>
        <w:rPr>
          <w:rFonts w:eastAsia="Times New Roman"/>
        </w:rPr>
        <w:t xml:space="preserve"> TEG </w:t>
      </w:r>
      <w:proofErr w:type="spellStart"/>
      <w:r>
        <w:rPr>
          <w:rFonts w:eastAsia="Times New Roman"/>
        </w:rPr>
        <w:t>și</w:t>
      </w:r>
      <w:proofErr w:type="spellEnd"/>
      <w:r>
        <w:rPr>
          <w:rFonts w:eastAsia="Times New Roman"/>
        </w:rPr>
        <w:t xml:space="preserve"> </w:t>
      </w:r>
      <w:proofErr w:type="spellStart"/>
      <w:r>
        <w:rPr>
          <w:rFonts w:eastAsia="Times New Roman"/>
        </w:rPr>
        <w:t>tablouri</w:t>
      </w:r>
      <w:proofErr w:type="spellEnd"/>
      <w:r>
        <w:rPr>
          <w:rFonts w:eastAsia="Times New Roman"/>
        </w:rPr>
        <w:t xml:space="preserve"> </w:t>
      </w:r>
      <w:proofErr w:type="spellStart"/>
      <w:r>
        <w:rPr>
          <w:rFonts w:eastAsia="Times New Roman"/>
        </w:rPr>
        <w:t>secundare</w:t>
      </w:r>
      <w:proofErr w:type="spellEnd"/>
      <w:r>
        <w:rPr>
          <w:rFonts w:eastAsia="Times New Roman"/>
        </w:rPr>
        <w:t xml:space="preserve">, </w:t>
      </w:r>
      <w:proofErr w:type="spellStart"/>
      <w:r>
        <w:rPr>
          <w:rFonts w:eastAsia="Times New Roman"/>
        </w:rPr>
        <w:t>iluminat</w:t>
      </w:r>
      <w:proofErr w:type="spellEnd"/>
      <w:r>
        <w:rPr>
          <w:rFonts w:eastAsia="Times New Roman"/>
        </w:rPr>
        <w:t xml:space="preserve"> LED, prize, </w:t>
      </w:r>
      <w:proofErr w:type="spellStart"/>
      <w:r>
        <w:rPr>
          <w:rFonts w:eastAsia="Times New Roman"/>
        </w:rPr>
        <w:t>forță</w:t>
      </w:r>
      <w:proofErr w:type="spellEnd"/>
      <w:r>
        <w:rPr>
          <w:rFonts w:eastAsia="Times New Roman"/>
        </w:rPr>
        <w:t xml:space="preserve">, </w:t>
      </w:r>
      <w:proofErr w:type="spellStart"/>
      <w:r>
        <w:rPr>
          <w:rFonts w:eastAsia="Times New Roman"/>
        </w:rPr>
        <w:t>protecții</w:t>
      </w:r>
      <w:proofErr w:type="spellEnd"/>
      <w:r>
        <w:rPr>
          <w:rFonts w:eastAsia="Times New Roman"/>
        </w:rPr>
        <w:t xml:space="preserve">, </w:t>
      </w:r>
      <w:proofErr w:type="spellStart"/>
      <w:r>
        <w:rPr>
          <w:rFonts w:eastAsia="Times New Roman"/>
        </w:rPr>
        <w:t>priză</w:t>
      </w:r>
      <w:proofErr w:type="spellEnd"/>
      <w:r>
        <w:rPr>
          <w:rFonts w:eastAsia="Times New Roman"/>
        </w:rPr>
        <w:t xml:space="preserve"> de </w:t>
      </w:r>
      <w:proofErr w:type="spellStart"/>
      <w:r>
        <w:rPr>
          <w:rFonts w:eastAsia="Times New Roman"/>
        </w:rPr>
        <w:t>pământ</w:t>
      </w:r>
      <w:proofErr w:type="spellEnd"/>
      <w:r>
        <w:rPr>
          <w:rFonts w:eastAsia="Times New Roman"/>
        </w:rPr>
        <w:t xml:space="preserve">, </w:t>
      </w:r>
      <w:proofErr w:type="spellStart"/>
      <w:r>
        <w:rPr>
          <w:rFonts w:eastAsia="Times New Roman"/>
        </w:rPr>
        <w:t>paratrăsnet</w:t>
      </w:r>
      <w:proofErr w:type="spellEnd"/>
      <w:r>
        <w:rPr>
          <w:rFonts w:eastAsia="Times New Roman"/>
        </w:rPr>
        <w:t xml:space="preserve">, </w:t>
      </w:r>
      <w:proofErr w:type="spellStart"/>
      <w:r>
        <w:rPr>
          <w:rFonts w:eastAsia="Times New Roman"/>
        </w:rPr>
        <w:t>cablare</w:t>
      </w:r>
      <w:proofErr w:type="spellEnd"/>
      <w:r>
        <w:rPr>
          <w:rFonts w:eastAsia="Times New Roman"/>
        </w:rPr>
        <w:t xml:space="preserve"> voce-date Cat. 6A, CCTV, control </w:t>
      </w:r>
      <w:proofErr w:type="spellStart"/>
      <w:r>
        <w:rPr>
          <w:rFonts w:eastAsia="Times New Roman"/>
        </w:rPr>
        <w:t>acces</w:t>
      </w:r>
      <w:proofErr w:type="spellEnd"/>
      <w:r>
        <w:rPr>
          <w:rFonts w:eastAsia="Times New Roman"/>
        </w:rPr>
        <w:t>/</w:t>
      </w:r>
      <w:proofErr w:type="spellStart"/>
      <w:r>
        <w:rPr>
          <w:rFonts w:eastAsia="Times New Roman"/>
        </w:rPr>
        <w:t>antiefracție</w:t>
      </w:r>
      <w:proofErr w:type="spellEnd"/>
      <w:r>
        <w:rPr>
          <w:rFonts w:eastAsia="Times New Roman"/>
        </w:rPr>
        <w:t xml:space="preserve"> </w:t>
      </w:r>
      <w:proofErr w:type="spellStart"/>
      <w:r>
        <w:rPr>
          <w:rFonts w:eastAsia="Times New Roman"/>
        </w:rPr>
        <w:t>și</w:t>
      </w:r>
      <w:proofErr w:type="spellEnd"/>
      <w:r>
        <w:rPr>
          <w:rFonts w:eastAsia="Times New Roman"/>
        </w:rPr>
        <w:t xml:space="preserve"> IDSAI </w:t>
      </w:r>
      <w:proofErr w:type="spellStart"/>
      <w:r>
        <w:rPr>
          <w:rFonts w:eastAsia="Times New Roman"/>
        </w:rPr>
        <w:t>adresabil</w:t>
      </w:r>
      <w:proofErr w:type="spellEnd"/>
      <w:r>
        <w:rPr>
          <w:rFonts w:eastAsia="Times New Roman"/>
        </w:rPr>
        <w:t>.</w:t>
      </w:r>
    </w:p>
    <w:p w14:paraId="263DAF8E" w14:textId="77777777" w:rsidR="00B01E01" w:rsidRPr="00B5316B" w:rsidRDefault="00B01E01" w:rsidP="00B01E01">
      <w:pPr>
        <w:pStyle w:val="NormalWeb"/>
        <w:spacing w:beforeAutospacing="0" w:afterAutospacing="0"/>
        <w:rPr>
          <w:lang w:val="en-US"/>
        </w:rPr>
      </w:pPr>
      <w:proofErr w:type="spellStart"/>
      <w:r w:rsidRPr="00B5316B">
        <w:rPr>
          <w:rFonts w:eastAsia="Times New Roman"/>
          <w:szCs w:val="22"/>
          <w:lang w:val="en-US"/>
        </w:rPr>
        <w:t>Alimentarea</w:t>
      </w:r>
      <w:proofErr w:type="spellEnd"/>
      <w:r w:rsidRPr="00B5316B">
        <w:rPr>
          <w:rFonts w:eastAsia="Times New Roman"/>
          <w:szCs w:val="22"/>
          <w:lang w:val="en-US"/>
        </w:rPr>
        <w:t xml:space="preserve"> cu gaze </w:t>
      </w:r>
      <w:proofErr w:type="spellStart"/>
      <w:r w:rsidRPr="00B5316B">
        <w:rPr>
          <w:rFonts w:eastAsia="Times New Roman"/>
          <w:szCs w:val="22"/>
          <w:lang w:val="en-US"/>
        </w:rPr>
        <w:t>naturale</w:t>
      </w:r>
      <w:proofErr w:type="spellEnd"/>
      <w:r w:rsidRPr="00B5316B">
        <w:rPr>
          <w:rFonts w:eastAsia="Times New Roman"/>
          <w:szCs w:val="22"/>
          <w:lang w:val="en-US"/>
        </w:rPr>
        <w:t xml:space="preserve"> nu </w:t>
      </w:r>
      <w:proofErr w:type="spellStart"/>
      <w:r w:rsidRPr="00B5316B">
        <w:rPr>
          <w:rFonts w:eastAsia="Times New Roman"/>
          <w:szCs w:val="22"/>
          <w:lang w:val="en-US"/>
        </w:rPr>
        <w:t>este</w:t>
      </w:r>
      <w:proofErr w:type="spellEnd"/>
      <w:r w:rsidRPr="00B5316B">
        <w:rPr>
          <w:rFonts w:eastAsia="Times New Roman"/>
          <w:szCs w:val="22"/>
          <w:lang w:val="en-US"/>
        </w:rPr>
        <w:t xml:space="preserve"> </w:t>
      </w:r>
      <w:proofErr w:type="spellStart"/>
      <w:r w:rsidRPr="00B5316B">
        <w:rPr>
          <w:rFonts w:eastAsia="Times New Roman"/>
          <w:szCs w:val="22"/>
          <w:lang w:val="en-US"/>
        </w:rPr>
        <w:t>prevăzută</w:t>
      </w:r>
      <w:proofErr w:type="spellEnd"/>
      <w:r w:rsidRPr="00B5316B">
        <w:rPr>
          <w:rFonts w:eastAsia="Times New Roman"/>
          <w:szCs w:val="22"/>
          <w:lang w:val="en-US"/>
        </w:rPr>
        <w:t xml:space="preserve">, </w:t>
      </w:r>
      <w:proofErr w:type="spellStart"/>
      <w:r w:rsidRPr="00B5316B">
        <w:rPr>
          <w:rFonts w:eastAsia="Times New Roman"/>
          <w:szCs w:val="22"/>
          <w:lang w:val="en-US"/>
        </w:rPr>
        <w:t>necesarul</w:t>
      </w:r>
      <w:proofErr w:type="spellEnd"/>
      <w:r w:rsidRPr="00B5316B">
        <w:rPr>
          <w:rFonts w:eastAsia="Times New Roman"/>
          <w:szCs w:val="22"/>
          <w:lang w:val="en-US"/>
        </w:rPr>
        <w:t xml:space="preserve"> energetic al </w:t>
      </w:r>
      <w:proofErr w:type="spellStart"/>
      <w:r w:rsidRPr="00B5316B">
        <w:rPr>
          <w:rFonts w:eastAsia="Times New Roman"/>
          <w:szCs w:val="22"/>
          <w:lang w:val="en-US"/>
        </w:rPr>
        <w:t>clădirii</w:t>
      </w:r>
      <w:proofErr w:type="spellEnd"/>
      <w:r w:rsidRPr="00B5316B">
        <w:rPr>
          <w:rFonts w:eastAsia="Times New Roman"/>
          <w:szCs w:val="22"/>
          <w:lang w:val="en-US"/>
        </w:rPr>
        <w:t xml:space="preserve"> </w:t>
      </w:r>
      <w:proofErr w:type="spellStart"/>
      <w:r w:rsidRPr="00B5316B">
        <w:rPr>
          <w:rFonts w:eastAsia="Times New Roman"/>
          <w:szCs w:val="22"/>
          <w:lang w:val="en-US"/>
        </w:rPr>
        <w:t>fiind</w:t>
      </w:r>
      <w:proofErr w:type="spellEnd"/>
      <w:r w:rsidRPr="00B5316B">
        <w:rPr>
          <w:rFonts w:eastAsia="Times New Roman"/>
          <w:szCs w:val="22"/>
          <w:lang w:val="en-US"/>
        </w:rPr>
        <w:t xml:space="preserve"> </w:t>
      </w:r>
      <w:proofErr w:type="spellStart"/>
      <w:r w:rsidRPr="00B5316B">
        <w:rPr>
          <w:rFonts w:eastAsia="Times New Roman"/>
          <w:szCs w:val="22"/>
          <w:lang w:val="en-US"/>
        </w:rPr>
        <w:t>asigurat</w:t>
      </w:r>
      <w:proofErr w:type="spellEnd"/>
      <w:r w:rsidRPr="00B5316B">
        <w:rPr>
          <w:rFonts w:eastAsia="Times New Roman"/>
          <w:szCs w:val="22"/>
          <w:lang w:val="en-US"/>
        </w:rPr>
        <w:t xml:space="preserve"> </w:t>
      </w:r>
      <w:proofErr w:type="spellStart"/>
      <w:r w:rsidRPr="00B5316B">
        <w:rPr>
          <w:rFonts w:eastAsia="Times New Roman"/>
          <w:szCs w:val="22"/>
          <w:lang w:val="en-US"/>
        </w:rPr>
        <w:t>prin</w:t>
      </w:r>
      <w:proofErr w:type="spellEnd"/>
      <w:r w:rsidRPr="00B5316B">
        <w:rPr>
          <w:rFonts w:eastAsia="Times New Roman"/>
          <w:szCs w:val="22"/>
          <w:lang w:val="en-US"/>
        </w:rPr>
        <w:t xml:space="preserve"> </w:t>
      </w:r>
      <w:proofErr w:type="spellStart"/>
      <w:r w:rsidRPr="00B5316B">
        <w:rPr>
          <w:rFonts w:eastAsia="Times New Roman"/>
          <w:szCs w:val="22"/>
          <w:lang w:val="en-US"/>
        </w:rPr>
        <w:t>sisteme</w:t>
      </w:r>
      <w:proofErr w:type="spellEnd"/>
      <w:r w:rsidRPr="00B5316B">
        <w:rPr>
          <w:rFonts w:eastAsia="Times New Roman"/>
          <w:szCs w:val="22"/>
          <w:lang w:val="en-US"/>
        </w:rPr>
        <w:t xml:space="preserve"> </w:t>
      </w:r>
      <w:proofErr w:type="spellStart"/>
      <w:r w:rsidRPr="00B5316B">
        <w:rPr>
          <w:rFonts w:eastAsia="Times New Roman"/>
          <w:szCs w:val="22"/>
          <w:lang w:val="en-US"/>
        </w:rPr>
        <w:t>eficiente</w:t>
      </w:r>
      <w:proofErr w:type="spellEnd"/>
      <w:r w:rsidRPr="00B5316B">
        <w:rPr>
          <w:rFonts w:eastAsia="Times New Roman"/>
          <w:szCs w:val="22"/>
          <w:lang w:val="en-US"/>
        </w:rPr>
        <w:t xml:space="preserve"> energetic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prin</w:t>
      </w:r>
      <w:proofErr w:type="spellEnd"/>
      <w:r w:rsidRPr="00B5316B">
        <w:rPr>
          <w:rFonts w:eastAsia="Times New Roman"/>
          <w:szCs w:val="22"/>
          <w:lang w:val="en-US"/>
        </w:rPr>
        <w:t xml:space="preserve"> </w:t>
      </w:r>
      <w:proofErr w:type="spellStart"/>
      <w:r w:rsidRPr="00B5316B">
        <w:rPr>
          <w:rFonts w:eastAsia="Times New Roman"/>
          <w:szCs w:val="22"/>
          <w:lang w:val="en-US"/>
        </w:rPr>
        <w:t>utilizarea</w:t>
      </w:r>
      <w:proofErr w:type="spellEnd"/>
      <w:r w:rsidRPr="00B5316B">
        <w:rPr>
          <w:rFonts w:eastAsia="Times New Roman"/>
          <w:szCs w:val="22"/>
          <w:lang w:val="en-US"/>
        </w:rPr>
        <w:t xml:space="preserve"> </w:t>
      </w:r>
      <w:proofErr w:type="spellStart"/>
      <w:r w:rsidRPr="00B5316B">
        <w:rPr>
          <w:rFonts w:eastAsia="Times New Roman"/>
          <w:szCs w:val="22"/>
          <w:lang w:val="en-US"/>
        </w:rPr>
        <w:t>surselor</w:t>
      </w:r>
      <w:proofErr w:type="spellEnd"/>
      <w:r w:rsidRPr="00B5316B">
        <w:rPr>
          <w:rFonts w:eastAsia="Times New Roman"/>
          <w:szCs w:val="22"/>
          <w:lang w:val="en-US"/>
        </w:rPr>
        <w:t xml:space="preserve"> </w:t>
      </w:r>
      <w:proofErr w:type="spellStart"/>
      <w:r w:rsidRPr="00B5316B">
        <w:rPr>
          <w:rFonts w:eastAsia="Times New Roman"/>
          <w:szCs w:val="22"/>
          <w:lang w:val="en-US"/>
        </w:rPr>
        <w:t>regenerabile</w:t>
      </w:r>
      <w:proofErr w:type="spellEnd"/>
      <w:r w:rsidRPr="00B5316B">
        <w:rPr>
          <w:rFonts w:eastAsia="Times New Roman"/>
          <w:szCs w:val="22"/>
          <w:lang w:val="en-US"/>
        </w:rPr>
        <w:t>.</w:t>
      </w:r>
    </w:p>
    <w:p w14:paraId="27848FC9" w14:textId="77777777" w:rsidR="00B01E01" w:rsidRPr="00B5316B" w:rsidRDefault="00B01E01" w:rsidP="00B01E01">
      <w:pPr>
        <w:pStyle w:val="Heading2"/>
        <w:rPr>
          <w:bCs/>
        </w:rPr>
      </w:pPr>
      <w:bookmarkStart w:id="188" w:name="_Toc235282742"/>
      <w:r w:rsidRPr="00B5316B">
        <w:rPr>
          <w:rFonts w:ascii="Times New Roman" w:eastAsia="Times New Roman" w:hAnsi="Times New Roman" w:cs="Times New Roman"/>
          <w:bCs/>
          <w:szCs w:val="24"/>
        </w:rPr>
        <w:lastRenderedPageBreak/>
        <w:t xml:space="preserve">c) </w:t>
      </w:r>
      <w:proofErr w:type="spellStart"/>
      <w:r w:rsidRPr="00B5316B">
        <w:rPr>
          <w:rFonts w:ascii="Times New Roman" w:eastAsia="Times New Roman" w:hAnsi="Times New Roman" w:cs="Times New Roman"/>
          <w:bCs/>
          <w:szCs w:val="24"/>
        </w:rPr>
        <w:t>soluţia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tehnică</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cuprinzând</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descrierea</w:t>
      </w:r>
      <w:proofErr w:type="spellEnd"/>
      <w:r w:rsidRPr="00B5316B">
        <w:rPr>
          <w:rFonts w:ascii="Times New Roman" w:eastAsia="Times New Roman" w:hAnsi="Times New Roman" w:cs="Times New Roman"/>
          <w:bCs/>
          <w:szCs w:val="24"/>
        </w:rPr>
        <w:t xml:space="preserve">, din </w:t>
      </w:r>
      <w:proofErr w:type="spellStart"/>
      <w:r w:rsidRPr="00B5316B">
        <w:rPr>
          <w:rFonts w:ascii="Times New Roman" w:eastAsia="Times New Roman" w:hAnsi="Times New Roman" w:cs="Times New Roman"/>
          <w:bCs/>
          <w:szCs w:val="24"/>
        </w:rPr>
        <w:t>punct</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vedere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tehnologic</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constructiv</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tehnic</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funcţional-arhitectural</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şi</w:t>
      </w:r>
      <w:proofErr w:type="spellEnd"/>
      <w:r w:rsidRPr="00B5316B">
        <w:rPr>
          <w:rFonts w:ascii="Times New Roman" w:eastAsia="Times New Roman" w:hAnsi="Times New Roman" w:cs="Times New Roman"/>
          <w:bCs/>
          <w:szCs w:val="24"/>
        </w:rPr>
        <w:t xml:space="preserve"> economic, a </w:t>
      </w:r>
      <w:proofErr w:type="spellStart"/>
      <w:r w:rsidRPr="00B5316B">
        <w:rPr>
          <w:rFonts w:ascii="Times New Roman" w:eastAsia="Times New Roman" w:hAnsi="Times New Roman" w:cs="Times New Roman"/>
          <w:bCs/>
          <w:szCs w:val="24"/>
        </w:rPr>
        <w:t>principalelor</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lucrări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pentru</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investiţia</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bază</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corelată</w:t>
      </w:r>
      <w:proofErr w:type="spellEnd"/>
      <w:r w:rsidRPr="00B5316B">
        <w:rPr>
          <w:rFonts w:ascii="Times New Roman" w:eastAsia="Times New Roman" w:hAnsi="Times New Roman" w:cs="Times New Roman"/>
          <w:bCs/>
          <w:szCs w:val="24"/>
        </w:rPr>
        <w:t xml:space="preserve"> cu </w:t>
      </w:r>
      <w:proofErr w:type="spellStart"/>
      <w:r w:rsidRPr="00B5316B">
        <w:rPr>
          <w:rFonts w:ascii="Times New Roman" w:eastAsia="Times New Roman" w:hAnsi="Times New Roman" w:cs="Times New Roman"/>
          <w:bCs/>
          <w:szCs w:val="24"/>
        </w:rPr>
        <w:t>nivelul</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calitativ</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tehnic</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şi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performanţă</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rezultă</w:t>
      </w:r>
      <w:proofErr w:type="spellEnd"/>
      <w:r w:rsidRPr="00B5316B">
        <w:rPr>
          <w:rFonts w:ascii="Times New Roman" w:eastAsia="Times New Roman" w:hAnsi="Times New Roman" w:cs="Times New Roman"/>
          <w:bCs/>
          <w:szCs w:val="24"/>
        </w:rPr>
        <w:t xml:space="preserve"> din </w:t>
      </w:r>
      <w:proofErr w:type="spellStart"/>
      <w:r w:rsidRPr="00B5316B">
        <w:rPr>
          <w:rFonts w:ascii="Times New Roman" w:eastAsia="Times New Roman" w:hAnsi="Times New Roman" w:cs="Times New Roman"/>
          <w:bCs/>
          <w:szCs w:val="24"/>
        </w:rPr>
        <w:t>indicatorii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tehnico</w:t>
      </w:r>
      <w:proofErr w:type="spellEnd"/>
      <w:r w:rsidRPr="00B5316B">
        <w:rPr>
          <w:rFonts w:ascii="Times New Roman" w:eastAsia="Times New Roman" w:hAnsi="Times New Roman" w:cs="Times New Roman"/>
          <w:bCs/>
          <w:szCs w:val="24"/>
        </w:rPr>
        <w:t xml:space="preserve">-economici </w:t>
      </w:r>
      <w:proofErr w:type="spellStart"/>
      <w:r w:rsidRPr="00B5316B">
        <w:rPr>
          <w:rFonts w:ascii="Times New Roman" w:eastAsia="Times New Roman" w:hAnsi="Times New Roman" w:cs="Times New Roman"/>
          <w:bCs/>
          <w:szCs w:val="24"/>
        </w:rPr>
        <w:t>propuşi</w:t>
      </w:r>
      <w:bookmarkEnd w:id="188"/>
      <w:proofErr w:type="spellEnd"/>
    </w:p>
    <w:p w14:paraId="238CEA83" w14:textId="77777777" w:rsidR="00B01E01" w:rsidRPr="00B5316B" w:rsidRDefault="00B01E01" w:rsidP="00B01E01">
      <w:pPr>
        <w:pStyle w:val="NormalWeb"/>
        <w:spacing w:beforeAutospacing="0" w:afterAutospacing="0"/>
        <w:rPr>
          <w:lang w:val="en-US"/>
        </w:rPr>
      </w:pPr>
      <w:proofErr w:type="spellStart"/>
      <w:r>
        <w:rPr>
          <w:rFonts w:eastAsia="Times New Roman"/>
        </w:rPr>
        <w:t>Soluția</w:t>
      </w:r>
      <w:proofErr w:type="spellEnd"/>
      <w:r>
        <w:rPr>
          <w:rFonts w:eastAsia="Times New Roman"/>
        </w:rPr>
        <w:t xml:space="preserve"> </w:t>
      </w:r>
      <w:proofErr w:type="spellStart"/>
      <w:r>
        <w:rPr>
          <w:rFonts w:eastAsia="Times New Roman"/>
        </w:rPr>
        <w:t>recomandată</w:t>
      </w:r>
      <w:proofErr w:type="spellEnd"/>
      <w:r>
        <w:rPr>
          <w:rFonts w:eastAsia="Times New Roman"/>
        </w:rPr>
        <w:t xml:space="preserve"> </w:t>
      </w:r>
      <w:proofErr w:type="spellStart"/>
      <w:r>
        <w:rPr>
          <w:rFonts w:eastAsia="Times New Roman"/>
        </w:rPr>
        <w:t>constă</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realizarea</w:t>
      </w:r>
      <w:proofErr w:type="spellEnd"/>
      <w:r>
        <w:rPr>
          <w:rFonts w:eastAsia="Times New Roman"/>
        </w:rPr>
        <w:t xml:space="preserve"> </w:t>
      </w:r>
      <w:proofErr w:type="spellStart"/>
      <w:r>
        <w:rPr>
          <w:rFonts w:eastAsia="Times New Roman"/>
        </w:rPr>
        <w:t>corpului</w:t>
      </w:r>
      <w:proofErr w:type="spellEnd"/>
      <w:r>
        <w:rPr>
          <w:rFonts w:eastAsia="Times New Roman"/>
        </w:rPr>
        <w:t xml:space="preserve"> C3 P+2E, </w:t>
      </w:r>
      <w:proofErr w:type="spellStart"/>
      <w:r>
        <w:rPr>
          <w:rFonts w:eastAsia="Times New Roman"/>
        </w:rPr>
        <w:t>destinat</w:t>
      </w:r>
      <w:proofErr w:type="spellEnd"/>
      <w:r>
        <w:rPr>
          <w:rFonts w:eastAsia="Times New Roman"/>
        </w:rPr>
        <w:t xml:space="preserve"> </w:t>
      </w:r>
      <w:proofErr w:type="spellStart"/>
      <w:r>
        <w:rPr>
          <w:rFonts w:eastAsia="Times New Roman"/>
        </w:rPr>
        <w:t>învățământului</w:t>
      </w:r>
      <w:proofErr w:type="spellEnd"/>
      <w:r>
        <w:rPr>
          <w:rFonts w:eastAsia="Times New Roman"/>
        </w:rPr>
        <w:t xml:space="preserve"> </w:t>
      </w:r>
      <w:proofErr w:type="spellStart"/>
      <w:r>
        <w:rPr>
          <w:rFonts w:eastAsia="Times New Roman"/>
        </w:rPr>
        <w:t>gimnazial</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cadrul</w:t>
      </w:r>
      <w:proofErr w:type="spellEnd"/>
      <w:r>
        <w:rPr>
          <w:rFonts w:eastAsia="Times New Roman"/>
        </w:rPr>
        <w:t xml:space="preserve"> </w:t>
      </w:r>
      <w:proofErr w:type="spellStart"/>
      <w:r>
        <w:rPr>
          <w:rFonts w:eastAsia="Times New Roman"/>
        </w:rPr>
        <w:t>Liceului</w:t>
      </w:r>
      <w:proofErr w:type="spellEnd"/>
      <w:r>
        <w:rPr>
          <w:rFonts w:eastAsia="Times New Roman"/>
        </w:rPr>
        <w:t xml:space="preserve"> </w:t>
      </w:r>
      <w:proofErr w:type="spellStart"/>
      <w:r>
        <w:rPr>
          <w:rFonts w:eastAsia="Times New Roman"/>
        </w:rPr>
        <w:t>Teoretic</w:t>
      </w:r>
      <w:proofErr w:type="spellEnd"/>
      <w:r>
        <w:rPr>
          <w:rFonts w:eastAsia="Times New Roman"/>
        </w:rPr>
        <w:t xml:space="preserve"> Mihail Kogălniceanu, pe </w:t>
      </w:r>
      <w:proofErr w:type="spellStart"/>
      <w:r>
        <w:rPr>
          <w:rFonts w:eastAsia="Times New Roman"/>
        </w:rPr>
        <w:t>terenul</w:t>
      </w:r>
      <w:proofErr w:type="spellEnd"/>
      <w:r>
        <w:rPr>
          <w:rFonts w:eastAsia="Times New Roman"/>
        </w:rPr>
        <w:t xml:space="preserve"> IE 117139. </w:t>
      </w:r>
      <w:proofErr w:type="spellStart"/>
      <w:r>
        <w:rPr>
          <w:rFonts w:eastAsia="Times New Roman"/>
        </w:rPr>
        <w:t>Clădirea</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amenajările</w:t>
      </w:r>
      <w:proofErr w:type="spellEnd"/>
      <w:r>
        <w:rPr>
          <w:rFonts w:eastAsia="Times New Roman"/>
        </w:rPr>
        <w:t xml:space="preserve"> sunt corelate cu </w:t>
      </w:r>
      <w:proofErr w:type="spellStart"/>
      <w:r>
        <w:rPr>
          <w:rFonts w:eastAsia="Times New Roman"/>
        </w:rPr>
        <w:t>planșele</w:t>
      </w:r>
      <w:proofErr w:type="spellEnd"/>
      <w:r>
        <w:rPr>
          <w:rFonts w:eastAsia="Times New Roman"/>
        </w:rPr>
        <w:t xml:space="preserve"> de </w:t>
      </w:r>
      <w:proofErr w:type="spellStart"/>
      <w:r>
        <w:rPr>
          <w:rFonts w:eastAsia="Times New Roman"/>
        </w:rPr>
        <w:t>arhitectură</w:t>
      </w:r>
      <w:proofErr w:type="spellEnd"/>
      <w:r>
        <w:rPr>
          <w:rFonts w:eastAsia="Times New Roman"/>
        </w:rPr>
        <w:t xml:space="preserve"> A0–A3, </w:t>
      </w:r>
      <w:proofErr w:type="spellStart"/>
      <w:r>
        <w:rPr>
          <w:rFonts w:eastAsia="Times New Roman"/>
        </w:rPr>
        <w:t>memoriile</w:t>
      </w:r>
      <w:proofErr w:type="spellEnd"/>
      <w:r>
        <w:rPr>
          <w:rFonts w:eastAsia="Times New Roman"/>
        </w:rPr>
        <w:t xml:space="preserve"> de </w:t>
      </w:r>
      <w:proofErr w:type="spellStart"/>
      <w:r>
        <w:rPr>
          <w:rFonts w:eastAsia="Times New Roman"/>
        </w:rPr>
        <w:t>instalații</w:t>
      </w:r>
      <w:proofErr w:type="spellEnd"/>
      <w:r>
        <w:rPr>
          <w:rFonts w:eastAsia="Times New Roman"/>
        </w:rPr>
        <w:t xml:space="preserve"> </w:t>
      </w:r>
      <w:proofErr w:type="spellStart"/>
      <w:r>
        <w:rPr>
          <w:rFonts w:eastAsia="Times New Roman"/>
        </w:rPr>
        <w:t>și</w:t>
      </w:r>
      <w:proofErr w:type="spellEnd"/>
      <w:r>
        <w:rPr>
          <w:rFonts w:eastAsia="Times New Roman"/>
        </w:rPr>
        <w:t xml:space="preserve"> SSI.</w:t>
      </w:r>
    </w:p>
    <w:p w14:paraId="700D6AEB" w14:textId="77777777" w:rsidR="00B01E01" w:rsidRPr="00B5316B" w:rsidRDefault="00B01E01" w:rsidP="00B01E01">
      <w:pPr>
        <w:pStyle w:val="NormalWeb"/>
        <w:spacing w:beforeAutospacing="0" w:afterAutospacing="0"/>
        <w:rPr>
          <w:lang w:val="en-US"/>
        </w:rPr>
      </w:pPr>
      <w:proofErr w:type="spellStart"/>
      <w:r>
        <w:rPr>
          <w:rFonts w:eastAsia="Times New Roman"/>
        </w:rPr>
        <w:t>Programul</w:t>
      </w:r>
      <w:proofErr w:type="spellEnd"/>
      <w:r>
        <w:rPr>
          <w:rFonts w:eastAsia="Times New Roman"/>
        </w:rPr>
        <w:t xml:space="preserve"> </w:t>
      </w:r>
      <w:proofErr w:type="spellStart"/>
      <w:r>
        <w:rPr>
          <w:rFonts w:eastAsia="Times New Roman"/>
        </w:rPr>
        <w:t>funcțional</w:t>
      </w:r>
      <w:proofErr w:type="spellEnd"/>
      <w:r>
        <w:rPr>
          <w:rFonts w:eastAsia="Times New Roman"/>
        </w:rPr>
        <w:t xml:space="preserve"> </w:t>
      </w:r>
      <w:proofErr w:type="spellStart"/>
      <w:r>
        <w:rPr>
          <w:rFonts w:eastAsia="Times New Roman"/>
        </w:rPr>
        <w:t>cuprinde</w:t>
      </w:r>
      <w:proofErr w:type="spellEnd"/>
      <w:r>
        <w:rPr>
          <w:rFonts w:eastAsia="Times New Roman"/>
        </w:rPr>
        <w:t xml:space="preserve"> 9 </w:t>
      </w:r>
      <w:proofErr w:type="spellStart"/>
      <w:r>
        <w:rPr>
          <w:rFonts w:eastAsia="Times New Roman"/>
        </w:rPr>
        <w:t>săli</w:t>
      </w:r>
      <w:proofErr w:type="spellEnd"/>
      <w:r>
        <w:rPr>
          <w:rFonts w:eastAsia="Times New Roman"/>
        </w:rPr>
        <w:t xml:space="preserve"> de </w:t>
      </w:r>
      <w:proofErr w:type="spellStart"/>
      <w:r>
        <w:rPr>
          <w:rFonts w:eastAsia="Times New Roman"/>
        </w:rPr>
        <w:t>clasă</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aproximativ</w:t>
      </w:r>
      <w:proofErr w:type="spellEnd"/>
      <w:r>
        <w:rPr>
          <w:rFonts w:eastAsia="Times New Roman"/>
        </w:rPr>
        <w:t xml:space="preserve"> 270 </w:t>
      </w:r>
      <w:proofErr w:type="spellStart"/>
      <w:r>
        <w:rPr>
          <w:rFonts w:eastAsia="Times New Roman"/>
        </w:rPr>
        <w:t>elevi</w:t>
      </w:r>
      <w:proofErr w:type="spellEnd"/>
      <w:r>
        <w:rPr>
          <w:rFonts w:eastAsia="Times New Roman"/>
        </w:rPr>
        <w:t>, un cabinet/</w:t>
      </w:r>
      <w:proofErr w:type="spellStart"/>
      <w:r>
        <w:rPr>
          <w:rFonts w:eastAsia="Times New Roman"/>
        </w:rPr>
        <w:t>laborator</w:t>
      </w:r>
      <w:proofErr w:type="spellEnd"/>
      <w:r>
        <w:rPr>
          <w:rFonts w:eastAsia="Times New Roman"/>
        </w:rPr>
        <w:t xml:space="preserve">, </w:t>
      </w:r>
      <w:proofErr w:type="spellStart"/>
      <w:r>
        <w:rPr>
          <w:rFonts w:eastAsia="Times New Roman"/>
        </w:rPr>
        <w:t>amfiteatru</w:t>
      </w:r>
      <w:proofErr w:type="spellEnd"/>
      <w:r>
        <w:rPr>
          <w:rFonts w:eastAsia="Times New Roman"/>
        </w:rPr>
        <w:t xml:space="preserve"> de 70 </w:t>
      </w:r>
      <w:proofErr w:type="spellStart"/>
      <w:r>
        <w:rPr>
          <w:rFonts w:eastAsia="Times New Roman"/>
        </w:rPr>
        <w:t>locuri</w:t>
      </w:r>
      <w:proofErr w:type="spellEnd"/>
      <w:r>
        <w:rPr>
          <w:rFonts w:eastAsia="Times New Roman"/>
        </w:rPr>
        <w:t xml:space="preserve">, </w:t>
      </w:r>
      <w:proofErr w:type="spellStart"/>
      <w:r>
        <w:rPr>
          <w:rFonts w:eastAsia="Times New Roman"/>
        </w:rPr>
        <w:t>două</w:t>
      </w:r>
      <w:proofErr w:type="spellEnd"/>
      <w:r>
        <w:rPr>
          <w:rFonts w:eastAsia="Times New Roman"/>
        </w:rPr>
        <w:t xml:space="preserve"> </w:t>
      </w:r>
      <w:proofErr w:type="spellStart"/>
      <w:r>
        <w:rPr>
          <w:rFonts w:eastAsia="Times New Roman"/>
        </w:rPr>
        <w:t>birouri</w:t>
      </w:r>
      <w:proofErr w:type="spellEnd"/>
      <w:r>
        <w:rPr>
          <w:rFonts w:eastAsia="Times New Roman"/>
        </w:rPr>
        <w:t xml:space="preserve">, </w:t>
      </w:r>
      <w:proofErr w:type="spellStart"/>
      <w:r>
        <w:rPr>
          <w:rFonts w:eastAsia="Times New Roman"/>
        </w:rPr>
        <w:t>grupuri</w:t>
      </w:r>
      <w:proofErr w:type="spellEnd"/>
      <w:r>
        <w:rPr>
          <w:rFonts w:eastAsia="Times New Roman"/>
        </w:rPr>
        <w:t xml:space="preserve"> </w:t>
      </w:r>
      <w:proofErr w:type="spellStart"/>
      <w:r>
        <w:rPr>
          <w:rFonts w:eastAsia="Times New Roman"/>
        </w:rPr>
        <w:t>sanitare</w:t>
      </w:r>
      <w:proofErr w:type="spellEnd"/>
      <w:r>
        <w:rPr>
          <w:rFonts w:eastAsia="Times New Roman"/>
        </w:rPr>
        <w:t xml:space="preserve">, </w:t>
      </w:r>
      <w:proofErr w:type="spellStart"/>
      <w:r>
        <w:rPr>
          <w:rFonts w:eastAsia="Times New Roman"/>
        </w:rPr>
        <w:t>circulații</w:t>
      </w:r>
      <w:proofErr w:type="spellEnd"/>
      <w:r>
        <w:rPr>
          <w:rFonts w:eastAsia="Times New Roman"/>
        </w:rPr>
        <w:t xml:space="preserve">, </w:t>
      </w:r>
      <w:proofErr w:type="spellStart"/>
      <w:r>
        <w:rPr>
          <w:rFonts w:eastAsia="Times New Roman"/>
        </w:rPr>
        <w:t>oficii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spații</w:t>
      </w:r>
      <w:proofErr w:type="spellEnd"/>
      <w:r>
        <w:rPr>
          <w:rFonts w:eastAsia="Times New Roman"/>
        </w:rPr>
        <w:t xml:space="preserve"> </w:t>
      </w:r>
      <w:proofErr w:type="spellStart"/>
      <w:r>
        <w:rPr>
          <w:rFonts w:eastAsia="Times New Roman"/>
        </w:rPr>
        <w:t>tehnice</w:t>
      </w:r>
      <w:proofErr w:type="spellEnd"/>
      <w:r>
        <w:rPr>
          <w:rFonts w:eastAsia="Times New Roman"/>
        </w:rPr>
        <w:t xml:space="preserve">. </w:t>
      </w:r>
      <w:proofErr w:type="spellStart"/>
      <w:r>
        <w:rPr>
          <w:rFonts w:eastAsia="Times New Roman"/>
        </w:rPr>
        <w:t>Numărul</w:t>
      </w:r>
      <w:proofErr w:type="spellEnd"/>
      <w:r>
        <w:rPr>
          <w:rFonts w:eastAsia="Times New Roman"/>
        </w:rPr>
        <w:t xml:space="preserve"> maxim de </w:t>
      </w:r>
      <w:proofErr w:type="spellStart"/>
      <w:r>
        <w:rPr>
          <w:rFonts w:eastAsia="Times New Roman"/>
        </w:rPr>
        <w:t>utilizatori</w:t>
      </w:r>
      <w:proofErr w:type="spellEnd"/>
      <w:r>
        <w:rPr>
          <w:rFonts w:eastAsia="Times New Roman"/>
        </w:rPr>
        <w:t xml:space="preserve"> </w:t>
      </w:r>
      <w:proofErr w:type="spellStart"/>
      <w:r>
        <w:rPr>
          <w:rFonts w:eastAsia="Times New Roman"/>
        </w:rPr>
        <w:t>prevăzut</w:t>
      </w:r>
      <w:proofErr w:type="spellEnd"/>
      <w:r>
        <w:rPr>
          <w:rFonts w:eastAsia="Times New Roman"/>
        </w:rPr>
        <w:t xml:space="preserve"> </w:t>
      </w:r>
      <w:proofErr w:type="spellStart"/>
      <w:r>
        <w:rPr>
          <w:rFonts w:eastAsia="Times New Roman"/>
        </w:rPr>
        <w:t>în</w:t>
      </w:r>
      <w:proofErr w:type="spellEnd"/>
      <w:r>
        <w:rPr>
          <w:rFonts w:eastAsia="Times New Roman"/>
        </w:rPr>
        <w:t xml:space="preserve"> SSI </w:t>
      </w:r>
      <w:proofErr w:type="spellStart"/>
      <w:r>
        <w:rPr>
          <w:rFonts w:eastAsia="Times New Roman"/>
        </w:rPr>
        <w:t>este</w:t>
      </w:r>
      <w:proofErr w:type="spellEnd"/>
      <w:r>
        <w:rPr>
          <w:rFonts w:eastAsia="Times New Roman"/>
        </w:rPr>
        <w:t xml:space="preserve"> 285 </w:t>
      </w:r>
      <w:proofErr w:type="spellStart"/>
      <w:r>
        <w:rPr>
          <w:rFonts w:eastAsia="Times New Roman"/>
        </w:rPr>
        <w:t>persoane</w:t>
      </w:r>
      <w:proofErr w:type="spellEnd"/>
      <w:r>
        <w:rPr>
          <w:rFonts w:eastAsia="Times New Roman"/>
        </w:rPr>
        <w:t>.</w:t>
      </w:r>
    </w:p>
    <w:p w14:paraId="4DCBB693" w14:textId="77777777" w:rsidR="00B01E01" w:rsidRPr="00B5316B" w:rsidRDefault="00B01E01" w:rsidP="00B01E01">
      <w:pPr>
        <w:pStyle w:val="NormalWeb"/>
        <w:spacing w:beforeAutospacing="0" w:afterAutospacing="0"/>
        <w:rPr>
          <w:lang w:val="en-US"/>
        </w:rPr>
      </w:pPr>
      <w:r w:rsidRPr="00B5316B">
        <w:rPr>
          <w:rFonts w:eastAsia="Times New Roman"/>
          <w:szCs w:val="22"/>
          <w:lang w:val="en-US"/>
        </w:rPr>
        <w:t xml:space="preserve">Din </w:t>
      </w:r>
      <w:proofErr w:type="spellStart"/>
      <w:r w:rsidRPr="00B5316B">
        <w:rPr>
          <w:rFonts w:eastAsia="Times New Roman"/>
          <w:szCs w:val="22"/>
          <w:lang w:val="en-US"/>
        </w:rPr>
        <w:t>punct</w:t>
      </w:r>
      <w:proofErr w:type="spellEnd"/>
      <w:r w:rsidRPr="00B5316B">
        <w:rPr>
          <w:rFonts w:eastAsia="Times New Roman"/>
          <w:szCs w:val="22"/>
          <w:lang w:val="en-US"/>
        </w:rPr>
        <w:t xml:space="preserve"> de </w:t>
      </w:r>
      <w:proofErr w:type="spellStart"/>
      <w:r w:rsidRPr="00B5316B">
        <w:rPr>
          <w:rFonts w:eastAsia="Times New Roman"/>
          <w:szCs w:val="22"/>
          <w:lang w:val="en-US"/>
        </w:rPr>
        <w:t>vedere</w:t>
      </w:r>
      <w:proofErr w:type="spellEnd"/>
      <w:r w:rsidRPr="00B5316B">
        <w:rPr>
          <w:rFonts w:eastAsia="Times New Roman"/>
          <w:szCs w:val="22"/>
          <w:lang w:val="en-US"/>
        </w:rPr>
        <w:t xml:space="preserve"> </w:t>
      </w:r>
      <w:proofErr w:type="spellStart"/>
      <w:r w:rsidRPr="00B5316B">
        <w:rPr>
          <w:rFonts w:eastAsia="Times New Roman"/>
          <w:szCs w:val="22"/>
          <w:lang w:val="en-US"/>
        </w:rPr>
        <w:t>constructiv</w:t>
      </w:r>
      <w:proofErr w:type="spellEnd"/>
      <w:r w:rsidRPr="00B5316B">
        <w:rPr>
          <w:rFonts w:eastAsia="Times New Roman"/>
          <w:szCs w:val="22"/>
          <w:lang w:val="en-US"/>
        </w:rPr>
        <w:t xml:space="preserve">, </w:t>
      </w:r>
      <w:proofErr w:type="spellStart"/>
      <w:r w:rsidRPr="00B5316B">
        <w:rPr>
          <w:rFonts w:eastAsia="Times New Roman"/>
          <w:szCs w:val="22"/>
          <w:lang w:val="en-US"/>
        </w:rPr>
        <w:t>clădirea</w:t>
      </w:r>
      <w:proofErr w:type="spellEnd"/>
      <w:r w:rsidRPr="00B5316B">
        <w:rPr>
          <w:rFonts w:eastAsia="Times New Roman"/>
          <w:szCs w:val="22"/>
          <w:lang w:val="en-US"/>
        </w:rPr>
        <w:t xml:space="preserve"> </w:t>
      </w:r>
      <w:proofErr w:type="spellStart"/>
      <w:r w:rsidRPr="00B5316B">
        <w:rPr>
          <w:rFonts w:eastAsia="Times New Roman"/>
          <w:szCs w:val="22"/>
          <w:lang w:val="en-US"/>
        </w:rPr>
        <w:t>este</w:t>
      </w:r>
      <w:proofErr w:type="spellEnd"/>
      <w:r w:rsidRPr="00B5316B">
        <w:rPr>
          <w:rFonts w:eastAsia="Times New Roman"/>
          <w:szCs w:val="22"/>
          <w:lang w:val="en-US"/>
        </w:rPr>
        <w:t xml:space="preserve"> </w:t>
      </w:r>
      <w:proofErr w:type="spellStart"/>
      <w:r w:rsidRPr="00B5316B">
        <w:rPr>
          <w:rFonts w:eastAsia="Times New Roman"/>
          <w:szCs w:val="22"/>
          <w:lang w:val="en-US"/>
        </w:rPr>
        <w:t>proiectată</w:t>
      </w:r>
      <w:proofErr w:type="spellEnd"/>
      <w:r w:rsidRPr="00B5316B">
        <w:rPr>
          <w:rFonts w:eastAsia="Times New Roman"/>
          <w:szCs w:val="22"/>
          <w:lang w:val="en-US"/>
        </w:rPr>
        <w:t xml:space="preserve"> cu </w:t>
      </w:r>
      <w:proofErr w:type="spellStart"/>
      <w:r w:rsidRPr="00B5316B">
        <w:rPr>
          <w:rFonts w:eastAsia="Times New Roman"/>
          <w:szCs w:val="22"/>
          <w:lang w:val="en-US"/>
        </w:rPr>
        <w:t>structură</w:t>
      </w:r>
      <w:proofErr w:type="spellEnd"/>
      <w:r w:rsidRPr="00B5316B">
        <w:rPr>
          <w:rFonts w:eastAsia="Times New Roman"/>
          <w:szCs w:val="22"/>
          <w:lang w:val="en-US"/>
        </w:rPr>
        <w:t xml:space="preserve"> din </w:t>
      </w:r>
      <w:proofErr w:type="spellStart"/>
      <w:r w:rsidRPr="00B5316B">
        <w:rPr>
          <w:rFonts w:eastAsia="Times New Roman"/>
          <w:szCs w:val="22"/>
          <w:lang w:val="en-US"/>
        </w:rPr>
        <w:t>beton</w:t>
      </w:r>
      <w:proofErr w:type="spellEnd"/>
      <w:r w:rsidRPr="00B5316B">
        <w:rPr>
          <w:rFonts w:eastAsia="Times New Roman"/>
          <w:szCs w:val="22"/>
          <w:lang w:val="en-US"/>
        </w:rPr>
        <w:t xml:space="preserve"> </w:t>
      </w:r>
      <w:proofErr w:type="spellStart"/>
      <w:r w:rsidRPr="00B5316B">
        <w:rPr>
          <w:rFonts w:eastAsia="Times New Roman"/>
          <w:szCs w:val="22"/>
          <w:lang w:val="en-US"/>
        </w:rPr>
        <w:t>armat</w:t>
      </w:r>
      <w:proofErr w:type="spellEnd"/>
      <w:r w:rsidRPr="00B5316B">
        <w:rPr>
          <w:rFonts w:eastAsia="Times New Roman"/>
          <w:szCs w:val="22"/>
          <w:lang w:val="en-US"/>
        </w:rPr>
        <w:t xml:space="preserve">, cu </w:t>
      </w:r>
      <w:proofErr w:type="spellStart"/>
      <w:r w:rsidRPr="00B5316B">
        <w:rPr>
          <w:rFonts w:eastAsia="Times New Roman"/>
          <w:szCs w:val="22"/>
          <w:lang w:val="en-US"/>
        </w:rPr>
        <w:t>fundații</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elemente</w:t>
      </w:r>
      <w:proofErr w:type="spellEnd"/>
      <w:r w:rsidRPr="00B5316B">
        <w:rPr>
          <w:rFonts w:eastAsia="Times New Roman"/>
          <w:szCs w:val="22"/>
          <w:lang w:val="en-US"/>
        </w:rPr>
        <w:t xml:space="preserve"> </w:t>
      </w:r>
      <w:proofErr w:type="spellStart"/>
      <w:r w:rsidRPr="00B5316B">
        <w:rPr>
          <w:rFonts w:eastAsia="Times New Roman"/>
          <w:szCs w:val="22"/>
          <w:lang w:val="en-US"/>
        </w:rPr>
        <w:t>structurale</w:t>
      </w:r>
      <w:proofErr w:type="spellEnd"/>
      <w:r w:rsidRPr="00B5316B">
        <w:rPr>
          <w:rFonts w:eastAsia="Times New Roman"/>
          <w:szCs w:val="22"/>
          <w:lang w:val="en-US"/>
        </w:rPr>
        <w:t xml:space="preserve"> </w:t>
      </w:r>
      <w:proofErr w:type="spellStart"/>
      <w:r w:rsidRPr="00B5316B">
        <w:rPr>
          <w:rFonts w:eastAsia="Times New Roman"/>
          <w:szCs w:val="22"/>
          <w:lang w:val="en-US"/>
        </w:rPr>
        <w:t>dimensionate</w:t>
      </w:r>
      <w:proofErr w:type="spellEnd"/>
      <w:r w:rsidRPr="00B5316B">
        <w:rPr>
          <w:rFonts w:eastAsia="Times New Roman"/>
          <w:szCs w:val="22"/>
          <w:lang w:val="en-US"/>
        </w:rPr>
        <w:t xml:space="preserve"> conform </w:t>
      </w:r>
      <w:proofErr w:type="spellStart"/>
      <w:r w:rsidRPr="00B5316B">
        <w:rPr>
          <w:rFonts w:eastAsia="Times New Roman"/>
          <w:szCs w:val="22"/>
          <w:lang w:val="en-US"/>
        </w:rPr>
        <w:t>cerințelor</w:t>
      </w:r>
      <w:proofErr w:type="spellEnd"/>
      <w:r w:rsidRPr="00B5316B">
        <w:rPr>
          <w:rFonts w:eastAsia="Times New Roman"/>
          <w:szCs w:val="22"/>
          <w:lang w:val="en-US"/>
        </w:rPr>
        <w:t xml:space="preserve"> de </w:t>
      </w:r>
      <w:proofErr w:type="spellStart"/>
      <w:r w:rsidRPr="00B5316B">
        <w:rPr>
          <w:rFonts w:eastAsia="Times New Roman"/>
          <w:szCs w:val="22"/>
          <w:lang w:val="en-US"/>
        </w:rPr>
        <w:t>rezistență</w:t>
      </w:r>
      <w:proofErr w:type="spellEnd"/>
      <w:r w:rsidRPr="00B5316B">
        <w:rPr>
          <w:rFonts w:eastAsia="Times New Roman"/>
          <w:szCs w:val="22"/>
          <w:lang w:val="en-US"/>
        </w:rPr>
        <w:t xml:space="preserve">, stabilitate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siguranță</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exploatare</w:t>
      </w:r>
      <w:proofErr w:type="spellEnd"/>
      <w:r w:rsidRPr="00B5316B">
        <w:rPr>
          <w:rFonts w:eastAsia="Times New Roman"/>
          <w:szCs w:val="22"/>
          <w:lang w:val="en-US"/>
        </w:rPr>
        <w:t xml:space="preserve">. </w:t>
      </w:r>
      <w:r w:rsidRPr="00B5316B">
        <w:rPr>
          <w:rFonts w:eastAsia="Times New Roman"/>
          <w:szCs w:val="22"/>
          <w:lang w:val="en-US"/>
        </w:rPr>
        <w:tab/>
      </w:r>
      <w:proofErr w:type="spellStart"/>
      <w:r w:rsidRPr="00B5316B">
        <w:rPr>
          <w:rFonts w:eastAsia="Times New Roman"/>
          <w:szCs w:val="22"/>
          <w:lang w:val="en-US"/>
        </w:rPr>
        <w:t>Închiderile</w:t>
      </w:r>
      <w:proofErr w:type="spellEnd"/>
      <w:r w:rsidRPr="00B5316B">
        <w:rPr>
          <w:rFonts w:eastAsia="Times New Roman"/>
          <w:szCs w:val="22"/>
          <w:lang w:val="en-US"/>
        </w:rPr>
        <w:t xml:space="preserve"> </w:t>
      </w:r>
      <w:proofErr w:type="spellStart"/>
      <w:r w:rsidRPr="00B5316B">
        <w:rPr>
          <w:rFonts w:eastAsia="Times New Roman"/>
          <w:szCs w:val="22"/>
          <w:lang w:val="en-US"/>
        </w:rPr>
        <w:t>exterioare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compartimentările</w:t>
      </w:r>
      <w:proofErr w:type="spellEnd"/>
      <w:r w:rsidRPr="00B5316B">
        <w:rPr>
          <w:rFonts w:eastAsia="Times New Roman"/>
          <w:szCs w:val="22"/>
          <w:lang w:val="en-US"/>
        </w:rPr>
        <w:t xml:space="preserve"> </w:t>
      </w:r>
      <w:proofErr w:type="spellStart"/>
      <w:r w:rsidRPr="00B5316B">
        <w:rPr>
          <w:rFonts w:eastAsia="Times New Roman"/>
          <w:szCs w:val="22"/>
          <w:lang w:val="en-US"/>
        </w:rPr>
        <w:t>interioare</w:t>
      </w:r>
      <w:proofErr w:type="spellEnd"/>
      <w:r w:rsidRPr="00B5316B">
        <w:rPr>
          <w:rFonts w:eastAsia="Times New Roman"/>
          <w:szCs w:val="22"/>
          <w:lang w:val="en-US"/>
        </w:rPr>
        <w:t xml:space="preserve"> se </w:t>
      </w:r>
      <w:proofErr w:type="spellStart"/>
      <w:r w:rsidRPr="00B5316B">
        <w:rPr>
          <w:rFonts w:eastAsia="Times New Roman"/>
          <w:szCs w:val="22"/>
          <w:lang w:val="en-US"/>
        </w:rPr>
        <w:t>vor</w:t>
      </w:r>
      <w:proofErr w:type="spellEnd"/>
      <w:r w:rsidRPr="00B5316B">
        <w:rPr>
          <w:rFonts w:eastAsia="Times New Roman"/>
          <w:szCs w:val="22"/>
          <w:lang w:val="en-US"/>
        </w:rPr>
        <w:t xml:space="preserve"> </w:t>
      </w:r>
      <w:proofErr w:type="spellStart"/>
      <w:r w:rsidRPr="00B5316B">
        <w:rPr>
          <w:rFonts w:eastAsia="Times New Roman"/>
          <w:szCs w:val="22"/>
          <w:lang w:val="en-US"/>
        </w:rPr>
        <w:t>realiza</w:t>
      </w:r>
      <w:proofErr w:type="spellEnd"/>
      <w:r w:rsidRPr="00B5316B">
        <w:rPr>
          <w:rFonts w:eastAsia="Times New Roman"/>
          <w:szCs w:val="22"/>
          <w:lang w:val="en-US"/>
        </w:rPr>
        <w:t xml:space="preserve"> din </w:t>
      </w:r>
      <w:proofErr w:type="spellStart"/>
      <w:r w:rsidRPr="00B5316B">
        <w:rPr>
          <w:rFonts w:eastAsia="Times New Roman"/>
          <w:szCs w:val="22"/>
          <w:lang w:val="en-US"/>
        </w:rPr>
        <w:t>zidărie</w:t>
      </w:r>
      <w:proofErr w:type="spellEnd"/>
      <w:r w:rsidRPr="00B5316B">
        <w:rPr>
          <w:rFonts w:eastAsia="Times New Roman"/>
          <w:szCs w:val="22"/>
          <w:lang w:val="en-US"/>
        </w:rPr>
        <w:t xml:space="preserve"> din BCA, </w:t>
      </w:r>
      <w:proofErr w:type="spellStart"/>
      <w:r w:rsidRPr="00B5316B">
        <w:rPr>
          <w:rFonts w:eastAsia="Times New Roman"/>
          <w:szCs w:val="22"/>
          <w:lang w:val="en-US"/>
        </w:rPr>
        <w:t>iar</w:t>
      </w:r>
      <w:proofErr w:type="spellEnd"/>
      <w:r w:rsidRPr="00B5316B">
        <w:rPr>
          <w:rFonts w:eastAsia="Times New Roman"/>
          <w:szCs w:val="22"/>
          <w:lang w:val="en-US"/>
        </w:rPr>
        <w:t xml:space="preserve"> </w:t>
      </w:r>
      <w:proofErr w:type="spellStart"/>
      <w:r w:rsidRPr="00B5316B">
        <w:rPr>
          <w:rFonts w:eastAsia="Times New Roman"/>
          <w:szCs w:val="22"/>
          <w:lang w:val="en-US"/>
        </w:rPr>
        <w:t>soluția</w:t>
      </w:r>
      <w:proofErr w:type="spellEnd"/>
      <w:r w:rsidRPr="00B5316B">
        <w:rPr>
          <w:rFonts w:eastAsia="Times New Roman"/>
          <w:szCs w:val="22"/>
          <w:lang w:val="en-US"/>
        </w:rPr>
        <w:t xml:space="preserve"> de </w:t>
      </w:r>
      <w:proofErr w:type="spellStart"/>
      <w:r w:rsidRPr="00B5316B">
        <w:rPr>
          <w:rFonts w:eastAsia="Times New Roman"/>
          <w:szCs w:val="22"/>
          <w:lang w:val="en-US"/>
        </w:rPr>
        <w:t>anvelopare</w:t>
      </w:r>
      <w:proofErr w:type="spellEnd"/>
      <w:r w:rsidRPr="00B5316B">
        <w:rPr>
          <w:rFonts w:eastAsia="Times New Roman"/>
          <w:szCs w:val="22"/>
          <w:lang w:val="en-US"/>
        </w:rPr>
        <w:t xml:space="preserve"> </w:t>
      </w:r>
      <w:proofErr w:type="spellStart"/>
      <w:r w:rsidRPr="00B5316B">
        <w:rPr>
          <w:rFonts w:eastAsia="Times New Roman"/>
          <w:szCs w:val="22"/>
          <w:lang w:val="en-US"/>
        </w:rPr>
        <w:t>este</w:t>
      </w:r>
      <w:proofErr w:type="spellEnd"/>
      <w:r w:rsidRPr="00B5316B">
        <w:rPr>
          <w:rFonts w:eastAsia="Times New Roman"/>
          <w:szCs w:val="22"/>
          <w:lang w:val="en-US"/>
        </w:rPr>
        <w:t xml:space="preserve"> </w:t>
      </w:r>
      <w:proofErr w:type="spellStart"/>
      <w:r w:rsidRPr="00B5316B">
        <w:rPr>
          <w:rFonts w:eastAsia="Times New Roman"/>
          <w:szCs w:val="22"/>
          <w:lang w:val="en-US"/>
        </w:rPr>
        <w:t>concepută</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gramStart"/>
      <w:r w:rsidRPr="00B5316B">
        <w:rPr>
          <w:rFonts w:eastAsia="Times New Roman"/>
          <w:szCs w:val="22"/>
          <w:lang w:val="en-US"/>
        </w:rPr>
        <w:t>a</w:t>
      </w:r>
      <w:proofErr w:type="gramEnd"/>
      <w:r w:rsidRPr="00B5316B">
        <w:rPr>
          <w:rFonts w:eastAsia="Times New Roman"/>
          <w:szCs w:val="22"/>
          <w:lang w:val="en-US"/>
        </w:rPr>
        <w:t xml:space="preserve"> </w:t>
      </w:r>
      <w:proofErr w:type="spellStart"/>
      <w:r w:rsidRPr="00B5316B">
        <w:rPr>
          <w:rFonts w:eastAsia="Times New Roman"/>
          <w:szCs w:val="22"/>
          <w:lang w:val="en-US"/>
        </w:rPr>
        <w:t>asigura</w:t>
      </w:r>
      <w:proofErr w:type="spellEnd"/>
      <w:r w:rsidRPr="00B5316B">
        <w:rPr>
          <w:rFonts w:eastAsia="Times New Roman"/>
          <w:szCs w:val="22"/>
          <w:lang w:val="en-US"/>
        </w:rPr>
        <w:t xml:space="preserve"> un </w:t>
      </w:r>
      <w:proofErr w:type="spellStart"/>
      <w:r w:rsidRPr="00B5316B">
        <w:rPr>
          <w:rFonts w:eastAsia="Times New Roman"/>
          <w:szCs w:val="22"/>
          <w:lang w:val="en-US"/>
        </w:rPr>
        <w:t>nivel</w:t>
      </w:r>
      <w:proofErr w:type="spellEnd"/>
      <w:r w:rsidRPr="00B5316B">
        <w:rPr>
          <w:rFonts w:eastAsia="Times New Roman"/>
          <w:szCs w:val="22"/>
          <w:lang w:val="en-US"/>
        </w:rPr>
        <w:t xml:space="preserve"> </w:t>
      </w:r>
      <w:proofErr w:type="spellStart"/>
      <w:r w:rsidRPr="00B5316B">
        <w:rPr>
          <w:rFonts w:eastAsia="Times New Roman"/>
          <w:szCs w:val="22"/>
          <w:lang w:val="en-US"/>
        </w:rPr>
        <w:t>ridicat</w:t>
      </w:r>
      <w:proofErr w:type="spellEnd"/>
      <w:r w:rsidRPr="00B5316B">
        <w:rPr>
          <w:rFonts w:eastAsia="Times New Roman"/>
          <w:szCs w:val="22"/>
          <w:lang w:val="en-US"/>
        </w:rPr>
        <w:t xml:space="preserve"> de </w:t>
      </w:r>
      <w:proofErr w:type="spellStart"/>
      <w:r w:rsidRPr="00B5316B">
        <w:rPr>
          <w:rFonts w:eastAsia="Times New Roman"/>
          <w:szCs w:val="22"/>
          <w:lang w:val="en-US"/>
        </w:rPr>
        <w:t>performanță</w:t>
      </w:r>
      <w:proofErr w:type="spellEnd"/>
      <w:r w:rsidRPr="00B5316B">
        <w:rPr>
          <w:rFonts w:eastAsia="Times New Roman"/>
          <w:szCs w:val="22"/>
          <w:lang w:val="en-US"/>
        </w:rPr>
        <w:t xml:space="preserve"> </w:t>
      </w:r>
      <w:proofErr w:type="spellStart"/>
      <w:r w:rsidRPr="00B5316B">
        <w:rPr>
          <w:rFonts w:eastAsia="Times New Roman"/>
          <w:szCs w:val="22"/>
          <w:lang w:val="en-US"/>
        </w:rPr>
        <w:t>energetică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confort</w:t>
      </w:r>
      <w:proofErr w:type="spellEnd"/>
      <w:r w:rsidRPr="00B5316B">
        <w:rPr>
          <w:rFonts w:eastAsia="Times New Roman"/>
          <w:szCs w:val="22"/>
          <w:lang w:val="en-US"/>
        </w:rPr>
        <w:t xml:space="preserve"> </w:t>
      </w:r>
      <w:proofErr w:type="spellStart"/>
      <w:r w:rsidRPr="00B5316B">
        <w:rPr>
          <w:rFonts w:eastAsia="Times New Roman"/>
          <w:szCs w:val="22"/>
          <w:lang w:val="en-US"/>
        </w:rPr>
        <w:t>termic</w:t>
      </w:r>
      <w:proofErr w:type="spellEnd"/>
      <w:r w:rsidRPr="00B5316B">
        <w:rPr>
          <w:rFonts w:eastAsia="Times New Roman"/>
          <w:szCs w:val="22"/>
          <w:lang w:val="en-US"/>
        </w:rPr>
        <w:t xml:space="preserve">. </w:t>
      </w:r>
      <w:r w:rsidRPr="00B5316B">
        <w:rPr>
          <w:rFonts w:eastAsia="Times New Roman"/>
          <w:szCs w:val="22"/>
          <w:lang w:val="en-US"/>
        </w:rPr>
        <w:tab/>
      </w:r>
      <w:proofErr w:type="spellStart"/>
      <w:r w:rsidRPr="00B5316B">
        <w:rPr>
          <w:rFonts w:eastAsia="Times New Roman"/>
          <w:szCs w:val="22"/>
          <w:lang w:val="en-US"/>
        </w:rPr>
        <w:t>Fațadele</w:t>
      </w:r>
      <w:proofErr w:type="spellEnd"/>
      <w:r w:rsidRPr="00B5316B">
        <w:rPr>
          <w:rFonts w:eastAsia="Times New Roman"/>
          <w:szCs w:val="22"/>
          <w:lang w:val="en-US"/>
        </w:rPr>
        <w:t xml:space="preserve"> se </w:t>
      </w:r>
      <w:proofErr w:type="spellStart"/>
      <w:r w:rsidRPr="00B5316B">
        <w:rPr>
          <w:rFonts w:eastAsia="Times New Roman"/>
          <w:szCs w:val="22"/>
          <w:lang w:val="en-US"/>
        </w:rPr>
        <w:t>vor</w:t>
      </w:r>
      <w:proofErr w:type="spellEnd"/>
      <w:r w:rsidRPr="00B5316B">
        <w:rPr>
          <w:rFonts w:eastAsia="Times New Roman"/>
          <w:szCs w:val="22"/>
          <w:lang w:val="en-US"/>
        </w:rPr>
        <w:t xml:space="preserve"> </w:t>
      </w:r>
      <w:proofErr w:type="spellStart"/>
      <w:r w:rsidRPr="00B5316B">
        <w:rPr>
          <w:rFonts w:eastAsia="Times New Roman"/>
          <w:szCs w:val="22"/>
          <w:lang w:val="en-US"/>
        </w:rPr>
        <w:t>termoizola</w:t>
      </w:r>
      <w:proofErr w:type="spellEnd"/>
      <w:r w:rsidRPr="00B5316B">
        <w:rPr>
          <w:rFonts w:eastAsia="Times New Roman"/>
          <w:szCs w:val="22"/>
          <w:lang w:val="en-US"/>
        </w:rPr>
        <w:t xml:space="preserve"> cu </w:t>
      </w:r>
      <w:proofErr w:type="spellStart"/>
      <w:r w:rsidRPr="00B5316B">
        <w:rPr>
          <w:rFonts w:eastAsia="Times New Roman"/>
          <w:szCs w:val="22"/>
          <w:lang w:val="en-US"/>
        </w:rPr>
        <w:t>saltele</w:t>
      </w:r>
      <w:proofErr w:type="spellEnd"/>
      <w:r w:rsidRPr="00B5316B">
        <w:rPr>
          <w:rFonts w:eastAsia="Times New Roman"/>
          <w:szCs w:val="22"/>
          <w:lang w:val="en-US"/>
        </w:rPr>
        <w:t xml:space="preserve"> din </w:t>
      </w:r>
      <w:proofErr w:type="spellStart"/>
      <w:r w:rsidRPr="00B5316B">
        <w:rPr>
          <w:rFonts w:eastAsia="Times New Roman"/>
          <w:szCs w:val="22"/>
          <w:lang w:val="en-US"/>
        </w:rPr>
        <w:t>vată</w:t>
      </w:r>
      <w:proofErr w:type="spellEnd"/>
      <w:r w:rsidRPr="00B5316B">
        <w:rPr>
          <w:rFonts w:eastAsia="Times New Roman"/>
          <w:szCs w:val="22"/>
          <w:lang w:val="en-US"/>
        </w:rPr>
        <w:t xml:space="preserve"> </w:t>
      </w:r>
      <w:proofErr w:type="spellStart"/>
      <w:r w:rsidRPr="00B5316B">
        <w:rPr>
          <w:rFonts w:eastAsia="Times New Roman"/>
          <w:szCs w:val="22"/>
          <w:lang w:val="en-US"/>
        </w:rPr>
        <w:t>bazaltică</w:t>
      </w:r>
      <w:proofErr w:type="spellEnd"/>
      <w:r w:rsidRPr="00B5316B">
        <w:rPr>
          <w:rFonts w:eastAsia="Times New Roman"/>
          <w:szCs w:val="22"/>
          <w:lang w:val="en-US"/>
        </w:rPr>
        <w:t xml:space="preserve"> de 15 cm </w:t>
      </w:r>
      <w:proofErr w:type="spellStart"/>
      <w:r w:rsidRPr="00B5316B">
        <w:rPr>
          <w:rFonts w:eastAsia="Times New Roman"/>
          <w:szCs w:val="22"/>
          <w:lang w:val="en-US"/>
        </w:rPr>
        <w:t>grosime</w:t>
      </w:r>
      <w:proofErr w:type="spellEnd"/>
      <w:r w:rsidRPr="00B5316B">
        <w:rPr>
          <w:rFonts w:eastAsia="Times New Roman"/>
          <w:szCs w:val="22"/>
          <w:lang w:val="en-US"/>
        </w:rPr>
        <w:t xml:space="preserve">, </w:t>
      </w:r>
      <w:proofErr w:type="spellStart"/>
      <w:r w:rsidRPr="00B5316B">
        <w:rPr>
          <w:rFonts w:eastAsia="Times New Roman"/>
          <w:szCs w:val="22"/>
          <w:lang w:val="en-US"/>
        </w:rPr>
        <w:t>terasa</w:t>
      </w:r>
      <w:proofErr w:type="spellEnd"/>
      <w:r w:rsidRPr="00B5316B">
        <w:rPr>
          <w:rFonts w:eastAsia="Times New Roman"/>
          <w:szCs w:val="22"/>
          <w:lang w:val="en-US"/>
        </w:rPr>
        <w:t xml:space="preserve"> se </w:t>
      </w:r>
      <w:proofErr w:type="spellStart"/>
      <w:r w:rsidRPr="00B5316B">
        <w:rPr>
          <w:rFonts w:eastAsia="Times New Roman"/>
          <w:szCs w:val="22"/>
          <w:lang w:val="en-US"/>
        </w:rPr>
        <w:t>va</w:t>
      </w:r>
      <w:proofErr w:type="spellEnd"/>
      <w:r w:rsidRPr="00B5316B">
        <w:rPr>
          <w:rFonts w:eastAsia="Times New Roman"/>
          <w:szCs w:val="22"/>
          <w:lang w:val="en-US"/>
        </w:rPr>
        <w:t xml:space="preserve"> </w:t>
      </w:r>
      <w:proofErr w:type="spellStart"/>
      <w:r w:rsidRPr="00B5316B">
        <w:rPr>
          <w:rFonts w:eastAsia="Times New Roman"/>
          <w:szCs w:val="22"/>
          <w:lang w:val="en-US"/>
        </w:rPr>
        <w:t>termoizola</w:t>
      </w:r>
      <w:proofErr w:type="spellEnd"/>
      <w:r w:rsidRPr="00B5316B">
        <w:rPr>
          <w:rFonts w:eastAsia="Times New Roman"/>
          <w:szCs w:val="22"/>
          <w:lang w:val="en-US"/>
        </w:rPr>
        <w:t xml:space="preserve"> cu </w:t>
      </w:r>
      <w:proofErr w:type="spellStart"/>
      <w:r w:rsidRPr="00B5316B">
        <w:rPr>
          <w:rFonts w:eastAsia="Times New Roman"/>
          <w:szCs w:val="22"/>
          <w:lang w:val="en-US"/>
        </w:rPr>
        <w:t>vată</w:t>
      </w:r>
      <w:proofErr w:type="spellEnd"/>
      <w:r w:rsidRPr="00B5316B">
        <w:rPr>
          <w:rFonts w:eastAsia="Times New Roman"/>
          <w:szCs w:val="22"/>
          <w:lang w:val="en-US"/>
        </w:rPr>
        <w:t xml:space="preserve"> </w:t>
      </w:r>
      <w:proofErr w:type="spellStart"/>
      <w:r w:rsidRPr="00B5316B">
        <w:rPr>
          <w:rFonts w:eastAsia="Times New Roman"/>
          <w:szCs w:val="22"/>
          <w:lang w:val="en-US"/>
        </w:rPr>
        <w:t>bazaltică</w:t>
      </w:r>
      <w:proofErr w:type="spellEnd"/>
      <w:r w:rsidRPr="00B5316B">
        <w:rPr>
          <w:rFonts w:eastAsia="Times New Roman"/>
          <w:szCs w:val="22"/>
          <w:lang w:val="en-US"/>
        </w:rPr>
        <w:t xml:space="preserve"> de 30 cm, </w:t>
      </w:r>
      <w:proofErr w:type="spellStart"/>
      <w:r w:rsidRPr="00B5316B">
        <w:rPr>
          <w:rFonts w:eastAsia="Times New Roman"/>
          <w:szCs w:val="22"/>
          <w:lang w:val="en-US"/>
        </w:rPr>
        <w:t>soclul</w:t>
      </w:r>
      <w:proofErr w:type="spellEnd"/>
      <w:r w:rsidRPr="00B5316B">
        <w:rPr>
          <w:rFonts w:eastAsia="Times New Roman"/>
          <w:szCs w:val="22"/>
          <w:lang w:val="en-US"/>
        </w:rPr>
        <w:t xml:space="preserve"> se </w:t>
      </w:r>
      <w:proofErr w:type="spellStart"/>
      <w:r w:rsidRPr="00B5316B">
        <w:rPr>
          <w:rFonts w:eastAsia="Times New Roman"/>
          <w:szCs w:val="22"/>
          <w:lang w:val="en-US"/>
        </w:rPr>
        <w:t>va</w:t>
      </w:r>
      <w:proofErr w:type="spellEnd"/>
      <w:r w:rsidRPr="00B5316B">
        <w:rPr>
          <w:rFonts w:eastAsia="Times New Roman"/>
          <w:szCs w:val="22"/>
          <w:lang w:val="en-US"/>
        </w:rPr>
        <w:t xml:space="preserve"> </w:t>
      </w:r>
      <w:proofErr w:type="spellStart"/>
      <w:r w:rsidRPr="00B5316B">
        <w:rPr>
          <w:rFonts w:eastAsia="Times New Roman"/>
          <w:szCs w:val="22"/>
          <w:lang w:val="en-US"/>
        </w:rPr>
        <w:t>proteja</w:t>
      </w:r>
      <w:proofErr w:type="spellEnd"/>
      <w:r w:rsidRPr="00B5316B">
        <w:rPr>
          <w:rFonts w:eastAsia="Times New Roman"/>
          <w:szCs w:val="22"/>
          <w:lang w:val="en-US"/>
        </w:rPr>
        <w:t xml:space="preserve"> cu </w:t>
      </w:r>
      <w:proofErr w:type="spellStart"/>
      <w:r w:rsidRPr="00B5316B">
        <w:rPr>
          <w:rFonts w:eastAsia="Times New Roman"/>
          <w:szCs w:val="22"/>
          <w:lang w:val="en-US"/>
        </w:rPr>
        <w:t>polistiren</w:t>
      </w:r>
      <w:proofErr w:type="spellEnd"/>
      <w:r w:rsidRPr="00B5316B">
        <w:rPr>
          <w:rFonts w:eastAsia="Times New Roman"/>
          <w:szCs w:val="22"/>
          <w:lang w:val="en-US"/>
        </w:rPr>
        <w:t xml:space="preserve"> </w:t>
      </w:r>
      <w:proofErr w:type="spellStart"/>
      <w:r w:rsidRPr="00B5316B">
        <w:rPr>
          <w:rFonts w:eastAsia="Times New Roman"/>
          <w:szCs w:val="22"/>
          <w:lang w:val="en-US"/>
        </w:rPr>
        <w:t>extrudat</w:t>
      </w:r>
      <w:proofErr w:type="spellEnd"/>
      <w:r w:rsidRPr="00B5316B">
        <w:rPr>
          <w:rFonts w:eastAsia="Times New Roman"/>
          <w:szCs w:val="22"/>
          <w:lang w:val="en-US"/>
        </w:rPr>
        <w:t xml:space="preserve"> de 10 cm, </w:t>
      </w:r>
      <w:proofErr w:type="spellStart"/>
      <w:r w:rsidRPr="00B5316B">
        <w:rPr>
          <w:rFonts w:eastAsia="Times New Roman"/>
          <w:szCs w:val="22"/>
          <w:lang w:val="en-US"/>
        </w:rPr>
        <w:t>iar</w:t>
      </w:r>
      <w:proofErr w:type="spellEnd"/>
      <w:r w:rsidRPr="00B5316B">
        <w:rPr>
          <w:rFonts w:eastAsia="Times New Roman"/>
          <w:szCs w:val="22"/>
          <w:lang w:val="en-US"/>
        </w:rPr>
        <w:t xml:space="preserve"> la </w:t>
      </w:r>
      <w:proofErr w:type="spellStart"/>
      <w:r w:rsidRPr="00B5316B">
        <w:rPr>
          <w:rFonts w:eastAsia="Times New Roman"/>
          <w:szCs w:val="22"/>
          <w:lang w:val="en-US"/>
        </w:rPr>
        <w:t>nivelul</w:t>
      </w:r>
      <w:proofErr w:type="spellEnd"/>
      <w:r w:rsidRPr="00B5316B">
        <w:rPr>
          <w:rFonts w:eastAsia="Times New Roman"/>
          <w:szCs w:val="22"/>
          <w:lang w:val="en-US"/>
        </w:rPr>
        <w:t xml:space="preserve"> </w:t>
      </w:r>
      <w:proofErr w:type="spellStart"/>
      <w:r w:rsidRPr="00B5316B">
        <w:rPr>
          <w:rFonts w:eastAsia="Times New Roman"/>
          <w:szCs w:val="22"/>
          <w:lang w:val="en-US"/>
        </w:rPr>
        <w:t>parterului</w:t>
      </w:r>
      <w:proofErr w:type="spellEnd"/>
      <w:r w:rsidRPr="00B5316B">
        <w:rPr>
          <w:rFonts w:eastAsia="Times New Roman"/>
          <w:szCs w:val="22"/>
          <w:lang w:val="en-US"/>
        </w:rPr>
        <w:t xml:space="preserve">, sub </w:t>
      </w:r>
      <w:proofErr w:type="spellStart"/>
      <w:r w:rsidRPr="00B5316B">
        <w:rPr>
          <w:rFonts w:eastAsia="Times New Roman"/>
          <w:szCs w:val="22"/>
          <w:lang w:val="en-US"/>
        </w:rPr>
        <w:t>placa</w:t>
      </w:r>
      <w:proofErr w:type="spellEnd"/>
      <w:r w:rsidRPr="00B5316B">
        <w:rPr>
          <w:rFonts w:eastAsia="Times New Roman"/>
          <w:szCs w:val="22"/>
          <w:lang w:val="en-US"/>
        </w:rPr>
        <w:t xml:space="preserve"> / </w:t>
      </w:r>
      <w:proofErr w:type="spellStart"/>
      <w:r w:rsidRPr="00B5316B">
        <w:rPr>
          <w:rFonts w:eastAsia="Times New Roman"/>
          <w:szCs w:val="22"/>
          <w:lang w:val="en-US"/>
        </w:rPr>
        <w:t>pardoseala</w:t>
      </w:r>
      <w:proofErr w:type="spellEnd"/>
      <w:r w:rsidRPr="00B5316B">
        <w:rPr>
          <w:rFonts w:eastAsia="Times New Roman"/>
          <w:szCs w:val="22"/>
          <w:lang w:val="en-US"/>
        </w:rPr>
        <w:t xml:space="preserve"> slab </w:t>
      </w:r>
      <w:proofErr w:type="spellStart"/>
      <w:r w:rsidRPr="00B5316B">
        <w:rPr>
          <w:rFonts w:eastAsia="Times New Roman"/>
          <w:szCs w:val="22"/>
          <w:lang w:val="en-US"/>
        </w:rPr>
        <w:t>armată</w:t>
      </w:r>
      <w:proofErr w:type="spellEnd"/>
      <w:r w:rsidRPr="00B5316B">
        <w:rPr>
          <w:rFonts w:eastAsia="Times New Roman"/>
          <w:szCs w:val="22"/>
          <w:lang w:val="en-US"/>
        </w:rPr>
        <w:t xml:space="preserve">, se </w:t>
      </w:r>
      <w:proofErr w:type="spellStart"/>
      <w:r w:rsidRPr="00B5316B">
        <w:rPr>
          <w:rFonts w:eastAsia="Times New Roman"/>
          <w:szCs w:val="22"/>
          <w:lang w:val="en-US"/>
        </w:rPr>
        <w:t>va</w:t>
      </w:r>
      <w:proofErr w:type="spellEnd"/>
      <w:r w:rsidRPr="00B5316B">
        <w:rPr>
          <w:rFonts w:eastAsia="Times New Roman"/>
          <w:szCs w:val="22"/>
          <w:lang w:val="en-US"/>
        </w:rPr>
        <w:t xml:space="preserve"> </w:t>
      </w:r>
      <w:proofErr w:type="spellStart"/>
      <w:r w:rsidRPr="00B5316B">
        <w:rPr>
          <w:rFonts w:eastAsia="Times New Roman"/>
          <w:szCs w:val="22"/>
          <w:lang w:val="en-US"/>
        </w:rPr>
        <w:t>prevedea</w:t>
      </w:r>
      <w:proofErr w:type="spellEnd"/>
      <w:r w:rsidRPr="00B5316B">
        <w:rPr>
          <w:rFonts w:eastAsia="Times New Roman"/>
          <w:szCs w:val="22"/>
          <w:lang w:val="en-US"/>
        </w:rPr>
        <w:t xml:space="preserve"> </w:t>
      </w:r>
      <w:proofErr w:type="spellStart"/>
      <w:r w:rsidRPr="00B5316B">
        <w:rPr>
          <w:rFonts w:eastAsia="Times New Roman"/>
          <w:szCs w:val="22"/>
          <w:lang w:val="en-US"/>
        </w:rPr>
        <w:t>strat</w:t>
      </w:r>
      <w:proofErr w:type="spellEnd"/>
      <w:r w:rsidRPr="00B5316B">
        <w:rPr>
          <w:rFonts w:eastAsia="Times New Roman"/>
          <w:szCs w:val="22"/>
          <w:lang w:val="en-US"/>
        </w:rPr>
        <w:t xml:space="preserve"> </w:t>
      </w:r>
      <w:proofErr w:type="spellStart"/>
      <w:r w:rsidRPr="00B5316B">
        <w:rPr>
          <w:rFonts w:eastAsia="Times New Roman"/>
          <w:szCs w:val="22"/>
          <w:lang w:val="en-US"/>
        </w:rPr>
        <w:t>termoizolant</w:t>
      </w:r>
      <w:proofErr w:type="spellEnd"/>
      <w:r w:rsidRPr="00B5316B">
        <w:rPr>
          <w:rFonts w:eastAsia="Times New Roman"/>
          <w:szCs w:val="22"/>
          <w:lang w:val="en-US"/>
        </w:rPr>
        <w:t xml:space="preserve"> din </w:t>
      </w:r>
      <w:proofErr w:type="spellStart"/>
      <w:r w:rsidRPr="00B5316B">
        <w:rPr>
          <w:rFonts w:eastAsia="Times New Roman"/>
          <w:szCs w:val="22"/>
          <w:lang w:val="en-US"/>
        </w:rPr>
        <w:t>polistiren</w:t>
      </w:r>
      <w:proofErr w:type="spellEnd"/>
      <w:r w:rsidRPr="00B5316B">
        <w:rPr>
          <w:rFonts w:eastAsia="Times New Roman"/>
          <w:szCs w:val="22"/>
          <w:lang w:val="en-US"/>
        </w:rPr>
        <w:t xml:space="preserve"> de 10 cm. </w:t>
      </w:r>
      <w:proofErr w:type="spellStart"/>
      <w:r w:rsidRPr="00B5316B">
        <w:rPr>
          <w:rFonts w:eastAsia="Times New Roman"/>
          <w:szCs w:val="22"/>
          <w:lang w:val="en-US"/>
        </w:rPr>
        <w:t>Tâmplăria</w:t>
      </w:r>
      <w:proofErr w:type="spellEnd"/>
      <w:r w:rsidRPr="00B5316B">
        <w:rPr>
          <w:rFonts w:eastAsia="Times New Roman"/>
          <w:szCs w:val="22"/>
          <w:lang w:val="en-US"/>
        </w:rPr>
        <w:t xml:space="preserve"> </w:t>
      </w:r>
      <w:proofErr w:type="spellStart"/>
      <w:r w:rsidRPr="00B5316B">
        <w:rPr>
          <w:rFonts w:eastAsia="Times New Roman"/>
          <w:szCs w:val="22"/>
          <w:lang w:val="en-US"/>
        </w:rPr>
        <w:t>exterioară</w:t>
      </w:r>
      <w:proofErr w:type="spellEnd"/>
      <w:r w:rsidRPr="00B5316B">
        <w:rPr>
          <w:rFonts w:eastAsia="Times New Roman"/>
          <w:szCs w:val="22"/>
          <w:lang w:val="en-US"/>
        </w:rPr>
        <w:t xml:space="preserve"> </w:t>
      </w:r>
      <w:proofErr w:type="spellStart"/>
      <w:r w:rsidRPr="00B5316B">
        <w:rPr>
          <w:rFonts w:eastAsia="Times New Roman"/>
          <w:szCs w:val="22"/>
          <w:lang w:val="en-US"/>
        </w:rPr>
        <w:t>va</w:t>
      </w:r>
      <w:proofErr w:type="spellEnd"/>
      <w:r w:rsidRPr="00B5316B">
        <w:rPr>
          <w:rFonts w:eastAsia="Times New Roman"/>
          <w:szCs w:val="22"/>
          <w:lang w:val="en-US"/>
        </w:rPr>
        <w:t xml:space="preserve"> fi </w:t>
      </w:r>
      <w:proofErr w:type="spellStart"/>
      <w:r w:rsidRPr="00B5316B">
        <w:rPr>
          <w:rFonts w:eastAsia="Times New Roman"/>
          <w:szCs w:val="22"/>
          <w:lang w:val="en-US"/>
        </w:rPr>
        <w:t>realizată</w:t>
      </w:r>
      <w:proofErr w:type="spellEnd"/>
      <w:r w:rsidRPr="00B5316B">
        <w:rPr>
          <w:rFonts w:eastAsia="Times New Roman"/>
          <w:szCs w:val="22"/>
          <w:lang w:val="en-US"/>
        </w:rPr>
        <w:t xml:space="preserve"> din PVC cu grad </w:t>
      </w:r>
      <w:proofErr w:type="spellStart"/>
      <w:r w:rsidRPr="00B5316B">
        <w:rPr>
          <w:rFonts w:eastAsia="Times New Roman"/>
          <w:szCs w:val="22"/>
          <w:lang w:val="en-US"/>
        </w:rPr>
        <w:t>ridicat</w:t>
      </w:r>
      <w:proofErr w:type="spellEnd"/>
      <w:r w:rsidRPr="00B5316B">
        <w:rPr>
          <w:rFonts w:eastAsia="Times New Roman"/>
          <w:szCs w:val="22"/>
          <w:lang w:val="en-US"/>
        </w:rPr>
        <w:t xml:space="preserve"> de </w:t>
      </w:r>
      <w:proofErr w:type="spellStart"/>
      <w:r w:rsidRPr="00B5316B">
        <w:rPr>
          <w:rFonts w:eastAsia="Times New Roman"/>
          <w:szCs w:val="22"/>
          <w:lang w:val="en-US"/>
        </w:rPr>
        <w:t>eficiență</w:t>
      </w:r>
      <w:proofErr w:type="spellEnd"/>
      <w:r w:rsidRPr="00B5316B">
        <w:rPr>
          <w:rFonts w:eastAsia="Times New Roman"/>
          <w:szCs w:val="22"/>
          <w:lang w:val="en-US"/>
        </w:rPr>
        <w:t xml:space="preserve"> </w:t>
      </w:r>
      <w:proofErr w:type="spellStart"/>
      <w:r w:rsidRPr="00B5316B">
        <w:rPr>
          <w:rFonts w:eastAsia="Times New Roman"/>
          <w:szCs w:val="22"/>
          <w:lang w:val="en-US"/>
        </w:rPr>
        <w:t>energetică</w:t>
      </w:r>
      <w:proofErr w:type="spellEnd"/>
      <w:r w:rsidRPr="00B5316B">
        <w:rPr>
          <w:rFonts w:eastAsia="Times New Roman"/>
          <w:szCs w:val="22"/>
          <w:lang w:val="en-US"/>
        </w:rPr>
        <w:t xml:space="preserve">, </w:t>
      </w:r>
      <w:proofErr w:type="spellStart"/>
      <w:r w:rsidRPr="00B5316B">
        <w:rPr>
          <w:rFonts w:eastAsia="Times New Roman"/>
          <w:szCs w:val="22"/>
          <w:lang w:val="en-US"/>
        </w:rPr>
        <w:t>echipată</w:t>
      </w:r>
      <w:proofErr w:type="spellEnd"/>
      <w:r w:rsidRPr="00B5316B">
        <w:rPr>
          <w:rFonts w:eastAsia="Times New Roman"/>
          <w:szCs w:val="22"/>
          <w:lang w:val="en-US"/>
        </w:rPr>
        <w:t xml:space="preserve"> cu </w:t>
      </w:r>
      <w:proofErr w:type="spellStart"/>
      <w:r w:rsidRPr="00B5316B">
        <w:rPr>
          <w:rFonts w:eastAsia="Times New Roman"/>
          <w:szCs w:val="22"/>
          <w:lang w:val="en-US"/>
        </w:rPr>
        <w:t>geam</w:t>
      </w:r>
      <w:proofErr w:type="spellEnd"/>
      <w:r w:rsidRPr="00B5316B">
        <w:rPr>
          <w:rFonts w:eastAsia="Times New Roman"/>
          <w:szCs w:val="22"/>
          <w:lang w:val="en-US"/>
        </w:rPr>
        <w:t xml:space="preserve"> </w:t>
      </w:r>
      <w:proofErr w:type="spellStart"/>
      <w:r w:rsidRPr="00B5316B">
        <w:rPr>
          <w:rFonts w:eastAsia="Times New Roman"/>
          <w:szCs w:val="22"/>
          <w:lang w:val="en-US"/>
        </w:rPr>
        <w:t>tripan</w:t>
      </w:r>
      <w:proofErr w:type="spellEnd"/>
      <w:r w:rsidRPr="00B5316B">
        <w:rPr>
          <w:rFonts w:eastAsia="Times New Roman"/>
          <w:szCs w:val="22"/>
          <w:lang w:val="en-US"/>
        </w:rPr>
        <w:t xml:space="preserve">, </w:t>
      </w:r>
      <w:proofErr w:type="spellStart"/>
      <w:r w:rsidRPr="00B5316B">
        <w:rPr>
          <w:rFonts w:eastAsia="Times New Roman"/>
          <w:szCs w:val="22"/>
          <w:lang w:val="en-US"/>
        </w:rPr>
        <w:t>iar</w:t>
      </w:r>
      <w:proofErr w:type="spellEnd"/>
      <w:r w:rsidRPr="00B5316B">
        <w:rPr>
          <w:rFonts w:eastAsia="Times New Roman"/>
          <w:szCs w:val="22"/>
          <w:lang w:val="en-US"/>
        </w:rPr>
        <w:t xml:space="preserve"> </w:t>
      </w:r>
      <w:proofErr w:type="spellStart"/>
      <w:r w:rsidRPr="00B5316B">
        <w:rPr>
          <w:rFonts w:eastAsia="Times New Roman"/>
          <w:szCs w:val="22"/>
          <w:lang w:val="en-US"/>
        </w:rPr>
        <w:t>ușile</w:t>
      </w:r>
      <w:proofErr w:type="spellEnd"/>
      <w:r w:rsidRPr="00B5316B">
        <w:rPr>
          <w:rFonts w:eastAsia="Times New Roman"/>
          <w:szCs w:val="22"/>
          <w:lang w:val="en-US"/>
        </w:rPr>
        <w:t xml:space="preserve"> de </w:t>
      </w:r>
      <w:proofErr w:type="spellStart"/>
      <w:r w:rsidRPr="00B5316B">
        <w:rPr>
          <w:rFonts w:eastAsia="Times New Roman"/>
          <w:szCs w:val="22"/>
          <w:lang w:val="en-US"/>
        </w:rPr>
        <w:t>acces</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clădire</w:t>
      </w:r>
      <w:proofErr w:type="spellEnd"/>
      <w:r w:rsidRPr="00B5316B">
        <w:rPr>
          <w:rFonts w:eastAsia="Times New Roman"/>
          <w:szCs w:val="22"/>
          <w:lang w:val="en-US"/>
        </w:rPr>
        <w:t xml:space="preserve"> </w:t>
      </w:r>
      <w:proofErr w:type="spellStart"/>
      <w:r w:rsidRPr="00B5316B">
        <w:rPr>
          <w:rFonts w:eastAsia="Times New Roman"/>
          <w:szCs w:val="22"/>
          <w:lang w:val="en-US"/>
        </w:rPr>
        <w:t>vor</w:t>
      </w:r>
      <w:proofErr w:type="spellEnd"/>
      <w:r w:rsidRPr="00B5316B">
        <w:rPr>
          <w:rFonts w:eastAsia="Times New Roman"/>
          <w:szCs w:val="22"/>
          <w:lang w:val="en-US"/>
        </w:rPr>
        <w:t xml:space="preserve"> fi </w:t>
      </w:r>
      <w:proofErr w:type="spellStart"/>
      <w:r w:rsidRPr="00B5316B">
        <w:rPr>
          <w:rFonts w:eastAsia="Times New Roman"/>
          <w:szCs w:val="22"/>
          <w:lang w:val="en-US"/>
        </w:rPr>
        <w:t>realizate</w:t>
      </w:r>
      <w:proofErr w:type="spellEnd"/>
      <w:r w:rsidRPr="00B5316B">
        <w:rPr>
          <w:rFonts w:eastAsia="Times New Roman"/>
          <w:szCs w:val="22"/>
          <w:lang w:val="en-US"/>
        </w:rPr>
        <w:t xml:space="preserve"> din </w:t>
      </w:r>
      <w:proofErr w:type="spellStart"/>
      <w:r w:rsidRPr="00B5316B">
        <w:rPr>
          <w:rFonts w:eastAsia="Times New Roman"/>
          <w:szCs w:val="22"/>
          <w:lang w:val="en-US"/>
        </w:rPr>
        <w:t>aluminiu</w:t>
      </w:r>
      <w:proofErr w:type="spellEnd"/>
      <w:r w:rsidRPr="00B5316B">
        <w:rPr>
          <w:rFonts w:eastAsia="Times New Roman"/>
          <w:szCs w:val="22"/>
          <w:lang w:val="en-US"/>
        </w:rPr>
        <w:t xml:space="preserve"> cu </w:t>
      </w:r>
      <w:proofErr w:type="spellStart"/>
      <w:r w:rsidRPr="00B5316B">
        <w:rPr>
          <w:rFonts w:eastAsia="Times New Roman"/>
          <w:szCs w:val="22"/>
          <w:lang w:val="en-US"/>
        </w:rPr>
        <w:t>geam</w:t>
      </w:r>
      <w:proofErr w:type="spellEnd"/>
      <w:r w:rsidRPr="00B5316B">
        <w:rPr>
          <w:rFonts w:eastAsia="Times New Roman"/>
          <w:szCs w:val="22"/>
          <w:lang w:val="en-US"/>
        </w:rPr>
        <w:t xml:space="preserve"> </w:t>
      </w:r>
      <w:proofErr w:type="spellStart"/>
      <w:r w:rsidRPr="00B5316B">
        <w:rPr>
          <w:rFonts w:eastAsia="Times New Roman"/>
          <w:szCs w:val="22"/>
          <w:lang w:val="en-US"/>
        </w:rPr>
        <w:t>tripan</w:t>
      </w:r>
      <w:proofErr w:type="spellEnd"/>
      <w:r w:rsidRPr="00B5316B">
        <w:rPr>
          <w:rFonts w:eastAsia="Times New Roman"/>
          <w:szCs w:val="22"/>
          <w:lang w:val="en-US"/>
        </w:rPr>
        <w:t xml:space="preserve">, </w:t>
      </w:r>
      <w:proofErr w:type="spellStart"/>
      <w:r w:rsidRPr="00B5316B">
        <w:rPr>
          <w:rFonts w:eastAsia="Times New Roman"/>
          <w:szCs w:val="22"/>
          <w:lang w:val="en-US"/>
        </w:rPr>
        <w:t>prevăzute</w:t>
      </w:r>
      <w:proofErr w:type="spellEnd"/>
      <w:r w:rsidRPr="00B5316B">
        <w:rPr>
          <w:rFonts w:eastAsia="Times New Roman"/>
          <w:szCs w:val="22"/>
          <w:lang w:val="en-US"/>
        </w:rPr>
        <w:t xml:space="preserve"> cu </w:t>
      </w:r>
      <w:proofErr w:type="spellStart"/>
      <w:r w:rsidRPr="00B5316B">
        <w:rPr>
          <w:rFonts w:eastAsia="Times New Roman"/>
          <w:szCs w:val="22"/>
          <w:lang w:val="en-US"/>
        </w:rPr>
        <w:t>sisteme</w:t>
      </w:r>
      <w:proofErr w:type="spellEnd"/>
      <w:r w:rsidRPr="00B5316B">
        <w:rPr>
          <w:rFonts w:eastAsia="Times New Roman"/>
          <w:szCs w:val="22"/>
          <w:lang w:val="en-US"/>
        </w:rPr>
        <w:t xml:space="preserve"> </w:t>
      </w:r>
      <w:proofErr w:type="spellStart"/>
      <w:r w:rsidRPr="00B5316B">
        <w:rPr>
          <w:rFonts w:eastAsia="Times New Roman"/>
          <w:szCs w:val="22"/>
          <w:lang w:val="en-US"/>
        </w:rPr>
        <w:t>antipanica</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acord</w:t>
      </w:r>
      <w:proofErr w:type="spellEnd"/>
      <w:r w:rsidRPr="00B5316B">
        <w:rPr>
          <w:rFonts w:eastAsia="Times New Roman"/>
          <w:szCs w:val="22"/>
          <w:lang w:val="en-US"/>
        </w:rPr>
        <w:t xml:space="preserve"> cu </w:t>
      </w:r>
      <w:proofErr w:type="spellStart"/>
      <w:r w:rsidRPr="00B5316B">
        <w:rPr>
          <w:rFonts w:eastAsia="Times New Roman"/>
          <w:szCs w:val="22"/>
          <w:lang w:val="en-US"/>
        </w:rPr>
        <w:t>cerințele</w:t>
      </w:r>
      <w:proofErr w:type="spellEnd"/>
      <w:r w:rsidRPr="00B5316B">
        <w:rPr>
          <w:rFonts w:eastAsia="Times New Roman"/>
          <w:szCs w:val="22"/>
          <w:lang w:val="en-US"/>
        </w:rPr>
        <w:t xml:space="preserve"> de </w:t>
      </w:r>
      <w:proofErr w:type="spellStart"/>
      <w:r w:rsidRPr="00B5316B">
        <w:rPr>
          <w:rFonts w:eastAsia="Times New Roman"/>
          <w:szCs w:val="22"/>
          <w:lang w:val="en-US"/>
        </w:rPr>
        <w:t>securitate</w:t>
      </w:r>
      <w:proofErr w:type="spellEnd"/>
      <w:r w:rsidRPr="00B5316B">
        <w:rPr>
          <w:rFonts w:eastAsia="Times New Roman"/>
          <w:szCs w:val="22"/>
          <w:lang w:val="en-US"/>
        </w:rPr>
        <w:t xml:space="preserve"> la </w:t>
      </w:r>
      <w:proofErr w:type="spellStart"/>
      <w:r w:rsidRPr="00B5316B">
        <w:rPr>
          <w:rFonts w:eastAsia="Times New Roman"/>
          <w:szCs w:val="22"/>
          <w:lang w:val="en-US"/>
        </w:rPr>
        <w:t>incendiu</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de </w:t>
      </w:r>
      <w:proofErr w:type="spellStart"/>
      <w:r w:rsidRPr="00B5316B">
        <w:rPr>
          <w:rFonts w:eastAsia="Times New Roman"/>
          <w:szCs w:val="22"/>
          <w:lang w:val="en-US"/>
        </w:rPr>
        <w:t>exploatare</w:t>
      </w:r>
      <w:proofErr w:type="spellEnd"/>
      <w:r w:rsidRPr="00B5316B">
        <w:rPr>
          <w:rFonts w:eastAsia="Times New Roman"/>
          <w:szCs w:val="22"/>
          <w:lang w:val="en-US"/>
        </w:rPr>
        <w:t xml:space="preserve"> a </w:t>
      </w:r>
      <w:proofErr w:type="spellStart"/>
      <w:r w:rsidRPr="00B5316B">
        <w:rPr>
          <w:rFonts w:eastAsia="Times New Roman"/>
          <w:szCs w:val="22"/>
          <w:lang w:val="en-US"/>
        </w:rPr>
        <w:t>unei</w:t>
      </w:r>
      <w:proofErr w:type="spellEnd"/>
      <w:r w:rsidRPr="00B5316B">
        <w:rPr>
          <w:rFonts w:eastAsia="Times New Roman"/>
          <w:szCs w:val="22"/>
          <w:lang w:val="en-US"/>
        </w:rPr>
        <w:t xml:space="preserve"> </w:t>
      </w:r>
      <w:proofErr w:type="spellStart"/>
      <w:r w:rsidRPr="00B5316B">
        <w:rPr>
          <w:rFonts w:eastAsia="Times New Roman"/>
          <w:szCs w:val="22"/>
          <w:lang w:val="en-US"/>
        </w:rPr>
        <w:t>clădiri</w:t>
      </w:r>
      <w:proofErr w:type="spellEnd"/>
      <w:r w:rsidRPr="00B5316B">
        <w:rPr>
          <w:rFonts w:eastAsia="Times New Roman"/>
          <w:szCs w:val="22"/>
          <w:lang w:val="en-US"/>
        </w:rPr>
        <w:t xml:space="preserve"> </w:t>
      </w:r>
      <w:proofErr w:type="spellStart"/>
      <w:r w:rsidRPr="00B5316B">
        <w:rPr>
          <w:rFonts w:eastAsia="Times New Roman"/>
          <w:szCs w:val="22"/>
          <w:lang w:val="en-US"/>
        </w:rPr>
        <w:t>publice</w:t>
      </w:r>
      <w:proofErr w:type="spellEnd"/>
      <w:r w:rsidRPr="00B5316B">
        <w:rPr>
          <w:rFonts w:eastAsia="Times New Roman"/>
          <w:szCs w:val="22"/>
          <w:lang w:val="en-US"/>
        </w:rPr>
        <w:t>.</w:t>
      </w:r>
    </w:p>
    <w:p w14:paraId="1B281353" w14:textId="77777777" w:rsidR="00B01E01" w:rsidRPr="00B5316B" w:rsidRDefault="00B01E01" w:rsidP="00B01E01">
      <w:pPr>
        <w:pStyle w:val="NormalWeb"/>
        <w:spacing w:beforeAutospacing="0" w:afterAutospacing="0"/>
        <w:rPr>
          <w:lang w:val="en-US"/>
        </w:rPr>
      </w:pPr>
      <w:r w:rsidRPr="00B5316B">
        <w:rPr>
          <w:rFonts w:eastAsia="Times New Roman"/>
          <w:szCs w:val="22"/>
          <w:lang w:val="en-US"/>
        </w:rPr>
        <w:t xml:space="preserve">Din </w:t>
      </w:r>
      <w:proofErr w:type="spellStart"/>
      <w:r w:rsidRPr="00B5316B">
        <w:rPr>
          <w:rFonts w:eastAsia="Times New Roman"/>
          <w:szCs w:val="22"/>
          <w:lang w:val="en-US"/>
        </w:rPr>
        <w:t>punct</w:t>
      </w:r>
      <w:proofErr w:type="spellEnd"/>
      <w:r w:rsidRPr="00B5316B">
        <w:rPr>
          <w:rFonts w:eastAsia="Times New Roman"/>
          <w:szCs w:val="22"/>
          <w:lang w:val="en-US"/>
        </w:rPr>
        <w:t xml:space="preserve"> de </w:t>
      </w:r>
      <w:proofErr w:type="spellStart"/>
      <w:r w:rsidRPr="00B5316B">
        <w:rPr>
          <w:rFonts w:eastAsia="Times New Roman"/>
          <w:szCs w:val="22"/>
          <w:lang w:val="en-US"/>
        </w:rPr>
        <w:t>vedere</w:t>
      </w:r>
      <w:proofErr w:type="spellEnd"/>
      <w:r w:rsidRPr="00B5316B">
        <w:rPr>
          <w:rFonts w:eastAsia="Times New Roman"/>
          <w:szCs w:val="22"/>
          <w:lang w:val="en-US"/>
        </w:rPr>
        <w:t xml:space="preserve"> al </w:t>
      </w:r>
      <w:proofErr w:type="spellStart"/>
      <w:r w:rsidRPr="00B5316B">
        <w:rPr>
          <w:rFonts w:eastAsia="Times New Roman"/>
          <w:szCs w:val="22"/>
          <w:lang w:val="en-US"/>
        </w:rPr>
        <w:t>siguranței</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utilizare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al </w:t>
      </w:r>
      <w:proofErr w:type="spellStart"/>
      <w:r w:rsidRPr="00B5316B">
        <w:rPr>
          <w:rFonts w:eastAsia="Times New Roman"/>
          <w:szCs w:val="22"/>
          <w:lang w:val="en-US"/>
        </w:rPr>
        <w:t>evacuării</w:t>
      </w:r>
      <w:proofErr w:type="spellEnd"/>
      <w:r w:rsidRPr="00B5316B">
        <w:rPr>
          <w:rFonts w:eastAsia="Times New Roman"/>
          <w:szCs w:val="22"/>
          <w:lang w:val="en-US"/>
        </w:rPr>
        <w:t xml:space="preserve">, </w:t>
      </w:r>
      <w:proofErr w:type="spellStart"/>
      <w:r w:rsidRPr="00B5316B">
        <w:rPr>
          <w:rFonts w:eastAsia="Times New Roman"/>
          <w:szCs w:val="22"/>
          <w:lang w:val="en-US"/>
        </w:rPr>
        <w:t>clădirea</w:t>
      </w:r>
      <w:proofErr w:type="spellEnd"/>
      <w:r w:rsidRPr="00B5316B">
        <w:rPr>
          <w:rFonts w:eastAsia="Times New Roman"/>
          <w:szCs w:val="22"/>
          <w:lang w:val="en-US"/>
        </w:rPr>
        <w:t xml:space="preserve"> </w:t>
      </w:r>
      <w:proofErr w:type="spellStart"/>
      <w:r w:rsidRPr="00B5316B">
        <w:rPr>
          <w:rFonts w:eastAsia="Times New Roman"/>
          <w:szCs w:val="22"/>
          <w:lang w:val="en-US"/>
        </w:rPr>
        <w:t>va</w:t>
      </w:r>
      <w:proofErr w:type="spellEnd"/>
      <w:r w:rsidRPr="00B5316B">
        <w:rPr>
          <w:rFonts w:eastAsia="Times New Roman"/>
          <w:szCs w:val="22"/>
          <w:lang w:val="en-US"/>
        </w:rPr>
        <w:t xml:space="preserve"> fi </w:t>
      </w:r>
      <w:proofErr w:type="spellStart"/>
      <w:r w:rsidRPr="00B5316B">
        <w:rPr>
          <w:rFonts w:eastAsia="Times New Roman"/>
          <w:szCs w:val="22"/>
          <w:lang w:val="en-US"/>
        </w:rPr>
        <w:t>prevăzută</w:t>
      </w:r>
      <w:proofErr w:type="spellEnd"/>
      <w:r w:rsidRPr="00B5316B">
        <w:rPr>
          <w:rFonts w:eastAsia="Times New Roman"/>
          <w:szCs w:val="22"/>
          <w:lang w:val="en-US"/>
        </w:rPr>
        <w:t xml:space="preserve"> cu case de </w:t>
      </w:r>
      <w:proofErr w:type="spellStart"/>
      <w:r w:rsidRPr="00B5316B">
        <w:rPr>
          <w:rFonts w:eastAsia="Times New Roman"/>
          <w:szCs w:val="22"/>
          <w:lang w:val="en-US"/>
        </w:rPr>
        <w:t>scară</w:t>
      </w:r>
      <w:proofErr w:type="spellEnd"/>
      <w:r w:rsidRPr="00B5316B">
        <w:rPr>
          <w:rFonts w:eastAsia="Times New Roman"/>
          <w:szCs w:val="22"/>
          <w:lang w:val="en-US"/>
        </w:rPr>
        <w:t xml:space="preserve"> </w:t>
      </w:r>
      <w:proofErr w:type="spellStart"/>
      <w:r w:rsidRPr="00B5316B">
        <w:rPr>
          <w:rFonts w:eastAsia="Times New Roman"/>
          <w:szCs w:val="22"/>
          <w:lang w:val="en-US"/>
        </w:rPr>
        <w:t>închise</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evacuare</w:t>
      </w:r>
      <w:proofErr w:type="spellEnd"/>
      <w:r w:rsidRPr="00B5316B">
        <w:rPr>
          <w:rFonts w:eastAsia="Times New Roman"/>
          <w:szCs w:val="22"/>
          <w:lang w:val="en-US"/>
        </w:rPr>
        <w:t xml:space="preserve">, </w:t>
      </w:r>
      <w:proofErr w:type="spellStart"/>
      <w:r w:rsidRPr="00B5316B">
        <w:rPr>
          <w:rFonts w:eastAsia="Times New Roman"/>
          <w:szCs w:val="22"/>
          <w:lang w:val="en-US"/>
        </w:rPr>
        <w:t>iar</w:t>
      </w:r>
      <w:proofErr w:type="spellEnd"/>
      <w:r w:rsidRPr="00B5316B">
        <w:rPr>
          <w:rFonts w:eastAsia="Times New Roman"/>
          <w:szCs w:val="22"/>
          <w:lang w:val="en-US"/>
        </w:rPr>
        <w:t xml:space="preserve"> </w:t>
      </w:r>
      <w:proofErr w:type="spellStart"/>
      <w:r w:rsidRPr="00B5316B">
        <w:rPr>
          <w:rFonts w:eastAsia="Times New Roman"/>
          <w:szCs w:val="22"/>
          <w:lang w:val="en-US"/>
        </w:rPr>
        <w:t>circulațiile</w:t>
      </w:r>
      <w:proofErr w:type="spellEnd"/>
      <w:r w:rsidRPr="00B5316B">
        <w:rPr>
          <w:rFonts w:eastAsia="Times New Roman"/>
          <w:szCs w:val="22"/>
          <w:lang w:val="en-US"/>
        </w:rPr>
        <w:t xml:space="preserve"> </w:t>
      </w:r>
      <w:proofErr w:type="spellStart"/>
      <w:r w:rsidRPr="00B5316B">
        <w:rPr>
          <w:rFonts w:eastAsia="Times New Roman"/>
          <w:szCs w:val="22"/>
          <w:lang w:val="en-US"/>
        </w:rPr>
        <w:t>vor</w:t>
      </w:r>
      <w:proofErr w:type="spellEnd"/>
      <w:r w:rsidRPr="00B5316B">
        <w:rPr>
          <w:rFonts w:eastAsia="Times New Roman"/>
          <w:szCs w:val="22"/>
          <w:lang w:val="en-US"/>
        </w:rPr>
        <w:t xml:space="preserve"> fi </w:t>
      </w:r>
      <w:proofErr w:type="spellStart"/>
      <w:r w:rsidRPr="00B5316B">
        <w:rPr>
          <w:rFonts w:eastAsia="Times New Roman"/>
          <w:szCs w:val="22"/>
          <w:lang w:val="en-US"/>
        </w:rPr>
        <w:t>dimensionate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organizate</w:t>
      </w:r>
      <w:proofErr w:type="spellEnd"/>
      <w:r w:rsidRPr="00B5316B">
        <w:rPr>
          <w:rFonts w:eastAsia="Times New Roman"/>
          <w:szCs w:val="22"/>
          <w:lang w:val="en-US"/>
        </w:rPr>
        <w:t xml:space="preserve"> conform </w:t>
      </w:r>
      <w:proofErr w:type="spellStart"/>
      <w:r w:rsidRPr="00B5316B">
        <w:rPr>
          <w:rFonts w:eastAsia="Times New Roman"/>
          <w:szCs w:val="22"/>
          <w:lang w:val="en-US"/>
        </w:rPr>
        <w:t>reglementărilor</w:t>
      </w:r>
      <w:proofErr w:type="spellEnd"/>
      <w:r w:rsidRPr="00B5316B">
        <w:rPr>
          <w:rFonts w:eastAsia="Times New Roman"/>
          <w:szCs w:val="22"/>
          <w:lang w:val="en-US"/>
        </w:rPr>
        <w:t xml:space="preserve"> </w:t>
      </w:r>
      <w:proofErr w:type="spellStart"/>
      <w:r w:rsidRPr="00B5316B">
        <w:rPr>
          <w:rFonts w:eastAsia="Times New Roman"/>
          <w:szCs w:val="22"/>
          <w:lang w:val="en-US"/>
        </w:rPr>
        <w:t>specifice</w:t>
      </w:r>
      <w:proofErr w:type="spellEnd"/>
      <w:r w:rsidRPr="00B5316B">
        <w:rPr>
          <w:rFonts w:eastAsia="Times New Roman"/>
          <w:szCs w:val="22"/>
          <w:lang w:val="en-US"/>
        </w:rPr>
        <w:t xml:space="preserve"> </w:t>
      </w:r>
      <w:proofErr w:type="spellStart"/>
      <w:r w:rsidRPr="00B5316B">
        <w:rPr>
          <w:rFonts w:eastAsia="Times New Roman"/>
          <w:szCs w:val="22"/>
          <w:lang w:val="en-US"/>
        </w:rPr>
        <w:t>funcțiunii</w:t>
      </w:r>
      <w:proofErr w:type="spellEnd"/>
      <w:r w:rsidRPr="00B5316B">
        <w:rPr>
          <w:rFonts w:eastAsia="Times New Roman"/>
          <w:szCs w:val="22"/>
          <w:lang w:val="en-US"/>
        </w:rPr>
        <w:t xml:space="preserve"> de </w:t>
      </w:r>
      <w:proofErr w:type="spellStart"/>
      <w:r w:rsidRPr="00B5316B">
        <w:rPr>
          <w:rFonts w:eastAsia="Times New Roman"/>
          <w:szCs w:val="22"/>
          <w:lang w:val="en-US"/>
        </w:rPr>
        <w:t>învățământ</w:t>
      </w:r>
      <w:proofErr w:type="spellEnd"/>
      <w:r w:rsidRPr="00B5316B">
        <w:rPr>
          <w:rFonts w:eastAsia="Times New Roman"/>
          <w:szCs w:val="22"/>
          <w:lang w:val="en-US"/>
        </w:rPr>
        <w:t xml:space="preserve">. </w:t>
      </w:r>
      <w:proofErr w:type="spellStart"/>
      <w:r w:rsidRPr="00B5316B">
        <w:rPr>
          <w:rFonts w:eastAsia="Times New Roman"/>
          <w:szCs w:val="22"/>
          <w:lang w:val="en-US"/>
        </w:rPr>
        <w:t>Ușile</w:t>
      </w:r>
      <w:proofErr w:type="spellEnd"/>
      <w:r w:rsidRPr="00B5316B">
        <w:rPr>
          <w:rFonts w:eastAsia="Times New Roman"/>
          <w:szCs w:val="22"/>
          <w:lang w:val="en-US"/>
        </w:rPr>
        <w:t xml:space="preserve"> </w:t>
      </w:r>
      <w:proofErr w:type="spellStart"/>
      <w:r w:rsidRPr="00B5316B">
        <w:rPr>
          <w:rFonts w:eastAsia="Times New Roman"/>
          <w:szCs w:val="22"/>
          <w:lang w:val="en-US"/>
        </w:rPr>
        <w:t>interioare</w:t>
      </w:r>
      <w:proofErr w:type="spellEnd"/>
      <w:r w:rsidRPr="00B5316B">
        <w:rPr>
          <w:rFonts w:eastAsia="Times New Roman"/>
          <w:szCs w:val="22"/>
          <w:lang w:val="en-US"/>
        </w:rPr>
        <w:t xml:space="preserve"> de </w:t>
      </w:r>
      <w:proofErr w:type="spellStart"/>
      <w:r w:rsidRPr="00B5316B">
        <w:rPr>
          <w:rFonts w:eastAsia="Times New Roman"/>
          <w:szCs w:val="22"/>
          <w:lang w:val="en-US"/>
        </w:rPr>
        <w:t>acces</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încăperi</w:t>
      </w:r>
      <w:proofErr w:type="spellEnd"/>
      <w:r w:rsidRPr="00B5316B">
        <w:rPr>
          <w:rFonts w:eastAsia="Times New Roman"/>
          <w:szCs w:val="22"/>
          <w:lang w:val="en-US"/>
        </w:rPr>
        <w:t xml:space="preserve"> </w:t>
      </w:r>
      <w:proofErr w:type="spellStart"/>
      <w:r w:rsidRPr="00B5316B">
        <w:rPr>
          <w:rFonts w:eastAsia="Times New Roman"/>
          <w:szCs w:val="22"/>
          <w:lang w:val="en-US"/>
        </w:rPr>
        <w:t>vor</w:t>
      </w:r>
      <w:proofErr w:type="spellEnd"/>
      <w:r w:rsidRPr="00B5316B">
        <w:rPr>
          <w:rFonts w:eastAsia="Times New Roman"/>
          <w:szCs w:val="22"/>
          <w:lang w:val="en-US"/>
        </w:rPr>
        <w:t xml:space="preserve"> fi </w:t>
      </w:r>
      <w:proofErr w:type="spellStart"/>
      <w:r w:rsidRPr="00B5316B">
        <w:rPr>
          <w:rFonts w:eastAsia="Times New Roman"/>
          <w:szCs w:val="22"/>
          <w:lang w:val="en-US"/>
        </w:rPr>
        <w:t>metalice</w:t>
      </w:r>
      <w:proofErr w:type="spellEnd"/>
      <w:r w:rsidRPr="00B5316B">
        <w:rPr>
          <w:rFonts w:eastAsia="Times New Roman"/>
          <w:szCs w:val="22"/>
          <w:lang w:val="en-US"/>
        </w:rPr>
        <w:t xml:space="preserve">, </w:t>
      </w:r>
      <w:proofErr w:type="spellStart"/>
      <w:r w:rsidRPr="00B5316B">
        <w:rPr>
          <w:rFonts w:eastAsia="Times New Roman"/>
          <w:szCs w:val="22"/>
          <w:lang w:val="en-US"/>
        </w:rPr>
        <w:t>iar</w:t>
      </w:r>
      <w:proofErr w:type="spellEnd"/>
      <w:r w:rsidRPr="00B5316B">
        <w:rPr>
          <w:rFonts w:eastAsia="Times New Roman"/>
          <w:szCs w:val="22"/>
          <w:lang w:val="en-US"/>
        </w:rPr>
        <w:t xml:space="preserve"> pe </w:t>
      </w:r>
      <w:proofErr w:type="spellStart"/>
      <w:r w:rsidRPr="00B5316B">
        <w:rPr>
          <w:rFonts w:eastAsia="Times New Roman"/>
          <w:szCs w:val="22"/>
          <w:lang w:val="en-US"/>
        </w:rPr>
        <w:t>culoare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zonele</w:t>
      </w:r>
      <w:proofErr w:type="spellEnd"/>
      <w:r w:rsidRPr="00B5316B">
        <w:rPr>
          <w:rFonts w:eastAsia="Times New Roman"/>
          <w:szCs w:val="22"/>
          <w:lang w:val="en-US"/>
        </w:rPr>
        <w:t xml:space="preserve"> cu </w:t>
      </w:r>
      <w:proofErr w:type="spellStart"/>
      <w:r w:rsidRPr="00B5316B">
        <w:rPr>
          <w:rFonts w:eastAsia="Times New Roman"/>
          <w:szCs w:val="22"/>
          <w:lang w:val="en-US"/>
        </w:rPr>
        <w:t>trafic</w:t>
      </w:r>
      <w:proofErr w:type="spellEnd"/>
      <w:r w:rsidRPr="00B5316B">
        <w:rPr>
          <w:rFonts w:eastAsia="Times New Roman"/>
          <w:szCs w:val="22"/>
          <w:lang w:val="en-US"/>
        </w:rPr>
        <w:t xml:space="preserve"> </w:t>
      </w:r>
      <w:proofErr w:type="spellStart"/>
      <w:r w:rsidRPr="00B5316B">
        <w:rPr>
          <w:rFonts w:eastAsia="Times New Roman"/>
          <w:szCs w:val="22"/>
          <w:lang w:val="en-US"/>
        </w:rPr>
        <w:t>intens</w:t>
      </w:r>
      <w:proofErr w:type="spellEnd"/>
      <w:r w:rsidRPr="00B5316B">
        <w:rPr>
          <w:rFonts w:eastAsia="Times New Roman"/>
          <w:szCs w:val="22"/>
          <w:lang w:val="en-US"/>
        </w:rPr>
        <w:t xml:space="preserve"> se </w:t>
      </w:r>
      <w:proofErr w:type="spellStart"/>
      <w:r w:rsidRPr="00B5316B">
        <w:rPr>
          <w:rFonts w:eastAsia="Times New Roman"/>
          <w:szCs w:val="22"/>
          <w:lang w:val="en-US"/>
        </w:rPr>
        <w:t>vor</w:t>
      </w:r>
      <w:proofErr w:type="spellEnd"/>
      <w:r w:rsidRPr="00B5316B">
        <w:rPr>
          <w:rFonts w:eastAsia="Times New Roman"/>
          <w:szCs w:val="22"/>
          <w:lang w:val="en-US"/>
        </w:rPr>
        <w:t xml:space="preserve"> </w:t>
      </w:r>
      <w:proofErr w:type="spellStart"/>
      <w:r w:rsidRPr="00B5316B">
        <w:rPr>
          <w:rFonts w:eastAsia="Times New Roman"/>
          <w:szCs w:val="22"/>
          <w:lang w:val="en-US"/>
        </w:rPr>
        <w:t>utiliza</w:t>
      </w:r>
      <w:proofErr w:type="spellEnd"/>
      <w:r w:rsidRPr="00B5316B">
        <w:rPr>
          <w:rFonts w:eastAsia="Times New Roman"/>
          <w:szCs w:val="22"/>
          <w:lang w:val="en-US"/>
        </w:rPr>
        <w:t xml:space="preserve"> </w:t>
      </w:r>
      <w:proofErr w:type="spellStart"/>
      <w:r w:rsidRPr="00B5316B">
        <w:rPr>
          <w:rFonts w:eastAsia="Times New Roman"/>
          <w:szCs w:val="22"/>
          <w:lang w:val="en-US"/>
        </w:rPr>
        <w:t>finisaje</w:t>
      </w:r>
      <w:proofErr w:type="spellEnd"/>
      <w:r w:rsidRPr="00B5316B">
        <w:rPr>
          <w:rFonts w:eastAsia="Times New Roman"/>
          <w:szCs w:val="22"/>
          <w:lang w:val="en-US"/>
        </w:rPr>
        <w:t xml:space="preserve"> ale </w:t>
      </w:r>
      <w:proofErr w:type="spellStart"/>
      <w:r w:rsidRPr="00B5316B">
        <w:rPr>
          <w:rFonts w:eastAsia="Times New Roman"/>
          <w:szCs w:val="22"/>
          <w:lang w:val="en-US"/>
        </w:rPr>
        <w:t>pereților</w:t>
      </w:r>
      <w:proofErr w:type="spellEnd"/>
      <w:r w:rsidRPr="00B5316B">
        <w:rPr>
          <w:rFonts w:eastAsia="Times New Roman"/>
          <w:szCs w:val="22"/>
          <w:lang w:val="en-US"/>
        </w:rPr>
        <w:t xml:space="preserve"> </w:t>
      </w:r>
      <w:proofErr w:type="spellStart"/>
      <w:r w:rsidRPr="00B5316B">
        <w:rPr>
          <w:rFonts w:eastAsia="Times New Roman"/>
          <w:szCs w:val="22"/>
          <w:lang w:val="en-US"/>
        </w:rPr>
        <w:t>rezistente</w:t>
      </w:r>
      <w:proofErr w:type="spellEnd"/>
      <w:r w:rsidRPr="00B5316B">
        <w:rPr>
          <w:rFonts w:eastAsia="Times New Roman"/>
          <w:szCs w:val="22"/>
          <w:lang w:val="en-US"/>
        </w:rPr>
        <w:t xml:space="preserve"> la impact, </w:t>
      </w:r>
      <w:proofErr w:type="spellStart"/>
      <w:r w:rsidRPr="00B5316B">
        <w:rPr>
          <w:rFonts w:eastAsia="Times New Roman"/>
          <w:szCs w:val="22"/>
          <w:lang w:val="en-US"/>
        </w:rPr>
        <w:t>adecvate</w:t>
      </w:r>
      <w:proofErr w:type="spellEnd"/>
      <w:r w:rsidRPr="00B5316B">
        <w:rPr>
          <w:rFonts w:eastAsia="Times New Roman"/>
          <w:szCs w:val="22"/>
          <w:lang w:val="en-US"/>
        </w:rPr>
        <w:t xml:space="preserve"> </w:t>
      </w:r>
      <w:proofErr w:type="spellStart"/>
      <w:r w:rsidRPr="00B5316B">
        <w:rPr>
          <w:rFonts w:eastAsia="Times New Roman"/>
          <w:szCs w:val="22"/>
          <w:lang w:val="en-US"/>
        </w:rPr>
        <w:t>exploatării</w:t>
      </w:r>
      <w:proofErr w:type="spellEnd"/>
      <w:r w:rsidRPr="00B5316B">
        <w:rPr>
          <w:rFonts w:eastAsia="Times New Roman"/>
          <w:szCs w:val="22"/>
          <w:lang w:val="en-US"/>
        </w:rPr>
        <w:t xml:space="preserve"> </w:t>
      </w:r>
      <w:proofErr w:type="spellStart"/>
      <w:r w:rsidRPr="00B5316B">
        <w:rPr>
          <w:rFonts w:eastAsia="Times New Roman"/>
          <w:szCs w:val="22"/>
          <w:lang w:val="en-US"/>
        </w:rPr>
        <w:t>unei</w:t>
      </w:r>
      <w:proofErr w:type="spellEnd"/>
      <w:r w:rsidRPr="00B5316B">
        <w:rPr>
          <w:rFonts w:eastAsia="Times New Roman"/>
          <w:szCs w:val="22"/>
          <w:lang w:val="en-US"/>
        </w:rPr>
        <w:t xml:space="preserve"> </w:t>
      </w:r>
      <w:proofErr w:type="spellStart"/>
      <w:r w:rsidRPr="00B5316B">
        <w:rPr>
          <w:rFonts w:eastAsia="Times New Roman"/>
          <w:szCs w:val="22"/>
          <w:lang w:val="en-US"/>
        </w:rPr>
        <w:t>clădiri</w:t>
      </w:r>
      <w:proofErr w:type="spellEnd"/>
      <w:r w:rsidRPr="00B5316B">
        <w:rPr>
          <w:rFonts w:eastAsia="Times New Roman"/>
          <w:szCs w:val="22"/>
          <w:lang w:val="en-US"/>
        </w:rPr>
        <w:t xml:space="preserve"> </w:t>
      </w:r>
      <w:proofErr w:type="spellStart"/>
      <w:r w:rsidRPr="00B5316B">
        <w:rPr>
          <w:rFonts w:eastAsia="Times New Roman"/>
          <w:szCs w:val="22"/>
          <w:lang w:val="en-US"/>
        </w:rPr>
        <w:t>școlare</w:t>
      </w:r>
      <w:proofErr w:type="spellEnd"/>
      <w:r w:rsidRPr="00B5316B">
        <w:rPr>
          <w:rFonts w:eastAsia="Times New Roman"/>
          <w:szCs w:val="22"/>
          <w:lang w:val="en-US"/>
        </w:rPr>
        <w:t xml:space="preserve">. </w:t>
      </w:r>
      <w:r w:rsidRPr="00B5316B">
        <w:rPr>
          <w:rFonts w:eastAsia="Times New Roman"/>
          <w:szCs w:val="22"/>
          <w:lang w:val="en-US"/>
        </w:rPr>
        <w:tab/>
      </w:r>
      <w:proofErr w:type="spellStart"/>
      <w:r w:rsidRPr="00B5316B">
        <w:rPr>
          <w:rFonts w:eastAsia="Times New Roman"/>
          <w:szCs w:val="22"/>
          <w:lang w:val="en-US"/>
        </w:rPr>
        <w:t>Pardoselile</w:t>
      </w:r>
      <w:proofErr w:type="spellEnd"/>
      <w:r w:rsidRPr="00B5316B">
        <w:rPr>
          <w:rFonts w:eastAsia="Times New Roman"/>
          <w:szCs w:val="22"/>
          <w:lang w:val="en-US"/>
        </w:rPr>
        <w:t xml:space="preserve"> </w:t>
      </w:r>
      <w:proofErr w:type="spellStart"/>
      <w:r w:rsidRPr="00B5316B">
        <w:rPr>
          <w:rFonts w:eastAsia="Times New Roman"/>
          <w:szCs w:val="22"/>
          <w:lang w:val="en-US"/>
        </w:rPr>
        <w:t>vor</w:t>
      </w:r>
      <w:proofErr w:type="spellEnd"/>
      <w:r w:rsidRPr="00B5316B">
        <w:rPr>
          <w:rFonts w:eastAsia="Times New Roman"/>
          <w:szCs w:val="22"/>
          <w:lang w:val="en-US"/>
        </w:rPr>
        <w:t xml:space="preserve"> fi </w:t>
      </w:r>
      <w:proofErr w:type="spellStart"/>
      <w:r w:rsidRPr="00B5316B">
        <w:rPr>
          <w:rFonts w:eastAsia="Times New Roman"/>
          <w:szCs w:val="22"/>
          <w:lang w:val="en-US"/>
        </w:rPr>
        <w:t>realizate</w:t>
      </w:r>
      <w:proofErr w:type="spellEnd"/>
      <w:r w:rsidRPr="00B5316B">
        <w:rPr>
          <w:rFonts w:eastAsia="Times New Roman"/>
          <w:szCs w:val="22"/>
          <w:lang w:val="en-US"/>
        </w:rPr>
        <w:t xml:space="preserve"> din </w:t>
      </w:r>
      <w:proofErr w:type="spellStart"/>
      <w:r w:rsidRPr="00B5316B">
        <w:rPr>
          <w:rFonts w:eastAsia="Times New Roman"/>
          <w:szCs w:val="22"/>
          <w:lang w:val="en-US"/>
        </w:rPr>
        <w:t>gresie</w:t>
      </w:r>
      <w:proofErr w:type="spellEnd"/>
      <w:r w:rsidRPr="00B5316B">
        <w:rPr>
          <w:rFonts w:eastAsia="Times New Roman"/>
          <w:szCs w:val="22"/>
          <w:lang w:val="en-US"/>
        </w:rPr>
        <w:t xml:space="preserve"> </w:t>
      </w:r>
      <w:proofErr w:type="spellStart"/>
      <w:r w:rsidRPr="00B5316B">
        <w:rPr>
          <w:rFonts w:eastAsia="Times New Roman"/>
          <w:szCs w:val="22"/>
          <w:lang w:val="en-US"/>
        </w:rPr>
        <w:t>antiderapantă</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creșterea</w:t>
      </w:r>
      <w:proofErr w:type="spellEnd"/>
      <w:r w:rsidRPr="00B5316B">
        <w:rPr>
          <w:rFonts w:eastAsia="Times New Roman"/>
          <w:szCs w:val="22"/>
          <w:lang w:val="en-US"/>
        </w:rPr>
        <w:t xml:space="preserve"> </w:t>
      </w:r>
      <w:proofErr w:type="spellStart"/>
      <w:r w:rsidRPr="00B5316B">
        <w:rPr>
          <w:rFonts w:eastAsia="Times New Roman"/>
          <w:szCs w:val="22"/>
          <w:lang w:val="en-US"/>
        </w:rPr>
        <w:t>siguranței</w:t>
      </w:r>
      <w:proofErr w:type="spellEnd"/>
      <w:r w:rsidRPr="00B5316B">
        <w:rPr>
          <w:rFonts w:eastAsia="Times New Roman"/>
          <w:szCs w:val="22"/>
          <w:lang w:val="en-US"/>
        </w:rPr>
        <w:t xml:space="preserve"> </w:t>
      </w:r>
      <w:proofErr w:type="spellStart"/>
      <w:r w:rsidRPr="00B5316B">
        <w:rPr>
          <w:rFonts w:eastAsia="Times New Roman"/>
          <w:szCs w:val="22"/>
          <w:lang w:val="en-US"/>
        </w:rPr>
        <w:t>utilizatorilor</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reducerea</w:t>
      </w:r>
      <w:proofErr w:type="spellEnd"/>
      <w:r w:rsidRPr="00B5316B">
        <w:rPr>
          <w:rFonts w:eastAsia="Times New Roman"/>
          <w:szCs w:val="22"/>
          <w:lang w:val="en-US"/>
        </w:rPr>
        <w:t xml:space="preserve"> </w:t>
      </w:r>
      <w:proofErr w:type="spellStart"/>
      <w:r w:rsidRPr="00B5316B">
        <w:rPr>
          <w:rFonts w:eastAsia="Times New Roman"/>
          <w:szCs w:val="22"/>
          <w:lang w:val="en-US"/>
        </w:rPr>
        <w:t>riscului</w:t>
      </w:r>
      <w:proofErr w:type="spellEnd"/>
      <w:r w:rsidRPr="00B5316B">
        <w:rPr>
          <w:rFonts w:eastAsia="Times New Roman"/>
          <w:szCs w:val="22"/>
          <w:lang w:val="en-US"/>
        </w:rPr>
        <w:t xml:space="preserve"> de </w:t>
      </w:r>
      <w:proofErr w:type="spellStart"/>
      <w:r w:rsidRPr="00B5316B">
        <w:rPr>
          <w:rFonts w:eastAsia="Times New Roman"/>
          <w:szCs w:val="22"/>
          <w:lang w:val="en-US"/>
        </w:rPr>
        <w:t>accidentare</w:t>
      </w:r>
      <w:proofErr w:type="spellEnd"/>
      <w:r w:rsidRPr="00B5316B">
        <w:rPr>
          <w:rFonts w:eastAsia="Times New Roman"/>
          <w:szCs w:val="22"/>
          <w:lang w:val="en-US"/>
        </w:rPr>
        <w:t xml:space="preserve">. </w:t>
      </w:r>
      <w:proofErr w:type="spellStart"/>
      <w:r w:rsidRPr="00B5316B">
        <w:rPr>
          <w:rFonts w:eastAsia="Times New Roman"/>
          <w:szCs w:val="22"/>
          <w:lang w:val="en-US"/>
        </w:rPr>
        <w:t>Proiectul</w:t>
      </w:r>
      <w:proofErr w:type="spellEnd"/>
      <w:r w:rsidRPr="00B5316B">
        <w:rPr>
          <w:rFonts w:eastAsia="Times New Roman"/>
          <w:szCs w:val="22"/>
          <w:lang w:val="en-US"/>
        </w:rPr>
        <w:t xml:space="preserve"> include, de </w:t>
      </w:r>
      <w:proofErr w:type="spellStart"/>
      <w:r w:rsidRPr="00B5316B">
        <w:rPr>
          <w:rFonts w:eastAsia="Times New Roman"/>
          <w:szCs w:val="22"/>
          <w:lang w:val="en-US"/>
        </w:rPr>
        <w:t>asemenea</w:t>
      </w:r>
      <w:proofErr w:type="spellEnd"/>
      <w:r w:rsidRPr="00B5316B">
        <w:rPr>
          <w:rFonts w:eastAsia="Times New Roman"/>
          <w:szCs w:val="22"/>
          <w:lang w:val="en-US"/>
        </w:rPr>
        <w:t xml:space="preserve">, </w:t>
      </w:r>
      <w:proofErr w:type="spellStart"/>
      <w:r w:rsidRPr="00B5316B">
        <w:rPr>
          <w:rFonts w:eastAsia="Times New Roman"/>
          <w:szCs w:val="22"/>
          <w:lang w:val="en-US"/>
        </w:rPr>
        <w:t>elemente</w:t>
      </w:r>
      <w:proofErr w:type="spellEnd"/>
      <w:r w:rsidRPr="00B5316B">
        <w:rPr>
          <w:rFonts w:eastAsia="Times New Roman"/>
          <w:szCs w:val="22"/>
          <w:lang w:val="en-US"/>
        </w:rPr>
        <w:t xml:space="preserve"> de </w:t>
      </w:r>
      <w:proofErr w:type="spellStart"/>
      <w:r w:rsidRPr="00B5316B">
        <w:rPr>
          <w:rFonts w:eastAsia="Times New Roman"/>
          <w:szCs w:val="22"/>
          <w:lang w:val="en-US"/>
        </w:rPr>
        <w:t>semnalistică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orientare</w:t>
      </w:r>
      <w:proofErr w:type="spellEnd"/>
      <w:r w:rsidRPr="00B5316B">
        <w:rPr>
          <w:rFonts w:eastAsia="Times New Roman"/>
          <w:szCs w:val="22"/>
          <w:lang w:val="en-US"/>
        </w:rPr>
        <w:t xml:space="preserve">, </w:t>
      </w:r>
      <w:proofErr w:type="spellStart"/>
      <w:r w:rsidRPr="00B5316B">
        <w:rPr>
          <w:rFonts w:eastAsia="Times New Roman"/>
          <w:szCs w:val="22"/>
          <w:lang w:val="en-US"/>
        </w:rPr>
        <w:t>adaptate</w:t>
      </w:r>
      <w:proofErr w:type="spellEnd"/>
      <w:r w:rsidRPr="00B5316B">
        <w:rPr>
          <w:rFonts w:eastAsia="Times New Roman"/>
          <w:szCs w:val="22"/>
          <w:lang w:val="en-US"/>
        </w:rPr>
        <w:t xml:space="preserve"> </w:t>
      </w:r>
      <w:proofErr w:type="spellStart"/>
      <w:r w:rsidRPr="00B5316B">
        <w:rPr>
          <w:rFonts w:eastAsia="Times New Roman"/>
          <w:szCs w:val="22"/>
          <w:lang w:val="en-US"/>
        </w:rPr>
        <w:t>utilizării</w:t>
      </w:r>
      <w:proofErr w:type="spellEnd"/>
      <w:r w:rsidRPr="00B5316B">
        <w:rPr>
          <w:rFonts w:eastAsia="Times New Roman"/>
          <w:szCs w:val="22"/>
          <w:lang w:val="en-US"/>
        </w:rPr>
        <w:t xml:space="preserve"> de </w:t>
      </w:r>
      <w:proofErr w:type="spellStart"/>
      <w:r w:rsidRPr="00B5316B">
        <w:rPr>
          <w:rFonts w:eastAsia="Times New Roman"/>
          <w:szCs w:val="22"/>
          <w:lang w:val="en-US"/>
        </w:rPr>
        <w:t>către</w:t>
      </w:r>
      <w:proofErr w:type="spellEnd"/>
      <w:r w:rsidRPr="00B5316B">
        <w:rPr>
          <w:rFonts w:eastAsia="Times New Roman"/>
          <w:szCs w:val="22"/>
          <w:lang w:val="en-US"/>
        </w:rPr>
        <w:t xml:space="preserve"> </w:t>
      </w:r>
      <w:proofErr w:type="spellStart"/>
      <w:r w:rsidRPr="00B5316B">
        <w:rPr>
          <w:rFonts w:eastAsia="Times New Roman"/>
          <w:szCs w:val="22"/>
          <w:lang w:val="en-US"/>
        </w:rPr>
        <w:t>toți</w:t>
      </w:r>
      <w:proofErr w:type="spellEnd"/>
      <w:r w:rsidRPr="00B5316B">
        <w:rPr>
          <w:rFonts w:eastAsia="Times New Roman"/>
          <w:szCs w:val="22"/>
          <w:lang w:val="en-US"/>
        </w:rPr>
        <w:t xml:space="preserve"> </w:t>
      </w:r>
      <w:proofErr w:type="spellStart"/>
      <w:r w:rsidRPr="00B5316B">
        <w:rPr>
          <w:rFonts w:eastAsia="Times New Roman"/>
          <w:szCs w:val="22"/>
          <w:lang w:val="en-US"/>
        </w:rPr>
        <w:t>beneficiarii</w:t>
      </w:r>
      <w:proofErr w:type="spellEnd"/>
      <w:r w:rsidRPr="00B5316B">
        <w:rPr>
          <w:rFonts w:eastAsia="Times New Roman"/>
          <w:szCs w:val="22"/>
          <w:lang w:val="en-US"/>
        </w:rPr>
        <w:t xml:space="preserve">, </w:t>
      </w:r>
      <w:proofErr w:type="spellStart"/>
      <w:r w:rsidRPr="00B5316B">
        <w:rPr>
          <w:rFonts w:eastAsia="Times New Roman"/>
          <w:szCs w:val="22"/>
          <w:lang w:val="en-US"/>
        </w:rPr>
        <w:t>inclusiv</w:t>
      </w:r>
      <w:proofErr w:type="spellEnd"/>
      <w:r w:rsidRPr="00B5316B">
        <w:rPr>
          <w:rFonts w:eastAsia="Times New Roman"/>
          <w:szCs w:val="22"/>
          <w:lang w:val="en-US"/>
        </w:rPr>
        <w:t xml:space="preserve"> de </w:t>
      </w:r>
      <w:proofErr w:type="spellStart"/>
      <w:r w:rsidRPr="00B5316B">
        <w:rPr>
          <w:rFonts w:eastAsia="Times New Roman"/>
          <w:szCs w:val="22"/>
          <w:lang w:val="en-US"/>
        </w:rPr>
        <w:t>către</w:t>
      </w:r>
      <w:proofErr w:type="spellEnd"/>
      <w:r w:rsidRPr="00B5316B">
        <w:rPr>
          <w:rFonts w:eastAsia="Times New Roman"/>
          <w:szCs w:val="22"/>
          <w:lang w:val="en-US"/>
        </w:rPr>
        <w:t xml:space="preserve"> </w:t>
      </w:r>
      <w:proofErr w:type="spellStart"/>
      <w:r w:rsidRPr="00B5316B">
        <w:rPr>
          <w:rFonts w:eastAsia="Times New Roman"/>
          <w:szCs w:val="22"/>
          <w:lang w:val="en-US"/>
        </w:rPr>
        <w:t>persoanele</w:t>
      </w:r>
      <w:proofErr w:type="spellEnd"/>
      <w:r w:rsidRPr="00B5316B">
        <w:rPr>
          <w:rFonts w:eastAsia="Times New Roman"/>
          <w:szCs w:val="22"/>
          <w:lang w:val="en-US"/>
        </w:rPr>
        <w:t xml:space="preserve"> cu </w:t>
      </w:r>
      <w:proofErr w:type="spellStart"/>
      <w:r w:rsidRPr="00B5316B">
        <w:rPr>
          <w:rFonts w:eastAsia="Times New Roman"/>
          <w:szCs w:val="22"/>
          <w:lang w:val="en-US"/>
        </w:rPr>
        <w:t>dizabilități</w:t>
      </w:r>
      <w:proofErr w:type="spellEnd"/>
      <w:r w:rsidRPr="00B5316B">
        <w:rPr>
          <w:rFonts w:eastAsia="Times New Roman"/>
          <w:szCs w:val="22"/>
          <w:lang w:val="en-US"/>
        </w:rPr>
        <w:t xml:space="preserve">, </w:t>
      </w:r>
      <w:proofErr w:type="spellStart"/>
      <w:r w:rsidRPr="00B5316B">
        <w:rPr>
          <w:rFonts w:eastAsia="Times New Roman"/>
          <w:szCs w:val="22"/>
          <w:lang w:val="en-US"/>
        </w:rPr>
        <w:t>respectiv</w:t>
      </w:r>
      <w:proofErr w:type="spellEnd"/>
      <w:r w:rsidRPr="00B5316B">
        <w:rPr>
          <w:rFonts w:eastAsia="Times New Roman"/>
          <w:szCs w:val="22"/>
          <w:lang w:val="en-US"/>
        </w:rPr>
        <w:t xml:space="preserve"> </w:t>
      </w:r>
      <w:proofErr w:type="spellStart"/>
      <w:r w:rsidRPr="00B5316B">
        <w:rPr>
          <w:rFonts w:eastAsia="Times New Roman"/>
          <w:szCs w:val="22"/>
          <w:lang w:val="en-US"/>
        </w:rPr>
        <w:t>marcaje</w:t>
      </w:r>
      <w:proofErr w:type="spellEnd"/>
      <w:r w:rsidRPr="00B5316B">
        <w:rPr>
          <w:rFonts w:eastAsia="Times New Roman"/>
          <w:szCs w:val="22"/>
          <w:lang w:val="en-US"/>
        </w:rPr>
        <w:t xml:space="preserve"> tactile, </w:t>
      </w:r>
      <w:proofErr w:type="spellStart"/>
      <w:r w:rsidRPr="00B5316B">
        <w:rPr>
          <w:rFonts w:eastAsia="Times New Roman"/>
          <w:szCs w:val="22"/>
          <w:lang w:val="en-US"/>
        </w:rPr>
        <w:t>mână</w:t>
      </w:r>
      <w:proofErr w:type="spellEnd"/>
      <w:r w:rsidRPr="00B5316B">
        <w:rPr>
          <w:rFonts w:eastAsia="Times New Roman"/>
          <w:szCs w:val="22"/>
          <w:lang w:val="en-US"/>
        </w:rPr>
        <w:t xml:space="preserve"> </w:t>
      </w:r>
      <w:proofErr w:type="spellStart"/>
      <w:r w:rsidRPr="00B5316B">
        <w:rPr>
          <w:rFonts w:eastAsia="Times New Roman"/>
          <w:szCs w:val="22"/>
          <w:lang w:val="en-US"/>
        </w:rPr>
        <w:t>curentă</w:t>
      </w:r>
      <w:proofErr w:type="spellEnd"/>
      <w:r w:rsidRPr="00B5316B">
        <w:rPr>
          <w:rFonts w:eastAsia="Times New Roman"/>
          <w:szCs w:val="22"/>
          <w:lang w:val="en-US"/>
        </w:rPr>
        <w:t xml:space="preserve">, </w:t>
      </w:r>
      <w:proofErr w:type="spellStart"/>
      <w:r w:rsidRPr="00B5316B">
        <w:rPr>
          <w:rFonts w:eastAsia="Times New Roman"/>
          <w:szCs w:val="22"/>
          <w:lang w:val="en-US"/>
        </w:rPr>
        <w:t>denumirea</w:t>
      </w:r>
      <w:proofErr w:type="spellEnd"/>
      <w:r w:rsidRPr="00B5316B">
        <w:rPr>
          <w:rFonts w:eastAsia="Times New Roman"/>
          <w:szCs w:val="22"/>
          <w:lang w:val="en-US"/>
        </w:rPr>
        <w:t xml:space="preserve"> </w:t>
      </w:r>
      <w:proofErr w:type="spellStart"/>
      <w:r w:rsidRPr="00B5316B">
        <w:rPr>
          <w:rFonts w:eastAsia="Times New Roman"/>
          <w:szCs w:val="22"/>
          <w:lang w:val="en-US"/>
        </w:rPr>
        <w:t>încăperilor</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Braille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alte</w:t>
      </w:r>
      <w:proofErr w:type="spellEnd"/>
      <w:r w:rsidRPr="00B5316B">
        <w:rPr>
          <w:rFonts w:eastAsia="Times New Roman"/>
          <w:szCs w:val="22"/>
          <w:lang w:val="en-US"/>
        </w:rPr>
        <w:t xml:space="preserve"> </w:t>
      </w:r>
      <w:proofErr w:type="spellStart"/>
      <w:r w:rsidRPr="00B5316B">
        <w:rPr>
          <w:rFonts w:eastAsia="Times New Roman"/>
          <w:szCs w:val="22"/>
          <w:lang w:val="en-US"/>
        </w:rPr>
        <w:t>elemente</w:t>
      </w:r>
      <w:proofErr w:type="spellEnd"/>
      <w:r w:rsidRPr="00B5316B">
        <w:rPr>
          <w:rFonts w:eastAsia="Times New Roman"/>
          <w:szCs w:val="22"/>
          <w:lang w:val="en-US"/>
        </w:rPr>
        <w:t xml:space="preserve"> de </w:t>
      </w:r>
      <w:proofErr w:type="spellStart"/>
      <w:r w:rsidRPr="00B5316B">
        <w:rPr>
          <w:rFonts w:eastAsia="Times New Roman"/>
          <w:szCs w:val="22"/>
          <w:lang w:val="en-US"/>
        </w:rPr>
        <w:t>identificare</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ghidare</w:t>
      </w:r>
      <w:proofErr w:type="spellEnd"/>
      <w:r w:rsidRPr="00B5316B">
        <w:rPr>
          <w:rFonts w:eastAsia="Times New Roman"/>
          <w:szCs w:val="22"/>
          <w:lang w:val="en-US"/>
        </w:rPr>
        <w:t xml:space="preserve"> a </w:t>
      </w:r>
      <w:proofErr w:type="spellStart"/>
      <w:r w:rsidRPr="00B5316B">
        <w:rPr>
          <w:rFonts w:eastAsia="Times New Roman"/>
          <w:szCs w:val="22"/>
          <w:lang w:val="en-US"/>
        </w:rPr>
        <w:t>traseelor</w:t>
      </w:r>
      <w:proofErr w:type="spellEnd"/>
      <w:r w:rsidRPr="00B5316B">
        <w:rPr>
          <w:rFonts w:eastAsia="Times New Roman"/>
          <w:szCs w:val="22"/>
          <w:lang w:val="en-US"/>
        </w:rPr>
        <w:t>.</w:t>
      </w:r>
    </w:p>
    <w:p w14:paraId="6B7A1C89" w14:textId="77777777" w:rsidR="00B01E01" w:rsidRPr="00B5316B" w:rsidRDefault="00B01E01" w:rsidP="00B01E01">
      <w:pPr>
        <w:pStyle w:val="NormalWeb"/>
        <w:spacing w:beforeAutospacing="0" w:afterAutospacing="0"/>
        <w:rPr>
          <w:lang w:val="en-US"/>
        </w:rPr>
      </w:pP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ceea</w:t>
      </w:r>
      <w:proofErr w:type="spellEnd"/>
      <w:r w:rsidRPr="00B5316B">
        <w:rPr>
          <w:rFonts w:eastAsia="Times New Roman"/>
          <w:szCs w:val="22"/>
          <w:lang w:val="en-US"/>
        </w:rPr>
        <w:t xml:space="preserve"> </w:t>
      </w:r>
      <w:proofErr w:type="spellStart"/>
      <w:r w:rsidRPr="00B5316B">
        <w:rPr>
          <w:rFonts w:eastAsia="Times New Roman"/>
          <w:szCs w:val="22"/>
          <w:lang w:val="en-US"/>
        </w:rPr>
        <w:t>ce</w:t>
      </w:r>
      <w:proofErr w:type="spellEnd"/>
      <w:r w:rsidRPr="00B5316B">
        <w:rPr>
          <w:rFonts w:eastAsia="Times New Roman"/>
          <w:szCs w:val="22"/>
          <w:lang w:val="en-US"/>
        </w:rPr>
        <w:t xml:space="preserve"> </w:t>
      </w:r>
      <w:proofErr w:type="spellStart"/>
      <w:r w:rsidRPr="00B5316B">
        <w:rPr>
          <w:rFonts w:eastAsia="Times New Roman"/>
          <w:szCs w:val="22"/>
          <w:lang w:val="en-US"/>
        </w:rPr>
        <w:t>privește</w:t>
      </w:r>
      <w:proofErr w:type="spellEnd"/>
      <w:r w:rsidRPr="00B5316B">
        <w:rPr>
          <w:rFonts w:eastAsia="Times New Roman"/>
          <w:szCs w:val="22"/>
          <w:lang w:val="en-US"/>
        </w:rPr>
        <w:t xml:space="preserve"> </w:t>
      </w:r>
      <w:proofErr w:type="spellStart"/>
      <w:r w:rsidRPr="00B5316B">
        <w:rPr>
          <w:rFonts w:eastAsia="Times New Roman"/>
          <w:szCs w:val="22"/>
          <w:lang w:val="en-US"/>
        </w:rPr>
        <w:t>accesibilitatea</w:t>
      </w:r>
      <w:proofErr w:type="spellEnd"/>
      <w:r w:rsidRPr="00B5316B">
        <w:rPr>
          <w:rFonts w:eastAsia="Times New Roman"/>
          <w:szCs w:val="22"/>
          <w:lang w:val="en-US"/>
        </w:rPr>
        <w:t xml:space="preserve">, </w:t>
      </w:r>
      <w:proofErr w:type="spellStart"/>
      <w:r w:rsidRPr="00B5316B">
        <w:rPr>
          <w:rFonts w:eastAsia="Times New Roman"/>
          <w:szCs w:val="22"/>
          <w:lang w:val="en-US"/>
        </w:rPr>
        <w:t>soluția</w:t>
      </w:r>
      <w:proofErr w:type="spellEnd"/>
      <w:r w:rsidRPr="00B5316B">
        <w:rPr>
          <w:rFonts w:eastAsia="Times New Roman"/>
          <w:szCs w:val="22"/>
          <w:lang w:val="en-US"/>
        </w:rPr>
        <w:t xml:space="preserve"> </w:t>
      </w:r>
      <w:proofErr w:type="spellStart"/>
      <w:r w:rsidRPr="00B5316B">
        <w:rPr>
          <w:rFonts w:eastAsia="Times New Roman"/>
          <w:szCs w:val="22"/>
          <w:lang w:val="en-US"/>
        </w:rPr>
        <w:t>tehnică</w:t>
      </w:r>
      <w:proofErr w:type="spellEnd"/>
      <w:r w:rsidRPr="00B5316B">
        <w:rPr>
          <w:rFonts w:eastAsia="Times New Roman"/>
          <w:szCs w:val="22"/>
          <w:lang w:val="en-US"/>
        </w:rPr>
        <w:t xml:space="preserve"> include </w:t>
      </w:r>
      <w:proofErr w:type="spellStart"/>
      <w:r w:rsidRPr="00B5316B">
        <w:rPr>
          <w:rFonts w:eastAsia="Times New Roman"/>
          <w:szCs w:val="22"/>
          <w:lang w:val="en-US"/>
        </w:rPr>
        <w:t>măsuri</w:t>
      </w:r>
      <w:proofErr w:type="spellEnd"/>
      <w:r w:rsidRPr="00B5316B">
        <w:rPr>
          <w:rFonts w:eastAsia="Times New Roman"/>
          <w:szCs w:val="22"/>
          <w:lang w:val="en-US"/>
        </w:rPr>
        <w:t xml:space="preserve"> dedicate </w:t>
      </w:r>
      <w:proofErr w:type="spellStart"/>
      <w:r w:rsidRPr="00B5316B">
        <w:rPr>
          <w:rFonts w:eastAsia="Times New Roman"/>
          <w:szCs w:val="22"/>
          <w:lang w:val="en-US"/>
        </w:rPr>
        <w:t>persoanelor</w:t>
      </w:r>
      <w:proofErr w:type="spellEnd"/>
      <w:r w:rsidRPr="00B5316B">
        <w:rPr>
          <w:rFonts w:eastAsia="Times New Roman"/>
          <w:szCs w:val="22"/>
          <w:lang w:val="en-US"/>
        </w:rPr>
        <w:t xml:space="preserve"> cu </w:t>
      </w:r>
      <w:proofErr w:type="spellStart"/>
      <w:r w:rsidRPr="00B5316B">
        <w:rPr>
          <w:rFonts w:eastAsia="Times New Roman"/>
          <w:szCs w:val="22"/>
          <w:lang w:val="en-US"/>
        </w:rPr>
        <w:t>dizabilități</w:t>
      </w:r>
      <w:proofErr w:type="spellEnd"/>
      <w:r w:rsidRPr="00B5316B">
        <w:rPr>
          <w:rFonts w:eastAsia="Times New Roman"/>
          <w:szCs w:val="22"/>
          <w:lang w:val="en-US"/>
        </w:rPr>
        <w:t xml:space="preserve">, </w:t>
      </w:r>
      <w:proofErr w:type="spellStart"/>
      <w:r w:rsidRPr="00B5316B">
        <w:rPr>
          <w:rFonts w:eastAsia="Times New Roman"/>
          <w:szCs w:val="22"/>
          <w:lang w:val="en-US"/>
        </w:rPr>
        <w:t>respectiv</w:t>
      </w:r>
      <w:proofErr w:type="spellEnd"/>
      <w:r w:rsidRPr="00B5316B">
        <w:rPr>
          <w:rFonts w:eastAsia="Times New Roman"/>
          <w:szCs w:val="22"/>
          <w:lang w:val="en-US"/>
        </w:rPr>
        <w:t xml:space="preserve"> </w:t>
      </w:r>
      <w:proofErr w:type="spellStart"/>
      <w:r w:rsidRPr="00B5316B">
        <w:rPr>
          <w:rFonts w:eastAsia="Times New Roman"/>
          <w:szCs w:val="22"/>
          <w:lang w:val="en-US"/>
        </w:rPr>
        <w:t>acces</w:t>
      </w:r>
      <w:proofErr w:type="spellEnd"/>
      <w:r w:rsidRPr="00B5316B">
        <w:rPr>
          <w:rFonts w:eastAsia="Times New Roman"/>
          <w:szCs w:val="22"/>
          <w:lang w:val="en-US"/>
        </w:rPr>
        <w:t xml:space="preserve"> </w:t>
      </w:r>
      <w:proofErr w:type="spellStart"/>
      <w:r w:rsidRPr="00B5316B">
        <w:rPr>
          <w:rFonts w:eastAsia="Times New Roman"/>
          <w:szCs w:val="22"/>
          <w:lang w:val="en-US"/>
        </w:rPr>
        <w:t>adaptat</w:t>
      </w:r>
      <w:proofErr w:type="spellEnd"/>
      <w:r w:rsidRPr="00B5316B">
        <w:rPr>
          <w:rFonts w:eastAsia="Times New Roman"/>
          <w:szCs w:val="22"/>
          <w:lang w:val="en-US"/>
        </w:rPr>
        <w:t xml:space="preserve"> la </w:t>
      </w:r>
      <w:proofErr w:type="spellStart"/>
      <w:r w:rsidRPr="00B5316B">
        <w:rPr>
          <w:rFonts w:eastAsia="Times New Roman"/>
          <w:szCs w:val="22"/>
          <w:lang w:val="en-US"/>
        </w:rPr>
        <w:t>nivelul</w:t>
      </w:r>
      <w:proofErr w:type="spellEnd"/>
      <w:r w:rsidRPr="00B5316B">
        <w:rPr>
          <w:rFonts w:eastAsia="Times New Roman"/>
          <w:szCs w:val="22"/>
          <w:lang w:val="en-US"/>
        </w:rPr>
        <w:t xml:space="preserve"> </w:t>
      </w:r>
      <w:proofErr w:type="spellStart"/>
      <w:r w:rsidRPr="00B5316B">
        <w:rPr>
          <w:rFonts w:eastAsia="Times New Roman"/>
          <w:szCs w:val="22"/>
          <w:lang w:val="en-US"/>
        </w:rPr>
        <w:t>clădirii</w:t>
      </w:r>
      <w:proofErr w:type="spellEnd"/>
      <w:r w:rsidRPr="00B5316B">
        <w:rPr>
          <w:rFonts w:eastAsia="Times New Roman"/>
          <w:szCs w:val="22"/>
          <w:lang w:val="en-US"/>
        </w:rPr>
        <w:t xml:space="preserve">, </w:t>
      </w:r>
      <w:proofErr w:type="spellStart"/>
      <w:r w:rsidRPr="00B5316B">
        <w:rPr>
          <w:rFonts w:eastAsia="Times New Roman"/>
          <w:szCs w:val="22"/>
          <w:lang w:val="en-US"/>
        </w:rPr>
        <w:t>uși</w:t>
      </w:r>
      <w:proofErr w:type="spellEnd"/>
      <w:r w:rsidRPr="00B5316B">
        <w:rPr>
          <w:rFonts w:eastAsia="Times New Roman"/>
          <w:szCs w:val="22"/>
          <w:lang w:val="en-US"/>
        </w:rPr>
        <w:t xml:space="preserve"> </w:t>
      </w:r>
      <w:proofErr w:type="spellStart"/>
      <w:r w:rsidRPr="00B5316B">
        <w:rPr>
          <w:rFonts w:eastAsia="Times New Roman"/>
          <w:szCs w:val="22"/>
          <w:lang w:val="en-US"/>
        </w:rPr>
        <w:t>fără</w:t>
      </w:r>
      <w:proofErr w:type="spellEnd"/>
      <w:r w:rsidRPr="00B5316B">
        <w:rPr>
          <w:rFonts w:eastAsia="Times New Roman"/>
          <w:szCs w:val="22"/>
          <w:lang w:val="en-US"/>
        </w:rPr>
        <w:t xml:space="preserve"> </w:t>
      </w:r>
      <w:proofErr w:type="spellStart"/>
      <w:r w:rsidRPr="00B5316B">
        <w:rPr>
          <w:rFonts w:eastAsia="Times New Roman"/>
          <w:szCs w:val="22"/>
          <w:lang w:val="en-US"/>
        </w:rPr>
        <w:t>prag</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cu </w:t>
      </w:r>
      <w:proofErr w:type="spellStart"/>
      <w:r w:rsidRPr="00B5316B">
        <w:rPr>
          <w:rFonts w:eastAsia="Times New Roman"/>
          <w:szCs w:val="22"/>
          <w:lang w:val="en-US"/>
        </w:rPr>
        <w:t>lățimi</w:t>
      </w:r>
      <w:proofErr w:type="spellEnd"/>
      <w:r w:rsidRPr="00B5316B">
        <w:rPr>
          <w:rFonts w:eastAsia="Times New Roman"/>
          <w:szCs w:val="22"/>
          <w:lang w:val="en-US"/>
        </w:rPr>
        <w:t xml:space="preserve"> </w:t>
      </w:r>
      <w:proofErr w:type="spellStart"/>
      <w:r w:rsidRPr="00B5316B">
        <w:rPr>
          <w:rFonts w:eastAsia="Times New Roman"/>
          <w:szCs w:val="22"/>
          <w:lang w:val="en-US"/>
        </w:rPr>
        <w:t>corespunzătoare</w:t>
      </w:r>
      <w:proofErr w:type="spellEnd"/>
      <w:r w:rsidRPr="00B5316B">
        <w:rPr>
          <w:rFonts w:eastAsia="Times New Roman"/>
          <w:szCs w:val="22"/>
          <w:lang w:val="en-US"/>
        </w:rPr>
        <w:t xml:space="preserve">, </w:t>
      </w:r>
      <w:proofErr w:type="spellStart"/>
      <w:r w:rsidRPr="00B5316B">
        <w:rPr>
          <w:rFonts w:eastAsia="Times New Roman"/>
          <w:szCs w:val="22"/>
          <w:lang w:val="en-US"/>
        </w:rPr>
        <w:t>grup</w:t>
      </w:r>
      <w:proofErr w:type="spellEnd"/>
      <w:r w:rsidRPr="00B5316B">
        <w:rPr>
          <w:rFonts w:eastAsia="Times New Roman"/>
          <w:szCs w:val="22"/>
          <w:lang w:val="en-US"/>
        </w:rPr>
        <w:t xml:space="preserve"> </w:t>
      </w:r>
      <w:proofErr w:type="spellStart"/>
      <w:r w:rsidRPr="00B5316B">
        <w:rPr>
          <w:rFonts w:eastAsia="Times New Roman"/>
          <w:szCs w:val="22"/>
          <w:lang w:val="en-US"/>
        </w:rPr>
        <w:t>sanitar</w:t>
      </w:r>
      <w:proofErr w:type="spellEnd"/>
      <w:r w:rsidRPr="00B5316B">
        <w:rPr>
          <w:rFonts w:eastAsia="Times New Roman"/>
          <w:szCs w:val="22"/>
          <w:lang w:val="en-US"/>
        </w:rPr>
        <w:t xml:space="preserve"> </w:t>
      </w:r>
      <w:proofErr w:type="spellStart"/>
      <w:r w:rsidRPr="00B5316B">
        <w:rPr>
          <w:rFonts w:eastAsia="Times New Roman"/>
          <w:szCs w:val="22"/>
          <w:lang w:val="en-US"/>
        </w:rPr>
        <w:t>accesibil</w:t>
      </w:r>
      <w:proofErr w:type="spellEnd"/>
      <w:r w:rsidRPr="00B5316B">
        <w:rPr>
          <w:rFonts w:eastAsia="Times New Roman"/>
          <w:szCs w:val="22"/>
          <w:lang w:val="en-US"/>
        </w:rPr>
        <w:t xml:space="preserve">, </w:t>
      </w:r>
      <w:proofErr w:type="spellStart"/>
      <w:r w:rsidRPr="00B5316B">
        <w:rPr>
          <w:rFonts w:eastAsia="Times New Roman"/>
          <w:szCs w:val="22"/>
          <w:lang w:val="en-US"/>
        </w:rPr>
        <w:t>marcaje</w:t>
      </w:r>
      <w:proofErr w:type="spellEnd"/>
      <w:r w:rsidRPr="00B5316B">
        <w:rPr>
          <w:rFonts w:eastAsia="Times New Roman"/>
          <w:szCs w:val="22"/>
          <w:lang w:val="en-US"/>
        </w:rPr>
        <w:t xml:space="preserve"> tactile, parapet </w:t>
      </w:r>
      <w:proofErr w:type="spellStart"/>
      <w:r w:rsidRPr="00B5316B">
        <w:rPr>
          <w:rFonts w:eastAsia="Times New Roman"/>
          <w:szCs w:val="22"/>
          <w:lang w:val="en-US"/>
        </w:rPr>
        <w:t>coborât</w:t>
      </w:r>
      <w:proofErr w:type="spellEnd"/>
      <w:r w:rsidRPr="00B5316B">
        <w:rPr>
          <w:rFonts w:eastAsia="Times New Roman"/>
          <w:szCs w:val="22"/>
          <w:lang w:val="en-US"/>
        </w:rPr>
        <w:t xml:space="preserve"> la </w:t>
      </w:r>
      <w:proofErr w:type="spellStart"/>
      <w:r w:rsidRPr="00B5316B">
        <w:rPr>
          <w:rFonts w:eastAsia="Times New Roman"/>
          <w:szCs w:val="22"/>
          <w:lang w:val="en-US"/>
        </w:rPr>
        <w:t>ferestre</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utilizarea</w:t>
      </w:r>
      <w:proofErr w:type="spellEnd"/>
      <w:r w:rsidRPr="00B5316B">
        <w:rPr>
          <w:rFonts w:eastAsia="Times New Roman"/>
          <w:szCs w:val="22"/>
          <w:lang w:val="en-US"/>
        </w:rPr>
        <w:t xml:space="preserve"> din </w:t>
      </w:r>
      <w:proofErr w:type="spellStart"/>
      <w:r w:rsidRPr="00B5316B">
        <w:rPr>
          <w:rFonts w:eastAsia="Times New Roman"/>
          <w:szCs w:val="22"/>
          <w:lang w:val="en-US"/>
        </w:rPr>
        <w:t>scaun</w:t>
      </w:r>
      <w:proofErr w:type="spellEnd"/>
      <w:r w:rsidRPr="00B5316B">
        <w:rPr>
          <w:rFonts w:eastAsia="Times New Roman"/>
          <w:szCs w:val="22"/>
          <w:lang w:val="en-US"/>
        </w:rPr>
        <w:t xml:space="preserve"> </w:t>
      </w:r>
      <w:proofErr w:type="spellStart"/>
      <w:r w:rsidRPr="00B5316B">
        <w:rPr>
          <w:rFonts w:eastAsia="Times New Roman"/>
          <w:szCs w:val="22"/>
          <w:lang w:val="en-US"/>
        </w:rPr>
        <w:t>rulant</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dotarea</w:t>
      </w:r>
      <w:proofErr w:type="spellEnd"/>
      <w:r w:rsidRPr="00B5316B">
        <w:rPr>
          <w:rFonts w:eastAsia="Times New Roman"/>
          <w:szCs w:val="22"/>
          <w:lang w:val="en-US"/>
        </w:rPr>
        <w:t xml:space="preserve"> </w:t>
      </w:r>
      <w:proofErr w:type="spellStart"/>
      <w:r w:rsidRPr="00B5316B">
        <w:rPr>
          <w:rFonts w:eastAsia="Times New Roman"/>
          <w:szCs w:val="22"/>
          <w:lang w:val="en-US"/>
        </w:rPr>
        <w:t>investiției</w:t>
      </w:r>
      <w:proofErr w:type="spellEnd"/>
      <w:r w:rsidRPr="00B5316B">
        <w:rPr>
          <w:rFonts w:eastAsia="Times New Roman"/>
          <w:szCs w:val="22"/>
          <w:lang w:val="en-US"/>
        </w:rPr>
        <w:t xml:space="preserve"> cu elevator cu </w:t>
      </w:r>
      <w:proofErr w:type="spellStart"/>
      <w:r w:rsidRPr="00B5316B">
        <w:rPr>
          <w:rFonts w:eastAsia="Times New Roman"/>
          <w:szCs w:val="22"/>
          <w:lang w:val="en-US"/>
        </w:rPr>
        <w:t>șenile</w:t>
      </w:r>
      <w:proofErr w:type="spellEnd"/>
      <w:r w:rsidRPr="00B5316B">
        <w:rPr>
          <w:rFonts w:eastAsia="Times New Roman"/>
          <w:szCs w:val="22"/>
          <w:lang w:val="en-US"/>
        </w:rPr>
        <w:t xml:space="preserve">, </w:t>
      </w:r>
      <w:proofErr w:type="spellStart"/>
      <w:r w:rsidRPr="00B5316B">
        <w:rPr>
          <w:rFonts w:eastAsia="Times New Roman"/>
          <w:szCs w:val="22"/>
          <w:lang w:val="en-US"/>
        </w:rPr>
        <w:t>operat</w:t>
      </w:r>
      <w:proofErr w:type="spellEnd"/>
      <w:r w:rsidRPr="00B5316B">
        <w:rPr>
          <w:rFonts w:eastAsia="Times New Roman"/>
          <w:szCs w:val="22"/>
          <w:lang w:val="en-US"/>
        </w:rPr>
        <w:t xml:space="preserve"> de o </w:t>
      </w:r>
      <w:proofErr w:type="spellStart"/>
      <w:r w:rsidRPr="00B5316B">
        <w:rPr>
          <w:rFonts w:eastAsia="Times New Roman"/>
          <w:szCs w:val="22"/>
          <w:lang w:val="en-US"/>
        </w:rPr>
        <w:t>persoană</w:t>
      </w:r>
      <w:proofErr w:type="spellEnd"/>
      <w:r w:rsidRPr="00B5316B">
        <w:rPr>
          <w:rFonts w:eastAsia="Times New Roman"/>
          <w:szCs w:val="22"/>
          <w:lang w:val="en-US"/>
        </w:rPr>
        <w:t xml:space="preserve"> </w:t>
      </w:r>
      <w:proofErr w:type="spellStart"/>
      <w:r w:rsidRPr="00B5316B">
        <w:rPr>
          <w:rFonts w:eastAsia="Times New Roman"/>
          <w:szCs w:val="22"/>
          <w:lang w:val="en-US"/>
        </w:rPr>
        <w:t>însoțitoare</w:t>
      </w:r>
      <w:proofErr w:type="spellEnd"/>
      <w:r w:rsidRPr="00B5316B">
        <w:rPr>
          <w:rFonts w:eastAsia="Times New Roman"/>
          <w:szCs w:val="22"/>
          <w:lang w:val="en-US"/>
        </w:rPr>
        <w:t xml:space="preserve">, </w:t>
      </w:r>
      <w:proofErr w:type="spellStart"/>
      <w:r w:rsidRPr="00B5316B">
        <w:rPr>
          <w:rFonts w:eastAsia="Times New Roman"/>
          <w:szCs w:val="22"/>
          <w:lang w:val="en-US"/>
        </w:rPr>
        <w:t>pentru</w:t>
      </w:r>
      <w:proofErr w:type="spellEnd"/>
      <w:r w:rsidRPr="00B5316B">
        <w:rPr>
          <w:rFonts w:eastAsia="Times New Roman"/>
          <w:szCs w:val="22"/>
          <w:lang w:val="en-US"/>
        </w:rPr>
        <w:t xml:space="preserve"> </w:t>
      </w:r>
      <w:proofErr w:type="spellStart"/>
      <w:r w:rsidRPr="00B5316B">
        <w:rPr>
          <w:rFonts w:eastAsia="Times New Roman"/>
          <w:szCs w:val="22"/>
          <w:lang w:val="en-US"/>
        </w:rPr>
        <w:t>accesul</w:t>
      </w:r>
      <w:proofErr w:type="spellEnd"/>
      <w:r w:rsidRPr="00B5316B">
        <w:rPr>
          <w:rFonts w:eastAsia="Times New Roman"/>
          <w:szCs w:val="22"/>
          <w:lang w:val="en-US"/>
        </w:rPr>
        <w:t xml:space="preserve"> la </w:t>
      </w:r>
      <w:proofErr w:type="spellStart"/>
      <w:r w:rsidRPr="00B5316B">
        <w:rPr>
          <w:rFonts w:eastAsia="Times New Roman"/>
          <w:szCs w:val="22"/>
          <w:lang w:val="en-US"/>
        </w:rPr>
        <w:t>nivelurile</w:t>
      </w:r>
      <w:proofErr w:type="spellEnd"/>
      <w:r w:rsidRPr="00B5316B">
        <w:rPr>
          <w:rFonts w:eastAsia="Times New Roman"/>
          <w:szCs w:val="22"/>
          <w:lang w:val="en-US"/>
        </w:rPr>
        <w:t xml:space="preserve"> </w:t>
      </w:r>
      <w:proofErr w:type="spellStart"/>
      <w:r w:rsidRPr="00B5316B">
        <w:rPr>
          <w:rFonts w:eastAsia="Times New Roman"/>
          <w:szCs w:val="22"/>
          <w:lang w:val="en-US"/>
        </w:rPr>
        <w:t>superioare</w:t>
      </w:r>
      <w:proofErr w:type="spellEnd"/>
      <w:r w:rsidRPr="00B5316B">
        <w:rPr>
          <w:rFonts w:eastAsia="Times New Roman"/>
          <w:szCs w:val="22"/>
          <w:lang w:val="en-US"/>
        </w:rPr>
        <w:t xml:space="preserve">. </w:t>
      </w:r>
      <w:proofErr w:type="spellStart"/>
      <w:r w:rsidRPr="00B5316B">
        <w:rPr>
          <w:rFonts w:eastAsia="Times New Roman"/>
          <w:szCs w:val="22"/>
          <w:lang w:val="en-US"/>
        </w:rPr>
        <w:t>Aceste</w:t>
      </w:r>
      <w:proofErr w:type="spellEnd"/>
      <w:r w:rsidRPr="00B5316B">
        <w:rPr>
          <w:rFonts w:eastAsia="Times New Roman"/>
          <w:szCs w:val="22"/>
          <w:lang w:val="en-US"/>
        </w:rPr>
        <w:t xml:space="preserve"> </w:t>
      </w:r>
      <w:proofErr w:type="spellStart"/>
      <w:r w:rsidRPr="00B5316B">
        <w:rPr>
          <w:rFonts w:eastAsia="Times New Roman"/>
          <w:szCs w:val="22"/>
          <w:lang w:val="en-US"/>
        </w:rPr>
        <w:t>măsuri</w:t>
      </w:r>
      <w:proofErr w:type="spellEnd"/>
      <w:r w:rsidRPr="00B5316B">
        <w:rPr>
          <w:rFonts w:eastAsia="Times New Roman"/>
          <w:szCs w:val="22"/>
          <w:lang w:val="en-US"/>
        </w:rPr>
        <w:t xml:space="preserve"> sunt </w:t>
      </w:r>
      <w:proofErr w:type="spellStart"/>
      <w:r w:rsidRPr="00B5316B">
        <w:rPr>
          <w:rFonts w:eastAsia="Times New Roman"/>
          <w:szCs w:val="22"/>
          <w:lang w:val="en-US"/>
        </w:rPr>
        <w:t>completate</w:t>
      </w:r>
      <w:proofErr w:type="spellEnd"/>
      <w:r w:rsidRPr="00B5316B">
        <w:rPr>
          <w:rFonts w:eastAsia="Times New Roman"/>
          <w:szCs w:val="22"/>
          <w:lang w:val="en-US"/>
        </w:rPr>
        <w:t xml:space="preserve"> de </w:t>
      </w:r>
      <w:proofErr w:type="spellStart"/>
      <w:r w:rsidRPr="00B5316B">
        <w:rPr>
          <w:rFonts w:eastAsia="Times New Roman"/>
          <w:szCs w:val="22"/>
          <w:lang w:val="en-US"/>
        </w:rPr>
        <w:t>organizarea</w:t>
      </w:r>
      <w:proofErr w:type="spellEnd"/>
      <w:r w:rsidRPr="00B5316B">
        <w:rPr>
          <w:rFonts w:eastAsia="Times New Roman"/>
          <w:szCs w:val="22"/>
          <w:lang w:val="en-US"/>
        </w:rPr>
        <w:t xml:space="preserve"> </w:t>
      </w:r>
      <w:proofErr w:type="spellStart"/>
      <w:r w:rsidRPr="00B5316B">
        <w:rPr>
          <w:rFonts w:eastAsia="Times New Roman"/>
          <w:szCs w:val="22"/>
          <w:lang w:val="en-US"/>
        </w:rPr>
        <w:t>clară</w:t>
      </w:r>
      <w:proofErr w:type="spellEnd"/>
      <w:r w:rsidRPr="00B5316B">
        <w:rPr>
          <w:rFonts w:eastAsia="Times New Roman"/>
          <w:szCs w:val="22"/>
          <w:lang w:val="en-US"/>
        </w:rPr>
        <w:t xml:space="preserve"> a </w:t>
      </w:r>
      <w:proofErr w:type="spellStart"/>
      <w:r w:rsidRPr="00B5316B">
        <w:rPr>
          <w:rFonts w:eastAsia="Times New Roman"/>
          <w:szCs w:val="22"/>
          <w:lang w:val="en-US"/>
        </w:rPr>
        <w:t>circulațiilor</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de </w:t>
      </w:r>
      <w:proofErr w:type="spellStart"/>
      <w:r w:rsidRPr="00B5316B">
        <w:rPr>
          <w:rFonts w:eastAsia="Times New Roman"/>
          <w:szCs w:val="22"/>
          <w:lang w:val="en-US"/>
        </w:rPr>
        <w:t>semnalistica</w:t>
      </w:r>
      <w:proofErr w:type="spellEnd"/>
      <w:r w:rsidRPr="00B5316B">
        <w:rPr>
          <w:rFonts w:eastAsia="Times New Roman"/>
          <w:szCs w:val="22"/>
          <w:lang w:val="en-US"/>
        </w:rPr>
        <w:t xml:space="preserve"> </w:t>
      </w:r>
      <w:proofErr w:type="spellStart"/>
      <w:r w:rsidRPr="00B5316B">
        <w:rPr>
          <w:rFonts w:eastAsia="Times New Roman"/>
          <w:szCs w:val="22"/>
          <w:lang w:val="en-US"/>
        </w:rPr>
        <w:t>adaptată</w:t>
      </w:r>
      <w:proofErr w:type="spellEnd"/>
      <w:r w:rsidRPr="00B5316B">
        <w:rPr>
          <w:rFonts w:eastAsia="Times New Roman"/>
          <w:szCs w:val="22"/>
          <w:lang w:val="en-US"/>
        </w:rPr>
        <w:t>.</w:t>
      </w:r>
    </w:p>
    <w:p w14:paraId="46A59540" w14:textId="77777777" w:rsidR="00B01E01" w:rsidRPr="00B5316B" w:rsidRDefault="00B01E01" w:rsidP="00B01E01">
      <w:pPr>
        <w:pStyle w:val="NormalWeb"/>
        <w:spacing w:beforeAutospacing="0" w:afterAutospacing="0"/>
        <w:rPr>
          <w:lang w:val="en-US"/>
        </w:rPr>
      </w:pPr>
      <w:proofErr w:type="spellStart"/>
      <w:r>
        <w:rPr>
          <w:rFonts w:eastAsia="Times New Roman"/>
        </w:rPr>
        <w:t>Instalațiile</w:t>
      </w:r>
      <w:proofErr w:type="spellEnd"/>
      <w:r>
        <w:rPr>
          <w:rFonts w:eastAsia="Times New Roman"/>
        </w:rPr>
        <w:t xml:space="preserve"> </w:t>
      </w:r>
      <w:proofErr w:type="spellStart"/>
      <w:r>
        <w:rPr>
          <w:rFonts w:eastAsia="Times New Roman"/>
        </w:rPr>
        <w:t>sanitare</w:t>
      </w:r>
      <w:proofErr w:type="spellEnd"/>
      <w:r>
        <w:rPr>
          <w:rFonts w:eastAsia="Times New Roman"/>
        </w:rPr>
        <w:t xml:space="preserve"> </w:t>
      </w:r>
      <w:proofErr w:type="spellStart"/>
      <w:r>
        <w:rPr>
          <w:rFonts w:eastAsia="Times New Roman"/>
        </w:rPr>
        <w:t>includ</w:t>
      </w:r>
      <w:proofErr w:type="spellEnd"/>
      <w:r>
        <w:rPr>
          <w:rFonts w:eastAsia="Times New Roman"/>
        </w:rPr>
        <w:t xml:space="preserve"> </w:t>
      </w:r>
      <w:proofErr w:type="spellStart"/>
      <w:r>
        <w:rPr>
          <w:rFonts w:eastAsia="Times New Roman"/>
        </w:rPr>
        <w:t>alimentarea</w:t>
      </w:r>
      <w:proofErr w:type="spellEnd"/>
      <w:r>
        <w:rPr>
          <w:rFonts w:eastAsia="Times New Roman"/>
        </w:rPr>
        <w:t xml:space="preserve"> cu </w:t>
      </w:r>
      <w:proofErr w:type="spellStart"/>
      <w:r>
        <w:rPr>
          <w:rFonts w:eastAsia="Times New Roman"/>
        </w:rPr>
        <w:t>apă</w:t>
      </w:r>
      <w:proofErr w:type="spellEnd"/>
      <w:r>
        <w:rPr>
          <w:rFonts w:eastAsia="Times New Roman"/>
        </w:rPr>
        <w:t xml:space="preserve"> </w:t>
      </w:r>
      <w:proofErr w:type="spellStart"/>
      <w:r>
        <w:rPr>
          <w:rFonts w:eastAsia="Times New Roman"/>
        </w:rPr>
        <w:t>rece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caldă</w:t>
      </w:r>
      <w:proofErr w:type="spellEnd"/>
      <w:r>
        <w:rPr>
          <w:rFonts w:eastAsia="Times New Roman"/>
        </w:rPr>
        <w:t xml:space="preserve">, </w:t>
      </w:r>
      <w:proofErr w:type="spellStart"/>
      <w:r>
        <w:rPr>
          <w:rFonts w:eastAsia="Times New Roman"/>
        </w:rPr>
        <w:t>canalizarea</w:t>
      </w:r>
      <w:proofErr w:type="spellEnd"/>
      <w:r>
        <w:rPr>
          <w:rFonts w:eastAsia="Times New Roman"/>
        </w:rPr>
        <w:t xml:space="preserve"> </w:t>
      </w:r>
      <w:proofErr w:type="spellStart"/>
      <w:r>
        <w:rPr>
          <w:rFonts w:eastAsia="Times New Roman"/>
        </w:rPr>
        <w:t>menajeră</w:t>
      </w:r>
      <w:proofErr w:type="spellEnd"/>
      <w:r>
        <w:rPr>
          <w:rFonts w:eastAsia="Times New Roman"/>
        </w:rPr>
        <w:t xml:space="preserve">, </w:t>
      </w:r>
      <w:proofErr w:type="spellStart"/>
      <w:r>
        <w:rPr>
          <w:rFonts w:eastAsia="Times New Roman"/>
        </w:rPr>
        <w:t>colectarea</w:t>
      </w:r>
      <w:proofErr w:type="spellEnd"/>
      <w:r>
        <w:rPr>
          <w:rFonts w:eastAsia="Times New Roman"/>
        </w:rPr>
        <w:t xml:space="preserve"> </w:t>
      </w:r>
      <w:proofErr w:type="spellStart"/>
      <w:r>
        <w:rPr>
          <w:rFonts w:eastAsia="Times New Roman"/>
        </w:rPr>
        <w:t>pluvială</w:t>
      </w:r>
      <w:proofErr w:type="spellEnd"/>
      <w:r>
        <w:rPr>
          <w:rFonts w:eastAsia="Times New Roman"/>
        </w:rPr>
        <w:t xml:space="preserve"> </w:t>
      </w:r>
      <w:proofErr w:type="spellStart"/>
      <w:r>
        <w:rPr>
          <w:rFonts w:eastAsia="Times New Roman"/>
        </w:rPr>
        <w:t>separată</w:t>
      </w:r>
      <w:proofErr w:type="spellEnd"/>
      <w:r>
        <w:rPr>
          <w:rFonts w:eastAsia="Times New Roman"/>
        </w:rPr>
        <w:t xml:space="preserve">, </w:t>
      </w:r>
      <w:proofErr w:type="spellStart"/>
      <w:r>
        <w:rPr>
          <w:rFonts w:eastAsia="Times New Roman"/>
        </w:rPr>
        <w:t>bazinul</w:t>
      </w:r>
      <w:proofErr w:type="spellEnd"/>
      <w:r>
        <w:rPr>
          <w:rFonts w:eastAsia="Times New Roman"/>
        </w:rPr>
        <w:t xml:space="preserve"> de </w:t>
      </w:r>
      <w:proofErr w:type="spellStart"/>
      <w:r>
        <w:rPr>
          <w:rFonts w:eastAsia="Times New Roman"/>
        </w:rPr>
        <w:t>retenție</w:t>
      </w:r>
      <w:proofErr w:type="spellEnd"/>
      <w:r>
        <w:rPr>
          <w:rFonts w:eastAsia="Times New Roman"/>
        </w:rPr>
        <w:t xml:space="preserve"> de 24 m³ </w:t>
      </w:r>
      <w:proofErr w:type="spellStart"/>
      <w:r>
        <w:rPr>
          <w:rFonts w:eastAsia="Times New Roman"/>
        </w:rPr>
        <w:t>și</w:t>
      </w:r>
      <w:proofErr w:type="spellEnd"/>
      <w:r>
        <w:rPr>
          <w:rFonts w:eastAsia="Times New Roman"/>
        </w:rPr>
        <w:t xml:space="preserve"> </w:t>
      </w:r>
      <w:proofErr w:type="spellStart"/>
      <w:r>
        <w:rPr>
          <w:rFonts w:eastAsia="Times New Roman"/>
        </w:rPr>
        <w:t>rețelele</w:t>
      </w:r>
      <w:proofErr w:type="spellEnd"/>
      <w:r>
        <w:rPr>
          <w:rFonts w:eastAsia="Times New Roman"/>
        </w:rPr>
        <w:t xml:space="preserve"> de </w:t>
      </w:r>
      <w:proofErr w:type="spellStart"/>
      <w:r>
        <w:rPr>
          <w:rFonts w:eastAsia="Times New Roman"/>
        </w:rPr>
        <w:t>hidranți</w:t>
      </w:r>
      <w:proofErr w:type="spellEnd"/>
      <w:r>
        <w:rPr>
          <w:rFonts w:eastAsia="Times New Roman"/>
        </w:rPr>
        <w:t xml:space="preserve">. Apa </w:t>
      </w:r>
      <w:proofErr w:type="spellStart"/>
      <w:r>
        <w:rPr>
          <w:rFonts w:eastAsia="Times New Roman"/>
        </w:rPr>
        <w:t>pluvială</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reutilizată</w:t>
      </w:r>
      <w:proofErr w:type="spellEnd"/>
      <w:r>
        <w:rPr>
          <w:rFonts w:eastAsia="Times New Roman"/>
        </w:rPr>
        <w:t xml:space="preserve"> </w:t>
      </w:r>
      <w:proofErr w:type="spellStart"/>
      <w:r>
        <w:rPr>
          <w:rFonts w:eastAsia="Times New Roman"/>
        </w:rPr>
        <w:t>pentru</w:t>
      </w:r>
      <w:proofErr w:type="spellEnd"/>
      <w:r>
        <w:rPr>
          <w:rFonts w:eastAsia="Times New Roman"/>
        </w:rPr>
        <w:t xml:space="preserve"> </w:t>
      </w:r>
      <w:proofErr w:type="spellStart"/>
      <w:r>
        <w:rPr>
          <w:rFonts w:eastAsia="Times New Roman"/>
        </w:rPr>
        <w:t>irigarea</w:t>
      </w:r>
      <w:proofErr w:type="spellEnd"/>
      <w:r>
        <w:rPr>
          <w:rFonts w:eastAsia="Times New Roman"/>
        </w:rPr>
        <w:t xml:space="preserve"> </w:t>
      </w:r>
      <w:proofErr w:type="spellStart"/>
      <w:r>
        <w:rPr>
          <w:rFonts w:eastAsia="Times New Roman"/>
        </w:rPr>
        <w:t>spațiilor</w:t>
      </w:r>
      <w:proofErr w:type="spellEnd"/>
      <w:r>
        <w:rPr>
          <w:rFonts w:eastAsia="Times New Roman"/>
        </w:rPr>
        <w:t xml:space="preserve"> </w:t>
      </w:r>
      <w:proofErr w:type="spellStart"/>
      <w:r>
        <w:rPr>
          <w:rFonts w:eastAsia="Times New Roman"/>
        </w:rPr>
        <w:t>verzi</w:t>
      </w:r>
      <w:proofErr w:type="spellEnd"/>
      <w:r>
        <w:rPr>
          <w:rFonts w:eastAsia="Times New Roman"/>
        </w:rPr>
        <w:t xml:space="preserve"> </w:t>
      </w:r>
      <w:proofErr w:type="spellStart"/>
      <w:r>
        <w:rPr>
          <w:rFonts w:eastAsia="Times New Roman"/>
        </w:rPr>
        <w:t>și</w:t>
      </w:r>
      <w:proofErr w:type="spellEnd"/>
      <w:r>
        <w:rPr>
          <w:rFonts w:eastAsia="Times New Roman"/>
        </w:rPr>
        <w:t xml:space="preserve"> a </w:t>
      </w:r>
      <w:proofErr w:type="spellStart"/>
      <w:r>
        <w:rPr>
          <w:rFonts w:eastAsia="Times New Roman"/>
        </w:rPr>
        <w:t>fațadei</w:t>
      </w:r>
      <w:proofErr w:type="spellEnd"/>
      <w:r>
        <w:rPr>
          <w:rFonts w:eastAsia="Times New Roman"/>
        </w:rPr>
        <w:t xml:space="preserve"> </w:t>
      </w:r>
      <w:proofErr w:type="spellStart"/>
      <w:r>
        <w:rPr>
          <w:rFonts w:eastAsia="Times New Roman"/>
        </w:rPr>
        <w:t>verzi</w:t>
      </w:r>
      <w:proofErr w:type="spellEnd"/>
      <w:r>
        <w:rPr>
          <w:rFonts w:eastAsia="Times New Roman"/>
        </w:rPr>
        <w:t xml:space="preserve"> a </w:t>
      </w:r>
      <w:proofErr w:type="spellStart"/>
      <w:r>
        <w:rPr>
          <w:rFonts w:eastAsia="Times New Roman"/>
        </w:rPr>
        <w:t>corpului</w:t>
      </w:r>
      <w:proofErr w:type="spellEnd"/>
      <w:r>
        <w:rPr>
          <w:rFonts w:eastAsia="Times New Roman"/>
        </w:rPr>
        <w:t xml:space="preserve"> C3.</w:t>
      </w:r>
    </w:p>
    <w:p w14:paraId="595B9E3A" w14:textId="77777777" w:rsidR="00B01E01" w:rsidRPr="00B5316B" w:rsidRDefault="00B01E01" w:rsidP="00B01E01">
      <w:pPr>
        <w:pStyle w:val="NormalWeb"/>
        <w:spacing w:beforeAutospacing="0" w:afterAutospacing="0"/>
        <w:rPr>
          <w:lang w:val="en-US"/>
        </w:rPr>
      </w:pPr>
      <w:proofErr w:type="spellStart"/>
      <w:r>
        <w:rPr>
          <w:rFonts w:eastAsia="Times New Roman"/>
        </w:rPr>
        <w:t>Instalațiile</w:t>
      </w:r>
      <w:proofErr w:type="spellEnd"/>
      <w:r>
        <w:rPr>
          <w:rFonts w:eastAsia="Times New Roman"/>
        </w:rPr>
        <w:t xml:space="preserve"> </w:t>
      </w:r>
      <w:proofErr w:type="spellStart"/>
      <w:r>
        <w:rPr>
          <w:rFonts w:eastAsia="Times New Roman"/>
        </w:rPr>
        <w:t>termice</w:t>
      </w:r>
      <w:proofErr w:type="spellEnd"/>
      <w:r>
        <w:rPr>
          <w:rFonts w:eastAsia="Times New Roman"/>
        </w:rPr>
        <w:t xml:space="preserve"> </w:t>
      </w:r>
      <w:proofErr w:type="spellStart"/>
      <w:r>
        <w:rPr>
          <w:rFonts w:eastAsia="Times New Roman"/>
        </w:rPr>
        <w:t>includ</w:t>
      </w:r>
      <w:proofErr w:type="spellEnd"/>
      <w:r>
        <w:rPr>
          <w:rFonts w:eastAsia="Times New Roman"/>
        </w:rPr>
        <w:t xml:space="preserve"> </w:t>
      </w:r>
      <w:proofErr w:type="spellStart"/>
      <w:r>
        <w:rPr>
          <w:rFonts w:eastAsia="Times New Roman"/>
        </w:rPr>
        <w:t>două</w:t>
      </w:r>
      <w:proofErr w:type="spellEnd"/>
      <w:r>
        <w:rPr>
          <w:rFonts w:eastAsia="Times New Roman"/>
        </w:rPr>
        <w:t xml:space="preserve"> </w:t>
      </w:r>
      <w:proofErr w:type="spellStart"/>
      <w:r>
        <w:rPr>
          <w:rFonts w:eastAsia="Times New Roman"/>
        </w:rPr>
        <w:t>pompe</w:t>
      </w:r>
      <w:proofErr w:type="spellEnd"/>
      <w:r>
        <w:rPr>
          <w:rFonts w:eastAsia="Times New Roman"/>
        </w:rPr>
        <w:t xml:space="preserve"> de </w:t>
      </w:r>
      <w:proofErr w:type="spellStart"/>
      <w:r>
        <w:rPr>
          <w:rFonts w:eastAsia="Times New Roman"/>
        </w:rPr>
        <w:t>căldură</w:t>
      </w:r>
      <w:proofErr w:type="spellEnd"/>
      <w:r>
        <w:rPr>
          <w:rFonts w:eastAsia="Times New Roman"/>
        </w:rPr>
        <w:t xml:space="preserve"> </w:t>
      </w:r>
      <w:proofErr w:type="spellStart"/>
      <w:r>
        <w:rPr>
          <w:rFonts w:eastAsia="Times New Roman"/>
        </w:rPr>
        <w:t>aer-apă</w:t>
      </w:r>
      <w:proofErr w:type="spellEnd"/>
      <w:r>
        <w:rPr>
          <w:rFonts w:eastAsia="Times New Roman"/>
        </w:rPr>
        <w:t xml:space="preserve"> </w:t>
      </w:r>
      <w:proofErr w:type="spellStart"/>
      <w:r>
        <w:rPr>
          <w:rFonts w:eastAsia="Times New Roman"/>
        </w:rPr>
        <w:t>reversibile</w:t>
      </w:r>
      <w:proofErr w:type="spellEnd"/>
      <w:r>
        <w:rPr>
          <w:rFonts w:eastAsia="Times New Roman"/>
        </w:rPr>
        <w:t xml:space="preserve">, </w:t>
      </w:r>
      <w:proofErr w:type="spellStart"/>
      <w:r>
        <w:rPr>
          <w:rFonts w:eastAsia="Times New Roman"/>
        </w:rPr>
        <w:t>ventiloconvectoare</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două</w:t>
      </w:r>
      <w:proofErr w:type="spellEnd"/>
      <w:r>
        <w:rPr>
          <w:rFonts w:eastAsia="Times New Roman"/>
        </w:rPr>
        <w:t xml:space="preserve"> </w:t>
      </w:r>
      <w:proofErr w:type="spellStart"/>
      <w:r>
        <w:rPr>
          <w:rFonts w:eastAsia="Times New Roman"/>
        </w:rPr>
        <w:t>țevi</w:t>
      </w:r>
      <w:proofErr w:type="spellEnd"/>
      <w:r>
        <w:rPr>
          <w:rFonts w:eastAsia="Times New Roman"/>
        </w:rPr>
        <w:t xml:space="preserve">, </w:t>
      </w:r>
      <w:proofErr w:type="spellStart"/>
      <w:r>
        <w:rPr>
          <w:rFonts w:eastAsia="Times New Roman"/>
        </w:rPr>
        <w:t>radiatoare</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spațiile</w:t>
      </w:r>
      <w:proofErr w:type="spellEnd"/>
      <w:r>
        <w:rPr>
          <w:rFonts w:eastAsia="Times New Roman"/>
        </w:rPr>
        <w:t xml:space="preserve"> </w:t>
      </w:r>
      <w:proofErr w:type="spellStart"/>
      <w:r>
        <w:rPr>
          <w:rFonts w:eastAsia="Times New Roman"/>
        </w:rPr>
        <w:t>anexe</w:t>
      </w:r>
      <w:proofErr w:type="spellEnd"/>
      <w:r>
        <w:rPr>
          <w:rFonts w:eastAsia="Times New Roman"/>
        </w:rPr>
        <w:t xml:space="preserve">, </w:t>
      </w:r>
      <w:proofErr w:type="spellStart"/>
      <w:r>
        <w:rPr>
          <w:rFonts w:eastAsia="Times New Roman"/>
        </w:rPr>
        <w:t>rezervor</w:t>
      </w:r>
      <w:proofErr w:type="spellEnd"/>
      <w:r>
        <w:rPr>
          <w:rFonts w:eastAsia="Times New Roman"/>
        </w:rPr>
        <w:t xml:space="preserve"> de </w:t>
      </w:r>
      <w:proofErr w:type="spellStart"/>
      <w:r>
        <w:rPr>
          <w:rFonts w:eastAsia="Times New Roman"/>
        </w:rPr>
        <w:t>acumulare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automatizare</w:t>
      </w:r>
      <w:proofErr w:type="spellEnd"/>
      <w:r>
        <w:rPr>
          <w:rFonts w:eastAsia="Times New Roman"/>
        </w:rPr>
        <w:t xml:space="preserve">. </w:t>
      </w:r>
      <w:proofErr w:type="spellStart"/>
      <w:r>
        <w:rPr>
          <w:rFonts w:eastAsia="Times New Roman"/>
        </w:rPr>
        <w:t>Ventilarea</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centralizată</w:t>
      </w:r>
      <w:proofErr w:type="spellEnd"/>
      <w:r>
        <w:rPr>
          <w:rFonts w:eastAsia="Times New Roman"/>
        </w:rPr>
        <w:t xml:space="preserve"> cu </w:t>
      </w:r>
      <w:proofErr w:type="spellStart"/>
      <w:r>
        <w:rPr>
          <w:rFonts w:eastAsia="Times New Roman"/>
        </w:rPr>
        <w:t>recuperare</w:t>
      </w:r>
      <w:proofErr w:type="spellEnd"/>
      <w:r>
        <w:rPr>
          <w:rFonts w:eastAsia="Times New Roman"/>
        </w:rPr>
        <w:t xml:space="preserve"> de </w:t>
      </w:r>
      <w:proofErr w:type="spellStart"/>
      <w:r>
        <w:rPr>
          <w:rFonts w:eastAsia="Times New Roman"/>
        </w:rPr>
        <w:t>căldură</w:t>
      </w:r>
      <w:proofErr w:type="spellEnd"/>
      <w:r>
        <w:rPr>
          <w:rFonts w:eastAsia="Times New Roman"/>
        </w:rPr>
        <w:t xml:space="preserve">, </w:t>
      </w:r>
      <w:proofErr w:type="spellStart"/>
      <w:r>
        <w:rPr>
          <w:rFonts w:eastAsia="Times New Roman"/>
        </w:rPr>
        <w:t>completată</w:t>
      </w:r>
      <w:proofErr w:type="spellEnd"/>
      <w:r>
        <w:rPr>
          <w:rFonts w:eastAsia="Times New Roman"/>
        </w:rPr>
        <w:t xml:space="preserve"> de </w:t>
      </w:r>
      <w:proofErr w:type="spellStart"/>
      <w:r>
        <w:rPr>
          <w:rFonts w:eastAsia="Times New Roman"/>
        </w:rPr>
        <w:t>ventilarea</w:t>
      </w:r>
      <w:proofErr w:type="spellEnd"/>
      <w:r>
        <w:rPr>
          <w:rFonts w:eastAsia="Times New Roman"/>
        </w:rPr>
        <w:t xml:space="preserve"> </w:t>
      </w:r>
      <w:proofErr w:type="spellStart"/>
      <w:r>
        <w:rPr>
          <w:rFonts w:eastAsia="Times New Roman"/>
        </w:rPr>
        <w:t>grupurilor</w:t>
      </w:r>
      <w:proofErr w:type="spellEnd"/>
      <w:r>
        <w:rPr>
          <w:rFonts w:eastAsia="Times New Roman"/>
        </w:rPr>
        <w:t xml:space="preserve"> </w:t>
      </w:r>
      <w:proofErr w:type="spellStart"/>
      <w:r>
        <w:rPr>
          <w:rFonts w:eastAsia="Times New Roman"/>
        </w:rPr>
        <w:t>sanitare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desfumarea</w:t>
      </w:r>
      <w:proofErr w:type="spellEnd"/>
      <w:r>
        <w:rPr>
          <w:rFonts w:eastAsia="Times New Roman"/>
        </w:rPr>
        <w:t xml:space="preserve"> </w:t>
      </w:r>
      <w:proofErr w:type="spellStart"/>
      <w:r>
        <w:rPr>
          <w:rFonts w:eastAsia="Times New Roman"/>
        </w:rPr>
        <w:t>caselor</w:t>
      </w:r>
      <w:proofErr w:type="spellEnd"/>
      <w:r>
        <w:rPr>
          <w:rFonts w:eastAsia="Times New Roman"/>
        </w:rPr>
        <w:t xml:space="preserve"> de </w:t>
      </w:r>
      <w:proofErr w:type="spellStart"/>
      <w:r>
        <w:rPr>
          <w:rFonts w:eastAsia="Times New Roman"/>
        </w:rPr>
        <w:t>scară</w:t>
      </w:r>
      <w:proofErr w:type="spellEnd"/>
      <w:r>
        <w:rPr>
          <w:rFonts w:eastAsia="Times New Roman"/>
        </w:rPr>
        <w:t>.</w:t>
      </w:r>
    </w:p>
    <w:p w14:paraId="2AD1F914" w14:textId="77777777" w:rsidR="00B01E01" w:rsidRPr="00B5316B" w:rsidRDefault="00B01E01" w:rsidP="00B01E01">
      <w:pPr>
        <w:pStyle w:val="NormalWeb"/>
        <w:spacing w:beforeAutospacing="0" w:afterAutospacing="0"/>
        <w:rPr>
          <w:lang w:val="en-US"/>
        </w:rPr>
      </w:pPr>
      <w:proofErr w:type="spellStart"/>
      <w:r>
        <w:rPr>
          <w:rFonts w:eastAsia="Times New Roman"/>
        </w:rPr>
        <w:t>Instalațiile</w:t>
      </w:r>
      <w:proofErr w:type="spellEnd"/>
      <w:r>
        <w:rPr>
          <w:rFonts w:eastAsia="Times New Roman"/>
        </w:rPr>
        <w:t xml:space="preserve"> </w:t>
      </w:r>
      <w:proofErr w:type="spellStart"/>
      <w:r>
        <w:rPr>
          <w:rFonts w:eastAsia="Times New Roman"/>
        </w:rPr>
        <w:t>electrice</w:t>
      </w:r>
      <w:proofErr w:type="spellEnd"/>
      <w:r>
        <w:rPr>
          <w:rFonts w:eastAsia="Times New Roman"/>
        </w:rPr>
        <w:t xml:space="preserve"> </w:t>
      </w:r>
      <w:proofErr w:type="spellStart"/>
      <w:r>
        <w:rPr>
          <w:rFonts w:eastAsia="Times New Roman"/>
        </w:rPr>
        <w:t>includ</w:t>
      </w:r>
      <w:proofErr w:type="spellEnd"/>
      <w:r>
        <w:rPr>
          <w:rFonts w:eastAsia="Times New Roman"/>
        </w:rPr>
        <w:t xml:space="preserve"> </w:t>
      </w:r>
      <w:proofErr w:type="spellStart"/>
      <w:r>
        <w:rPr>
          <w:rFonts w:eastAsia="Times New Roman"/>
        </w:rPr>
        <w:t>alimentarea</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distribuția</w:t>
      </w:r>
      <w:proofErr w:type="spellEnd"/>
      <w:r>
        <w:rPr>
          <w:rFonts w:eastAsia="Times New Roman"/>
        </w:rPr>
        <w:t xml:space="preserve"> la 230/400 V, </w:t>
      </w:r>
      <w:proofErr w:type="spellStart"/>
      <w:r>
        <w:rPr>
          <w:rFonts w:eastAsia="Times New Roman"/>
        </w:rPr>
        <w:t>iluminat</w:t>
      </w:r>
      <w:proofErr w:type="spellEnd"/>
      <w:r>
        <w:rPr>
          <w:rFonts w:eastAsia="Times New Roman"/>
        </w:rPr>
        <w:t xml:space="preserve"> LED normal </w:t>
      </w:r>
      <w:proofErr w:type="spellStart"/>
      <w:r>
        <w:rPr>
          <w:rFonts w:eastAsia="Times New Roman"/>
        </w:rPr>
        <w:t>și</w:t>
      </w:r>
      <w:proofErr w:type="spellEnd"/>
      <w:r>
        <w:rPr>
          <w:rFonts w:eastAsia="Times New Roman"/>
        </w:rPr>
        <w:t xml:space="preserve"> de </w:t>
      </w:r>
      <w:proofErr w:type="spellStart"/>
      <w:r>
        <w:rPr>
          <w:rFonts w:eastAsia="Times New Roman"/>
        </w:rPr>
        <w:t>siguranță</w:t>
      </w:r>
      <w:proofErr w:type="spellEnd"/>
      <w:r>
        <w:rPr>
          <w:rFonts w:eastAsia="Times New Roman"/>
        </w:rPr>
        <w:t xml:space="preserve">, prize, </w:t>
      </w:r>
      <w:proofErr w:type="spellStart"/>
      <w:r>
        <w:rPr>
          <w:rFonts w:eastAsia="Times New Roman"/>
        </w:rPr>
        <w:t>forță</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comandă</w:t>
      </w:r>
      <w:proofErr w:type="spellEnd"/>
      <w:r>
        <w:rPr>
          <w:rFonts w:eastAsia="Times New Roman"/>
        </w:rPr>
        <w:t xml:space="preserve">, </w:t>
      </w:r>
      <w:proofErr w:type="spellStart"/>
      <w:r>
        <w:rPr>
          <w:rFonts w:eastAsia="Times New Roman"/>
        </w:rPr>
        <w:t>protecție</w:t>
      </w:r>
      <w:proofErr w:type="spellEnd"/>
      <w:r>
        <w:rPr>
          <w:rFonts w:eastAsia="Times New Roman"/>
        </w:rPr>
        <w:t xml:space="preserve"> la </w:t>
      </w:r>
      <w:proofErr w:type="spellStart"/>
      <w:r>
        <w:rPr>
          <w:rFonts w:eastAsia="Times New Roman"/>
        </w:rPr>
        <w:t>electrocutare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supratensiuni</w:t>
      </w:r>
      <w:proofErr w:type="spellEnd"/>
      <w:r>
        <w:rPr>
          <w:rFonts w:eastAsia="Times New Roman"/>
        </w:rPr>
        <w:t xml:space="preserve">, </w:t>
      </w:r>
      <w:proofErr w:type="spellStart"/>
      <w:r>
        <w:rPr>
          <w:rFonts w:eastAsia="Times New Roman"/>
        </w:rPr>
        <w:t>priză</w:t>
      </w:r>
      <w:proofErr w:type="spellEnd"/>
      <w:r>
        <w:rPr>
          <w:rFonts w:eastAsia="Times New Roman"/>
        </w:rPr>
        <w:t xml:space="preserve"> de </w:t>
      </w:r>
      <w:proofErr w:type="spellStart"/>
      <w:r>
        <w:rPr>
          <w:rFonts w:eastAsia="Times New Roman"/>
        </w:rPr>
        <w:t>pământ</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paratrăsnet</w:t>
      </w:r>
      <w:proofErr w:type="spellEnd"/>
      <w:r>
        <w:rPr>
          <w:rFonts w:eastAsia="Times New Roman"/>
        </w:rPr>
        <w:t xml:space="preserve">. </w:t>
      </w:r>
      <w:proofErr w:type="spellStart"/>
      <w:r>
        <w:rPr>
          <w:rFonts w:eastAsia="Times New Roman"/>
        </w:rPr>
        <w:t>Curenții</w:t>
      </w:r>
      <w:proofErr w:type="spellEnd"/>
      <w:r>
        <w:rPr>
          <w:rFonts w:eastAsia="Times New Roman"/>
        </w:rPr>
        <w:t xml:space="preserve"> </w:t>
      </w:r>
      <w:proofErr w:type="spellStart"/>
      <w:r>
        <w:rPr>
          <w:rFonts w:eastAsia="Times New Roman"/>
        </w:rPr>
        <w:t>slabi</w:t>
      </w:r>
      <w:proofErr w:type="spellEnd"/>
      <w:r>
        <w:rPr>
          <w:rFonts w:eastAsia="Times New Roman"/>
        </w:rPr>
        <w:t xml:space="preserve"> </w:t>
      </w:r>
      <w:proofErr w:type="spellStart"/>
      <w:r>
        <w:rPr>
          <w:rFonts w:eastAsia="Times New Roman"/>
        </w:rPr>
        <w:t>includ</w:t>
      </w:r>
      <w:proofErr w:type="spellEnd"/>
      <w:r>
        <w:rPr>
          <w:rFonts w:eastAsia="Times New Roman"/>
        </w:rPr>
        <w:t xml:space="preserve"> </w:t>
      </w:r>
      <w:proofErr w:type="spellStart"/>
      <w:r>
        <w:rPr>
          <w:rFonts w:eastAsia="Times New Roman"/>
        </w:rPr>
        <w:t>cablare</w:t>
      </w:r>
      <w:proofErr w:type="spellEnd"/>
      <w:r>
        <w:rPr>
          <w:rFonts w:eastAsia="Times New Roman"/>
        </w:rPr>
        <w:t xml:space="preserve"> S/FTP Cat. 6A, CCTV IP, control </w:t>
      </w:r>
      <w:proofErr w:type="spellStart"/>
      <w:r>
        <w:rPr>
          <w:rFonts w:eastAsia="Times New Roman"/>
        </w:rPr>
        <w:t>acces</w:t>
      </w:r>
      <w:proofErr w:type="spellEnd"/>
      <w:r>
        <w:rPr>
          <w:rFonts w:eastAsia="Times New Roman"/>
        </w:rPr>
        <w:t xml:space="preserve">, </w:t>
      </w:r>
      <w:proofErr w:type="spellStart"/>
      <w:r>
        <w:rPr>
          <w:rFonts w:eastAsia="Times New Roman"/>
        </w:rPr>
        <w:t>antiefracție</w:t>
      </w:r>
      <w:proofErr w:type="spellEnd"/>
      <w:r>
        <w:rPr>
          <w:rFonts w:eastAsia="Times New Roman"/>
        </w:rPr>
        <w:t xml:space="preserve"> </w:t>
      </w:r>
      <w:proofErr w:type="spellStart"/>
      <w:r>
        <w:rPr>
          <w:rFonts w:eastAsia="Times New Roman"/>
        </w:rPr>
        <w:t>și</w:t>
      </w:r>
      <w:proofErr w:type="spellEnd"/>
      <w:r>
        <w:rPr>
          <w:rFonts w:eastAsia="Times New Roman"/>
        </w:rPr>
        <w:t xml:space="preserve"> IDSAI </w:t>
      </w:r>
      <w:proofErr w:type="spellStart"/>
      <w:r>
        <w:rPr>
          <w:rFonts w:eastAsia="Times New Roman"/>
        </w:rPr>
        <w:t>adresabil</w:t>
      </w:r>
      <w:proofErr w:type="spellEnd"/>
      <w:r>
        <w:rPr>
          <w:rFonts w:eastAsia="Times New Roman"/>
        </w:rPr>
        <w:t>.</w:t>
      </w:r>
    </w:p>
    <w:p w14:paraId="544D3E38" w14:textId="77777777" w:rsidR="00B01E01" w:rsidRPr="00B5316B" w:rsidRDefault="00B01E01" w:rsidP="00B01E01">
      <w:pPr>
        <w:pStyle w:val="NormalWeb"/>
        <w:spacing w:beforeAutospacing="0" w:afterAutospacing="0"/>
        <w:rPr>
          <w:lang w:val="en-US"/>
        </w:rPr>
      </w:pPr>
      <w:proofErr w:type="spellStart"/>
      <w:r>
        <w:rPr>
          <w:rFonts w:eastAsia="Times New Roman"/>
        </w:rPr>
        <w:t>Sursele</w:t>
      </w:r>
      <w:proofErr w:type="spellEnd"/>
      <w:r>
        <w:rPr>
          <w:rFonts w:eastAsia="Times New Roman"/>
        </w:rPr>
        <w:t xml:space="preserve"> </w:t>
      </w:r>
      <w:proofErr w:type="spellStart"/>
      <w:r>
        <w:rPr>
          <w:rFonts w:eastAsia="Times New Roman"/>
        </w:rPr>
        <w:t>regenerabile</w:t>
      </w:r>
      <w:proofErr w:type="spellEnd"/>
      <w:r>
        <w:rPr>
          <w:rFonts w:eastAsia="Times New Roman"/>
        </w:rPr>
        <w:t xml:space="preserve"> sunt </w:t>
      </w:r>
      <w:proofErr w:type="spellStart"/>
      <w:r>
        <w:rPr>
          <w:rFonts w:eastAsia="Times New Roman"/>
        </w:rPr>
        <w:t>sistemul</w:t>
      </w:r>
      <w:proofErr w:type="spellEnd"/>
      <w:r>
        <w:rPr>
          <w:rFonts w:eastAsia="Times New Roman"/>
        </w:rPr>
        <w:t xml:space="preserve"> </w:t>
      </w:r>
      <w:proofErr w:type="spellStart"/>
      <w:r>
        <w:rPr>
          <w:rFonts w:eastAsia="Times New Roman"/>
        </w:rPr>
        <w:t>fotovoltaic</w:t>
      </w:r>
      <w:proofErr w:type="spellEnd"/>
      <w:r>
        <w:rPr>
          <w:rFonts w:eastAsia="Times New Roman"/>
        </w:rPr>
        <w:t xml:space="preserve"> on-grid cu </w:t>
      </w:r>
      <w:proofErr w:type="spellStart"/>
      <w:r>
        <w:rPr>
          <w:rFonts w:eastAsia="Times New Roman"/>
        </w:rPr>
        <w:t>panouri</w:t>
      </w:r>
      <w:proofErr w:type="spellEnd"/>
      <w:r>
        <w:rPr>
          <w:rFonts w:eastAsia="Times New Roman"/>
        </w:rPr>
        <w:t xml:space="preserve"> de 600 W/</w:t>
      </w:r>
      <w:proofErr w:type="spellStart"/>
      <w:r>
        <w:rPr>
          <w:rFonts w:eastAsia="Times New Roman"/>
        </w:rPr>
        <w:t>buc</w:t>
      </w:r>
      <w:proofErr w:type="spellEnd"/>
      <w:r>
        <w:rPr>
          <w:rFonts w:eastAsia="Times New Roman"/>
        </w:rPr>
        <w:t xml:space="preserve">. </w:t>
      </w:r>
      <w:proofErr w:type="spellStart"/>
      <w:r>
        <w:rPr>
          <w:rFonts w:eastAsia="Times New Roman"/>
        </w:rPr>
        <w:t>și</w:t>
      </w:r>
      <w:proofErr w:type="spellEnd"/>
      <w:r>
        <w:rPr>
          <w:rFonts w:eastAsia="Times New Roman"/>
        </w:rPr>
        <w:t xml:space="preserve"> invertor de 13 kW, </w:t>
      </w:r>
      <w:proofErr w:type="spellStart"/>
      <w:r>
        <w:rPr>
          <w:rFonts w:eastAsia="Times New Roman"/>
        </w:rPr>
        <w:t>cele</w:t>
      </w:r>
      <w:proofErr w:type="spellEnd"/>
      <w:r>
        <w:rPr>
          <w:rFonts w:eastAsia="Times New Roman"/>
        </w:rPr>
        <w:t xml:space="preserve"> 12 </w:t>
      </w:r>
      <w:proofErr w:type="spellStart"/>
      <w:r>
        <w:rPr>
          <w:rFonts w:eastAsia="Times New Roman"/>
        </w:rPr>
        <w:t>panouri</w:t>
      </w:r>
      <w:proofErr w:type="spellEnd"/>
      <w:r>
        <w:rPr>
          <w:rFonts w:eastAsia="Times New Roman"/>
        </w:rPr>
        <w:t xml:space="preserve"> </w:t>
      </w:r>
      <w:proofErr w:type="spellStart"/>
      <w:r>
        <w:rPr>
          <w:rFonts w:eastAsia="Times New Roman"/>
        </w:rPr>
        <w:t>solare</w:t>
      </w:r>
      <w:proofErr w:type="spellEnd"/>
      <w:r>
        <w:rPr>
          <w:rFonts w:eastAsia="Times New Roman"/>
        </w:rPr>
        <w:t xml:space="preserve"> cu </w:t>
      </w:r>
      <w:proofErr w:type="spellStart"/>
      <w:r>
        <w:rPr>
          <w:rFonts w:eastAsia="Times New Roman"/>
        </w:rPr>
        <w:t>două</w:t>
      </w:r>
      <w:proofErr w:type="spellEnd"/>
      <w:r>
        <w:rPr>
          <w:rFonts w:eastAsia="Times New Roman"/>
        </w:rPr>
        <w:t xml:space="preserve"> </w:t>
      </w:r>
      <w:proofErr w:type="spellStart"/>
      <w:r>
        <w:rPr>
          <w:rFonts w:eastAsia="Times New Roman"/>
        </w:rPr>
        <w:t>boilere</w:t>
      </w:r>
      <w:proofErr w:type="spellEnd"/>
      <w:r>
        <w:rPr>
          <w:rFonts w:eastAsia="Times New Roman"/>
        </w:rPr>
        <w:t xml:space="preserve"> </w:t>
      </w:r>
      <w:proofErr w:type="spellStart"/>
      <w:r>
        <w:rPr>
          <w:rFonts w:eastAsia="Times New Roman"/>
        </w:rPr>
        <w:t>bivalente</w:t>
      </w:r>
      <w:proofErr w:type="spellEnd"/>
      <w:r>
        <w:rPr>
          <w:rFonts w:eastAsia="Times New Roman"/>
        </w:rPr>
        <w:t xml:space="preserve"> de </w:t>
      </w:r>
      <w:proofErr w:type="spellStart"/>
      <w:r>
        <w:rPr>
          <w:rFonts w:eastAsia="Times New Roman"/>
        </w:rPr>
        <w:t>câte</w:t>
      </w:r>
      <w:proofErr w:type="spellEnd"/>
      <w:r>
        <w:rPr>
          <w:rFonts w:eastAsia="Times New Roman"/>
        </w:rPr>
        <w:t xml:space="preserve"> 800 l </w:t>
      </w:r>
      <w:proofErr w:type="spellStart"/>
      <w:r>
        <w:rPr>
          <w:rFonts w:eastAsia="Times New Roman"/>
        </w:rPr>
        <w:t>și</w:t>
      </w:r>
      <w:proofErr w:type="spellEnd"/>
      <w:r>
        <w:rPr>
          <w:rFonts w:eastAsia="Times New Roman"/>
        </w:rPr>
        <w:t xml:space="preserve"> </w:t>
      </w:r>
      <w:proofErr w:type="spellStart"/>
      <w:r>
        <w:rPr>
          <w:rFonts w:eastAsia="Times New Roman"/>
        </w:rPr>
        <w:t>cele</w:t>
      </w:r>
      <w:proofErr w:type="spellEnd"/>
      <w:r>
        <w:rPr>
          <w:rFonts w:eastAsia="Times New Roman"/>
        </w:rPr>
        <w:t xml:space="preserve"> </w:t>
      </w:r>
      <w:proofErr w:type="spellStart"/>
      <w:r>
        <w:rPr>
          <w:rFonts w:eastAsia="Times New Roman"/>
        </w:rPr>
        <w:t>două</w:t>
      </w:r>
      <w:proofErr w:type="spellEnd"/>
      <w:r>
        <w:rPr>
          <w:rFonts w:eastAsia="Times New Roman"/>
        </w:rPr>
        <w:t xml:space="preserve"> </w:t>
      </w:r>
      <w:proofErr w:type="spellStart"/>
      <w:r>
        <w:rPr>
          <w:rFonts w:eastAsia="Times New Roman"/>
        </w:rPr>
        <w:t>pompe</w:t>
      </w:r>
      <w:proofErr w:type="spellEnd"/>
      <w:r>
        <w:rPr>
          <w:rFonts w:eastAsia="Times New Roman"/>
        </w:rPr>
        <w:t xml:space="preserve"> de </w:t>
      </w:r>
      <w:proofErr w:type="spellStart"/>
      <w:r>
        <w:rPr>
          <w:rFonts w:eastAsia="Times New Roman"/>
        </w:rPr>
        <w:t>căldură</w:t>
      </w:r>
      <w:proofErr w:type="spellEnd"/>
      <w:r>
        <w:rPr>
          <w:rFonts w:eastAsia="Times New Roman"/>
        </w:rPr>
        <w:t xml:space="preserve"> </w:t>
      </w:r>
      <w:proofErr w:type="spellStart"/>
      <w:r>
        <w:rPr>
          <w:rFonts w:eastAsia="Times New Roman"/>
        </w:rPr>
        <w:t>aer-apă</w:t>
      </w:r>
      <w:proofErr w:type="spellEnd"/>
      <w:r>
        <w:rPr>
          <w:rFonts w:eastAsia="Times New Roman"/>
        </w:rPr>
        <w:t>.</w:t>
      </w:r>
    </w:p>
    <w:p w14:paraId="3258CEE6" w14:textId="77777777" w:rsidR="00B01E01" w:rsidRPr="007F6ED9" w:rsidRDefault="00B01E01" w:rsidP="00B01E01">
      <w:pPr>
        <w:pStyle w:val="NormalWeb"/>
        <w:spacing w:beforeAutospacing="0" w:afterAutospacing="0"/>
        <w:rPr>
          <w:lang w:val="pt-PT"/>
        </w:rPr>
      </w:pPr>
      <w:r w:rsidRPr="007271F5">
        <w:rPr>
          <w:rFonts w:eastAsia="Times New Roman"/>
          <w:lang w:val="pt-PT"/>
        </w:rPr>
        <w:t>Fațada verde este prevăzută exclusiv pe fațada sudică a corpului C3 și este corelată cu sistemul de irigare/fertirigare și cu bazinul pluvial. Sala de sport existentă C4 nu are fațadă verde propusă.</w:t>
      </w:r>
    </w:p>
    <w:p w14:paraId="14061E41" w14:textId="77777777" w:rsidR="00B01E01" w:rsidRPr="007F6ED9" w:rsidRDefault="00B01E01" w:rsidP="00B01E01">
      <w:pPr>
        <w:pStyle w:val="NormalWeb"/>
        <w:spacing w:beforeAutospacing="0" w:afterAutospacing="0"/>
        <w:rPr>
          <w:lang w:val="pt-PT"/>
        </w:rPr>
      </w:pPr>
      <w:r w:rsidRPr="007271F5">
        <w:rPr>
          <w:rFonts w:eastAsia="Times New Roman"/>
          <w:lang w:val="pt-PT"/>
        </w:rPr>
        <w:lastRenderedPageBreak/>
        <w:t>Amenajările exterioare propuse cuprind terenurile de volei, baschet și fotbal, alei și platforme, spații verzi, sistematizare verticală, împrejmuire și bazinul de retenție, toate corelate cu planurile A0 și A3.</w:t>
      </w:r>
    </w:p>
    <w:p w14:paraId="49C36F24" w14:textId="77777777" w:rsidR="00B01E01" w:rsidRPr="007F6ED9" w:rsidRDefault="00B01E01" w:rsidP="00B01E01">
      <w:pPr>
        <w:pStyle w:val="NormalWeb"/>
        <w:spacing w:beforeAutospacing="0" w:afterAutospacing="0"/>
        <w:rPr>
          <w:lang w:val="pt-PT"/>
        </w:rPr>
      </w:pPr>
      <w:r w:rsidRPr="007F6ED9">
        <w:rPr>
          <w:rFonts w:eastAsia="Times New Roman"/>
          <w:szCs w:val="22"/>
          <w:lang w:val="pt-PT"/>
        </w:rPr>
        <w:t>Din punct de vedere economic, soluția propusă este fundamentată prin devizul general și prin indicatorii tehnico-economici ai investiției, fiind aleasă astfel încât să asigure un raport echilibrat între costul de realizare, durabilitatea construcției, costurile de exploatare și nivelul de performanță tehnică, funcțională și energetică. Prin soluțiile constructive și de instalații adoptate, investiția urmărește realizarea unei clădiri școlare moderne, durabile și eficiente, adaptate cerințelor actuale privind siguranța, confortul și sustenabilitatea.</w:t>
      </w:r>
    </w:p>
    <w:p w14:paraId="698B9583" w14:textId="77777777" w:rsidR="00B01E01" w:rsidRPr="000B2EE9" w:rsidRDefault="00B01E01" w:rsidP="00B01E01">
      <w:pPr>
        <w:pStyle w:val="NormalWeb"/>
        <w:spacing w:beforeAutospacing="0" w:afterAutospacing="0"/>
        <w:rPr>
          <w:lang w:val="pt-PT"/>
        </w:rPr>
      </w:pPr>
      <w:r w:rsidRPr="000B2EE9">
        <w:rPr>
          <w:rFonts w:eastAsia="Times New Roman"/>
          <w:szCs w:val="22"/>
          <w:lang w:val="pt-PT"/>
        </w:rPr>
        <w:t>Modul de ocupare al terenului este următorul:</w:t>
      </w:r>
    </w:p>
    <w:p w14:paraId="2AF3AFD6" w14:textId="77777777" w:rsidR="00B01E01" w:rsidRPr="000B2EE9" w:rsidRDefault="00B01E01">
      <w:pPr>
        <w:pStyle w:val="NormalWeb"/>
        <w:numPr>
          <w:ilvl w:val="0"/>
          <w:numId w:val="132"/>
        </w:numPr>
        <w:spacing w:beforeAutospacing="0" w:afterAutospacing="0"/>
        <w:ind w:left="0" w:firstLine="0"/>
        <w:jc w:val="left"/>
        <w:rPr>
          <w:lang w:val="en-US"/>
        </w:rPr>
      </w:pPr>
      <w:proofErr w:type="spellStart"/>
      <w:r w:rsidRPr="000B2EE9">
        <w:rPr>
          <w:rFonts w:eastAsia="Times New Roman"/>
          <w:szCs w:val="22"/>
          <w:lang w:val="en-US"/>
        </w:rPr>
        <w:t>suprafața</w:t>
      </w:r>
      <w:proofErr w:type="spellEnd"/>
      <w:r w:rsidRPr="000B2EE9">
        <w:rPr>
          <w:rFonts w:eastAsia="Times New Roman"/>
          <w:szCs w:val="22"/>
          <w:lang w:val="en-US"/>
        </w:rPr>
        <w:t xml:space="preserve"> </w:t>
      </w:r>
      <w:proofErr w:type="spellStart"/>
      <w:r w:rsidRPr="000B2EE9">
        <w:rPr>
          <w:rFonts w:eastAsia="Times New Roman"/>
          <w:szCs w:val="22"/>
          <w:lang w:val="en-US"/>
        </w:rPr>
        <w:t>terenului</w:t>
      </w:r>
      <w:proofErr w:type="spellEnd"/>
      <w:r w:rsidRPr="000B2EE9">
        <w:rPr>
          <w:rFonts w:eastAsia="Times New Roman"/>
          <w:szCs w:val="22"/>
          <w:lang w:val="en-US"/>
        </w:rPr>
        <w:t xml:space="preserve"> </w:t>
      </w:r>
      <w:proofErr w:type="spellStart"/>
      <w:r w:rsidRPr="000B2EE9">
        <w:rPr>
          <w:rFonts w:eastAsia="Times New Roman"/>
          <w:szCs w:val="22"/>
          <w:lang w:val="en-US"/>
        </w:rPr>
        <w:t>studiat</w:t>
      </w:r>
      <w:proofErr w:type="spellEnd"/>
      <w:r w:rsidRPr="000B2EE9">
        <w:rPr>
          <w:rFonts w:eastAsia="Times New Roman"/>
          <w:szCs w:val="22"/>
          <w:lang w:val="en-US"/>
        </w:rPr>
        <w:t xml:space="preserve">: 4.205,00 </w:t>
      </w:r>
      <w:proofErr w:type="spellStart"/>
      <w:r w:rsidRPr="000B2EE9">
        <w:rPr>
          <w:rFonts w:eastAsia="Times New Roman"/>
          <w:szCs w:val="22"/>
          <w:lang w:val="en-US"/>
        </w:rPr>
        <w:t>mp</w:t>
      </w:r>
      <w:proofErr w:type="spellEnd"/>
      <w:r w:rsidRPr="000B2EE9">
        <w:rPr>
          <w:rFonts w:eastAsia="Times New Roman"/>
          <w:szCs w:val="22"/>
          <w:lang w:val="en-US"/>
        </w:rPr>
        <w:t xml:space="preserve">; </w:t>
      </w:r>
    </w:p>
    <w:p w14:paraId="61AD7823" w14:textId="77777777" w:rsidR="00B01E01" w:rsidRPr="000B2EE9" w:rsidRDefault="00B01E01">
      <w:pPr>
        <w:pStyle w:val="NormalWeb"/>
        <w:numPr>
          <w:ilvl w:val="0"/>
          <w:numId w:val="132"/>
        </w:numPr>
        <w:spacing w:beforeAutospacing="0" w:afterAutospacing="0"/>
        <w:ind w:left="0" w:firstLine="0"/>
        <w:jc w:val="left"/>
        <w:rPr>
          <w:lang w:val="en-US"/>
        </w:rPr>
      </w:pPr>
      <w:proofErr w:type="spellStart"/>
      <w:r w:rsidRPr="000B2EE9">
        <w:rPr>
          <w:rFonts w:eastAsia="Times New Roman"/>
          <w:szCs w:val="22"/>
          <w:lang w:val="en-US"/>
        </w:rPr>
        <w:t>suprafața</w:t>
      </w:r>
      <w:proofErr w:type="spellEnd"/>
      <w:r w:rsidRPr="000B2EE9">
        <w:rPr>
          <w:rFonts w:eastAsia="Times New Roman"/>
          <w:szCs w:val="22"/>
          <w:lang w:val="en-US"/>
        </w:rPr>
        <w:t xml:space="preserve"> </w:t>
      </w:r>
      <w:proofErr w:type="spellStart"/>
      <w:r w:rsidRPr="000B2EE9">
        <w:rPr>
          <w:rFonts w:eastAsia="Times New Roman"/>
          <w:szCs w:val="22"/>
          <w:lang w:val="en-US"/>
        </w:rPr>
        <w:t>construită</w:t>
      </w:r>
      <w:proofErr w:type="spellEnd"/>
      <w:r w:rsidRPr="000B2EE9">
        <w:rPr>
          <w:rFonts w:eastAsia="Times New Roman"/>
          <w:szCs w:val="22"/>
          <w:lang w:val="en-US"/>
        </w:rPr>
        <w:t xml:space="preserve"> </w:t>
      </w:r>
      <w:proofErr w:type="spellStart"/>
      <w:r w:rsidRPr="000B2EE9">
        <w:rPr>
          <w:rFonts w:eastAsia="Times New Roman"/>
          <w:szCs w:val="22"/>
          <w:lang w:val="en-US"/>
        </w:rPr>
        <w:t>existentă</w:t>
      </w:r>
      <w:proofErr w:type="spellEnd"/>
      <w:r w:rsidRPr="000B2EE9">
        <w:rPr>
          <w:rFonts w:eastAsia="Times New Roman"/>
          <w:szCs w:val="22"/>
          <w:lang w:val="en-US"/>
        </w:rPr>
        <w:t xml:space="preserve">: 357,30 </w:t>
      </w:r>
      <w:proofErr w:type="spellStart"/>
      <w:r w:rsidRPr="000B2EE9">
        <w:rPr>
          <w:rFonts w:eastAsia="Times New Roman"/>
          <w:szCs w:val="22"/>
          <w:lang w:val="en-US"/>
        </w:rPr>
        <w:t>mp</w:t>
      </w:r>
      <w:proofErr w:type="spellEnd"/>
      <w:r w:rsidRPr="000B2EE9">
        <w:rPr>
          <w:rFonts w:eastAsia="Times New Roman"/>
          <w:szCs w:val="22"/>
          <w:lang w:val="en-US"/>
        </w:rPr>
        <w:t xml:space="preserve">; </w:t>
      </w:r>
    </w:p>
    <w:p w14:paraId="56E6B6EC" w14:textId="77777777" w:rsidR="00B01E01" w:rsidRPr="000B2EE9" w:rsidRDefault="00B01E01">
      <w:pPr>
        <w:pStyle w:val="NormalWeb"/>
        <w:numPr>
          <w:ilvl w:val="0"/>
          <w:numId w:val="132"/>
        </w:numPr>
        <w:spacing w:beforeAutospacing="0" w:afterAutospacing="0"/>
        <w:ind w:left="0" w:firstLine="0"/>
        <w:jc w:val="left"/>
        <w:rPr>
          <w:lang w:val="en-US"/>
        </w:rPr>
      </w:pPr>
      <w:proofErr w:type="spellStart"/>
      <w:r w:rsidRPr="000B2EE9">
        <w:rPr>
          <w:rFonts w:eastAsia="Times New Roman"/>
          <w:szCs w:val="22"/>
          <w:lang w:val="en-US"/>
        </w:rPr>
        <w:t>suprafața</w:t>
      </w:r>
      <w:proofErr w:type="spellEnd"/>
      <w:r w:rsidRPr="000B2EE9">
        <w:rPr>
          <w:rFonts w:eastAsia="Times New Roman"/>
          <w:szCs w:val="22"/>
          <w:lang w:val="en-US"/>
        </w:rPr>
        <w:t xml:space="preserve"> </w:t>
      </w:r>
      <w:proofErr w:type="spellStart"/>
      <w:r w:rsidRPr="000B2EE9">
        <w:rPr>
          <w:rFonts w:eastAsia="Times New Roman"/>
          <w:szCs w:val="22"/>
          <w:lang w:val="en-US"/>
        </w:rPr>
        <w:t>desfășurată</w:t>
      </w:r>
      <w:proofErr w:type="spellEnd"/>
      <w:r w:rsidRPr="000B2EE9">
        <w:rPr>
          <w:rFonts w:eastAsia="Times New Roman"/>
          <w:szCs w:val="22"/>
          <w:lang w:val="en-US"/>
        </w:rPr>
        <w:t xml:space="preserve"> </w:t>
      </w:r>
      <w:proofErr w:type="spellStart"/>
      <w:r w:rsidRPr="000B2EE9">
        <w:rPr>
          <w:rFonts w:eastAsia="Times New Roman"/>
          <w:szCs w:val="22"/>
          <w:lang w:val="en-US"/>
        </w:rPr>
        <w:t>existentă</w:t>
      </w:r>
      <w:proofErr w:type="spellEnd"/>
      <w:r w:rsidRPr="000B2EE9">
        <w:rPr>
          <w:rFonts w:eastAsia="Times New Roman"/>
          <w:szCs w:val="22"/>
          <w:lang w:val="en-US"/>
        </w:rPr>
        <w:t xml:space="preserve">: 357,30 </w:t>
      </w:r>
      <w:proofErr w:type="spellStart"/>
      <w:r w:rsidRPr="000B2EE9">
        <w:rPr>
          <w:rFonts w:eastAsia="Times New Roman"/>
          <w:szCs w:val="22"/>
          <w:lang w:val="en-US"/>
        </w:rPr>
        <w:t>mp</w:t>
      </w:r>
      <w:proofErr w:type="spellEnd"/>
      <w:r w:rsidRPr="000B2EE9">
        <w:rPr>
          <w:rFonts w:eastAsia="Times New Roman"/>
          <w:szCs w:val="22"/>
          <w:lang w:val="en-US"/>
        </w:rPr>
        <w:t xml:space="preserve">; </w:t>
      </w:r>
    </w:p>
    <w:p w14:paraId="6C045E43" w14:textId="77777777" w:rsidR="00B01E01" w:rsidRPr="000B2EE9" w:rsidRDefault="00B01E01">
      <w:pPr>
        <w:pStyle w:val="NormalWeb"/>
        <w:numPr>
          <w:ilvl w:val="0"/>
          <w:numId w:val="132"/>
        </w:numPr>
        <w:spacing w:beforeAutospacing="0" w:afterAutospacing="0"/>
        <w:ind w:left="0" w:firstLine="0"/>
        <w:jc w:val="left"/>
        <w:rPr>
          <w:lang w:val="en-US"/>
        </w:rPr>
      </w:pPr>
      <w:r w:rsidRPr="000B2EE9">
        <w:rPr>
          <w:rFonts w:eastAsia="Times New Roman"/>
          <w:szCs w:val="22"/>
          <w:lang w:val="en-US"/>
        </w:rPr>
        <w:t xml:space="preserve">POT existent: 8,49 %; </w:t>
      </w:r>
    </w:p>
    <w:p w14:paraId="7EA12B12" w14:textId="77777777" w:rsidR="00B01E01" w:rsidRPr="000B2EE9" w:rsidRDefault="00B01E01">
      <w:pPr>
        <w:pStyle w:val="NormalWeb"/>
        <w:numPr>
          <w:ilvl w:val="0"/>
          <w:numId w:val="132"/>
        </w:numPr>
        <w:spacing w:beforeAutospacing="0" w:afterAutospacing="0"/>
        <w:ind w:left="0" w:firstLine="0"/>
        <w:jc w:val="left"/>
        <w:rPr>
          <w:lang w:val="en-US"/>
        </w:rPr>
      </w:pPr>
      <w:r w:rsidRPr="000B2EE9">
        <w:rPr>
          <w:rFonts w:eastAsia="Times New Roman"/>
          <w:szCs w:val="22"/>
          <w:lang w:val="en-US"/>
        </w:rPr>
        <w:t xml:space="preserve">CUT existent: 0,08; </w:t>
      </w:r>
    </w:p>
    <w:p w14:paraId="07FE3FC3" w14:textId="77777777" w:rsidR="00B01E01" w:rsidRPr="000B2EE9" w:rsidRDefault="00B01E01">
      <w:pPr>
        <w:pStyle w:val="NormalWeb"/>
        <w:numPr>
          <w:ilvl w:val="0"/>
          <w:numId w:val="132"/>
        </w:numPr>
        <w:spacing w:beforeAutospacing="0" w:afterAutospacing="0"/>
        <w:ind w:left="0" w:firstLine="0"/>
        <w:jc w:val="left"/>
        <w:rPr>
          <w:lang w:val="pt-PT"/>
        </w:rPr>
      </w:pPr>
      <w:r w:rsidRPr="000B2EE9">
        <w:rPr>
          <w:rFonts w:eastAsia="Times New Roman"/>
          <w:szCs w:val="22"/>
          <w:lang w:val="pt-PT"/>
        </w:rPr>
        <w:t xml:space="preserve">suprafața construită propusă – corp C3: 487,20 mp; </w:t>
      </w:r>
    </w:p>
    <w:p w14:paraId="3FE0D6CF" w14:textId="77777777" w:rsidR="00B01E01" w:rsidRPr="000B2EE9" w:rsidRDefault="00B01E01">
      <w:pPr>
        <w:pStyle w:val="NormalWeb"/>
        <w:numPr>
          <w:ilvl w:val="0"/>
          <w:numId w:val="132"/>
        </w:numPr>
        <w:spacing w:beforeAutospacing="0" w:afterAutospacing="0"/>
        <w:ind w:left="0" w:firstLine="0"/>
        <w:jc w:val="left"/>
        <w:rPr>
          <w:lang w:val="pt-PT"/>
        </w:rPr>
      </w:pPr>
      <w:r w:rsidRPr="000B2EE9">
        <w:rPr>
          <w:rFonts w:eastAsia="Times New Roman"/>
          <w:szCs w:val="22"/>
          <w:lang w:val="pt-PT"/>
        </w:rPr>
        <w:t xml:space="preserve">suprafața desfășurată propusă – corp C3: 1.431,60 mp; </w:t>
      </w:r>
    </w:p>
    <w:p w14:paraId="2F9D9B2B" w14:textId="77777777" w:rsidR="00B01E01" w:rsidRPr="000B2EE9" w:rsidRDefault="00B01E01">
      <w:pPr>
        <w:pStyle w:val="NormalWeb"/>
        <w:numPr>
          <w:ilvl w:val="0"/>
          <w:numId w:val="132"/>
        </w:numPr>
        <w:spacing w:beforeAutospacing="0" w:afterAutospacing="0"/>
        <w:ind w:left="0" w:firstLine="0"/>
        <w:jc w:val="left"/>
        <w:rPr>
          <w:lang w:val="pt-PT"/>
        </w:rPr>
      </w:pPr>
      <w:r w:rsidRPr="000B2EE9">
        <w:rPr>
          <w:rFonts w:eastAsia="Times New Roman"/>
          <w:szCs w:val="22"/>
          <w:lang w:val="pt-PT"/>
        </w:rPr>
        <w:t xml:space="preserve">suprafața construită totală după realizarea investiției: 844,50 mp; </w:t>
      </w:r>
    </w:p>
    <w:p w14:paraId="4C567D8A" w14:textId="77777777" w:rsidR="00B01E01" w:rsidRPr="000B2EE9" w:rsidRDefault="00B01E01">
      <w:pPr>
        <w:pStyle w:val="NormalWeb"/>
        <w:numPr>
          <w:ilvl w:val="0"/>
          <w:numId w:val="132"/>
        </w:numPr>
        <w:spacing w:beforeAutospacing="0" w:afterAutospacing="0"/>
        <w:ind w:left="0" w:firstLine="0"/>
        <w:jc w:val="left"/>
        <w:rPr>
          <w:lang w:val="pt-PT"/>
        </w:rPr>
      </w:pPr>
      <w:r w:rsidRPr="000B2EE9">
        <w:rPr>
          <w:rFonts w:eastAsia="Times New Roman"/>
          <w:szCs w:val="22"/>
          <w:lang w:val="pt-PT"/>
        </w:rPr>
        <w:t xml:space="preserve">suprafața desfășurată totală după realizarea investiției: 1.788,60 mp; </w:t>
      </w:r>
    </w:p>
    <w:p w14:paraId="2D1AE476" w14:textId="77777777" w:rsidR="00B01E01" w:rsidRPr="000B2EE9" w:rsidRDefault="00B01E01">
      <w:pPr>
        <w:pStyle w:val="NormalWeb"/>
        <w:numPr>
          <w:ilvl w:val="0"/>
          <w:numId w:val="132"/>
        </w:numPr>
        <w:spacing w:beforeAutospacing="0" w:afterAutospacing="0"/>
        <w:ind w:left="0" w:firstLine="0"/>
        <w:jc w:val="left"/>
        <w:rPr>
          <w:lang w:val="en-US"/>
        </w:rPr>
      </w:pPr>
      <w:r w:rsidRPr="000B2EE9">
        <w:rPr>
          <w:rFonts w:eastAsia="Times New Roman"/>
          <w:szCs w:val="22"/>
          <w:lang w:val="en-US"/>
        </w:rPr>
        <w:t xml:space="preserve">POT </w:t>
      </w:r>
      <w:proofErr w:type="spellStart"/>
      <w:r w:rsidRPr="000B2EE9">
        <w:rPr>
          <w:rFonts w:eastAsia="Times New Roman"/>
          <w:szCs w:val="22"/>
          <w:lang w:val="en-US"/>
        </w:rPr>
        <w:t>propus</w:t>
      </w:r>
      <w:proofErr w:type="spellEnd"/>
      <w:r w:rsidRPr="000B2EE9">
        <w:rPr>
          <w:rFonts w:eastAsia="Times New Roman"/>
          <w:szCs w:val="22"/>
          <w:lang w:val="en-US"/>
        </w:rPr>
        <w:t xml:space="preserve">: 20,00 %; </w:t>
      </w:r>
    </w:p>
    <w:p w14:paraId="7BBB47B9" w14:textId="77777777" w:rsidR="00B01E01" w:rsidRPr="000B2EE9" w:rsidRDefault="00B01E01">
      <w:pPr>
        <w:pStyle w:val="NormalWeb"/>
        <w:numPr>
          <w:ilvl w:val="0"/>
          <w:numId w:val="132"/>
        </w:numPr>
        <w:spacing w:beforeAutospacing="0" w:afterAutospacing="0"/>
        <w:ind w:left="0" w:firstLine="0"/>
        <w:jc w:val="left"/>
        <w:rPr>
          <w:lang w:val="en-US"/>
        </w:rPr>
      </w:pPr>
      <w:r w:rsidRPr="000B2EE9">
        <w:rPr>
          <w:rFonts w:eastAsia="Times New Roman"/>
          <w:szCs w:val="22"/>
          <w:lang w:val="en-US"/>
        </w:rPr>
        <w:t xml:space="preserve">CUT </w:t>
      </w:r>
      <w:proofErr w:type="spellStart"/>
      <w:r w:rsidRPr="000B2EE9">
        <w:rPr>
          <w:rFonts w:eastAsia="Times New Roman"/>
          <w:szCs w:val="22"/>
          <w:lang w:val="en-US"/>
        </w:rPr>
        <w:t>propus</w:t>
      </w:r>
      <w:proofErr w:type="spellEnd"/>
      <w:r w:rsidRPr="000B2EE9">
        <w:rPr>
          <w:rFonts w:eastAsia="Times New Roman"/>
          <w:szCs w:val="22"/>
          <w:lang w:val="en-US"/>
        </w:rPr>
        <w:t xml:space="preserve">: 0,425. </w:t>
      </w:r>
    </w:p>
    <w:p w14:paraId="5ABB81A3" w14:textId="77777777" w:rsidR="00B01E01" w:rsidRPr="000B2EE9" w:rsidRDefault="00B01E01" w:rsidP="00B01E01">
      <w:pPr>
        <w:pStyle w:val="NormalWeb"/>
        <w:keepNext/>
        <w:spacing w:beforeAutospacing="0" w:afterAutospacing="0"/>
        <w:rPr>
          <w:lang w:val="en-US"/>
        </w:rPr>
      </w:pPr>
      <w:proofErr w:type="spellStart"/>
      <w:r w:rsidRPr="000B2EE9">
        <w:rPr>
          <w:rFonts w:eastAsia="Times New Roman"/>
          <w:szCs w:val="22"/>
          <w:lang w:val="en-US"/>
        </w:rPr>
        <w:t>În</w:t>
      </w:r>
      <w:proofErr w:type="spellEnd"/>
      <w:r w:rsidRPr="000B2EE9">
        <w:rPr>
          <w:rFonts w:eastAsia="Times New Roman"/>
          <w:szCs w:val="22"/>
          <w:lang w:val="en-US"/>
        </w:rPr>
        <w:t xml:space="preserve"> </w:t>
      </w:r>
      <w:proofErr w:type="spellStart"/>
      <w:r w:rsidRPr="000B2EE9">
        <w:rPr>
          <w:rFonts w:eastAsia="Times New Roman"/>
          <w:szCs w:val="22"/>
          <w:lang w:val="en-US"/>
        </w:rPr>
        <w:t>cadrul</w:t>
      </w:r>
      <w:proofErr w:type="spellEnd"/>
      <w:r w:rsidRPr="000B2EE9">
        <w:rPr>
          <w:rFonts w:eastAsia="Times New Roman"/>
          <w:szCs w:val="22"/>
          <w:lang w:val="en-US"/>
        </w:rPr>
        <w:t xml:space="preserve"> </w:t>
      </w:r>
      <w:proofErr w:type="spellStart"/>
      <w:r w:rsidRPr="000B2EE9">
        <w:rPr>
          <w:rFonts w:eastAsia="Times New Roman"/>
          <w:szCs w:val="22"/>
          <w:lang w:val="en-US"/>
        </w:rPr>
        <w:t>amenajărilor</w:t>
      </w:r>
      <w:proofErr w:type="spellEnd"/>
      <w:r w:rsidRPr="000B2EE9">
        <w:rPr>
          <w:rFonts w:eastAsia="Times New Roman"/>
          <w:szCs w:val="22"/>
          <w:lang w:val="en-US"/>
        </w:rPr>
        <w:t xml:space="preserve"> </w:t>
      </w:r>
      <w:proofErr w:type="spellStart"/>
      <w:r w:rsidRPr="000B2EE9">
        <w:rPr>
          <w:rFonts w:eastAsia="Times New Roman"/>
          <w:szCs w:val="22"/>
          <w:lang w:val="en-US"/>
        </w:rPr>
        <w:t>exterioare</w:t>
      </w:r>
      <w:proofErr w:type="spellEnd"/>
      <w:r w:rsidRPr="000B2EE9">
        <w:rPr>
          <w:rFonts w:eastAsia="Times New Roman"/>
          <w:szCs w:val="22"/>
          <w:lang w:val="en-US"/>
        </w:rPr>
        <w:t xml:space="preserve"> sunt </w:t>
      </w:r>
      <w:proofErr w:type="spellStart"/>
      <w:r w:rsidRPr="000B2EE9">
        <w:rPr>
          <w:rFonts w:eastAsia="Times New Roman"/>
          <w:szCs w:val="22"/>
          <w:lang w:val="en-US"/>
        </w:rPr>
        <w:t>prevăzute</w:t>
      </w:r>
      <w:proofErr w:type="spellEnd"/>
      <w:r w:rsidRPr="000B2EE9">
        <w:rPr>
          <w:rFonts w:eastAsia="Times New Roman"/>
          <w:szCs w:val="22"/>
          <w:lang w:val="en-US"/>
        </w:rPr>
        <w:t xml:space="preserve">, conform </w:t>
      </w:r>
      <w:proofErr w:type="spellStart"/>
      <w:r w:rsidRPr="000B2EE9">
        <w:rPr>
          <w:rFonts w:eastAsia="Times New Roman"/>
          <w:szCs w:val="22"/>
          <w:lang w:val="en-US"/>
        </w:rPr>
        <w:t>planului</w:t>
      </w:r>
      <w:proofErr w:type="spellEnd"/>
      <w:r w:rsidRPr="000B2EE9">
        <w:rPr>
          <w:rFonts w:eastAsia="Times New Roman"/>
          <w:szCs w:val="22"/>
          <w:lang w:val="en-US"/>
        </w:rPr>
        <w:t xml:space="preserve"> de </w:t>
      </w:r>
      <w:proofErr w:type="spellStart"/>
      <w:r w:rsidRPr="000B2EE9">
        <w:rPr>
          <w:rFonts w:eastAsia="Times New Roman"/>
          <w:szCs w:val="22"/>
          <w:lang w:val="en-US"/>
        </w:rPr>
        <w:t>situație</w:t>
      </w:r>
      <w:proofErr w:type="spellEnd"/>
      <w:r w:rsidRPr="000B2EE9">
        <w:rPr>
          <w:rFonts w:eastAsia="Times New Roman"/>
          <w:szCs w:val="22"/>
          <w:lang w:val="en-US"/>
        </w:rPr>
        <w:t xml:space="preserve">, </w:t>
      </w:r>
      <w:proofErr w:type="spellStart"/>
      <w:r w:rsidRPr="000B2EE9">
        <w:rPr>
          <w:rFonts w:eastAsia="Times New Roman"/>
          <w:szCs w:val="22"/>
          <w:lang w:val="en-US"/>
        </w:rPr>
        <w:t>platforme</w:t>
      </w:r>
      <w:proofErr w:type="spellEnd"/>
      <w:r w:rsidRPr="000B2EE9">
        <w:rPr>
          <w:rFonts w:eastAsia="Times New Roman"/>
          <w:szCs w:val="22"/>
          <w:lang w:val="en-US"/>
        </w:rPr>
        <w:t xml:space="preserve"> </w:t>
      </w:r>
      <w:proofErr w:type="spellStart"/>
      <w:r w:rsidRPr="000B2EE9">
        <w:rPr>
          <w:rFonts w:eastAsia="Times New Roman"/>
          <w:szCs w:val="22"/>
          <w:lang w:val="en-US"/>
        </w:rPr>
        <w:t>și</w:t>
      </w:r>
      <w:proofErr w:type="spellEnd"/>
      <w:r w:rsidRPr="000B2EE9">
        <w:rPr>
          <w:rFonts w:eastAsia="Times New Roman"/>
          <w:szCs w:val="22"/>
          <w:lang w:val="en-US"/>
        </w:rPr>
        <w:t xml:space="preserve"> </w:t>
      </w:r>
      <w:proofErr w:type="spellStart"/>
      <w:r w:rsidRPr="000B2EE9">
        <w:rPr>
          <w:rFonts w:eastAsia="Times New Roman"/>
          <w:szCs w:val="22"/>
          <w:lang w:val="en-US"/>
        </w:rPr>
        <w:t>trotuare</w:t>
      </w:r>
      <w:proofErr w:type="spellEnd"/>
      <w:r w:rsidRPr="000B2EE9">
        <w:rPr>
          <w:rFonts w:eastAsia="Times New Roman"/>
          <w:szCs w:val="22"/>
          <w:lang w:val="en-US"/>
        </w:rPr>
        <w:t xml:space="preserve">, </w:t>
      </w:r>
      <w:proofErr w:type="spellStart"/>
      <w:r w:rsidRPr="000B2EE9">
        <w:rPr>
          <w:rFonts w:eastAsia="Times New Roman"/>
          <w:szCs w:val="22"/>
          <w:lang w:val="en-US"/>
        </w:rPr>
        <w:t>accese</w:t>
      </w:r>
      <w:proofErr w:type="spellEnd"/>
      <w:r w:rsidRPr="000B2EE9">
        <w:rPr>
          <w:rFonts w:eastAsia="Times New Roman"/>
          <w:szCs w:val="22"/>
          <w:lang w:val="en-US"/>
        </w:rPr>
        <w:t xml:space="preserve"> </w:t>
      </w:r>
      <w:proofErr w:type="spellStart"/>
      <w:r w:rsidRPr="000B2EE9">
        <w:rPr>
          <w:rFonts w:eastAsia="Times New Roman"/>
          <w:szCs w:val="22"/>
          <w:lang w:val="en-US"/>
        </w:rPr>
        <w:t>pietonale</w:t>
      </w:r>
      <w:proofErr w:type="spellEnd"/>
      <w:r w:rsidRPr="000B2EE9">
        <w:rPr>
          <w:rFonts w:eastAsia="Times New Roman"/>
          <w:szCs w:val="22"/>
          <w:lang w:val="en-US"/>
        </w:rPr>
        <w:t xml:space="preserve"> </w:t>
      </w:r>
      <w:proofErr w:type="spellStart"/>
      <w:r w:rsidRPr="000B2EE9">
        <w:rPr>
          <w:rFonts w:eastAsia="Times New Roman"/>
          <w:szCs w:val="22"/>
          <w:lang w:val="en-US"/>
        </w:rPr>
        <w:t>și</w:t>
      </w:r>
      <w:proofErr w:type="spellEnd"/>
      <w:r w:rsidRPr="000B2EE9">
        <w:rPr>
          <w:rFonts w:eastAsia="Times New Roman"/>
          <w:szCs w:val="22"/>
          <w:lang w:val="en-US"/>
        </w:rPr>
        <w:t xml:space="preserve"> auto, </w:t>
      </w:r>
      <w:proofErr w:type="spellStart"/>
      <w:r w:rsidRPr="000B2EE9">
        <w:rPr>
          <w:rFonts w:eastAsia="Times New Roman"/>
          <w:szCs w:val="22"/>
          <w:lang w:val="en-US"/>
        </w:rPr>
        <w:t>spații</w:t>
      </w:r>
      <w:proofErr w:type="spellEnd"/>
      <w:r w:rsidRPr="000B2EE9">
        <w:rPr>
          <w:rFonts w:eastAsia="Times New Roman"/>
          <w:szCs w:val="22"/>
          <w:lang w:val="en-US"/>
        </w:rPr>
        <w:t xml:space="preserve"> </w:t>
      </w:r>
      <w:proofErr w:type="spellStart"/>
      <w:r w:rsidRPr="000B2EE9">
        <w:rPr>
          <w:rFonts w:eastAsia="Times New Roman"/>
          <w:szCs w:val="22"/>
          <w:lang w:val="en-US"/>
        </w:rPr>
        <w:t>verzi</w:t>
      </w:r>
      <w:proofErr w:type="spellEnd"/>
      <w:r w:rsidRPr="000B2EE9">
        <w:rPr>
          <w:rFonts w:eastAsia="Times New Roman"/>
          <w:szCs w:val="22"/>
          <w:lang w:val="en-US"/>
        </w:rPr>
        <w:t xml:space="preserve">, </w:t>
      </w:r>
      <w:proofErr w:type="spellStart"/>
      <w:r w:rsidRPr="000B2EE9">
        <w:rPr>
          <w:rFonts w:eastAsia="Times New Roman"/>
          <w:szCs w:val="22"/>
          <w:lang w:val="en-US"/>
        </w:rPr>
        <w:t>terenuri</w:t>
      </w:r>
      <w:proofErr w:type="spellEnd"/>
      <w:r w:rsidRPr="000B2EE9">
        <w:rPr>
          <w:rFonts w:eastAsia="Times New Roman"/>
          <w:szCs w:val="22"/>
          <w:lang w:val="en-US"/>
        </w:rPr>
        <w:t xml:space="preserve"> de sport, precum </w:t>
      </w:r>
      <w:proofErr w:type="spellStart"/>
      <w:r w:rsidRPr="000B2EE9">
        <w:rPr>
          <w:rFonts w:eastAsia="Times New Roman"/>
          <w:szCs w:val="22"/>
          <w:lang w:val="en-US"/>
        </w:rPr>
        <w:t>și</w:t>
      </w:r>
      <w:proofErr w:type="spellEnd"/>
      <w:r w:rsidRPr="000B2EE9">
        <w:rPr>
          <w:rFonts w:eastAsia="Times New Roman"/>
          <w:szCs w:val="22"/>
          <w:lang w:val="en-US"/>
        </w:rPr>
        <w:t xml:space="preserve"> </w:t>
      </w:r>
      <w:proofErr w:type="spellStart"/>
      <w:r w:rsidRPr="000B2EE9">
        <w:rPr>
          <w:rFonts w:eastAsia="Times New Roman"/>
          <w:szCs w:val="22"/>
          <w:lang w:val="en-US"/>
        </w:rPr>
        <w:t>bazin</w:t>
      </w:r>
      <w:proofErr w:type="spellEnd"/>
      <w:r w:rsidRPr="000B2EE9">
        <w:rPr>
          <w:rFonts w:eastAsia="Times New Roman"/>
          <w:szCs w:val="22"/>
          <w:lang w:val="en-US"/>
        </w:rPr>
        <w:t xml:space="preserve"> de </w:t>
      </w:r>
      <w:proofErr w:type="spellStart"/>
      <w:r w:rsidRPr="000B2EE9">
        <w:rPr>
          <w:rFonts w:eastAsia="Times New Roman"/>
          <w:szCs w:val="22"/>
          <w:lang w:val="en-US"/>
        </w:rPr>
        <w:t>retenție</w:t>
      </w:r>
      <w:proofErr w:type="spellEnd"/>
      <w:r w:rsidRPr="000B2EE9">
        <w:rPr>
          <w:rFonts w:eastAsia="Times New Roman"/>
          <w:szCs w:val="22"/>
          <w:lang w:val="en-US"/>
        </w:rPr>
        <w:t xml:space="preserve"> </w:t>
      </w:r>
      <w:proofErr w:type="spellStart"/>
      <w:r w:rsidRPr="000B2EE9">
        <w:rPr>
          <w:rFonts w:eastAsia="Times New Roman"/>
          <w:szCs w:val="22"/>
          <w:lang w:val="en-US"/>
        </w:rPr>
        <w:t>pentru</w:t>
      </w:r>
      <w:proofErr w:type="spellEnd"/>
      <w:r w:rsidRPr="000B2EE9">
        <w:rPr>
          <w:rFonts w:eastAsia="Times New Roman"/>
          <w:szCs w:val="22"/>
          <w:lang w:val="en-US"/>
        </w:rPr>
        <w:t xml:space="preserve"> </w:t>
      </w:r>
      <w:proofErr w:type="spellStart"/>
      <w:r w:rsidRPr="000B2EE9">
        <w:rPr>
          <w:rFonts w:eastAsia="Times New Roman"/>
          <w:szCs w:val="22"/>
          <w:lang w:val="en-US"/>
        </w:rPr>
        <w:t>colectarea</w:t>
      </w:r>
      <w:proofErr w:type="spellEnd"/>
      <w:r w:rsidRPr="000B2EE9">
        <w:rPr>
          <w:rFonts w:eastAsia="Times New Roman"/>
          <w:szCs w:val="22"/>
          <w:lang w:val="en-US"/>
        </w:rPr>
        <w:t xml:space="preserve"> </w:t>
      </w:r>
      <w:proofErr w:type="spellStart"/>
      <w:r w:rsidRPr="000B2EE9">
        <w:rPr>
          <w:rFonts w:eastAsia="Times New Roman"/>
          <w:szCs w:val="22"/>
          <w:lang w:val="en-US"/>
        </w:rPr>
        <w:t>apelor</w:t>
      </w:r>
      <w:proofErr w:type="spellEnd"/>
      <w:r w:rsidRPr="000B2EE9">
        <w:rPr>
          <w:rFonts w:eastAsia="Times New Roman"/>
          <w:szCs w:val="22"/>
          <w:lang w:val="en-US"/>
        </w:rPr>
        <w:t xml:space="preserve"> </w:t>
      </w:r>
      <w:proofErr w:type="spellStart"/>
      <w:r w:rsidRPr="000B2EE9">
        <w:rPr>
          <w:rFonts w:eastAsia="Times New Roman"/>
          <w:szCs w:val="22"/>
          <w:lang w:val="en-US"/>
        </w:rPr>
        <w:t>pluviale</w:t>
      </w:r>
      <w:proofErr w:type="spellEnd"/>
      <w:r w:rsidRPr="000B2EE9">
        <w:rPr>
          <w:rFonts w:eastAsia="Times New Roman"/>
          <w:szCs w:val="22"/>
          <w:lang w:val="en-US"/>
        </w:rPr>
        <w:t>.</w:t>
      </w:r>
    </w:p>
    <w:tbl>
      <w:tblPr>
        <w:tblW w:w="10489" w:type="dxa"/>
        <w:tblLayout w:type="fixed"/>
        <w:tblLook w:val="04A0" w:firstRow="1" w:lastRow="0" w:firstColumn="1" w:lastColumn="0" w:noHBand="0" w:noVBand="1"/>
      </w:tblPr>
      <w:tblGrid>
        <w:gridCol w:w="6458"/>
        <w:gridCol w:w="3662"/>
        <w:gridCol w:w="369"/>
      </w:tblGrid>
      <w:tr w:rsidR="00F02B30" w:rsidRPr="00F02B30" w14:paraId="6B007A1A" w14:textId="77777777" w:rsidTr="00F02B30">
        <w:trPr>
          <w:gridAfter w:val="1"/>
          <w:wAfter w:w="36" w:type="dxa"/>
          <w:tblHeader/>
        </w:trPr>
        <w:tc>
          <w:tcPr>
            <w:tcW w:w="10120" w:type="dxa"/>
            <w:gridSpan w:val="2"/>
            <w:tcBorders>
              <w:top w:val="single" w:sz="8" w:space="0" w:color="000000"/>
              <w:left w:val="single" w:sz="8" w:space="0" w:color="000000"/>
              <w:bottom w:val="single" w:sz="8" w:space="0" w:color="000000"/>
              <w:right w:val="single" w:sz="8" w:space="0" w:color="000000"/>
            </w:tcBorders>
            <w:noWrap/>
            <w:tcMar>
              <w:top w:w="70" w:type="dxa"/>
              <w:left w:w="70" w:type="dxa"/>
              <w:bottom w:w="70" w:type="dxa"/>
              <w:right w:w="70" w:type="dxa"/>
            </w:tcMar>
            <w:vAlign w:val="center"/>
            <w:hideMark/>
          </w:tcPr>
          <w:p w14:paraId="666926C0" w14:textId="77777777" w:rsidR="00F02B30" w:rsidRPr="00F02B30" w:rsidRDefault="00F02B30" w:rsidP="00F02B30">
            <w:pPr>
              <w:ind w:firstLine="0"/>
              <w:jc w:val="center"/>
              <w:rPr>
                <w:rFonts w:eastAsia="Times New Roman"/>
                <w:b/>
                <w:bCs/>
                <w:kern w:val="0"/>
                <w:sz w:val="20"/>
                <w:szCs w:val="20"/>
                <w14:ligatures w14:val="none"/>
              </w:rPr>
            </w:pPr>
            <w:r>
              <w:rPr>
                <w:rFonts w:eastAsia="Times New Roman"/>
                <w:sz w:val="20"/>
              </w:rPr>
              <w:t>CORP C3 – ÎNVĂȚĂMÂNT GIMNAZIAL</w:t>
            </w:r>
          </w:p>
        </w:tc>
      </w:tr>
      <w:tr w:rsidR="00F02B30" w:rsidRPr="00F02B30" w14:paraId="50AB273F" w14:textId="77777777" w:rsidTr="00F02B30">
        <w:trPr>
          <w:gridAfter w:val="1"/>
          <w:wAfter w:w="36" w:type="dxa"/>
        </w:trPr>
        <w:tc>
          <w:tcPr>
            <w:tcW w:w="10120" w:type="dxa"/>
            <w:gridSpan w:val="2"/>
            <w:tcBorders>
              <w:top w:val="single" w:sz="8" w:space="0" w:color="000000"/>
              <w:left w:val="single" w:sz="8" w:space="0" w:color="000000"/>
              <w:bottom w:val="single" w:sz="8" w:space="0" w:color="000000"/>
              <w:right w:val="single" w:sz="8" w:space="0" w:color="000000"/>
            </w:tcBorders>
            <w:noWrap/>
            <w:tcMar>
              <w:top w:w="70" w:type="dxa"/>
              <w:left w:w="70" w:type="dxa"/>
              <w:bottom w:w="70" w:type="dxa"/>
              <w:right w:w="70" w:type="dxa"/>
            </w:tcMar>
            <w:vAlign w:val="center"/>
            <w:hideMark/>
          </w:tcPr>
          <w:p w14:paraId="0C5915EF" w14:textId="77777777" w:rsidR="00F02B30" w:rsidRPr="00F02B30" w:rsidRDefault="00F02B30" w:rsidP="00F02B30">
            <w:pPr>
              <w:ind w:firstLine="0"/>
              <w:jc w:val="center"/>
              <w:rPr>
                <w:rFonts w:eastAsia="Times New Roman"/>
                <w:b/>
                <w:bCs/>
                <w:kern w:val="0"/>
                <w:sz w:val="20"/>
                <w:szCs w:val="20"/>
                <w14:ligatures w14:val="none"/>
              </w:rPr>
            </w:pPr>
            <w:proofErr w:type="spellStart"/>
            <w:r w:rsidRPr="00F02B30">
              <w:rPr>
                <w:rFonts w:eastAsia="Times New Roman"/>
                <w:b/>
                <w:bCs/>
                <w:kern w:val="0"/>
                <w:sz w:val="20"/>
                <w:szCs w:val="20"/>
                <w14:ligatures w14:val="none"/>
              </w:rPr>
              <w:t>Suprafete</w:t>
            </w:r>
            <w:proofErr w:type="spellEnd"/>
            <w:r w:rsidRPr="00F02B30">
              <w:rPr>
                <w:rFonts w:eastAsia="Times New Roman"/>
                <w:b/>
                <w:bCs/>
                <w:kern w:val="0"/>
                <w:sz w:val="20"/>
                <w:szCs w:val="20"/>
                <w14:ligatures w14:val="none"/>
              </w:rPr>
              <w:t xml:space="preserve"> utile – PARTER</w:t>
            </w:r>
          </w:p>
        </w:tc>
      </w:tr>
      <w:tr w:rsidR="00F02B30" w:rsidRPr="00F02B30" w14:paraId="4EE04360" w14:textId="77777777" w:rsidTr="00F02B30">
        <w:trPr>
          <w:gridAfter w:val="1"/>
          <w:wAfter w:w="36" w:type="dxa"/>
          <w:trHeight w:val="453"/>
        </w:trPr>
        <w:tc>
          <w:tcPr>
            <w:tcW w:w="6458" w:type="dxa"/>
            <w:vMerge w:val="restart"/>
            <w:tcBorders>
              <w:top w:val="nil"/>
              <w:left w:val="single" w:sz="4" w:space="0" w:color="000000"/>
              <w:bottom w:val="single" w:sz="4" w:space="0" w:color="000000"/>
              <w:right w:val="single" w:sz="4" w:space="0" w:color="000000"/>
            </w:tcBorders>
            <w:tcMar>
              <w:top w:w="70" w:type="dxa"/>
              <w:left w:w="70" w:type="dxa"/>
              <w:bottom w:w="70" w:type="dxa"/>
              <w:right w:w="70" w:type="dxa"/>
            </w:tcMar>
            <w:vAlign w:val="center"/>
            <w:hideMark/>
          </w:tcPr>
          <w:p w14:paraId="510D8948"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w:t>
            </w:r>
          </w:p>
        </w:tc>
        <w:tc>
          <w:tcPr>
            <w:tcW w:w="3662" w:type="dxa"/>
            <w:vMerge w:val="restart"/>
            <w:tcBorders>
              <w:top w:val="nil"/>
              <w:left w:val="single" w:sz="4" w:space="0" w:color="000000"/>
              <w:bottom w:val="nil"/>
              <w:right w:val="single" w:sz="4" w:space="0" w:color="000000"/>
            </w:tcBorders>
            <w:tcMar>
              <w:top w:w="70" w:type="dxa"/>
              <w:left w:w="70" w:type="dxa"/>
              <w:bottom w:w="70" w:type="dxa"/>
              <w:right w:w="70" w:type="dxa"/>
            </w:tcMar>
            <w:vAlign w:val="center"/>
            <w:hideMark/>
          </w:tcPr>
          <w:p w14:paraId="0F58707E" w14:textId="77777777" w:rsidR="00F02B30" w:rsidRPr="00F02B30" w:rsidRDefault="00F02B30" w:rsidP="00F02B30">
            <w:pPr>
              <w:ind w:firstLine="0"/>
              <w:jc w:val="center"/>
              <w:rPr>
                <w:rFonts w:eastAsia="Times New Roman"/>
                <w:kern w:val="0"/>
                <w:sz w:val="20"/>
                <w:szCs w:val="20"/>
                <w14:ligatures w14:val="none"/>
              </w:rPr>
            </w:pPr>
            <w:proofErr w:type="spellStart"/>
            <w:r w:rsidRPr="00F02B30">
              <w:rPr>
                <w:rFonts w:eastAsia="Times New Roman"/>
                <w:kern w:val="0"/>
                <w:sz w:val="20"/>
                <w:szCs w:val="20"/>
                <w14:ligatures w14:val="none"/>
              </w:rPr>
              <w:t>Suprafata</w:t>
            </w:r>
            <w:proofErr w:type="spellEnd"/>
            <w:r w:rsidRPr="00F02B30">
              <w:rPr>
                <w:rFonts w:eastAsia="Times New Roman"/>
                <w:kern w:val="0"/>
                <w:sz w:val="20"/>
                <w:szCs w:val="20"/>
                <w14:ligatures w14:val="none"/>
              </w:rPr>
              <w:t xml:space="preserve"> (</w:t>
            </w:r>
            <w:proofErr w:type="spellStart"/>
            <w:r w:rsidRPr="00F02B30">
              <w:rPr>
                <w:rFonts w:eastAsia="Times New Roman"/>
                <w:kern w:val="0"/>
                <w:sz w:val="20"/>
                <w:szCs w:val="20"/>
                <w14:ligatures w14:val="none"/>
              </w:rPr>
              <w:t>mp</w:t>
            </w:r>
            <w:proofErr w:type="spellEnd"/>
            <w:r w:rsidRPr="00F02B30">
              <w:rPr>
                <w:rFonts w:eastAsia="Times New Roman"/>
                <w:kern w:val="0"/>
                <w:sz w:val="20"/>
                <w:szCs w:val="20"/>
                <w14:ligatures w14:val="none"/>
              </w:rPr>
              <w:t>)</w:t>
            </w:r>
          </w:p>
        </w:tc>
      </w:tr>
      <w:tr w:rsidR="00F02B30" w:rsidRPr="00F02B30" w14:paraId="63948FCC" w14:textId="77777777" w:rsidTr="00F02B30">
        <w:tc>
          <w:tcPr>
            <w:tcW w:w="6458" w:type="dxa"/>
            <w:vMerge/>
            <w:tcBorders>
              <w:top w:val="nil"/>
              <w:left w:val="single" w:sz="4" w:space="0" w:color="000000"/>
              <w:bottom w:val="single" w:sz="4" w:space="0" w:color="000000"/>
              <w:right w:val="single" w:sz="4" w:space="0" w:color="000000"/>
            </w:tcBorders>
            <w:vAlign w:val="center"/>
            <w:hideMark/>
          </w:tcPr>
          <w:p w14:paraId="0C859D29" w14:textId="77777777" w:rsidR="00F02B30" w:rsidRPr="00F02B30" w:rsidRDefault="00F02B30" w:rsidP="00F02B30">
            <w:pPr>
              <w:spacing w:line="240" w:lineRule="auto"/>
              <w:rPr>
                <w:rFonts w:eastAsia="Times New Roman"/>
                <w:b/>
                <w:bCs/>
                <w:kern w:val="0"/>
                <w:sz w:val="20"/>
                <w:szCs w:val="20"/>
                <w14:ligatures w14:val="none"/>
              </w:rPr>
            </w:pPr>
          </w:p>
        </w:tc>
        <w:tc>
          <w:tcPr>
            <w:tcW w:w="3662" w:type="dxa"/>
            <w:vMerge/>
            <w:tcBorders>
              <w:top w:val="nil"/>
              <w:left w:val="single" w:sz="4" w:space="0" w:color="000000"/>
              <w:bottom w:val="nil"/>
              <w:right w:val="single" w:sz="4" w:space="0" w:color="000000"/>
            </w:tcBorders>
            <w:vAlign w:val="center"/>
            <w:hideMark/>
          </w:tcPr>
          <w:p w14:paraId="7CEAD4DB" w14:textId="77777777" w:rsidR="00F02B30" w:rsidRPr="00F02B30" w:rsidRDefault="00F02B30" w:rsidP="00F02B30">
            <w:pPr>
              <w:spacing w:line="240" w:lineRule="auto"/>
              <w:rPr>
                <w:rFonts w:eastAsia="Times New Roman"/>
                <w:kern w:val="0"/>
                <w:sz w:val="20"/>
                <w:szCs w:val="20"/>
                <w14:ligatures w14:val="none"/>
              </w:rPr>
            </w:pPr>
          </w:p>
        </w:tc>
        <w:tc>
          <w:tcPr>
            <w:tcW w:w="369" w:type="dxa"/>
            <w:tcBorders>
              <w:top w:val="nil"/>
              <w:left w:val="nil"/>
              <w:bottom w:val="nil"/>
              <w:right w:val="nil"/>
            </w:tcBorders>
            <w:noWrap/>
            <w:tcMar>
              <w:top w:w="70" w:type="dxa"/>
              <w:left w:w="70" w:type="dxa"/>
              <w:bottom w:w="70" w:type="dxa"/>
              <w:right w:w="70" w:type="dxa"/>
            </w:tcMar>
            <w:vAlign w:val="center"/>
            <w:hideMark/>
          </w:tcPr>
          <w:p w14:paraId="57F4C0C8" w14:textId="77777777" w:rsidR="00F02B30" w:rsidRPr="00F02B30" w:rsidRDefault="00F02B30" w:rsidP="00F02B30">
            <w:pPr>
              <w:ind w:firstLine="0"/>
              <w:jc w:val="center"/>
              <w:rPr>
                <w:rFonts w:eastAsia="Times New Roman"/>
                <w:kern w:val="0"/>
                <w:sz w:val="20"/>
                <w:szCs w:val="20"/>
                <w14:ligatures w14:val="none"/>
              </w:rPr>
            </w:pPr>
          </w:p>
        </w:tc>
      </w:tr>
      <w:tr w:rsidR="00F02B30" w:rsidRPr="00F02B30" w14:paraId="3C52B819"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555D6877"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 xml:space="preserve">P-01 Scara    </w:t>
            </w:r>
          </w:p>
        </w:tc>
        <w:tc>
          <w:tcPr>
            <w:tcW w:w="3662" w:type="dxa"/>
            <w:tcBorders>
              <w:top w:val="single" w:sz="4" w:space="0" w:color="000000"/>
              <w:left w:val="nil"/>
              <w:bottom w:val="single" w:sz="4" w:space="0" w:color="000000"/>
              <w:right w:val="single" w:sz="4" w:space="0" w:color="000000"/>
            </w:tcBorders>
            <w:noWrap/>
            <w:tcMar>
              <w:top w:w="70" w:type="dxa"/>
              <w:left w:w="70" w:type="dxa"/>
              <w:bottom w:w="70" w:type="dxa"/>
              <w:right w:w="70" w:type="dxa"/>
            </w:tcMar>
            <w:vAlign w:val="center"/>
            <w:hideMark/>
          </w:tcPr>
          <w:p w14:paraId="7B7D7186"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18.09</w:t>
            </w:r>
          </w:p>
        </w:tc>
        <w:tc>
          <w:tcPr>
            <w:tcW w:w="369" w:type="dxa"/>
            <w:tcMar>
              <w:top w:w="70" w:type="dxa"/>
              <w:left w:w="70" w:type="dxa"/>
              <w:bottom w:w="70" w:type="dxa"/>
              <w:right w:w="70" w:type="dxa"/>
            </w:tcMar>
            <w:vAlign w:val="center"/>
            <w:hideMark/>
          </w:tcPr>
          <w:p w14:paraId="167908C9"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4C2CBD93"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4C6D6FF2"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 xml:space="preserve">P-02 HOL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1D6C8117"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85.03</w:t>
            </w:r>
          </w:p>
        </w:tc>
        <w:tc>
          <w:tcPr>
            <w:tcW w:w="369" w:type="dxa"/>
            <w:tcMar>
              <w:top w:w="70" w:type="dxa"/>
              <w:left w:w="70" w:type="dxa"/>
              <w:bottom w:w="70" w:type="dxa"/>
              <w:right w:w="70" w:type="dxa"/>
            </w:tcMar>
            <w:vAlign w:val="center"/>
            <w:hideMark/>
          </w:tcPr>
          <w:p w14:paraId="66A11197"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56FA5CB6"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6B718392"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P-03 SALA CLASA</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7CD169B4"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55.17</w:t>
            </w:r>
          </w:p>
        </w:tc>
        <w:tc>
          <w:tcPr>
            <w:tcW w:w="369" w:type="dxa"/>
            <w:tcMar>
              <w:top w:w="70" w:type="dxa"/>
              <w:left w:w="70" w:type="dxa"/>
              <w:bottom w:w="70" w:type="dxa"/>
              <w:right w:w="70" w:type="dxa"/>
            </w:tcMar>
            <w:vAlign w:val="center"/>
            <w:hideMark/>
          </w:tcPr>
          <w:p w14:paraId="08D10D5D"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777DA29C"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5DC3873C"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P-04 SALA CLASA</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3127EFD3"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55.14</w:t>
            </w:r>
          </w:p>
        </w:tc>
        <w:tc>
          <w:tcPr>
            <w:tcW w:w="369" w:type="dxa"/>
            <w:tcMar>
              <w:top w:w="70" w:type="dxa"/>
              <w:left w:w="70" w:type="dxa"/>
              <w:bottom w:w="70" w:type="dxa"/>
              <w:right w:w="70" w:type="dxa"/>
            </w:tcMar>
            <w:vAlign w:val="center"/>
            <w:hideMark/>
          </w:tcPr>
          <w:p w14:paraId="64284220"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21CFB55A"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29D42479"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P-05 SALA CLASA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A87FBB7"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56.88</w:t>
            </w:r>
          </w:p>
        </w:tc>
        <w:tc>
          <w:tcPr>
            <w:tcW w:w="369" w:type="dxa"/>
            <w:tcMar>
              <w:top w:w="70" w:type="dxa"/>
              <w:left w:w="70" w:type="dxa"/>
              <w:bottom w:w="70" w:type="dxa"/>
              <w:right w:w="70" w:type="dxa"/>
            </w:tcMar>
            <w:vAlign w:val="center"/>
            <w:hideMark/>
          </w:tcPr>
          <w:p w14:paraId="5DD07970"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6B3529C5"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386CF43E"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P-06 HOL</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6E2D15B"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7.96</w:t>
            </w:r>
          </w:p>
        </w:tc>
        <w:tc>
          <w:tcPr>
            <w:tcW w:w="369" w:type="dxa"/>
            <w:tcMar>
              <w:top w:w="70" w:type="dxa"/>
              <w:left w:w="70" w:type="dxa"/>
              <w:bottom w:w="70" w:type="dxa"/>
              <w:right w:w="70" w:type="dxa"/>
            </w:tcMar>
            <w:vAlign w:val="center"/>
            <w:hideMark/>
          </w:tcPr>
          <w:p w14:paraId="068659F1"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40D21BBC"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719065BF"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P-07 Scara</w:t>
            </w:r>
            <w:r w:rsidRPr="00F02B30">
              <w:rPr>
                <w:rFonts w:eastAsia="Times New Roman"/>
                <w:b/>
                <w:bCs/>
                <w:color w:val="000000"/>
                <w:kern w:val="0"/>
                <w:sz w:val="20"/>
                <w:szCs w:val="20"/>
                <w14:ligatures w14:val="none"/>
              </w:rPr>
              <w:t xml:space="preserve">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B9C41E7"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16.33</w:t>
            </w:r>
          </w:p>
        </w:tc>
        <w:tc>
          <w:tcPr>
            <w:tcW w:w="369" w:type="dxa"/>
            <w:tcMar>
              <w:top w:w="70" w:type="dxa"/>
              <w:left w:w="70" w:type="dxa"/>
              <w:bottom w:w="70" w:type="dxa"/>
              <w:right w:w="70" w:type="dxa"/>
            </w:tcMar>
            <w:vAlign w:val="center"/>
            <w:hideMark/>
          </w:tcPr>
          <w:p w14:paraId="44991BF3"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4E87BBA0"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577EC8B2"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 xml:space="preserve">P-08 SPALATOR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35E646DB"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4.80</w:t>
            </w:r>
          </w:p>
        </w:tc>
        <w:tc>
          <w:tcPr>
            <w:tcW w:w="369" w:type="dxa"/>
            <w:tcMar>
              <w:top w:w="70" w:type="dxa"/>
              <w:left w:w="70" w:type="dxa"/>
              <w:bottom w:w="70" w:type="dxa"/>
              <w:right w:w="70" w:type="dxa"/>
            </w:tcMar>
            <w:vAlign w:val="center"/>
            <w:hideMark/>
          </w:tcPr>
          <w:p w14:paraId="5E391281"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2B73550B"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4835BE05"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P-09 CABINE WC</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50C797F0"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8.04</w:t>
            </w:r>
          </w:p>
        </w:tc>
        <w:tc>
          <w:tcPr>
            <w:tcW w:w="369" w:type="dxa"/>
            <w:tcMar>
              <w:top w:w="70" w:type="dxa"/>
              <w:left w:w="70" w:type="dxa"/>
              <w:bottom w:w="70" w:type="dxa"/>
              <w:right w:w="70" w:type="dxa"/>
            </w:tcMar>
            <w:vAlign w:val="center"/>
            <w:hideMark/>
          </w:tcPr>
          <w:p w14:paraId="141CAF07"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0DF8E6C0"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02925500"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P-10 SAS</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2D397D9"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3.07</w:t>
            </w:r>
          </w:p>
        </w:tc>
        <w:tc>
          <w:tcPr>
            <w:tcW w:w="369" w:type="dxa"/>
            <w:tcMar>
              <w:top w:w="70" w:type="dxa"/>
              <w:left w:w="70" w:type="dxa"/>
              <w:bottom w:w="70" w:type="dxa"/>
              <w:right w:w="70" w:type="dxa"/>
            </w:tcMar>
            <w:vAlign w:val="center"/>
            <w:hideMark/>
          </w:tcPr>
          <w:p w14:paraId="4A75382D"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0C09B58C"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20B90368"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P-11 SPALATOR</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74C47456"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4.03</w:t>
            </w:r>
          </w:p>
        </w:tc>
        <w:tc>
          <w:tcPr>
            <w:tcW w:w="369" w:type="dxa"/>
            <w:tcMar>
              <w:top w:w="70" w:type="dxa"/>
              <w:left w:w="70" w:type="dxa"/>
              <w:bottom w:w="70" w:type="dxa"/>
              <w:right w:w="70" w:type="dxa"/>
            </w:tcMar>
            <w:vAlign w:val="center"/>
            <w:hideMark/>
          </w:tcPr>
          <w:p w14:paraId="2FAFF2FE"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227DC6B2"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6B8662F8"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P-12 CABINE WC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1D8FBD41"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7.26</w:t>
            </w:r>
          </w:p>
        </w:tc>
        <w:tc>
          <w:tcPr>
            <w:tcW w:w="369" w:type="dxa"/>
            <w:tcMar>
              <w:top w:w="70" w:type="dxa"/>
              <w:left w:w="70" w:type="dxa"/>
              <w:bottom w:w="70" w:type="dxa"/>
              <w:right w:w="70" w:type="dxa"/>
            </w:tcMar>
            <w:vAlign w:val="center"/>
            <w:hideMark/>
          </w:tcPr>
          <w:p w14:paraId="2E5C3584"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009EA822"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4E3C67EA"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P-13 HOL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7E6B6042"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3.77</w:t>
            </w:r>
          </w:p>
        </w:tc>
        <w:tc>
          <w:tcPr>
            <w:tcW w:w="369" w:type="dxa"/>
            <w:tcMar>
              <w:top w:w="70" w:type="dxa"/>
              <w:left w:w="70" w:type="dxa"/>
              <w:bottom w:w="70" w:type="dxa"/>
              <w:right w:w="70" w:type="dxa"/>
            </w:tcMar>
            <w:vAlign w:val="center"/>
            <w:hideMark/>
          </w:tcPr>
          <w:p w14:paraId="7858C586"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1FB503B2"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61A4DCF8"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lastRenderedPageBreak/>
              <w:t>P-14 G.S.</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0CBDEDEA"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5.24</w:t>
            </w:r>
          </w:p>
        </w:tc>
        <w:tc>
          <w:tcPr>
            <w:tcW w:w="369" w:type="dxa"/>
            <w:tcMar>
              <w:top w:w="70" w:type="dxa"/>
              <w:left w:w="70" w:type="dxa"/>
              <w:bottom w:w="70" w:type="dxa"/>
              <w:right w:w="70" w:type="dxa"/>
            </w:tcMar>
            <w:vAlign w:val="center"/>
            <w:hideMark/>
          </w:tcPr>
          <w:p w14:paraId="6D5CE473"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25BC6F0C"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7E5B7723"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P-15 T.E.G.</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15F671C1"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2.16</w:t>
            </w:r>
          </w:p>
        </w:tc>
        <w:tc>
          <w:tcPr>
            <w:tcW w:w="369" w:type="dxa"/>
            <w:tcMar>
              <w:top w:w="70" w:type="dxa"/>
              <w:left w:w="70" w:type="dxa"/>
              <w:bottom w:w="70" w:type="dxa"/>
              <w:right w:w="70" w:type="dxa"/>
            </w:tcMar>
            <w:vAlign w:val="center"/>
            <w:hideMark/>
          </w:tcPr>
          <w:p w14:paraId="2A76AC4A"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5801952C"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48FCE2DF"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P-16 OFICIU / DEP</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289851BD"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4.06</w:t>
            </w:r>
          </w:p>
        </w:tc>
        <w:tc>
          <w:tcPr>
            <w:tcW w:w="369" w:type="dxa"/>
            <w:tcMar>
              <w:top w:w="70" w:type="dxa"/>
              <w:left w:w="70" w:type="dxa"/>
              <w:bottom w:w="70" w:type="dxa"/>
              <w:right w:w="70" w:type="dxa"/>
            </w:tcMar>
            <w:vAlign w:val="center"/>
            <w:hideMark/>
          </w:tcPr>
          <w:p w14:paraId="7684997F"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5270B0E9"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4FC49286"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P-17 CENTRALA TERMICA</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335FAD7"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29.10</w:t>
            </w:r>
          </w:p>
        </w:tc>
        <w:tc>
          <w:tcPr>
            <w:tcW w:w="369" w:type="dxa"/>
            <w:tcMar>
              <w:top w:w="70" w:type="dxa"/>
              <w:left w:w="70" w:type="dxa"/>
              <w:bottom w:w="70" w:type="dxa"/>
              <w:right w:w="70" w:type="dxa"/>
            </w:tcMar>
            <w:vAlign w:val="center"/>
            <w:hideMark/>
          </w:tcPr>
          <w:p w14:paraId="08E4F3FC"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16A0A206"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483FB47C" w14:textId="77777777" w:rsidR="00F02B30" w:rsidRPr="00F02B30" w:rsidRDefault="00F02B30" w:rsidP="00F02B30">
            <w:pPr>
              <w:ind w:firstLine="0"/>
              <w:jc w:val="left"/>
              <w:rPr>
                <w:rFonts w:eastAsia="Times New Roman"/>
                <w:b/>
                <w:bCs/>
                <w:kern w:val="0"/>
                <w:sz w:val="20"/>
                <w:szCs w:val="20"/>
                <w14:ligatures w14:val="none"/>
              </w:rPr>
            </w:pPr>
            <w:r w:rsidRPr="00F02B30">
              <w:rPr>
                <w:rFonts w:eastAsia="Times New Roman"/>
                <w:b/>
                <w:bCs/>
                <w:kern w:val="0"/>
                <w:sz w:val="20"/>
                <w:szCs w:val="20"/>
                <w14:ligatures w14:val="none"/>
              </w:rPr>
              <w:t>TOTAL</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EFBCAB8"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366.13</w:t>
            </w:r>
          </w:p>
        </w:tc>
        <w:tc>
          <w:tcPr>
            <w:tcW w:w="369" w:type="dxa"/>
            <w:tcMar>
              <w:top w:w="70" w:type="dxa"/>
              <w:left w:w="70" w:type="dxa"/>
              <w:bottom w:w="70" w:type="dxa"/>
              <w:right w:w="70" w:type="dxa"/>
            </w:tcMar>
            <w:vAlign w:val="center"/>
            <w:hideMark/>
          </w:tcPr>
          <w:p w14:paraId="2C9CCE3C"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31291BCE" w14:textId="77777777" w:rsidTr="00F02B30">
        <w:trPr>
          <w:gridAfter w:val="1"/>
          <w:wAfter w:w="36" w:type="dxa"/>
          <w:tblHeader/>
        </w:trPr>
        <w:tc>
          <w:tcPr>
            <w:tcW w:w="10120" w:type="dxa"/>
            <w:gridSpan w:val="2"/>
            <w:tcBorders>
              <w:top w:val="single" w:sz="8" w:space="0" w:color="000000"/>
              <w:left w:val="single" w:sz="8" w:space="0" w:color="000000"/>
              <w:bottom w:val="single" w:sz="8" w:space="0" w:color="000000"/>
              <w:right w:val="single" w:sz="8" w:space="0" w:color="000000"/>
            </w:tcBorders>
            <w:noWrap/>
            <w:tcMar>
              <w:top w:w="70" w:type="dxa"/>
              <w:left w:w="70" w:type="dxa"/>
              <w:bottom w:w="70" w:type="dxa"/>
              <w:right w:w="70" w:type="dxa"/>
            </w:tcMar>
            <w:vAlign w:val="center"/>
            <w:hideMark/>
          </w:tcPr>
          <w:p w14:paraId="2B748BEF" w14:textId="77777777" w:rsidR="00F02B30" w:rsidRPr="00F02B30" w:rsidRDefault="00F02B30" w:rsidP="00F02B30">
            <w:pPr>
              <w:ind w:firstLine="0"/>
              <w:jc w:val="center"/>
              <w:rPr>
                <w:rFonts w:eastAsia="Times New Roman"/>
                <w:b/>
                <w:bCs/>
                <w:kern w:val="0"/>
                <w:sz w:val="20"/>
                <w:szCs w:val="20"/>
                <w14:ligatures w14:val="none"/>
              </w:rPr>
            </w:pPr>
            <w:r>
              <w:rPr>
                <w:rFonts w:eastAsia="Times New Roman"/>
                <w:sz w:val="20"/>
              </w:rPr>
              <w:t>CORP C3 – ÎNVĂȚĂMÂNT GIMNAZIAL</w:t>
            </w:r>
          </w:p>
        </w:tc>
      </w:tr>
      <w:tr w:rsidR="00F02B30" w:rsidRPr="00F02B30" w14:paraId="09DC3F95" w14:textId="77777777" w:rsidTr="00F02B30">
        <w:trPr>
          <w:gridAfter w:val="1"/>
          <w:wAfter w:w="36" w:type="dxa"/>
        </w:trPr>
        <w:tc>
          <w:tcPr>
            <w:tcW w:w="10120" w:type="dxa"/>
            <w:gridSpan w:val="2"/>
            <w:tcBorders>
              <w:top w:val="single" w:sz="8" w:space="0" w:color="000000"/>
              <w:left w:val="single" w:sz="8" w:space="0" w:color="000000"/>
              <w:bottom w:val="single" w:sz="8" w:space="0" w:color="000000"/>
              <w:right w:val="single" w:sz="8" w:space="0" w:color="000000"/>
            </w:tcBorders>
            <w:noWrap/>
            <w:tcMar>
              <w:top w:w="70" w:type="dxa"/>
              <w:left w:w="70" w:type="dxa"/>
              <w:bottom w:w="70" w:type="dxa"/>
              <w:right w:w="70" w:type="dxa"/>
            </w:tcMar>
            <w:vAlign w:val="center"/>
            <w:hideMark/>
          </w:tcPr>
          <w:p w14:paraId="111C685C" w14:textId="77777777" w:rsidR="00F02B30" w:rsidRPr="00F02B30" w:rsidRDefault="00F02B30" w:rsidP="00F02B30">
            <w:pPr>
              <w:ind w:firstLine="0"/>
              <w:jc w:val="center"/>
              <w:rPr>
                <w:rFonts w:eastAsia="Times New Roman"/>
                <w:b/>
                <w:bCs/>
                <w:kern w:val="0"/>
                <w:sz w:val="20"/>
                <w:szCs w:val="20"/>
                <w14:ligatures w14:val="none"/>
              </w:rPr>
            </w:pPr>
            <w:proofErr w:type="spellStart"/>
            <w:r w:rsidRPr="00F02B30">
              <w:rPr>
                <w:rFonts w:eastAsia="Times New Roman"/>
                <w:b/>
                <w:bCs/>
                <w:kern w:val="0"/>
                <w:sz w:val="20"/>
                <w:szCs w:val="20"/>
                <w14:ligatures w14:val="none"/>
              </w:rPr>
              <w:t>Suprafete</w:t>
            </w:r>
            <w:proofErr w:type="spellEnd"/>
            <w:r w:rsidRPr="00F02B30">
              <w:rPr>
                <w:rFonts w:eastAsia="Times New Roman"/>
                <w:b/>
                <w:bCs/>
                <w:kern w:val="0"/>
                <w:sz w:val="20"/>
                <w:szCs w:val="20"/>
                <w14:ligatures w14:val="none"/>
              </w:rPr>
              <w:t xml:space="preserve"> utile – ETAJ 1</w:t>
            </w:r>
          </w:p>
        </w:tc>
      </w:tr>
      <w:tr w:rsidR="00F02B30" w:rsidRPr="00F02B30" w14:paraId="44B605B2" w14:textId="77777777" w:rsidTr="00F02B30">
        <w:trPr>
          <w:gridAfter w:val="1"/>
          <w:wAfter w:w="36" w:type="dxa"/>
          <w:trHeight w:val="453"/>
        </w:trPr>
        <w:tc>
          <w:tcPr>
            <w:tcW w:w="6458" w:type="dxa"/>
            <w:vMerge w:val="restart"/>
            <w:tcBorders>
              <w:top w:val="nil"/>
              <w:left w:val="single" w:sz="4" w:space="0" w:color="000000"/>
              <w:bottom w:val="single" w:sz="4" w:space="0" w:color="000000"/>
              <w:right w:val="single" w:sz="4" w:space="0" w:color="000000"/>
            </w:tcBorders>
            <w:tcMar>
              <w:top w:w="70" w:type="dxa"/>
              <w:left w:w="70" w:type="dxa"/>
              <w:bottom w:w="70" w:type="dxa"/>
              <w:right w:w="70" w:type="dxa"/>
            </w:tcMar>
            <w:vAlign w:val="center"/>
            <w:hideMark/>
          </w:tcPr>
          <w:p w14:paraId="617FE668"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w:t>
            </w:r>
          </w:p>
        </w:tc>
        <w:tc>
          <w:tcPr>
            <w:tcW w:w="3662" w:type="dxa"/>
            <w:vMerge w:val="restart"/>
            <w:tcBorders>
              <w:top w:val="nil"/>
              <w:left w:val="single" w:sz="4" w:space="0" w:color="000000"/>
              <w:bottom w:val="nil"/>
              <w:right w:val="single" w:sz="4" w:space="0" w:color="000000"/>
            </w:tcBorders>
            <w:tcMar>
              <w:top w:w="70" w:type="dxa"/>
              <w:left w:w="70" w:type="dxa"/>
              <w:bottom w:w="70" w:type="dxa"/>
              <w:right w:w="70" w:type="dxa"/>
            </w:tcMar>
            <w:vAlign w:val="center"/>
            <w:hideMark/>
          </w:tcPr>
          <w:p w14:paraId="02B7153A" w14:textId="77777777" w:rsidR="00F02B30" w:rsidRPr="00F02B30" w:rsidRDefault="00F02B30" w:rsidP="00F02B30">
            <w:pPr>
              <w:ind w:firstLine="0"/>
              <w:jc w:val="center"/>
              <w:rPr>
                <w:rFonts w:eastAsia="Times New Roman"/>
                <w:kern w:val="0"/>
                <w:sz w:val="20"/>
                <w:szCs w:val="20"/>
                <w14:ligatures w14:val="none"/>
              </w:rPr>
            </w:pPr>
            <w:proofErr w:type="spellStart"/>
            <w:r w:rsidRPr="00F02B30">
              <w:rPr>
                <w:rFonts w:eastAsia="Times New Roman"/>
                <w:kern w:val="0"/>
                <w:sz w:val="20"/>
                <w:szCs w:val="20"/>
                <w14:ligatures w14:val="none"/>
              </w:rPr>
              <w:t>Suprafata</w:t>
            </w:r>
            <w:proofErr w:type="spellEnd"/>
            <w:r w:rsidRPr="00F02B30">
              <w:rPr>
                <w:rFonts w:eastAsia="Times New Roman"/>
                <w:kern w:val="0"/>
                <w:sz w:val="20"/>
                <w:szCs w:val="20"/>
                <w14:ligatures w14:val="none"/>
              </w:rPr>
              <w:t xml:space="preserve"> (</w:t>
            </w:r>
            <w:proofErr w:type="spellStart"/>
            <w:r w:rsidRPr="00F02B30">
              <w:rPr>
                <w:rFonts w:eastAsia="Times New Roman"/>
                <w:kern w:val="0"/>
                <w:sz w:val="20"/>
                <w:szCs w:val="20"/>
                <w14:ligatures w14:val="none"/>
              </w:rPr>
              <w:t>mp</w:t>
            </w:r>
            <w:proofErr w:type="spellEnd"/>
            <w:r w:rsidRPr="00F02B30">
              <w:rPr>
                <w:rFonts w:eastAsia="Times New Roman"/>
                <w:kern w:val="0"/>
                <w:sz w:val="20"/>
                <w:szCs w:val="20"/>
                <w14:ligatures w14:val="none"/>
              </w:rPr>
              <w:t>)</w:t>
            </w:r>
          </w:p>
        </w:tc>
      </w:tr>
      <w:tr w:rsidR="00F02B30" w:rsidRPr="00F02B30" w14:paraId="585CD52A" w14:textId="77777777" w:rsidTr="00F02B30">
        <w:tc>
          <w:tcPr>
            <w:tcW w:w="6458" w:type="dxa"/>
            <w:vMerge/>
            <w:tcBorders>
              <w:top w:val="nil"/>
              <w:left w:val="single" w:sz="4" w:space="0" w:color="000000"/>
              <w:bottom w:val="single" w:sz="4" w:space="0" w:color="000000"/>
              <w:right w:val="single" w:sz="4" w:space="0" w:color="000000"/>
            </w:tcBorders>
            <w:vAlign w:val="center"/>
            <w:hideMark/>
          </w:tcPr>
          <w:p w14:paraId="16055D47" w14:textId="77777777" w:rsidR="00F02B30" w:rsidRPr="00F02B30" w:rsidRDefault="00F02B30" w:rsidP="00F02B30">
            <w:pPr>
              <w:spacing w:line="240" w:lineRule="auto"/>
              <w:rPr>
                <w:rFonts w:eastAsia="Times New Roman"/>
                <w:b/>
                <w:bCs/>
                <w:kern w:val="0"/>
                <w:sz w:val="20"/>
                <w:szCs w:val="20"/>
                <w14:ligatures w14:val="none"/>
              </w:rPr>
            </w:pPr>
          </w:p>
        </w:tc>
        <w:tc>
          <w:tcPr>
            <w:tcW w:w="3662" w:type="dxa"/>
            <w:vMerge/>
            <w:tcBorders>
              <w:top w:val="nil"/>
              <w:left w:val="single" w:sz="4" w:space="0" w:color="000000"/>
              <w:bottom w:val="nil"/>
              <w:right w:val="single" w:sz="4" w:space="0" w:color="000000"/>
            </w:tcBorders>
            <w:vAlign w:val="center"/>
            <w:hideMark/>
          </w:tcPr>
          <w:p w14:paraId="66D82E94" w14:textId="77777777" w:rsidR="00F02B30" w:rsidRPr="00F02B30" w:rsidRDefault="00F02B30" w:rsidP="00F02B30">
            <w:pPr>
              <w:spacing w:line="240" w:lineRule="auto"/>
              <w:rPr>
                <w:rFonts w:eastAsia="Times New Roman"/>
                <w:kern w:val="0"/>
                <w:sz w:val="20"/>
                <w:szCs w:val="20"/>
                <w14:ligatures w14:val="none"/>
              </w:rPr>
            </w:pPr>
          </w:p>
        </w:tc>
        <w:tc>
          <w:tcPr>
            <w:tcW w:w="369" w:type="dxa"/>
            <w:tcBorders>
              <w:top w:val="nil"/>
              <w:left w:val="nil"/>
              <w:bottom w:val="nil"/>
              <w:right w:val="nil"/>
            </w:tcBorders>
            <w:noWrap/>
            <w:tcMar>
              <w:top w:w="70" w:type="dxa"/>
              <w:left w:w="70" w:type="dxa"/>
              <w:bottom w:w="70" w:type="dxa"/>
              <w:right w:w="70" w:type="dxa"/>
            </w:tcMar>
            <w:vAlign w:val="center"/>
            <w:hideMark/>
          </w:tcPr>
          <w:p w14:paraId="0E7FD00A" w14:textId="77777777" w:rsidR="00F02B30" w:rsidRPr="00F02B30" w:rsidRDefault="00F02B30" w:rsidP="00F02B30">
            <w:pPr>
              <w:ind w:firstLine="0"/>
              <w:jc w:val="center"/>
              <w:rPr>
                <w:rFonts w:eastAsia="Times New Roman"/>
                <w:kern w:val="0"/>
                <w:sz w:val="20"/>
                <w:szCs w:val="20"/>
                <w14:ligatures w14:val="none"/>
              </w:rPr>
            </w:pPr>
          </w:p>
        </w:tc>
      </w:tr>
      <w:tr w:rsidR="00F02B30" w:rsidRPr="00F02B30" w14:paraId="65805C39"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7C6A9BAC"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E1-01 Scara   </w:t>
            </w:r>
          </w:p>
        </w:tc>
        <w:tc>
          <w:tcPr>
            <w:tcW w:w="3662" w:type="dxa"/>
            <w:tcBorders>
              <w:top w:val="single" w:sz="4" w:space="0" w:color="000000"/>
              <w:left w:val="nil"/>
              <w:bottom w:val="single" w:sz="4" w:space="0" w:color="000000"/>
              <w:right w:val="single" w:sz="4" w:space="0" w:color="000000"/>
            </w:tcBorders>
            <w:noWrap/>
            <w:tcMar>
              <w:top w:w="70" w:type="dxa"/>
              <w:left w:w="70" w:type="dxa"/>
              <w:bottom w:w="70" w:type="dxa"/>
              <w:right w:w="70" w:type="dxa"/>
            </w:tcMar>
            <w:vAlign w:val="center"/>
            <w:hideMark/>
          </w:tcPr>
          <w:p w14:paraId="20E31983"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17.53</w:t>
            </w:r>
          </w:p>
        </w:tc>
        <w:tc>
          <w:tcPr>
            <w:tcW w:w="369" w:type="dxa"/>
            <w:tcMar>
              <w:top w:w="70" w:type="dxa"/>
              <w:left w:w="70" w:type="dxa"/>
              <w:bottom w:w="70" w:type="dxa"/>
              <w:right w:w="70" w:type="dxa"/>
            </w:tcMar>
            <w:vAlign w:val="center"/>
            <w:hideMark/>
          </w:tcPr>
          <w:p w14:paraId="43566C2A"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7DFDF41F"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085EF62A"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E1-02 HOL</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3E165B9C"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98.63</w:t>
            </w:r>
          </w:p>
        </w:tc>
        <w:tc>
          <w:tcPr>
            <w:tcW w:w="369" w:type="dxa"/>
            <w:tcMar>
              <w:top w:w="70" w:type="dxa"/>
              <w:left w:w="70" w:type="dxa"/>
              <w:bottom w:w="70" w:type="dxa"/>
              <w:right w:w="70" w:type="dxa"/>
            </w:tcMar>
            <w:vAlign w:val="center"/>
            <w:hideMark/>
          </w:tcPr>
          <w:p w14:paraId="7AC54BE8"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23AE9E97"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128B3862"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E1-03 SALA CLASA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01FEC978"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55.30</w:t>
            </w:r>
          </w:p>
        </w:tc>
        <w:tc>
          <w:tcPr>
            <w:tcW w:w="369" w:type="dxa"/>
            <w:tcMar>
              <w:top w:w="70" w:type="dxa"/>
              <w:left w:w="70" w:type="dxa"/>
              <w:bottom w:w="70" w:type="dxa"/>
              <w:right w:w="70" w:type="dxa"/>
            </w:tcMar>
            <w:vAlign w:val="center"/>
            <w:hideMark/>
          </w:tcPr>
          <w:p w14:paraId="2683A71C"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3B3198D9"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7D06C0EC"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 xml:space="preserve">E1-04 SALA CLASA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0724152D"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55.08</w:t>
            </w:r>
          </w:p>
        </w:tc>
        <w:tc>
          <w:tcPr>
            <w:tcW w:w="369" w:type="dxa"/>
            <w:tcMar>
              <w:top w:w="70" w:type="dxa"/>
              <w:left w:w="70" w:type="dxa"/>
              <w:bottom w:w="70" w:type="dxa"/>
              <w:right w:w="70" w:type="dxa"/>
            </w:tcMar>
            <w:vAlign w:val="center"/>
            <w:hideMark/>
          </w:tcPr>
          <w:p w14:paraId="0E4D0125"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54ADA86C"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78C17D58"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 xml:space="preserve">E1-05 SALA CLASA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31F281DF"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55.36</w:t>
            </w:r>
          </w:p>
        </w:tc>
        <w:tc>
          <w:tcPr>
            <w:tcW w:w="369" w:type="dxa"/>
            <w:tcMar>
              <w:top w:w="70" w:type="dxa"/>
              <w:left w:w="70" w:type="dxa"/>
              <w:bottom w:w="70" w:type="dxa"/>
              <w:right w:w="70" w:type="dxa"/>
            </w:tcMar>
            <w:vAlign w:val="center"/>
            <w:hideMark/>
          </w:tcPr>
          <w:p w14:paraId="3F6D06E0"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469E4D82"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25232A67"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E1-06 Scara</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511E6BDC"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16.91</w:t>
            </w:r>
          </w:p>
        </w:tc>
        <w:tc>
          <w:tcPr>
            <w:tcW w:w="369" w:type="dxa"/>
            <w:tcMar>
              <w:top w:w="70" w:type="dxa"/>
              <w:left w:w="70" w:type="dxa"/>
              <w:bottom w:w="70" w:type="dxa"/>
              <w:right w:w="70" w:type="dxa"/>
            </w:tcMar>
            <w:vAlign w:val="center"/>
            <w:hideMark/>
          </w:tcPr>
          <w:p w14:paraId="171CCAD7"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6747C0F9"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42103EEE"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E1-07 AMFITEATRU (70 pers.)</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044B0DFA"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73.59</w:t>
            </w:r>
          </w:p>
        </w:tc>
        <w:tc>
          <w:tcPr>
            <w:tcW w:w="369" w:type="dxa"/>
            <w:tcMar>
              <w:top w:w="70" w:type="dxa"/>
              <w:left w:w="70" w:type="dxa"/>
              <w:bottom w:w="70" w:type="dxa"/>
              <w:right w:w="70" w:type="dxa"/>
            </w:tcMar>
            <w:vAlign w:val="center"/>
            <w:hideMark/>
          </w:tcPr>
          <w:p w14:paraId="4E63D74F"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547F6155"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46C2F10A"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E1-08 HOL</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3FA5EBA4"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3.51</w:t>
            </w:r>
          </w:p>
        </w:tc>
        <w:tc>
          <w:tcPr>
            <w:tcW w:w="369" w:type="dxa"/>
            <w:tcMar>
              <w:top w:w="70" w:type="dxa"/>
              <w:left w:w="70" w:type="dxa"/>
              <w:bottom w:w="70" w:type="dxa"/>
              <w:right w:w="70" w:type="dxa"/>
            </w:tcMar>
            <w:vAlign w:val="center"/>
            <w:hideMark/>
          </w:tcPr>
          <w:p w14:paraId="5B4DD8B4"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03BDA4B9"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35C5E1F5"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E1-09 CAMERA SUPRAVEGHETOR</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037A32F3"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5.23</w:t>
            </w:r>
          </w:p>
        </w:tc>
        <w:tc>
          <w:tcPr>
            <w:tcW w:w="369" w:type="dxa"/>
            <w:tcMar>
              <w:top w:w="70" w:type="dxa"/>
              <w:left w:w="70" w:type="dxa"/>
              <w:bottom w:w="70" w:type="dxa"/>
              <w:right w:w="70" w:type="dxa"/>
            </w:tcMar>
            <w:vAlign w:val="center"/>
            <w:hideMark/>
          </w:tcPr>
          <w:p w14:paraId="02013793"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09CB361D"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1D650808" w14:textId="77777777" w:rsidR="00F02B30" w:rsidRPr="00F02B30" w:rsidRDefault="00F02B30" w:rsidP="00F02B30">
            <w:pPr>
              <w:ind w:firstLine="0"/>
              <w:jc w:val="left"/>
              <w:rPr>
                <w:rFonts w:eastAsia="Times New Roman"/>
                <w:color w:val="000000"/>
                <w:kern w:val="0"/>
                <w:sz w:val="20"/>
                <w:szCs w:val="20"/>
                <w14:ligatures w14:val="none"/>
              </w:rPr>
            </w:pPr>
            <w:r>
              <w:rPr>
                <w:rFonts w:eastAsia="Times New Roman"/>
                <w:sz w:val="20"/>
              </w:rPr>
              <w:t>E1-10 SPĂLĂTOR</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7F1D591"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5.16</w:t>
            </w:r>
          </w:p>
        </w:tc>
        <w:tc>
          <w:tcPr>
            <w:tcW w:w="369" w:type="dxa"/>
            <w:tcMar>
              <w:top w:w="70" w:type="dxa"/>
              <w:left w:w="70" w:type="dxa"/>
              <w:bottom w:w="70" w:type="dxa"/>
              <w:right w:w="70" w:type="dxa"/>
            </w:tcMar>
            <w:vAlign w:val="center"/>
            <w:hideMark/>
          </w:tcPr>
          <w:p w14:paraId="239AEEE3"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7FCC7ABE"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53E79A20"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E1-11 CABINE WC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7710A22D"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6.28</w:t>
            </w:r>
          </w:p>
        </w:tc>
        <w:tc>
          <w:tcPr>
            <w:tcW w:w="369" w:type="dxa"/>
            <w:tcMar>
              <w:top w:w="70" w:type="dxa"/>
              <w:left w:w="70" w:type="dxa"/>
              <w:bottom w:w="70" w:type="dxa"/>
              <w:right w:w="70" w:type="dxa"/>
            </w:tcMar>
            <w:vAlign w:val="center"/>
            <w:hideMark/>
          </w:tcPr>
          <w:p w14:paraId="542A8F68"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138DB07A"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628DD5CA"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E1-12 SPALATOR</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764F8F81"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4.94</w:t>
            </w:r>
          </w:p>
        </w:tc>
        <w:tc>
          <w:tcPr>
            <w:tcW w:w="369" w:type="dxa"/>
            <w:tcMar>
              <w:top w:w="70" w:type="dxa"/>
              <w:left w:w="70" w:type="dxa"/>
              <w:bottom w:w="70" w:type="dxa"/>
              <w:right w:w="70" w:type="dxa"/>
            </w:tcMar>
            <w:vAlign w:val="center"/>
            <w:hideMark/>
          </w:tcPr>
          <w:p w14:paraId="654141FF"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7D2CAC0E"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3DB7EDD2"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 xml:space="preserve">E1-13 CABINE WC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542B5F4A"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6.30</w:t>
            </w:r>
          </w:p>
        </w:tc>
        <w:tc>
          <w:tcPr>
            <w:tcW w:w="369" w:type="dxa"/>
            <w:tcMar>
              <w:top w:w="70" w:type="dxa"/>
              <w:left w:w="70" w:type="dxa"/>
              <w:bottom w:w="70" w:type="dxa"/>
              <w:right w:w="70" w:type="dxa"/>
            </w:tcMar>
            <w:vAlign w:val="center"/>
            <w:hideMark/>
          </w:tcPr>
          <w:p w14:paraId="1EF37719"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04FE89D9"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35D19B35" w14:textId="77777777" w:rsidR="00F02B30" w:rsidRPr="00F02B30" w:rsidRDefault="00F02B30" w:rsidP="00F02B30">
            <w:pPr>
              <w:ind w:firstLine="0"/>
              <w:jc w:val="left"/>
              <w:rPr>
                <w:rFonts w:eastAsia="Times New Roman"/>
                <w:b/>
                <w:bCs/>
                <w:kern w:val="0"/>
                <w:sz w:val="20"/>
                <w:szCs w:val="20"/>
                <w14:ligatures w14:val="none"/>
              </w:rPr>
            </w:pPr>
            <w:r w:rsidRPr="00F02B30">
              <w:rPr>
                <w:rFonts w:eastAsia="Times New Roman"/>
                <w:b/>
                <w:bCs/>
                <w:kern w:val="0"/>
                <w:sz w:val="20"/>
                <w:szCs w:val="20"/>
                <w14:ligatures w14:val="none"/>
              </w:rPr>
              <w:t>TOTAL</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53C1F7D"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403.82</w:t>
            </w:r>
          </w:p>
        </w:tc>
        <w:tc>
          <w:tcPr>
            <w:tcW w:w="369" w:type="dxa"/>
            <w:tcMar>
              <w:top w:w="70" w:type="dxa"/>
              <w:left w:w="70" w:type="dxa"/>
              <w:bottom w:w="70" w:type="dxa"/>
              <w:right w:w="70" w:type="dxa"/>
            </w:tcMar>
            <w:vAlign w:val="center"/>
            <w:hideMark/>
          </w:tcPr>
          <w:p w14:paraId="2E90D315"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4121D6DC" w14:textId="77777777" w:rsidTr="00F02B30">
        <w:trPr>
          <w:gridAfter w:val="1"/>
          <w:wAfter w:w="36" w:type="dxa"/>
          <w:tblHeader/>
        </w:trPr>
        <w:tc>
          <w:tcPr>
            <w:tcW w:w="10120" w:type="dxa"/>
            <w:gridSpan w:val="2"/>
            <w:tcBorders>
              <w:top w:val="single" w:sz="8" w:space="0" w:color="000000"/>
              <w:left w:val="single" w:sz="8" w:space="0" w:color="000000"/>
              <w:bottom w:val="single" w:sz="8" w:space="0" w:color="000000"/>
              <w:right w:val="single" w:sz="8" w:space="0" w:color="000000"/>
            </w:tcBorders>
            <w:noWrap/>
            <w:tcMar>
              <w:top w:w="70" w:type="dxa"/>
              <w:left w:w="70" w:type="dxa"/>
              <w:bottom w:w="70" w:type="dxa"/>
              <w:right w:w="70" w:type="dxa"/>
            </w:tcMar>
            <w:vAlign w:val="center"/>
            <w:hideMark/>
          </w:tcPr>
          <w:p w14:paraId="33FB0CAB" w14:textId="77777777" w:rsidR="00F02B30" w:rsidRPr="00F02B30" w:rsidRDefault="00F02B30" w:rsidP="00F02B30">
            <w:pPr>
              <w:ind w:firstLine="0"/>
              <w:jc w:val="center"/>
              <w:rPr>
                <w:rFonts w:eastAsia="Times New Roman"/>
                <w:b/>
                <w:bCs/>
                <w:kern w:val="0"/>
                <w:sz w:val="20"/>
                <w:szCs w:val="20"/>
                <w14:ligatures w14:val="none"/>
              </w:rPr>
            </w:pPr>
            <w:r>
              <w:rPr>
                <w:rFonts w:eastAsia="Times New Roman"/>
                <w:sz w:val="20"/>
              </w:rPr>
              <w:t>CORP C3 – ÎNVĂȚĂMÂNT GIMNAZIAL</w:t>
            </w:r>
          </w:p>
        </w:tc>
      </w:tr>
      <w:tr w:rsidR="00F02B30" w:rsidRPr="00F02B30" w14:paraId="10331FB7" w14:textId="77777777" w:rsidTr="00F02B30">
        <w:trPr>
          <w:gridAfter w:val="1"/>
          <w:wAfter w:w="36" w:type="dxa"/>
        </w:trPr>
        <w:tc>
          <w:tcPr>
            <w:tcW w:w="10120" w:type="dxa"/>
            <w:gridSpan w:val="2"/>
            <w:tcBorders>
              <w:top w:val="single" w:sz="8" w:space="0" w:color="000000"/>
              <w:left w:val="single" w:sz="8" w:space="0" w:color="000000"/>
              <w:bottom w:val="single" w:sz="8" w:space="0" w:color="000000"/>
              <w:right w:val="single" w:sz="8" w:space="0" w:color="000000"/>
            </w:tcBorders>
            <w:noWrap/>
            <w:tcMar>
              <w:top w:w="70" w:type="dxa"/>
              <w:left w:w="70" w:type="dxa"/>
              <w:bottom w:w="70" w:type="dxa"/>
              <w:right w:w="70" w:type="dxa"/>
            </w:tcMar>
            <w:vAlign w:val="center"/>
            <w:hideMark/>
          </w:tcPr>
          <w:p w14:paraId="4A3C8E7D" w14:textId="77777777" w:rsidR="00F02B30" w:rsidRPr="00F02B30" w:rsidRDefault="00F02B30" w:rsidP="00F02B30">
            <w:pPr>
              <w:ind w:firstLine="0"/>
              <w:jc w:val="center"/>
              <w:rPr>
                <w:rFonts w:eastAsia="Times New Roman"/>
                <w:b/>
                <w:bCs/>
                <w:kern w:val="0"/>
                <w:sz w:val="20"/>
                <w:szCs w:val="20"/>
                <w14:ligatures w14:val="none"/>
              </w:rPr>
            </w:pPr>
            <w:proofErr w:type="spellStart"/>
            <w:r w:rsidRPr="00F02B30">
              <w:rPr>
                <w:rFonts w:eastAsia="Times New Roman"/>
                <w:b/>
                <w:bCs/>
                <w:kern w:val="0"/>
                <w:sz w:val="20"/>
                <w:szCs w:val="20"/>
                <w14:ligatures w14:val="none"/>
              </w:rPr>
              <w:t>Suprafete</w:t>
            </w:r>
            <w:proofErr w:type="spellEnd"/>
            <w:r w:rsidRPr="00F02B30">
              <w:rPr>
                <w:rFonts w:eastAsia="Times New Roman"/>
                <w:b/>
                <w:bCs/>
                <w:kern w:val="0"/>
                <w:sz w:val="20"/>
                <w:szCs w:val="20"/>
                <w14:ligatures w14:val="none"/>
              </w:rPr>
              <w:t xml:space="preserve"> utile – ETAJ 2</w:t>
            </w:r>
          </w:p>
        </w:tc>
      </w:tr>
      <w:tr w:rsidR="00F02B30" w:rsidRPr="00F02B30" w14:paraId="4ACED4A0" w14:textId="77777777" w:rsidTr="00F02B30">
        <w:trPr>
          <w:gridAfter w:val="1"/>
          <w:wAfter w:w="36" w:type="dxa"/>
          <w:trHeight w:val="453"/>
        </w:trPr>
        <w:tc>
          <w:tcPr>
            <w:tcW w:w="6458" w:type="dxa"/>
            <w:vMerge w:val="restart"/>
            <w:tcBorders>
              <w:top w:val="nil"/>
              <w:left w:val="single" w:sz="4" w:space="0" w:color="000000"/>
              <w:bottom w:val="single" w:sz="4" w:space="0" w:color="000000"/>
              <w:right w:val="single" w:sz="4" w:space="0" w:color="000000"/>
            </w:tcBorders>
            <w:tcMar>
              <w:top w:w="70" w:type="dxa"/>
              <w:left w:w="70" w:type="dxa"/>
              <w:bottom w:w="70" w:type="dxa"/>
              <w:right w:w="70" w:type="dxa"/>
            </w:tcMar>
            <w:vAlign w:val="center"/>
            <w:hideMark/>
          </w:tcPr>
          <w:p w14:paraId="14545BD7"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w:t>
            </w:r>
          </w:p>
        </w:tc>
        <w:tc>
          <w:tcPr>
            <w:tcW w:w="3662" w:type="dxa"/>
            <w:vMerge w:val="restart"/>
            <w:tcBorders>
              <w:top w:val="nil"/>
              <w:left w:val="single" w:sz="4" w:space="0" w:color="000000"/>
              <w:bottom w:val="nil"/>
              <w:right w:val="single" w:sz="4" w:space="0" w:color="000000"/>
            </w:tcBorders>
            <w:tcMar>
              <w:top w:w="70" w:type="dxa"/>
              <w:left w:w="70" w:type="dxa"/>
              <w:bottom w:w="70" w:type="dxa"/>
              <w:right w:w="70" w:type="dxa"/>
            </w:tcMar>
            <w:vAlign w:val="center"/>
            <w:hideMark/>
          </w:tcPr>
          <w:p w14:paraId="03540EF7" w14:textId="77777777" w:rsidR="00F02B30" w:rsidRPr="00F02B30" w:rsidRDefault="00F02B30" w:rsidP="00F02B30">
            <w:pPr>
              <w:ind w:firstLine="0"/>
              <w:jc w:val="center"/>
              <w:rPr>
                <w:rFonts w:eastAsia="Times New Roman"/>
                <w:kern w:val="0"/>
                <w:sz w:val="20"/>
                <w:szCs w:val="20"/>
                <w14:ligatures w14:val="none"/>
              </w:rPr>
            </w:pPr>
            <w:proofErr w:type="spellStart"/>
            <w:r w:rsidRPr="00F02B30">
              <w:rPr>
                <w:rFonts w:eastAsia="Times New Roman"/>
                <w:kern w:val="0"/>
                <w:sz w:val="20"/>
                <w:szCs w:val="20"/>
                <w14:ligatures w14:val="none"/>
              </w:rPr>
              <w:t>Suprafata</w:t>
            </w:r>
            <w:proofErr w:type="spellEnd"/>
            <w:r w:rsidRPr="00F02B30">
              <w:rPr>
                <w:rFonts w:eastAsia="Times New Roman"/>
                <w:kern w:val="0"/>
                <w:sz w:val="20"/>
                <w:szCs w:val="20"/>
                <w14:ligatures w14:val="none"/>
              </w:rPr>
              <w:t xml:space="preserve"> (</w:t>
            </w:r>
            <w:proofErr w:type="spellStart"/>
            <w:r w:rsidRPr="00F02B30">
              <w:rPr>
                <w:rFonts w:eastAsia="Times New Roman"/>
                <w:kern w:val="0"/>
                <w:sz w:val="20"/>
                <w:szCs w:val="20"/>
                <w14:ligatures w14:val="none"/>
              </w:rPr>
              <w:t>mp</w:t>
            </w:r>
            <w:proofErr w:type="spellEnd"/>
            <w:r w:rsidRPr="00F02B30">
              <w:rPr>
                <w:rFonts w:eastAsia="Times New Roman"/>
                <w:kern w:val="0"/>
                <w:sz w:val="20"/>
                <w:szCs w:val="20"/>
                <w14:ligatures w14:val="none"/>
              </w:rPr>
              <w:t>)</w:t>
            </w:r>
          </w:p>
        </w:tc>
      </w:tr>
      <w:tr w:rsidR="00F02B30" w:rsidRPr="00F02B30" w14:paraId="6F814FCD" w14:textId="77777777" w:rsidTr="00F02B30">
        <w:tc>
          <w:tcPr>
            <w:tcW w:w="6458" w:type="dxa"/>
            <w:vMerge/>
            <w:tcBorders>
              <w:top w:val="nil"/>
              <w:left w:val="single" w:sz="4" w:space="0" w:color="000000"/>
              <w:bottom w:val="single" w:sz="4" w:space="0" w:color="000000"/>
              <w:right w:val="single" w:sz="4" w:space="0" w:color="000000"/>
            </w:tcBorders>
            <w:vAlign w:val="center"/>
            <w:hideMark/>
          </w:tcPr>
          <w:p w14:paraId="7BBFCF1F" w14:textId="77777777" w:rsidR="00F02B30" w:rsidRPr="00F02B30" w:rsidRDefault="00F02B30" w:rsidP="00F02B30">
            <w:pPr>
              <w:spacing w:line="240" w:lineRule="auto"/>
              <w:rPr>
                <w:rFonts w:eastAsia="Times New Roman"/>
                <w:b/>
                <w:bCs/>
                <w:kern w:val="0"/>
                <w:sz w:val="20"/>
                <w:szCs w:val="20"/>
                <w14:ligatures w14:val="none"/>
              </w:rPr>
            </w:pPr>
          </w:p>
        </w:tc>
        <w:tc>
          <w:tcPr>
            <w:tcW w:w="3662" w:type="dxa"/>
            <w:vMerge/>
            <w:tcBorders>
              <w:top w:val="nil"/>
              <w:left w:val="single" w:sz="4" w:space="0" w:color="000000"/>
              <w:bottom w:val="nil"/>
              <w:right w:val="single" w:sz="4" w:space="0" w:color="000000"/>
            </w:tcBorders>
            <w:vAlign w:val="center"/>
            <w:hideMark/>
          </w:tcPr>
          <w:p w14:paraId="0879D6AB" w14:textId="77777777" w:rsidR="00F02B30" w:rsidRPr="00F02B30" w:rsidRDefault="00F02B30" w:rsidP="00F02B30">
            <w:pPr>
              <w:spacing w:line="240" w:lineRule="auto"/>
              <w:rPr>
                <w:rFonts w:eastAsia="Times New Roman"/>
                <w:kern w:val="0"/>
                <w:sz w:val="20"/>
                <w:szCs w:val="20"/>
                <w14:ligatures w14:val="none"/>
              </w:rPr>
            </w:pPr>
          </w:p>
        </w:tc>
        <w:tc>
          <w:tcPr>
            <w:tcW w:w="369" w:type="dxa"/>
            <w:tcBorders>
              <w:top w:val="nil"/>
              <w:left w:val="nil"/>
              <w:bottom w:val="nil"/>
              <w:right w:val="nil"/>
            </w:tcBorders>
            <w:noWrap/>
            <w:tcMar>
              <w:top w:w="70" w:type="dxa"/>
              <w:left w:w="70" w:type="dxa"/>
              <w:bottom w:w="70" w:type="dxa"/>
              <w:right w:w="70" w:type="dxa"/>
            </w:tcMar>
            <w:vAlign w:val="center"/>
            <w:hideMark/>
          </w:tcPr>
          <w:p w14:paraId="452D2215" w14:textId="77777777" w:rsidR="00F02B30" w:rsidRPr="00F02B30" w:rsidRDefault="00F02B30" w:rsidP="00F02B30">
            <w:pPr>
              <w:ind w:firstLine="0"/>
              <w:jc w:val="center"/>
              <w:rPr>
                <w:rFonts w:eastAsia="Times New Roman"/>
                <w:kern w:val="0"/>
                <w:sz w:val="20"/>
                <w:szCs w:val="20"/>
                <w14:ligatures w14:val="none"/>
              </w:rPr>
            </w:pPr>
          </w:p>
        </w:tc>
      </w:tr>
      <w:tr w:rsidR="00F02B30" w:rsidRPr="00F02B30" w14:paraId="762784F4"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4EDF52F3"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E2-01 Scara   </w:t>
            </w:r>
          </w:p>
        </w:tc>
        <w:tc>
          <w:tcPr>
            <w:tcW w:w="3662" w:type="dxa"/>
            <w:tcBorders>
              <w:top w:val="single" w:sz="4" w:space="0" w:color="000000"/>
              <w:left w:val="nil"/>
              <w:bottom w:val="single" w:sz="4" w:space="0" w:color="000000"/>
              <w:right w:val="single" w:sz="4" w:space="0" w:color="000000"/>
            </w:tcBorders>
            <w:noWrap/>
            <w:tcMar>
              <w:top w:w="70" w:type="dxa"/>
              <w:left w:w="70" w:type="dxa"/>
              <w:bottom w:w="70" w:type="dxa"/>
              <w:right w:w="70" w:type="dxa"/>
            </w:tcMar>
            <w:vAlign w:val="center"/>
            <w:hideMark/>
          </w:tcPr>
          <w:p w14:paraId="687E0845"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11.05</w:t>
            </w:r>
          </w:p>
        </w:tc>
        <w:tc>
          <w:tcPr>
            <w:tcW w:w="369" w:type="dxa"/>
            <w:tcMar>
              <w:top w:w="70" w:type="dxa"/>
              <w:left w:w="70" w:type="dxa"/>
              <w:bottom w:w="70" w:type="dxa"/>
              <w:right w:w="70" w:type="dxa"/>
            </w:tcMar>
            <w:vAlign w:val="center"/>
            <w:hideMark/>
          </w:tcPr>
          <w:p w14:paraId="461030A8"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656B10E8"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6524825E"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E2-02 HOL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4AA488F"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73.29</w:t>
            </w:r>
          </w:p>
        </w:tc>
        <w:tc>
          <w:tcPr>
            <w:tcW w:w="369" w:type="dxa"/>
            <w:tcMar>
              <w:top w:w="70" w:type="dxa"/>
              <w:left w:w="70" w:type="dxa"/>
              <w:bottom w:w="70" w:type="dxa"/>
              <w:right w:w="70" w:type="dxa"/>
            </w:tcMar>
            <w:vAlign w:val="center"/>
            <w:hideMark/>
          </w:tcPr>
          <w:p w14:paraId="53AE6BD1"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3811F0F9"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57748845"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E2-03 SALA CLASA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2C9C9FCD"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55.23</w:t>
            </w:r>
          </w:p>
        </w:tc>
        <w:tc>
          <w:tcPr>
            <w:tcW w:w="369" w:type="dxa"/>
            <w:tcMar>
              <w:top w:w="70" w:type="dxa"/>
              <w:left w:w="70" w:type="dxa"/>
              <w:bottom w:w="70" w:type="dxa"/>
              <w:right w:w="70" w:type="dxa"/>
            </w:tcMar>
            <w:vAlign w:val="center"/>
            <w:hideMark/>
          </w:tcPr>
          <w:p w14:paraId="0FAB420F"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4F57851C"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23564ACA"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E2-04 SALA CLASA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07FE20D"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54.72</w:t>
            </w:r>
          </w:p>
        </w:tc>
        <w:tc>
          <w:tcPr>
            <w:tcW w:w="369" w:type="dxa"/>
            <w:tcMar>
              <w:top w:w="70" w:type="dxa"/>
              <w:left w:w="70" w:type="dxa"/>
              <w:bottom w:w="70" w:type="dxa"/>
              <w:right w:w="70" w:type="dxa"/>
            </w:tcMar>
            <w:vAlign w:val="center"/>
            <w:hideMark/>
          </w:tcPr>
          <w:p w14:paraId="050FEF2F"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0639166F"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6B9A755C"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lastRenderedPageBreak/>
              <w:t xml:space="preserve">E2-05 SALA CLASA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1F9543BC"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56.94</w:t>
            </w:r>
          </w:p>
        </w:tc>
        <w:tc>
          <w:tcPr>
            <w:tcW w:w="369" w:type="dxa"/>
            <w:tcMar>
              <w:top w:w="70" w:type="dxa"/>
              <w:left w:w="70" w:type="dxa"/>
              <w:bottom w:w="70" w:type="dxa"/>
              <w:right w:w="70" w:type="dxa"/>
            </w:tcMar>
            <w:vAlign w:val="center"/>
            <w:hideMark/>
          </w:tcPr>
          <w:p w14:paraId="3C5439C5"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601A8691"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571E47F6"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E2-06 Scara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3FBB8594"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15.64</w:t>
            </w:r>
          </w:p>
        </w:tc>
        <w:tc>
          <w:tcPr>
            <w:tcW w:w="369" w:type="dxa"/>
            <w:tcMar>
              <w:top w:w="70" w:type="dxa"/>
              <w:left w:w="70" w:type="dxa"/>
              <w:bottom w:w="70" w:type="dxa"/>
              <w:right w:w="70" w:type="dxa"/>
            </w:tcMar>
            <w:vAlign w:val="center"/>
            <w:hideMark/>
          </w:tcPr>
          <w:p w14:paraId="1800571C"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431C965F"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74A947C2"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E2-07 HOL</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1D32CA93"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10.84</w:t>
            </w:r>
          </w:p>
        </w:tc>
        <w:tc>
          <w:tcPr>
            <w:tcW w:w="369" w:type="dxa"/>
            <w:tcMar>
              <w:top w:w="70" w:type="dxa"/>
              <w:left w:w="70" w:type="dxa"/>
              <w:bottom w:w="70" w:type="dxa"/>
              <w:right w:w="70" w:type="dxa"/>
            </w:tcMar>
            <w:vAlign w:val="center"/>
            <w:hideMark/>
          </w:tcPr>
          <w:p w14:paraId="40922EDC"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13A2A6DB"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3AC19C4B"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E2-08 BIROU (1 pers.)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3095C4A9"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10.60</w:t>
            </w:r>
          </w:p>
        </w:tc>
        <w:tc>
          <w:tcPr>
            <w:tcW w:w="369" w:type="dxa"/>
            <w:tcMar>
              <w:top w:w="70" w:type="dxa"/>
              <w:left w:w="70" w:type="dxa"/>
              <w:bottom w:w="70" w:type="dxa"/>
              <w:right w:w="70" w:type="dxa"/>
            </w:tcMar>
            <w:vAlign w:val="center"/>
            <w:hideMark/>
          </w:tcPr>
          <w:p w14:paraId="7CA651F2"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1AAF590C"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61E7CF70"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E2-09 BIROU (1 pers.)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150DD827"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10.60</w:t>
            </w:r>
          </w:p>
        </w:tc>
        <w:tc>
          <w:tcPr>
            <w:tcW w:w="369" w:type="dxa"/>
            <w:tcMar>
              <w:top w:w="70" w:type="dxa"/>
              <w:left w:w="70" w:type="dxa"/>
              <w:bottom w:w="70" w:type="dxa"/>
              <w:right w:w="70" w:type="dxa"/>
            </w:tcMar>
            <w:vAlign w:val="center"/>
            <w:hideMark/>
          </w:tcPr>
          <w:p w14:paraId="4F2A0930"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4EA3D7D6"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53F7D655" w14:textId="77777777" w:rsidR="00F02B30" w:rsidRPr="00F02B30" w:rsidRDefault="00F02B30" w:rsidP="00F02B30">
            <w:pPr>
              <w:ind w:firstLine="0"/>
              <w:jc w:val="left"/>
              <w:rPr>
                <w:rFonts w:eastAsia="Times New Roman"/>
                <w:color w:val="000000"/>
                <w:kern w:val="0"/>
                <w:sz w:val="20"/>
                <w:szCs w:val="20"/>
                <w14:ligatures w14:val="none"/>
              </w:rPr>
            </w:pPr>
            <w:r>
              <w:rPr>
                <w:rFonts w:eastAsia="Times New Roman"/>
                <w:sz w:val="20"/>
              </w:rPr>
              <w:t>E2-10 CABINET / LABORATOR</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65E664D3"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50.74</w:t>
            </w:r>
          </w:p>
        </w:tc>
        <w:tc>
          <w:tcPr>
            <w:tcW w:w="369" w:type="dxa"/>
            <w:tcMar>
              <w:top w:w="70" w:type="dxa"/>
              <w:left w:w="70" w:type="dxa"/>
              <w:bottom w:w="70" w:type="dxa"/>
              <w:right w:w="70" w:type="dxa"/>
            </w:tcMar>
            <w:vAlign w:val="center"/>
            <w:hideMark/>
          </w:tcPr>
          <w:p w14:paraId="52B6ECB6"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4631EF2A"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7E9BFEC9"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E2-11 SPALATOR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18A6140"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5.70</w:t>
            </w:r>
          </w:p>
        </w:tc>
        <w:tc>
          <w:tcPr>
            <w:tcW w:w="369" w:type="dxa"/>
            <w:tcMar>
              <w:top w:w="70" w:type="dxa"/>
              <w:left w:w="70" w:type="dxa"/>
              <w:bottom w:w="70" w:type="dxa"/>
              <w:right w:w="70" w:type="dxa"/>
            </w:tcMar>
            <w:vAlign w:val="center"/>
            <w:hideMark/>
          </w:tcPr>
          <w:p w14:paraId="74C1B461"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234B98D9"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04B0F6E7"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 xml:space="preserve">E2-12 CABINE WC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13FCAAD3"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6.28</w:t>
            </w:r>
          </w:p>
        </w:tc>
        <w:tc>
          <w:tcPr>
            <w:tcW w:w="369" w:type="dxa"/>
            <w:tcMar>
              <w:top w:w="70" w:type="dxa"/>
              <w:left w:w="70" w:type="dxa"/>
              <w:bottom w:w="70" w:type="dxa"/>
              <w:right w:w="70" w:type="dxa"/>
            </w:tcMar>
            <w:vAlign w:val="center"/>
            <w:hideMark/>
          </w:tcPr>
          <w:p w14:paraId="5F322F40"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35896FB0"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26337435"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E2-13 SPALATOR</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1EFDD1A6"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5.72</w:t>
            </w:r>
          </w:p>
        </w:tc>
        <w:tc>
          <w:tcPr>
            <w:tcW w:w="369" w:type="dxa"/>
            <w:tcMar>
              <w:top w:w="70" w:type="dxa"/>
              <w:left w:w="70" w:type="dxa"/>
              <w:bottom w:w="70" w:type="dxa"/>
              <w:right w:w="70" w:type="dxa"/>
            </w:tcMar>
            <w:vAlign w:val="center"/>
            <w:hideMark/>
          </w:tcPr>
          <w:p w14:paraId="0A609038"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6985A4A0"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748E8761"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E2-14 CABINE WC</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1AEC8947"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6.30</w:t>
            </w:r>
          </w:p>
        </w:tc>
        <w:tc>
          <w:tcPr>
            <w:tcW w:w="369" w:type="dxa"/>
            <w:tcMar>
              <w:top w:w="70" w:type="dxa"/>
              <w:left w:w="70" w:type="dxa"/>
              <w:bottom w:w="70" w:type="dxa"/>
              <w:right w:w="70" w:type="dxa"/>
            </w:tcMar>
            <w:vAlign w:val="center"/>
            <w:hideMark/>
          </w:tcPr>
          <w:p w14:paraId="7F5B3823"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248FA67D"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47098F87"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 xml:space="preserve">E2-15 OFICIU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54D3FC1E"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5.14</w:t>
            </w:r>
          </w:p>
        </w:tc>
        <w:tc>
          <w:tcPr>
            <w:tcW w:w="369" w:type="dxa"/>
            <w:tcMar>
              <w:top w:w="70" w:type="dxa"/>
              <w:left w:w="70" w:type="dxa"/>
              <w:bottom w:w="70" w:type="dxa"/>
              <w:right w:w="70" w:type="dxa"/>
            </w:tcMar>
            <w:vAlign w:val="center"/>
            <w:hideMark/>
          </w:tcPr>
          <w:p w14:paraId="637BEF13"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6F9F9510"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35F2C32E" w14:textId="77777777" w:rsidR="00F02B30" w:rsidRPr="00F02B30" w:rsidRDefault="00F02B30" w:rsidP="00F02B30">
            <w:pPr>
              <w:ind w:firstLine="0"/>
              <w:jc w:val="left"/>
              <w:rPr>
                <w:rFonts w:eastAsia="Times New Roman"/>
                <w:color w:val="000000"/>
                <w:kern w:val="0"/>
                <w:sz w:val="20"/>
                <w:szCs w:val="20"/>
                <w14:ligatures w14:val="none"/>
              </w:rPr>
            </w:pPr>
            <w:r w:rsidRPr="00F02B30">
              <w:rPr>
                <w:rFonts w:eastAsia="Times New Roman"/>
                <w:color w:val="000000"/>
                <w:kern w:val="0"/>
                <w:sz w:val="20"/>
                <w:szCs w:val="20"/>
                <w14:ligatures w14:val="none"/>
              </w:rPr>
              <w:t>E2-16 G.S.</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3D369746"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2.50</w:t>
            </w:r>
          </w:p>
        </w:tc>
        <w:tc>
          <w:tcPr>
            <w:tcW w:w="369" w:type="dxa"/>
            <w:tcMar>
              <w:top w:w="70" w:type="dxa"/>
              <w:left w:w="70" w:type="dxa"/>
              <w:bottom w:w="70" w:type="dxa"/>
              <w:right w:w="70" w:type="dxa"/>
            </w:tcMar>
            <w:vAlign w:val="center"/>
            <w:hideMark/>
          </w:tcPr>
          <w:p w14:paraId="725630EB"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0B0EE076"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58268404" w14:textId="77777777" w:rsidR="00F02B30" w:rsidRPr="00F02B30" w:rsidRDefault="00F02B30" w:rsidP="00F02B30">
            <w:pPr>
              <w:ind w:firstLine="0"/>
              <w:jc w:val="left"/>
              <w:rPr>
                <w:rFonts w:eastAsia="Times New Roman"/>
                <w:kern w:val="0"/>
                <w:sz w:val="20"/>
                <w:szCs w:val="20"/>
                <w14:ligatures w14:val="none"/>
              </w:rPr>
            </w:pPr>
            <w:r w:rsidRPr="00F02B30">
              <w:rPr>
                <w:rFonts w:eastAsia="Times New Roman"/>
                <w:kern w:val="0"/>
                <w:sz w:val="20"/>
                <w:szCs w:val="20"/>
                <w14:ligatures w14:val="none"/>
              </w:rPr>
              <w:t xml:space="preserve">E2-17 G.S. </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58A37B5F"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2.50</w:t>
            </w:r>
          </w:p>
        </w:tc>
        <w:tc>
          <w:tcPr>
            <w:tcW w:w="369" w:type="dxa"/>
            <w:tcMar>
              <w:top w:w="70" w:type="dxa"/>
              <w:left w:w="70" w:type="dxa"/>
              <w:bottom w:w="70" w:type="dxa"/>
              <w:right w:w="70" w:type="dxa"/>
            </w:tcMar>
            <w:vAlign w:val="center"/>
            <w:hideMark/>
          </w:tcPr>
          <w:p w14:paraId="12C0D743" w14:textId="77777777" w:rsidR="00F02B30" w:rsidRPr="00F02B30" w:rsidRDefault="00F02B30" w:rsidP="00F02B30">
            <w:pPr>
              <w:ind w:firstLine="0"/>
              <w:jc w:val="left"/>
              <w:rPr>
                <w:rFonts w:eastAsia="Times New Roman"/>
                <w:kern w:val="0"/>
                <w:sz w:val="20"/>
                <w:szCs w:val="20"/>
                <w14:ligatures w14:val="none"/>
              </w:rPr>
            </w:pPr>
          </w:p>
        </w:tc>
      </w:tr>
      <w:tr w:rsidR="00F02B30" w:rsidRPr="00F02B30" w14:paraId="5F6537F6" w14:textId="77777777" w:rsidTr="00F02B30">
        <w:tc>
          <w:tcPr>
            <w:tcW w:w="6458" w:type="dxa"/>
            <w:tcBorders>
              <w:top w:val="nil"/>
              <w:left w:val="single" w:sz="4" w:space="0" w:color="000000"/>
              <w:bottom w:val="single" w:sz="4" w:space="0" w:color="000000"/>
              <w:right w:val="single" w:sz="4" w:space="0" w:color="000000"/>
            </w:tcBorders>
            <w:noWrap/>
            <w:tcMar>
              <w:top w:w="70" w:type="dxa"/>
              <w:left w:w="70" w:type="dxa"/>
              <w:bottom w:w="70" w:type="dxa"/>
              <w:right w:w="70" w:type="dxa"/>
            </w:tcMar>
            <w:vAlign w:val="center"/>
            <w:hideMark/>
          </w:tcPr>
          <w:p w14:paraId="54C5CE68" w14:textId="77777777" w:rsidR="00F02B30" w:rsidRPr="00F02B30" w:rsidRDefault="00F02B30" w:rsidP="00F02B30">
            <w:pPr>
              <w:ind w:firstLine="0"/>
              <w:jc w:val="left"/>
              <w:rPr>
                <w:rFonts w:eastAsia="Times New Roman"/>
                <w:b/>
                <w:bCs/>
                <w:kern w:val="0"/>
                <w:sz w:val="20"/>
                <w:szCs w:val="20"/>
                <w14:ligatures w14:val="none"/>
              </w:rPr>
            </w:pPr>
            <w:r w:rsidRPr="00F02B30">
              <w:rPr>
                <w:rFonts w:eastAsia="Times New Roman"/>
                <w:b/>
                <w:bCs/>
                <w:kern w:val="0"/>
                <w:sz w:val="20"/>
                <w:szCs w:val="20"/>
                <w14:ligatures w14:val="none"/>
              </w:rPr>
              <w:t>TOTAL</w:t>
            </w:r>
          </w:p>
        </w:tc>
        <w:tc>
          <w:tcPr>
            <w:tcW w:w="3662" w:type="dxa"/>
            <w:tcBorders>
              <w:top w:val="nil"/>
              <w:left w:val="nil"/>
              <w:bottom w:val="single" w:sz="4" w:space="0" w:color="000000"/>
              <w:right w:val="single" w:sz="4" w:space="0" w:color="000000"/>
            </w:tcBorders>
            <w:noWrap/>
            <w:tcMar>
              <w:top w:w="70" w:type="dxa"/>
              <w:left w:w="70" w:type="dxa"/>
              <w:bottom w:w="70" w:type="dxa"/>
              <w:right w:w="70" w:type="dxa"/>
            </w:tcMar>
            <w:vAlign w:val="center"/>
            <w:hideMark/>
          </w:tcPr>
          <w:p w14:paraId="438C46D2" w14:textId="77777777" w:rsidR="00F02B30" w:rsidRPr="00F02B30" w:rsidRDefault="00F02B30" w:rsidP="00F02B30">
            <w:pPr>
              <w:ind w:firstLine="0"/>
              <w:jc w:val="center"/>
              <w:rPr>
                <w:rFonts w:eastAsia="Times New Roman"/>
                <w:b/>
                <w:bCs/>
                <w:kern w:val="0"/>
                <w:sz w:val="20"/>
                <w:szCs w:val="20"/>
                <w14:ligatures w14:val="none"/>
              </w:rPr>
            </w:pPr>
            <w:r w:rsidRPr="00F02B30">
              <w:rPr>
                <w:rFonts w:eastAsia="Times New Roman"/>
                <w:b/>
                <w:bCs/>
                <w:kern w:val="0"/>
                <w:sz w:val="20"/>
                <w:szCs w:val="20"/>
                <w14:ligatures w14:val="none"/>
              </w:rPr>
              <w:t>383.79</w:t>
            </w:r>
          </w:p>
        </w:tc>
        <w:tc>
          <w:tcPr>
            <w:tcW w:w="369" w:type="dxa"/>
            <w:tcMar>
              <w:top w:w="70" w:type="dxa"/>
              <w:left w:w="70" w:type="dxa"/>
              <w:bottom w:w="70" w:type="dxa"/>
              <w:right w:w="70" w:type="dxa"/>
            </w:tcMar>
            <w:vAlign w:val="center"/>
            <w:hideMark/>
          </w:tcPr>
          <w:p w14:paraId="7785B45C" w14:textId="77777777" w:rsidR="00F02B30" w:rsidRPr="00F02B30" w:rsidRDefault="00F02B30" w:rsidP="00F02B30">
            <w:pPr>
              <w:ind w:firstLine="0"/>
              <w:jc w:val="left"/>
              <w:rPr>
                <w:rFonts w:eastAsia="Times New Roman"/>
                <w:kern w:val="0"/>
                <w:sz w:val="20"/>
                <w:szCs w:val="20"/>
                <w14:ligatures w14:val="none"/>
              </w:rPr>
            </w:pPr>
          </w:p>
        </w:tc>
      </w:tr>
    </w:tbl>
    <w:p w14:paraId="4920D306" w14:textId="77777777" w:rsidR="00B01E01" w:rsidRPr="007F6ED9" w:rsidRDefault="00B01E01" w:rsidP="00B01E01">
      <w:pPr>
        <w:pStyle w:val="Heading2"/>
        <w:rPr>
          <w:bCs/>
          <w:lang w:val="fr-FR"/>
        </w:rPr>
      </w:pPr>
      <w:bookmarkStart w:id="189" w:name="_Toc235282743"/>
      <w:r w:rsidRPr="007F6ED9">
        <w:rPr>
          <w:rFonts w:ascii="Times New Roman" w:eastAsia="Times New Roman" w:hAnsi="Times New Roman" w:cs="Times New Roman"/>
          <w:bCs/>
          <w:szCs w:val="24"/>
          <w:lang w:val="fr-FR"/>
        </w:rPr>
        <w:t xml:space="preserve">d) probe </w:t>
      </w:r>
      <w:proofErr w:type="spellStart"/>
      <w:r w:rsidRPr="007F6ED9">
        <w:rPr>
          <w:rFonts w:ascii="Times New Roman" w:eastAsia="Times New Roman" w:hAnsi="Times New Roman" w:cs="Times New Roman"/>
          <w:bCs/>
          <w:szCs w:val="24"/>
          <w:lang w:val="fr-FR"/>
        </w:rPr>
        <w:t>tehnologice</w:t>
      </w:r>
      <w:proofErr w:type="spellEnd"/>
      <w:r w:rsidRPr="007F6ED9">
        <w:rPr>
          <w:rFonts w:ascii="Times New Roman" w:eastAsia="Times New Roman" w:hAnsi="Times New Roman" w:cs="Times New Roman"/>
          <w:bCs/>
          <w:szCs w:val="24"/>
          <w:lang w:val="fr-FR"/>
        </w:rPr>
        <w:t xml:space="preserve"> </w:t>
      </w:r>
      <w:proofErr w:type="spellStart"/>
      <w:r w:rsidRPr="007F6ED9">
        <w:rPr>
          <w:rFonts w:ascii="Times New Roman" w:eastAsia="Times New Roman" w:hAnsi="Times New Roman" w:cs="Times New Roman"/>
          <w:bCs/>
          <w:szCs w:val="24"/>
          <w:lang w:val="fr-FR"/>
        </w:rPr>
        <w:t>şi</w:t>
      </w:r>
      <w:proofErr w:type="spellEnd"/>
      <w:r w:rsidRPr="007F6ED9">
        <w:rPr>
          <w:rFonts w:ascii="Times New Roman" w:eastAsia="Times New Roman" w:hAnsi="Times New Roman" w:cs="Times New Roman"/>
          <w:bCs/>
          <w:szCs w:val="24"/>
          <w:lang w:val="fr-FR"/>
        </w:rPr>
        <w:t xml:space="preserve"> teste</w:t>
      </w:r>
      <w:bookmarkEnd w:id="189"/>
    </w:p>
    <w:p w14:paraId="0B4C7449" w14:textId="77777777" w:rsidR="00B01E01" w:rsidRPr="00B5316B" w:rsidRDefault="00B01E01" w:rsidP="00B01E01">
      <w:pPr>
        <w:pStyle w:val="NormalWeb"/>
        <w:spacing w:beforeAutospacing="0" w:afterAutospacing="0"/>
        <w:rPr>
          <w:lang w:val="fr-FR"/>
        </w:rPr>
      </w:pPr>
      <w:proofErr w:type="spellStart"/>
      <w:r w:rsidRPr="00B5316B">
        <w:rPr>
          <w:rFonts w:eastAsia="Times New Roman"/>
          <w:szCs w:val="22"/>
          <w:lang w:val="fr-FR"/>
        </w:rPr>
        <w:t>Punerea</w:t>
      </w:r>
      <w:proofErr w:type="spellEnd"/>
      <w:r w:rsidRPr="00B5316B">
        <w:rPr>
          <w:rFonts w:eastAsia="Times New Roman"/>
          <w:szCs w:val="22"/>
          <w:lang w:val="fr-FR"/>
        </w:rPr>
        <w:t xml:space="preserve"> </w:t>
      </w:r>
      <w:proofErr w:type="spellStart"/>
      <w:r w:rsidRPr="00B5316B">
        <w:rPr>
          <w:rFonts w:eastAsia="Times New Roman"/>
          <w:szCs w:val="22"/>
          <w:lang w:val="fr-FR"/>
        </w:rPr>
        <w:t>în</w:t>
      </w:r>
      <w:proofErr w:type="spellEnd"/>
      <w:r w:rsidRPr="00B5316B">
        <w:rPr>
          <w:rFonts w:eastAsia="Times New Roman"/>
          <w:szCs w:val="22"/>
          <w:lang w:val="fr-FR"/>
        </w:rPr>
        <w:t xml:space="preserve"> </w:t>
      </w:r>
      <w:proofErr w:type="spellStart"/>
      <w:r w:rsidRPr="00B5316B">
        <w:rPr>
          <w:rFonts w:eastAsia="Times New Roman"/>
          <w:szCs w:val="22"/>
          <w:lang w:val="fr-FR"/>
        </w:rPr>
        <w:t>funcțiune</w:t>
      </w:r>
      <w:proofErr w:type="spellEnd"/>
      <w:r w:rsidRPr="00B5316B">
        <w:rPr>
          <w:rFonts w:eastAsia="Times New Roman"/>
          <w:szCs w:val="22"/>
          <w:lang w:val="fr-FR"/>
        </w:rPr>
        <w:t xml:space="preserve"> a </w:t>
      </w:r>
      <w:proofErr w:type="spellStart"/>
      <w:r w:rsidRPr="00B5316B">
        <w:rPr>
          <w:rFonts w:eastAsia="Times New Roman"/>
          <w:szCs w:val="22"/>
          <w:lang w:val="fr-FR"/>
        </w:rPr>
        <w:t>instalațiilor</w:t>
      </w:r>
      <w:proofErr w:type="spellEnd"/>
      <w:r w:rsidRPr="00B5316B">
        <w:rPr>
          <w:rFonts w:eastAsia="Times New Roman"/>
          <w:szCs w:val="22"/>
          <w:lang w:val="fr-FR"/>
        </w:rPr>
        <w:t xml:space="preserve"> </w:t>
      </w:r>
      <w:proofErr w:type="spellStart"/>
      <w:r w:rsidRPr="00B5316B">
        <w:rPr>
          <w:rFonts w:eastAsia="Times New Roman"/>
          <w:szCs w:val="22"/>
          <w:lang w:val="fr-FR"/>
        </w:rPr>
        <w:t>și</w:t>
      </w:r>
      <w:proofErr w:type="spellEnd"/>
      <w:r w:rsidRPr="00B5316B">
        <w:rPr>
          <w:rFonts w:eastAsia="Times New Roman"/>
          <w:szCs w:val="22"/>
          <w:lang w:val="fr-FR"/>
        </w:rPr>
        <w:t xml:space="preserve"> </w:t>
      </w:r>
      <w:proofErr w:type="spellStart"/>
      <w:r w:rsidRPr="00B5316B">
        <w:rPr>
          <w:rFonts w:eastAsia="Times New Roman"/>
          <w:szCs w:val="22"/>
          <w:lang w:val="fr-FR"/>
        </w:rPr>
        <w:t>echipamentelor</w:t>
      </w:r>
      <w:proofErr w:type="spellEnd"/>
      <w:r w:rsidRPr="00B5316B">
        <w:rPr>
          <w:rFonts w:eastAsia="Times New Roman"/>
          <w:szCs w:val="22"/>
          <w:lang w:val="fr-FR"/>
        </w:rPr>
        <w:t xml:space="preserve"> </w:t>
      </w:r>
      <w:proofErr w:type="spellStart"/>
      <w:r w:rsidRPr="00B5316B">
        <w:rPr>
          <w:rFonts w:eastAsia="Times New Roman"/>
          <w:szCs w:val="22"/>
          <w:lang w:val="fr-FR"/>
        </w:rPr>
        <w:t>prevăzute</w:t>
      </w:r>
      <w:proofErr w:type="spellEnd"/>
      <w:r w:rsidRPr="00B5316B">
        <w:rPr>
          <w:rFonts w:eastAsia="Times New Roman"/>
          <w:szCs w:val="22"/>
          <w:lang w:val="fr-FR"/>
        </w:rPr>
        <w:t xml:space="preserve"> prin </w:t>
      </w:r>
      <w:proofErr w:type="spellStart"/>
      <w:r w:rsidRPr="00B5316B">
        <w:rPr>
          <w:rFonts w:eastAsia="Times New Roman"/>
          <w:szCs w:val="22"/>
          <w:lang w:val="fr-FR"/>
        </w:rPr>
        <w:t>proiect</w:t>
      </w:r>
      <w:proofErr w:type="spellEnd"/>
      <w:r w:rsidRPr="00B5316B">
        <w:rPr>
          <w:rFonts w:eastAsia="Times New Roman"/>
          <w:szCs w:val="22"/>
          <w:lang w:val="fr-FR"/>
        </w:rPr>
        <w:t xml:space="preserve"> se va </w:t>
      </w:r>
      <w:proofErr w:type="spellStart"/>
      <w:r w:rsidRPr="00B5316B">
        <w:rPr>
          <w:rFonts w:eastAsia="Times New Roman"/>
          <w:szCs w:val="22"/>
          <w:lang w:val="fr-FR"/>
        </w:rPr>
        <w:t>realiza</w:t>
      </w:r>
      <w:proofErr w:type="spellEnd"/>
      <w:r w:rsidRPr="00B5316B">
        <w:rPr>
          <w:rFonts w:eastAsia="Times New Roman"/>
          <w:szCs w:val="22"/>
          <w:lang w:val="fr-FR"/>
        </w:rPr>
        <w:t xml:space="preserve"> </w:t>
      </w:r>
      <w:proofErr w:type="spellStart"/>
      <w:r w:rsidRPr="00B5316B">
        <w:rPr>
          <w:rFonts w:eastAsia="Times New Roman"/>
          <w:szCs w:val="22"/>
          <w:lang w:val="fr-FR"/>
        </w:rPr>
        <w:t>cu</w:t>
      </w:r>
      <w:proofErr w:type="spellEnd"/>
      <w:r w:rsidRPr="00B5316B">
        <w:rPr>
          <w:rFonts w:eastAsia="Times New Roman"/>
          <w:szCs w:val="22"/>
          <w:lang w:val="fr-FR"/>
        </w:rPr>
        <w:t xml:space="preserve"> </w:t>
      </w:r>
      <w:proofErr w:type="spellStart"/>
      <w:r w:rsidRPr="00B5316B">
        <w:rPr>
          <w:rFonts w:eastAsia="Times New Roman"/>
          <w:szCs w:val="22"/>
          <w:lang w:val="fr-FR"/>
        </w:rPr>
        <w:t>respectarea</w:t>
      </w:r>
      <w:proofErr w:type="spellEnd"/>
      <w:r w:rsidRPr="00B5316B">
        <w:rPr>
          <w:rFonts w:eastAsia="Times New Roman"/>
          <w:szCs w:val="22"/>
          <w:lang w:val="fr-FR"/>
        </w:rPr>
        <w:t xml:space="preserve"> </w:t>
      </w:r>
      <w:proofErr w:type="spellStart"/>
      <w:r w:rsidRPr="00B5316B">
        <w:rPr>
          <w:rFonts w:eastAsia="Times New Roman"/>
          <w:szCs w:val="22"/>
          <w:lang w:val="fr-FR"/>
        </w:rPr>
        <w:t>cerințelor</w:t>
      </w:r>
      <w:proofErr w:type="spellEnd"/>
      <w:r w:rsidRPr="00B5316B">
        <w:rPr>
          <w:rFonts w:eastAsia="Times New Roman"/>
          <w:szCs w:val="22"/>
          <w:lang w:val="fr-FR"/>
        </w:rPr>
        <w:t xml:space="preserve"> </w:t>
      </w:r>
      <w:proofErr w:type="spellStart"/>
      <w:r w:rsidRPr="00B5316B">
        <w:rPr>
          <w:rFonts w:eastAsia="Times New Roman"/>
          <w:szCs w:val="22"/>
          <w:lang w:val="fr-FR"/>
        </w:rPr>
        <w:t>tehnice</w:t>
      </w:r>
      <w:proofErr w:type="spellEnd"/>
      <w:r w:rsidRPr="00B5316B">
        <w:rPr>
          <w:rFonts w:eastAsia="Times New Roman"/>
          <w:szCs w:val="22"/>
          <w:lang w:val="fr-FR"/>
        </w:rPr>
        <w:t xml:space="preserve"> </w:t>
      </w:r>
      <w:proofErr w:type="spellStart"/>
      <w:r w:rsidRPr="00B5316B">
        <w:rPr>
          <w:rFonts w:eastAsia="Times New Roman"/>
          <w:szCs w:val="22"/>
          <w:lang w:val="fr-FR"/>
        </w:rPr>
        <w:t>și</w:t>
      </w:r>
      <w:proofErr w:type="spellEnd"/>
      <w:r w:rsidRPr="00B5316B">
        <w:rPr>
          <w:rFonts w:eastAsia="Times New Roman"/>
          <w:szCs w:val="22"/>
          <w:lang w:val="fr-FR"/>
        </w:rPr>
        <w:t xml:space="preserve"> a </w:t>
      </w:r>
      <w:proofErr w:type="spellStart"/>
      <w:r w:rsidRPr="00B5316B">
        <w:rPr>
          <w:rFonts w:eastAsia="Times New Roman"/>
          <w:szCs w:val="22"/>
          <w:lang w:val="fr-FR"/>
        </w:rPr>
        <w:t>normativelor</w:t>
      </w:r>
      <w:proofErr w:type="spellEnd"/>
      <w:r w:rsidRPr="00B5316B">
        <w:rPr>
          <w:rFonts w:eastAsia="Times New Roman"/>
          <w:szCs w:val="22"/>
          <w:lang w:val="fr-FR"/>
        </w:rPr>
        <w:t xml:space="preserve"> </w:t>
      </w:r>
      <w:proofErr w:type="spellStart"/>
      <w:r w:rsidRPr="00B5316B">
        <w:rPr>
          <w:rFonts w:eastAsia="Times New Roman"/>
          <w:szCs w:val="22"/>
          <w:lang w:val="fr-FR"/>
        </w:rPr>
        <w:t>în</w:t>
      </w:r>
      <w:proofErr w:type="spellEnd"/>
      <w:r w:rsidRPr="00B5316B">
        <w:rPr>
          <w:rFonts w:eastAsia="Times New Roman"/>
          <w:szCs w:val="22"/>
          <w:lang w:val="fr-FR"/>
        </w:rPr>
        <w:t xml:space="preserve"> </w:t>
      </w:r>
      <w:proofErr w:type="spellStart"/>
      <w:r w:rsidRPr="00B5316B">
        <w:rPr>
          <w:rFonts w:eastAsia="Times New Roman"/>
          <w:szCs w:val="22"/>
          <w:lang w:val="fr-FR"/>
        </w:rPr>
        <w:t>vigoare</w:t>
      </w:r>
      <w:proofErr w:type="spellEnd"/>
      <w:r w:rsidRPr="00B5316B">
        <w:rPr>
          <w:rFonts w:eastAsia="Times New Roman"/>
          <w:szCs w:val="22"/>
          <w:lang w:val="fr-FR"/>
        </w:rPr>
        <w:t xml:space="preserve">, prin </w:t>
      </w:r>
      <w:proofErr w:type="spellStart"/>
      <w:r w:rsidRPr="00B5316B">
        <w:rPr>
          <w:rFonts w:eastAsia="Times New Roman"/>
          <w:szCs w:val="22"/>
          <w:lang w:val="fr-FR"/>
        </w:rPr>
        <w:t>efectuarea</w:t>
      </w:r>
      <w:proofErr w:type="spellEnd"/>
      <w:r w:rsidRPr="00B5316B">
        <w:rPr>
          <w:rFonts w:eastAsia="Times New Roman"/>
          <w:szCs w:val="22"/>
          <w:lang w:val="fr-FR"/>
        </w:rPr>
        <w:t xml:space="preserve"> </w:t>
      </w:r>
      <w:proofErr w:type="spellStart"/>
      <w:r w:rsidRPr="00B5316B">
        <w:rPr>
          <w:rFonts w:eastAsia="Times New Roman"/>
          <w:szCs w:val="22"/>
          <w:lang w:val="fr-FR"/>
        </w:rPr>
        <w:t>probelor</w:t>
      </w:r>
      <w:proofErr w:type="spellEnd"/>
      <w:r w:rsidRPr="00B5316B">
        <w:rPr>
          <w:rFonts w:eastAsia="Times New Roman"/>
          <w:szCs w:val="22"/>
          <w:lang w:val="fr-FR"/>
        </w:rPr>
        <w:t xml:space="preserve">, </w:t>
      </w:r>
      <w:proofErr w:type="spellStart"/>
      <w:r w:rsidRPr="00B5316B">
        <w:rPr>
          <w:rFonts w:eastAsia="Times New Roman"/>
          <w:szCs w:val="22"/>
          <w:lang w:val="fr-FR"/>
        </w:rPr>
        <w:t>verificărilor</w:t>
      </w:r>
      <w:proofErr w:type="spellEnd"/>
      <w:r w:rsidRPr="00B5316B">
        <w:rPr>
          <w:rFonts w:eastAsia="Times New Roman"/>
          <w:szCs w:val="22"/>
          <w:lang w:val="fr-FR"/>
        </w:rPr>
        <w:t xml:space="preserve"> </w:t>
      </w:r>
      <w:proofErr w:type="spellStart"/>
      <w:r w:rsidRPr="00B5316B">
        <w:rPr>
          <w:rFonts w:eastAsia="Times New Roman"/>
          <w:szCs w:val="22"/>
          <w:lang w:val="fr-FR"/>
        </w:rPr>
        <w:t>și</w:t>
      </w:r>
      <w:proofErr w:type="spellEnd"/>
      <w:r w:rsidRPr="00B5316B">
        <w:rPr>
          <w:rFonts w:eastAsia="Times New Roman"/>
          <w:szCs w:val="22"/>
          <w:lang w:val="fr-FR"/>
        </w:rPr>
        <w:t xml:space="preserve"> </w:t>
      </w:r>
      <w:proofErr w:type="spellStart"/>
      <w:r w:rsidRPr="00B5316B">
        <w:rPr>
          <w:rFonts w:eastAsia="Times New Roman"/>
          <w:szCs w:val="22"/>
          <w:lang w:val="fr-FR"/>
        </w:rPr>
        <w:t>testelor</w:t>
      </w:r>
      <w:proofErr w:type="spellEnd"/>
      <w:r w:rsidRPr="00B5316B">
        <w:rPr>
          <w:rFonts w:eastAsia="Times New Roman"/>
          <w:szCs w:val="22"/>
          <w:lang w:val="fr-FR"/>
        </w:rPr>
        <w:t xml:space="preserve"> </w:t>
      </w:r>
      <w:proofErr w:type="spellStart"/>
      <w:r w:rsidRPr="00B5316B">
        <w:rPr>
          <w:rFonts w:eastAsia="Times New Roman"/>
          <w:szCs w:val="22"/>
          <w:lang w:val="fr-FR"/>
        </w:rPr>
        <w:t>specifice</w:t>
      </w:r>
      <w:proofErr w:type="spellEnd"/>
      <w:r w:rsidRPr="00B5316B">
        <w:rPr>
          <w:rFonts w:eastAsia="Times New Roman"/>
          <w:szCs w:val="22"/>
          <w:lang w:val="fr-FR"/>
        </w:rPr>
        <w:t xml:space="preserve"> </w:t>
      </w:r>
      <w:proofErr w:type="spellStart"/>
      <w:r w:rsidRPr="00B5316B">
        <w:rPr>
          <w:rFonts w:eastAsia="Times New Roman"/>
          <w:szCs w:val="22"/>
          <w:lang w:val="fr-FR"/>
        </w:rPr>
        <w:t>fiecărei</w:t>
      </w:r>
      <w:proofErr w:type="spellEnd"/>
      <w:r w:rsidRPr="00B5316B">
        <w:rPr>
          <w:rFonts w:eastAsia="Times New Roman"/>
          <w:szCs w:val="22"/>
          <w:lang w:val="fr-FR"/>
        </w:rPr>
        <w:t xml:space="preserve"> </w:t>
      </w:r>
      <w:proofErr w:type="spellStart"/>
      <w:r w:rsidRPr="00B5316B">
        <w:rPr>
          <w:rFonts w:eastAsia="Times New Roman"/>
          <w:szCs w:val="22"/>
          <w:lang w:val="fr-FR"/>
        </w:rPr>
        <w:t>categorii</w:t>
      </w:r>
      <w:proofErr w:type="spellEnd"/>
      <w:r w:rsidRPr="00B5316B">
        <w:rPr>
          <w:rFonts w:eastAsia="Times New Roman"/>
          <w:szCs w:val="22"/>
          <w:lang w:val="fr-FR"/>
        </w:rPr>
        <w:t xml:space="preserve"> de </w:t>
      </w:r>
      <w:proofErr w:type="spellStart"/>
      <w:r w:rsidRPr="00B5316B">
        <w:rPr>
          <w:rFonts w:eastAsia="Times New Roman"/>
          <w:szCs w:val="22"/>
          <w:lang w:val="fr-FR"/>
        </w:rPr>
        <w:t>lucrări</w:t>
      </w:r>
      <w:proofErr w:type="spellEnd"/>
      <w:r w:rsidRPr="00B5316B">
        <w:rPr>
          <w:rFonts w:eastAsia="Times New Roman"/>
          <w:szCs w:val="22"/>
          <w:lang w:val="fr-FR"/>
        </w:rPr>
        <w:t xml:space="preserve"> </w:t>
      </w:r>
      <w:proofErr w:type="spellStart"/>
      <w:r w:rsidRPr="00B5316B">
        <w:rPr>
          <w:rFonts w:eastAsia="Times New Roman"/>
          <w:szCs w:val="22"/>
          <w:lang w:val="fr-FR"/>
        </w:rPr>
        <w:t>și</w:t>
      </w:r>
      <w:proofErr w:type="spellEnd"/>
      <w:r w:rsidRPr="00B5316B">
        <w:rPr>
          <w:rFonts w:eastAsia="Times New Roman"/>
          <w:szCs w:val="22"/>
          <w:lang w:val="fr-FR"/>
        </w:rPr>
        <w:t xml:space="preserve"> </w:t>
      </w:r>
      <w:proofErr w:type="spellStart"/>
      <w:r w:rsidRPr="00B5316B">
        <w:rPr>
          <w:rFonts w:eastAsia="Times New Roman"/>
          <w:szCs w:val="22"/>
          <w:lang w:val="fr-FR"/>
        </w:rPr>
        <w:t>instalații</w:t>
      </w:r>
      <w:proofErr w:type="spellEnd"/>
      <w:r w:rsidRPr="00B5316B">
        <w:rPr>
          <w:rFonts w:eastAsia="Times New Roman"/>
          <w:szCs w:val="22"/>
          <w:lang w:val="fr-FR"/>
        </w:rPr>
        <w:t>.</w:t>
      </w:r>
    </w:p>
    <w:p w14:paraId="0F15C59A" w14:textId="77777777" w:rsidR="00B01E01" w:rsidRPr="00B5316B" w:rsidRDefault="00B01E01" w:rsidP="00B01E01">
      <w:pPr>
        <w:pStyle w:val="NormalWeb"/>
        <w:spacing w:beforeAutospacing="0" w:afterAutospacing="0"/>
        <w:rPr>
          <w:lang w:val="fr-FR"/>
        </w:rPr>
      </w:pPr>
      <w:proofErr w:type="spellStart"/>
      <w:r w:rsidRPr="00B5316B">
        <w:rPr>
          <w:rFonts w:eastAsia="Times New Roman"/>
          <w:szCs w:val="22"/>
          <w:lang w:val="fr-FR"/>
        </w:rPr>
        <w:t>În</w:t>
      </w:r>
      <w:proofErr w:type="spellEnd"/>
      <w:r w:rsidRPr="00B5316B">
        <w:rPr>
          <w:rFonts w:eastAsia="Times New Roman"/>
          <w:szCs w:val="22"/>
          <w:lang w:val="fr-FR"/>
        </w:rPr>
        <w:t xml:space="preserve"> </w:t>
      </w:r>
      <w:proofErr w:type="spellStart"/>
      <w:r w:rsidRPr="00B5316B">
        <w:rPr>
          <w:rFonts w:eastAsia="Times New Roman"/>
          <w:szCs w:val="22"/>
          <w:lang w:val="fr-FR"/>
        </w:rPr>
        <w:t>ceea</w:t>
      </w:r>
      <w:proofErr w:type="spellEnd"/>
      <w:r w:rsidRPr="00B5316B">
        <w:rPr>
          <w:rFonts w:eastAsia="Times New Roman"/>
          <w:szCs w:val="22"/>
          <w:lang w:val="fr-FR"/>
        </w:rPr>
        <w:t xml:space="preserve"> ce </w:t>
      </w:r>
      <w:proofErr w:type="spellStart"/>
      <w:r w:rsidRPr="00B5316B">
        <w:rPr>
          <w:rFonts w:eastAsia="Times New Roman"/>
          <w:szCs w:val="22"/>
          <w:lang w:val="fr-FR"/>
        </w:rPr>
        <w:t>privește</w:t>
      </w:r>
      <w:proofErr w:type="spellEnd"/>
      <w:r w:rsidRPr="00B5316B">
        <w:rPr>
          <w:rFonts w:eastAsia="Times New Roman"/>
          <w:szCs w:val="22"/>
          <w:lang w:val="fr-FR"/>
        </w:rPr>
        <w:t xml:space="preserve"> </w:t>
      </w:r>
      <w:proofErr w:type="spellStart"/>
      <w:r w:rsidRPr="00B5316B">
        <w:rPr>
          <w:rFonts w:eastAsia="Times New Roman"/>
          <w:b/>
          <w:bCs/>
          <w:szCs w:val="22"/>
          <w:lang w:val="fr-FR"/>
        </w:rPr>
        <w:t>instalațiile</w:t>
      </w:r>
      <w:proofErr w:type="spellEnd"/>
      <w:r w:rsidRPr="00B5316B">
        <w:rPr>
          <w:rFonts w:eastAsia="Times New Roman"/>
          <w:b/>
          <w:bCs/>
          <w:szCs w:val="22"/>
          <w:lang w:val="fr-FR"/>
        </w:rPr>
        <w:t xml:space="preserve"> </w:t>
      </w:r>
      <w:proofErr w:type="spellStart"/>
      <w:r w:rsidRPr="00B5316B">
        <w:rPr>
          <w:rFonts w:eastAsia="Times New Roman"/>
          <w:b/>
          <w:bCs/>
          <w:szCs w:val="22"/>
          <w:lang w:val="fr-FR"/>
        </w:rPr>
        <w:t>electrice</w:t>
      </w:r>
      <w:proofErr w:type="spellEnd"/>
      <w:r w:rsidRPr="00B5316B">
        <w:rPr>
          <w:rFonts w:eastAsia="Times New Roman"/>
          <w:szCs w:val="22"/>
          <w:lang w:val="fr-FR"/>
        </w:rPr>
        <w:t xml:space="preserve">, vor fi </w:t>
      </w:r>
      <w:proofErr w:type="spellStart"/>
      <w:r w:rsidRPr="00B5316B">
        <w:rPr>
          <w:rFonts w:eastAsia="Times New Roman"/>
          <w:szCs w:val="22"/>
          <w:lang w:val="fr-FR"/>
        </w:rPr>
        <w:t>avute</w:t>
      </w:r>
      <w:proofErr w:type="spellEnd"/>
      <w:r w:rsidRPr="00B5316B">
        <w:rPr>
          <w:rFonts w:eastAsia="Times New Roman"/>
          <w:szCs w:val="22"/>
          <w:lang w:val="fr-FR"/>
        </w:rPr>
        <w:t xml:space="preserve"> </w:t>
      </w:r>
      <w:proofErr w:type="spellStart"/>
      <w:r w:rsidRPr="00B5316B">
        <w:rPr>
          <w:rFonts w:eastAsia="Times New Roman"/>
          <w:szCs w:val="22"/>
          <w:lang w:val="fr-FR"/>
        </w:rPr>
        <w:t>în</w:t>
      </w:r>
      <w:proofErr w:type="spellEnd"/>
      <w:r w:rsidRPr="00B5316B">
        <w:rPr>
          <w:rFonts w:eastAsia="Times New Roman"/>
          <w:szCs w:val="22"/>
          <w:lang w:val="fr-FR"/>
        </w:rPr>
        <w:t xml:space="preserve"> </w:t>
      </w:r>
      <w:proofErr w:type="spellStart"/>
      <w:r w:rsidRPr="00B5316B">
        <w:rPr>
          <w:rFonts w:eastAsia="Times New Roman"/>
          <w:szCs w:val="22"/>
          <w:lang w:val="fr-FR"/>
        </w:rPr>
        <w:t>vedere</w:t>
      </w:r>
      <w:proofErr w:type="spellEnd"/>
      <w:r w:rsidRPr="00B5316B">
        <w:rPr>
          <w:rFonts w:eastAsia="Times New Roman"/>
          <w:szCs w:val="22"/>
          <w:lang w:val="fr-FR"/>
        </w:rPr>
        <w:t xml:space="preserve"> </w:t>
      </w:r>
      <w:proofErr w:type="spellStart"/>
      <w:r w:rsidRPr="00B5316B">
        <w:rPr>
          <w:rFonts w:eastAsia="Times New Roman"/>
          <w:szCs w:val="22"/>
          <w:lang w:val="fr-FR"/>
        </w:rPr>
        <w:t>următoarele</w:t>
      </w:r>
      <w:proofErr w:type="spellEnd"/>
      <w:r w:rsidRPr="00B5316B">
        <w:rPr>
          <w:rFonts w:eastAsia="Times New Roman"/>
          <w:szCs w:val="22"/>
          <w:lang w:val="fr-FR"/>
        </w:rPr>
        <w:t xml:space="preserve"> </w:t>
      </w:r>
      <w:proofErr w:type="spellStart"/>
      <w:r w:rsidRPr="00B5316B">
        <w:rPr>
          <w:rFonts w:eastAsia="Times New Roman"/>
          <w:szCs w:val="22"/>
          <w:lang w:val="fr-FR"/>
        </w:rPr>
        <w:t>măsuri</w:t>
      </w:r>
      <w:proofErr w:type="spellEnd"/>
      <w:r w:rsidRPr="00B5316B">
        <w:rPr>
          <w:rFonts w:eastAsia="Times New Roman"/>
          <w:szCs w:val="22"/>
          <w:lang w:val="fr-FR"/>
        </w:rPr>
        <w:t xml:space="preserve"> </w:t>
      </w:r>
      <w:proofErr w:type="spellStart"/>
      <w:r w:rsidRPr="00B5316B">
        <w:rPr>
          <w:rFonts w:eastAsia="Times New Roman"/>
          <w:szCs w:val="22"/>
          <w:lang w:val="fr-FR"/>
        </w:rPr>
        <w:t>tehnice</w:t>
      </w:r>
      <w:proofErr w:type="spellEnd"/>
      <w:r w:rsidRPr="00B5316B">
        <w:rPr>
          <w:rFonts w:eastAsia="Times New Roman"/>
          <w:szCs w:val="22"/>
          <w:lang w:val="fr-FR"/>
        </w:rPr>
        <w:t xml:space="preserve"> de </w:t>
      </w:r>
      <w:proofErr w:type="spellStart"/>
      <w:proofErr w:type="gramStart"/>
      <w:r w:rsidRPr="00B5316B">
        <w:rPr>
          <w:rFonts w:eastAsia="Times New Roman"/>
          <w:szCs w:val="22"/>
          <w:lang w:val="fr-FR"/>
        </w:rPr>
        <w:t>protecție</w:t>
      </w:r>
      <w:proofErr w:type="spellEnd"/>
      <w:r w:rsidRPr="00B5316B">
        <w:rPr>
          <w:rFonts w:eastAsia="Times New Roman"/>
          <w:szCs w:val="22"/>
          <w:lang w:val="fr-FR"/>
        </w:rPr>
        <w:t>:</w:t>
      </w:r>
      <w:proofErr w:type="gramEnd"/>
    </w:p>
    <w:p w14:paraId="514A5772" w14:textId="77777777" w:rsidR="00B01E01" w:rsidRPr="007F6ED9" w:rsidRDefault="00B01E01">
      <w:pPr>
        <w:pStyle w:val="NormalWeb"/>
        <w:numPr>
          <w:ilvl w:val="0"/>
          <w:numId w:val="38"/>
        </w:numPr>
        <w:spacing w:beforeAutospacing="0" w:afterAutospacing="0"/>
        <w:ind w:left="0" w:firstLine="0"/>
        <w:jc w:val="left"/>
        <w:rPr>
          <w:lang w:val="pt-PT"/>
        </w:rPr>
      </w:pPr>
      <w:r w:rsidRPr="007F6ED9">
        <w:rPr>
          <w:rFonts w:eastAsia="Times New Roman"/>
          <w:szCs w:val="22"/>
          <w:lang w:val="pt-PT"/>
        </w:rPr>
        <w:t xml:space="preserve">izolația de bază a părților active; </w:t>
      </w:r>
    </w:p>
    <w:p w14:paraId="2C099A97" w14:textId="77777777" w:rsidR="00B01E01" w:rsidRPr="007F6ED9" w:rsidRDefault="00B01E01">
      <w:pPr>
        <w:pStyle w:val="NormalWeb"/>
        <w:numPr>
          <w:ilvl w:val="0"/>
          <w:numId w:val="38"/>
        </w:numPr>
        <w:spacing w:beforeAutospacing="0" w:afterAutospacing="0"/>
        <w:ind w:left="0" w:firstLine="0"/>
        <w:jc w:val="left"/>
        <w:rPr>
          <w:lang w:val="pt-PT"/>
        </w:rPr>
      </w:pPr>
      <w:r w:rsidRPr="007F6ED9">
        <w:rPr>
          <w:rFonts w:eastAsia="Times New Roman"/>
          <w:szCs w:val="22"/>
          <w:lang w:val="pt-PT"/>
        </w:rPr>
        <w:t xml:space="preserve">bariere sau carcase de protecție; </w:t>
      </w:r>
    </w:p>
    <w:p w14:paraId="077C5519" w14:textId="77777777" w:rsidR="00B01E01" w:rsidRPr="007F6ED9" w:rsidRDefault="00B01E01">
      <w:pPr>
        <w:pStyle w:val="NormalWeb"/>
        <w:numPr>
          <w:ilvl w:val="0"/>
          <w:numId w:val="38"/>
        </w:numPr>
        <w:spacing w:beforeAutospacing="0" w:afterAutospacing="0"/>
        <w:ind w:left="0" w:firstLine="0"/>
        <w:jc w:val="left"/>
        <w:rPr>
          <w:lang w:val="pt-PT"/>
        </w:rPr>
      </w:pPr>
      <w:r w:rsidRPr="007F6ED9">
        <w:rPr>
          <w:rFonts w:eastAsia="Times New Roman"/>
          <w:szCs w:val="22"/>
          <w:lang w:val="pt-PT"/>
        </w:rPr>
        <w:t xml:space="preserve">amplasarea elementelor active în afara zonei de accesibilitate la atingere; </w:t>
      </w:r>
    </w:p>
    <w:p w14:paraId="47D94313" w14:textId="77777777" w:rsidR="00B01E01" w:rsidRPr="007F6ED9" w:rsidRDefault="00B01E01">
      <w:pPr>
        <w:pStyle w:val="NormalWeb"/>
        <w:numPr>
          <w:ilvl w:val="0"/>
          <w:numId w:val="38"/>
        </w:numPr>
        <w:spacing w:beforeAutospacing="0" w:afterAutospacing="0"/>
        <w:ind w:left="0" w:firstLine="0"/>
        <w:jc w:val="left"/>
        <w:rPr>
          <w:lang w:val="pt-PT"/>
        </w:rPr>
      </w:pPr>
      <w:r w:rsidRPr="007F6ED9">
        <w:rPr>
          <w:rFonts w:eastAsia="Times New Roman"/>
          <w:szCs w:val="22"/>
          <w:lang w:val="pt-PT"/>
        </w:rPr>
        <w:t xml:space="preserve">utilizarea dispozitivelor de protecție diferențială reziduală (DDR) de cel mult 30 mA; </w:t>
      </w:r>
    </w:p>
    <w:p w14:paraId="74EF0312" w14:textId="77777777" w:rsidR="00B01E01" w:rsidRPr="007F6ED9" w:rsidRDefault="00B01E01">
      <w:pPr>
        <w:pStyle w:val="NormalWeb"/>
        <w:numPr>
          <w:ilvl w:val="0"/>
          <w:numId w:val="38"/>
        </w:numPr>
        <w:spacing w:beforeAutospacing="0" w:afterAutospacing="0"/>
        <w:ind w:left="0" w:firstLine="0"/>
        <w:jc w:val="left"/>
        <w:rPr>
          <w:lang w:val="pt-PT"/>
        </w:rPr>
      </w:pPr>
      <w:r w:rsidRPr="007F6ED9">
        <w:rPr>
          <w:rFonts w:eastAsia="Times New Roman"/>
          <w:szCs w:val="22"/>
          <w:lang w:val="pt-PT"/>
        </w:rPr>
        <w:t xml:space="preserve">utilizarea echipamentelor și aparatajului omologat, conform normelor aplicabile. </w:t>
      </w:r>
    </w:p>
    <w:p w14:paraId="1055BB35" w14:textId="77777777" w:rsidR="00B01E01" w:rsidRPr="007F6ED9" w:rsidRDefault="00B01E01" w:rsidP="00B01E01">
      <w:pPr>
        <w:pStyle w:val="NormalWeb"/>
        <w:spacing w:beforeAutospacing="0" w:afterAutospacing="0"/>
      </w:pPr>
      <w:proofErr w:type="spellStart"/>
      <w:r w:rsidRPr="007F6ED9">
        <w:rPr>
          <w:rFonts w:eastAsia="Times New Roman"/>
          <w:szCs w:val="22"/>
        </w:rPr>
        <w:t>Măsurile</w:t>
      </w:r>
      <w:proofErr w:type="spellEnd"/>
      <w:r w:rsidRPr="007F6ED9">
        <w:rPr>
          <w:rFonts w:eastAsia="Times New Roman"/>
          <w:szCs w:val="22"/>
        </w:rPr>
        <w:t xml:space="preserve"> </w:t>
      </w:r>
      <w:proofErr w:type="spellStart"/>
      <w:r w:rsidRPr="007F6ED9">
        <w:rPr>
          <w:rFonts w:eastAsia="Times New Roman"/>
          <w:szCs w:val="22"/>
        </w:rPr>
        <w:t>organizatorice</w:t>
      </w:r>
      <w:proofErr w:type="spellEnd"/>
      <w:r w:rsidRPr="007F6ED9">
        <w:rPr>
          <w:rFonts w:eastAsia="Times New Roman"/>
          <w:szCs w:val="22"/>
        </w:rPr>
        <w:t xml:space="preserve"> </w:t>
      </w:r>
      <w:proofErr w:type="spellStart"/>
      <w:r w:rsidRPr="007F6ED9">
        <w:rPr>
          <w:rFonts w:eastAsia="Times New Roman"/>
          <w:szCs w:val="22"/>
        </w:rPr>
        <w:t>prevăd</w:t>
      </w:r>
      <w:proofErr w:type="spellEnd"/>
      <w:r w:rsidRPr="007F6ED9">
        <w:rPr>
          <w:rFonts w:eastAsia="Times New Roman"/>
          <w:szCs w:val="22"/>
        </w:rPr>
        <w:t>:</w:t>
      </w:r>
    </w:p>
    <w:p w14:paraId="43FBA8DC" w14:textId="77777777" w:rsidR="00B01E01" w:rsidRPr="007F6ED9" w:rsidRDefault="00B01E01">
      <w:pPr>
        <w:pStyle w:val="NormalWeb"/>
        <w:numPr>
          <w:ilvl w:val="0"/>
          <w:numId w:val="39"/>
        </w:numPr>
        <w:spacing w:beforeAutospacing="0" w:afterAutospacing="0"/>
        <w:ind w:left="0" w:firstLine="0"/>
        <w:jc w:val="left"/>
        <w:rPr>
          <w:lang w:val="pt-PT"/>
        </w:rPr>
      </w:pPr>
      <w:r w:rsidRPr="007F6ED9">
        <w:rPr>
          <w:rFonts w:eastAsia="Times New Roman"/>
          <w:szCs w:val="22"/>
          <w:lang w:val="pt-PT"/>
        </w:rPr>
        <w:t xml:space="preserve">scoaterea de sub tensiune a instalației la care se lucrează; </w:t>
      </w:r>
    </w:p>
    <w:p w14:paraId="2889DA23" w14:textId="77777777" w:rsidR="00B01E01" w:rsidRPr="007F6ED9" w:rsidRDefault="00B01E01">
      <w:pPr>
        <w:pStyle w:val="NormalWeb"/>
        <w:numPr>
          <w:ilvl w:val="0"/>
          <w:numId w:val="39"/>
        </w:numPr>
        <w:spacing w:beforeAutospacing="0" w:afterAutospacing="0"/>
        <w:ind w:left="0" w:firstLine="0"/>
        <w:jc w:val="left"/>
        <w:rPr>
          <w:lang w:val="pt-PT"/>
        </w:rPr>
      </w:pPr>
      <w:r w:rsidRPr="007F6ED9">
        <w:rPr>
          <w:rFonts w:eastAsia="Times New Roman"/>
          <w:szCs w:val="22"/>
          <w:lang w:val="pt-PT"/>
        </w:rPr>
        <w:t xml:space="preserve">executarea intervențiilor numai de către personal calificat; </w:t>
      </w:r>
    </w:p>
    <w:p w14:paraId="4B823EDD" w14:textId="77777777" w:rsidR="00B01E01" w:rsidRPr="007F6ED9" w:rsidRDefault="00B01E01">
      <w:pPr>
        <w:pStyle w:val="NormalWeb"/>
        <w:numPr>
          <w:ilvl w:val="0"/>
          <w:numId w:val="39"/>
        </w:numPr>
        <w:spacing w:beforeAutospacing="0" w:afterAutospacing="0"/>
        <w:ind w:left="0" w:firstLine="0"/>
        <w:jc w:val="left"/>
        <w:rPr>
          <w:lang w:val="pt-PT"/>
        </w:rPr>
      </w:pPr>
      <w:r w:rsidRPr="007F6ED9">
        <w:rPr>
          <w:rFonts w:eastAsia="Times New Roman"/>
          <w:szCs w:val="22"/>
          <w:lang w:val="pt-PT"/>
        </w:rPr>
        <w:t xml:space="preserve">respectarea formelor de lucru prevăzute de reglementările în vigoare; </w:t>
      </w:r>
    </w:p>
    <w:p w14:paraId="5EB28F6E" w14:textId="77777777" w:rsidR="00B01E01" w:rsidRPr="007F6ED9" w:rsidRDefault="00B01E01">
      <w:pPr>
        <w:pStyle w:val="NormalWeb"/>
        <w:numPr>
          <w:ilvl w:val="0"/>
          <w:numId w:val="39"/>
        </w:numPr>
        <w:spacing w:beforeAutospacing="0" w:afterAutospacing="0"/>
        <w:ind w:left="0" w:firstLine="0"/>
        <w:jc w:val="left"/>
        <w:rPr>
          <w:lang w:val="pt-PT"/>
        </w:rPr>
      </w:pPr>
      <w:r w:rsidRPr="007F6ED9">
        <w:rPr>
          <w:rFonts w:eastAsia="Times New Roman"/>
          <w:szCs w:val="22"/>
          <w:lang w:val="pt-PT"/>
        </w:rPr>
        <w:t xml:space="preserve">elaborarea instrucțiunilor de lucru și de exploatare. </w:t>
      </w:r>
    </w:p>
    <w:p w14:paraId="0335656D" w14:textId="77777777" w:rsidR="00B01E01" w:rsidRPr="007F6ED9" w:rsidRDefault="00B01E01" w:rsidP="00B01E01">
      <w:pPr>
        <w:pStyle w:val="NormalWeb"/>
        <w:spacing w:beforeAutospacing="0" w:afterAutospacing="0"/>
        <w:rPr>
          <w:lang w:val="pt-PT"/>
        </w:rPr>
      </w:pPr>
      <w:r w:rsidRPr="007F6ED9">
        <w:rPr>
          <w:rFonts w:eastAsia="Times New Roman"/>
          <w:szCs w:val="22"/>
          <w:lang w:val="pt-PT"/>
        </w:rPr>
        <w:t>În etapa de recepție și punere în funcțiune se vor realiza, după caz:</w:t>
      </w:r>
    </w:p>
    <w:p w14:paraId="3280C0BE" w14:textId="77777777" w:rsidR="00B01E01" w:rsidRPr="007F6ED9" w:rsidRDefault="00B01E01">
      <w:pPr>
        <w:pStyle w:val="NormalWeb"/>
        <w:numPr>
          <w:ilvl w:val="0"/>
          <w:numId w:val="40"/>
        </w:numPr>
        <w:spacing w:beforeAutospacing="0" w:afterAutospacing="0"/>
        <w:ind w:left="0" w:firstLine="0"/>
        <w:jc w:val="left"/>
        <w:rPr>
          <w:lang w:val="pt-PT"/>
        </w:rPr>
      </w:pPr>
      <w:r w:rsidRPr="007F6ED9">
        <w:rPr>
          <w:rFonts w:eastAsia="Times New Roman"/>
          <w:szCs w:val="22"/>
          <w:lang w:val="pt-PT"/>
        </w:rPr>
        <w:t xml:space="preserve">verificarea continuității instalațiilor electrice și a prizelor de pământ; </w:t>
      </w:r>
    </w:p>
    <w:p w14:paraId="106F1112" w14:textId="77777777" w:rsidR="00B01E01" w:rsidRPr="007F6ED9" w:rsidRDefault="00B01E01">
      <w:pPr>
        <w:pStyle w:val="NormalWeb"/>
        <w:numPr>
          <w:ilvl w:val="0"/>
          <w:numId w:val="40"/>
        </w:numPr>
        <w:spacing w:beforeAutospacing="0" w:afterAutospacing="0"/>
        <w:ind w:left="0" w:firstLine="0"/>
        <w:jc w:val="left"/>
        <w:rPr>
          <w:lang w:val="pt-PT"/>
        </w:rPr>
      </w:pPr>
      <w:r w:rsidRPr="007F6ED9">
        <w:rPr>
          <w:rFonts w:eastAsia="Times New Roman"/>
          <w:szCs w:val="22"/>
          <w:lang w:val="pt-PT"/>
        </w:rPr>
        <w:t xml:space="preserve">verificarea instalațiilor sanitare și termice sub presiune; </w:t>
      </w:r>
    </w:p>
    <w:p w14:paraId="0FEE9411" w14:textId="77777777" w:rsidR="00B01E01" w:rsidRPr="007F6ED9" w:rsidRDefault="00B01E01">
      <w:pPr>
        <w:pStyle w:val="NormalWeb"/>
        <w:numPr>
          <w:ilvl w:val="0"/>
          <w:numId w:val="40"/>
        </w:numPr>
        <w:spacing w:beforeAutospacing="0" w:afterAutospacing="0"/>
        <w:ind w:left="0" w:firstLine="0"/>
        <w:jc w:val="left"/>
        <w:rPr>
          <w:lang w:val="pt-PT"/>
        </w:rPr>
      </w:pPr>
      <w:r w:rsidRPr="007F6ED9">
        <w:rPr>
          <w:rFonts w:eastAsia="Times New Roman"/>
          <w:szCs w:val="22"/>
          <w:lang w:val="pt-PT"/>
        </w:rPr>
        <w:t xml:space="preserve">probe de etanșeitate pentru rețelele de apă și canalizare; </w:t>
      </w:r>
    </w:p>
    <w:p w14:paraId="4EB31050" w14:textId="77777777" w:rsidR="00B01E01" w:rsidRPr="007F6ED9" w:rsidRDefault="00B01E01">
      <w:pPr>
        <w:pStyle w:val="NormalWeb"/>
        <w:numPr>
          <w:ilvl w:val="0"/>
          <w:numId w:val="40"/>
        </w:numPr>
        <w:spacing w:beforeAutospacing="0" w:afterAutospacing="0"/>
        <w:ind w:left="0" w:firstLine="0"/>
        <w:jc w:val="left"/>
        <w:rPr>
          <w:lang w:val="pt-PT"/>
        </w:rPr>
      </w:pPr>
      <w:r w:rsidRPr="007F6ED9">
        <w:rPr>
          <w:rFonts w:eastAsia="Times New Roman"/>
          <w:szCs w:val="22"/>
          <w:lang w:val="pt-PT"/>
        </w:rPr>
        <w:t xml:space="preserve">verificarea funcționării instalațiilor de ventilare, desfumare și iluminat de siguranță; </w:t>
      </w:r>
    </w:p>
    <w:p w14:paraId="4685B97C" w14:textId="77777777" w:rsidR="00B01E01" w:rsidRPr="007F6ED9" w:rsidRDefault="00B01E01">
      <w:pPr>
        <w:pStyle w:val="NormalWeb"/>
        <w:numPr>
          <w:ilvl w:val="0"/>
          <w:numId w:val="40"/>
        </w:numPr>
        <w:spacing w:beforeAutospacing="0" w:afterAutospacing="0"/>
        <w:ind w:left="0" w:firstLine="0"/>
        <w:jc w:val="left"/>
        <w:rPr>
          <w:lang w:val="pt-PT"/>
        </w:rPr>
      </w:pPr>
      <w:r w:rsidRPr="007F6ED9">
        <w:rPr>
          <w:rFonts w:eastAsia="Times New Roman"/>
          <w:szCs w:val="22"/>
          <w:lang w:val="pt-PT"/>
        </w:rPr>
        <w:t xml:space="preserve">verificarea funcționării echipamentelor de detecție și alarmare la incendiu; </w:t>
      </w:r>
    </w:p>
    <w:p w14:paraId="13299D85" w14:textId="77777777" w:rsidR="00B01E01" w:rsidRPr="007F6ED9" w:rsidRDefault="00B01E01">
      <w:pPr>
        <w:pStyle w:val="NormalWeb"/>
        <w:numPr>
          <w:ilvl w:val="0"/>
          <w:numId w:val="40"/>
        </w:numPr>
        <w:spacing w:beforeAutospacing="0" w:afterAutospacing="0"/>
        <w:ind w:left="0" w:firstLine="0"/>
        <w:jc w:val="left"/>
        <w:rPr>
          <w:lang w:val="pt-PT"/>
        </w:rPr>
      </w:pPr>
      <w:r w:rsidRPr="007F6ED9">
        <w:rPr>
          <w:rFonts w:eastAsia="Times New Roman"/>
          <w:szCs w:val="22"/>
          <w:lang w:val="pt-PT"/>
        </w:rPr>
        <w:t xml:space="preserve">probe funcționale pentru sistemul fotovoltaic și echipamentele aferente; </w:t>
      </w:r>
    </w:p>
    <w:p w14:paraId="3E8CB821" w14:textId="77777777" w:rsidR="00B01E01" w:rsidRPr="007F6ED9" w:rsidRDefault="00B01E01">
      <w:pPr>
        <w:pStyle w:val="NormalWeb"/>
        <w:numPr>
          <w:ilvl w:val="0"/>
          <w:numId w:val="40"/>
        </w:numPr>
        <w:spacing w:beforeAutospacing="0" w:afterAutospacing="0"/>
        <w:ind w:left="0" w:firstLine="0"/>
        <w:jc w:val="left"/>
        <w:rPr>
          <w:lang w:val="pt-PT"/>
        </w:rPr>
      </w:pPr>
      <w:r w:rsidRPr="007271F5">
        <w:rPr>
          <w:rFonts w:eastAsia="Times New Roman"/>
          <w:lang w:val="pt-PT"/>
        </w:rPr>
        <w:lastRenderedPageBreak/>
        <w:t>probe și verificări pentru pompele de căldură, ventiloconvectoare, radiatoare, instalațiile solare și echipamentele tehnice ale corpului C3;</w:t>
      </w:r>
    </w:p>
    <w:p w14:paraId="3780A866" w14:textId="77777777" w:rsidR="00B01E01" w:rsidRPr="007F6ED9" w:rsidRDefault="00B01E01">
      <w:pPr>
        <w:pStyle w:val="NormalWeb"/>
        <w:numPr>
          <w:ilvl w:val="0"/>
          <w:numId w:val="40"/>
        </w:numPr>
        <w:spacing w:beforeAutospacing="0" w:afterAutospacing="0"/>
        <w:ind w:left="0" w:firstLine="0"/>
        <w:jc w:val="left"/>
        <w:rPr>
          <w:lang w:val="pt-PT"/>
        </w:rPr>
      </w:pPr>
      <w:r w:rsidRPr="007F6ED9">
        <w:rPr>
          <w:rFonts w:eastAsia="Times New Roman"/>
          <w:szCs w:val="22"/>
          <w:lang w:val="pt-PT"/>
        </w:rPr>
        <w:t xml:space="preserve">verificarea conformității tuturor instalațiilor și dotărilor înainte de recepția la terminarea lucrărilor. </w:t>
      </w:r>
    </w:p>
    <w:p w14:paraId="5DC925CC" w14:textId="77777777" w:rsidR="00B01E01" w:rsidRPr="007F6ED9" w:rsidRDefault="00B01E01" w:rsidP="00B01E01">
      <w:pPr>
        <w:pStyle w:val="NormalWeb"/>
        <w:spacing w:beforeAutospacing="0" w:afterAutospacing="0"/>
        <w:rPr>
          <w:lang w:val="pt-PT"/>
        </w:rPr>
      </w:pPr>
      <w:r w:rsidRPr="007F6ED9">
        <w:rPr>
          <w:rFonts w:eastAsia="Times New Roman"/>
          <w:szCs w:val="22"/>
          <w:lang w:val="pt-PT"/>
        </w:rPr>
        <w:t>Toate probele și testele vor fi realizate conform proiectelor de specialitate, normativelor tehnice aplicabile și cerințelor operatorilor autorizați, în vederea asigurării unei exploatări sigure și conforme a obiectivului.</w:t>
      </w:r>
    </w:p>
    <w:p w14:paraId="08BBEDA9" w14:textId="77777777" w:rsidR="00B01E01" w:rsidRPr="007F6ED9" w:rsidRDefault="00B01E01" w:rsidP="00B01E01">
      <w:pPr>
        <w:pStyle w:val="Heading2"/>
        <w:contextualSpacing/>
        <w:rPr>
          <w:lang w:val="pt-PT"/>
        </w:rPr>
      </w:pPr>
      <w:bookmarkStart w:id="190" w:name="_Toc235282744"/>
      <w:r w:rsidRPr="007F6ED9">
        <w:rPr>
          <w:rFonts w:ascii="Times New Roman" w:eastAsia="Times New Roman" w:hAnsi="Times New Roman" w:cs="Times New Roman"/>
          <w:bCs/>
          <w:szCs w:val="24"/>
          <w:lang w:val="pt-PT"/>
        </w:rPr>
        <w:t>5.4. Principalii indicatori tehnico-economici aferenţi obiectivului de investiţii:</w:t>
      </w:r>
      <w:bookmarkEnd w:id="190"/>
    </w:p>
    <w:p w14:paraId="2C992B1C" w14:textId="77777777" w:rsidR="00B01E01" w:rsidRDefault="00B01E01" w:rsidP="00B01E01">
      <w:pPr>
        <w:pStyle w:val="NormalWeb"/>
        <w:keepNext/>
        <w:spacing w:beforeAutospacing="0" w:afterAutospacing="0"/>
        <w:contextualSpacing/>
        <w:rPr>
          <w:lang w:val="pt-PT"/>
        </w:rPr>
      </w:pPr>
      <w:r w:rsidRPr="007F6ED9">
        <w:rPr>
          <w:rFonts w:eastAsia="Times New Roman"/>
          <w:szCs w:val="22"/>
          <w:lang w:val="pt-PT"/>
        </w:rPr>
        <w:t>a) indicatori maximali, respectiv valoarea totală a obiectului de investiţii, exprimată în lei, cu TVA şi, respectiv, fără TVA, din care construcţii-montaj (C+M), în conformitate cu devizul general;</w:t>
      </w:r>
    </w:p>
    <w:tbl>
      <w:tblPr>
        <w:tblW w:w="10489" w:type="dxa"/>
        <w:tblLayout w:type="fixed"/>
        <w:tblLook w:val="04A0" w:firstRow="1" w:lastRow="0" w:firstColumn="1" w:lastColumn="0" w:noHBand="0" w:noVBand="1"/>
      </w:tblPr>
      <w:tblGrid>
        <w:gridCol w:w="5066"/>
        <w:gridCol w:w="1961"/>
        <w:gridCol w:w="1659"/>
        <w:gridCol w:w="1803"/>
      </w:tblGrid>
      <w:tr w:rsidR="0023324C" w:rsidRPr="0023324C" w14:paraId="26394191" w14:textId="77777777" w:rsidTr="0023324C">
        <w:trPr>
          <w:tblHeader/>
        </w:trPr>
        <w:tc>
          <w:tcPr>
            <w:tcW w:w="10489" w:type="dxa"/>
            <w:gridSpan w:val="4"/>
            <w:tcBorders>
              <w:top w:val="single" w:sz="8" w:space="0" w:color="auto"/>
              <w:left w:val="single" w:sz="8" w:space="0" w:color="auto"/>
              <w:bottom w:val="single" w:sz="4" w:space="0" w:color="auto"/>
              <w:right w:val="single" w:sz="8" w:space="0" w:color="000000"/>
            </w:tcBorders>
            <w:shd w:val="clear" w:color="000000" w:fill="BDD7EE"/>
            <w:noWrap/>
            <w:tcMar>
              <w:top w:w="70" w:type="dxa"/>
              <w:left w:w="70" w:type="dxa"/>
              <w:bottom w:w="70" w:type="dxa"/>
              <w:right w:w="70" w:type="dxa"/>
            </w:tcMar>
            <w:vAlign w:val="center"/>
            <w:hideMark/>
          </w:tcPr>
          <w:p w14:paraId="0B17AC4A" w14:textId="77777777" w:rsidR="0023324C" w:rsidRPr="0023324C" w:rsidRDefault="0023324C" w:rsidP="0023324C">
            <w:pPr>
              <w:ind w:firstLine="0"/>
              <w:jc w:val="center"/>
              <w:rPr>
                <w:rFonts w:ascii="Carlito" w:eastAsia="Times New Roman" w:hAnsi="Carlito" w:cs="Calibri"/>
                <w:b/>
                <w:bCs/>
                <w:kern w:val="0"/>
                <w:sz w:val="28"/>
                <w:szCs w:val="28"/>
                <w14:ligatures w14:val="none"/>
              </w:rPr>
            </w:pPr>
            <w:r w:rsidRPr="0023324C">
              <w:rPr>
                <w:rFonts w:eastAsia="Times New Roman"/>
                <w:b/>
                <w:bCs/>
                <w:kern w:val="0"/>
                <w:sz w:val="20"/>
                <w:szCs w:val="20"/>
                <w14:ligatures w14:val="none"/>
              </w:rPr>
              <w:t>INDICATORI ECONOMICI AI INVESTIȚIEI</w:t>
            </w:r>
          </w:p>
        </w:tc>
      </w:tr>
      <w:tr w:rsidR="0023324C" w:rsidRPr="0023324C" w14:paraId="534B580E" w14:textId="77777777" w:rsidTr="0023324C">
        <w:tc>
          <w:tcPr>
            <w:tcW w:w="5066" w:type="dxa"/>
            <w:tcBorders>
              <w:top w:val="nil"/>
              <w:left w:val="single" w:sz="8" w:space="0" w:color="auto"/>
              <w:bottom w:val="single" w:sz="4" w:space="0" w:color="auto"/>
              <w:right w:val="single" w:sz="4" w:space="0" w:color="auto"/>
            </w:tcBorders>
            <w:noWrap/>
            <w:tcMar>
              <w:top w:w="70" w:type="dxa"/>
              <w:left w:w="70" w:type="dxa"/>
              <w:bottom w:w="70" w:type="dxa"/>
              <w:right w:w="70" w:type="dxa"/>
            </w:tcMar>
            <w:vAlign w:val="center"/>
            <w:hideMark/>
          </w:tcPr>
          <w:p w14:paraId="7D95115E" w14:textId="77777777" w:rsidR="0023324C" w:rsidRPr="0023324C" w:rsidRDefault="0023324C" w:rsidP="0023324C">
            <w:pPr>
              <w:ind w:firstLine="0"/>
              <w:jc w:val="left"/>
              <w:rPr>
                <w:rFonts w:ascii="Calibri" w:eastAsia="Times New Roman" w:hAnsi="Calibri" w:cs="Calibri"/>
                <w:color w:val="000000"/>
                <w:kern w:val="0"/>
                <w:szCs w:val="22"/>
                <w14:ligatures w14:val="none"/>
              </w:rPr>
            </w:pPr>
            <w:r w:rsidRPr="0023324C">
              <w:rPr>
                <w:rFonts w:eastAsia="Times New Roman"/>
                <w:color w:val="000000"/>
                <w:kern w:val="0"/>
                <w:sz w:val="20"/>
                <w:szCs w:val="20"/>
                <w14:ligatures w14:val="none"/>
              </w:rPr>
              <w:t> </w:t>
            </w:r>
          </w:p>
        </w:tc>
        <w:tc>
          <w:tcPr>
            <w:tcW w:w="1961" w:type="dxa"/>
            <w:tcBorders>
              <w:top w:val="nil"/>
              <w:left w:val="nil"/>
              <w:bottom w:val="single" w:sz="4" w:space="0" w:color="auto"/>
              <w:right w:val="single" w:sz="4" w:space="0" w:color="auto"/>
            </w:tcBorders>
            <w:noWrap/>
            <w:tcMar>
              <w:top w:w="70" w:type="dxa"/>
              <w:left w:w="70" w:type="dxa"/>
              <w:bottom w:w="70" w:type="dxa"/>
              <w:right w:w="70" w:type="dxa"/>
            </w:tcMar>
            <w:vAlign w:val="center"/>
            <w:hideMark/>
          </w:tcPr>
          <w:p w14:paraId="5AC83E1B" w14:textId="77777777" w:rsidR="0023324C" w:rsidRPr="0023324C" w:rsidRDefault="0023324C" w:rsidP="0023324C">
            <w:pPr>
              <w:ind w:firstLine="0"/>
              <w:jc w:val="left"/>
              <w:rPr>
                <w:rFonts w:ascii="Calibri" w:eastAsia="Times New Roman" w:hAnsi="Calibri" w:cs="Calibri"/>
                <w:color w:val="000000"/>
                <w:kern w:val="0"/>
                <w:szCs w:val="22"/>
                <w14:ligatures w14:val="none"/>
              </w:rPr>
            </w:pPr>
            <w:r w:rsidRPr="0023324C">
              <w:rPr>
                <w:rFonts w:eastAsia="Times New Roman"/>
                <w:color w:val="000000"/>
                <w:kern w:val="0"/>
                <w:sz w:val="20"/>
                <w:szCs w:val="20"/>
                <w14:ligatures w14:val="none"/>
              </w:rPr>
              <w:t> </w:t>
            </w:r>
          </w:p>
        </w:tc>
        <w:tc>
          <w:tcPr>
            <w:tcW w:w="1659" w:type="dxa"/>
            <w:tcBorders>
              <w:top w:val="nil"/>
              <w:left w:val="nil"/>
              <w:bottom w:val="single" w:sz="4" w:space="0" w:color="auto"/>
              <w:right w:val="single" w:sz="4" w:space="0" w:color="auto"/>
            </w:tcBorders>
            <w:noWrap/>
            <w:tcMar>
              <w:top w:w="70" w:type="dxa"/>
              <w:left w:w="70" w:type="dxa"/>
              <w:bottom w:w="70" w:type="dxa"/>
              <w:right w:w="70" w:type="dxa"/>
            </w:tcMar>
            <w:vAlign w:val="center"/>
            <w:hideMark/>
          </w:tcPr>
          <w:p w14:paraId="4F036E7F" w14:textId="77777777" w:rsidR="0023324C" w:rsidRPr="0023324C" w:rsidRDefault="0023324C" w:rsidP="0023324C">
            <w:pPr>
              <w:ind w:firstLine="0"/>
              <w:jc w:val="left"/>
              <w:rPr>
                <w:rFonts w:ascii="Calibri" w:eastAsia="Times New Roman" w:hAnsi="Calibri" w:cs="Calibri"/>
                <w:color w:val="000000"/>
                <w:kern w:val="0"/>
                <w:szCs w:val="22"/>
                <w14:ligatures w14:val="none"/>
              </w:rPr>
            </w:pPr>
            <w:r w:rsidRPr="0023324C">
              <w:rPr>
                <w:rFonts w:eastAsia="Times New Roman"/>
                <w:color w:val="000000"/>
                <w:kern w:val="0"/>
                <w:sz w:val="20"/>
                <w:szCs w:val="20"/>
                <w14:ligatures w14:val="none"/>
              </w:rPr>
              <w:t> </w:t>
            </w:r>
          </w:p>
        </w:tc>
        <w:tc>
          <w:tcPr>
            <w:tcW w:w="1803" w:type="dxa"/>
            <w:tcBorders>
              <w:top w:val="nil"/>
              <w:left w:val="nil"/>
              <w:bottom w:val="single" w:sz="4" w:space="0" w:color="auto"/>
              <w:right w:val="single" w:sz="8" w:space="0" w:color="auto"/>
            </w:tcBorders>
            <w:noWrap/>
            <w:tcMar>
              <w:top w:w="70" w:type="dxa"/>
              <w:left w:w="70" w:type="dxa"/>
              <w:bottom w:w="70" w:type="dxa"/>
              <w:right w:w="70" w:type="dxa"/>
            </w:tcMar>
            <w:vAlign w:val="center"/>
            <w:hideMark/>
          </w:tcPr>
          <w:p w14:paraId="51B2CC10" w14:textId="77777777" w:rsidR="0023324C" w:rsidRPr="0023324C" w:rsidRDefault="0023324C" w:rsidP="0023324C">
            <w:pPr>
              <w:ind w:firstLine="0"/>
              <w:jc w:val="left"/>
              <w:rPr>
                <w:rFonts w:ascii="Calibri" w:eastAsia="Times New Roman" w:hAnsi="Calibri" w:cs="Calibri"/>
                <w:color w:val="000000"/>
                <w:kern w:val="0"/>
                <w:szCs w:val="22"/>
                <w14:ligatures w14:val="none"/>
              </w:rPr>
            </w:pPr>
            <w:r w:rsidRPr="0023324C">
              <w:rPr>
                <w:rFonts w:eastAsia="Times New Roman"/>
                <w:color w:val="000000"/>
                <w:kern w:val="0"/>
                <w:sz w:val="20"/>
                <w:szCs w:val="20"/>
                <w14:ligatures w14:val="none"/>
              </w:rPr>
              <w:t> </w:t>
            </w:r>
          </w:p>
        </w:tc>
      </w:tr>
      <w:tr w:rsidR="0023324C" w:rsidRPr="0023324C" w14:paraId="70C3E719" w14:textId="77777777" w:rsidTr="0023324C">
        <w:tc>
          <w:tcPr>
            <w:tcW w:w="5066" w:type="dxa"/>
            <w:tcBorders>
              <w:top w:val="nil"/>
              <w:left w:val="single" w:sz="8" w:space="0" w:color="auto"/>
              <w:bottom w:val="single" w:sz="4" w:space="0" w:color="auto"/>
              <w:right w:val="single" w:sz="4" w:space="0" w:color="auto"/>
            </w:tcBorders>
            <w:shd w:val="clear" w:color="000000" w:fill="D9EAF7"/>
            <w:noWrap/>
            <w:tcMar>
              <w:top w:w="70" w:type="dxa"/>
              <w:left w:w="70" w:type="dxa"/>
              <w:bottom w:w="70" w:type="dxa"/>
              <w:right w:w="70" w:type="dxa"/>
            </w:tcMar>
            <w:vAlign w:val="center"/>
            <w:hideMark/>
          </w:tcPr>
          <w:p w14:paraId="0C7DED8D" w14:textId="77777777" w:rsidR="0023324C" w:rsidRPr="0023324C" w:rsidRDefault="0023324C" w:rsidP="0023324C">
            <w:pPr>
              <w:ind w:firstLine="0"/>
              <w:jc w:val="center"/>
              <w:rPr>
                <w:rFonts w:eastAsia="Times New Roman"/>
                <w:b/>
                <w:bCs/>
                <w:color w:val="000000"/>
                <w:kern w:val="0"/>
                <w:szCs w:val="22"/>
                <w14:ligatures w14:val="none"/>
              </w:rPr>
            </w:pPr>
            <w:r w:rsidRPr="0023324C">
              <w:rPr>
                <w:rFonts w:eastAsia="Times New Roman"/>
                <w:b/>
                <w:bCs/>
                <w:color w:val="000000"/>
                <w:kern w:val="0"/>
                <w:sz w:val="20"/>
                <w:szCs w:val="20"/>
                <w14:ligatures w14:val="none"/>
              </w:rPr>
              <w:t>Indicator</w:t>
            </w:r>
          </w:p>
        </w:tc>
        <w:tc>
          <w:tcPr>
            <w:tcW w:w="1961" w:type="dxa"/>
            <w:tcBorders>
              <w:top w:val="nil"/>
              <w:left w:val="nil"/>
              <w:bottom w:val="single" w:sz="4" w:space="0" w:color="auto"/>
              <w:right w:val="single" w:sz="4" w:space="0" w:color="auto"/>
            </w:tcBorders>
            <w:shd w:val="clear" w:color="000000" w:fill="D9EAF7"/>
            <w:tcMar>
              <w:top w:w="70" w:type="dxa"/>
              <w:left w:w="70" w:type="dxa"/>
              <w:bottom w:w="70" w:type="dxa"/>
              <w:right w:w="70" w:type="dxa"/>
            </w:tcMar>
            <w:vAlign w:val="center"/>
            <w:hideMark/>
          </w:tcPr>
          <w:p w14:paraId="560EF33E" w14:textId="77777777" w:rsidR="0023324C" w:rsidRPr="0023324C" w:rsidRDefault="0023324C" w:rsidP="0023324C">
            <w:pPr>
              <w:ind w:firstLine="0"/>
              <w:jc w:val="center"/>
              <w:rPr>
                <w:rFonts w:eastAsia="Times New Roman"/>
                <w:b/>
                <w:bCs/>
                <w:color w:val="000000"/>
                <w:kern w:val="0"/>
                <w:szCs w:val="22"/>
                <w14:ligatures w14:val="none"/>
              </w:rPr>
            </w:pPr>
            <w:proofErr w:type="spellStart"/>
            <w:r w:rsidRPr="0023324C">
              <w:rPr>
                <w:rFonts w:eastAsia="Times New Roman"/>
                <w:b/>
                <w:bCs/>
                <w:color w:val="000000"/>
                <w:kern w:val="0"/>
                <w:sz w:val="20"/>
                <w:szCs w:val="20"/>
                <w14:ligatures w14:val="none"/>
              </w:rPr>
              <w:t>Valoare</w:t>
            </w:r>
            <w:proofErr w:type="spellEnd"/>
            <w:r w:rsidRPr="0023324C">
              <w:rPr>
                <w:rFonts w:eastAsia="Times New Roman"/>
                <w:b/>
                <w:bCs/>
                <w:color w:val="000000"/>
                <w:kern w:val="0"/>
                <w:sz w:val="20"/>
                <w:szCs w:val="20"/>
                <w14:ligatures w14:val="none"/>
              </w:rPr>
              <w:t xml:space="preserve"> </w:t>
            </w:r>
            <w:proofErr w:type="spellStart"/>
            <w:r w:rsidRPr="0023324C">
              <w:rPr>
                <w:rFonts w:eastAsia="Times New Roman"/>
                <w:b/>
                <w:bCs/>
                <w:color w:val="000000"/>
                <w:kern w:val="0"/>
                <w:sz w:val="20"/>
                <w:szCs w:val="20"/>
                <w14:ligatures w14:val="none"/>
              </w:rPr>
              <w:t>fără</w:t>
            </w:r>
            <w:proofErr w:type="spellEnd"/>
            <w:r w:rsidRPr="0023324C">
              <w:rPr>
                <w:rFonts w:eastAsia="Times New Roman"/>
                <w:b/>
                <w:bCs/>
                <w:color w:val="000000"/>
                <w:kern w:val="0"/>
                <w:sz w:val="20"/>
                <w:szCs w:val="20"/>
                <w14:ligatures w14:val="none"/>
              </w:rPr>
              <w:t xml:space="preserve"> TVA</w:t>
            </w:r>
          </w:p>
        </w:tc>
        <w:tc>
          <w:tcPr>
            <w:tcW w:w="1659" w:type="dxa"/>
            <w:tcBorders>
              <w:top w:val="nil"/>
              <w:left w:val="nil"/>
              <w:bottom w:val="single" w:sz="4" w:space="0" w:color="auto"/>
              <w:right w:val="single" w:sz="4" w:space="0" w:color="auto"/>
            </w:tcBorders>
            <w:shd w:val="clear" w:color="000000" w:fill="D9EAF7"/>
            <w:tcMar>
              <w:top w:w="70" w:type="dxa"/>
              <w:left w:w="70" w:type="dxa"/>
              <w:bottom w:w="70" w:type="dxa"/>
              <w:right w:w="70" w:type="dxa"/>
            </w:tcMar>
            <w:vAlign w:val="center"/>
            <w:hideMark/>
          </w:tcPr>
          <w:p w14:paraId="16967422" w14:textId="77777777" w:rsidR="0023324C" w:rsidRPr="0023324C" w:rsidRDefault="0023324C" w:rsidP="0023324C">
            <w:pPr>
              <w:ind w:firstLine="0"/>
              <w:jc w:val="center"/>
              <w:rPr>
                <w:rFonts w:eastAsia="Times New Roman"/>
                <w:b/>
                <w:bCs/>
                <w:color w:val="000000"/>
                <w:kern w:val="0"/>
                <w:szCs w:val="22"/>
                <w14:ligatures w14:val="none"/>
              </w:rPr>
            </w:pPr>
            <w:r w:rsidRPr="0023324C">
              <w:rPr>
                <w:rFonts w:eastAsia="Times New Roman"/>
                <w:b/>
                <w:bCs/>
                <w:color w:val="000000"/>
                <w:kern w:val="0"/>
                <w:sz w:val="20"/>
                <w:szCs w:val="20"/>
                <w14:ligatures w14:val="none"/>
              </w:rPr>
              <w:t>TVA</w:t>
            </w:r>
          </w:p>
        </w:tc>
        <w:tc>
          <w:tcPr>
            <w:tcW w:w="1803" w:type="dxa"/>
            <w:tcBorders>
              <w:top w:val="nil"/>
              <w:left w:val="nil"/>
              <w:bottom w:val="single" w:sz="4" w:space="0" w:color="auto"/>
              <w:right w:val="single" w:sz="8" w:space="0" w:color="auto"/>
            </w:tcBorders>
            <w:shd w:val="clear" w:color="000000" w:fill="D9EAF7"/>
            <w:tcMar>
              <w:top w:w="70" w:type="dxa"/>
              <w:left w:w="70" w:type="dxa"/>
              <w:bottom w:w="70" w:type="dxa"/>
              <w:right w:w="70" w:type="dxa"/>
            </w:tcMar>
            <w:vAlign w:val="center"/>
            <w:hideMark/>
          </w:tcPr>
          <w:p w14:paraId="24F1F154" w14:textId="77777777" w:rsidR="0023324C" w:rsidRPr="0023324C" w:rsidRDefault="0023324C" w:rsidP="0023324C">
            <w:pPr>
              <w:ind w:firstLine="0"/>
              <w:jc w:val="center"/>
              <w:rPr>
                <w:rFonts w:eastAsia="Times New Roman"/>
                <w:b/>
                <w:bCs/>
                <w:color w:val="000000"/>
                <w:kern w:val="0"/>
                <w:szCs w:val="22"/>
                <w14:ligatures w14:val="none"/>
              </w:rPr>
            </w:pPr>
            <w:proofErr w:type="spellStart"/>
            <w:r w:rsidRPr="0023324C">
              <w:rPr>
                <w:rFonts w:eastAsia="Times New Roman"/>
                <w:b/>
                <w:bCs/>
                <w:color w:val="000000"/>
                <w:kern w:val="0"/>
                <w:sz w:val="20"/>
                <w:szCs w:val="20"/>
                <w14:ligatures w14:val="none"/>
              </w:rPr>
              <w:t>Valoare</w:t>
            </w:r>
            <w:proofErr w:type="spellEnd"/>
            <w:r w:rsidRPr="0023324C">
              <w:rPr>
                <w:rFonts w:eastAsia="Times New Roman"/>
                <w:b/>
                <w:bCs/>
                <w:color w:val="000000"/>
                <w:kern w:val="0"/>
                <w:sz w:val="20"/>
                <w:szCs w:val="20"/>
                <w14:ligatures w14:val="none"/>
              </w:rPr>
              <w:t xml:space="preserve"> cu TVA</w:t>
            </w:r>
          </w:p>
        </w:tc>
      </w:tr>
      <w:tr w:rsidR="0023324C" w:rsidRPr="0023324C" w14:paraId="045F073F" w14:textId="77777777" w:rsidTr="0023324C">
        <w:tc>
          <w:tcPr>
            <w:tcW w:w="5066" w:type="dxa"/>
            <w:tcBorders>
              <w:top w:val="nil"/>
              <w:left w:val="single" w:sz="8" w:space="0" w:color="auto"/>
              <w:bottom w:val="single" w:sz="4" w:space="0" w:color="auto"/>
              <w:right w:val="single" w:sz="4" w:space="0" w:color="auto"/>
            </w:tcBorders>
            <w:shd w:val="clear" w:color="000000" w:fill="D9EAF7"/>
            <w:noWrap/>
            <w:tcMar>
              <w:top w:w="70" w:type="dxa"/>
              <w:left w:w="70" w:type="dxa"/>
              <w:bottom w:w="70" w:type="dxa"/>
              <w:right w:w="70" w:type="dxa"/>
            </w:tcMar>
            <w:vAlign w:val="center"/>
            <w:hideMark/>
          </w:tcPr>
          <w:p w14:paraId="2685A424" w14:textId="77777777" w:rsidR="0023324C" w:rsidRPr="0023324C" w:rsidRDefault="0023324C" w:rsidP="0023324C">
            <w:pPr>
              <w:ind w:firstLine="0"/>
              <w:jc w:val="center"/>
              <w:rPr>
                <w:rFonts w:eastAsia="Times New Roman"/>
                <w:b/>
                <w:bCs/>
                <w:color w:val="000000"/>
                <w:kern w:val="0"/>
                <w:szCs w:val="22"/>
                <w14:ligatures w14:val="none"/>
              </w:rPr>
            </w:pPr>
            <w:r w:rsidRPr="0023324C">
              <w:rPr>
                <w:rFonts w:eastAsia="Times New Roman"/>
                <w:b/>
                <w:bCs/>
                <w:color w:val="000000"/>
                <w:kern w:val="0"/>
                <w:sz w:val="20"/>
                <w:szCs w:val="20"/>
                <w14:ligatures w14:val="none"/>
              </w:rPr>
              <w:t> </w:t>
            </w:r>
          </w:p>
        </w:tc>
        <w:tc>
          <w:tcPr>
            <w:tcW w:w="1961" w:type="dxa"/>
            <w:tcBorders>
              <w:top w:val="nil"/>
              <w:left w:val="nil"/>
              <w:bottom w:val="single" w:sz="4" w:space="0" w:color="auto"/>
              <w:right w:val="single" w:sz="4" w:space="0" w:color="auto"/>
            </w:tcBorders>
            <w:shd w:val="clear" w:color="000000" w:fill="D9EAF7"/>
            <w:tcMar>
              <w:top w:w="70" w:type="dxa"/>
              <w:left w:w="70" w:type="dxa"/>
              <w:bottom w:w="70" w:type="dxa"/>
              <w:right w:w="70" w:type="dxa"/>
            </w:tcMar>
            <w:vAlign w:val="center"/>
            <w:hideMark/>
          </w:tcPr>
          <w:p w14:paraId="6FF6CEDE" w14:textId="77777777" w:rsidR="0023324C" w:rsidRPr="0023324C" w:rsidRDefault="0023324C" w:rsidP="0023324C">
            <w:pPr>
              <w:ind w:firstLine="0"/>
              <w:jc w:val="center"/>
              <w:rPr>
                <w:rFonts w:eastAsia="Times New Roman"/>
                <w:b/>
                <w:bCs/>
                <w:color w:val="000000"/>
                <w:kern w:val="0"/>
                <w:szCs w:val="22"/>
                <w14:ligatures w14:val="none"/>
              </w:rPr>
            </w:pPr>
            <w:r w:rsidRPr="0023324C">
              <w:rPr>
                <w:rFonts w:eastAsia="Times New Roman"/>
                <w:b/>
                <w:bCs/>
                <w:color w:val="000000"/>
                <w:kern w:val="0"/>
                <w:sz w:val="20"/>
                <w:szCs w:val="20"/>
                <w14:ligatures w14:val="none"/>
              </w:rPr>
              <w:t>lei</w:t>
            </w:r>
          </w:p>
        </w:tc>
        <w:tc>
          <w:tcPr>
            <w:tcW w:w="1659" w:type="dxa"/>
            <w:tcBorders>
              <w:top w:val="nil"/>
              <w:left w:val="nil"/>
              <w:bottom w:val="single" w:sz="4" w:space="0" w:color="auto"/>
              <w:right w:val="single" w:sz="4" w:space="0" w:color="auto"/>
            </w:tcBorders>
            <w:shd w:val="clear" w:color="000000" w:fill="D9EAF7"/>
            <w:tcMar>
              <w:top w:w="70" w:type="dxa"/>
              <w:left w:w="70" w:type="dxa"/>
              <w:bottom w:w="70" w:type="dxa"/>
              <w:right w:w="70" w:type="dxa"/>
            </w:tcMar>
            <w:vAlign w:val="center"/>
            <w:hideMark/>
          </w:tcPr>
          <w:p w14:paraId="6A6B1A06" w14:textId="77777777" w:rsidR="0023324C" w:rsidRPr="0023324C" w:rsidRDefault="0023324C" w:rsidP="0023324C">
            <w:pPr>
              <w:ind w:firstLine="0"/>
              <w:jc w:val="center"/>
              <w:rPr>
                <w:rFonts w:eastAsia="Times New Roman"/>
                <w:b/>
                <w:bCs/>
                <w:color w:val="000000"/>
                <w:kern w:val="0"/>
                <w:szCs w:val="22"/>
                <w14:ligatures w14:val="none"/>
              </w:rPr>
            </w:pPr>
            <w:r w:rsidRPr="0023324C">
              <w:rPr>
                <w:rFonts w:eastAsia="Times New Roman"/>
                <w:b/>
                <w:bCs/>
                <w:color w:val="000000"/>
                <w:kern w:val="0"/>
                <w:sz w:val="20"/>
                <w:szCs w:val="20"/>
                <w14:ligatures w14:val="none"/>
              </w:rPr>
              <w:t>lei</w:t>
            </w:r>
          </w:p>
        </w:tc>
        <w:tc>
          <w:tcPr>
            <w:tcW w:w="1803" w:type="dxa"/>
            <w:tcBorders>
              <w:top w:val="nil"/>
              <w:left w:val="nil"/>
              <w:bottom w:val="single" w:sz="4" w:space="0" w:color="auto"/>
              <w:right w:val="single" w:sz="8" w:space="0" w:color="auto"/>
            </w:tcBorders>
            <w:shd w:val="clear" w:color="000000" w:fill="D9EAF7"/>
            <w:tcMar>
              <w:top w:w="70" w:type="dxa"/>
              <w:left w:w="70" w:type="dxa"/>
              <w:bottom w:w="70" w:type="dxa"/>
              <w:right w:w="70" w:type="dxa"/>
            </w:tcMar>
            <w:vAlign w:val="center"/>
            <w:hideMark/>
          </w:tcPr>
          <w:p w14:paraId="29D2504B" w14:textId="77777777" w:rsidR="0023324C" w:rsidRPr="0023324C" w:rsidRDefault="0023324C" w:rsidP="0023324C">
            <w:pPr>
              <w:ind w:firstLine="0"/>
              <w:jc w:val="center"/>
              <w:rPr>
                <w:rFonts w:eastAsia="Times New Roman"/>
                <w:b/>
                <w:bCs/>
                <w:color w:val="000000"/>
                <w:kern w:val="0"/>
                <w:szCs w:val="22"/>
                <w14:ligatures w14:val="none"/>
              </w:rPr>
            </w:pPr>
            <w:r w:rsidRPr="0023324C">
              <w:rPr>
                <w:rFonts w:eastAsia="Times New Roman"/>
                <w:b/>
                <w:bCs/>
                <w:color w:val="000000"/>
                <w:kern w:val="0"/>
                <w:sz w:val="20"/>
                <w:szCs w:val="20"/>
                <w14:ligatures w14:val="none"/>
              </w:rPr>
              <w:t>lei</w:t>
            </w:r>
          </w:p>
        </w:tc>
      </w:tr>
      <w:tr w:rsidR="0023324C" w:rsidRPr="0023324C" w14:paraId="3F563923" w14:textId="77777777" w:rsidTr="0023324C">
        <w:tc>
          <w:tcPr>
            <w:tcW w:w="5066" w:type="dxa"/>
            <w:tcBorders>
              <w:top w:val="nil"/>
              <w:left w:val="single" w:sz="8" w:space="0" w:color="auto"/>
              <w:bottom w:val="single" w:sz="4" w:space="0" w:color="auto"/>
              <w:right w:val="single" w:sz="4" w:space="0" w:color="auto"/>
            </w:tcBorders>
            <w:shd w:val="clear" w:color="000000" w:fill="E2EFDA"/>
            <w:noWrap/>
            <w:tcMar>
              <w:top w:w="70" w:type="dxa"/>
              <w:left w:w="70" w:type="dxa"/>
              <w:bottom w:w="70" w:type="dxa"/>
              <w:right w:w="70" w:type="dxa"/>
            </w:tcMar>
            <w:vAlign w:val="center"/>
            <w:hideMark/>
          </w:tcPr>
          <w:p w14:paraId="4CA59FA1" w14:textId="77777777" w:rsidR="0023324C" w:rsidRPr="0023324C" w:rsidRDefault="0023324C" w:rsidP="0023324C">
            <w:pPr>
              <w:ind w:firstLine="0"/>
              <w:jc w:val="left"/>
              <w:rPr>
                <w:rFonts w:eastAsia="Times New Roman"/>
                <w:b/>
                <w:bCs/>
                <w:color w:val="000000"/>
                <w:kern w:val="0"/>
                <w:szCs w:val="22"/>
                <w14:ligatures w14:val="none"/>
              </w:rPr>
            </w:pPr>
            <w:proofErr w:type="spellStart"/>
            <w:r w:rsidRPr="0023324C">
              <w:rPr>
                <w:rFonts w:eastAsia="Times New Roman"/>
                <w:b/>
                <w:bCs/>
                <w:color w:val="000000"/>
                <w:kern w:val="0"/>
                <w:sz w:val="20"/>
                <w:szCs w:val="20"/>
                <w14:ligatures w14:val="none"/>
              </w:rPr>
              <w:t>Valoare</w:t>
            </w:r>
            <w:proofErr w:type="spellEnd"/>
            <w:r w:rsidRPr="0023324C">
              <w:rPr>
                <w:rFonts w:eastAsia="Times New Roman"/>
                <w:b/>
                <w:bCs/>
                <w:color w:val="000000"/>
                <w:kern w:val="0"/>
                <w:sz w:val="20"/>
                <w:szCs w:val="20"/>
                <w14:ligatures w14:val="none"/>
              </w:rPr>
              <w:t xml:space="preserve"> </w:t>
            </w:r>
            <w:proofErr w:type="spellStart"/>
            <w:r w:rsidRPr="0023324C">
              <w:rPr>
                <w:rFonts w:eastAsia="Times New Roman"/>
                <w:b/>
                <w:bCs/>
                <w:color w:val="000000"/>
                <w:kern w:val="0"/>
                <w:sz w:val="20"/>
                <w:szCs w:val="20"/>
                <w14:ligatures w14:val="none"/>
              </w:rPr>
              <w:t>totală</w:t>
            </w:r>
            <w:proofErr w:type="spellEnd"/>
            <w:r w:rsidRPr="0023324C">
              <w:rPr>
                <w:rFonts w:eastAsia="Times New Roman"/>
                <w:b/>
                <w:bCs/>
                <w:color w:val="000000"/>
                <w:kern w:val="0"/>
                <w:sz w:val="20"/>
                <w:szCs w:val="20"/>
                <w14:ligatures w14:val="none"/>
              </w:rPr>
              <w:t xml:space="preserve"> </w:t>
            </w:r>
            <w:proofErr w:type="spellStart"/>
            <w:r w:rsidRPr="0023324C">
              <w:rPr>
                <w:rFonts w:eastAsia="Times New Roman"/>
                <w:b/>
                <w:bCs/>
                <w:color w:val="000000"/>
                <w:kern w:val="0"/>
                <w:sz w:val="20"/>
                <w:szCs w:val="20"/>
                <w14:ligatures w14:val="none"/>
              </w:rPr>
              <w:t>investiție</w:t>
            </w:r>
            <w:proofErr w:type="spellEnd"/>
          </w:p>
        </w:tc>
        <w:tc>
          <w:tcPr>
            <w:tcW w:w="1961" w:type="dxa"/>
            <w:tcBorders>
              <w:top w:val="nil"/>
              <w:left w:val="nil"/>
              <w:bottom w:val="single" w:sz="4" w:space="0" w:color="auto"/>
              <w:right w:val="single" w:sz="4" w:space="0" w:color="auto"/>
            </w:tcBorders>
            <w:shd w:val="clear" w:color="000000" w:fill="E2EFDA"/>
            <w:noWrap/>
            <w:tcMar>
              <w:top w:w="70" w:type="dxa"/>
              <w:left w:w="70" w:type="dxa"/>
              <w:bottom w:w="70" w:type="dxa"/>
              <w:right w:w="70" w:type="dxa"/>
            </w:tcMar>
            <w:vAlign w:val="center"/>
            <w:hideMark/>
          </w:tcPr>
          <w:p w14:paraId="08E9AF9E"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14,131,654.80</w:t>
            </w:r>
          </w:p>
        </w:tc>
        <w:tc>
          <w:tcPr>
            <w:tcW w:w="1659" w:type="dxa"/>
            <w:tcBorders>
              <w:top w:val="nil"/>
              <w:left w:val="nil"/>
              <w:bottom w:val="single" w:sz="4" w:space="0" w:color="auto"/>
              <w:right w:val="single" w:sz="4" w:space="0" w:color="auto"/>
            </w:tcBorders>
            <w:shd w:val="clear" w:color="000000" w:fill="E2EFDA"/>
            <w:noWrap/>
            <w:tcMar>
              <w:top w:w="70" w:type="dxa"/>
              <w:left w:w="70" w:type="dxa"/>
              <w:bottom w:w="70" w:type="dxa"/>
              <w:right w:w="70" w:type="dxa"/>
            </w:tcMar>
            <w:vAlign w:val="center"/>
            <w:hideMark/>
          </w:tcPr>
          <w:p w14:paraId="080308DC"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2,944,893.27</w:t>
            </w:r>
          </w:p>
        </w:tc>
        <w:tc>
          <w:tcPr>
            <w:tcW w:w="1803" w:type="dxa"/>
            <w:tcBorders>
              <w:top w:val="nil"/>
              <w:left w:val="nil"/>
              <w:bottom w:val="single" w:sz="4" w:space="0" w:color="auto"/>
              <w:right w:val="single" w:sz="8" w:space="0" w:color="auto"/>
            </w:tcBorders>
            <w:shd w:val="clear" w:color="000000" w:fill="E2EFDA"/>
            <w:noWrap/>
            <w:tcMar>
              <w:top w:w="70" w:type="dxa"/>
              <w:left w:w="70" w:type="dxa"/>
              <w:bottom w:w="70" w:type="dxa"/>
              <w:right w:w="70" w:type="dxa"/>
            </w:tcMar>
            <w:vAlign w:val="center"/>
            <w:hideMark/>
          </w:tcPr>
          <w:p w14:paraId="777785D5"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17,076,548.07</w:t>
            </w:r>
          </w:p>
        </w:tc>
      </w:tr>
      <w:tr w:rsidR="0023324C" w:rsidRPr="0023324C" w14:paraId="5B36489E" w14:textId="77777777" w:rsidTr="0023324C">
        <w:tc>
          <w:tcPr>
            <w:tcW w:w="5066" w:type="dxa"/>
            <w:tcBorders>
              <w:top w:val="nil"/>
              <w:left w:val="single" w:sz="8" w:space="0" w:color="auto"/>
              <w:bottom w:val="single" w:sz="4" w:space="0" w:color="auto"/>
              <w:right w:val="single" w:sz="4" w:space="0" w:color="auto"/>
            </w:tcBorders>
            <w:shd w:val="clear" w:color="000000" w:fill="E2F0D9"/>
            <w:noWrap/>
            <w:tcMar>
              <w:top w:w="70" w:type="dxa"/>
              <w:left w:w="70" w:type="dxa"/>
              <w:bottom w:w="70" w:type="dxa"/>
              <w:right w:w="70" w:type="dxa"/>
            </w:tcMar>
            <w:vAlign w:val="center"/>
            <w:hideMark/>
          </w:tcPr>
          <w:p w14:paraId="69DAB7D3" w14:textId="77777777" w:rsidR="0023324C" w:rsidRPr="0023324C" w:rsidRDefault="0023324C" w:rsidP="0023324C">
            <w:pPr>
              <w:ind w:firstLine="0"/>
              <w:jc w:val="left"/>
              <w:rPr>
                <w:rFonts w:eastAsia="Times New Roman"/>
                <w:b/>
                <w:bCs/>
                <w:color w:val="000000"/>
                <w:kern w:val="0"/>
                <w:szCs w:val="22"/>
                <w14:ligatures w14:val="none"/>
              </w:rPr>
            </w:pPr>
            <w:proofErr w:type="spellStart"/>
            <w:r w:rsidRPr="0023324C">
              <w:rPr>
                <w:rFonts w:eastAsia="Times New Roman"/>
                <w:b/>
                <w:bCs/>
                <w:color w:val="000000"/>
                <w:kern w:val="0"/>
                <w:sz w:val="20"/>
                <w:szCs w:val="20"/>
                <w14:ligatures w14:val="none"/>
              </w:rPr>
              <w:t>Valoare</w:t>
            </w:r>
            <w:proofErr w:type="spellEnd"/>
            <w:r w:rsidRPr="0023324C">
              <w:rPr>
                <w:rFonts w:eastAsia="Times New Roman"/>
                <w:b/>
                <w:bCs/>
                <w:color w:val="000000"/>
                <w:kern w:val="0"/>
                <w:sz w:val="20"/>
                <w:szCs w:val="20"/>
                <w14:ligatures w14:val="none"/>
              </w:rPr>
              <w:t xml:space="preserve"> C+M</w:t>
            </w:r>
          </w:p>
        </w:tc>
        <w:tc>
          <w:tcPr>
            <w:tcW w:w="1961" w:type="dxa"/>
            <w:tcBorders>
              <w:top w:val="nil"/>
              <w:left w:val="nil"/>
              <w:bottom w:val="single" w:sz="4" w:space="0" w:color="auto"/>
              <w:right w:val="single" w:sz="4" w:space="0" w:color="auto"/>
            </w:tcBorders>
            <w:shd w:val="clear" w:color="000000" w:fill="E2EFDA"/>
            <w:noWrap/>
            <w:tcMar>
              <w:top w:w="70" w:type="dxa"/>
              <w:left w:w="70" w:type="dxa"/>
              <w:bottom w:w="70" w:type="dxa"/>
              <w:right w:w="70" w:type="dxa"/>
            </w:tcMar>
            <w:vAlign w:val="center"/>
            <w:hideMark/>
          </w:tcPr>
          <w:p w14:paraId="06CAF7C4"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9,850,321.95</w:t>
            </w:r>
          </w:p>
        </w:tc>
        <w:tc>
          <w:tcPr>
            <w:tcW w:w="1659" w:type="dxa"/>
            <w:tcBorders>
              <w:top w:val="nil"/>
              <w:left w:val="nil"/>
              <w:bottom w:val="single" w:sz="4" w:space="0" w:color="auto"/>
              <w:right w:val="single" w:sz="4" w:space="0" w:color="auto"/>
            </w:tcBorders>
            <w:shd w:val="clear" w:color="000000" w:fill="E2EFDA"/>
            <w:noWrap/>
            <w:tcMar>
              <w:top w:w="70" w:type="dxa"/>
              <w:left w:w="70" w:type="dxa"/>
              <w:bottom w:w="70" w:type="dxa"/>
              <w:right w:w="70" w:type="dxa"/>
            </w:tcMar>
            <w:vAlign w:val="center"/>
            <w:hideMark/>
          </w:tcPr>
          <w:p w14:paraId="338FD313"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2,068,567.61</w:t>
            </w:r>
          </w:p>
        </w:tc>
        <w:tc>
          <w:tcPr>
            <w:tcW w:w="1803" w:type="dxa"/>
            <w:tcBorders>
              <w:top w:val="nil"/>
              <w:left w:val="nil"/>
              <w:bottom w:val="single" w:sz="4" w:space="0" w:color="auto"/>
              <w:right w:val="single" w:sz="8" w:space="0" w:color="auto"/>
            </w:tcBorders>
            <w:shd w:val="clear" w:color="000000" w:fill="E2EFDA"/>
            <w:noWrap/>
            <w:tcMar>
              <w:top w:w="70" w:type="dxa"/>
              <w:left w:w="70" w:type="dxa"/>
              <w:bottom w:w="70" w:type="dxa"/>
              <w:right w:w="70" w:type="dxa"/>
            </w:tcMar>
            <w:vAlign w:val="center"/>
            <w:hideMark/>
          </w:tcPr>
          <w:p w14:paraId="2FA15493"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11,918,889.56</w:t>
            </w:r>
          </w:p>
        </w:tc>
      </w:tr>
      <w:tr w:rsidR="0023324C" w:rsidRPr="0023324C" w14:paraId="469D6125" w14:textId="77777777" w:rsidTr="0023324C">
        <w:tc>
          <w:tcPr>
            <w:tcW w:w="5066" w:type="dxa"/>
            <w:tcBorders>
              <w:top w:val="nil"/>
              <w:left w:val="single" w:sz="8" w:space="0" w:color="auto"/>
              <w:bottom w:val="single" w:sz="4" w:space="0" w:color="auto"/>
              <w:right w:val="single" w:sz="4" w:space="0" w:color="auto"/>
            </w:tcBorders>
            <w:shd w:val="clear" w:color="000000" w:fill="FFF2CC"/>
            <w:noWrap/>
            <w:tcMar>
              <w:top w:w="70" w:type="dxa"/>
              <w:left w:w="70" w:type="dxa"/>
              <w:bottom w:w="70" w:type="dxa"/>
              <w:right w:w="70" w:type="dxa"/>
            </w:tcMar>
            <w:vAlign w:val="center"/>
            <w:hideMark/>
          </w:tcPr>
          <w:p w14:paraId="4C8CBE99" w14:textId="77777777" w:rsidR="0023324C" w:rsidRPr="0023324C" w:rsidRDefault="0023324C" w:rsidP="0023324C">
            <w:pPr>
              <w:ind w:firstLine="0"/>
              <w:jc w:val="left"/>
              <w:rPr>
                <w:rFonts w:eastAsia="Times New Roman"/>
                <w:color w:val="000000"/>
                <w:kern w:val="0"/>
                <w:szCs w:val="22"/>
                <w14:ligatures w14:val="none"/>
              </w:rPr>
            </w:pPr>
            <w:proofErr w:type="spellStart"/>
            <w:r w:rsidRPr="0023324C">
              <w:rPr>
                <w:rFonts w:eastAsia="Times New Roman"/>
                <w:color w:val="000000"/>
                <w:kern w:val="0"/>
                <w:sz w:val="20"/>
                <w:szCs w:val="20"/>
                <w14:ligatures w14:val="none"/>
              </w:rPr>
              <w:t>Cheltuieli</w:t>
            </w:r>
            <w:proofErr w:type="spellEnd"/>
            <w:r w:rsidRPr="0023324C">
              <w:rPr>
                <w:rFonts w:eastAsia="Times New Roman"/>
                <w:color w:val="000000"/>
                <w:kern w:val="0"/>
                <w:sz w:val="20"/>
                <w:szCs w:val="20"/>
                <w14:ligatures w14:val="none"/>
              </w:rPr>
              <w:t xml:space="preserve"> </w:t>
            </w:r>
            <w:proofErr w:type="spellStart"/>
            <w:r w:rsidRPr="0023324C">
              <w:rPr>
                <w:rFonts w:eastAsia="Times New Roman"/>
                <w:color w:val="000000"/>
                <w:kern w:val="0"/>
                <w:sz w:val="20"/>
                <w:szCs w:val="20"/>
                <w14:ligatures w14:val="none"/>
              </w:rPr>
              <w:t>utilități</w:t>
            </w:r>
            <w:proofErr w:type="spellEnd"/>
            <w:r w:rsidRPr="0023324C">
              <w:rPr>
                <w:rFonts w:eastAsia="Times New Roman"/>
                <w:color w:val="000000"/>
                <w:kern w:val="0"/>
                <w:sz w:val="20"/>
                <w:szCs w:val="20"/>
                <w14:ligatures w14:val="none"/>
              </w:rPr>
              <w:t xml:space="preserve"> </w:t>
            </w:r>
            <w:proofErr w:type="spellStart"/>
            <w:r w:rsidRPr="0023324C">
              <w:rPr>
                <w:rFonts w:eastAsia="Times New Roman"/>
                <w:color w:val="000000"/>
                <w:kern w:val="0"/>
                <w:sz w:val="20"/>
                <w:szCs w:val="20"/>
                <w14:ligatures w14:val="none"/>
              </w:rPr>
              <w:t>necesare</w:t>
            </w:r>
            <w:proofErr w:type="spellEnd"/>
            <w:r w:rsidRPr="0023324C">
              <w:rPr>
                <w:rFonts w:eastAsia="Times New Roman"/>
                <w:color w:val="000000"/>
                <w:kern w:val="0"/>
                <w:sz w:val="20"/>
                <w:szCs w:val="20"/>
                <w14:ligatures w14:val="none"/>
              </w:rPr>
              <w:t xml:space="preserve"> </w:t>
            </w:r>
            <w:proofErr w:type="spellStart"/>
            <w:r w:rsidRPr="0023324C">
              <w:rPr>
                <w:rFonts w:eastAsia="Times New Roman"/>
                <w:color w:val="000000"/>
                <w:kern w:val="0"/>
                <w:sz w:val="20"/>
                <w:szCs w:val="20"/>
                <w14:ligatures w14:val="none"/>
              </w:rPr>
              <w:t>obiectivului</w:t>
            </w:r>
            <w:proofErr w:type="spellEnd"/>
          </w:p>
        </w:tc>
        <w:tc>
          <w:tcPr>
            <w:tcW w:w="1961" w:type="dxa"/>
            <w:tcBorders>
              <w:top w:val="nil"/>
              <w:left w:val="nil"/>
              <w:bottom w:val="single" w:sz="4" w:space="0" w:color="auto"/>
              <w:right w:val="single" w:sz="4" w:space="0" w:color="auto"/>
            </w:tcBorders>
            <w:shd w:val="clear" w:color="000000" w:fill="FFF2CC"/>
            <w:noWrap/>
            <w:tcMar>
              <w:top w:w="70" w:type="dxa"/>
              <w:left w:w="70" w:type="dxa"/>
              <w:bottom w:w="70" w:type="dxa"/>
              <w:right w:w="70" w:type="dxa"/>
            </w:tcMar>
            <w:vAlign w:val="center"/>
            <w:hideMark/>
          </w:tcPr>
          <w:p w14:paraId="4E78CE52"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200,000.00 lei</w:t>
            </w:r>
          </w:p>
        </w:tc>
        <w:tc>
          <w:tcPr>
            <w:tcW w:w="1659" w:type="dxa"/>
            <w:tcBorders>
              <w:top w:val="nil"/>
              <w:left w:val="nil"/>
              <w:bottom w:val="single" w:sz="4" w:space="0" w:color="auto"/>
              <w:right w:val="single" w:sz="4" w:space="0" w:color="auto"/>
            </w:tcBorders>
            <w:shd w:val="clear" w:color="000000" w:fill="FFF2CC"/>
            <w:noWrap/>
            <w:tcMar>
              <w:top w:w="70" w:type="dxa"/>
              <w:left w:w="70" w:type="dxa"/>
              <w:bottom w:w="70" w:type="dxa"/>
              <w:right w:w="70" w:type="dxa"/>
            </w:tcMar>
            <w:vAlign w:val="center"/>
            <w:hideMark/>
          </w:tcPr>
          <w:p w14:paraId="0B8FF85C"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42,000.00</w:t>
            </w:r>
          </w:p>
        </w:tc>
        <w:tc>
          <w:tcPr>
            <w:tcW w:w="1803" w:type="dxa"/>
            <w:tcBorders>
              <w:top w:val="nil"/>
              <w:left w:val="nil"/>
              <w:bottom w:val="single" w:sz="4" w:space="0" w:color="auto"/>
              <w:right w:val="single" w:sz="8" w:space="0" w:color="auto"/>
            </w:tcBorders>
            <w:shd w:val="clear" w:color="000000" w:fill="FFF2CC"/>
            <w:noWrap/>
            <w:tcMar>
              <w:top w:w="70" w:type="dxa"/>
              <w:left w:w="70" w:type="dxa"/>
              <w:bottom w:w="70" w:type="dxa"/>
              <w:right w:w="70" w:type="dxa"/>
            </w:tcMar>
            <w:vAlign w:val="center"/>
            <w:hideMark/>
          </w:tcPr>
          <w:p w14:paraId="2D37895C"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242,000.00</w:t>
            </w:r>
          </w:p>
        </w:tc>
      </w:tr>
      <w:tr w:rsidR="0023324C" w:rsidRPr="0023324C" w14:paraId="583DDAEB" w14:textId="77777777" w:rsidTr="0023324C">
        <w:tc>
          <w:tcPr>
            <w:tcW w:w="5066" w:type="dxa"/>
            <w:tcBorders>
              <w:top w:val="nil"/>
              <w:left w:val="single" w:sz="8" w:space="0" w:color="auto"/>
              <w:bottom w:val="single" w:sz="4" w:space="0" w:color="auto"/>
              <w:right w:val="single" w:sz="4" w:space="0" w:color="auto"/>
            </w:tcBorders>
            <w:shd w:val="clear" w:color="000000" w:fill="FFF2CC"/>
            <w:noWrap/>
            <w:tcMar>
              <w:top w:w="70" w:type="dxa"/>
              <w:left w:w="70" w:type="dxa"/>
              <w:bottom w:w="70" w:type="dxa"/>
              <w:right w:w="70" w:type="dxa"/>
            </w:tcMar>
            <w:vAlign w:val="center"/>
            <w:hideMark/>
          </w:tcPr>
          <w:p w14:paraId="1EA4904D" w14:textId="77777777" w:rsidR="0023324C" w:rsidRPr="0023324C" w:rsidRDefault="0023324C" w:rsidP="0023324C">
            <w:pPr>
              <w:ind w:firstLine="0"/>
              <w:jc w:val="left"/>
              <w:rPr>
                <w:rFonts w:eastAsia="Times New Roman"/>
                <w:color w:val="000000"/>
                <w:kern w:val="0"/>
                <w:szCs w:val="22"/>
                <w14:ligatures w14:val="none"/>
              </w:rPr>
            </w:pPr>
            <w:proofErr w:type="spellStart"/>
            <w:r w:rsidRPr="0023324C">
              <w:rPr>
                <w:rFonts w:eastAsia="Times New Roman"/>
                <w:color w:val="000000"/>
                <w:kern w:val="0"/>
                <w:sz w:val="20"/>
                <w:szCs w:val="20"/>
                <w14:ligatures w14:val="none"/>
              </w:rPr>
              <w:t>Investiția</w:t>
            </w:r>
            <w:proofErr w:type="spellEnd"/>
            <w:r w:rsidRPr="0023324C">
              <w:rPr>
                <w:rFonts w:eastAsia="Times New Roman"/>
                <w:color w:val="000000"/>
                <w:kern w:val="0"/>
                <w:sz w:val="20"/>
                <w:szCs w:val="20"/>
                <w14:ligatures w14:val="none"/>
              </w:rPr>
              <w:t xml:space="preserve"> de </w:t>
            </w:r>
            <w:proofErr w:type="spellStart"/>
            <w:r w:rsidRPr="0023324C">
              <w:rPr>
                <w:rFonts w:eastAsia="Times New Roman"/>
                <w:color w:val="000000"/>
                <w:kern w:val="0"/>
                <w:sz w:val="20"/>
                <w:szCs w:val="20"/>
                <w14:ligatures w14:val="none"/>
              </w:rPr>
              <w:t>bază</w:t>
            </w:r>
            <w:proofErr w:type="spellEnd"/>
          </w:p>
        </w:tc>
        <w:tc>
          <w:tcPr>
            <w:tcW w:w="1961" w:type="dxa"/>
            <w:tcBorders>
              <w:top w:val="nil"/>
              <w:left w:val="nil"/>
              <w:bottom w:val="single" w:sz="4" w:space="0" w:color="auto"/>
              <w:right w:val="single" w:sz="4" w:space="0" w:color="auto"/>
            </w:tcBorders>
            <w:shd w:val="clear" w:color="000000" w:fill="FFF2CC"/>
            <w:noWrap/>
            <w:tcMar>
              <w:top w:w="70" w:type="dxa"/>
              <w:left w:w="70" w:type="dxa"/>
              <w:bottom w:w="70" w:type="dxa"/>
              <w:right w:w="70" w:type="dxa"/>
            </w:tcMar>
            <w:vAlign w:val="center"/>
            <w:hideMark/>
          </w:tcPr>
          <w:p w14:paraId="2A4094DE"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11,035,044.57 lei</w:t>
            </w:r>
          </w:p>
        </w:tc>
        <w:tc>
          <w:tcPr>
            <w:tcW w:w="1659" w:type="dxa"/>
            <w:tcBorders>
              <w:top w:val="nil"/>
              <w:left w:val="nil"/>
              <w:bottom w:val="single" w:sz="4" w:space="0" w:color="auto"/>
              <w:right w:val="single" w:sz="4" w:space="0" w:color="auto"/>
            </w:tcBorders>
            <w:shd w:val="clear" w:color="000000" w:fill="FFF2CC"/>
            <w:noWrap/>
            <w:tcMar>
              <w:top w:w="70" w:type="dxa"/>
              <w:left w:w="70" w:type="dxa"/>
              <w:bottom w:w="70" w:type="dxa"/>
              <w:right w:w="70" w:type="dxa"/>
            </w:tcMar>
            <w:vAlign w:val="center"/>
            <w:hideMark/>
          </w:tcPr>
          <w:p w14:paraId="0A9BD9A6"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2,317,359.36</w:t>
            </w:r>
          </w:p>
        </w:tc>
        <w:tc>
          <w:tcPr>
            <w:tcW w:w="1803" w:type="dxa"/>
            <w:tcBorders>
              <w:top w:val="nil"/>
              <w:left w:val="nil"/>
              <w:bottom w:val="single" w:sz="4" w:space="0" w:color="auto"/>
              <w:right w:val="single" w:sz="8" w:space="0" w:color="auto"/>
            </w:tcBorders>
            <w:shd w:val="clear" w:color="000000" w:fill="FFF2CC"/>
            <w:noWrap/>
            <w:tcMar>
              <w:top w:w="70" w:type="dxa"/>
              <w:left w:w="70" w:type="dxa"/>
              <w:bottom w:w="70" w:type="dxa"/>
              <w:right w:w="70" w:type="dxa"/>
            </w:tcMar>
            <w:vAlign w:val="center"/>
            <w:hideMark/>
          </w:tcPr>
          <w:p w14:paraId="17F97658"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13,352,403.93</w:t>
            </w:r>
          </w:p>
        </w:tc>
      </w:tr>
      <w:tr w:rsidR="0023324C" w:rsidRPr="0023324C" w14:paraId="7DE49FCE" w14:textId="77777777" w:rsidTr="0023324C">
        <w:tc>
          <w:tcPr>
            <w:tcW w:w="5066" w:type="dxa"/>
            <w:tcBorders>
              <w:top w:val="nil"/>
              <w:left w:val="single" w:sz="8" w:space="0" w:color="auto"/>
              <w:bottom w:val="single" w:sz="4" w:space="0" w:color="auto"/>
              <w:right w:val="single" w:sz="4" w:space="0" w:color="auto"/>
            </w:tcBorders>
            <w:shd w:val="clear" w:color="000000" w:fill="FFF2CC"/>
            <w:noWrap/>
            <w:tcMar>
              <w:top w:w="70" w:type="dxa"/>
              <w:left w:w="70" w:type="dxa"/>
              <w:bottom w:w="70" w:type="dxa"/>
              <w:right w:w="70" w:type="dxa"/>
            </w:tcMar>
            <w:vAlign w:val="center"/>
            <w:hideMark/>
          </w:tcPr>
          <w:p w14:paraId="5804581D" w14:textId="77777777" w:rsidR="0023324C" w:rsidRPr="0023324C" w:rsidRDefault="0023324C" w:rsidP="0023324C">
            <w:pPr>
              <w:ind w:firstLine="0"/>
              <w:jc w:val="left"/>
              <w:rPr>
                <w:rFonts w:eastAsia="Times New Roman"/>
                <w:color w:val="000000"/>
                <w:kern w:val="0"/>
                <w:szCs w:val="22"/>
                <w14:ligatures w14:val="none"/>
              </w:rPr>
            </w:pPr>
            <w:proofErr w:type="spellStart"/>
            <w:r w:rsidRPr="0023324C">
              <w:rPr>
                <w:rFonts w:eastAsia="Times New Roman"/>
                <w:color w:val="000000"/>
                <w:kern w:val="0"/>
                <w:sz w:val="20"/>
                <w:szCs w:val="20"/>
                <w14:ligatures w14:val="none"/>
              </w:rPr>
              <w:t>Organizare</w:t>
            </w:r>
            <w:proofErr w:type="spellEnd"/>
            <w:r w:rsidRPr="0023324C">
              <w:rPr>
                <w:rFonts w:eastAsia="Times New Roman"/>
                <w:color w:val="000000"/>
                <w:kern w:val="0"/>
                <w:sz w:val="20"/>
                <w:szCs w:val="20"/>
                <w14:ligatures w14:val="none"/>
              </w:rPr>
              <w:t xml:space="preserve"> de </w:t>
            </w:r>
            <w:proofErr w:type="spellStart"/>
            <w:r w:rsidRPr="0023324C">
              <w:rPr>
                <w:rFonts w:eastAsia="Times New Roman"/>
                <w:color w:val="000000"/>
                <w:kern w:val="0"/>
                <w:sz w:val="20"/>
                <w:szCs w:val="20"/>
                <w14:ligatures w14:val="none"/>
              </w:rPr>
              <w:t>șantier</w:t>
            </w:r>
            <w:proofErr w:type="spellEnd"/>
          </w:p>
        </w:tc>
        <w:tc>
          <w:tcPr>
            <w:tcW w:w="1961" w:type="dxa"/>
            <w:tcBorders>
              <w:top w:val="nil"/>
              <w:left w:val="nil"/>
              <w:bottom w:val="single" w:sz="4" w:space="0" w:color="auto"/>
              <w:right w:val="single" w:sz="4" w:space="0" w:color="auto"/>
            </w:tcBorders>
            <w:shd w:val="clear" w:color="000000" w:fill="FFF2CC"/>
            <w:noWrap/>
            <w:tcMar>
              <w:top w:w="70" w:type="dxa"/>
              <w:left w:w="70" w:type="dxa"/>
              <w:bottom w:w="70" w:type="dxa"/>
              <w:right w:w="70" w:type="dxa"/>
            </w:tcMar>
            <w:vAlign w:val="center"/>
            <w:hideMark/>
          </w:tcPr>
          <w:p w14:paraId="39B53C35"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75,500.00 lei</w:t>
            </w:r>
          </w:p>
        </w:tc>
        <w:tc>
          <w:tcPr>
            <w:tcW w:w="1659" w:type="dxa"/>
            <w:tcBorders>
              <w:top w:val="nil"/>
              <w:left w:val="nil"/>
              <w:bottom w:val="single" w:sz="4" w:space="0" w:color="auto"/>
              <w:right w:val="single" w:sz="4" w:space="0" w:color="auto"/>
            </w:tcBorders>
            <w:shd w:val="clear" w:color="000000" w:fill="FFF2CC"/>
            <w:noWrap/>
            <w:tcMar>
              <w:top w:w="70" w:type="dxa"/>
              <w:left w:w="70" w:type="dxa"/>
              <w:bottom w:w="70" w:type="dxa"/>
              <w:right w:w="70" w:type="dxa"/>
            </w:tcMar>
            <w:vAlign w:val="center"/>
            <w:hideMark/>
          </w:tcPr>
          <w:p w14:paraId="78D397C4"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15,855.00</w:t>
            </w:r>
          </w:p>
        </w:tc>
        <w:tc>
          <w:tcPr>
            <w:tcW w:w="1803" w:type="dxa"/>
            <w:tcBorders>
              <w:top w:val="nil"/>
              <w:left w:val="nil"/>
              <w:bottom w:val="single" w:sz="4" w:space="0" w:color="auto"/>
              <w:right w:val="single" w:sz="8" w:space="0" w:color="auto"/>
            </w:tcBorders>
            <w:shd w:val="clear" w:color="000000" w:fill="FFF2CC"/>
            <w:noWrap/>
            <w:tcMar>
              <w:top w:w="70" w:type="dxa"/>
              <w:left w:w="70" w:type="dxa"/>
              <w:bottom w:w="70" w:type="dxa"/>
              <w:right w:w="70" w:type="dxa"/>
            </w:tcMar>
            <w:vAlign w:val="center"/>
            <w:hideMark/>
          </w:tcPr>
          <w:p w14:paraId="68722439"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91,355.00</w:t>
            </w:r>
          </w:p>
        </w:tc>
      </w:tr>
      <w:tr w:rsidR="0023324C" w:rsidRPr="0023324C" w14:paraId="6577F211" w14:textId="77777777" w:rsidTr="0023324C">
        <w:tc>
          <w:tcPr>
            <w:tcW w:w="5066" w:type="dxa"/>
            <w:tcBorders>
              <w:top w:val="nil"/>
              <w:left w:val="single" w:sz="8" w:space="0" w:color="auto"/>
              <w:bottom w:val="single" w:sz="8" w:space="0" w:color="auto"/>
              <w:right w:val="single" w:sz="4" w:space="0" w:color="auto"/>
            </w:tcBorders>
            <w:shd w:val="clear" w:color="000000" w:fill="FFF2CC"/>
            <w:noWrap/>
            <w:tcMar>
              <w:top w:w="70" w:type="dxa"/>
              <w:left w:w="70" w:type="dxa"/>
              <w:bottom w:w="70" w:type="dxa"/>
              <w:right w:w="70" w:type="dxa"/>
            </w:tcMar>
            <w:vAlign w:val="center"/>
            <w:hideMark/>
          </w:tcPr>
          <w:p w14:paraId="46D3A0C4" w14:textId="77777777" w:rsidR="0023324C" w:rsidRPr="0023324C" w:rsidRDefault="0023324C" w:rsidP="0023324C">
            <w:pPr>
              <w:ind w:firstLine="0"/>
              <w:jc w:val="left"/>
              <w:rPr>
                <w:rFonts w:eastAsia="Times New Roman"/>
                <w:color w:val="000000"/>
                <w:kern w:val="0"/>
                <w:szCs w:val="22"/>
                <w14:ligatures w14:val="none"/>
              </w:rPr>
            </w:pPr>
            <w:proofErr w:type="spellStart"/>
            <w:r w:rsidRPr="0023324C">
              <w:rPr>
                <w:rFonts w:eastAsia="Times New Roman"/>
                <w:color w:val="000000"/>
                <w:kern w:val="0"/>
                <w:sz w:val="20"/>
                <w:szCs w:val="20"/>
                <w14:ligatures w14:val="none"/>
              </w:rPr>
              <w:t>Rezervă</w:t>
            </w:r>
            <w:proofErr w:type="spellEnd"/>
            <w:r w:rsidRPr="0023324C">
              <w:rPr>
                <w:rFonts w:eastAsia="Times New Roman"/>
                <w:color w:val="000000"/>
                <w:kern w:val="0"/>
                <w:sz w:val="20"/>
                <w:szCs w:val="20"/>
                <w14:ligatures w14:val="none"/>
              </w:rPr>
              <w:t xml:space="preserve"> de </w:t>
            </w:r>
            <w:proofErr w:type="spellStart"/>
            <w:r w:rsidRPr="0023324C">
              <w:rPr>
                <w:rFonts w:eastAsia="Times New Roman"/>
                <w:color w:val="000000"/>
                <w:kern w:val="0"/>
                <w:sz w:val="20"/>
                <w:szCs w:val="20"/>
                <w14:ligatures w14:val="none"/>
              </w:rPr>
              <w:t>implementare</w:t>
            </w:r>
            <w:proofErr w:type="spellEnd"/>
            <w:r w:rsidRPr="0023324C">
              <w:rPr>
                <w:rFonts w:eastAsia="Times New Roman"/>
                <w:color w:val="000000"/>
                <w:kern w:val="0"/>
                <w:sz w:val="20"/>
                <w:szCs w:val="20"/>
                <w14:ligatures w14:val="none"/>
              </w:rPr>
              <w:t xml:space="preserve"> / diverse </w:t>
            </w:r>
            <w:proofErr w:type="spellStart"/>
            <w:r w:rsidRPr="0023324C">
              <w:rPr>
                <w:rFonts w:eastAsia="Times New Roman"/>
                <w:color w:val="000000"/>
                <w:kern w:val="0"/>
                <w:sz w:val="20"/>
                <w:szCs w:val="20"/>
                <w14:ligatures w14:val="none"/>
              </w:rPr>
              <w:t>și</w:t>
            </w:r>
            <w:proofErr w:type="spellEnd"/>
            <w:r w:rsidRPr="0023324C">
              <w:rPr>
                <w:rFonts w:eastAsia="Times New Roman"/>
                <w:color w:val="000000"/>
                <w:kern w:val="0"/>
                <w:sz w:val="20"/>
                <w:szCs w:val="20"/>
                <w14:ligatures w14:val="none"/>
              </w:rPr>
              <w:t xml:space="preserve"> </w:t>
            </w:r>
            <w:proofErr w:type="spellStart"/>
            <w:r w:rsidRPr="0023324C">
              <w:rPr>
                <w:rFonts w:eastAsia="Times New Roman"/>
                <w:color w:val="000000"/>
                <w:kern w:val="0"/>
                <w:sz w:val="20"/>
                <w:szCs w:val="20"/>
                <w14:ligatures w14:val="none"/>
              </w:rPr>
              <w:t>neprevăzute</w:t>
            </w:r>
            <w:proofErr w:type="spellEnd"/>
          </w:p>
        </w:tc>
        <w:tc>
          <w:tcPr>
            <w:tcW w:w="1961" w:type="dxa"/>
            <w:tcBorders>
              <w:top w:val="nil"/>
              <w:left w:val="nil"/>
              <w:bottom w:val="single" w:sz="8" w:space="0" w:color="auto"/>
              <w:right w:val="single" w:sz="4" w:space="0" w:color="auto"/>
            </w:tcBorders>
            <w:shd w:val="clear" w:color="000000" w:fill="FFF2CC"/>
            <w:noWrap/>
            <w:tcMar>
              <w:top w:w="70" w:type="dxa"/>
              <w:left w:w="70" w:type="dxa"/>
              <w:bottom w:w="70" w:type="dxa"/>
              <w:right w:w="70" w:type="dxa"/>
            </w:tcMar>
            <w:vAlign w:val="center"/>
            <w:hideMark/>
          </w:tcPr>
          <w:p w14:paraId="3FCB4DA7"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1,815,756.69 lei</w:t>
            </w:r>
          </w:p>
        </w:tc>
        <w:tc>
          <w:tcPr>
            <w:tcW w:w="1659" w:type="dxa"/>
            <w:tcBorders>
              <w:top w:val="nil"/>
              <w:left w:val="nil"/>
              <w:bottom w:val="single" w:sz="8" w:space="0" w:color="auto"/>
              <w:right w:val="single" w:sz="4" w:space="0" w:color="auto"/>
            </w:tcBorders>
            <w:shd w:val="clear" w:color="000000" w:fill="FFF2CC"/>
            <w:noWrap/>
            <w:tcMar>
              <w:top w:w="70" w:type="dxa"/>
              <w:left w:w="70" w:type="dxa"/>
              <w:bottom w:w="70" w:type="dxa"/>
              <w:right w:w="70" w:type="dxa"/>
            </w:tcMar>
            <w:vAlign w:val="center"/>
            <w:hideMark/>
          </w:tcPr>
          <w:p w14:paraId="756EE053"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381,308.91</w:t>
            </w:r>
          </w:p>
        </w:tc>
        <w:tc>
          <w:tcPr>
            <w:tcW w:w="1803" w:type="dxa"/>
            <w:tcBorders>
              <w:top w:val="nil"/>
              <w:left w:val="nil"/>
              <w:bottom w:val="single" w:sz="8" w:space="0" w:color="auto"/>
              <w:right w:val="single" w:sz="8" w:space="0" w:color="auto"/>
            </w:tcBorders>
            <w:shd w:val="clear" w:color="000000" w:fill="FFF2CC"/>
            <w:noWrap/>
            <w:tcMar>
              <w:top w:w="70" w:type="dxa"/>
              <w:left w:w="70" w:type="dxa"/>
              <w:bottom w:w="70" w:type="dxa"/>
              <w:right w:w="70" w:type="dxa"/>
            </w:tcMar>
            <w:vAlign w:val="center"/>
            <w:hideMark/>
          </w:tcPr>
          <w:p w14:paraId="39A0B621" w14:textId="77777777" w:rsidR="0023324C" w:rsidRPr="0023324C" w:rsidRDefault="0023324C" w:rsidP="0023324C">
            <w:pPr>
              <w:ind w:firstLine="0"/>
              <w:jc w:val="right"/>
              <w:rPr>
                <w:rFonts w:eastAsia="Times New Roman"/>
                <w:kern w:val="0"/>
                <w:szCs w:val="22"/>
                <w14:ligatures w14:val="none"/>
              </w:rPr>
            </w:pPr>
            <w:r w:rsidRPr="0023324C">
              <w:rPr>
                <w:rFonts w:eastAsia="Times New Roman"/>
                <w:kern w:val="0"/>
                <w:sz w:val="20"/>
                <w:szCs w:val="20"/>
                <w14:ligatures w14:val="none"/>
              </w:rPr>
              <w:t>2,197,065.60</w:t>
            </w:r>
          </w:p>
        </w:tc>
      </w:tr>
    </w:tbl>
    <w:p w14:paraId="458E6D76" w14:textId="77777777" w:rsidR="00B01E01" w:rsidRPr="00B5316B" w:rsidRDefault="00B01E01">
      <w:pPr>
        <w:pStyle w:val="NormalWeb"/>
        <w:numPr>
          <w:ilvl w:val="0"/>
          <w:numId w:val="37"/>
        </w:numPr>
        <w:spacing w:beforeAutospacing="0" w:afterAutospacing="0"/>
        <w:ind w:left="0" w:firstLine="0"/>
        <w:contextualSpacing/>
        <w:jc w:val="left"/>
        <w:rPr>
          <w:lang w:val="en-US"/>
        </w:rPr>
      </w:pPr>
      <w:proofErr w:type="spellStart"/>
      <w:r w:rsidRPr="00B5316B">
        <w:rPr>
          <w:rFonts w:eastAsia="Times New Roman"/>
          <w:szCs w:val="22"/>
          <w:lang w:val="en-US"/>
        </w:rPr>
        <w:t>indicatori</w:t>
      </w:r>
      <w:proofErr w:type="spellEnd"/>
      <w:r w:rsidRPr="00B5316B">
        <w:rPr>
          <w:rFonts w:eastAsia="Times New Roman"/>
          <w:szCs w:val="22"/>
          <w:lang w:val="en-US"/>
        </w:rPr>
        <w:t xml:space="preserve"> </w:t>
      </w:r>
      <w:proofErr w:type="spellStart"/>
      <w:r w:rsidRPr="00B5316B">
        <w:rPr>
          <w:rFonts w:eastAsia="Times New Roman"/>
          <w:szCs w:val="22"/>
          <w:lang w:val="en-US"/>
        </w:rPr>
        <w:t>minimali</w:t>
      </w:r>
      <w:proofErr w:type="spellEnd"/>
      <w:r w:rsidRPr="00B5316B">
        <w:rPr>
          <w:rFonts w:eastAsia="Times New Roman"/>
          <w:szCs w:val="22"/>
          <w:lang w:val="en-US"/>
        </w:rPr>
        <w:t xml:space="preserve">, </w:t>
      </w:r>
      <w:proofErr w:type="spellStart"/>
      <w:r w:rsidRPr="00B5316B">
        <w:rPr>
          <w:rFonts w:eastAsia="Times New Roman"/>
          <w:szCs w:val="22"/>
          <w:lang w:val="en-US"/>
        </w:rPr>
        <w:t>respectiv</w:t>
      </w:r>
      <w:proofErr w:type="spellEnd"/>
      <w:r w:rsidRPr="00B5316B">
        <w:rPr>
          <w:rFonts w:eastAsia="Times New Roman"/>
          <w:szCs w:val="22"/>
          <w:lang w:val="en-US"/>
        </w:rPr>
        <w:t xml:space="preserve"> </w:t>
      </w:r>
      <w:proofErr w:type="spellStart"/>
      <w:r w:rsidRPr="00B5316B">
        <w:rPr>
          <w:rFonts w:eastAsia="Times New Roman"/>
          <w:szCs w:val="22"/>
          <w:lang w:val="en-US"/>
        </w:rPr>
        <w:t>indicatori</w:t>
      </w:r>
      <w:proofErr w:type="spellEnd"/>
      <w:r w:rsidRPr="00B5316B">
        <w:rPr>
          <w:rFonts w:eastAsia="Times New Roman"/>
          <w:szCs w:val="22"/>
          <w:lang w:val="en-US"/>
        </w:rPr>
        <w:t xml:space="preserve"> de </w:t>
      </w:r>
      <w:proofErr w:type="spellStart"/>
      <w:r w:rsidRPr="00B5316B">
        <w:rPr>
          <w:rFonts w:eastAsia="Times New Roman"/>
          <w:szCs w:val="22"/>
          <w:lang w:val="en-US"/>
        </w:rPr>
        <w:t>performanţă</w:t>
      </w:r>
      <w:proofErr w:type="spellEnd"/>
      <w:r w:rsidRPr="00B5316B">
        <w:rPr>
          <w:rFonts w:eastAsia="Times New Roman"/>
          <w:szCs w:val="22"/>
          <w:lang w:val="en-US"/>
        </w:rPr>
        <w:t xml:space="preserve"> - </w:t>
      </w:r>
      <w:proofErr w:type="spellStart"/>
      <w:r w:rsidRPr="00B5316B">
        <w:rPr>
          <w:rFonts w:eastAsia="Times New Roman"/>
          <w:szCs w:val="22"/>
          <w:lang w:val="en-US"/>
        </w:rPr>
        <w:t>elemente</w:t>
      </w:r>
      <w:proofErr w:type="spellEnd"/>
      <w:r w:rsidRPr="00B5316B">
        <w:rPr>
          <w:rFonts w:eastAsia="Times New Roman"/>
          <w:szCs w:val="22"/>
          <w:lang w:val="en-US"/>
        </w:rPr>
        <w:t xml:space="preserve"> </w:t>
      </w:r>
      <w:proofErr w:type="spellStart"/>
      <w:r w:rsidRPr="00B5316B">
        <w:rPr>
          <w:rFonts w:eastAsia="Times New Roman"/>
          <w:szCs w:val="22"/>
          <w:lang w:val="en-US"/>
        </w:rPr>
        <w:t>fizice</w:t>
      </w:r>
      <w:proofErr w:type="spellEnd"/>
      <w:r w:rsidRPr="00B5316B">
        <w:rPr>
          <w:rFonts w:eastAsia="Times New Roman"/>
          <w:szCs w:val="22"/>
          <w:lang w:val="en-US"/>
        </w:rPr>
        <w:t>/</w:t>
      </w:r>
      <w:proofErr w:type="spellStart"/>
      <w:r w:rsidRPr="00B5316B">
        <w:rPr>
          <w:rFonts w:eastAsia="Times New Roman"/>
          <w:szCs w:val="22"/>
          <w:lang w:val="en-US"/>
        </w:rPr>
        <w:t>capacităţi</w:t>
      </w:r>
      <w:proofErr w:type="spellEnd"/>
      <w:r w:rsidRPr="00B5316B">
        <w:rPr>
          <w:rFonts w:eastAsia="Times New Roman"/>
          <w:szCs w:val="22"/>
          <w:lang w:val="en-US"/>
        </w:rPr>
        <w:t xml:space="preserve"> </w:t>
      </w:r>
      <w:proofErr w:type="spellStart"/>
      <w:r w:rsidRPr="00B5316B">
        <w:rPr>
          <w:rFonts w:eastAsia="Times New Roman"/>
          <w:szCs w:val="22"/>
          <w:lang w:val="en-US"/>
        </w:rPr>
        <w:t>fizice</w:t>
      </w:r>
      <w:proofErr w:type="spellEnd"/>
      <w:r w:rsidRPr="00B5316B">
        <w:rPr>
          <w:rFonts w:eastAsia="Times New Roman"/>
          <w:szCs w:val="22"/>
          <w:lang w:val="en-US"/>
        </w:rPr>
        <w:t xml:space="preserve"> care </w:t>
      </w:r>
      <w:proofErr w:type="spellStart"/>
      <w:r w:rsidRPr="00B5316B">
        <w:rPr>
          <w:rFonts w:eastAsia="Times New Roman"/>
          <w:szCs w:val="22"/>
          <w:lang w:val="en-US"/>
        </w:rPr>
        <w:t>să</w:t>
      </w:r>
      <w:proofErr w:type="spellEnd"/>
      <w:r w:rsidRPr="00B5316B">
        <w:rPr>
          <w:rFonts w:eastAsia="Times New Roman"/>
          <w:szCs w:val="22"/>
          <w:lang w:val="en-US"/>
        </w:rPr>
        <w:t xml:space="preserve"> </w:t>
      </w:r>
      <w:proofErr w:type="spellStart"/>
      <w:r w:rsidRPr="00B5316B">
        <w:rPr>
          <w:rFonts w:eastAsia="Times New Roman"/>
          <w:szCs w:val="22"/>
          <w:lang w:val="en-US"/>
        </w:rPr>
        <w:t>indice</w:t>
      </w:r>
      <w:proofErr w:type="spellEnd"/>
      <w:r w:rsidRPr="00B5316B">
        <w:rPr>
          <w:rFonts w:eastAsia="Times New Roman"/>
          <w:szCs w:val="22"/>
          <w:lang w:val="en-US"/>
        </w:rPr>
        <w:t xml:space="preserve"> </w:t>
      </w:r>
      <w:proofErr w:type="spellStart"/>
      <w:r w:rsidRPr="00B5316B">
        <w:rPr>
          <w:rFonts w:eastAsia="Times New Roman"/>
          <w:szCs w:val="22"/>
          <w:lang w:val="en-US"/>
        </w:rPr>
        <w:t>atingerea</w:t>
      </w:r>
      <w:proofErr w:type="spellEnd"/>
      <w:r w:rsidRPr="00B5316B">
        <w:rPr>
          <w:rFonts w:eastAsia="Times New Roman"/>
          <w:szCs w:val="22"/>
          <w:lang w:val="en-US"/>
        </w:rPr>
        <w:t xml:space="preserve"> </w:t>
      </w:r>
      <w:proofErr w:type="spellStart"/>
      <w:r w:rsidRPr="00B5316B">
        <w:rPr>
          <w:rFonts w:eastAsia="Times New Roman"/>
          <w:szCs w:val="22"/>
          <w:lang w:val="en-US"/>
        </w:rPr>
        <w:t>ţintei</w:t>
      </w:r>
      <w:proofErr w:type="spellEnd"/>
      <w:r w:rsidRPr="00B5316B">
        <w:rPr>
          <w:rFonts w:eastAsia="Times New Roman"/>
          <w:szCs w:val="22"/>
          <w:lang w:val="en-US"/>
        </w:rPr>
        <w:t xml:space="preserve"> </w:t>
      </w:r>
      <w:proofErr w:type="spellStart"/>
      <w:r w:rsidRPr="00B5316B">
        <w:rPr>
          <w:rFonts w:eastAsia="Times New Roman"/>
          <w:szCs w:val="22"/>
          <w:lang w:val="en-US"/>
        </w:rPr>
        <w:t>obiectivului</w:t>
      </w:r>
      <w:proofErr w:type="spellEnd"/>
      <w:r w:rsidRPr="00B5316B">
        <w:rPr>
          <w:rFonts w:eastAsia="Times New Roman"/>
          <w:szCs w:val="22"/>
          <w:lang w:val="en-US"/>
        </w:rPr>
        <w:t xml:space="preserve"> de </w:t>
      </w:r>
      <w:proofErr w:type="spellStart"/>
      <w:r w:rsidRPr="00B5316B">
        <w:rPr>
          <w:rFonts w:eastAsia="Times New Roman"/>
          <w:szCs w:val="22"/>
          <w:lang w:val="en-US"/>
        </w:rPr>
        <w:t>investiţii</w:t>
      </w:r>
      <w:proofErr w:type="spellEnd"/>
      <w:r w:rsidRPr="00B5316B">
        <w:rPr>
          <w:rFonts w:eastAsia="Times New Roman"/>
          <w:szCs w:val="22"/>
          <w:lang w:val="en-US"/>
        </w:rPr>
        <w:t xml:space="preserve"> - </w:t>
      </w:r>
      <w:proofErr w:type="spellStart"/>
      <w:r w:rsidRPr="00B5316B">
        <w:rPr>
          <w:rFonts w:eastAsia="Times New Roman"/>
          <w:szCs w:val="22"/>
          <w:lang w:val="en-US"/>
        </w:rPr>
        <w:t>şi</w:t>
      </w:r>
      <w:proofErr w:type="spellEnd"/>
      <w:r w:rsidRPr="00B5316B">
        <w:rPr>
          <w:rFonts w:eastAsia="Times New Roman"/>
          <w:szCs w:val="22"/>
          <w:lang w:val="en-US"/>
        </w:rPr>
        <w:t xml:space="preserve">, </w:t>
      </w:r>
      <w:proofErr w:type="spellStart"/>
      <w:r w:rsidRPr="00B5316B">
        <w:rPr>
          <w:rFonts w:eastAsia="Times New Roman"/>
          <w:szCs w:val="22"/>
          <w:lang w:val="en-US"/>
        </w:rPr>
        <w:t>după</w:t>
      </w:r>
      <w:proofErr w:type="spellEnd"/>
      <w:r w:rsidRPr="00B5316B">
        <w:rPr>
          <w:rFonts w:eastAsia="Times New Roman"/>
          <w:szCs w:val="22"/>
          <w:lang w:val="en-US"/>
        </w:rPr>
        <w:t xml:space="preserve"> </w:t>
      </w:r>
      <w:proofErr w:type="spellStart"/>
      <w:r w:rsidRPr="00B5316B">
        <w:rPr>
          <w:rFonts w:eastAsia="Times New Roman"/>
          <w:szCs w:val="22"/>
          <w:lang w:val="en-US"/>
        </w:rPr>
        <w:t>caz</w:t>
      </w:r>
      <w:proofErr w:type="spellEnd"/>
      <w:r w:rsidRPr="00B5316B">
        <w:rPr>
          <w:rFonts w:eastAsia="Times New Roman"/>
          <w:szCs w:val="22"/>
          <w:lang w:val="en-US"/>
        </w:rPr>
        <w:t xml:space="preserve">, </w:t>
      </w:r>
      <w:proofErr w:type="spellStart"/>
      <w:r w:rsidRPr="00B5316B">
        <w:rPr>
          <w:rFonts w:eastAsia="Times New Roman"/>
          <w:szCs w:val="22"/>
          <w:lang w:val="en-US"/>
        </w:rPr>
        <w:t>calitativi</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conformitate</w:t>
      </w:r>
      <w:proofErr w:type="spellEnd"/>
      <w:r w:rsidRPr="00B5316B">
        <w:rPr>
          <w:rFonts w:eastAsia="Times New Roman"/>
          <w:szCs w:val="22"/>
          <w:lang w:val="en-US"/>
        </w:rPr>
        <w:t xml:space="preserve"> cu </w:t>
      </w:r>
      <w:proofErr w:type="spellStart"/>
      <w:r w:rsidRPr="00B5316B">
        <w:rPr>
          <w:rFonts w:eastAsia="Times New Roman"/>
          <w:szCs w:val="22"/>
          <w:lang w:val="en-US"/>
        </w:rPr>
        <w:t>standardele</w:t>
      </w:r>
      <w:proofErr w:type="spellEnd"/>
      <w:r w:rsidRPr="00B5316B">
        <w:rPr>
          <w:rFonts w:eastAsia="Times New Roman"/>
          <w:szCs w:val="22"/>
          <w:lang w:val="en-US"/>
        </w:rPr>
        <w:t xml:space="preserve">, </w:t>
      </w:r>
      <w:proofErr w:type="spellStart"/>
      <w:r w:rsidRPr="00B5316B">
        <w:rPr>
          <w:rFonts w:eastAsia="Times New Roman"/>
          <w:szCs w:val="22"/>
          <w:lang w:val="en-US"/>
        </w:rPr>
        <w:t>normativele</w:t>
      </w:r>
      <w:proofErr w:type="spellEnd"/>
      <w:r w:rsidRPr="00B5316B">
        <w:rPr>
          <w:rFonts w:eastAsia="Times New Roman"/>
          <w:szCs w:val="22"/>
          <w:lang w:val="en-US"/>
        </w:rPr>
        <w:t xml:space="preserve"> </w:t>
      </w:r>
      <w:proofErr w:type="spellStart"/>
      <w:r w:rsidRPr="00B5316B">
        <w:rPr>
          <w:rFonts w:eastAsia="Times New Roman"/>
          <w:szCs w:val="22"/>
          <w:lang w:val="en-US"/>
        </w:rPr>
        <w:t>şi</w:t>
      </w:r>
      <w:proofErr w:type="spellEnd"/>
      <w:r w:rsidRPr="00B5316B">
        <w:rPr>
          <w:rFonts w:eastAsia="Times New Roman"/>
          <w:szCs w:val="22"/>
          <w:lang w:val="en-US"/>
        </w:rPr>
        <w:t xml:space="preserve"> </w:t>
      </w:r>
      <w:proofErr w:type="spellStart"/>
      <w:r w:rsidRPr="00B5316B">
        <w:rPr>
          <w:rFonts w:eastAsia="Times New Roman"/>
          <w:szCs w:val="22"/>
          <w:lang w:val="en-US"/>
        </w:rPr>
        <w:t>reglementările</w:t>
      </w:r>
      <w:proofErr w:type="spellEnd"/>
      <w:r w:rsidRPr="00B5316B">
        <w:rPr>
          <w:rFonts w:eastAsia="Times New Roman"/>
          <w:szCs w:val="22"/>
          <w:lang w:val="en-US"/>
        </w:rPr>
        <w:t xml:space="preserve"> </w:t>
      </w:r>
      <w:proofErr w:type="spellStart"/>
      <w:r w:rsidRPr="00B5316B">
        <w:rPr>
          <w:rFonts w:eastAsia="Times New Roman"/>
          <w:szCs w:val="22"/>
          <w:lang w:val="en-US"/>
        </w:rPr>
        <w:t>tehnice</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vigoare</w:t>
      </w:r>
      <w:proofErr w:type="spellEnd"/>
      <w:r w:rsidRPr="00B5316B">
        <w:rPr>
          <w:rFonts w:eastAsia="Times New Roman"/>
          <w:szCs w:val="22"/>
          <w:lang w:val="en-US"/>
        </w:rPr>
        <w:t>;</w:t>
      </w:r>
    </w:p>
    <w:p w14:paraId="040A284E" w14:textId="77777777" w:rsidR="00B01E01" w:rsidRPr="007F6ED9" w:rsidRDefault="00B01E01" w:rsidP="00B01E01">
      <w:pPr>
        <w:pStyle w:val="Heading2"/>
        <w:rPr>
          <w:rFonts w:ascii="Times New Roman" w:hAnsi="Times New Roman" w:cs="Times New Roman"/>
          <w:lang w:val="pt-PT"/>
        </w:rPr>
      </w:pPr>
      <w:bookmarkStart w:id="191" w:name="_Toc235282745"/>
      <w:r w:rsidRPr="007F6ED9">
        <w:rPr>
          <w:rFonts w:ascii="Times New Roman" w:eastAsia="Times New Roman" w:hAnsi="Times New Roman" w:cs="Times New Roman"/>
          <w:bCs/>
          <w:szCs w:val="24"/>
          <w:lang w:val="pt-PT"/>
        </w:rPr>
        <w:t>Indicatorii fizici principali ai investiției sunt următorii:</w:t>
      </w:r>
      <w:bookmarkEnd w:id="191"/>
    </w:p>
    <w:tbl>
      <w:tblPr>
        <w:tblW w:w="1048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546"/>
        <w:gridCol w:w="2943"/>
      </w:tblGrid>
      <w:tr w:rsidR="005E6816" w:rsidRPr="007F6ED9" w14:paraId="3B1FDDFB" w14:textId="77777777" w:rsidTr="001F0E60">
        <w:trPr>
          <w:tblHeader/>
          <w:tblCellSpacing w:w="15" w:type="dxa"/>
        </w:trPr>
        <w:tc>
          <w:tcPr>
            <w:tcW w:w="7567" w:type="dxa"/>
            <w:tcMar>
              <w:top w:w="70" w:type="dxa"/>
              <w:left w:w="70" w:type="dxa"/>
              <w:bottom w:w="70" w:type="dxa"/>
              <w:right w:w="70" w:type="dxa"/>
            </w:tcMar>
            <w:vAlign w:val="center"/>
            <w:hideMark/>
          </w:tcPr>
          <w:p w14:paraId="14B8E30C" w14:textId="77777777" w:rsidR="00B01E01" w:rsidRPr="007F6ED9" w:rsidRDefault="00B01E01" w:rsidP="001F0E60">
            <w:pPr>
              <w:ind w:firstLine="0"/>
              <w:jc w:val="left"/>
              <w:rPr>
                <w:b/>
                <w:bCs/>
              </w:rPr>
            </w:pPr>
            <w:r w:rsidRPr="007F6ED9">
              <w:rPr>
                <w:rFonts w:eastAsia="Times New Roman"/>
                <w:b/>
                <w:bCs/>
                <w:sz w:val="20"/>
                <w:szCs w:val="20"/>
              </w:rPr>
              <w:t xml:space="preserve">Indicator </w:t>
            </w:r>
            <w:proofErr w:type="spellStart"/>
            <w:r w:rsidRPr="007F6ED9">
              <w:rPr>
                <w:rFonts w:eastAsia="Times New Roman"/>
                <w:b/>
                <w:bCs/>
                <w:sz w:val="20"/>
                <w:szCs w:val="20"/>
              </w:rPr>
              <w:t>fizic</w:t>
            </w:r>
            <w:proofErr w:type="spellEnd"/>
          </w:p>
        </w:tc>
        <w:tc>
          <w:tcPr>
            <w:tcW w:w="2922" w:type="dxa"/>
            <w:tcMar>
              <w:top w:w="70" w:type="dxa"/>
              <w:left w:w="70" w:type="dxa"/>
              <w:bottom w:w="70" w:type="dxa"/>
              <w:right w:w="70" w:type="dxa"/>
            </w:tcMar>
            <w:vAlign w:val="center"/>
            <w:hideMark/>
          </w:tcPr>
          <w:p w14:paraId="13EB0B5E" w14:textId="77777777" w:rsidR="00B01E01" w:rsidRPr="007F6ED9" w:rsidRDefault="00B01E01" w:rsidP="001F0E60">
            <w:pPr>
              <w:ind w:firstLine="0"/>
              <w:jc w:val="left"/>
              <w:rPr>
                <w:b/>
                <w:bCs/>
              </w:rPr>
            </w:pPr>
            <w:proofErr w:type="spellStart"/>
            <w:r w:rsidRPr="007F6ED9">
              <w:rPr>
                <w:rFonts w:eastAsia="Times New Roman"/>
                <w:b/>
                <w:bCs/>
                <w:sz w:val="20"/>
                <w:szCs w:val="20"/>
              </w:rPr>
              <w:t>Valoare</w:t>
            </w:r>
            <w:proofErr w:type="spellEnd"/>
          </w:p>
        </w:tc>
      </w:tr>
      <w:tr w:rsidR="005E6816" w:rsidRPr="007F6ED9" w14:paraId="5A5E7083" w14:textId="77777777" w:rsidTr="001F0E60">
        <w:trPr>
          <w:tblCellSpacing w:w="15" w:type="dxa"/>
        </w:trPr>
        <w:tc>
          <w:tcPr>
            <w:tcW w:w="7567" w:type="dxa"/>
            <w:tcMar>
              <w:top w:w="70" w:type="dxa"/>
              <w:left w:w="70" w:type="dxa"/>
              <w:bottom w:w="70" w:type="dxa"/>
              <w:right w:w="70" w:type="dxa"/>
            </w:tcMar>
            <w:vAlign w:val="center"/>
            <w:hideMark/>
          </w:tcPr>
          <w:p w14:paraId="5093AEF0" w14:textId="77777777" w:rsidR="00B01E01" w:rsidRPr="007F6ED9" w:rsidRDefault="00B01E01" w:rsidP="001F0E60">
            <w:pPr>
              <w:ind w:firstLine="0"/>
              <w:jc w:val="left"/>
            </w:pPr>
            <w:proofErr w:type="spellStart"/>
            <w:r w:rsidRPr="007F6ED9">
              <w:rPr>
                <w:rFonts w:eastAsia="Times New Roman"/>
                <w:sz w:val="20"/>
                <w:szCs w:val="20"/>
              </w:rPr>
              <w:t>Suprafață</w:t>
            </w:r>
            <w:proofErr w:type="spellEnd"/>
            <w:r w:rsidRPr="007F6ED9">
              <w:rPr>
                <w:rFonts w:eastAsia="Times New Roman"/>
                <w:sz w:val="20"/>
                <w:szCs w:val="20"/>
              </w:rPr>
              <w:t xml:space="preserve"> </w:t>
            </w:r>
            <w:proofErr w:type="spellStart"/>
            <w:r w:rsidRPr="007F6ED9">
              <w:rPr>
                <w:rFonts w:eastAsia="Times New Roman"/>
                <w:sz w:val="20"/>
                <w:szCs w:val="20"/>
              </w:rPr>
              <w:t>teren</w:t>
            </w:r>
            <w:proofErr w:type="spellEnd"/>
          </w:p>
        </w:tc>
        <w:tc>
          <w:tcPr>
            <w:tcW w:w="2922" w:type="dxa"/>
            <w:tcMar>
              <w:top w:w="70" w:type="dxa"/>
              <w:left w:w="70" w:type="dxa"/>
              <w:bottom w:w="70" w:type="dxa"/>
              <w:right w:w="70" w:type="dxa"/>
            </w:tcMar>
            <w:vAlign w:val="center"/>
            <w:hideMark/>
          </w:tcPr>
          <w:p w14:paraId="4CAB1556" w14:textId="77777777" w:rsidR="00B01E01" w:rsidRPr="007F6ED9" w:rsidRDefault="00B01E01" w:rsidP="001F0E60">
            <w:pPr>
              <w:ind w:firstLine="0"/>
              <w:jc w:val="left"/>
            </w:pPr>
            <w:r w:rsidRPr="007F6ED9">
              <w:rPr>
                <w:rFonts w:eastAsia="Times New Roman"/>
                <w:sz w:val="20"/>
                <w:szCs w:val="20"/>
              </w:rPr>
              <w:t xml:space="preserve">4.205,00 </w:t>
            </w:r>
            <w:proofErr w:type="spellStart"/>
            <w:r w:rsidRPr="007F6ED9">
              <w:rPr>
                <w:rFonts w:eastAsia="Times New Roman"/>
                <w:sz w:val="20"/>
                <w:szCs w:val="20"/>
              </w:rPr>
              <w:t>mp</w:t>
            </w:r>
            <w:proofErr w:type="spellEnd"/>
          </w:p>
        </w:tc>
      </w:tr>
      <w:tr w:rsidR="005E6816" w:rsidRPr="007F6ED9" w14:paraId="06298BF8" w14:textId="77777777" w:rsidTr="001F0E60">
        <w:trPr>
          <w:tblCellSpacing w:w="15" w:type="dxa"/>
        </w:trPr>
        <w:tc>
          <w:tcPr>
            <w:tcW w:w="7567" w:type="dxa"/>
            <w:tcMar>
              <w:top w:w="70" w:type="dxa"/>
              <w:left w:w="70" w:type="dxa"/>
              <w:bottom w:w="70" w:type="dxa"/>
              <w:right w:w="70" w:type="dxa"/>
            </w:tcMar>
            <w:vAlign w:val="center"/>
            <w:hideMark/>
          </w:tcPr>
          <w:p w14:paraId="740F3D7C" w14:textId="77777777" w:rsidR="00B01E01" w:rsidRPr="007F6ED9" w:rsidRDefault="00B01E01" w:rsidP="001F0E60">
            <w:pPr>
              <w:ind w:firstLine="0"/>
              <w:jc w:val="left"/>
              <w:rPr>
                <w:lang w:val="pt-PT"/>
              </w:rPr>
            </w:pPr>
            <w:r w:rsidRPr="007F6ED9">
              <w:rPr>
                <w:rFonts w:eastAsia="Times New Roman"/>
                <w:sz w:val="20"/>
                <w:szCs w:val="20"/>
                <w:lang w:val="pt-PT"/>
              </w:rPr>
              <w:t>Suprafață construită propusă corp C3</w:t>
            </w:r>
          </w:p>
        </w:tc>
        <w:tc>
          <w:tcPr>
            <w:tcW w:w="2922" w:type="dxa"/>
            <w:tcMar>
              <w:top w:w="70" w:type="dxa"/>
              <w:left w:w="70" w:type="dxa"/>
              <w:bottom w:w="70" w:type="dxa"/>
              <w:right w:w="70" w:type="dxa"/>
            </w:tcMar>
            <w:vAlign w:val="center"/>
            <w:hideMark/>
          </w:tcPr>
          <w:p w14:paraId="07B6AD78" w14:textId="77777777" w:rsidR="00B01E01" w:rsidRPr="007F6ED9" w:rsidRDefault="00B01E01" w:rsidP="001F0E60">
            <w:pPr>
              <w:ind w:firstLine="0"/>
              <w:jc w:val="left"/>
            </w:pPr>
            <w:r w:rsidRPr="007F6ED9">
              <w:rPr>
                <w:rFonts w:eastAsia="Times New Roman"/>
                <w:sz w:val="20"/>
                <w:szCs w:val="20"/>
              </w:rPr>
              <w:t xml:space="preserve">487,20 </w:t>
            </w:r>
            <w:proofErr w:type="spellStart"/>
            <w:r w:rsidRPr="007F6ED9">
              <w:rPr>
                <w:rFonts w:eastAsia="Times New Roman"/>
                <w:sz w:val="20"/>
                <w:szCs w:val="20"/>
              </w:rPr>
              <w:t>mp</w:t>
            </w:r>
            <w:proofErr w:type="spellEnd"/>
          </w:p>
        </w:tc>
      </w:tr>
      <w:tr w:rsidR="005E6816" w:rsidRPr="007F6ED9" w14:paraId="11A13E80" w14:textId="77777777" w:rsidTr="001F0E60">
        <w:trPr>
          <w:tblCellSpacing w:w="15" w:type="dxa"/>
        </w:trPr>
        <w:tc>
          <w:tcPr>
            <w:tcW w:w="7567" w:type="dxa"/>
            <w:tcMar>
              <w:top w:w="70" w:type="dxa"/>
              <w:left w:w="70" w:type="dxa"/>
              <w:bottom w:w="70" w:type="dxa"/>
              <w:right w:w="70" w:type="dxa"/>
            </w:tcMar>
            <w:vAlign w:val="center"/>
            <w:hideMark/>
          </w:tcPr>
          <w:p w14:paraId="02EB657D" w14:textId="77777777" w:rsidR="00B01E01" w:rsidRPr="007F6ED9" w:rsidRDefault="00B01E01" w:rsidP="001F0E60">
            <w:pPr>
              <w:ind w:firstLine="0"/>
              <w:jc w:val="left"/>
            </w:pPr>
            <w:proofErr w:type="spellStart"/>
            <w:r w:rsidRPr="007F6ED9">
              <w:rPr>
                <w:rFonts w:eastAsia="Times New Roman"/>
                <w:sz w:val="20"/>
                <w:szCs w:val="20"/>
              </w:rPr>
              <w:t>Suprafață</w:t>
            </w:r>
            <w:proofErr w:type="spellEnd"/>
            <w:r w:rsidRPr="007F6ED9">
              <w:rPr>
                <w:rFonts w:eastAsia="Times New Roman"/>
                <w:sz w:val="20"/>
                <w:szCs w:val="20"/>
              </w:rPr>
              <w:t xml:space="preserve"> </w:t>
            </w:r>
            <w:proofErr w:type="spellStart"/>
            <w:r w:rsidRPr="007F6ED9">
              <w:rPr>
                <w:rFonts w:eastAsia="Times New Roman"/>
                <w:sz w:val="20"/>
                <w:szCs w:val="20"/>
              </w:rPr>
              <w:t>desfășurată</w:t>
            </w:r>
            <w:proofErr w:type="spellEnd"/>
            <w:r w:rsidRPr="007F6ED9">
              <w:rPr>
                <w:rFonts w:eastAsia="Times New Roman"/>
                <w:sz w:val="20"/>
                <w:szCs w:val="20"/>
              </w:rPr>
              <w:t xml:space="preserve"> </w:t>
            </w:r>
            <w:proofErr w:type="spellStart"/>
            <w:r w:rsidRPr="007F6ED9">
              <w:rPr>
                <w:rFonts w:eastAsia="Times New Roman"/>
                <w:sz w:val="20"/>
                <w:szCs w:val="20"/>
              </w:rPr>
              <w:t>propusă</w:t>
            </w:r>
            <w:proofErr w:type="spellEnd"/>
            <w:r w:rsidRPr="007F6ED9">
              <w:rPr>
                <w:rFonts w:eastAsia="Times New Roman"/>
                <w:sz w:val="20"/>
                <w:szCs w:val="20"/>
              </w:rPr>
              <w:t xml:space="preserve"> </w:t>
            </w:r>
            <w:proofErr w:type="spellStart"/>
            <w:r w:rsidRPr="007F6ED9">
              <w:rPr>
                <w:rFonts w:eastAsia="Times New Roman"/>
                <w:sz w:val="20"/>
                <w:szCs w:val="20"/>
              </w:rPr>
              <w:t>corp</w:t>
            </w:r>
            <w:proofErr w:type="spellEnd"/>
            <w:r w:rsidRPr="007F6ED9">
              <w:rPr>
                <w:rFonts w:eastAsia="Times New Roman"/>
                <w:sz w:val="20"/>
                <w:szCs w:val="20"/>
              </w:rPr>
              <w:t xml:space="preserve"> C3</w:t>
            </w:r>
          </w:p>
        </w:tc>
        <w:tc>
          <w:tcPr>
            <w:tcW w:w="2922" w:type="dxa"/>
            <w:tcMar>
              <w:top w:w="70" w:type="dxa"/>
              <w:left w:w="70" w:type="dxa"/>
              <w:bottom w:w="70" w:type="dxa"/>
              <w:right w:w="70" w:type="dxa"/>
            </w:tcMar>
            <w:vAlign w:val="center"/>
            <w:hideMark/>
          </w:tcPr>
          <w:p w14:paraId="1BA12F53" w14:textId="77777777" w:rsidR="00B01E01" w:rsidRPr="007F6ED9" w:rsidRDefault="00B01E01" w:rsidP="001F0E60">
            <w:pPr>
              <w:ind w:firstLine="0"/>
              <w:jc w:val="left"/>
            </w:pPr>
            <w:r w:rsidRPr="007F6ED9">
              <w:rPr>
                <w:rFonts w:eastAsia="Times New Roman"/>
                <w:sz w:val="20"/>
                <w:szCs w:val="20"/>
              </w:rPr>
              <w:t xml:space="preserve">1.431,60 </w:t>
            </w:r>
            <w:proofErr w:type="spellStart"/>
            <w:r w:rsidRPr="007F6ED9">
              <w:rPr>
                <w:rFonts w:eastAsia="Times New Roman"/>
                <w:sz w:val="20"/>
                <w:szCs w:val="20"/>
              </w:rPr>
              <w:t>mp</w:t>
            </w:r>
            <w:proofErr w:type="spellEnd"/>
          </w:p>
        </w:tc>
      </w:tr>
      <w:tr w:rsidR="005E6816" w:rsidRPr="007F6ED9" w14:paraId="4C71F68B" w14:textId="77777777" w:rsidTr="001F0E60">
        <w:trPr>
          <w:tblCellSpacing w:w="15" w:type="dxa"/>
        </w:trPr>
        <w:tc>
          <w:tcPr>
            <w:tcW w:w="7567" w:type="dxa"/>
            <w:tcMar>
              <w:top w:w="70" w:type="dxa"/>
              <w:left w:w="70" w:type="dxa"/>
              <w:bottom w:w="70" w:type="dxa"/>
              <w:right w:w="70" w:type="dxa"/>
            </w:tcMar>
            <w:vAlign w:val="center"/>
            <w:hideMark/>
          </w:tcPr>
          <w:p w14:paraId="71E77995" w14:textId="77777777" w:rsidR="00B01E01" w:rsidRPr="007F6ED9" w:rsidRDefault="00B01E01" w:rsidP="001F0E60">
            <w:pPr>
              <w:ind w:firstLine="0"/>
              <w:jc w:val="left"/>
              <w:rPr>
                <w:lang w:val="pt-PT"/>
              </w:rPr>
            </w:pPr>
            <w:r w:rsidRPr="007F6ED9">
              <w:rPr>
                <w:rFonts w:eastAsia="Times New Roman"/>
                <w:sz w:val="20"/>
                <w:szCs w:val="20"/>
                <w:lang w:val="pt-PT"/>
              </w:rPr>
              <w:t>Suprafață construită totală după realizarea investiției</w:t>
            </w:r>
          </w:p>
        </w:tc>
        <w:tc>
          <w:tcPr>
            <w:tcW w:w="2922" w:type="dxa"/>
            <w:tcMar>
              <w:top w:w="70" w:type="dxa"/>
              <w:left w:w="70" w:type="dxa"/>
              <w:bottom w:w="70" w:type="dxa"/>
              <w:right w:w="70" w:type="dxa"/>
            </w:tcMar>
            <w:vAlign w:val="center"/>
            <w:hideMark/>
          </w:tcPr>
          <w:p w14:paraId="58303519" w14:textId="77777777" w:rsidR="00B01E01" w:rsidRPr="007F6ED9" w:rsidRDefault="00B01E01" w:rsidP="001F0E60">
            <w:pPr>
              <w:ind w:firstLine="0"/>
              <w:jc w:val="left"/>
            </w:pPr>
            <w:r w:rsidRPr="007F6ED9">
              <w:rPr>
                <w:rFonts w:eastAsia="Times New Roman"/>
                <w:sz w:val="20"/>
                <w:szCs w:val="20"/>
              </w:rPr>
              <w:t xml:space="preserve">844,50 </w:t>
            </w:r>
            <w:proofErr w:type="spellStart"/>
            <w:r w:rsidRPr="007F6ED9">
              <w:rPr>
                <w:rFonts w:eastAsia="Times New Roman"/>
                <w:sz w:val="20"/>
                <w:szCs w:val="20"/>
              </w:rPr>
              <w:t>mp</w:t>
            </w:r>
            <w:proofErr w:type="spellEnd"/>
          </w:p>
        </w:tc>
      </w:tr>
      <w:tr w:rsidR="005E6816" w:rsidRPr="007F6ED9" w14:paraId="600A8AAA" w14:textId="77777777" w:rsidTr="001F0E60">
        <w:trPr>
          <w:tblCellSpacing w:w="15" w:type="dxa"/>
        </w:trPr>
        <w:tc>
          <w:tcPr>
            <w:tcW w:w="7567" w:type="dxa"/>
            <w:tcMar>
              <w:top w:w="70" w:type="dxa"/>
              <w:left w:w="70" w:type="dxa"/>
              <w:bottom w:w="70" w:type="dxa"/>
              <w:right w:w="70" w:type="dxa"/>
            </w:tcMar>
            <w:vAlign w:val="center"/>
            <w:hideMark/>
          </w:tcPr>
          <w:p w14:paraId="4B0C1301" w14:textId="77777777" w:rsidR="00B01E01" w:rsidRPr="007F6ED9" w:rsidRDefault="00B01E01" w:rsidP="001F0E60">
            <w:pPr>
              <w:ind w:firstLine="0"/>
              <w:jc w:val="left"/>
              <w:rPr>
                <w:lang w:val="pt-PT"/>
              </w:rPr>
            </w:pPr>
            <w:r w:rsidRPr="007F6ED9">
              <w:rPr>
                <w:rFonts w:eastAsia="Times New Roman"/>
                <w:sz w:val="20"/>
                <w:szCs w:val="20"/>
                <w:lang w:val="pt-PT"/>
              </w:rPr>
              <w:t>Suprafață desfășurată totală după realizarea investiției</w:t>
            </w:r>
          </w:p>
        </w:tc>
        <w:tc>
          <w:tcPr>
            <w:tcW w:w="2922" w:type="dxa"/>
            <w:tcMar>
              <w:top w:w="70" w:type="dxa"/>
              <w:left w:w="70" w:type="dxa"/>
              <w:bottom w:w="70" w:type="dxa"/>
              <w:right w:w="70" w:type="dxa"/>
            </w:tcMar>
            <w:vAlign w:val="center"/>
            <w:hideMark/>
          </w:tcPr>
          <w:p w14:paraId="2941E568" w14:textId="77777777" w:rsidR="00B01E01" w:rsidRPr="007F6ED9" w:rsidRDefault="00B01E01" w:rsidP="001F0E60">
            <w:pPr>
              <w:ind w:firstLine="0"/>
              <w:jc w:val="left"/>
            </w:pPr>
            <w:r w:rsidRPr="007F6ED9">
              <w:rPr>
                <w:rFonts w:eastAsia="Times New Roman"/>
                <w:sz w:val="20"/>
                <w:szCs w:val="20"/>
              </w:rPr>
              <w:t xml:space="preserve">1.788,60 </w:t>
            </w:r>
            <w:proofErr w:type="spellStart"/>
            <w:r w:rsidRPr="007F6ED9">
              <w:rPr>
                <w:rFonts w:eastAsia="Times New Roman"/>
                <w:sz w:val="20"/>
                <w:szCs w:val="20"/>
              </w:rPr>
              <w:t>mp</w:t>
            </w:r>
            <w:proofErr w:type="spellEnd"/>
          </w:p>
        </w:tc>
      </w:tr>
      <w:tr w:rsidR="005E6816" w:rsidRPr="007F6ED9" w14:paraId="1493CB4C" w14:textId="77777777" w:rsidTr="001F0E60">
        <w:trPr>
          <w:tblCellSpacing w:w="15" w:type="dxa"/>
        </w:trPr>
        <w:tc>
          <w:tcPr>
            <w:tcW w:w="7567" w:type="dxa"/>
            <w:tcMar>
              <w:top w:w="70" w:type="dxa"/>
              <w:left w:w="70" w:type="dxa"/>
              <w:bottom w:w="70" w:type="dxa"/>
              <w:right w:w="70" w:type="dxa"/>
            </w:tcMar>
            <w:vAlign w:val="center"/>
            <w:hideMark/>
          </w:tcPr>
          <w:p w14:paraId="0F768B54" w14:textId="77777777" w:rsidR="00B01E01" w:rsidRPr="007F6ED9" w:rsidRDefault="00B01E01" w:rsidP="001F0E60">
            <w:pPr>
              <w:ind w:firstLine="0"/>
              <w:jc w:val="left"/>
            </w:pPr>
            <w:r w:rsidRPr="007F6ED9">
              <w:rPr>
                <w:rFonts w:eastAsia="Times New Roman"/>
                <w:sz w:val="20"/>
                <w:szCs w:val="20"/>
              </w:rPr>
              <w:t>POT final</w:t>
            </w:r>
          </w:p>
        </w:tc>
        <w:tc>
          <w:tcPr>
            <w:tcW w:w="2922" w:type="dxa"/>
            <w:tcMar>
              <w:top w:w="70" w:type="dxa"/>
              <w:left w:w="70" w:type="dxa"/>
              <w:bottom w:w="70" w:type="dxa"/>
              <w:right w:w="70" w:type="dxa"/>
            </w:tcMar>
            <w:vAlign w:val="center"/>
            <w:hideMark/>
          </w:tcPr>
          <w:p w14:paraId="51CBDAC0" w14:textId="77777777" w:rsidR="00B01E01" w:rsidRPr="007F6ED9" w:rsidRDefault="00B01E01" w:rsidP="001F0E60">
            <w:pPr>
              <w:ind w:firstLine="0"/>
              <w:jc w:val="left"/>
            </w:pPr>
            <w:r w:rsidRPr="007F6ED9">
              <w:rPr>
                <w:rFonts w:eastAsia="Times New Roman"/>
                <w:sz w:val="20"/>
                <w:szCs w:val="20"/>
              </w:rPr>
              <w:t>20,00%</w:t>
            </w:r>
          </w:p>
        </w:tc>
      </w:tr>
      <w:tr w:rsidR="005E6816" w:rsidRPr="007F6ED9" w14:paraId="7738FA84" w14:textId="77777777" w:rsidTr="001F0E60">
        <w:trPr>
          <w:tblCellSpacing w:w="15" w:type="dxa"/>
        </w:trPr>
        <w:tc>
          <w:tcPr>
            <w:tcW w:w="7567" w:type="dxa"/>
            <w:tcMar>
              <w:top w:w="70" w:type="dxa"/>
              <w:left w:w="70" w:type="dxa"/>
              <w:bottom w:w="70" w:type="dxa"/>
              <w:right w:w="70" w:type="dxa"/>
            </w:tcMar>
            <w:vAlign w:val="center"/>
            <w:hideMark/>
          </w:tcPr>
          <w:p w14:paraId="04EAEA65" w14:textId="77777777" w:rsidR="00B01E01" w:rsidRPr="007F6ED9" w:rsidRDefault="00B01E01" w:rsidP="001F0E60">
            <w:pPr>
              <w:ind w:firstLine="0"/>
              <w:jc w:val="left"/>
            </w:pPr>
            <w:r w:rsidRPr="007F6ED9">
              <w:rPr>
                <w:rFonts w:eastAsia="Times New Roman"/>
                <w:sz w:val="20"/>
                <w:szCs w:val="20"/>
              </w:rPr>
              <w:t>CUT final</w:t>
            </w:r>
          </w:p>
        </w:tc>
        <w:tc>
          <w:tcPr>
            <w:tcW w:w="2922" w:type="dxa"/>
            <w:tcMar>
              <w:top w:w="70" w:type="dxa"/>
              <w:left w:w="70" w:type="dxa"/>
              <w:bottom w:w="70" w:type="dxa"/>
              <w:right w:w="70" w:type="dxa"/>
            </w:tcMar>
            <w:vAlign w:val="center"/>
            <w:hideMark/>
          </w:tcPr>
          <w:p w14:paraId="432ED89E" w14:textId="77777777" w:rsidR="00B01E01" w:rsidRPr="007F6ED9" w:rsidRDefault="00B01E01" w:rsidP="001F0E60">
            <w:pPr>
              <w:ind w:firstLine="0"/>
              <w:jc w:val="left"/>
            </w:pPr>
            <w:r w:rsidRPr="007F6ED9">
              <w:rPr>
                <w:rFonts w:eastAsia="Times New Roman"/>
                <w:sz w:val="20"/>
                <w:szCs w:val="20"/>
              </w:rPr>
              <w:t>0,425</w:t>
            </w:r>
          </w:p>
        </w:tc>
      </w:tr>
      <w:tr w:rsidR="005E6816" w:rsidRPr="00B5316B" w14:paraId="1D3402E4" w14:textId="77777777" w:rsidTr="001F0E60">
        <w:trPr>
          <w:tblCellSpacing w:w="15" w:type="dxa"/>
        </w:trPr>
        <w:tc>
          <w:tcPr>
            <w:tcW w:w="7567" w:type="dxa"/>
            <w:tcMar>
              <w:top w:w="70" w:type="dxa"/>
              <w:left w:w="70" w:type="dxa"/>
              <w:bottom w:w="70" w:type="dxa"/>
              <w:right w:w="70" w:type="dxa"/>
            </w:tcMar>
            <w:vAlign w:val="center"/>
            <w:hideMark/>
          </w:tcPr>
          <w:p w14:paraId="5FEF80FA" w14:textId="77777777" w:rsidR="00B01E01" w:rsidRPr="007F6ED9" w:rsidRDefault="00B01E01" w:rsidP="001F0E60">
            <w:pPr>
              <w:ind w:firstLine="0"/>
              <w:jc w:val="left"/>
            </w:pPr>
            <w:r w:rsidRPr="007F6ED9">
              <w:rPr>
                <w:rFonts w:eastAsia="Times New Roman"/>
                <w:sz w:val="20"/>
                <w:szCs w:val="20"/>
              </w:rPr>
              <w:t xml:space="preserve">Capacitate </w:t>
            </w:r>
            <w:proofErr w:type="spellStart"/>
            <w:r w:rsidRPr="007F6ED9">
              <w:rPr>
                <w:rFonts w:eastAsia="Times New Roman"/>
                <w:sz w:val="20"/>
                <w:szCs w:val="20"/>
              </w:rPr>
              <w:t>corp</w:t>
            </w:r>
            <w:proofErr w:type="spellEnd"/>
            <w:r w:rsidRPr="007F6ED9">
              <w:rPr>
                <w:rFonts w:eastAsia="Times New Roman"/>
                <w:sz w:val="20"/>
                <w:szCs w:val="20"/>
              </w:rPr>
              <w:t xml:space="preserve"> C3</w:t>
            </w:r>
          </w:p>
        </w:tc>
        <w:tc>
          <w:tcPr>
            <w:tcW w:w="2922" w:type="dxa"/>
            <w:tcMar>
              <w:top w:w="70" w:type="dxa"/>
              <w:left w:w="70" w:type="dxa"/>
              <w:bottom w:w="70" w:type="dxa"/>
              <w:right w:w="70" w:type="dxa"/>
            </w:tcMar>
            <w:vAlign w:val="center"/>
            <w:hideMark/>
          </w:tcPr>
          <w:p w14:paraId="0233EDBC" w14:textId="77777777" w:rsidR="00B01E01" w:rsidRPr="007F6ED9" w:rsidRDefault="00B01E01" w:rsidP="001F0E60">
            <w:pPr>
              <w:ind w:firstLine="0"/>
              <w:jc w:val="left"/>
              <w:rPr>
                <w:lang w:val="pt-PT"/>
              </w:rPr>
            </w:pPr>
            <w:r>
              <w:rPr>
                <w:rFonts w:eastAsia="Times New Roman"/>
                <w:sz w:val="20"/>
              </w:rPr>
              <w:t xml:space="preserve">9 </w:t>
            </w:r>
            <w:proofErr w:type="spellStart"/>
            <w:r>
              <w:rPr>
                <w:rFonts w:eastAsia="Times New Roman"/>
                <w:sz w:val="20"/>
              </w:rPr>
              <w:t>săli</w:t>
            </w:r>
            <w:proofErr w:type="spellEnd"/>
            <w:r>
              <w:rPr>
                <w:rFonts w:eastAsia="Times New Roman"/>
                <w:sz w:val="20"/>
              </w:rPr>
              <w:t xml:space="preserve"> de </w:t>
            </w:r>
            <w:proofErr w:type="spellStart"/>
            <w:r>
              <w:rPr>
                <w:rFonts w:eastAsia="Times New Roman"/>
                <w:sz w:val="20"/>
              </w:rPr>
              <w:t>clasă</w:t>
            </w:r>
            <w:proofErr w:type="spellEnd"/>
            <w:r>
              <w:rPr>
                <w:rFonts w:eastAsia="Times New Roman"/>
                <w:sz w:val="20"/>
              </w:rPr>
              <w:t xml:space="preserve"> / </w:t>
            </w:r>
            <w:proofErr w:type="spellStart"/>
            <w:r>
              <w:rPr>
                <w:rFonts w:eastAsia="Times New Roman"/>
                <w:sz w:val="20"/>
              </w:rPr>
              <w:t>aprox</w:t>
            </w:r>
            <w:proofErr w:type="spellEnd"/>
            <w:r>
              <w:rPr>
                <w:rFonts w:eastAsia="Times New Roman"/>
                <w:sz w:val="20"/>
              </w:rPr>
              <w:t xml:space="preserve">. 270 </w:t>
            </w:r>
            <w:proofErr w:type="spellStart"/>
            <w:r>
              <w:rPr>
                <w:rFonts w:eastAsia="Times New Roman"/>
                <w:sz w:val="20"/>
              </w:rPr>
              <w:t>elevi</w:t>
            </w:r>
            <w:proofErr w:type="spellEnd"/>
            <w:r>
              <w:rPr>
                <w:rFonts w:eastAsia="Times New Roman"/>
                <w:sz w:val="20"/>
              </w:rPr>
              <w:t>; cabinet/</w:t>
            </w:r>
            <w:proofErr w:type="spellStart"/>
            <w:r>
              <w:rPr>
                <w:rFonts w:eastAsia="Times New Roman"/>
                <w:sz w:val="20"/>
              </w:rPr>
              <w:t>laborator</w:t>
            </w:r>
            <w:proofErr w:type="spellEnd"/>
            <w:r>
              <w:rPr>
                <w:rFonts w:eastAsia="Times New Roman"/>
                <w:sz w:val="20"/>
              </w:rPr>
              <w:t xml:space="preserve">; </w:t>
            </w:r>
            <w:proofErr w:type="spellStart"/>
            <w:r>
              <w:rPr>
                <w:rFonts w:eastAsia="Times New Roman"/>
                <w:sz w:val="20"/>
              </w:rPr>
              <w:t>amfiteatru</w:t>
            </w:r>
            <w:proofErr w:type="spellEnd"/>
            <w:r>
              <w:rPr>
                <w:rFonts w:eastAsia="Times New Roman"/>
                <w:sz w:val="20"/>
              </w:rPr>
              <w:t xml:space="preserve"> 70 </w:t>
            </w:r>
            <w:proofErr w:type="spellStart"/>
            <w:r>
              <w:rPr>
                <w:rFonts w:eastAsia="Times New Roman"/>
                <w:sz w:val="20"/>
              </w:rPr>
              <w:t>locuri</w:t>
            </w:r>
            <w:proofErr w:type="spellEnd"/>
          </w:p>
        </w:tc>
      </w:tr>
      <w:tr w:rsidR="005E6816" w:rsidRPr="007F6ED9" w14:paraId="166E8B37" w14:textId="77777777" w:rsidTr="001F0E60">
        <w:trPr>
          <w:tblCellSpacing w:w="15" w:type="dxa"/>
        </w:trPr>
        <w:tc>
          <w:tcPr>
            <w:tcW w:w="7567" w:type="dxa"/>
            <w:tcMar>
              <w:top w:w="70" w:type="dxa"/>
              <w:left w:w="70" w:type="dxa"/>
              <w:bottom w:w="70" w:type="dxa"/>
              <w:right w:w="70" w:type="dxa"/>
            </w:tcMar>
            <w:vAlign w:val="center"/>
            <w:hideMark/>
          </w:tcPr>
          <w:p w14:paraId="6F5FA424" w14:textId="77777777" w:rsidR="00B01E01" w:rsidRPr="007F6ED9" w:rsidRDefault="00B01E01" w:rsidP="001F0E60">
            <w:pPr>
              <w:ind w:firstLine="0"/>
              <w:jc w:val="left"/>
            </w:pPr>
            <w:proofErr w:type="spellStart"/>
            <w:r w:rsidRPr="007F6ED9">
              <w:rPr>
                <w:rFonts w:eastAsia="Times New Roman"/>
                <w:sz w:val="20"/>
                <w:szCs w:val="20"/>
              </w:rPr>
              <w:t>Durata</w:t>
            </w:r>
            <w:proofErr w:type="spellEnd"/>
            <w:r w:rsidRPr="007F6ED9">
              <w:rPr>
                <w:rFonts w:eastAsia="Times New Roman"/>
                <w:sz w:val="20"/>
                <w:szCs w:val="20"/>
              </w:rPr>
              <w:t xml:space="preserve"> </w:t>
            </w:r>
            <w:proofErr w:type="spellStart"/>
            <w:r w:rsidRPr="007F6ED9">
              <w:rPr>
                <w:rFonts w:eastAsia="Times New Roman"/>
                <w:sz w:val="20"/>
                <w:szCs w:val="20"/>
              </w:rPr>
              <w:t>estimată</w:t>
            </w:r>
            <w:proofErr w:type="spellEnd"/>
            <w:r w:rsidRPr="007F6ED9">
              <w:rPr>
                <w:rFonts w:eastAsia="Times New Roman"/>
                <w:sz w:val="20"/>
                <w:szCs w:val="20"/>
              </w:rPr>
              <w:t xml:space="preserve"> de </w:t>
            </w:r>
            <w:proofErr w:type="spellStart"/>
            <w:r w:rsidRPr="007F6ED9">
              <w:rPr>
                <w:rFonts w:eastAsia="Times New Roman"/>
                <w:sz w:val="20"/>
                <w:szCs w:val="20"/>
              </w:rPr>
              <w:t>execuție</w:t>
            </w:r>
            <w:proofErr w:type="spellEnd"/>
          </w:p>
        </w:tc>
        <w:tc>
          <w:tcPr>
            <w:tcW w:w="2922" w:type="dxa"/>
            <w:tcMar>
              <w:top w:w="70" w:type="dxa"/>
              <w:left w:w="70" w:type="dxa"/>
              <w:bottom w:w="70" w:type="dxa"/>
              <w:right w:w="70" w:type="dxa"/>
            </w:tcMar>
            <w:vAlign w:val="center"/>
            <w:hideMark/>
          </w:tcPr>
          <w:p w14:paraId="4328FC94" w14:textId="77777777" w:rsidR="00B01E01" w:rsidRPr="007F6ED9" w:rsidRDefault="00B01E01" w:rsidP="001F0E60">
            <w:pPr>
              <w:ind w:firstLine="0"/>
              <w:jc w:val="left"/>
            </w:pPr>
            <w:r w:rsidRPr="007F6ED9">
              <w:rPr>
                <w:rFonts w:eastAsia="Times New Roman"/>
                <w:sz w:val="20"/>
                <w:szCs w:val="20"/>
              </w:rPr>
              <w:t xml:space="preserve">18 </w:t>
            </w:r>
            <w:proofErr w:type="spellStart"/>
            <w:r w:rsidRPr="007F6ED9">
              <w:rPr>
                <w:rFonts w:eastAsia="Times New Roman"/>
                <w:sz w:val="20"/>
                <w:szCs w:val="20"/>
              </w:rPr>
              <w:t>luni</w:t>
            </w:r>
            <w:proofErr w:type="spellEnd"/>
          </w:p>
        </w:tc>
      </w:tr>
    </w:tbl>
    <w:p w14:paraId="29DF8177" w14:textId="77777777" w:rsidR="00B01E01" w:rsidRPr="00B5316B" w:rsidRDefault="00B01E01" w:rsidP="00B01E01">
      <w:pPr>
        <w:pStyle w:val="NormalWeb"/>
        <w:spacing w:beforeAutospacing="0" w:afterAutospacing="0"/>
        <w:contextualSpacing/>
        <w:rPr>
          <w:lang w:val="en-US"/>
        </w:rPr>
      </w:pPr>
      <w:r w:rsidRPr="00B5316B">
        <w:rPr>
          <w:rFonts w:eastAsia="Times New Roman"/>
          <w:szCs w:val="22"/>
          <w:lang w:val="en-US"/>
        </w:rPr>
        <w:lastRenderedPageBreak/>
        <w:t xml:space="preserve">c) </w:t>
      </w:r>
      <w:proofErr w:type="spellStart"/>
      <w:r w:rsidRPr="00B5316B">
        <w:rPr>
          <w:rFonts w:eastAsia="Times New Roman"/>
          <w:szCs w:val="22"/>
          <w:lang w:val="en-US"/>
        </w:rPr>
        <w:t>indicatori</w:t>
      </w:r>
      <w:proofErr w:type="spellEnd"/>
      <w:r w:rsidRPr="00B5316B">
        <w:rPr>
          <w:rFonts w:eastAsia="Times New Roman"/>
          <w:szCs w:val="22"/>
          <w:lang w:val="en-US"/>
        </w:rPr>
        <w:t xml:space="preserve"> </w:t>
      </w:r>
      <w:proofErr w:type="spellStart"/>
      <w:r w:rsidRPr="00B5316B">
        <w:rPr>
          <w:rFonts w:eastAsia="Times New Roman"/>
          <w:szCs w:val="22"/>
          <w:lang w:val="en-US"/>
        </w:rPr>
        <w:t>financiari</w:t>
      </w:r>
      <w:proofErr w:type="spellEnd"/>
      <w:r w:rsidRPr="00B5316B">
        <w:rPr>
          <w:rFonts w:eastAsia="Times New Roman"/>
          <w:szCs w:val="22"/>
          <w:lang w:val="en-US"/>
        </w:rPr>
        <w:t xml:space="preserve">, </w:t>
      </w:r>
      <w:proofErr w:type="spellStart"/>
      <w:r w:rsidRPr="00B5316B">
        <w:rPr>
          <w:rFonts w:eastAsia="Times New Roman"/>
          <w:szCs w:val="22"/>
          <w:lang w:val="en-US"/>
        </w:rPr>
        <w:t>socioeconomici</w:t>
      </w:r>
      <w:proofErr w:type="spellEnd"/>
      <w:r w:rsidRPr="00B5316B">
        <w:rPr>
          <w:rFonts w:eastAsia="Times New Roman"/>
          <w:szCs w:val="22"/>
          <w:lang w:val="en-US"/>
        </w:rPr>
        <w:t xml:space="preserve">, de impact, de </w:t>
      </w:r>
      <w:proofErr w:type="spellStart"/>
      <w:r w:rsidRPr="00B5316B">
        <w:rPr>
          <w:rFonts w:eastAsia="Times New Roman"/>
          <w:szCs w:val="22"/>
          <w:lang w:val="en-US"/>
        </w:rPr>
        <w:t>rezultat</w:t>
      </w:r>
      <w:proofErr w:type="spellEnd"/>
      <w:r w:rsidRPr="00B5316B">
        <w:rPr>
          <w:rFonts w:eastAsia="Times New Roman"/>
          <w:szCs w:val="22"/>
          <w:lang w:val="en-US"/>
        </w:rPr>
        <w:t>/</w:t>
      </w:r>
      <w:proofErr w:type="spellStart"/>
      <w:r w:rsidRPr="00B5316B">
        <w:rPr>
          <w:rFonts w:eastAsia="Times New Roman"/>
          <w:szCs w:val="22"/>
          <w:lang w:val="en-US"/>
        </w:rPr>
        <w:t>operare</w:t>
      </w:r>
      <w:proofErr w:type="spellEnd"/>
      <w:r w:rsidRPr="00B5316B">
        <w:rPr>
          <w:rFonts w:eastAsia="Times New Roman"/>
          <w:szCs w:val="22"/>
          <w:lang w:val="en-US"/>
        </w:rPr>
        <w:t xml:space="preserve">, </w:t>
      </w:r>
      <w:proofErr w:type="spellStart"/>
      <w:r w:rsidRPr="00B5316B">
        <w:rPr>
          <w:rFonts w:eastAsia="Times New Roman"/>
          <w:szCs w:val="22"/>
          <w:lang w:val="en-US"/>
        </w:rPr>
        <w:t>stabiliţi</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funcţie</w:t>
      </w:r>
      <w:proofErr w:type="spellEnd"/>
      <w:r w:rsidRPr="00B5316B">
        <w:rPr>
          <w:rFonts w:eastAsia="Times New Roman"/>
          <w:szCs w:val="22"/>
          <w:lang w:val="en-US"/>
        </w:rPr>
        <w:t xml:space="preserve"> de </w:t>
      </w:r>
      <w:proofErr w:type="spellStart"/>
      <w:r w:rsidRPr="00B5316B">
        <w:rPr>
          <w:rFonts w:eastAsia="Times New Roman"/>
          <w:szCs w:val="22"/>
          <w:lang w:val="en-US"/>
        </w:rPr>
        <w:t>specificul</w:t>
      </w:r>
      <w:proofErr w:type="spellEnd"/>
      <w:r w:rsidRPr="00B5316B">
        <w:rPr>
          <w:rFonts w:eastAsia="Times New Roman"/>
          <w:szCs w:val="22"/>
          <w:lang w:val="en-US"/>
        </w:rPr>
        <w:t xml:space="preserve"> </w:t>
      </w:r>
      <w:proofErr w:type="spellStart"/>
      <w:r w:rsidRPr="00B5316B">
        <w:rPr>
          <w:rFonts w:eastAsia="Times New Roman"/>
          <w:szCs w:val="22"/>
          <w:lang w:val="en-US"/>
        </w:rPr>
        <w:t>şi</w:t>
      </w:r>
      <w:proofErr w:type="spellEnd"/>
      <w:r w:rsidRPr="00B5316B">
        <w:rPr>
          <w:rFonts w:eastAsia="Times New Roman"/>
          <w:szCs w:val="22"/>
          <w:lang w:val="en-US"/>
        </w:rPr>
        <w:t xml:space="preserve"> </w:t>
      </w:r>
      <w:proofErr w:type="spellStart"/>
      <w:r w:rsidRPr="00B5316B">
        <w:rPr>
          <w:rFonts w:eastAsia="Times New Roman"/>
          <w:szCs w:val="22"/>
          <w:lang w:val="en-US"/>
        </w:rPr>
        <w:t>ţinta</w:t>
      </w:r>
      <w:proofErr w:type="spellEnd"/>
      <w:r w:rsidRPr="00B5316B">
        <w:rPr>
          <w:rFonts w:eastAsia="Times New Roman"/>
          <w:szCs w:val="22"/>
          <w:lang w:val="en-US"/>
        </w:rPr>
        <w:t xml:space="preserve"> </w:t>
      </w:r>
      <w:proofErr w:type="spellStart"/>
      <w:r w:rsidRPr="00B5316B">
        <w:rPr>
          <w:rFonts w:eastAsia="Times New Roman"/>
          <w:szCs w:val="22"/>
          <w:lang w:val="en-US"/>
        </w:rPr>
        <w:t>fiecărui</w:t>
      </w:r>
      <w:proofErr w:type="spellEnd"/>
      <w:r w:rsidRPr="00B5316B">
        <w:rPr>
          <w:rFonts w:eastAsia="Times New Roman"/>
          <w:szCs w:val="22"/>
          <w:lang w:val="en-US"/>
        </w:rPr>
        <w:t xml:space="preserve"> </w:t>
      </w:r>
      <w:proofErr w:type="spellStart"/>
      <w:r w:rsidRPr="00B5316B">
        <w:rPr>
          <w:rFonts w:eastAsia="Times New Roman"/>
          <w:szCs w:val="22"/>
          <w:lang w:val="en-US"/>
        </w:rPr>
        <w:t>obiectiv</w:t>
      </w:r>
      <w:proofErr w:type="spellEnd"/>
      <w:r w:rsidRPr="00B5316B">
        <w:rPr>
          <w:rFonts w:eastAsia="Times New Roman"/>
          <w:szCs w:val="22"/>
          <w:lang w:val="en-US"/>
        </w:rPr>
        <w:t xml:space="preserve"> de </w:t>
      </w:r>
      <w:proofErr w:type="spellStart"/>
      <w:r w:rsidRPr="00B5316B">
        <w:rPr>
          <w:rFonts w:eastAsia="Times New Roman"/>
          <w:szCs w:val="22"/>
          <w:lang w:val="en-US"/>
        </w:rPr>
        <w:t>investiţii</w:t>
      </w:r>
      <w:proofErr w:type="spellEnd"/>
      <w:r w:rsidRPr="00B5316B">
        <w:rPr>
          <w:rFonts w:eastAsia="Times New Roman"/>
          <w:szCs w:val="22"/>
          <w:lang w:val="en-US"/>
        </w:rPr>
        <w:t>;</w:t>
      </w:r>
    </w:p>
    <w:p w14:paraId="7E768CD1" w14:textId="77777777" w:rsidR="00B01E01" w:rsidRPr="00B5316B" w:rsidRDefault="00B01E01" w:rsidP="00B01E01">
      <w:pPr>
        <w:pStyle w:val="NormalWeb"/>
        <w:spacing w:beforeAutospacing="0" w:afterAutospacing="0"/>
        <w:contextualSpacing/>
        <w:rPr>
          <w:rFonts w:eastAsia="Times New Roman"/>
          <w:lang w:val="en-US"/>
        </w:rPr>
      </w:pPr>
      <w:proofErr w:type="spellStart"/>
      <w:r w:rsidRPr="00B5316B">
        <w:rPr>
          <w:rFonts w:eastAsia="Times New Roman"/>
          <w:szCs w:val="22"/>
          <w:lang w:val="en-US"/>
        </w:rPr>
        <w:t>Indicatorii</w:t>
      </w:r>
      <w:proofErr w:type="spellEnd"/>
      <w:r w:rsidRPr="00B5316B">
        <w:rPr>
          <w:rFonts w:eastAsia="Times New Roman"/>
          <w:szCs w:val="22"/>
          <w:lang w:val="en-US"/>
        </w:rPr>
        <w:t xml:space="preserve"> </w:t>
      </w:r>
      <w:proofErr w:type="spellStart"/>
      <w:r w:rsidRPr="00B5316B">
        <w:rPr>
          <w:rFonts w:eastAsia="Times New Roman"/>
          <w:szCs w:val="22"/>
          <w:lang w:val="en-US"/>
        </w:rPr>
        <w:t>aferenți</w:t>
      </w:r>
      <w:proofErr w:type="spellEnd"/>
      <w:r w:rsidRPr="00B5316B">
        <w:rPr>
          <w:rFonts w:eastAsia="Times New Roman"/>
          <w:szCs w:val="22"/>
          <w:lang w:val="en-US"/>
        </w:rPr>
        <w:t xml:space="preserve"> </w:t>
      </w:r>
      <w:proofErr w:type="spellStart"/>
      <w:r w:rsidRPr="00B5316B">
        <w:rPr>
          <w:rFonts w:eastAsia="Times New Roman"/>
          <w:szCs w:val="22"/>
          <w:lang w:val="en-US"/>
        </w:rPr>
        <w:t>investiției</w:t>
      </w:r>
      <w:proofErr w:type="spellEnd"/>
      <w:r w:rsidRPr="00B5316B">
        <w:rPr>
          <w:rFonts w:eastAsia="Times New Roman"/>
          <w:szCs w:val="22"/>
          <w:lang w:val="en-US"/>
        </w:rPr>
        <w:t xml:space="preserve"> au </w:t>
      </w:r>
      <w:proofErr w:type="spellStart"/>
      <w:r w:rsidRPr="00B5316B">
        <w:rPr>
          <w:rFonts w:eastAsia="Times New Roman"/>
          <w:szCs w:val="22"/>
          <w:lang w:val="en-US"/>
        </w:rPr>
        <w:t>fost</w:t>
      </w:r>
      <w:proofErr w:type="spellEnd"/>
      <w:r w:rsidRPr="00B5316B">
        <w:rPr>
          <w:rFonts w:eastAsia="Times New Roman"/>
          <w:szCs w:val="22"/>
          <w:lang w:val="en-US"/>
        </w:rPr>
        <w:t xml:space="preserve"> </w:t>
      </w:r>
      <w:proofErr w:type="spellStart"/>
      <w:r w:rsidRPr="00B5316B">
        <w:rPr>
          <w:rFonts w:eastAsia="Times New Roman"/>
          <w:szCs w:val="22"/>
          <w:lang w:val="en-US"/>
        </w:rPr>
        <w:t>stabiliți</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corelare</w:t>
      </w:r>
      <w:proofErr w:type="spellEnd"/>
      <w:r w:rsidRPr="00B5316B">
        <w:rPr>
          <w:rFonts w:eastAsia="Times New Roman"/>
          <w:szCs w:val="22"/>
          <w:lang w:val="en-US"/>
        </w:rPr>
        <w:t xml:space="preserve"> cu </w:t>
      </w:r>
      <w:proofErr w:type="spellStart"/>
      <w:r w:rsidRPr="00B5316B">
        <w:rPr>
          <w:rFonts w:eastAsia="Times New Roman"/>
          <w:szCs w:val="22"/>
          <w:lang w:val="en-US"/>
        </w:rPr>
        <w:t>specificul</w:t>
      </w:r>
      <w:proofErr w:type="spellEnd"/>
      <w:r w:rsidRPr="00B5316B">
        <w:rPr>
          <w:rFonts w:eastAsia="Times New Roman"/>
          <w:szCs w:val="22"/>
          <w:lang w:val="en-US"/>
        </w:rPr>
        <w:t xml:space="preserve"> </w:t>
      </w:r>
      <w:proofErr w:type="spellStart"/>
      <w:r w:rsidRPr="00B5316B">
        <w:rPr>
          <w:rFonts w:eastAsia="Times New Roman"/>
          <w:szCs w:val="22"/>
          <w:lang w:val="en-US"/>
        </w:rPr>
        <w:t>obiectivului</w:t>
      </w:r>
      <w:proofErr w:type="spellEnd"/>
      <w:r w:rsidRPr="00B5316B">
        <w:rPr>
          <w:rFonts w:eastAsia="Times New Roman"/>
          <w:szCs w:val="22"/>
          <w:lang w:val="en-US"/>
        </w:rPr>
        <w:t xml:space="preserve"> </w:t>
      </w:r>
      <w:proofErr w:type="spellStart"/>
      <w:r w:rsidRPr="00B5316B">
        <w:rPr>
          <w:rFonts w:eastAsia="Times New Roman"/>
          <w:szCs w:val="22"/>
          <w:lang w:val="en-US"/>
        </w:rPr>
        <w:t>propus</w:t>
      </w:r>
      <w:proofErr w:type="spellEnd"/>
      <w:r w:rsidRPr="00B5316B">
        <w:rPr>
          <w:rFonts w:eastAsia="Times New Roman"/>
          <w:szCs w:val="22"/>
          <w:lang w:val="en-US"/>
        </w:rPr>
        <w:t xml:space="preserve">, </w:t>
      </w:r>
      <w:proofErr w:type="spellStart"/>
      <w:r w:rsidRPr="00B5316B">
        <w:rPr>
          <w:rFonts w:eastAsia="Times New Roman"/>
          <w:szCs w:val="22"/>
          <w:lang w:val="en-US"/>
        </w:rPr>
        <w:t>respectiv</w:t>
      </w:r>
      <w:proofErr w:type="spellEnd"/>
      <w:r w:rsidRPr="00B5316B">
        <w:rPr>
          <w:rFonts w:eastAsia="Times New Roman"/>
          <w:szCs w:val="22"/>
          <w:lang w:val="en-US"/>
        </w:rPr>
        <w:t xml:space="preserve"> </w:t>
      </w:r>
      <w:proofErr w:type="spellStart"/>
      <w:r w:rsidRPr="00B5316B">
        <w:rPr>
          <w:rFonts w:eastAsia="Times New Roman"/>
          <w:b/>
          <w:bCs/>
          <w:szCs w:val="22"/>
          <w:lang w:val="en-US"/>
        </w:rPr>
        <w:t>construirea</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corpului</w:t>
      </w:r>
      <w:proofErr w:type="spellEnd"/>
      <w:r w:rsidRPr="00B5316B">
        <w:rPr>
          <w:rFonts w:eastAsia="Times New Roman"/>
          <w:b/>
          <w:bCs/>
          <w:szCs w:val="22"/>
          <w:lang w:val="en-US"/>
        </w:rPr>
        <w:t xml:space="preserve"> C3 al </w:t>
      </w:r>
      <w:proofErr w:type="spellStart"/>
      <w:r w:rsidRPr="00B5316B">
        <w:rPr>
          <w:rFonts w:eastAsia="Times New Roman"/>
          <w:b/>
          <w:bCs/>
          <w:szCs w:val="22"/>
          <w:lang w:val="en-US"/>
        </w:rPr>
        <w:t>Liceului</w:t>
      </w:r>
      <w:proofErr w:type="spellEnd"/>
      <w:r w:rsidRPr="00B5316B">
        <w:rPr>
          <w:rFonts w:eastAsia="Times New Roman"/>
          <w:b/>
          <w:bCs/>
          <w:szCs w:val="22"/>
          <w:lang w:val="en-US"/>
        </w:rPr>
        <w:t xml:space="preserve"> </w:t>
      </w:r>
      <w:proofErr w:type="spellStart"/>
      <w:r w:rsidRPr="00B5316B">
        <w:rPr>
          <w:rFonts w:eastAsia="Times New Roman"/>
          <w:b/>
          <w:bCs/>
          <w:szCs w:val="22"/>
          <w:lang w:val="en-US"/>
        </w:rPr>
        <w:t>Teoretic</w:t>
      </w:r>
      <w:proofErr w:type="spellEnd"/>
      <w:r w:rsidRPr="00B5316B">
        <w:rPr>
          <w:rFonts w:eastAsia="Times New Roman"/>
          <w:b/>
          <w:bCs/>
          <w:szCs w:val="22"/>
          <w:lang w:val="en-US"/>
        </w:rPr>
        <w:t xml:space="preserve"> Mihail Kogălniceanu</w:t>
      </w:r>
      <w:r w:rsidRPr="00B5316B">
        <w:rPr>
          <w:rFonts w:eastAsia="Times New Roman"/>
          <w:szCs w:val="22"/>
          <w:lang w:val="en-US"/>
        </w:rPr>
        <w:t xml:space="preserve">, </w:t>
      </w:r>
      <w:proofErr w:type="spellStart"/>
      <w:r w:rsidRPr="00B5316B">
        <w:rPr>
          <w:rFonts w:eastAsia="Times New Roman"/>
          <w:szCs w:val="22"/>
          <w:lang w:val="en-US"/>
        </w:rPr>
        <w:t>clădire</w:t>
      </w:r>
      <w:proofErr w:type="spellEnd"/>
      <w:r w:rsidRPr="00B5316B">
        <w:rPr>
          <w:rFonts w:eastAsia="Times New Roman"/>
          <w:szCs w:val="22"/>
          <w:lang w:val="en-US"/>
        </w:rPr>
        <w:t xml:space="preserve"> cu </w:t>
      </w:r>
      <w:proofErr w:type="spellStart"/>
      <w:r w:rsidRPr="00B5316B">
        <w:rPr>
          <w:rFonts w:eastAsia="Times New Roman"/>
          <w:szCs w:val="22"/>
          <w:lang w:val="en-US"/>
        </w:rPr>
        <w:t>funcțiunea</w:t>
      </w:r>
      <w:proofErr w:type="spellEnd"/>
      <w:r w:rsidRPr="00B5316B">
        <w:rPr>
          <w:rFonts w:eastAsia="Times New Roman"/>
          <w:szCs w:val="22"/>
          <w:lang w:val="en-US"/>
        </w:rPr>
        <w:t xml:space="preserve"> de </w:t>
      </w:r>
      <w:proofErr w:type="spellStart"/>
      <w:r w:rsidRPr="00B5316B">
        <w:rPr>
          <w:rFonts w:eastAsia="Times New Roman"/>
          <w:szCs w:val="22"/>
          <w:lang w:val="en-US"/>
        </w:rPr>
        <w:t>spațiu</w:t>
      </w:r>
      <w:proofErr w:type="spellEnd"/>
      <w:r w:rsidRPr="00B5316B">
        <w:rPr>
          <w:rFonts w:eastAsia="Times New Roman"/>
          <w:szCs w:val="22"/>
          <w:lang w:val="en-US"/>
        </w:rPr>
        <w:t xml:space="preserve"> de </w:t>
      </w:r>
      <w:proofErr w:type="spellStart"/>
      <w:r w:rsidRPr="00B5316B">
        <w:rPr>
          <w:rFonts w:eastAsia="Times New Roman"/>
          <w:szCs w:val="22"/>
          <w:lang w:val="en-US"/>
        </w:rPr>
        <w:t>învățământ</w:t>
      </w:r>
      <w:proofErr w:type="spellEnd"/>
      <w:r w:rsidRPr="00B5316B">
        <w:rPr>
          <w:rFonts w:eastAsia="Times New Roman"/>
          <w:szCs w:val="22"/>
          <w:lang w:val="en-US"/>
        </w:rPr>
        <w:t xml:space="preserve">, </w:t>
      </w:r>
      <w:proofErr w:type="spellStart"/>
      <w:r w:rsidRPr="00B5316B">
        <w:rPr>
          <w:rFonts w:eastAsia="Times New Roman"/>
          <w:szCs w:val="22"/>
          <w:lang w:val="en-US"/>
        </w:rPr>
        <w:t>având</w:t>
      </w:r>
      <w:proofErr w:type="spellEnd"/>
      <w:r w:rsidRPr="00B5316B">
        <w:rPr>
          <w:rFonts w:eastAsia="Times New Roman"/>
          <w:szCs w:val="22"/>
          <w:lang w:val="en-US"/>
        </w:rPr>
        <w:t xml:space="preserve"> </w:t>
      </w:r>
      <w:proofErr w:type="spellStart"/>
      <w:r w:rsidRPr="00B5316B">
        <w:rPr>
          <w:rFonts w:eastAsia="Times New Roman"/>
          <w:szCs w:val="22"/>
          <w:lang w:val="en-US"/>
        </w:rPr>
        <w:t>regim</w:t>
      </w:r>
      <w:proofErr w:type="spellEnd"/>
      <w:r w:rsidRPr="00B5316B">
        <w:rPr>
          <w:rFonts w:eastAsia="Times New Roman"/>
          <w:szCs w:val="22"/>
          <w:lang w:val="en-US"/>
        </w:rPr>
        <w:t xml:space="preserve"> de </w:t>
      </w:r>
      <w:proofErr w:type="spellStart"/>
      <w:r w:rsidRPr="00B5316B">
        <w:rPr>
          <w:rFonts w:eastAsia="Times New Roman"/>
          <w:szCs w:val="22"/>
          <w:lang w:val="en-US"/>
        </w:rPr>
        <w:t>înălțime</w:t>
      </w:r>
      <w:proofErr w:type="spellEnd"/>
      <w:r w:rsidRPr="00B5316B">
        <w:rPr>
          <w:rFonts w:eastAsia="Times New Roman"/>
          <w:szCs w:val="22"/>
          <w:lang w:val="en-US"/>
        </w:rPr>
        <w:t xml:space="preserve"> </w:t>
      </w:r>
      <w:r w:rsidRPr="00B5316B">
        <w:rPr>
          <w:rFonts w:eastAsia="Times New Roman"/>
          <w:b/>
          <w:bCs/>
          <w:szCs w:val="22"/>
          <w:lang w:val="en-US"/>
        </w:rPr>
        <w:t>P+2E</w:t>
      </w:r>
      <w:r w:rsidRPr="00B5316B">
        <w:rPr>
          <w:rFonts w:eastAsia="Times New Roman"/>
          <w:szCs w:val="22"/>
          <w:lang w:val="en-US"/>
        </w:rPr>
        <w:t xml:space="preserve">, </w:t>
      </w:r>
      <w:proofErr w:type="spellStart"/>
      <w:r w:rsidRPr="00B5316B">
        <w:rPr>
          <w:rFonts w:eastAsia="Times New Roman"/>
          <w:szCs w:val="22"/>
          <w:lang w:val="en-US"/>
        </w:rPr>
        <w:t>destinată</w:t>
      </w:r>
      <w:proofErr w:type="spellEnd"/>
      <w:r w:rsidRPr="00B5316B">
        <w:rPr>
          <w:rFonts w:eastAsia="Times New Roman"/>
          <w:szCs w:val="22"/>
          <w:lang w:val="en-US"/>
        </w:rPr>
        <w:t xml:space="preserve"> </w:t>
      </w:r>
      <w:proofErr w:type="spellStart"/>
      <w:r w:rsidRPr="00B5316B">
        <w:rPr>
          <w:rFonts w:eastAsia="Times New Roman"/>
          <w:szCs w:val="22"/>
          <w:lang w:val="en-US"/>
        </w:rPr>
        <w:t>desfășurării</w:t>
      </w:r>
      <w:proofErr w:type="spellEnd"/>
      <w:r w:rsidRPr="00B5316B">
        <w:rPr>
          <w:rFonts w:eastAsia="Times New Roman"/>
          <w:szCs w:val="22"/>
          <w:lang w:val="en-US"/>
        </w:rPr>
        <w:t xml:space="preserve"> </w:t>
      </w:r>
      <w:proofErr w:type="spellStart"/>
      <w:r w:rsidRPr="00B5316B">
        <w:rPr>
          <w:rFonts w:eastAsia="Times New Roman"/>
          <w:szCs w:val="22"/>
          <w:lang w:val="en-US"/>
        </w:rPr>
        <w:t>activităților</w:t>
      </w:r>
      <w:proofErr w:type="spellEnd"/>
      <w:r w:rsidRPr="00B5316B">
        <w:rPr>
          <w:rFonts w:eastAsia="Times New Roman"/>
          <w:szCs w:val="22"/>
          <w:lang w:val="en-US"/>
        </w:rPr>
        <w:t xml:space="preserve"> </w:t>
      </w:r>
      <w:proofErr w:type="spellStart"/>
      <w:r w:rsidRPr="00B5316B">
        <w:rPr>
          <w:rFonts w:eastAsia="Times New Roman"/>
          <w:szCs w:val="22"/>
          <w:lang w:val="en-US"/>
        </w:rPr>
        <w:t>didactice</w:t>
      </w:r>
      <w:proofErr w:type="spellEnd"/>
      <w:r w:rsidRPr="00B5316B">
        <w:rPr>
          <w:rFonts w:eastAsia="Times New Roman"/>
          <w:szCs w:val="22"/>
          <w:lang w:val="en-US"/>
        </w:rPr>
        <w:t xml:space="preserve"> </w:t>
      </w:r>
      <w:proofErr w:type="spellStart"/>
      <w:r w:rsidRPr="00B5316B">
        <w:rPr>
          <w:rFonts w:eastAsia="Times New Roman"/>
          <w:szCs w:val="22"/>
          <w:lang w:val="en-US"/>
        </w:rPr>
        <w:t>în</w:t>
      </w:r>
      <w:proofErr w:type="spellEnd"/>
      <w:r w:rsidRPr="00B5316B">
        <w:rPr>
          <w:rFonts w:eastAsia="Times New Roman"/>
          <w:szCs w:val="22"/>
          <w:lang w:val="en-US"/>
        </w:rPr>
        <w:t xml:space="preserve"> </w:t>
      </w:r>
      <w:proofErr w:type="spellStart"/>
      <w:r w:rsidRPr="00B5316B">
        <w:rPr>
          <w:rFonts w:eastAsia="Times New Roman"/>
          <w:szCs w:val="22"/>
          <w:lang w:val="en-US"/>
        </w:rPr>
        <w:t>condiții</w:t>
      </w:r>
      <w:proofErr w:type="spellEnd"/>
      <w:r w:rsidRPr="00B5316B">
        <w:rPr>
          <w:rFonts w:eastAsia="Times New Roman"/>
          <w:szCs w:val="22"/>
          <w:lang w:val="en-US"/>
        </w:rPr>
        <w:t xml:space="preserve"> </w:t>
      </w:r>
      <w:proofErr w:type="spellStart"/>
      <w:r w:rsidRPr="00B5316B">
        <w:rPr>
          <w:rFonts w:eastAsia="Times New Roman"/>
          <w:szCs w:val="22"/>
          <w:lang w:val="en-US"/>
        </w:rPr>
        <w:t>corespunzătoare</w:t>
      </w:r>
      <w:proofErr w:type="spellEnd"/>
      <w:r w:rsidRPr="00B5316B">
        <w:rPr>
          <w:rFonts w:eastAsia="Times New Roman"/>
          <w:szCs w:val="22"/>
          <w:lang w:val="en-US"/>
        </w:rPr>
        <w:t xml:space="preserve"> de </w:t>
      </w:r>
      <w:proofErr w:type="spellStart"/>
      <w:r w:rsidRPr="00B5316B">
        <w:rPr>
          <w:rFonts w:eastAsia="Times New Roman"/>
          <w:szCs w:val="22"/>
          <w:lang w:val="en-US"/>
        </w:rPr>
        <w:t>siguranță</w:t>
      </w:r>
      <w:proofErr w:type="spellEnd"/>
      <w:r w:rsidRPr="00B5316B">
        <w:rPr>
          <w:rFonts w:eastAsia="Times New Roman"/>
          <w:szCs w:val="22"/>
          <w:lang w:val="en-US"/>
        </w:rPr>
        <w:t xml:space="preserve">, </w:t>
      </w:r>
      <w:proofErr w:type="spellStart"/>
      <w:r w:rsidRPr="00B5316B">
        <w:rPr>
          <w:rFonts w:eastAsia="Times New Roman"/>
          <w:szCs w:val="22"/>
          <w:lang w:val="en-US"/>
        </w:rPr>
        <w:t>accesibilitate</w:t>
      </w:r>
      <w:proofErr w:type="spellEnd"/>
      <w:r w:rsidRPr="00B5316B">
        <w:rPr>
          <w:rFonts w:eastAsia="Times New Roman"/>
          <w:szCs w:val="22"/>
          <w:lang w:val="en-US"/>
        </w:rPr>
        <w:t xml:space="preserve">, </w:t>
      </w:r>
      <w:proofErr w:type="spellStart"/>
      <w:r w:rsidRPr="00B5316B">
        <w:rPr>
          <w:rFonts w:eastAsia="Times New Roman"/>
          <w:szCs w:val="22"/>
          <w:lang w:val="en-US"/>
        </w:rPr>
        <w:t>eficiență</w:t>
      </w:r>
      <w:proofErr w:type="spellEnd"/>
      <w:r w:rsidRPr="00B5316B">
        <w:rPr>
          <w:rFonts w:eastAsia="Times New Roman"/>
          <w:szCs w:val="22"/>
          <w:lang w:val="en-US"/>
        </w:rPr>
        <w:t xml:space="preserve"> </w:t>
      </w:r>
      <w:proofErr w:type="spellStart"/>
      <w:r w:rsidRPr="00B5316B">
        <w:rPr>
          <w:rFonts w:eastAsia="Times New Roman"/>
          <w:szCs w:val="22"/>
          <w:lang w:val="en-US"/>
        </w:rPr>
        <w:t>energetică</w:t>
      </w:r>
      <w:proofErr w:type="spellEnd"/>
      <w:r w:rsidRPr="00B5316B">
        <w:rPr>
          <w:rFonts w:eastAsia="Times New Roman"/>
          <w:szCs w:val="22"/>
          <w:lang w:val="en-US"/>
        </w:rPr>
        <w:t xml:space="preserve"> </w:t>
      </w:r>
      <w:proofErr w:type="spellStart"/>
      <w:r w:rsidRPr="00B5316B">
        <w:rPr>
          <w:rFonts w:eastAsia="Times New Roman"/>
          <w:szCs w:val="22"/>
          <w:lang w:val="en-US"/>
        </w:rPr>
        <w:t>și</w:t>
      </w:r>
      <w:proofErr w:type="spellEnd"/>
      <w:r w:rsidRPr="00B5316B">
        <w:rPr>
          <w:rFonts w:eastAsia="Times New Roman"/>
          <w:szCs w:val="22"/>
          <w:lang w:val="en-US"/>
        </w:rPr>
        <w:t xml:space="preserve"> </w:t>
      </w:r>
      <w:proofErr w:type="spellStart"/>
      <w:r w:rsidRPr="00B5316B">
        <w:rPr>
          <w:rFonts w:eastAsia="Times New Roman"/>
          <w:szCs w:val="22"/>
          <w:lang w:val="en-US"/>
        </w:rPr>
        <w:t>confort</w:t>
      </w:r>
      <w:proofErr w:type="spellEnd"/>
      <w:r w:rsidRPr="00B5316B">
        <w:rPr>
          <w:rFonts w:eastAsia="Times New Roman"/>
          <w:szCs w:val="22"/>
          <w:lang w:val="en-US"/>
        </w:rPr>
        <w:t>.</w:t>
      </w:r>
    </w:p>
    <w:p w14:paraId="25051EEB" w14:textId="77777777" w:rsidR="00B01E01" w:rsidRPr="007F6ED9" w:rsidRDefault="00B01E01" w:rsidP="00B01E01">
      <w:pPr>
        <w:pStyle w:val="Heading2"/>
        <w:contextualSpacing/>
        <w:rPr>
          <w:rFonts w:eastAsia="Times New Roman"/>
          <w:bCs/>
          <w:lang w:val="pt-PT"/>
        </w:rPr>
      </w:pPr>
      <w:bookmarkStart w:id="192" w:name="_Toc235282746"/>
      <w:r w:rsidRPr="007F6ED9">
        <w:rPr>
          <w:rFonts w:ascii="Times New Roman" w:eastAsia="Times New Roman" w:hAnsi="Times New Roman" w:cs="Times New Roman"/>
          <w:bCs/>
          <w:szCs w:val="24"/>
          <w:lang w:val="pt-PT"/>
        </w:rPr>
        <w:t>Indicatori financiari</w:t>
      </w:r>
      <w:bookmarkEnd w:id="192"/>
    </w:p>
    <w:p w14:paraId="507FF3EA" w14:textId="77777777" w:rsidR="00953FA6" w:rsidRDefault="00953FA6" w:rsidP="00B01E01">
      <w:pPr>
        <w:pStyle w:val="NormalWeb"/>
        <w:spacing w:beforeAutospacing="0" w:afterAutospacing="0"/>
        <w:contextualSpacing/>
        <w:rPr>
          <w:rFonts w:eastAsia="Times New Roman"/>
          <w:lang w:val="pt-PT"/>
        </w:rPr>
      </w:pPr>
      <w:r w:rsidRPr="00953FA6">
        <w:rPr>
          <w:rFonts w:eastAsia="Times New Roman"/>
          <w:szCs w:val="22"/>
          <w:lang w:val="pt-PT"/>
        </w:rPr>
        <w:t>Conform Devizului General, valoarea totală a investiției este de 14.131.654,80 lei fără TVA, respectiv 17.076.548,07 lei cu TVA, iar valoarea aferentă lucrărilor de construcții-montaj (C+M) este de 9.850.321,95 lei fără TVA, respectiv 11.918.889,56 lei cu TVA.</w:t>
      </w:r>
    </w:p>
    <w:p w14:paraId="57BD29FA" w14:textId="77777777" w:rsidR="00B01E01" w:rsidRPr="007F6ED9" w:rsidRDefault="00B01E01" w:rsidP="00B01E01">
      <w:pPr>
        <w:pStyle w:val="NormalWeb"/>
        <w:spacing w:beforeAutospacing="0" w:afterAutospacing="0"/>
        <w:contextualSpacing/>
        <w:rPr>
          <w:rFonts w:eastAsia="Times New Roman"/>
          <w:lang w:val="pt-PT"/>
        </w:rPr>
      </w:pPr>
      <w:r w:rsidRPr="007F6ED9">
        <w:rPr>
          <w:rFonts w:eastAsia="Times New Roman"/>
          <w:szCs w:val="22"/>
          <w:lang w:val="pt-PT"/>
        </w:rPr>
        <w:br/>
      </w:r>
      <w:r w:rsidR="00953FA6">
        <w:rPr>
          <w:rFonts w:eastAsia="Times New Roman"/>
          <w:szCs w:val="22"/>
          <w:lang w:val="pt-PT"/>
        </w:rPr>
        <w:tab/>
      </w:r>
      <w:r w:rsidRPr="007F6ED9">
        <w:rPr>
          <w:rFonts w:eastAsia="Times New Roman"/>
          <w:szCs w:val="22"/>
          <w:lang w:val="pt-PT"/>
        </w:rPr>
        <w:t>Investiția include cheltuieli pentru realizarea construcției și a instalațiilor aferente, pentru asigurarea utilităților necesare funcționării obiectivului, pentru organizarea de șantier, precum și pentru proiectare, asistență tehnică, probe tehnologice și alte cheltuieli conexe implementării.</w:t>
      </w:r>
    </w:p>
    <w:p w14:paraId="0F005116" w14:textId="77777777" w:rsidR="00B01E01" w:rsidRPr="007F6ED9" w:rsidRDefault="00B01E01" w:rsidP="00B01E01">
      <w:pPr>
        <w:pStyle w:val="Heading2"/>
        <w:contextualSpacing/>
        <w:rPr>
          <w:rFonts w:eastAsia="Times New Roman"/>
          <w:bCs/>
          <w:lang w:val="pt-PT"/>
        </w:rPr>
      </w:pPr>
      <w:bookmarkStart w:id="193" w:name="_Toc235282747"/>
      <w:r w:rsidRPr="007F6ED9">
        <w:rPr>
          <w:rFonts w:ascii="Times New Roman" w:eastAsia="Times New Roman" w:hAnsi="Times New Roman" w:cs="Times New Roman"/>
          <w:bCs/>
          <w:szCs w:val="24"/>
          <w:lang w:val="pt-PT"/>
        </w:rPr>
        <w:t>Indicatori fizici și de rezultat</w:t>
      </w:r>
      <w:bookmarkEnd w:id="193"/>
    </w:p>
    <w:p w14:paraId="1A3376BC" w14:textId="77777777" w:rsidR="00953FA6" w:rsidRPr="007271F5" w:rsidRDefault="00953FA6" w:rsidP="00B01E01">
      <w:pPr>
        <w:pStyle w:val="NormalWeb"/>
        <w:spacing w:beforeAutospacing="0" w:afterAutospacing="0"/>
        <w:contextualSpacing/>
        <w:rPr>
          <w:rFonts w:eastAsia="Times New Roman"/>
          <w:lang w:val="pt-PT"/>
        </w:rPr>
      </w:pPr>
      <w:r w:rsidRPr="007271F5">
        <w:rPr>
          <w:rFonts w:eastAsia="Times New Roman"/>
          <w:lang w:val="pt-PT"/>
        </w:rPr>
        <w:t>Investiția conduce la realizarea corpului C3 P+2E, destinat învățământului gimnazial, cu 9 săli de clasă, cabinet/laborator, amfiteatru, grupuri sanitare, spații tehnice, circulații și spații auxiliare.</w:t>
      </w:r>
    </w:p>
    <w:p w14:paraId="435ED78C" w14:textId="77777777" w:rsidR="00B01E01" w:rsidRPr="007F6ED9" w:rsidRDefault="00B01E01" w:rsidP="00B01E01">
      <w:pPr>
        <w:pStyle w:val="NormalWeb"/>
        <w:spacing w:beforeAutospacing="0" w:afterAutospacing="0"/>
        <w:contextualSpacing/>
        <w:rPr>
          <w:rFonts w:eastAsia="Times New Roman"/>
        </w:rPr>
      </w:pPr>
      <w:proofErr w:type="spellStart"/>
      <w:r w:rsidRPr="007F6ED9">
        <w:rPr>
          <w:rFonts w:eastAsia="Times New Roman"/>
          <w:szCs w:val="22"/>
        </w:rPr>
        <w:t>Principalii</w:t>
      </w:r>
      <w:proofErr w:type="spellEnd"/>
      <w:r w:rsidRPr="007F6ED9">
        <w:rPr>
          <w:rFonts w:eastAsia="Times New Roman"/>
          <w:szCs w:val="22"/>
        </w:rPr>
        <w:t xml:space="preserve"> </w:t>
      </w:r>
      <w:proofErr w:type="spellStart"/>
      <w:r w:rsidRPr="007F6ED9">
        <w:rPr>
          <w:rFonts w:eastAsia="Times New Roman"/>
          <w:szCs w:val="22"/>
        </w:rPr>
        <w:t>indicatori</w:t>
      </w:r>
      <w:proofErr w:type="spellEnd"/>
      <w:r w:rsidRPr="007F6ED9">
        <w:rPr>
          <w:rFonts w:eastAsia="Times New Roman"/>
          <w:szCs w:val="22"/>
        </w:rPr>
        <w:t xml:space="preserve"> </w:t>
      </w:r>
      <w:proofErr w:type="spellStart"/>
      <w:r w:rsidRPr="007F6ED9">
        <w:rPr>
          <w:rFonts w:eastAsia="Times New Roman"/>
          <w:szCs w:val="22"/>
        </w:rPr>
        <w:t>fizici</w:t>
      </w:r>
      <w:proofErr w:type="spellEnd"/>
      <w:r w:rsidRPr="007F6ED9">
        <w:rPr>
          <w:rFonts w:eastAsia="Times New Roman"/>
          <w:szCs w:val="22"/>
        </w:rPr>
        <w:t xml:space="preserve"> ai </w:t>
      </w:r>
      <w:proofErr w:type="spellStart"/>
      <w:r w:rsidRPr="007F6ED9">
        <w:rPr>
          <w:rFonts w:eastAsia="Times New Roman"/>
          <w:szCs w:val="22"/>
        </w:rPr>
        <w:t>investiției</w:t>
      </w:r>
      <w:proofErr w:type="spellEnd"/>
      <w:r w:rsidRPr="007F6ED9">
        <w:rPr>
          <w:rFonts w:eastAsia="Times New Roman"/>
          <w:szCs w:val="22"/>
        </w:rPr>
        <w:t xml:space="preserve"> sunt:</w:t>
      </w:r>
    </w:p>
    <w:p w14:paraId="287FFA1D" w14:textId="77777777" w:rsidR="00B01E01" w:rsidRPr="007F6ED9" w:rsidRDefault="00B01E01">
      <w:pPr>
        <w:pStyle w:val="NormalWeb"/>
        <w:numPr>
          <w:ilvl w:val="0"/>
          <w:numId w:val="133"/>
        </w:numPr>
        <w:spacing w:beforeAutospacing="0" w:afterAutospacing="0"/>
        <w:ind w:left="0" w:firstLine="0"/>
        <w:contextualSpacing/>
        <w:jc w:val="left"/>
        <w:rPr>
          <w:rFonts w:eastAsia="Times New Roman"/>
        </w:rPr>
      </w:pPr>
      <w:proofErr w:type="spellStart"/>
      <w:r w:rsidRPr="007F6ED9">
        <w:rPr>
          <w:rFonts w:eastAsia="Times New Roman"/>
          <w:b/>
          <w:bCs/>
          <w:szCs w:val="22"/>
        </w:rPr>
        <w:t>suprafața</w:t>
      </w:r>
      <w:proofErr w:type="spellEnd"/>
      <w:r w:rsidRPr="007F6ED9">
        <w:rPr>
          <w:rFonts w:eastAsia="Times New Roman"/>
          <w:b/>
          <w:bCs/>
          <w:szCs w:val="22"/>
        </w:rPr>
        <w:t xml:space="preserve"> </w:t>
      </w:r>
      <w:proofErr w:type="spellStart"/>
      <w:r w:rsidRPr="007F6ED9">
        <w:rPr>
          <w:rFonts w:eastAsia="Times New Roman"/>
          <w:b/>
          <w:bCs/>
          <w:szCs w:val="22"/>
        </w:rPr>
        <w:t>terenului</w:t>
      </w:r>
      <w:proofErr w:type="spellEnd"/>
      <w:r w:rsidRPr="007F6ED9">
        <w:rPr>
          <w:rFonts w:eastAsia="Times New Roman"/>
          <w:b/>
          <w:bCs/>
          <w:szCs w:val="22"/>
        </w:rPr>
        <w:t xml:space="preserve"> </w:t>
      </w:r>
      <w:proofErr w:type="spellStart"/>
      <w:r w:rsidRPr="007F6ED9">
        <w:rPr>
          <w:rFonts w:eastAsia="Times New Roman"/>
          <w:b/>
          <w:bCs/>
          <w:szCs w:val="22"/>
        </w:rPr>
        <w:t>studiat</w:t>
      </w:r>
      <w:proofErr w:type="spellEnd"/>
      <w:r w:rsidRPr="007F6ED9">
        <w:rPr>
          <w:rFonts w:eastAsia="Times New Roman"/>
          <w:b/>
          <w:bCs/>
          <w:szCs w:val="22"/>
        </w:rPr>
        <w:t>:</w:t>
      </w:r>
      <w:r w:rsidRPr="007F6ED9">
        <w:rPr>
          <w:rFonts w:eastAsia="Times New Roman"/>
          <w:szCs w:val="22"/>
        </w:rPr>
        <w:t xml:space="preserve"> </w:t>
      </w:r>
      <w:r w:rsidRPr="007F6ED9">
        <w:rPr>
          <w:rFonts w:eastAsia="Times New Roman"/>
          <w:b/>
          <w:bCs/>
          <w:szCs w:val="22"/>
        </w:rPr>
        <w:t xml:space="preserve">4.205,00 </w:t>
      </w:r>
      <w:proofErr w:type="spellStart"/>
      <w:r w:rsidRPr="007F6ED9">
        <w:rPr>
          <w:rFonts w:eastAsia="Times New Roman"/>
          <w:b/>
          <w:bCs/>
          <w:szCs w:val="22"/>
        </w:rPr>
        <w:t>mp</w:t>
      </w:r>
      <w:proofErr w:type="spellEnd"/>
      <w:r w:rsidRPr="007F6ED9">
        <w:rPr>
          <w:rFonts w:eastAsia="Times New Roman"/>
          <w:szCs w:val="22"/>
        </w:rPr>
        <w:t xml:space="preserve">; </w:t>
      </w:r>
    </w:p>
    <w:p w14:paraId="50AB05B9" w14:textId="77777777" w:rsidR="00B01E01" w:rsidRPr="007F6ED9" w:rsidRDefault="00B01E01">
      <w:pPr>
        <w:pStyle w:val="NormalWeb"/>
        <w:numPr>
          <w:ilvl w:val="0"/>
          <w:numId w:val="133"/>
        </w:numPr>
        <w:spacing w:beforeAutospacing="0" w:afterAutospacing="0"/>
        <w:ind w:left="0" w:firstLine="0"/>
        <w:contextualSpacing/>
        <w:jc w:val="left"/>
        <w:rPr>
          <w:rFonts w:eastAsia="Times New Roman"/>
          <w:lang w:val="pt-PT"/>
        </w:rPr>
      </w:pPr>
      <w:r w:rsidRPr="007F6ED9">
        <w:rPr>
          <w:rFonts w:eastAsia="Times New Roman"/>
          <w:b/>
          <w:bCs/>
          <w:szCs w:val="22"/>
          <w:lang w:val="pt-PT"/>
        </w:rPr>
        <w:t>suprafața construită propusă corp C3:</w:t>
      </w:r>
      <w:r w:rsidRPr="007F6ED9">
        <w:rPr>
          <w:rFonts w:eastAsia="Times New Roman"/>
          <w:szCs w:val="22"/>
          <w:lang w:val="pt-PT"/>
        </w:rPr>
        <w:t xml:space="preserve"> </w:t>
      </w:r>
      <w:r w:rsidRPr="007F6ED9">
        <w:rPr>
          <w:rFonts w:eastAsia="Times New Roman"/>
          <w:b/>
          <w:bCs/>
          <w:szCs w:val="22"/>
          <w:lang w:val="pt-PT"/>
        </w:rPr>
        <w:t>487,20 mp</w:t>
      </w:r>
      <w:r w:rsidRPr="007F6ED9">
        <w:rPr>
          <w:rFonts w:eastAsia="Times New Roman"/>
          <w:szCs w:val="22"/>
          <w:lang w:val="pt-PT"/>
        </w:rPr>
        <w:t xml:space="preserve">; </w:t>
      </w:r>
    </w:p>
    <w:p w14:paraId="4C076638" w14:textId="77777777" w:rsidR="00B01E01" w:rsidRPr="007F6ED9" w:rsidRDefault="00B01E01">
      <w:pPr>
        <w:pStyle w:val="NormalWeb"/>
        <w:numPr>
          <w:ilvl w:val="0"/>
          <w:numId w:val="133"/>
        </w:numPr>
        <w:spacing w:beforeAutospacing="0" w:afterAutospacing="0"/>
        <w:ind w:left="0" w:firstLine="0"/>
        <w:contextualSpacing/>
        <w:jc w:val="left"/>
        <w:rPr>
          <w:rFonts w:eastAsia="Times New Roman"/>
          <w:lang w:val="pt-PT"/>
        </w:rPr>
      </w:pPr>
      <w:r w:rsidRPr="007F6ED9">
        <w:rPr>
          <w:rFonts w:eastAsia="Times New Roman"/>
          <w:b/>
          <w:bCs/>
          <w:szCs w:val="22"/>
          <w:lang w:val="pt-PT"/>
        </w:rPr>
        <w:t>suprafața desfășurată propusă corp C3:</w:t>
      </w:r>
      <w:r w:rsidRPr="007F6ED9">
        <w:rPr>
          <w:rFonts w:eastAsia="Times New Roman"/>
          <w:szCs w:val="22"/>
          <w:lang w:val="pt-PT"/>
        </w:rPr>
        <w:t xml:space="preserve"> </w:t>
      </w:r>
      <w:r w:rsidRPr="007F6ED9">
        <w:rPr>
          <w:rFonts w:eastAsia="Times New Roman"/>
          <w:b/>
          <w:bCs/>
          <w:szCs w:val="22"/>
          <w:lang w:val="pt-PT"/>
        </w:rPr>
        <w:t>1.431,60 mp</w:t>
      </w:r>
      <w:r w:rsidRPr="007F6ED9">
        <w:rPr>
          <w:rFonts w:eastAsia="Times New Roman"/>
          <w:szCs w:val="22"/>
          <w:lang w:val="pt-PT"/>
        </w:rPr>
        <w:t xml:space="preserve">; </w:t>
      </w:r>
    </w:p>
    <w:p w14:paraId="52E94E48" w14:textId="77777777" w:rsidR="00B01E01" w:rsidRPr="007F6ED9" w:rsidRDefault="00B01E01">
      <w:pPr>
        <w:pStyle w:val="NormalWeb"/>
        <w:numPr>
          <w:ilvl w:val="0"/>
          <w:numId w:val="133"/>
        </w:numPr>
        <w:spacing w:beforeAutospacing="0" w:afterAutospacing="0"/>
        <w:ind w:left="0" w:firstLine="0"/>
        <w:contextualSpacing/>
        <w:jc w:val="left"/>
        <w:rPr>
          <w:rFonts w:eastAsia="Times New Roman"/>
          <w:lang w:val="pt-PT"/>
        </w:rPr>
      </w:pPr>
      <w:r w:rsidRPr="007F6ED9">
        <w:rPr>
          <w:rFonts w:eastAsia="Times New Roman"/>
          <w:b/>
          <w:bCs/>
          <w:szCs w:val="22"/>
          <w:lang w:val="pt-PT"/>
        </w:rPr>
        <w:t>suprafața construită totală după realizarea investiției:</w:t>
      </w:r>
      <w:r w:rsidRPr="007F6ED9">
        <w:rPr>
          <w:rFonts w:eastAsia="Times New Roman"/>
          <w:szCs w:val="22"/>
          <w:lang w:val="pt-PT"/>
        </w:rPr>
        <w:t xml:space="preserve"> </w:t>
      </w:r>
      <w:r w:rsidRPr="007F6ED9">
        <w:rPr>
          <w:rFonts w:eastAsia="Times New Roman"/>
          <w:b/>
          <w:bCs/>
          <w:szCs w:val="22"/>
          <w:lang w:val="pt-PT"/>
        </w:rPr>
        <w:t>844,50 mp</w:t>
      </w:r>
      <w:r w:rsidRPr="007F6ED9">
        <w:rPr>
          <w:rFonts w:eastAsia="Times New Roman"/>
          <w:szCs w:val="22"/>
          <w:lang w:val="pt-PT"/>
        </w:rPr>
        <w:t xml:space="preserve">; </w:t>
      </w:r>
    </w:p>
    <w:p w14:paraId="5B6CF520" w14:textId="77777777" w:rsidR="00B01E01" w:rsidRPr="007F6ED9" w:rsidRDefault="00B01E01">
      <w:pPr>
        <w:pStyle w:val="NormalWeb"/>
        <w:numPr>
          <w:ilvl w:val="0"/>
          <w:numId w:val="133"/>
        </w:numPr>
        <w:spacing w:beforeAutospacing="0" w:afterAutospacing="0"/>
        <w:ind w:left="0" w:firstLine="0"/>
        <w:contextualSpacing/>
        <w:jc w:val="left"/>
        <w:rPr>
          <w:rFonts w:eastAsia="Times New Roman"/>
          <w:lang w:val="pt-PT"/>
        </w:rPr>
      </w:pPr>
      <w:r w:rsidRPr="007F6ED9">
        <w:rPr>
          <w:rFonts w:eastAsia="Times New Roman"/>
          <w:b/>
          <w:bCs/>
          <w:szCs w:val="22"/>
          <w:lang w:val="pt-PT"/>
        </w:rPr>
        <w:t>suprafața desfășurată totală după realizarea investiției:</w:t>
      </w:r>
      <w:r w:rsidRPr="007F6ED9">
        <w:rPr>
          <w:rFonts w:eastAsia="Times New Roman"/>
          <w:szCs w:val="22"/>
          <w:lang w:val="pt-PT"/>
        </w:rPr>
        <w:t xml:space="preserve"> </w:t>
      </w:r>
      <w:r w:rsidRPr="007F6ED9">
        <w:rPr>
          <w:rFonts w:eastAsia="Times New Roman"/>
          <w:b/>
          <w:bCs/>
          <w:szCs w:val="22"/>
          <w:lang w:val="pt-PT"/>
        </w:rPr>
        <w:t>1.788,60 mp</w:t>
      </w:r>
      <w:r w:rsidRPr="007F6ED9">
        <w:rPr>
          <w:rFonts w:eastAsia="Times New Roman"/>
          <w:szCs w:val="22"/>
          <w:lang w:val="pt-PT"/>
        </w:rPr>
        <w:t xml:space="preserve">; </w:t>
      </w:r>
    </w:p>
    <w:p w14:paraId="7E04A5B6" w14:textId="77777777" w:rsidR="00B01E01" w:rsidRPr="007F6ED9" w:rsidRDefault="00B01E01">
      <w:pPr>
        <w:pStyle w:val="NormalWeb"/>
        <w:numPr>
          <w:ilvl w:val="0"/>
          <w:numId w:val="133"/>
        </w:numPr>
        <w:spacing w:beforeAutospacing="0" w:afterAutospacing="0"/>
        <w:ind w:left="0" w:firstLine="0"/>
        <w:contextualSpacing/>
        <w:jc w:val="left"/>
        <w:rPr>
          <w:rFonts w:eastAsia="Times New Roman"/>
        </w:rPr>
      </w:pPr>
      <w:r w:rsidRPr="007F6ED9">
        <w:rPr>
          <w:rFonts w:eastAsia="Times New Roman"/>
          <w:b/>
          <w:bCs/>
          <w:szCs w:val="22"/>
        </w:rPr>
        <w:t>POT final:</w:t>
      </w:r>
      <w:r w:rsidRPr="007F6ED9">
        <w:rPr>
          <w:rFonts w:eastAsia="Times New Roman"/>
          <w:szCs w:val="22"/>
        </w:rPr>
        <w:t xml:space="preserve"> </w:t>
      </w:r>
      <w:r w:rsidRPr="007F6ED9">
        <w:rPr>
          <w:rFonts w:eastAsia="Times New Roman"/>
          <w:b/>
          <w:bCs/>
          <w:szCs w:val="22"/>
        </w:rPr>
        <w:t>20,00%</w:t>
      </w:r>
      <w:r w:rsidRPr="007F6ED9">
        <w:rPr>
          <w:rFonts w:eastAsia="Times New Roman"/>
          <w:szCs w:val="22"/>
        </w:rPr>
        <w:t xml:space="preserve">; </w:t>
      </w:r>
    </w:p>
    <w:p w14:paraId="13563633" w14:textId="77777777" w:rsidR="00B01E01" w:rsidRPr="007F6ED9" w:rsidRDefault="00B01E01">
      <w:pPr>
        <w:pStyle w:val="NormalWeb"/>
        <w:numPr>
          <w:ilvl w:val="0"/>
          <w:numId w:val="133"/>
        </w:numPr>
        <w:spacing w:beforeAutospacing="0" w:afterAutospacing="0"/>
        <w:ind w:left="0" w:firstLine="0"/>
        <w:contextualSpacing/>
        <w:jc w:val="left"/>
        <w:rPr>
          <w:rFonts w:eastAsia="Times New Roman"/>
        </w:rPr>
      </w:pPr>
      <w:r w:rsidRPr="007F6ED9">
        <w:rPr>
          <w:rFonts w:eastAsia="Times New Roman"/>
          <w:b/>
          <w:bCs/>
          <w:szCs w:val="22"/>
        </w:rPr>
        <w:t>CUT final:</w:t>
      </w:r>
      <w:r w:rsidRPr="007F6ED9">
        <w:rPr>
          <w:rFonts w:eastAsia="Times New Roman"/>
          <w:szCs w:val="22"/>
        </w:rPr>
        <w:t xml:space="preserve"> </w:t>
      </w:r>
      <w:r w:rsidRPr="007F6ED9">
        <w:rPr>
          <w:rFonts w:eastAsia="Times New Roman"/>
          <w:b/>
          <w:bCs/>
          <w:szCs w:val="22"/>
        </w:rPr>
        <w:t>0,425</w:t>
      </w:r>
      <w:r w:rsidRPr="007F6ED9">
        <w:rPr>
          <w:rFonts w:eastAsia="Times New Roman"/>
          <w:szCs w:val="22"/>
        </w:rPr>
        <w:t xml:space="preserve">; </w:t>
      </w:r>
    </w:p>
    <w:p w14:paraId="6D69F866" w14:textId="77777777" w:rsidR="00B01E01" w:rsidRPr="007F6ED9" w:rsidRDefault="00B01E01">
      <w:pPr>
        <w:pStyle w:val="NormalWeb"/>
        <w:numPr>
          <w:ilvl w:val="0"/>
          <w:numId w:val="133"/>
        </w:numPr>
        <w:spacing w:beforeAutospacing="0" w:afterAutospacing="0"/>
        <w:ind w:left="0" w:firstLine="0"/>
        <w:contextualSpacing/>
        <w:jc w:val="left"/>
        <w:rPr>
          <w:rFonts w:eastAsia="Times New Roman"/>
          <w:lang w:val="pt-PT"/>
        </w:rPr>
      </w:pPr>
      <w:r>
        <w:rPr>
          <w:rFonts w:eastAsia="Times New Roman"/>
        </w:rPr>
        <w:t xml:space="preserve">capacitate </w:t>
      </w:r>
      <w:proofErr w:type="spellStart"/>
      <w:r>
        <w:rPr>
          <w:rFonts w:eastAsia="Times New Roman"/>
        </w:rPr>
        <w:t>estimată</w:t>
      </w:r>
      <w:proofErr w:type="spellEnd"/>
      <w:r>
        <w:rPr>
          <w:rFonts w:eastAsia="Times New Roman"/>
        </w:rPr>
        <w:t xml:space="preserve">: 9 </w:t>
      </w:r>
      <w:proofErr w:type="spellStart"/>
      <w:r>
        <w:rPr>
          <w:rFonts w:eastAsia="Times New Roman"/>
        </w:rPr>
        <w:t>săli</w:t>
      </w:r>
      <w:proofErr w:type="spellEnd"/>
      <w:r>
        <w:rPr>
          <w:rFonts w:eastAsia="Times New Roman"/>
        </w:rPr>
        <w:t xml:space="preserve"> de </w:t>
      </w:r>
      <w:proofErr w:type="spellStart"/>
      <w:r>
        <w:rPr>
          <w:rFonts w:eastAsia="Times New Roman"/>
        </w:rPr>
        <w:t>clasă</w:t>
      </w:r>
      <w:proofErr w:type="spellEnd"/>
      <w:r>
        <w:rPr>
          <w:rFonts w:eastAsia="Times New Roman"/>
        </w:rPr>
        <w:t xml:space="preserve"> / </w:t>
      </w:r>
      <w:proofErr w:type="spellStart"/>
      <w:r>
        <w:rPr>
          <w:rFonts w:eastAsia="Times New Roman"/>
        </w:rPr>
        <w:t>aproximativ</w:t>
      </w:r>
      <w:proofErr w:type="spellEnd"/>
      <w:r>
        <w:rPr>
          <w:rFonts w:eastAsia="Times New Roman"/>
        </w:rPr>
        <w:t xml:space="preserve"> 270 </w:t>
      </w:r>
      <w:proofErr w:type="spellStart"/>
      <w:r>
        <w:rPr>
          <w:rFonts w:eastAsia="Times New Roman"/>
        </w:rPr>
        <w:t>elevi</w:t>
      </w:r>
      <w:proofErr w:type="spellEnd"/>
      <w:r>
        <w:rPr>
          <w:rFonts w:eastAsia="Times New Roman"/>
        </w:rPr>
        <w:t>, cabinet/</w:t>
      </w:r>
      <w:proofErr w:type="spellStart"/>
      <w:r>
        <w:rPr>
          <w:rFonts w:eastAsia="Times New Roman"/>
        </w:rPr>
        <w:t>laborator</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amfiteatru</w:t>
      </w:r>
      <w:proofErr w:type="spellEnd"/>
      <w:r>
        <w:rPr>
          <w:rFonts w:eastAsia="Times New Roman"/>
        </w:rPr>
        <w:t xml:space="preserve"> de 70 </w:t>
      </w:r>
      <w:proofErr w:type="spellStart"/>
      <w:r>
        <w:rPr>
          <w:rFonts w:eastAsia="Times New Roman"/>
        </w:rPr>
        <w:t>locuri</w:t>
      </w:r>
      <w:proofErr w:type="spellEnd"/>
      <w:r>
        <w:rPr>
          <w:rFonts w:eastAsia="Times New Roman"/>
        </w:rPr>
        <w:t>;</w:t>
      </w:r>
    </w:p>
    <w:p w14:paraId="156B51E6" w14:textId="77777777" w:rsidR="00B01E01" w:rsidRPr="007F6ED9" w:rsidRDefault="00B01E01">
      <w:pPr>
        <w:pStyle w:val="NormalWeb"/>
        <w:numPr>
          <w:ilvl w:val="0"/>
          <w:numId w:val="133"/>
        </w:numPr>
        <w:spacing w:beforeAutospacing="0" w:afterAutospacing="0"/>
        <w:ind w:left="0" w:firstLine="0"/>
        <w:contextualSpacing/>
        <w:jc w:val="left"/>
        <w:rPr>
          <w:rFonts w:eastAsia="Times New Roman"/>
          <w:lang w:val="pt-PT"/>
        </w:rPr>
      </w:pPr>
      <w:r w:rsidRPr="007F6ED9">
        <w:rPr>
          <w:rFonts w:eastAsia="Times New Roman"/>
          <w:b/>
          <w:bCs/>
          <w:szCs w:val="22"/>
          <w:lang w:val="pt-PT"/>
        </w:rPr>
        <w:t>durata estimată de execuție:</w:t>
      </w:r>
      <w:r w:rsidRPr="007F6ED9">
        <w:rPr>
          <w:rFonts w:eastAsia="Times New Roman"/>
          <w:szCs w:val="22"/>
          <w:lang w:val="pt-PT"/>
        </w:rPr>
        <w:t xml:space="preserve"> </w:t>
      </w:r>
      <w:r w:rsidRPr="007F6ED9">
        <w:rPr>
          <w:rFonts w:eastAsia="Times New Roman"/>
          <w:b/>
          <w:bCs/>
          <w:szCs w:val="22"/>
          <w:lang w:val="pt-PT"/>
        </w:rPr>
        <w:t>18 luni</w:t>
      </w:r>
      <w:r w:rsidRPr="007F6ED9">
        <w:rPr>
          <w:rFonts w:eastAsia="Times New Roman"/>
          <w:szCs w:val="22"/>
          <w:lang w:val="pt-PT"/>
        </w:rPr>
        <w:t xml:space="preserve">. </w:t>
      </w:r>
    </w:p>
    <w:p w14:paraId="5131AD4F" w14:textId="77777777" w:rsidR="00B01E01" w:rsidRPr="007F6ED9" w:rsidRDefault="00B01E01" w:rsidP="00B01E01">
      <w:pPr>
        <w:pStyle w:val="Heading2"/>
        <w:contextualSpacing/>
        <w:rPr>
          <w:rFonts w:eastAsia="Times New Roman"/>
          <w:bCs/>
          <w:lang w:val="pt-PT"/>
        </w:rPr>
      </w:pPr>
      <w:bookmarkStart w:id="194" w:name="_Toc235282748"/>
      <w:r w:rsidRPr="007F6ED9">
        <w:rPr>
          <w:rFonts w:ascii="Times New Roman" w:eastAsia="Times New Roman" w:hAnsi="Times New Roman" w:cs="Times New Roman"/>
          <w:bCs/>
          <w:szCs w:val="24"/>
          <w:lang w:val="pt-PT"/>
        </w:rPr>
        <w:t>Indicatori de operare</w:t>
      </w:r>
      <w:bookmarkEnd w:id="194"/>
    </w:p>
    <w:p w14:paraId="79D297D9" w14:textId="77777777" w:rsidR="00B01E01" w:rsidRPr="007F6ED9" w:rsidRDefault="00953FA6" w:rsidP="00B01E01">
      <w:pPr>
        <w:pStyle w:val="NormalWeb"/>
        <w:spacing w:beforeAutospacing="0" w:afterAutospacing="0"/>
        <w:contextualSpacing/>
        <w:rPr>
          <w:rFonts w:eastAsia="Times New Roman"/>
          <w:lang w:val="pt-PT"/>
        </w:rPr>
      </w:pPr>
      <w:r w:rsidRPr="007271F5">
        <w:rPr>
          <w:rFonts w:eastAsia="Times New Roman"/>
          <w:lang w:val="pt-PT"/>
        </w:rPr>
        <w:t>Corpul C3 va funcționa ca infrastructură pentru învățământ gimnazial, echipată cu instalații sanitare, două pompe de căldură aer-apă, ventiloconvectoare, radiatoare, ventilare cu recuperare, instalații electrice, cablare voce-date S/FTP Cat. 6A, CCTV, control acces, antiefracție și IDSAI adresabil. Sursele regenerabile includ sistemul fotovoltaic cu invertor de 13 kW și cele 12 panouri solare cu două boilere de câte 800 l.</w:t>
      </w:r>
    </w:p>
    <w:p w14:paraId="1F184C1B" w14:textId="77777777" w:rsidR="00B01E01" w:rsidRPr="007F6ED9" w:rsidRDefault="00B01E01" w:rsidP="00B01E01">
      <w:pPr>
        <w:pStyle w:val="Heading2"/>
        <w:contextualSpacing/>
        <w:rPr>
          <w:rFonts w:eastAsia="Times New Roman"/>
          <w:bCs/>
          <w:lang w:val="pt-PT"/>
        </w:rPr>
      </w:pPr>
      <w:bookmarkStart w:id="195" w:name="_Toc235282749"/>
      <w:r w:rsidRPr="007F6ED9">
        <w:rPr>
          <w:rFonts w:ascii="Times New Roman" w:eastAsia="Times New Roman" w:hAnsi="Times New Roman" w:cs="Times New Roman"/>
          <w:bCs/>
          <w:szCs w:val="24"/>
          <w:lang w:val="pt-PT"/>
        </w:rPr>
        <w:t>Indicatori de impact energetic și de mediu</w:t>
      </w:r>
      <w:bookmarkEnd w:id="195"/>
    </w:p>
    <w:p w14:paraId="022C6D6C" w14:textId="77777777" w:rsidR="00B01E01" w:rsidRPr="007F6ED9" w:rsidRDefault="00B01E01" w:rsidP="00B01E01">
      <w:pPr>
        <w:pStyle w:val="NormalWeb"/>
        <w:spacing w:beforeAutospacing="0" w:afterAutospacing="0"/>
        <w:contextualSpacing/>
        <w:rPr>
          <w:rFonts w:eastAsia="Times New Roman"/>
          <w:lang w:val="pt-PT"/>
        </w:rPr>
      </w:pPr>
      <w:r w:rsidRPr="007F6ED9">
        <w:rPr>
          <w:rFonts w:eastAsia="Times New Roman"/>
          <w:szCs w:val="22"/>
          <w:lang w:val="pt-PT"/>
        </w:rPr>
        <w:t>Investiția are un impact pozitiv asupra performanței energetice a clădirii și asupra costurilor de exploatare, prin utilizarea unor soluții moderne și eficiente energetic: două pompe de căldură aer-apă</w:t>
      </w:r>
      <w:r w:rsidRPr="007F6ED9">
        <w:rPr>
          <w:rFonts w:eastAsia="Times New Roman"/>
          <w:b/>
          <w:bCs/>
          <w:szCs w:val="22"/>
          <w:lang w:val="pt-PT"/>
        </w:rPr>
        <w:t>, ventilare cu recuperare de căldură, panouri fotovoltaice, panouri solare și iluminat LED</w:t>
      </w:r>
      <w:r w:rsidRPr="007F6ED9">
        <w:rPr>
          <w:rFonts w:eastAsia="Times New Roman"/>
          <w:szCs w:val="22"/>
          <w:lang w:val="pt-PT"/>
        </w:rPr>
        <w:t>.</w:t>
      </w:r>
      <w:r w:rsidRPr="007F6ED9">
        <w:rPr>
          <w:rFonts w:eastAsia="Times New Roman"/>
          <w:szCs w:val="22"/>
          <w:lang w:val="pt-PT"/>
        </w:rPr>
        <w:br/>
      </w:r>
      <w:r w:rsidR="00953FA6">
        <w:rPr>
          <w:rFonts w:eastAsia="Times New Roman"/>
          <w:szCs w:val="22"/>
          <w:lang w:val="pt-PT"/>
        </w:rPr>
        <w:tab/>
      </w:r>
      <w:r w:rsidRPr="007F6ED9">
        <w:rPr>
          <w:rFonts w:eastAsia="Times New Roman"/>
          <w:szCs w:val="22"/>
          <w:lang w:val="pt-PT"/>
        </w:rPr>
        <w:t xml:space="preserve">Totodată, proiectul include </w:t>
      </w:r>
      <w:r w:rsidRPr="007F6ED9">
        <w:rPr>
          <w:rFonts w:eastAsia="Times New Roman"/>
          <w:b/>
          <w:bCs/>
          <w:szCs w:val="22"/>
          <w:lang w:val="pt-PT"/>
        </w:rPr>
        <w:t>sistem de colectare a apelor pluviale</w:t>
      </w:r>
      <w:r w:rsidRPr="007F6ED9">
        <w:rPr>
          <w:rFonts w:eastAsia="Times New Roman"/>
          <w:szCs w:val="22"/>
          <w:lang w:val="pt-PT"/>
        </w:rPr>
        <w:t xml:space="preserve">, </w:t>
      </w:r>
      <w:r w:rsidRPr="007F6ED9">
        <w:rPr>
          <w:rFonts w:eastAsia="Times New Roman"/>
          <w:b/>
          <w:bCs/>
          <w:szCs w:val="22"/>
          <w:lang w:val="pt-PT"/>
        </w:rPr>
        <w:t>sistem de irigare/fertirigare</w:t>
      </w:r>
      <w:r w:rsidRPr="007F6ED9">
        <w:rPr>
          <w:rFonts w:eastAsia="Times New Roman"/>
          <w:szCs w:val="22"/>
          <w:lang w:val="pt-PT"/>
        </w:rPr>
        <w:t xml:space="preserve"> și </w:t>
      </w:r>
      <w:r w:rsidRPr="007F6ED9">
        <w:rPr>
          <w:rFonts w:eastAsia="Times New Roman"/>
          <w:b/>
          <w:bCs/>
          <w:szCs w:val="22"/>
          <w:lang w:val="pt-PT"/>
        </w:rPr>
        <w:t>fațadă verde pe latura sudică</w:t>
      </w:r>
      <w:r w:rsidRPr="007F6ED9">
        <w:rPr>
          <w:rFonts w:eastAsia="Times New Roman"/>
          <w:szCs w:val="22"/>
          <w:lang w:val="pt-PT"/>
        </w:rPr>
        <w:t xml:space="preserve">, aceasta având rol de </w:t>
      </w:r>
      <w:r w:rsidRPr="007F6ED9">
        <w:rPr>
          <w:rFonts w:eastAsia="Times New Roman"/>
          <w:b/>
          <w:bCs/>
          <w:szCs w:val="22"/>
          <w:lang w:val="pt-PT"/>
        </w:rPr>
        <w:t>umbrire a sălilor de clasă și de reducere a aportului termic asupra anvelopei</w:t>
      </w:r>
      <w:r w:rsidRPr="007F6ED9">
        <w:rPr>
          <w:rFonts w:eastAsia="Times New Roman"/>
          <w:szCs w:val="22"/>
          <w:lang w:val="pt-PT"/>
        </w:rPr>
        <w:t>, contribuind la îmbunătățirea microclimatului interior și exterior.</w:t>
      </w:r>
    </w:p>
    <w:p w14:paraId="7D6E71E4" w14:textId="77777777" w:rsidR="00B01E01" w:rsidRPr="007F6ED9" w:rsidRDefault="00B01E01" w:rsidP="00B01E01">
      <w:pPr>
        <w:pStyle w:val="Heading2"/>
        <w:contextualSpacing/>
        <w:rPr>
          <w:rFonts w:eastAsia="Times New Roman"/>
          <w:bCs/>
          <w:lang w:val="pt-PT"/>
        </w:rPr>
      </w:pPr>
      <w:bookmarkStart w:id="196" w:name="_Toc235282750"/>
      <w:r w:rsidRPr="007F6ED9">
        <w:rPr>
          <w:rFonts w:ascii="Times New Roman" w:eastAsia="Times New Roman" w:hAnsi="Times New Roman" w:cs="Times New Roman"/>
          <w:bCs/>
          <w:szCs w:val="24"/>
          <w:lang w:val="pt-PT"/>
        </w:rPr>
        <w:t>Indicatori socioeconomici</w:t>
      </w:r>
      <w:bookmarkEnd w:id="196"/>
    </w:p>
    <w:p w14:paraId="111437BC" w14:textId="77777777" w:rsidR="00B01E01" w:rsidRPr="007F6ED9" w:rsidRDefault="00B01E01" w:rsidP="00B01E01">
      <w:pPr>
        <w:pStyle w:val="NormalWeb"/>
        <w:spacing w:beforeAutospacing="0" w:afterAutospacing="0"/>
        <w:contextualSpacing/>
        <w:rPr>
          <w:rFonts w:eastAsia="Times New Roman"/>
          <w:lang w:val="pt-PT"/>
        </w:rPr>
      </w:pPr>
      <w:r w:rsidRPr="007F6ED9">
        <w:rPr>
          <w:rFonts w:eastAsia="Times New Roman"/>
          <w:szCs w:val="22"/>
          <w:lang w:val="pt-PT"/>
        </w:rPr>
        <w:t xml:space="preserve">Realizarea corpului nou C3 contribuie la dezvoltarea infrastructurii educaționale locale, la creșterea calității spațiilor de învățământ și la îmbunătățirea condițiilor de studiu pentru elevi și cadre didactice. </w:t>
      </w:r>
      <w:r w:rsidR="00953FA6">
        <w:rPr>
          <w:rFonts w:eastAsia="Times New Roman"/>
          <w:szCs w:val="22"/>
          <w:lang w:val="pt-PT"/>
        </w:rPr>
        <w:tab/>
      </w:r>
      <w:r w:rsidRPr="007F6ED9">
        <w:rPr>
          <w:rFonts w:eastAsia="Times New Roman"/>
          <w:szCs w:val="22"/>
          <w:lang w:val="pt-PT"/>
        </w:rPr>
        <w:t xml:space="preserve">Investiția asigură </w:t>
      </w:r>
      <w:r w:rsidRPr="007F6ED9">
        <w:rPr>
          <w:rFonts w:eastAsia="Times New Roman"/>
          <w:szCs w:val="22"/>
          <w:lang w:val="pt-PT"/>
        </w:rPr>
        <w:lastRenderedPageBreak/>
        <w:t>spații moderne, sigure și accesibile, adaptate cerințelor actuale privind educația, incluziunea și eficiența energetică, contribuind la creșterea atractivității unității de învățământ și la îmbunătățirea serviciului public educațional.</w:t>
      </w:r>
    </w:p>
    <w:p w14:paraId="4FAAF419" w14:textId="77777777" w:rsidR="00B01E01" w:rsidRPr="007F6ED9" w:rsidRDefault="00B01E01" w:rsidP="00B01E01">
      <w:pPr>
        <w:pStyle w:val="Heading2"/>
        <w:contextualSpacing/>
        <w:rPr>
          <w:rFonts w:eastAsia="Times New Roman"/>
          <w:bCs/>
          <w:lang w:val="pt-PT"/>
        </w:rPr>
      </w:pPr>
      <w:bookmarkStart w:id="197" w:name="_Toc235282751"/>
      <w:r w:rsidRPr="007F6ED9">
        <w:rPr>
          <w:rFonts w:ascii="Times New Roman" w:eastAsia="Times New Roman" w:hAnsi="Times New Roman" w:cs="Times New Roman"/>
          <w:bCs/>
          <w:szCs w:val="24"/>
          <w:lang w:val="pt-PT"/>
        </w:rPr>
        <w:t>Indicatori de monitorizare</w:t>
      </w:r>
      <w:bookmarkEnd w:id="197"/>
    </w:p>
    <w:p w14:paraId="6C6343E3" w14:textId="77777777" w:rsidR="00B01E01" w:rsidRPr="007F6ED9" w:rsidRDefault="00B01E01" w:rsidP="00B01E01">
      <w:pPr>
        <w:pStyle w:val="NormalWeb"/>
        <w:spacing w:beforeAutospacing="0" w:afterAutospacing="0"/>
        <w:contextualSpacing/>
        <w:rPr>
          <w:rFonts w:eastAsia="Times New Roman"/>
          <w:lang w:val="pt-PT"/>
        </w:rPr>
      </w:pPr>
      <w:r w:rsidRPr="007F6ED9">
        <w:rPr>
          <w:rFonts w:eastAsia="Times New Roman"/>
          <w:szCs w:val="22"/>
          <w:lang w:val="pt-PT"/>
        </w:rPr>
        <w:t>Pentru monitorizarea implementării și exploatării investiției se recomandă urmărirea următorilor indicatori sintetici:</w:t>
      </w:r>
    </w:p>
    <w:p w14:paraId="37304F61" w14:textId="77777777" w:rsidR="00B01E01" w:rsidRPr="007F6ED9" w:rsidRDefault="00B01E01">
      <w:pPr>
        <w:pStyle w:val="NormalWeb"/>
        <w:numPr>
          <w:ilvl w:val="0"/>
          <w:numId w:val="134"/>
        </w:numPr>
        <w:spacing w:beforeAutospacing="0" w:afterAutospacing="0"/>
        <w:ind w:left="0" w:firstLine="0"/>
        <w:contextualSpacing/>
        <w:jc w:val="left"/>
        <w:rPr>
          <w:rFonts w:eastAsia="Times New Roman"/>
          <w:lang w:val="pt-PT"/>
        </w:rPr>
      </w:pPr>
      <w:r w:rsidRPr="007F6ED9">
        <w:rPr>
          <w:rFonts w:eastAsia="Times New Roman"/>
          <w:b/>
          <w:bCs/>
          <w:szCs w:val="22"/>
          <w:lang w:val="pt-PT"/>
        </w:rPr>
        <w:t>număr corpuri noi realizate:</w:t>
      </w:r>
      <w:r w:rsidRPr="007F6ED9">
        <w:rPr>
          <w:rFonts w:eastAsia="Times New Roman"/>
          <w:szCs w:val="22"/>
          <w:lang w:val="pt-PT"/>
        </w:rPr>
        <w:t xml:space="preserve"> </w:t>
      </w:r>
      <w:r w:rsidRPr="007F6ED9">
        <w:rPr>
          <w:rFonts w:eastAsia="Times New Roman"/>
          <w:b/>
          <w:bCs/>
          <w:szCs w:val="22"/>
          <w:lang w:val="pt-PT"/>
        </w:rPr>
        <w:t>1 corp nou – C3</w:t>
      </w:r>
      <w:r w:rsidRPr="007F6ED9">
        <w:rPr>
          <w:rFonts w:eastAsia="Times New Roman"/>
          <w:szCs w:val="22"/>
          <w:lang w:val="pt-PT"/>
        </w:rPr>
        <w:t xml:space="preserve">; </w:t>
      </w:r>
    </w:p>
    <w:p w14:paraId="53621614" w14:textId="77777777" w:rsidR="00B01E01" w:rsidRPr="007F6ED9" w:rsidRDefault="00B01E01">
      <w:pPr>
        <w:pStyle w:val="NormalWeb"/>
        <w:numPr>
          <w:ilvl w:val="0"/>
          <w:numId w:val="134"/>
        </w:numPr>
        <w:spacing w:beforeAutospacing="0" w:afterAutospacing="0"/>
        <w:ind w:left="0" w:firstLine="0"/>
        <w:contextualSpacing/>
        <w:jc w:val="left"/>
        <w:rPr>
          <w:rFonts w:eastAsia="Times New Roman"/>
          <w:lang w:val="pt-PT"/>
        </w:rPr>
      </w:pPr>
      <w:r w:rsidRPr="007F6ED9">
        <w:rPr>
          <w:rFonts w:eastAsia="Times New Roman"/>
          <w:b/>
          <w:bCs/>
          <w:szCs w:val="22"/>
          <w:lang w:val="pt-PT"/>
        </w:rPr>
        <w:t>număr săli de clasă realizate și puse în funcțiune:</w:t>
      </w:r>
      <w:r w:rsidRPr="007F6ED9">
        <w:rPr>
          <w:rFonts w:eastAsia="Times New Roman"/>
          <w:szCs w:val="22"/>
          <w:lang w:val="pt-PT"/>
        </w:rPr>
        <w:t xml:space="preserve"> </w:t>
      </w:r>
      <w:r w:rsidRPr="007F6ED9">
        <w:rPr>
          <w:rFonts w:eastAsia="Times New Roman"/>
          <w:b/>
          <w:bCs/>
          <w:szCs w:val="22"/>
          <w:lang w:val="pt-PT"/>
        </w:rPr>
        <w:t>9</w:t>
      </w:r>
      <w:r w:rsidRPr="007F6ED9">
        <w:rPr>
          <w:rFonts w:eastAsia="Times New Roman"/>
          <w:szCs w:val="22"/>
          <w:lang w:val="pt-PT"/>
        </w:rPr>
        <w:t xml:space="preserve">; </w:t>
      </w:r>
    </w:p>
    <w:p w14:paraId="74F5CEEF" w14:textId="77777777" w:rsidR="00B01E01" w:rsidRPr="007F6ED9" w:rsidRDefault="00B01E01">
      <w:pPr>
        <w:pStyle w:val="NormalWeb"/>
        <w:numPr>
          <w:ilvl w:val="0"/>
          <w:numId w:val="134"/>
        </w:numPr>
        <w:spacing w:beforeAutospacing="0" w:afterAutospacing="0"/>
        <w:ind w:left="0" w:firstLine="0"/>
        <w:contextualSpacing/>
        <w:jc w:val="left"/>
        <w:rPr>
          <w:rFonts w:eastAsia="Times New Roman"/>
        </w:rPr>
      </w:pPr>
      <w:proofErr w:type="spellStart"/>
      <w:r w:rsidRPr="007F6ED9">
        <w:rPr>
          <w:rFonts w:eastAsia="Times New Roman"/>
          <w:b/>
          <w:bCs/>
          <w:szCs w:val="22"/>
        </w:rPr>
        <w:t>număr</w:t>
      </w:r>
      <w:proofErr w:type="spellEnd"/>
      <w:r w:rsidRPr="007F6ED9">
        <w:rPr>
          <w:rFonts w:eastAsia="Times New Roman"/>
          <w:b/>
          <w:bCs/>
          <w:szCs w:val="22"/>
        </w:rPr>
        <w:t xml:space="preserve"> </w:t>
      </w:r>
      <w:proofErr w:type="spellStart"/>
      <w:r w:rsidRPr="007F6ED9">
        <w:rPr>
          <w:rFonts w:eastAsia="Times New Roman"/>
          <w:b/>
          <w:bCs/>
          <w:szCs w:val="22"/>
        </w:rPr>
        <w:t>elevi</w:t>
      </w:r>
      <w:proofErr w:type="spellEnd"/>
      <w:r w:rsidRPr="007F6ED9">
        <w:rPr>
          <w:rFonts w:eastAsia="Times New Roman"/>
          <w:b/>
          <w:bCs/>
          <w:szCs w:val="22"/>
        </w:rPr>
        <w:t xml:space="preserve"> </w:t>
      </w:r>
      <w:proofErr w:type="spellStart"/>
      <w:r w:rsidRPr="007F6ED9">
        <w:rPr>
          <w:rFonts w:eastAsia="Times New Roman"/>
          <w:b/>
          <w:bCs/>
          <w:szCs w:val="22"/>
        </w:rPr>
        <w:t>deserviți</w:t>
      </w:r>
      <w:proofErr w:type="spellEnd"/>
      <w:r w:rsidRPr="007F6ED9">
        <w:rPr>
          <w:rFonts w:eastAsia="Times New Roman"/>
          <w:b/>
          <w:bCs/>
          <w:szCs w:val="22"/>
        </w:rPr>
        <w:t>:</w:t>
      </w:r>
      <w:r w:rsidRPr="007F6ED9">
        <w:rPr>
          <w:rFonts w:eastAsia="Times New Roman"/>
          <w:szCs w:val="22"/>
        </w:rPr>
        <w:t xml:space="preserve"> </w:t>
      </w:r>
      <w:proofErr w:type="spellStart"/>
      <w:r w:rsidRPr="007F6ED9">
        <w:rPr>
          <w:rFonts w:eastAsia="Times New Roman"/>
          <w:szCs w:val="22"/>
        </w:rPr>
        <w:t>aproximativ</w:t>
      </w:r>
      <w:proofErr w:type="spellEnd"/>
      <w:r w:rsidRPr="007F6ED9">
        <w:rPr>
          <w:rFonts w:eastAsia="Times New Roman"/>
          <w:szCs w:val="22"/>
        </w:rPr>
        <w:t xml:space="preserve"> </w:t>
      </w:r>
      <w:r w:rsidRPr="007F6ED9">
        <w:rPr>
          <w:rFonts w:eastAsia="Times New Roman"/>
          <w:b/>
          <w:bCs/>
          <w:szCs w:val="22"/>
        </w:rPr>
        <w:t>270</w:t>
      </w:r>
      <w:r w:rsidRPr="007F6ED9">
        <w:rPr>
          <w:rFonts w:eastAsia="Times New Roman"/>
          <w:szCs w:val="22"/>
        </w:rPr>
        <w:t xml:space="preserve">; </w:t>
      </w:r>
    </w:p>
    <w:p w14:paraId="1510A694" w14:textId="77777777" w:rsidR="00B01E01" w:rsidRPr="007F6ED9" w:rsidRDefault="00B01E01">
      <w:pPr>
        <w:pStyle w:val="NormalWeb"/>
        <w:numPr>
          <w:ilvl w:val="0"/>
          <w:numId w:val="134"/>
        </w:numPr>
        <w:spacing w:beforeAutospacing="0" w:afterAutospacing="0"/>
        <w:ind w:left="0" w:firstLine="0"/>
        <w:contextualSpacing/>
        <w:jc w:val="left"/>
        <w:rPr>
          <w:rFonts w:eastAsia="Times New Roman"/>
          <w:lang w:val="pt-PT"/>
        </w:rPr>
      </w:pPr>
      <w:r w:rsidRPr="007F6ED9">
        <w:rPr>
          <w:rFonts w:eastAsia="Times New Roman"/>
          <w:b/>
          <w:bCs/>
          <w:szCs w:val="22"/>
          <w:lang w:val="pt-PT"/>
        </w:rPr>
        <w:t>număr sisteme de producere a energiei din surse regenerabile instalate:</w:t>
      </w:r>
      <w:r w:rsidRPr="007F6ED9">
        <w:rPr>
          <w:rFonts w:eastAsia="Times New Roman"/>
          <w:szCs w:val="22"/>
          <w:lang w:val="pt-PT"/>
        </w:rPr>
        <w:t xml:space="preserve"> </w:t>
      </w:r>
      <w:r w:rsidRPr="007F6ED9">
        <w:rPr>
          <w:rFonts w:eastAsia="Times New Roman"/>
          <w:b/>
          <w:bCs/>
          <w:szCs w:val="22"/>
          <w:lang w:val="pt-PT"/>
        </w:rPr>
        <w:t>2</w:t>
      </w:r>
      <w:r w:rsidRPr="007F6ED9">
        <w:rPr>
          <w:rFonts w:eastAsia="Times New Roman"/>
          <w:szCs w:val="22"/>
          <w:lang w:val="pt-PT"/>
        </w:rPr>
        <w:t xml:space="preserve"> (fotovoltaic și solar); </w:t>
      </w:r>
    </w:p>
    <w:p w14:paraId="3AD34A11" w14:textId="77777777" w:rsidR="00B01E01" w:rsidRPr="007F6ED9" w:rsidRDefault="00B01E01">
      <w:pPr>
        <w:pStyle w:val="NormalWeb"/>
        <w:numPr>
          <w:ilvl w:val="0"/>
          <w:numId w:val="134"/>
        </w:numPr>
        <w:spacing w:beforeAutospacing="0" w:afterAutospacing="0"/>
        <w:ind w:left="0" w:firstLine="0"/>
        <w:contextualSpacing/>
        <w:jc w:val="left"/>
        <w:rPr>
          <w:rFonts w:eastAsia="Times New Roman"/>
          <w:lang w:val="pt-PT"/>
        </w:rPr>
      </w:pPr>
      <w:r w:rsidRPr="007F6ED9">
        <w:rPr>
          <w:rFonts w:eastAsia="Times New Roman"/>
          <w:b/>
          <w:bCs/>
          <w:szCs w:val="22"/>
          <w:lang w:val="pt-PT"/>
        </w:rPr>
        <w:t>grad de realizare fizică a investiției:</w:t>
      </w:r>
      <w:r w:rsidRPr="007F6ED9">
        <w:rPr>
          <w:rFonts w:eastAsia="Times New Roman"/>
          <w:szCs w:val="22"/>
          <w:lang w:val="pt-PT"/>
        </w:rPr>
        <w:t xml:space="preserve"> </w:t>
      </w:r>
      <w:r w:rsidRPr="007F6ED9">
        <w:rPr>
          <w:rFonts w:eastAsia="Times New Roman"/>
          <w:b/>
          <w:bCs/>
          <w:szCs w:val="22"/>
          <w:lang w:val="pt-PT"/>
        </w:rPr>
        <w:t>100% la recepția lucrărilor</w:t>
      </w:r>
      <w:r w:rsidRPr="007F6ED9">
        <w:rPr>
          <w:rFonts w:eastAsia="Times New Roman"/>
          <w:szCs w:val="22"/>
          <w:lang w:val="pt-PT"/>
        </w:rPr>
        <w:t xml:space="preserve">; </w:t>
      </w:r>
    </w:p>
    <w:p w14:paraId="56CD40E5" w14:textId="77777777" w:rsidR="00B01E01" w:rsidRPr="007F6ED9" w:rsidRDefault="00B01E01">
      <w:pPr>
        <w:pStyle w:val="NormalWeb"/>
        <w:numPr>
          <w:ilvl w:val="0"/>
          <w:numId w:val="134"/>
        </w:numPr>
        <w:spacing w:beforeAutospacing="0" w:afterAutospacing="0"/>
        <w:ind w:left="0" w:firstLine="0"/>
        <w:contextualSpacing/>
        <w:jc w:val="left"/>
        <w:rPr>
          <w:rFonts w:eastAsia="Times New Roman"/>
          <w:lang w:val="pt-PT"/>
        </w:rPr>
      </w:pPr>
      <w:r w:rsidRPr="007F6ED9">
        <w:rPr>
          <w:rFonts w:eastAsia="Times New Roman"/>
          <w:b/>
          <w:bCs/>
          <w:szCs w:val="22"/>
          <w:lang w:val="pt-PT"/>
        </w:rPr>
        <w:t>grad de operaționalizare a obiectivului:</w:t>
      </w:r>
      <w:r w:rsidRPr="007F6ED9">
        <w:rPr>
          <w:rFonts w:eastAsia="Times New Roman"/>
          <w:szCs w:val="22"/>
          <w:lang w:val="pt-PT"/>
        </w:rPr>
        <w:t xml:space="preserve"> </w:t>
      </w:r>
      <w:r w:rsidRPr="007F6ED9">
        <w:rPr>
          <w:rFonts w:eastAsia="Times New Roman"/>
          <w:b/>
          <w:bCs/>
          <w:szCs w:val="22"/>
          <w:lang w:val="pt-PT"/>
        </w:rPr>
        <w:t>100% la punerea în funcțiune</w:t>
      </w:r>
      <w:r w:rsidRPr="007F6ED9">
        <w:rPr>
          <w:rFonts w:eastAsia="Times New Roman"/>
          <w:szCs w:val="22"/>
          <w:lang w:val="pt-PT"/>
        </w:rPr>
        <w:t xml:space="preserve">. </w:t>
      </w:r>
    </w:p>
    <w:p w14:paraId="1B3F7F6A" w14:textId="77777777" w:rsidR="00B01E01" w:rsidRPr="007F6ED9" w:rsidRDefault="00B01E01" w:rsidP="00B01E01">
      <w:pPr>
        <w:pStyle w:val="Heading2"/>
        <w:contextualSpacing/>
        <w:rPr>
          <w:rFonts w:eastAsia="Times New Roman"/>
          <w:bCs/>
          <w:lang w:val="pt-PT"/>
        </w:rPr>
      </w:pPr>
      <w:bookmarkStart w:id="198" w:name="_Toc235282752"/>
      <w:r w:rsidRPr="007F6ED9">
        <w:rPr>
          <w:rFonts w:ascii="Times New Roman" w:eastAsia="Times New Roman" w:hAnsi="Times New Roman" w:cs="Times New Roman"/>
          <w:bCs/>
          <w:szCs w:val="24"/>
          <w:lang w:val="pt-PT"/>
        </w:rPr>
        <w:t>Concluzie</w:t>
      </w:r>
      <w:bookmarkEnd w:id="198"/>
    </w:p>
    <w:p w14:paraId="6E07C066" w14:textId="77777777" w:rsidR="00B01E01" w:rsidRPr="007F6ED9" w:rsidRDefault="00B01E01" w:rsidP="00B01E01">
      <w:pPr>
        <w:pStyle w:val="NormalWeb"/>
        <w:spacing w:beforeAutospacing="0" w:afterAutospacing="0"/>
        <w:contextualSpacing/>
        <w:rPr>
          <w:rFonts w:eastAsia="Times New Roman"/>
          <w:lang w:val="pt-PT"/>
        </w:rPr>
      </w:pPr>
      <w:r w:rsidRPr="007F6ED9">
        <w:rPr>
          <w:rFonts w:eastAsia="Times New Roman"/>
          <w:szCs w:val="22"/>
          <w:lang w:val="pt-PT"/>
        </w:rPr>
        <w:t>Indicatorii financiari, socioeconomici, de impact și de rezultat/operare confirmă faptul că investiția are un rol important în modernizarea infrastructurii școlare și în îmbunătățirea condițiilor de desfășurare a procesului educațional. Prin realizarea corpului nou C3, proiectul contribuie la creșterea calității serviciilor publice de educație, la reducerea costurilor de exploatare prin soluții eficiente energetic și la asigurarea unui mediu construit accesibil, sigur și adaptat nevoilor actuale ale comunității școlare.</w:t>
      </w:r>
    </w:p>
    <w:p w14:paraId="3A6D006B"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d) durata estimată de execuţie a obiectivului de investiţii, exprimată în luni.</w:t>
      </w:r>
    </w:p>
    <w:p w14:paraId="02B5C9FD" w14:textId="77777777" w:rsidR="00B01E01" w:rsidRPr="007F6ED9" w:rsidRDefault="00B01E01" w:rsidP="00B01E01">
      <w:pPr>
        <w:rPr>
          <w:lang w:val="pt-PT"/>
        </w:rPr>
      </w:pPr>
      <w:r w:rsidRPr="007F6ED9">
        <w:rPr>
          <w:rFonts w:eastAsia="Times New Roman"/>
          <w:szCs w:val="22"/>
          <w:lang w:val="pt-PT"/>
        </w:rPr>
        <w:t xml:space="preserve">Durata totală estimată de realizare a obiectivului de investiții este de </w:t>
      </w:r>
      <w:r w:rsidRPr="007F6ED9">
        <w:rPr>
          <w:rFonts w:eastAsia="Times New Roman"/>
          <w:b/>
          <w:bCs/>
          <w:szCs w:val="22"/>
          <w:lang w:val="pt-PT"/>
        </w:rPr>
        <w:t>24 luni</w:t>
      </w:r>
      <w:r w:rsidRPr="007F6ED9">
        <w:rPr>
          <w:rFonts w:eastAsia="Times New Roman"/>
          <w:szCs w:val="22"/>
          <w:lang w:val="pt-PT"/>
        </w:rPr>
        <w:t>, calculată de la data semnării contractului de finanțare și/sau de la emiterea ordinului de începere a serviciilor și lucrărilor, după caz.</w:t>
      </w:r>
    </w:p>
    <w:p w14:paraId="13129C78" w14:textId="77777777" w:rsidR="00B01E01" w:rsidRPr="007F6ED9" w:rsidRDefault="00B01E01" w:rsidP="00B01E01">
      <w:pPr>
        <w:rPr>
          <w:lang w:val="pt-PT"/>
        </w:rPr>
      </w:pPr>
      <w:r w:rsidRPr="007F6ED9">
        <w:rPr>
          <w:rFonts w:eastAsia="Times New Roman"/>
          <w:szCs w:val="22"/>
          <w:lang w:val="pt-PT"/>
        </w:rPr>
        <w:t xml:space="preserve">În cadrul acestei perioade este inclusă atât etapa de pregătire și contractare, cât și etapa de execuție propriu-zisă a lucrărilor. Astfel, </w:t>
      </w:r>
      <w:r w:rsidRPr="007F6ED9">
        <w:rPr>
          <w:rFonts w:eastAsia="Times New Roman"/>
          <w:b/>
          <w:bCs/>
          <w:szCs w:val="22"/>
          <w:lang w:val="pt-PT"/>
        </w:rPr>
        <w:t>durata estimată de execuție a lucrărilor de construire aferente obiectivului de investiții este de 18 luni</w:t>
      </w:r>
      <w:r w:rsidRPr="007F6ED9">
        <w:rPr>
          <w:rFonts w:eastAsia="Times New Roman"/>
          <w:szCs w:val="22"/>
          <w:lang w:val="pt-PT"/>
        </w:rPr>
        <w:t>, aceasta reprezentând perioada efectivă de realizare a lucrărilor de construcții și instalații în șantier.</w:t>
      </w:r>
    </w:p>
    <w:p w14:paraId="4C096BDB" w14:textId="77777777" w:rsidR="00B01E01" w:rsidRPr="007F6ED9" w:rsidRDefault="00B01E01" w:rsidP="00B01E01">
      <w:pPr>
        <w:rPr>
          <w:lang w:val="pt-PT"/>
        </w:rPr>
      </w:pPr>
      <w:r w:rsidRPr="007F6ED9">
        <w:rPr>
          <w:rFonts w:eastAsia="Times New Roman"/>
          <w:szCs w:val="22"/>
          <w:lang w:val="pt-PT"/>
        </w:rPr>
        <w:t>Durata totală de 24 luni include etapele principale necesare implementării investiției, respectiv: contractarea serviciilor de proiectare, elaborarea și avizarea proiectului tehnic și a detaliilor de execuție, organizarea procedurilor de achiziție pentru execuția lucrărilor și pentru echipamentele / dotările prevăzute, execuția lucrărilor de construcții și instalații, realizarea branșamentelor și a lucrărilor pentru asigurarea utilităților, montarea echipamentelor și instalațiilor, recepția lucrărilor și punerea în funcțiune a obiectivului.</w:t>
      </w:r>
    </w:p>
    <w:p w14:paraId="207B8D3F" w14:textId="77777777" w:rsidR="00B01E01" w:rsidRPr="007F6ED9" w:rsidRDefault="00B01E01" w:rsidP="00B01E01">
      <w:pPr>
        <w:rPr>
          <w:lang w:val="pt-PT"/>
        </w:rPr>
      </w:pPr>
      <w:r w:rsidRPr="007271F5">
        <w:rPr>
          <w:rFonts w:eastAsia="Times New Roman"/>
          <w:lang w:val="pt-PT"/>
        </w:rPr>
        <w:t>Durata de execuție de 18 luni include realizarea corpului C3 P+2E, cu 9 săli de clasă, cabinet/laborator și amfiteatru, toate instalațiile, terenurile de sport și amenajările exterioare propuse.</w:t>
      </w:r>
    </w:p>
    <w:p w14:paraId="3EE677D0" w14:textId="77777777" w:rsidR="00B01E01" w:rsidRPr="007F6ED9" w:rsidRDefault="00B01E01" w:rsidP="00B01E01">
      <w:pPr>
        <w:rPr>
          <w:lang w:val="pt-PT"/>
        </w:rPr>
      </w:pPr>
      <w:r w:rsidRPr="007271F5">
        <w:rPr>
          <w:rFonts w:eastAsia="Times New Roman"/>
          <w:lang w:val="pt-PT"/>
        </w:rPr>
        <w:t>În execuție sunt incluse branșamentele, cele două pompe de căldură, ventilarea cu recuperare, instalațiile sanitare și de incendiu, sistemul fotovoltaic de 13 kW, panourile solare, cablarea și sistemele de securitate, fațada verde a corpului C3, bazinul pluvial și lucrările exterioare.</w:t>
      </w:r>
    </w:p>
    <w:p w14:paraId="2A8F3CCE" w14:textId="77777777" w:rsidR="00B01E01" w:rsidRPr="007F6ED9" w:rsidRDefault="00B01E01" w:rsidP="00B01E01">
      <w:pPr>
        <w:keepNext/>
        <w:rPr>
          <w:lang w:val="pt-PT"/>
        </w:rPr>
      </w:pPr>
      <w:r w:rsidRPr="007271F5">
        <w:rPr>
          <w:rFonts w:eastAsia="Times New Roman"/>
          <w:lang w:val="pt-PT"/>
        </w:rPr>
        <w:t>Graficul orientativ este corelat cu durata totală de 24 luni: lunile 1–6 sunt alocate serviciilor de proiectare, verificare, avizare și pregătirii contractării, iar lunile 7–24 reprezintă cele 18 luni de execuție efectivă a lucrărilor.</w:t>
      </w:r>
    </w:p>
    <w:tbl>
      <w:tblPr>
        <w:tblStyle w:val="TableGrid"/>
        <w:tblW w:w="10489" w:type="dxa"/>
        <w:tblLayout w:type="fixed"/>
        <w:tblLook w:val="04A0" w:firstRow="1" w:lastRow="0" w:firstColumn="1" w:lastColumn="0" w:noHBand="0" w:noVBand="1"/>
      </w:tblPr>
      <w:tblGrid>
        <w:gridCol w:w="3650"/>
        <w:gridCol w:w="855"/>
        <w:gridCol w:w="855"/>
        <w:gridCol w:w="855"/>
        <w:gridCol w:w="855"/>
        <w:gridCol w:w="855"/>
        <w:gridCol w:w="855"/>
        <w:gridCol w:w="855"/>
        <w:gridCol w:w="854"/>
      </w:tblGrid>
      <w:tr w:rsidR="005D2182" w14:paraId="500DC9CA" w14:textId="77777777">
        <w:trPr>
          <w:tblHeader/>
        </w:trPr>
        <w:tc>
          <w:tcPr>
            <w:tcW w:w="3650" w:type="dxa"/>
            <w:shd w:val="clear" w:color="auto" w:fill="B4C6E7"/>
            <w:tcMar>
              <w:top w:w="70" w:type="dxa"/>
              <w:left w:w="70" w:type="dxa"/>
              <w:bottom w:w="70" w:type="dxa"/>
              <w:right w:w="70" w:type="dxa"/>
            </w:tcMar>
            <w:vAlign w:val="center"/>
          </w:tcPr>
          <w:p w14:paraId="541C874C" w14:textId="77777777" w:rsidR="005D2182" w:rsidRDefault="00000000">
            <w:pPr>
              <w:ind w:firstLine="0"/>
              <w:jc w:val="center"/>
            </w:pPr>
            <w:proofErr w:type="spellStart"/>
            <w:r>
              <w:rPr>
                <w:rFonts w:eastAsia="Times New Roman"/>
                <w:b/>
                <w:sz w:val="20"/>
              </w:rPr>
              <w:t>Activitate</w:t>
            </w:r>
            <w:proofErr w:type="spellEnd"/>
          </w:p>
        </w:tc>
        <w:tc>
          <w:tcPr>
            <w:tcW w:w="855" w:type="dxa"/>
            <w:shd w:val="clear" w:color="auto" w:fill="B4C6E7"/>
            <w:tcMar>
              <w:top w:w="70" w:type="dxa"/>
              <w:left w:w="70" w:type="dxa"/>
              <w:bottom w:w="70" w:type="dxa"/>
              <w:right w:w="70" w:type="dxa"/>
            </w:tcMar>
            <w:vAlign w:val="center"/>
          </w:tcPr>
          <w:p w14:paraId="657F4DFE" w14:textId="77777777" w:rsidR="005D2182" w:rsidRDefault="00000000">
            <w:pPr>
              <w:ind w:firstLine="0"/>
              <w:jc w:val="center"/>
            </w:pPr>
            <w:r>
              <w:rPr>
                <w:rFonts w:eastAsia="Times New Roman"/>
                <w:b/>
                <w:sz w:val="20"/>
              </w:rPr>
              <w:t>M1–3</w:t>
            </w:r>
          </w:p>
        </w:tc>
        <w:tc>
          <w:tcPr>
            <w:tcW w:w="855" w:type="dxa"/>
            <w:shd w:val="clear" w:color="auto" w:fill="B4C6E7"/>
            <w:tcMar>
              <w:top w:w="70" w:type="dxa"/>
              <w:left w:w="70" w:type="dxa"/>
              <w:bottom w:w="70" w:type="dxa"/>
              <w:right w:w="70" w:type="dxa"/>
            </w:tcMar>
            <w:vAlign w:val="center"/>
          </w:tcPr>
          <w:p w14:paraId="5FDFEBE1" w14:textId="77777777" w:rsidR="005D2182" w:rsidRDefault="00000000">
            <w:pPr>
              <w:ind w:firstLine="0"/>
              <w:jc w:val="center"/>
            </w:pPr>
            <w:r>
              <w:rPr>
                <w:rFonts w:eastAsia="Times New Roman"/>
                <w:b/>
                <w:sz w:val="20"/>
              </w:rPr>
              <w:t>M4–6</w:t>
            </w:r>
          </w:p>
        </w:tc>
        <w:tc>
          <w:tcPr>
            <w:tcW w:w="855" w:type="dxa"/>
            <w:shd w:val="clear" w:color="auto" w:fill="B4C6E7"/>
            <w:tcMar>
              <w:top w:w="70" w:type="dxa"/>
              <w:left w:w="70" w:type="dxa"/>
              <w:bottom w:w="70" w:type="dxa"/>
              <w:right w:w="70" w:type="dxa"/>
            </w:tcMar>
            <w:vAlign w:val="center"/>
          </w:tcPr>
          <w:p w14:paraId="2C68F214" w14:textId="77777777" w:rsidR="005D2182" w:rsidRDefault="00000000">
            <w:pPr>
              <w:ind w:firstLine="0"/>
              <w:jc w:val="center"/>
            </w:pPr>
            <w:r>
              <w:rPr>
                <w:rFonts w:eastAsia="Times New Roman"/>
                <w:b/>
                <w:sz w:val="20"/>
              </w:rPr>
              <w:t>M7–9</w:t>
            </w:r>
          </w:p>
        </w:tc>
        <w:tc>
          <w:tcPr>
            <w:tcW w:w="855" w:type="dxa"/>
            <w:shd w:val="clear" w:color="auto" w:fill="B4C6E7"/>
            <w:tcMar>
              <w:top w:w="70" w:type="dxa"/>
              <w:left w:w="70" w:type="dxa"/>
              <w:bottom w:w="70" w:type="dxa"/>
              <w:right w:w="70" w:type="dxa"/>
            </w:tcMar>
            <w:vAlign w:val="center"/>
          </w:tcPr>
          <w:p w14:paraId="511BACDA" w14:textId="77777777" w:rsidR="005D2182" w:rsidRDefault="00000000">
            <w:pPr>
              <w:ind w:firstLine="0"/>
              <w:jc w:val="center"/>
            </w:pPr>
            <w:r>
              <w:rPr>
                <w:rFonts w:eastAsia="Times New Roman"/>
                <w:b/>
                <w:sz w:val="20"/>
              </w:rPr>
              <w:t>M10–12</w:t>
            </w:r>
          </w:p>
        </w:tc>
        <w:tc>
          <w:tcPr>
            <w:tcW w:w="855" w:type="dxa"/>
            <w:shd w:val="clear" w:color="auto" w:fill="B4C6E7"/>
            <w:tcMar>
              <w:top w:w="70" w:type="dxa"/>
              <w:left w:w="70" w:type="dxa"/>
              <w:bottom w:w="70" w:type="dxa"/>
              <w:right w:w="70" w:type="dxa"/>
            </w:tcMar>
            <w:vAlign w:val="center"/>
          </w:tcPr>
          <w:p w14:paraId="2DC2FAE4" w14:textId="77777777" w:rsidR="005D2182" w:rsidRDefault="00000000">
            <w:pPr>
              <w:ind w:firstLine="0"/>
              <w:jc w:val="center"/>
            </w:pPr>
            <w:r>
              <w:rPr>
                <w:rFonts w:eastAsia="Times New Roman"/>
                <w:b/>
                <w:sz w:val="20"/>
              </w:rPr>
              <w:t>M13–15</w:t>
            </w:r>
          </w:p>
        </w:tc>
        <w:tc>
          <w:tcPr>
            <w:tcW w:w="855" w:type="dxa"/>
            <w:shd w:val="clear" w:color="auto" w:fill="B4C6E7"/>
            <w:tcMar>
              <w:top w:w="70" w:type="dxa"/>
              <w:left w:w="70" w:type="dxa"/>
              <w:bottom w:w="70" w:type="dxa"/>
              <w:right w:w="70" w:type="dxa"/>
            </w:tcMar>
            <w:vAlign w:val="center"/>
          </w:tcPr>
          <w:p w14:paraId="2C1FD28C" w14:textId="77777777" w:rsidR="005D2182" w:rsidRDefault="00000000">
            <w:pPr>
              <w:ind w:firstLine="0"/>
              <w:jc w:val="center"/>
            </w:pPr>
            <w:r>
              <w:rPr>
                <w:rFonts w:eastAsia="Times New Roman"/>
                <w:b/>
                <w:sz w:val="20"/>
              </w:rPr>
              <w:t>M16–18</w:t>
            </w:r>
          </w:p>
        </w:tc>
        <w:tc>
          <w:tcPr>
            <w:tcW w:w="855" w:type="dxa"/>
            <w:shd w:val="clear" w:color="auto" w:fill="B4C6E7"/>
            <w:tcMar>
              <w:top w:w="70" w:type="dxa"/>
              <w:left w:w="70" w:type="dxa"/>
              <w:bottom w:w="70" w:type="dxa"/>
              <w:right w:w="70" w:type="dxa"/>
            </w:tcMar>
            <w:vAlign w:val="center"/>
          </w:tcPr>
          <w:p w14:paraId="5BDD16E8" w14:textId="77777777" w:rsidR="005D2182" w:rsidRDefault="00000000">
            <w:pPr>
              <w:ind w:firstLine="0"/>
              <w:jc w:val="center"/>
            </w:pPr>
            <w:r>
              <w:rPr>
                <w:rFonts w:eastAsia="Times New Roman"/>
                <w:b/>
                <w:sz w:val="20"/>
              </w:rPr>
              <w:t>M19–21</w:t>
            </w:r>
          </w:p>
        </w:tc>
        <w:tc>
          <w:tcPr>
            <w:tcW w:w="854" w:type="dxa"/>
            <w:shd w:val="clear" w:color="auto" w:fill="B4C6E7"/>
            <w:tcMar>
              <w:top w:w="70" w:type="dxa"/>
              <w:left w:w="70" w:type="dxa"/>
              <w:bottom w:w="70" w:type="dxa"/>
              <w:right w:w="70" w:type="dxa"/>
            </w:tcMar>
            <w:vAlign w:val="center"/>
          </w:tcPr>
          <w:p w14:paraId="4BC49826" w14:textId="77777777" w:rsidR="005D2182" w:rsidRDefault="00000000">
            <w:pPr>
              <w:ind w:firstLine="0"/>
              <w:jc w:val="center"/>
            </w:pPr>
            <w:r>
              <w:rPr>
                <w:rFonts w:eastAsia="Times New Roman"/>
                <w:b/>
                <w:sz w:val="20"/>
              </w:rPr>
              <w:t>M22–24</w:t>
            </w:r>
          </w:p>
        </w:tc>
      </w:tr>
      <w:tr w:rsidR="005D2182" w14:paraId="6E6B8AE2" w14:textId="77777777">
        <w:tc>
          <w:tcPr>
            <w:tcW w:w="3650" w:type="dxa"/>
            <w:tcMar>
              <w:top w:w="70" w:type="dxa"/>
              <w:left w:w="70" w:type="dxa"/>
              <w:bottom w:w="70" w:type="dxa"/>
              <w:right w:w="70" w:type="dxa"/>
            </w:tcMar>
            <w:vAlign w:val="center"/>
          </w:tcPr>
          <w:p w14:paraId="3C031802" w14:textId="77777777" w:rsidR="005D2182" w:rsidRDefault="00000000">
            <w:pPr>
              <w:ind w:firstLine="0"/>
              <w:jc w:val="left"/>
            </w:pPr>
            <w:proofErr w:type="spellStart"/>
            <w:r>
              <w:rPr>
                <w:rFonts w:eastAsia="Times New Roman"/>
                <w:sz w:val="20"/>
              </w:rPr>
              <w:t>Servicii</w:t>
            </w:r>
            <w:proofErr w:type="spellEnd"/>
            <w:r>
              <w:rPr>
                <w:rFonts w:eastAsia="Times New Roman"/>
                <w:sz w:val="20"/>
              </w:rPr>
              <w:t xml:space="preserve"> de </w:t>
            </w:r>
            <w:proofErr w:type="spellStart"/>
            <w:r>
              <w:rPr>
                <w:rFonts w:eastAsia="Times New Roman"/>
                <w:sz w:val="20"/>
              </w:rPr>
              <w:t>proiectare</w:t>
            </w:r>
            <w:proofErr w:type="spellEnd"/>
            <w:r>
              <w:rPr>
                <w:rFonts w:eastAsia="Times New Roman"/>
                <w:sz w:val="20"/>
              </w:rPr>
              <w:t xml:space="preserve">, </w:t>
            </w:r>
            <w:proofErr w:type="spellStart"/>
            <w:r>
              <w:rPr>
                <w:rFonts w:eastAsia="Times New Roman"/>
                <w:sz w:val="20"/>
              </w:rPr>
              <w:t>verificare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avizare</w:t>
            </w:r>
            <w:proofErr w:type="spellEnd"/>
          </w:p>
        </w:tc>
        <w:tc>
          <w:tcPr>
            <w:tcW w:w="855" w:type="dxa"/>
            <w:shd w:val="clear" w:color="auto" w:fill="E2F0D9"/>
            <w:tcMar>
              <w:top w:w="70" w:type="dxa"/>
              <w:left w:w="70" w:type="dxa"/>
              <w:bottom w:w="70" w:type="dxa"/>
              <w:right w:w="70" w:type="dxa"/>
            </w:tcMar>
            <w:vAlign w:val="center"/>
          </w:tcPr>
          <w:p w14:paraId="5DBCE575"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32BBA673" w14:textId="77777777" w:rsidR="005D2182" w:rsidRDefault="00000000">
            <w:pPr>
              <w:ind w:firstLine="0"/>
              <w:jc w:val="center"/>
            </w:pPr>
            <w:r>
              <w:rPr>
                <w:rFonts w:eastAsia="Times New Roman"/>
                <w:b/>
                <w:sz w:val="20"/>
              </w:rPr>
              <w:t>●</w:t>
            </w:r>
          </w:p>
        </w:tc>
        <w:tc>
          <w:tcPr>
            <w:tcW w:w="855" w:type="dxa"/>
            <w:tcMar>
              <w:top w:w="70" w:type="dxa"/>
              <w:left w:w="70" w:type="dxa"/>
              <w:bottom w:w="70" w:type="dxa"/>
              <w:right w:w="70" w:type="dxa"/>
            </w:tcMar>
            <w:vAlign w:val="center"/>
          </w:tcPr>
          <w:p w14:paraId="63ED67A9" w14:textId="77777777" w:rsidR="005D2182" w:rsidRDefault="005D2182">
            <w:pPr>
              <w:ind w:firstLine="0"/>
              <w:jc w:val="center"/>
            </w:pPr>
          </w:p>
        </w:tc>
        <w:tc>
          <w:tcPr>
            <w:tcW w:w="855" w:type="dxa"/>
            <w:tcMar>
              <w:top w:w="70" w:type="dxa"/>
              <w:left w:w="70" w:type="dxa"/>
              <w:bottom w:w="70" w:type="dxa"/>
              <w:right w:w="70" w:type="dxa"/>
            </w:tcMar>
            <w:vAlign w:val="center"/>
          </w:tcPr>
          <w:p w14:paraId="25AEAF17" w14:textId="77777777" w:rsidR="005D2182" w:rsidRDefault="005D2182">
            <w:pPr>
              <w:ind w:firstLine="0"/>
              <w:jc w:val="center"/>
            </w:pPr>
          </w:p>
        </w:tc>
        <w:tc>
          <w:tcPr>
            <w:tcW w:w="855" w:type="dxa"/>
            <w:tcMar>
              <w:top w:w="70" w:type="dxa"/>
              <w:left w:w="70" w:type="dxa"/>
              <w:bottom w:w="70" w:type="dxa"/>
              <w:right w:w="70" w:type="dxa"/>
            </w:tcMar>
            <w:vAlign w:val="center"/>
          </w:tcPr>
          <w:p w14:paraId="397FC006" w14:textId="77777777" w:rsidR="005D2182" w:rsidRDefault="005D2182">
            <w:pPr>
              <w:ind w:firstLine="0"/>
              <w:jc w:val="center"/>
            </w:pPr>
          </w:p>
        </w:tc>
        <w:tc>
          <w:tcPr>
            <w:tcW w:w="855" w:type="dxa"/>
            <w:tcMar>
              <w:top w:w="70" w:type="dxa"/>
              <w:left w:w="70" w:type="dxa"/>
              <w:bottom w:w="70" w:type="dxa"/>
              <w:right w:w="70" w:type="dxa"/>
            </w:tcMar>
            <w:vAlign w:val="center"/>
          </w:tcPr>
          <w:p w14:paraId="74F688A2" w14:textId="77777777" w:rsidR="005D2182" w:rsidRDefault="005D2182">
            <w:pPr>
              <w:ind w:firstLine="0"/>
              <w:jc w:val="center"/>
            </w:pPr>
          </w:p>
        </w:tc>
        <w:tc>
          <w:tcPr>
            <w:tcW w:w="855" w:type="dxa"/>
            <w:tcMar>
              <w:top w:w="70" w:type="dxa"/>
              <w:left w:w="70" w:type="dxa"/>
              <w:bottom w:w="70" w:type="dxa"/>
              <w:right w:w="70" w:type="dxa"/>
            </w:tcMar>
            <w:vAlign w:val="center"/>
          </w:tcPr>
          <w:p w14:paraId="30E4A29E" w14:textId="77777777" w:rsidR="005D2182" w:rsidRDefault="005D2182">
            <w:pPr>
              <w:ind w:firstLine="0"/>
              <w:jc w:val="center"/>
            </w:pPr>
          </w:p>
        </w:tc>
        <w:tc>
          <w:tcPr>
            <w:tcW w:w="854" w:type="dxa"/>
            <w:tcMar>
              <w:top w:w="70" w:type="dxa"/>
              <w:left w:w="70" w:type="dxa"/>
              <w:bottom w:w="70" w:type="dxa"/>
              <w:right w:w="70" w:type="dxa"/>
            </w:tcMar>
            <w:vAlign w:val="center"/>
          </w:tcPr>
          <w:p w14:paraId="4E3F534D" w14:textId="77777777" w:rsidR="005D2182" w:rsidRDefault="005D2182">
            <w:pPr>
              <w:ind w:firstLine="0"/>
              <w:jc w:val="center"/>
            </w:pPr>
          </w:p>
        </w:tc>
      </w:tr>
      <w:tr w:rsidR="005D2182" w14:paraId="0CBC6944" w14:textId="77777777">
        <w:tc>
          <w:tcPr>
            <w:tcW w:w="3650" w:type="dxa"/>
            <w:shd w:val="clear" w:color="auto" w:fill="F2F2F2"/>
            <w:tcMar>
              <w:top w:w="70" w:type="dxa"/>
              <w:left w:w="70" w:type="dxa"/>
              <w:bottom w:w="70" w:type="dxa"/>
              <w:right w:w="70" w:type="dxa"/>
            </w:tcMar>
            <w:vAlign w:val="center"/>
          </w:tcPr>
          <w:p w14:paraId="2EBBFF1B" w14:textId="77777777" w:rsidR="005D2182" w:rsidRDefault="00000000">
            <w:pPr>
              <w:ind w:firstLine="0"/>
              <w:jc w:val="left"/>
            </w:pPr>
            <w:proofErr w:type="spellStart"/>
            <w:r>
              <w:rPr>
                <w:rFonts w:eastAsia="Times New Roman"/>
                <w:sz w:val="20"/>
              </w:rPr>
              <w:t>Pregătirea</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contractarea</w:t>
            </w:r>
            <w:proofErr w:type="spellEnd"/>
            <w:r>
              <w:rPr>
                <w:rFonts w:eastAsia="Times New Roman"/>
                <w:sz w:val="20"/>
              </w:rPr>
              <w:t xml:space="preserve"> </w:t>
            </w:r>
            <w:proofErr w:type="spellStart"/>
            <w:r>
              <w:rPr>
                <w:rFonts w:eastAsia="Times New Roman"/>
                <w:sz w:val="20"/>
              </w:rPr>
              <w:t>execuției</w:t>
            </w:r>
            <w:proofErr w:type="spellEnd"/>
          </w:p>
        </w:tc>
        <w:tc>
          <w:tcPr>
            <w:tcW w:w="855" w:type="dxa"/>
            <w:tcMar>
              <w:top w:w="70" w:type="dxa"/>
              <w:left w:w="70" w:type="dxa"/>
              <w:bottom w:w="70" w:type="dxa"/>
              <w:right w:w="70" w:type="dxa"/>
            </w:tcMar>
            <w:vAlign w:val="center"/>
          </w:tcPr>
          <w:p w14:paraId="7D368426"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2F78A1BD" w14:textId="77777777" w:rsidR="005D2182" w:rsidRDefault="00000000">
            <w:pPr>
              <w:ind w:firstLine="0"/>
              <w:jc w:val="center"/>
            </w:pPr>
            <w:r>
              <w:rPr>
                <w:rFonts w:eastAsia="Times New Roman"/>
                <w:b/>
                <w:sz w:val="20"/>
              </w:rPr>
              <w:t>●</w:t>
            </w:r>
          </w:p>
        </w:tc>
        <w:tc>
          <w:tcPr>
            <w:tcW w:w="855" w:type="dxa"/>
            <w:tcMar>
              <w:top w:w="70" w:type="dxa"/>
              <w:left w:w="70" w:type="dxa"/>
              <w:bottom w:w="70" w:type="dxa"/>
              <w:right w:w="70" w:type="dxa"/>
            </w:tcMar>
            <w:vAlign w:val="center"/>
          </w:tcPr>
          <w:p w14:paraId="41E193EC" w14:textId="77777777" w:rsidR="005D2182" w:rsidRDefault="005D2182">
            <w:pPr>
              <w:ind w:firstLine="0"/>
              <w:jc w:val="center"/>
            </w:pPr>
          </w:p>
        </w:tc>
        <w:tc>
          <w:tcPr>
            <w:tcW w:w="855" w:type="dxa"/>
            <w:tcMar>
              <w:top w:w="70" w:type="dxa"/>
              <w:left w:w="70" w:type="dxa"/>
              <w:bottom w:w="70" w:type="dxa"/>
              <w:right w:w="70" w:type="dxa"/>
            </w:tcMar>
            <w:vAlign w:val="center"/>
          </w:tcPr>
          <w:p w14:paraId="05F48A6C" w14:textId="77777777" w:rsidR="005D2182" w:rsidRDefault="005D2182">
            <w:pPr>
              <w:ind w:firstLine="0"/>
              <w:jc w:val="center"/>
            </w:pPr>
          </w:p>
        </w:tc>
        <w:tc>
          <w:tcPr>
            <w:tcW w:w="855" w:type="dxa"/>
            <w:tcMar>
              <w:top w:w="70" w:type="dxa"/>
              <w:left w:w="70" w:type="dxa"/>
              <w:bottom w:w="70" w:type="dxa"/>
              <w:right w:w="70" w:type="dxa"/>
            </w:tcMar>
            <w:vAlign w:val="center"/>
          </w:tcPr>
          <w:p w14:paraId="116F01DE" w14:textId="77777777" w:rsidR="005D2182" w:rsidRDefault="005D2182">
            <w:pPr>
              <w:ind w:firstLine="0"/>
              <w:jc w:val="center"/>
            </w:pPr>
          </w:p>
        </w:tc>
        <w:tc>
          <w:tcPr>
            <w:tcW w:w="855" w:type="dxa"/>
            <w:tcMar>
              <w:top w:w="70" w:type="dxa"/>
              <w:left w:w="70" w:type="dxa"/>
              <w:bottom w:w="70" w:type="dxa"/>
              <w:right w:w="70" w:type="dxa"/>
            </w:tcMar>
            <w:vAlign w:val="center"/>
          </w:tcPr>
          <w:p w14:paraId="6AA750B3" w14:textId="77777777" w:rsidR="005D2182" w:rsidRDefault="005D2182">
            <w:pPr>
              <w:ind w:firstLine="0"/>
              <w:jc w:val="center"/>
            </w:pPr>
          </w:p>
        </w:tc>
        <w:tc>
          <w:tcPr>
            <w:tcW w:w="855" w:type="dxa"/>
            <w:tcMar>
              <w:top w:w="70" w:type="dxa"/>
              <w:left w:w="70" w:type="dxa"/>
              <w:bottom w:w="70" w:type="dxa"/>
              <w:right w:w="70" w:type="dxa"/>
            </w:tcMar>
            <w:vAlign w:val="center"/>
          </w:tcPr>
          <w:p w14:paraId="2FCFE5EE" w14:textId="77777777" w:rsidR="005D2182" w:rsidRDefault="005D2182">
            <w:pPr>
              <w:ind w:firstLine="0"/>
              <w:jc w:val="center"/>
            </w:pPr>
          </w:p>
        </w:tc>
        <w:tc>
          <w:tcPr>
            <w:tcW w:w="854" w:type="dxa"/>
            <w:tcMar>
              <w:top w:w="70" w:type="dxa"/>
              <w:left w:w="70" w:type="dxa"/>
              <w:bottom w:w="70" w:type="dxa"/>
              <w:right w:w="70" w:type="dxa"/>
            </w:tcMar>
            <w:vAlign w:val="center"/>
          </w:tcPr>
          <w:p w14:paraId="55B49B73" w14:textId="77777777" w:rsidR="005D2182" w:rsidRDefault="005D2182">
            <w:pPr>
              <w:ind w:firstLine="0"/>
              <w:jc w:val="center"/>
            </w:pPr>
          </w:p>
        </w:tc>
      </w:tr>
      <w:tr w:rsidR="005D2182" w14:paraId="7436EBCD" w14:textId="77777777">
        <w:tc>
          <w:tcPr>
            <w:tcW w:w="3650" w:type="dxa"/>
            <w:shd w:val="clear" w:color="auto" w:fill="D9E2F3"/>
            <w:tcMar>
              <w:top w:w="70" w:type="dxa"/>
              <w:left w:w="70" w:type="dxa"/>
              <w:bottom w:w="70" w:type="dxa"/>
              <w:right w:w="70" w:type="dxa"/>
            </w:tcMar>
            <w:vAlign w:val="center"/>
          </w:tcPr>
          <w:p w14:paraId="331F0B0E" w14:textId="77777777" w:rsidR="005D2182" w:rsidRDefault="00000000">
            <w:pPr>
              <w:ind w:firstLine="0"/>
              <w:jc w:val="left"/>
            </w:pPr>
            <w:r>
              <w:rPr>
                <w:rFonts w:eastAsia="Times New Roman"/>
                <w:b/>
                <w:sz w:val="20"/>
              </w:rPr>
              <w:t xml:space="preserve">EXECUȚIA LUCRĂRILOR – total 18 </w:t>
            </w:r>
            <w:proofErr w:type="spellStart"/>
            <w:r>
              <w:rPr>
                <w:rFonts w:eastAsia="Times New Roman"/>
                <w:b/>
                <w:sz w:val="20"/>
              </w:rPr>
              <w:t>luni</w:t>
            </w:r>
            <w:proofErr w:type="spellEnd"/>
          </w:p>
        </w:tc>
        <w:tc>
          <w:tcPr>
            <w:tcW w:w="855" w:type="dxa"/>
            <w:tcMar>
              <w:top w:w="70" w:type="dxa"/>
              <w:left w:w="70" w:type="dxa"/>
              <w:bottom w:w="70" w:type="dxa"/>
              <w:right w:w="70" w:type="dxa"/>
            </w:tcMar>
            <w:vAlign w:val="center"/>
          </w:tcPr>
          <w:p w14:paraId="48F7D826" w14:textId="77777777" w:rsidR="005D2182" w:rsidRDefault="005D2182">
            <w:pPr>
              <w:ind w:firstLine="0"/>
              <w:jc w:val="center"/>
            </w:pPr>
          </w:p>
        </w:tc>
        <w:tc>
          <w:tcPr>
            <w:tcW w:w="855" w:type="dxa"/>
            <w:tcMar>
              <w:top w:w="70" w:type="dxa"/>
              <w:left w:w="70" w:type="dxa"/>
              <w:bottom w:w="70" w:type="dxa"/>
              <w:right w:w="70" w:type="dxa"/>
            </w:tcMar>
            <w:vAlign w:val="center"/>
          </w:tcPr>
          <w:p w14:paraId="672C0F41" w14:textId="77777777" w:rsidR="005D2182" w:rsidRDefault="005D2182">
            <w:pPr>
              <w:ind w:firstLine="0"/>
              <w:jc w:val="center"/>
            </w:pPr>
          </w:p>
        </w:tc>
        <w:tc>
          <w:tcPr>
            <w:tcW w:w="855" w:type="dxa"/>
            <w:shd w:val="clear" w:color="auto" w:fill="D9EAD3"/>
            <w:tcMar>
              <w:top w:w="70" w:type="dxa"/>
              <w:left w:w="70" w:type="dxa"/>
              <w:bottom w:w="70" w:type="dxa"/>
              <w:right w:w="70" w:type="dxa"/>
            </w:tcMar>
            <w:vAlign w:val="center"/>
          </w:tcPr>
          <w:p w14:paraId="20522E92" w14:textId="77777777" w:rsidR="005D2182" w:rsidRDefault="00000000">
            <w:pPr>
              <w:ind w:firstLine="0"/>
              <w:jc w:val="center"/>
            </w:pPr>
            <w:r>
              <w:rPr>
                <w:rFonts w:eastAsia="Times New Roman"/>
                <w:b/>
                <w:sz w:val="20"/>
              </w:rPr>
              <w:t>●</w:t>
            </w:r>
          </w:p>
        </w:tc>
        <w:tc>
          <w:tcPr>
            <w:tcW w:w="855" w:type="dxa"/>
            <w:shd w:val="clear" w:color="auto" w:fill="D9EAD3"/>
            <w:tcMar>
              <w:top w:w="70" w:type="dxa"/>
              <w:left w:w="70" w:type="dxa"/>
              <w:bottom w:w="70" w:type="dxa"/>
              <w:right w:w="70" w:type="dxa"/>
            </w:tcMar>
            <w:vAlign w:val="center"/>
          </w:tcPr>
          <w:p w14:paraId="0BD1577B" w14:textId="77777777" w:rsidR="005D2182" w:rsidRDefault="00000000">
            <w:pPr>
              <w:ind w:firstLine="0"/>
              <w:jc w:val="center"/>
            </w:pPr>
            <w:r>
              <w:rPr>
                <w:rFonts w:eastAsia="Times New Roman"/>
                <w:b/>
                <w:sz w:val="20"/>
              </w:rPr>
              <w:t>●</w:t>
            </w:r>
          </w:p>
        </w:tc>
        <w:tc>
          <w:tcPr>
            <w:tcW w:w="855" w:type="dxa"/>
            <w:shd w:val="clear" w:color="auto" w:fill="D9EAD3"/>
            <w:tcMar>
              <w:top w:w="70" w:type="dxa"/>
              <w:left w:w="70" w:type="dxa"/>
              <w:bottom w:w="70" w:type="dxa"/>
              <w:right w:w="70" w:type="dxa"/>
            </w:tcMar>
            <w:vAlign w:val="center"/>
          </w:tcPr>
          <w:p w14:paraId="7915C540" w14:textId="77777777" w:rsidR="005D2182" w:rsidRDefault="00000000">
            <w:pPr>
              <w:ind w:firstLine="0"/>
              <w:jc w:val="center"/>
            </w:pPr>
            <w:r>
              <w:rPr>
                <w:rFonts w:eastAsia="Times New Roman"/>
                <w:b/>
                <w:sz w:val="20"/>
              </w:rPr>
              <w:t>●</w:t>
            </w:r>
          </w:p>
        </w:tc>
        <w:tc>
          <w:tcPr>
            <w:tcW w:w="855" w:type="dxa"/>
            <w:shd w:val="clear" w:color="auto" w:fill="D9EAD3"/>
            <w:tcMar>
              <w:top w:w="70" w:type="dxa"/>
              <w:left w:w="70" w:type="dxa"/>
              <w:bottom w:w="70" w:type="dxa"/>
              <w:right w:w="70" w:type="dxa"/>
            </w:tcMar>
            <w:vAlign w:val="center"/>
          </w:tcPr>
          <w:p w14:paraId="533D1199" w14:textId="77777777" w:rsidR="005D2182" w:rsidRDefault="00000000">
            <w:pPr>
              <w:ind w:firstLine="0"/>
              <w:jc w:val="center"/>
            </w:pPr>
            <w:r>
              <w:rPr>
                <w:rFonts w:eastAsia="Times New Roman"/>
                <w:b/>
                <w:sz w:val="20"/>
              </w:rPr>
              <w:t>●</w:t>
            </w:r>
          </w:p>
        </w:tc>
        <w:tc>
          <w:tcPr>
            <w:tcW w:w="855" w:type="dxa"/>
            <w:shd w:val="clear" w:color="auto" w:fill="D9EAD3"/>
            <w:tcMar>
              <w:top w:w="70" w:type="dxa"/>
              <w:left w:w="70" w:type="dxa"/>
              <w:bottom w:w="70" w:type="dxa"/>
              <w:right w:w="70" w:type="dxa"/>
            </w:tcMar>
            <w:vAlign w:val="center"/>
          </w:tcPr>
          <w:p w14:paraId="68D90368" w14:textId="77777777" w:rsidR="005D2182" w:rsidRDefault="00000000">
            <w:pPr>
              <w:ind w:firstLine="0"/>
              <w:jc w:val="center"/>
            </w:pPr>
            <w:r>
              <w:rPr>
                <w:rFonts w:eastAsia="Times New Roman"/>
                <w:b/>
                <w:sz w:val="20"/>
              </w:rPr>
              <w:t>●</w:t>
            </w:r>
          </w:p>
        </w:tc>
        <w:tc>
          <w:tcPr>
            <w:tcW w:w="854" w:type="dxa"/>
            <w:shd w:val="clear" w:color="auto" w:fill="D9EAD3"/>
            <w:tcMar>
              <w:top w:w="70" w:type="dxa"/>
              <w:left w:w="70" w:type="dxa"/>
              <w:bottom w:w="70" w:type="dxa"/>
              <w:right w:w="70" w:type="dxa"/>
            </w:tcMar>
            <w:vAlign w:val="center"/>
          </w:tcPr>
          <w:p w14:paraId="68648B0A" w14:textId="77777777" w:rsidR="005D2182" w:rsidRDefault="00000000">
            <w:pPr>
              <w:ind w:firstLine="0"/>
              <w:jc w:val="center"/>
            </w:pPr>
            <w:r>
              <w:rPr>
                <w:rFonts w:eastAsia="Times New Roman"/>
                <w:b/>
                <w:sz w:val="20"/>
              </w:rPr>
              <w:t>●</w:t>
            </w:r>
          </w:p>
        </w:tc>
      </w:tr>
      <w:tr w:rsidR="005D2182" w14:paraId="6A444FF9" w14:textId="77777777">
        <w:tc>
          <w:tcPr>
            <w:tcW w:w="3650" w:type="dxa"/>
            <w:shd w:val="clear" w:color="auto" w:fill="F2F2F2"/>
            <w:tcMar>
              <w:top w:w="70" w:type="dxa"/>
              <w:left w:w="70" w:type="dxa"/>
              <w:bottom w:w="70" w:type="dxa"/>
              <w:right w:w="70" w:type="dxa"/>
            </w:tcMar>
            <w:vAlign w:val="center"/>
          </w:tcPr>
          <w:p w14:paraId="7A010A42" w14:textId="77777777" w:rsidR="005D2182" w:rsidRDefault="00000000">
            <w:pPr>
              <w:ind w:firstLine="0"/>
              <w:jc w:val="left"/>
            </w:pPr>
            <w:proofErr w:type="spellStart"/>
            <w:r>
              <w:rPr>
                <w:rFonts w:eastAsia="Times New Roman"/>
                <w:sz w:val="20"/>
              </w:rPr>
              <w:lastRenderedPageBreak/>
              <w:t>Organizare</w:t>
            </w:r>
            <w:proofErr w:type="spellEnd"/>
            <w:r>
              <w:rPr>
                <w:rFonts w:eastAsia="Times New Roman"/>
                <w:sz w:val="20"/>
              </w:rPr>
              <w:t xml:space="preserve"> de </w:t>
            </w:r>
            <w:proofErr w:type="spellStart"/>
            <w:r>
              <w:rPr>
                <w:rFonts w:eastAsia="Times New Roman"/>
                <w:sz w:val="20"/>
              </w:rPr>
              <w:t>șantier</w:t>
            </w:r>
            <w:proofErr w:type="spellEnd"/>
            <w:r>
              <w:rPr>
                <w:rFonts w:eastAsia="Times New Roman"/>
                <w:sz w:val="20"/>
              </w:rPr>
              <w:t xml:space="preserve">, </w:t>
            </w:r>
            <w:proofErr w:type="spellStart"/>
            <w:r>
              <w:rPr>
                <w:rFonts w:eastAsia="Times New Roman"/>
                <w:sz w:val="20"/>
              </w:rPr>
              <w:t>terasamente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fundații</w:t>
            </w:r>
            <w:proofErr w:type="spellEnd"/>
          </w:p>
        </w:tc>
        <w:tc>
          <w:tcPr>
            <w:tcW w:w="855" w:type="dxa"/>
            <w:tcMar>
              <w:top w:w="70" w:type="dxa"/>
              <w:left w:w="70" w:type="dxa"/>
              <w:bottom w:w="70" w:type="dxa"/>
              <w:right w:w="70" w:type="dxa"/>
            </w:tcMar>
            <w:vAlign w:val="center"/>
          </w:tcPr>
          <w:p w14:paraId="14F390AC" w14:textId="77777777" w:rsidR="005D2182" w:rsidRDefault="005D2182">
            <w:pPr>
              <w:ind w:firstLine="0"/>
              <w:jc w:val="center"/>
            </w:pPr>
          </w:p>
        </w:tc>
        <w:tc>
          <w:tcPr>
            <w:tcW w:w="855" w:type="dxa"/>
            <w:tcMar>
              <w:top w:w="70" w:type="dxa"/>
              <w:left w:w="70" w:type="dxa"/>
              <w:bottom w:w="70" w:type="dxa"/>
              <w:right w:w="70" w:type="dxa"/>
            </w:tcMar>
            <w:vAlign w:val="center"/>
          </w:tcPr>
          <w:p w14:paraId="5F01D25A"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63EFA58D" w14:textId="77777777" w:rsidR="005D2182" w:rsidRDefault="00000000">
            <w:pPr>
              <w:ind w:firstLine="0"/>
              <w:jc w:val="center"/>
            </w:pPr>
            <w:r>
              <w:rPr>
                <w:rFonts w:eastAsia="Times New Roman"/>
                <w:b/>
                <w:sz w:val="20"/>
              </w:rPr>
              <w:t>●</w:t>
            </w:r>
          </w:p>
        </w:tc>
        <w:tc>
          <w:tcPr>
            <w:tcW w:w="855" w:type="dxa"/>
            <w:tcMar>
              <w:top w:w="70" w:type="dxa"/>
              <w:left w:w="70" w:type="dxa"/>
              <w:bottom w:w="70" w:type="dxa"/>
              <w:right w:w="70" w:type="dxa"/>
            </w:tcMar>
            <w:vAlign w:val="center"/>
          </w:tcPr>
          <w:p w14:paraId="7BAF10C6" w14:textId="77777777" w:rsidR="005D2182" w:rsidRDefault="005D2182">
            <w:pPr>
              <w:ind w:firstLine="0"/>
              <w:jc w:val="center"/>
            </w:pPr>
          </w:p>
        </w:tc>
        <w:tc>
          <w:tcPr>
            <w:tcW w:w="855" w:type="dxa"/>
            <w:tcMar>
              <w:top w:w="70" w:type="dxa"/>
              <w:left w:w="70" w:type="dxa"/>
              <w:bottom w:w="70" w:type="dxa"/>
              <w:right w:w="70" w:type="dxa"/>
            </w:tcMar>
            <w:vAlign w:val="center"/>
          </w:tcPr>
          <w:p w14:paraId="0623741E" w14:textId="77777777" w:rsidR="005D2182" w:rsidRDefault="005D2182">
            <w:pPr>
              <w:ind w:firstLine="0"/>
              <w:jc w:val="center"/>
            </w:pPr>
          </w:p>
        </w:tc>
        <w:tc>
          <w:tcPr>
            <w:tcW w:w="855" w:type="dxa"/>
            <w:tcMar>
              <w:top w:w="70" w:type="dxa"/>
              <w:left w:w="70" w:type="dxa"/>
              <w:bottom w:w="70" w:type="dxa"/>
              <w:right w:w="70" w:type="dxa"/>
            </w:tcMar>
            <w:vAlign w:val="center"/>
          </w:tcPr>
          <w:p w14:paraId="192A63DD" w14:textId="77777777" w:rsidR="005D2182" w:rsidRDefault="005D2182">
            <w:pPr>
              <w:ind w:firstLine="0"/>
              <w:jc w:val="center"/>
            </w:pPr>
          </w:p>
        </w:tc>
        <w:tc>
          <w:tcPr>
            <w:tcW w:w="855" w:type="dxa"/>
            <w:tcMar>
              <w:top w:w="70" w:type="dxa"/>
              <w:left w:w="70" w:type="dxa"/>
              <w:bottom w:w="70" w:type="dxa"/>
              <w:right w:w="70" w:type="dxa"/>
            </w:tcMar>
            <w:vAlign w:val="center"/>
          </w:tcPr>
          <w:p w14:paraId="0A45DB46" w14:textId="77777777" w:rsidR="005D2182" w:rsidRDefault="005D2182">
            <w:pPr>
              <w:ind w:firstLine="0"/>
              <w:jc w:val="center"/>
            </w:pPr>
          </w:p>
        </w:tc>
        <w:tc>
          <w:tcPr>
            <w:tcW w:w="854" w:type="dxa"/>
            <w:tcMar>
              <w:top w:w="70" w:type="dxa"/>
              <w:left w:w="70" w:type="dxa"/>
              <w:bottom w:w="70" w:type="dxa"/>
              <w:right w:w="70" w:type="dxa"/>
            </w:tcMar>
            <w:vAlign w:val="center"/>
          </w:tcPr>
          <w:p w14:paraId="34F9B292" w14:textId="77777777" w:rsidR="005D2182" w:rsidRDefault="005D2182">
            <w:pPr>
              <w:ind w:firstLine="0"/>
              <w:jc w:val="center"/>
            </w:pPr>
          </w:p>
        </w:tc>
      </w:tr>
      <w:tr w:rsidR="005D2182" w14:paraId="62143D68" w14:textId="77777777">
        <w:tc>
          <w:tcPr>
            <w:tcW w:w="3650" w:type="dxa"/>
            <w:tcMar>
              <w:top w:w="70" w:type="dxa"/>
              <w:left w:w="70" w:type="dxa"/>
              <w:bottom w:w="70" w:type="dxa"/>
              <w:right w:w="70" w:type="dxa"/>
            </w:tcMar>
            <w:vAlign w:val="center"/>
          </w:tcPr>
          <w:p w14:paraId="59BCE17E" w14:textId="77777777" w:rsidR="005D2182" w:rsidRDefault="00000000">
            <w:pPr>
              <w:ind w:firstLine="0"/>
              <w:jc w:val="left"/>
            </w:pPr>
            <w:proofErr w:type="spellStart"/>
            <w:r>
              <w:rPr>
                <w:rFonts w:eastAsia="Times New Roman"/>
                <w:sz w:val="20"/>
              </w:rPr>
              <w:t>Structură</w:t>
            </w:r>
            <w:proofErr w:type="spellEnd"/>
            <w:r>
              <w:rPr>
                <w:rFonts w:eastAsia="Times New Roman"/>
                <w:sz w:val="20"/>
              </w:rPr>
              <w:t xml:space="preserve"> din </w:t>
            </w:r>
            <w:proofErr w:type="spellStart"/>
            <w:r>
              <w:rPr>
                <w:rFonts w:eastAsia="Times New Roman"/>
                <w:sz w:val="20"/>
              </w:rPr>
              <w:t>beton</w:t>
            </w:r>
            <w:proofErr w:type="spellEnd"/>
            <w:r>
              <w:rPr>
                <w:rFonts w:eastAsia="Times New Roman"/>
                <w:sz w:val="20"/>
              </w:rPr>
              <w:t xml:space="preserve"> </w:t>
            </w:r>
            <w:proofErr w:type="spellStart"/>
            <w:r>
              <w:rPr>
                <w:rFonts w:eastAsia="Times New Roman"/>
                <w:sz w:val="20"/>
              </w:rPr>
              <w:t>armat</w:t>
            </w:r>
            <w:proofErr w:type="spellEnd"/>
            <w:r>
              <w:rPr>
                <w:rFonts w:eastAsia="Times New Roman"/>
                <w:sz w:val="20"/>
              </w:rPr>
              <w:t xml:space="preserve"> P+2E</w:t>
            </w:r>
          </w:p>
        </w:tc>
        <w:tc>
          <w:tcPr>
            <w:tcW w:w="855" w:type="dxa"/>
            <w:tcMar>
              <w:top w:w="70" w:type="dxa"/>
              <w:left w:w="70" w:type="dxa"/>
              <w:bottom w:w="70" w:type="dxa"/>
              <w:right w:w="70" w:type="dxa"/>
            </w:tcMar>
            <w:vAlign w:val="center"/>
          </w:tcPr>
          <w:p w14:paraId="3E23770A" w14:textId="77777777" w:rsidR="005D2182" w:rsidRDefault="005D2182">
            <w:pPr>
              <w:ind w:firstLine="0"/>
              <w:jc w:val="center"/>
            </w:pPr>
          </w:p>
        </w:tc>
        <w:tc>
          <w:tcPr>
            <w:tcW w:w="855" w:type="dxa"/>
            <w:tcMar>
              <w:top w:w="70" w:type="dxa"/>
              <w:left w:w="70" w:type="dxa"/>
              <w:bottom w:w="70" w:type="dxa"/>
              <w:right w:w="70" w:type="dxa"/>
            </w:tcMar>
            <w:vAlign w:val="center"/>
          </w:tcPr>
          <w:p w14:paraId="719A936C"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52167970"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433DAA69" w14:textId="77777777" w:rsidR="005D2182" w:rsidRDefault="00000000">
            <w:pPr>
              <w:ind w:firstLine="0"/>
              <w:jc w:val="center"/>
            </w:pPr>
            <w:r>
              <w:rPr>
                <w:rFonts w:eastAsia="Times New Roman"/>
                <w:b/>
                <w:sz w:val="20"/>
              </w:rPr>
              <w:t>●</w:t>
            </w:r>
          </w:p>
        </w:tc>
        <w:tc>
          <w:tcPr>
            <w:tcW w:w="855" w:type="dxa"/>
            <w:tcMar>
              <w:top w:w="70" w:type="dxa"/>
              <w:left w:w="70" w:type="dxa"/>
              <w:bottom w:w="70" w:type="dxa"/>
              <w:right w:w="70" w:type="dxa"/>
            </w:tcMar>
            <w:vAlign w:val="center"/>
          </w:tcPr>
          <w:p w14:paraId="2FBF4720" w14:textId="77777777" w:rsidR="005D2182" w:rsidRDefault="005D2182">
            <w:pPr>
              <w:ind w:firstLine="0"/>
              <w:jc w:val="center"/>
            </w:pPr>
          </w:p>
        </w:tc>
        <w:tc>
          <w:tcPr>
            <w:tcW w:w="855" w:type="dxa"/>
            <w:tcMar>
              <w:top w:w="70" w:type="dxa"/>
              <w:left w:w="70" w:type="dxa"/>
              <w:bottom w:w="70" w:type="dxa"/>
              <w:right w:w="70" w:type="dxa"/>
            </w:tcMar>
            <w:vAlign w:val="center"/>
          </w:tcPr>
          <w:p w14:paraId="58186D51" w14:textId="77777777" w:rsidR="005D2182" w:rsidRDefault="005D2182">
            <w:pPr>
              <w:ind w:firstLine="0"/>
              <w:jc w:val="center"/>
            </w:pPr>
          </w:p>
        </w:tc>
        <w:tc>
          <w:tcPr>
            <w:tcW w:w="855" w:type="dxa"/>
            <w:tcMar>
              <w:top w:w="70" w:type="dxa"/>
              <w:left w:w="70" w:type="dxa"/>
              <w:bottom w:w="70" w:type="dxa"/>
              <w:right w:w="70" w:type="dxa"/>
            </w:tcMar>
            <w:vAlign w:val="center"/>
          </w:tcPr>
          <w:p w14:paraId="3C269C56" w14:textId="77777777" w:rsidR="005D2182" w:rsidRDefault="005D2182">
            <w:pPr>
              <w:ind w:firstLine="0"/>
              <w:jc w:val="center"/>
            </w:pPr>
          </w:p>
        </w:tc>
        <w:tc>
          <w:tcPr>
            <w:tcW w:w="854" w:type="dxa"/>
            <w:tcMar>
              <w:top w:w="70" w:type="dxa"/>
              <w:left w:w="70" w:type="dxa"/>
              <w:bottom w:w="70" w:type="dxa"/>
              <w:right w:w="70" w:type="dxa"/>
            </w:tcMar>
            <w:vAlign w:val="center"/>
          </w:tcPr>
          <w:p w14:paraId="304855E7" w14:textId="77777777" w:rsidR="005D2182" w:rsidRDefault="005D2182">
            <w:pPr>
              <w:ind w:firstLine="0"/>
              <w:jc w:val="center"/>
            </w:pPr>
          </w:p>
        </w:tc>
      </w:tr>
      <w:tr w:rsidR="005D2182" w14:paraId="665D2062" w14:textId="77777777">
        <w:tc>
          <w:tcPr>
            <w:tcW w:w="3650" w:type="dxa"/>
            <w:shd w:val="clear" w:color="auto" w:fill="F2F2F2"/>
            <w:tcMar>
              <w:top w:w="70" w:type="dxa"/>
              <w:left w:w="70" w:type="dxa"/>
              <w:bottom w:w="70" w:type="dxa"/>
              <w:right w:w="70" w:type="dxa"/>
            </w:tcMar>
            <w:vAlign w:val="center"/>
          </w:tcPr>
          <w:p w14:paraId="3D84AB5A" w14:textId="77777777" w:rsidR="005D2182" w:rsidRPr="007271F5" w:rsidRDefault="00000000">
            <w:pPr>
              <w:ind w:firstLine="0"/>
              <w:jc w:val="left"/>
              <w:rPr>
                <w:lang w:val="pt-PT"/>
              </w:rPr>
            </w:pPr>
            <w:r w:rsidRPr="007271F5">
              <w:rPr>
                <w:rFonts w:eastAsia="Times New Roman"/>
                <w:sz w:val="20"/>
                <w:lang w:val="pt-PT"/>
              </w:rPr>
              <w:t>Închideri, terasă și tâmplării exterioare</w:t>
            </w:r>
          </w:p>
        </w:tc>
        <w:tc>
          <w:tcPr>
            <w:tcW w:w="855" w:type="dxa"/>
            <w:tcMar>
              <w:top w:w="70" w:type="dxa"/>
              <w:left w:w="70" w:type="dxa"/>
              <w:bottom w:w="70" w:type="dxa"/>
              <w:right w:w="70" w:type="dxa"/>
            </w:tcMar>
            <w:vAlign w:val="center"/>
          </w:tcPr>
          <w:p w14:paraId="25AE7D1B" w14:textId="77777777" w:rsidR="005D2182" w:rsidRPr="007271F5" w:rsidRDefault="005D2182">
            <w:pPr>
              <w:ind w:firstLine="0"/>
              <w:jc w:val="center"/>
              <w:rPr>
                <w:lang w:val="pt-PT"/>
              </w:rPr>
            </w:pPr>
          </w:p>
        </w:tc>
        <w:tc>
          <w:tcPr>
            <w:tcW w:w="855" w:type="dxa"/>
            <w:tcMar>
              <w:top w:w="70" w:type="dxa"/>
              <w:left w:w="70" w:type="dxa"/>
              <w:bottom w:w="70" w:type="dxa"/>
              <w:right w:w="70" w:type="dxa"/>
            </w:tcMar>
            <w:vAlign w:val="center"/>
          </w:tcPr>
          <w:p w14:paraId="32022D61" w14:textId="77777777" w:rsidR="005D2182" w:rsidRPr="007271F5" w:rsidRDefault="005D2182">
            <w:pPr>
              <w:ind w:firstLine="0"/>
              <w:jc w:val="center"/>
              <w:rPr>
                <w:lang w:val="pt-PT"/>
              </w:rPr>
            </w:pPr>
          </w:p>
        </w:tc>
        <w:tc>
          <w:tcPr>
            <w:tcW w:w="855" w:type="dxa"/>
            <w:tcMar>
              <w:top w:w="70" w:type="dxa"/>
              <w:left w:w="70" w:type="dxa"/>
              <w:bottom w:w="70" w:type="dxa"/>
              <w:right w:w="70" w:type="dxa"/>
            </w:tcMar>
            <w:vAlign w:val="center"/>
          </w:tcPr>
          <w:p w14:paraId="1893C166" w14:textId="77777777" w:rsidR="005D2182" w:rsidRPr="007271F5" w:rsidRDefault="005D2182">
            <w:pPr>
              <w:ind w:firstLine="0"/>
              <w:jc w:val="center"/>
              <w:rPr>
                <w:lang w:val="pt-PT"/>
              </w:rPr>
            </w:pPr>
          </w:p>
        </w:tc>
        <w:tc>
          <w:tcPr>
            <w:tcW w:w="855" w:type="dxa"/>
            <w:shd w:val="clear" w:color="auto" w:fill="E2F0D9"/>
            <w:tcMar>
              <w:top w:w="70" w:type="dxa"/>
              <w:left w:w="70" w:type="dxa"/>
              <w:bottom w:w="70" w:type="dxa"/>
              <w:right w:w="70" w:type="dxa"/>
            </w:tcMar>
            <w:vAlign w:val="center"/>
          </w:tcPr>
          <w:p w14:paraId="776F33C1"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00215AD1" w14:textId="77777777" w:rsidR="005D2182" w:rsidRDefault="00000000">
            <w:pPr>
              <w:ind w:firstLine="0"/>
              <w:jc w:val="center"/>
            </w:pPr>
            <w:r>
              <w:rPr>
                <w:rFonts w:eastAsia="Times New Roman"/>
                <w:b/>
                <w:sz w:val="20"/>
              </w:rPr>
              <w:t>●</w:t>
            </w:r>
          </w:p>
        </w:tc>
        <w:tc>
          <w:tcPr>
            <w:tcW w:w="855" w:type="dxa"/>
            <w:tcMar>
              <w:top w:w="70" w:type="dxa"/>
              <w:left w:w="70" w:type="dxa"/>
              <w:bottom w:w="70" w:type="dxa"/>
              <w:right w:w="70" w:type="dxa"/>
            </w:tcMar>
            <w:vAlign w:val="center"/>
          </w:tcPr>
          <w:p w14:paraId="1AA5C664" w14:textId="77777777" w:rsidR="005D2182" w:rsidRDefault="005D2182">
            <w:pPr>
              <w:ind w:firstLine="0"/>
              <w:jc w:val="center"/>
            </w:pPr>
          </w:p>
        </w:tc>
        <w:tc>
          <w:tcPr>
            <w:tcW w:w="855" w:type="dxa"/>
            <w:tcMar>
              <w:top w:w="70" w:type="dxa"/>
              <w:left w:w="70" w:type="dxa"/>
              <w:bottom w:w="70" w:type="dxa"/>
              <w:right w:w="70" w:type="dxa"/>
            </w:tcMar>
            <w:vAlign w:val="center"/>
          </w:tcPr>
          <w:p w14:paraId="64B8A239" w14:textId="77777777" w:rsidR="005D2182" w:rsidRDefault="005D2182">
            <w:pPr>
              <w:ind w:firstLine="0"/>
              <w:jc w:val="center"/>
            </w:pPr>
          </w:p>
        </w:tc>
        <w:tc>
          <w:tcPr>
            <w:tcW w:w="854" w:type="dxa"/>
            <w:tcMar>
              <w:top w:w="70" w:type="dxa"/>
              <w:left w:w="70" w:type="dxa"/>
              <w:bottom w:w="70" w:type="dxa"/>
              <w:right w:w="70" w:type="dxa"/>
            </w:tcMar>
            <w:vAlign w:val="center"/>
          </w:tcPr>
          <w:p w14:paraId="1A34603F" w14:textId="77777777" w:rsidR="005D2182" w:rsidRDefault="005D2182">
            <w:pPr>
              <w:ind w:firstLine="0"/>
              <w:jc w:val="center"/>
            </w:pPr>
          </w:p>
        </w:tc>
      </w:tr>
      <w:tr w:rsidR="005D2182" w14:paraId="57B7380F" w14:textId="77777777">
        <w:tc>
          <w:tcPr>
            <w:tcW w:w="3650" w:type="dxa"/>
            <w:tcMar>
              <w:top w:w="70" w:type="dxa"/>
              <w:left w:w="70" w:type="dxa"/>
              <w:bottom w:w="70" w:type="dxa"/>
              <w:right w:w="70" w:type="dxa"/>
            </w:tcMar>
            <w:vAlign w:val="center"/>
          </w:tcPr>
          <w:p w14:paraId="1DB04517" w14:textId="77777777" w:rsidR="005D2182" w:rsidRDefault="00000000">
            <w:pPr>
              <w:ind w:firstLine="0"/>
              <w:jc w:val="left"/>
            </w:pPr>
            <w:proofErr w:type="spellStart"/>
            <w:r>
              <w:rPr>
                <w:rFonts w:eastAsia="Times New Roman"/>
                <w:sz w:val="20"/>
              </w:rPr>
              <w:t>Instalații</w:t>
            </w:r>
            <w:proofErr w:type="spellEnd"/>
            <w:r>
              <w:rPr>
                <w:rFonts w:eastAsia="Times New Roman"/>
                <w:sz w:val="20"/>
              </w:rPr>
              <w:t xml:space="preserve"> </w:t>
            </w:r>
            <w:proofErr w:type="spellStart"/>
            <w:r>
              <w:rPr>
                <w:rFonts w:eastAsia="Times New Roman"/>
                <w:sz w:val="20"/>
              </w:rPr>
              <w:t>sanitare</w:t>
            </w:r>
            <w:proofErr w:type="spellEnd"/>
            <w:r>
              <w:rPr>
                <w:rFonts w:eastAsia="Times New Roman"/>
                <w:sz w:val="20"/>
              </w:rPr>
              <w:t xml:space="preserve">, </w:t>
            </w:r>
            <w:proofErr w:type="spellStart"/>
            <w:r>
              <w:rPr>
                <w:rFonts w:eastAsia="Times New Roman"/>
                <w:sz w:val="20"/>
              </w:rPr>
              <w:t>termice</w:t>
            </w:r>
            <w:proofErr w:type="spellEnd"/>
            <w:r>
              <w:rPr>
                <w:rFonts w:eastAsia="Times New Roman"/>
                <w:sz w:val="20"/>
              </w:rPr>
              <w:t xml:space="preserve">, </w:t>
            </w:r>
            <w:proofErr w:type="spellStart"/>
            <w:r>
              <w:rPr>
                <w:rFonts w:eastAsia="Times New Roman"/>
                <w:sz w:val="20"/>
              </w:rPr>
              <w:t>electrice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curenți</w:t>
            </w:r>
            <w:proofErr w:type="spellEnd"/>
            <w:r>
              <w:rPr>
                <w:rFonts w:eastAsia="Times New Roman"/>
                <w:sz w:val="20"/>
              </w:rPr>
              <w:t xml:space="preserve"> </w:t>
            </w:r>
            <w:proofErr w:type="spellStart"/>
            <w:r>
              <w:rPr>
                <w:rFonts w:eastAsia="Times New Roman"/>
                <w:sz w:val="20"/>
              </w:rPr>
              <w:t>slabi</w:t>
            </w:r>
            <w:proofErr w:type="spellEnd"/>
          </w:p>
        </w:tc>
        <w:tc>
          <w:tcPr>
            <w:tcW w:w="855" w:type="dxa"/>
            <w:tcMar>
              <w:top w:w="70" w:type="dxa"/>
              <w:left w:w="70" w:type="dxa"/>
              <w:bottom w:w="70" w:type="dxa"/>
              <w:right w:w="70" w:type="dxa"/>
            </w:tcMar>
            <w:vAlign w:val="center"/>
          </w:tcPr>
          <w:p w14:paraId="0E575601" w14:textId="77777777" w:rsidR="005D2182" w:rsidRDefault="005D2182">
            <w:pPr>
              <w:ind w:firstLine="0"/>
              <w:jc w:val="center"/>
            </w:pPr>
          </w:p>
        </w:tc>
        <w:tc>
          <w:tcPr>
            <w:tcW w:w="855" w:type="dxa"/>
            <w:tcMar>
              <w:top w:w="70" w:type="dxa"/>
              <w:left w:w="70" w:type="dxa"/>
              <w:bottom w:w="70" w:type="dxa"/>
              <w:right w:w="70" w:type="dxa"/>
            </w:tcMar>
            <w:vAlign w:val="center"/>
          </w:tcPr>
          <w:p w14:paraId="478B2540" w14:textId="77777777" w:rsidR="005D2182" w:rsidRDefault="005D2182">
            <w:pPr>
              <w:ind w:firstLine="0"/>
              <w:jc w:val="center"/>
            </w:pPr>
          </w:p>
        </w:tc>
        <w:tc>
          <w:tcPr>
            <w:tcW w:w="855" w:type="dxa"/>
            <w:tcMar>
              <w:top w:w="70" w:type="dxa"/>
              <w:left w:w="70" w:type="dxa"/>
              <w:bottom w:w="70" w:type="dxa"/>
              <w:right w:w="70" w:type="dxa"/>
            </w:tcMar>
            <w:vAlign w:val="center"/>
          </w:tcPr>
          <w:p w14:paraId="4020EDA1"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4A490A1C"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6F15BF18"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3050DD47"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2945B374" w14:textId="77777777" w:rsidR="005D2182" w:rsidRDefault="00000000">
            <w:pPr>
              <w:ind w:firstLine="0"/>
              <w:jc w:val="center"/>
            </w:pPr>
            <w:r>
              <w:rPr>
                <w:rFonts w:eastAsia="Times New Roman"/>
                <w:b/>
                <w:sz w:val="20"/>
              </w:rPr>
              <w:t>●</w:t>
            </w:r>
          </w:p>
        </w:tc>
        <w:tc>
          <w:tcPr>
            <w:tcW w:w="854" w:type="dxa"/>
            <w:tcMar>
              <w:top w:w="70" w:type="dxa"/>
              <w:left w:w="70" w:type="dxa"/>
              <w:bottom w:w="70" w:type="dxa"/>
              <w:right w:w="70" w:type="dxa"/>
            </w:tcMar>
            <w:vAlign w:val="center"/>
          </w:tcPr>
          <w:p w14:paraId="720227A1" w14:textId="77777777" w:rsidR="005D2182" w:rsidRDefault="005D2182">
            <w:pPr>
              <w:ind w:firstLine="0"/>
              <w:jc w:val="center"/>
            </w:pPr>
          </w:p>
        </w:tc>
      </w:tr>
      <w:tr w:rsidR="005D2182" w14:paraId="68763484" w14:textId="77777777">
        <w:tc>
          <w:tcPr>
            <w:tcW w:w="3650" w:type="dxa"/>
            <w:shd w:val="clear" w:color="auto" w:fill="F2F2F2"/>
            <w:tcMar>
              <w:top w:w="70" w:type="dxa"/>
              <w:left w:w="70" w:type="dxa"/>
              <w:bottom w:w="70" w:type="dxa"/>
              <w:right w:w="70" w:type="dxa"/>
            </w:tcMar>
            <w:vAlign w:val="center"/>
          </w:tcPr>
          <w:p w14:paraId="2AEE78EF" w14:textId="77777777" w:rsidR="005D2182" w:rsidRDefault="00000000">
            <w:pPr>
              <w:ind w:firstLine="0"/>
              <w:jc w:val="left"/>
            </w:pPr>
            <w:proofErr w:type="spellStart"/>
            <w:r>
              <w:rPr>
                <w:rFonts w:eastAsia="Times New Roman"/>
                <w:sz w:val="20"/>
              </w:rPr>
              <w:t>Compartimentări</w:t>
            </w:r>
            <w:proofErr w:type="spellEnd"/>
            <w:r>
              <w:rPr>
                <w:rFonts w:eastAsia="Times New Roman"/>
                <w:sz w:val="20"/>
              </w:rPr>
              <w:t xml:space="preserve">, </w:t>
            </w:r>
            <w:proofErr w:type="spellStart"/>
            <w:r>
              <w:rPr>
                <w:rFonts w:eastAsia="Times New Roman"/>
                <w:sz w:val="20"/>
              </w:rPr>
              <w:t>finisaje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dotări</w:t>
            </w:r>
            <w:proofErr w:type="spellEnd"/>
          </w:p>
        </w:tc>
        <w:tc>
          <w:tcPr>
            <w:tcW w:w="855" w:type="dxa"/>
            <w:tcMar>
              <w:top w:w="70" w:type="dxa"/>
              <w:left w:w="70" w:type="dxa"/>
              <w:bottom w:w="70" w:type="dxa"/>
              <w:right w:w="70" w:type="dxa"/>
            </w:tcMar>
            <w:vAlign w:val="center"/>
          </w:tcPr>
          <w:p w14:paraId="19A2285E" w14:textId="77777777" w:rsidR="005D2182" w:rsidRDefault="005D2182">
            <w:pPr>
              <w:ind w:firstLine="0"/>
              <w:jc w:val="center"/>
            </w:pPr>
          </w:p>
        </w:tc>
        <w:tc>
          <w:tcPr>
            <w:tcW w:w="855" w:type="dxa"/>
            <w:tcMar>
              <w:top w:w="70" w:type="dxa"/>
              <w:left w:w="70" w:type="dxa"/>
              <w:bottom w:w="70" w:type="dxa"/>
              <w:right w:w="70" w:type="dxa"/>
            </w:tcMar>
            <w:vAlign w:val="center"/>
          </w:tcPr>
          <w:p w14:paraId="7CF352D2" w14:textId="77777777" w:rsidR="005D2182" w:rsidRDefault="005D2182">
            <w:pPr>
              <w:ind w:firstLine="0"/>
              <w:jc w:val="center"/>
            </w:pPr>
          </w:p>
        </w:tc>
        <w:tc>
          <w:tcPr>
            <w:tcW w:w="855" w:type="dxa"/>
            <w:tcMar>
              <w:top w:w="70" w:type="dxa"/>
              <w:left w:w="70" w:type="dxa"/>
              <w:bottom w:w="70" w:type="dxa"/>
              <w:right w:w="70" w:type="dxa"/>
            </w:tcMar>
            <w:vAlign w:val="center"/>
          </w:tcPr>
          <w:p w14:paraId="1DBD36BB" w14:textId="77777777" w:rsidR="005D2182" w:rsidRDefault="005D2182">
            <w:pPr>
              <w:ind w:firstLine="0"/>
              <w:jc w:val="center"/>
            </w:pPr>
          </w:p>
        </w:tc>
        <w:tc>
          <w:tcPr>
            <w:tcW w:w="855" w:type="dxa"/>
            <w:tcMar>
              <w:top w:w="70" w:type="dxa"/>
              <w:left w:w="70" w:type="dxa"/>
              <w:bottom w:w="70" w:type="dxa"/>
              <w:right w:w="70" w:type="dxa"/>
            </w:tcMar>
            <w:vAlign w:val="center"/>
          </w:tcPr>
          <w:p w14:paraId="7EE961E5"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5A5D96B6"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536B9C28" w14:textId="77777777" w:rsidR="005D2182" w:rsidRDefault="00000000">
            <w:pPr>
              <w:ind w:firstLine="0"/>
              <w:jc w:val="center"/>
            </w:pPr>
            <w:r>
              <w:rPr>
                <w:rFonts w:eastAsia="Times New Roman"/>
                <w:b/>
                <w:sz w:val="20"/>
              </w:rPr>
              <w:t>●</w:t>
            </w:r>
          </w:p>
        </w:tc>
        <w:tc>
          <w:tcPr>
            <w:tcW w:w="855" w:type="dxa"/>
            <w:shd w:val="clear" w:color="auto" w:fill="E2F0D9"/>
            <w:tcMar>
              <w:top w:w="70" w:type="dxa"/>
              <w:left w:w="70" w:type="dxa"/>
              <w:bottom w:w="70" w:type="dxa"/>
              <w:right w:w="70" w:type="dxa"/>
            </w:tcMar>
            <w:vAlign w:val="center"/>
          </w:tcPr>
          <w:p w14:paraId="625294C7" w14:textId="77777777" w:rsidR="005D2182" w:rsidRDefault="00000000">
            <w:pPr>
              <w:ind w:firstLine="0"/>
              <w:jc w:val="center"/>
            </w:pPr>
            <w:r>
              <w:rPr>
                <w:rFonts w:eastAsia="Times New Roman"/>
                <w:b/>
                <w:sz w:val="20"/>
              </w:rPr>
              <w:t>●</w:t>
            </w:r>
          </w:p>
        </w:tc>
        <w:tc>
          <w:tcPr>
            <w:tcW w:w="854" w:type="dxa"/>
            <w:shd w:val="clear" w:color="auto" w:fill="E2F0D9"/>
            <w:tcMar>
              <w:top w:w="70" w:type="dxa"/>
              <w:left w:w="70" w:type="dxa"/>
              <w:bottom w:w="70" w:type="dxa"/>
              <w:right w:w="70" w:type="dxa"/>
            </w:tcMar>
            <w:vAlign w:val="center"/>
          </w:tcPr>
          <w:p w14:paraId="152285DD" w14:textId="77777777" w:rsidR="005D2182" w:rsidRDefault="00000000">
            <w:pPr>
              <w:ind w:firstLine="0"/>
              <w:jc w:val="center"/>
            </w:pPr>
            <w:r>
              <w:rPr>
                <w:rFonts w:eastAsia="Times New Roman"/>
                <w:b/>
                <w:sz w:val="20"/>
              </w:rPr>
              <w:t>●</w:t>
            </w:r>
          </w:p>
        </w:tc>
      </w:tr>
      <w:tr w:rsidR="005D2182" w14:paraId="32066C6C" w14:textId="77777777">
        <w:tc>
          <w:tcPr>
            <w:tcW w:w="3650" w:type="dxa"/>
            <w:tcMar>
              <w:top w:w="70" w:type="dxa"/>
              <w:left w:w="70" w:type="dxa"/>
              <w:bottom w:w="70" w:type="dxa"/>
              <w:right w:w="70" w:type="dxa"/>
            </w:tcMar>
            <w:vAlign w:val="center"/>
          </w:tcPr>
          <w:p w14:paraId="19C9A5DD" w14:textId="77777777" w:rsidR="005D2182" w:rsidRDefault="00000000">
            <w:pPr>
              <w:ind w:firstLine="0"/>
              <w:jc w:val="left"/>
            </w:pPr>
            <w:proofErr w:type="spellStart"/>
            <w:r>
              <w:rPr>
                <w:rFonts w:eastAsia="Times New Roman"/>
                <w:sz w:val="20"/>
              </w:rPr>
              <w:t>Terenuri</w:t>
            </w:r>
            <w:proofErr w:type="spellEnd"/>
            <w:r>
              <w:rPr>
                <w:rFonts w:eastAsia="Times New Roman"/>
                <w:sz w:val="20"/>
              </w:rPr>
              <w:t xml:space="preserve"> de sport, </w:t>
            </w:r>
            <w:proofErr w:type="spellStart"/>
            <w:r>
              <w:rPr>
                <w:rFonts w:eastAsia="Times New Roman"/>
                <w:sz w:val="20"/>
              </w:rPr>
              <w:t>fațadă</w:t>
            </w:r>
            <w:proofErr w:type="spellEnd"/>
            <w:r>
              <w:rPr>
                <w:rFonts w:eastAsia="Times New Roman"/>
                <w:sz w:val="20"/>
              </w:rPr>
              <w:t xml:space="preserve"> </w:t>
            </w:r>
            <w:proofErr w:type="spellStart"/>
            <w:r>
              <w:rPr>
                <w:rFonts w:eastAsia="Times New Roman"/>
                <w:sz w:val="20"/>
              </w:rPr>
              <w:t>verde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amenajări</w:t>
            </w:r>
            <w:proofErr w:type="spellEnd"/>
            <w:r>
              <w:rPr>
                <w:rFonts w:eastAsia="Times New Roman"/>
                <w:sz w:val="20"/>
              </w:rPr>
              <w:t xml:space="preserve"> </w:t>
            </w:r>
            <w:proofErr w:type="spellStart"/>
            <w:r>
              <w:rPr>
                <w:rFonts w:eastAsia="Times New Roman"/>
                <w:sz w:val="20"/>
              </w:rPr>
              <w:t>exterioare</w:t>
            </w:r>
            <w:proofErr w:type="spellEnd"/>
          </w:p>
        </w:tc>
        <w:tc>
          <w:tcPr>
            <w:tcW w:w="855" w:type="dxa"/>
            <w:tcMar>
              <w:top w:w="70" w:type="dxa"/>
              <w:left w:w="70" w:type="dxa"/>
              <w:bottom w:w="70" w:type="dxa"/>
              <w:right w:w="70" w:type="dxa"/>
            </w:tcMar>
            <w:vAlign w:val="center"/>
          </w:tcPr>
          <w:p w14:paraId="67ECD710" w14:textId="77777777" w:rsidR="005D2182" w:rsidRDefault="005D2182">
            <w:pPr>
              <w:ind w:firstLine="0"/>
              <w:jc w:val="center"/>
            </w:pPr>
          </w:p>
        </w:tc>
        <w:tc>
          <w:tcPr>
            <w:tcW w:w="855" w:type="dxa"/>
            <w:tcMar>
              <w:top w:w="70" w:type="dxa"/>
              <w:left w:w="70" w:type="dxa"/>
              <w:bottom w:w="70" w:type="dxa"/>
              <w:right w:w="70" w:type="dxa"/>
            </w:tcMar>
            <w:vAlign w:val="center"/>
          </w:tcPr>
          <w:p w14:paraId="04038178" w14:textId="77777777" w:rsidR="005D2182" w:rsidRDefault="005D2182">
            <w:pPr>
              <w:ind w:firstLine="0"/>
              <w:jc w:val="center"/>
            </w:pPr>
          </w:p>
        </w:tc>
        <w:tc>
          <w:tcPr>
            <w:tcW w:w="855" w:type="dxa"/>
            <w:tcMar>
              <w:top w:w="70" w:type="dxa"/>
              <w:left w:w="70" w:type="dxa"/>
              <w:bottom w:w="70" w:type="dxa"/>
              <w:right w:w="70" w:type="dxa"/>
            </w:tcMar>
            <w:vAlign w:val="center"/>
          </w:tcPr>
          <w:p w14:paraId="158A875A" w14:textId="77777777" w:rsidR="005D2182" w:rsidRDefault="005D2182">
            <w:pPr>
              <w:ind w:firstLine="0"/>
              <w:jc w:val="center"/>
            </w:pPr>
          </w:p>
        </w:tc>
        <w:tc>
          <w:tcPr>
            <w:tcW w:w="855" w:type="dxa"/>
            <w:tcMar>
              <w:top w:w="70" w:type="dxa"/>
              <w:left w:w="70" w:type="dxa"/>
              <w:bottom w:w="70" w:type="dxa"/>
              <w:right w:w="70" w:type="dxa"/>
            </w:tcMar>
            <w:vAlign w:val="center"/>
          </w:tcPr>
          <w:p w14:paraId="7E77485B" w14:textId="77777777" w:rsidR="005D2182" w:rsidRDefault="005D2182">
            <w:pPr>
              <w:ind w:firstLine="0"/>
              <w:jc w:val="center"/>
            </w:pPr>
          </w:p>
        </w:tc>
        <w:tc>
          <w:tcPr>
            <w:tcW w:w="855" w:type="dxa"/>
            <w:tcMar>
              <w:top w:w="70" w:type="dxa"/>
              <w:left w:w="70" w:type="dxa"/>
              <w:bottom w:w="70" w:type="dxa"/>
              <w:right w:w="70" w:type="dxa"/>
            </w:tcMar>
            <w:vAlign w:val="center"/>
          </w:tcPr>
          <w:p w14:paraId="411FC1E5" w14:textId="77777777" w:rsidR="005D2182" w:rsidRDefault="005D2182">
            <w:pPr>
              <w:ind w:firstLine="0"/>
              <w:jc w:val="center"/>
            </w:pPr>
          </w:p>
        </w:tc>
        <w:tc>
          <w:tcPr>
            <w:tcW w:w="855" w:type="dxa"/>
            <w:tcMar>
              <w:top w:w="70" w:type="dxa"/>
              <w:left w:w="70" w:type="dxa"/>
              <w:bottom w:w="70" w:type="dxa"/>
              <w:right w:w="70" w:type="dxa"/>
            </w:tcMar>
            <w:vAlign w:val="center"/>
          </w:tcPr>
          <w:p w14:paraId="7A5E4B53" w14:textId="77777777" w:rsidR="005D2182" w:rsidRDefault="005D2182">
            <w:pPr>
              <w:ind w:firstLine="0"/>
              <w:jc w:val="center"/>
            </w:pPr>
          </w:p>
        </w:tc>
        <w:tc>
          <w:tcPr>
            <w:tcW w:w="855" w:type="dxa"/>
            <w:shd w:val="clear" w:color="auto" w:fill="E2F0D9"/>
            <w:tcMar>
              <w:top w:w="70" w:type="dxa"/>
              <w:left w:w="70" w:type="dxa"/>
              <w:bottom w:w="70" w:type="dxa"/>
              <w:right w:w="70" w:type="dxa"/>
            </w:tcMar>
            <w:vAlign w:val="center"/>
          </w:tcPr>
          <w:p w14:paraId="0E7CA6E4" w14:textId="77777777" w:rsidR="005D2182" w:rsidRDefault="00000000">
            <w:pPr>
              <w:ind w:firstLine="0"/>
              <w:jc w:val="center"/>
            </w:pPr>
            <w:r>
              <w:rPr>
                <w:rFonts w:eastAsia="Times New Roman"/>
                <w:b/>
                <w:sz w:val="20"/>
              </w:rPr>
              <w:t>●</w:t>
            </w:r>
          </w:p>
        </w:tc>
        <w:tc>
          <w:tcPr>
            <w:tcW w:w="854" w:type="dxa"/>
            <w:shd w:val="clear" w:color="auto" w:fill="E2F0D9"/>
            <w:tcMar>
              <w:top w:w="70" w:type="dxa"/>
              <w:left w:w="70" w:type="dxa"/>
              <w:bottom w:w="70" w:type="dxa"/>
              <w:right w:w="70" w:type="dxa"/>
            </w:tcMar>
            <w:vAlign w:val="center"/>
          </w:tcPr>
          <w:p w14:paraId="5F1B367E" w14:textId="77777777" w:rsidR="005D2182" w:rsidRDefault="00000000">
            <w:pPr>
              <w:ind w:firstLine="0"/>
              <w:jc w:val="center"/>
            </w:pPr>
            <w:r>
              <w:rPr>
                <w:rFonts w:eastAsia="Times New Roman"/>
                <w:b/>
                <w:sz w:val="20"/>
              </w:rPr>
              <w:t>●</w:t>
            </w:r>
          </w:p>
        </w:tc>
      </w:tr>
      <w:tr w:rsidR="005D2182" w14:paraId="47E41784" w14:textId="77777777">
        <w:tc>
          <w:tcPr>
            <w:tcW w:w="3650" w:type="dxa"/>
            <w:shd w:val="clear" w:color="auto" w:fill="F2F2F2"/>
            <w:tcMar>
              <w:top w:w="70" w:type="dxa"/>
              <w:left w:w="70" w:type="dxa"/>
              <w:bottom w:w="70" w:type="dxa"/>
              <w:right w:w="70" w:type="dxa"/>
            </w:tcMar>
            <w:vAlign w:val="center"/>
          </w:tcPr>
          <w:p w14:paraId="3B7A2D3F" w14:textId="77777777" w:rsidR="005D2182" w:rsidRDefault="00000000">
            <w:pPr>
              <w:ind w:firstLine="0"/>
              <w:jc w:val="left"/>
            </w:pPr>
            <w:r>
              <w:rPr>
                <w:rFonts w:eastAsia="Times New Roman"/>
                <w:sz w:val="20"/>
              </w:rPr>
              <w:t xml:space="preserve">Probe, </w:t>
            </w:r>
            <w:proofErr w:type="spellStart"/>
            <w:r>
              <w:rPr>
                <w:rFonts w:eastAsia="Times New Roman"/>
                <w:sz w:val="20"/>
              </w:rPr>
              <w:t>recepție</w:t>
            </w:r>
            <w:proofErr w:type="spellEnd"/>
            <w:r>
              <w:rPr>
                <w:rFonts w:eastAsia="Times New Roman"/>
                <w:sz w:val="20"/>
              </w:rPr>
              <w:t xml:space="preserve"> </w:t>
            </w:r>
            <w:proofErr w:type="spellStart"/>
            <w:r>
              <w:rPr>
                <w:rFonts w:eastAsia="Times New Roman"/>
                <w:sz w:val="20"/>
              </w:rPr>
              <w:t>și</w:t>
            </w:r>
            <w:proofErr w:type="spellEnd"/>
            <w:r>
              <w:rPr>
                <w:rFonts w:eastAsia="Times New Roman"/>
                <w:sz w:val="20"/>
              </w:rPr>
              <w:t xml:space="preserve"> </w:t>
            </w:r>
            <w:proofErr w:type="spellStart"/>
            <w:r>
              <w:rPr>
                <w:rFonts w:eastAsia="Times New Roman"/>
                <w:sz w:val="20"/>
              </w:rPr>
              <w:t>punere</w:t>
            </w:r>
            <w:proofErr w:type="spellEnd"/>
            <w:r>
              <w:rPr>
                <w:rFonts w:eastAsia="Times New Roman"/>
                <w:sz w:val="20"/>
              </w:rPr>
              <w:t xml:space="preserve"> </w:t>
            </w:r>
            <w:proofErr w:type="spellStart"/>
            <w:r>
              <w:rPr>
                <w:rFonts w:eastAsia="Times New Roman"/>
                <w:sz w:val="20"/>
              </w:rPr>
              <w:t>în</w:t>
            </w:r>
            <w:proofErr w:type="spellEnd"/>
            <w:r>
              <w:rPr>
                <w:rFonts w:eastAsia="Times New Roman"/>
                <w:sz w:val="20"/>
              </w:rPr>
              <w:t xml:space="preserve"> </w:t>
            </w:r>
            <w:proofErr w:type="spellStart"/>
            <w:r>
              <w:rPr>
                <w:rFonts w:eastAsia="Times New Roman"/>
                <w:sz w:val="20"/>
              </w:rPr>
              <w:t>funcțiune</w:t>
            </w:r>
            <w:proofErr w:type="spellEnd"/>
          </w:p>
        </w:tc>
        <w:tc>
          <w:tcPr>
            <w:tcW w:w="855" w:type="dxa"/>
            <w:tcMar>
              <w:top w:w="70" w:type="dxa"/>
              <w:left w:w="70" w:type="dxa"/>
              <w:bottom w:w="70" w:type="dxa"/>
              <w:right w:w="70" w:type="dxa"/>
            </w:tcMar>
            <w:vAlign w:val="center"/>
          </w:tcPr>
          <w:p w14:paraId="5926A4B3" w14:textId="77777777" w:rsidR="005D2182" w:rsidRDefault="005D2182">
            <w:pPr>
              <w:ind w:firstLine="0"/>
              <w:jc w:val="center"/>
            </w:pPr>
          </w:p>
        </w:tc>
        <w:tc>
          <w:tcPr>
            <w:tcW w:w="855" w:type="dxa"/>
            <w:tcMar>
              <w:top w:w="70" w:type="dxa"/>
              <w:left w:w="70" w:type="dxa"/>
              <w:bottom w:w="70" w:type="dxa"/>
              <w:right w:w="70" w:type="dxa"/>
            </w:tcMar>
            <w:vAlign w:val="center"/>
          </w:tcPr>
          <w:p w14:paraId="3A894690" w14:textId="77777777" w:rsidR="005D2182" w:rsidRDefault="005D2182">
            <w:pPr>
              <w:ind w:firstLine="0"/>
              <w:jc w:val="center"/>
            </w:pPr>
          </w:p>
        </w:tc>
        <w:tc>
          <w:tcPr>
            <w:tcW w:w="855" w:type="dxa"/>
            <w:tcMar>
              <w:top w:w="70" w:type="dxa"/>
              <w:left w:w="70" w:type="dxa"/>
              <w:bottom w:w="70" w:type="dxa"/>
              <w:right w:w="70" w:type="dxa"/>
            </w:tcMar>
            <w:vAlign w:val="center"/>
          </w:tcPr>
          <w:p w14:paraId="3F64CC7E" w14:textId="77777777" w:rsidR="005D2182" w:rsidRDefault="005D2182">
            <w:pPr>
              <w:ind w:firstLine="0"/>
              <w:jc w:val="center"/>
            </w:pPr>
          </w:p>
        </w:tc>
        <w:tc>
          <w:tcPr>
            <w:tcW w:w="855" w:type="dxa"/>
            <w:tcMar>
              <w:top w:w="70" w:type="dxa"/>
              <w:left w:w="70" w:type="dxa"/>
              <w:bottom w:w="70" w:type="dxa"/>
              <w:right w:w="70" w:type="dxa"/>
            </w:tcMar>
            <w:vAlign w:val="center"/>
          </w:tcPr>
          <w:p w14:paraId="1905D0DF" w14:textId="77777777" w:rsidR="005D2182" w:rsidRDefault="005D2182">
            <w:pPr>
              <w:ind w:firstLine="0"/>
              <w:jc w:val="center"/>
            </w:pPr>
          </w:p>
        </w:tc>
        <w:tc>
          <w:tcPr>
            <w:tcW w:w="855" w:type="dxa"/>
            <w:tcMar>
              <w:top w:w="70" w:type="dxa"/>
              <w:left w:w="70" w:type="dxa"/>
              <w:bottom w:w="70" w:type="dxa"/>
              <w:right w:w="70" w:type="dxa"/>
            </w:tcMar>
            <w:vAlign w:val="center"/>
          </w:tcPr>
          <w:p w14:paraId="0F2ABF5A" w14:textId="77777777" w:rsidR="005D2182" w:rsidRDefault="005D2182">
            <w:pPr>
              <w:ind w:firstLine="0"/>
              <w:jc w:val="center"/>
            </w:pPr>
          </w:p>
        </w:tc>
        <w:tc>
          <w:tcPr>
            <w:tcW w:w="855" w:type="dxa"/>
            <w:tcMar>
              <w:top w:w="70" w:type="dxa"/>
              <w:left w:w="70" w:type="dxa"/>
              <w:bottom w:w="70" w:type="dxa"/>
              <w:right w:w="70" w:type="dxa"/>
            </w:tcMar>
            <w:vAlign w:val="center"/>
          </w:tcPr>
          <w:p w14:paraId="75FB85FB" w14:textId="77777777" w:rsidR="005D2182" w:rsidRDefault="005D2182">
            <w:pPr>
              <w:ind w:firstLine="0"/>
              <w:jc w:val="center"/>
            </w:pPr>
          </w:p>
        </w:tc>
        <w:tc>
          <w:tcPr>
            <w:tcW w:w="855" w:type="dxa"/>
            <w:tcMar>
              <w:top w:w="70" w:type="dxa"/>
              <w:left w:w="70" w:type="dxa"/>
              <w:bottom w:w="70" w:type="dxa"/>
              <w:right w:w="70" w:type="dxa"/>
            </w:tcMar>
            <w:vAlign w:val="center"/>
          </w:tcPr>
          <w:p w14:paraId="4D4FE76B" w14:textId="77777777" w:rsidR="005D2182" w:rsidRDefault="005D2182">
            <w:pPr>
              <w:ind w:firstLine="0"/>
              <w:jc w:val="center"/>
            </w:pPr>
          </w:p>
        </w:tc>
        <w:tc>
          <w:tcPr>
            <w:tcW w:w="854" w:type="dxa"/>
            <w:shd w:val="clear" w:color="auto" w:fill="E2F0D9"/>
            <w:tcMar>
              <w:top w:w="70" w:type="dxa"/>
              <w:left w:w="70" w:type="dxa"/>
              <w:bottom w:w="70" w:type="dxa"/>
              <w:right w:w="70" w:type="dxa"/>
            </w:tcMar>
            <w:vAlign w:val="center"/>
          </w:tcPr>
          <w:p w14:paraId="0D6DC9D1" w14:textId="77777777" w:rsidR="005D2182" w:rsidRDefault="00000000">
            <w:pPr>
              <w:ind w:firstLine="0"/>
              <w:jc w:val="center"/>
            </w:pPr>
            <w:r>
              <w:rPr>
                <w:rFonts w:eastAsia="Times New Roman"/>
                <w:b/>
                <w:sz w:val="20"/>
              </w:rPr>
              <w:t>●</w:t>
            </w:r>
          </w:p>
        </w:tc>
      </w:tr>
    </w:tbl>
    <w:p w14:paraId="1466EC76" w14:textId="77777777" w:rsidR="00B01E01" w:rsidRPr="00B5316B" w:rsidRDefault="00B01E01" w:rsidP="00B01E01">
      <w:pPr>
        <w:pStyle w:val="Heading2"/>
        <w:contextualSpacing/>
      </w:pPr>
      <w:bookmarkStart w:id="199" w:name="_Toc235282753"/>
      <w:r w:rsidRPr="00B5316B">
        <w:rPr>
          <w:rFonts w:ascii="Times New Roman" w:eastAsia="Times New Roman" w:hAnsi="Times New Roman" w:cs="Times New Roman"/>
          <w:bCs/>
          <w:szCs w:val="24"/>
        </w:rPr>
        <w:t xml:space="preserve">5.5. </w:t>
      </w:r>
      <w:proofErr w:type="spellStart"/>
      <w:r w:rsidRPr="00B5316B">
        <w:rPr>
          <w:rFonts w:ascii="Times New Roman" w:eastAsia="Times New Roman" w:hAnsi="Times New Roman" w:cs="Times New Roman"/>
          <w:bCs/>
          <w:szCs w:val="24"/>
        </w:rPr>
        <w:t>Prezentarea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modului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în</w:t>
      </w:r>
      <w:proofErr w:type="spellEnd"/>
      <w:r w:rsidRPr="00B5316B">
        <w:rPr>
          <w:rFonts w:ascii="Times New Roman" w:eastAsia="Times New Roman" w:hAnsi="Times New Roman" w:cs="Times New Roman"/>
          <w:bCs/>
          <w:szCs w:val="24"/>
        </w:rPr>
        <w:t xml:space="preserve"> care se </w:t>
      </w:r>
      <w:proofErr w:type="spellStart"/>
      <w:r w:rsidRPr="00B5316B">
        <w:rPr>
          <w:rFonts w:ascii="Times New Roman" w:eastAsia="Times New Roman" w:hAnsi="Times New Roman" w:cs="Times New Roman"/>
          <w:bCs/>
          <w:szCs w:val="24"/>
        </w:rPr>
        <w:t>asigură</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conformarea</w:t>
      </w:r>
      <w:proofErr w:type="spellEnd"/>
      <w:r w:rsidRPr="00B5316B">
        <w:rPr>
          <w:rFonts w:ascii="Times New Roman" w:eastAsia="Times New Roman" w:hAnsi="Times New Roman" w:cs="Times New Roman"/>
          <w:bCs/>
          <w:szCs w:val="24"/>
        </w:rPr>
        <w:t xml:space="preserve"> cu </w:t>
      </w:r>
      <w:proofErr w:type="spellStart"/>
      <w:r w:rsidRPr="00B5316B">
        <w:rPr>
          <w:rFonts w:ascii="Times New Roman" w:eastAsia="Times New Roman" w:hAnsi="Times New Roman" w:cs="Times New Roman"/>
          <w:bCs/>
          <w:szCs w:val="24"/>
        </w:rPr>
        <w:t>reglementările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specifice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funcţiunii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preconizate</w:t>
      </w:r>
      <w:proofErr w:type="spellEnd"/>
      <w:r w:rsidRPr="00B5316B">
        <w:rPr>
          <w:rFonts w:ascii="Times New Roman" w:eastAsia="Times New Roman" w:hAnsi="Times New Roman" w:cs="Times New Roman"/>
          <w:bCs/>
          <w:szCs w:val="24"/>
        </w:rPr>
        <w:t xml:space="preserve"> din </w:t>
      </w:r>
      <w:proofErr w:type="spellStart"/>
      <w:r w:rsidRPr="00B5316B">
        <w:rPr>
          <w:rFonts w:ascii="Times New Roman" w:eastAsia="Times New Roman" w:hAnsi="Times New Roman" w:cs="Times New Roman"/>
          <w:bCs/>
          <w:szCs w:val="24"/>
        </w:rPr>
        <w:t>punctul</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vedere</w:t>
      </w:r>
      <w:proofErr w:type="spellEnd"/>
      <w:r w:rsidRPr="00B5316B">
        <w:rPr>
          <w:rFonts w:ascii="Times New Roman" w:eastAsia="Times New Roman" w:hAnsi="Times New Roman" w:cs="Times New Roman"/>
          <w:bCs/>
          <w:szCs w:val="24"/>
        </w:rPr>
        <w:t xml:space="preserve"> al </w:t>
      </w:r>
      <w:proofErr w:type="spellStart"/>
      <w:r w:rsidRPr="00B5316B">
        <w:rPr>
          <w:rFonts w:ascii="Times New Roman" w:eastAsia="Times New Roman" w:hAnsi="Times New Roman" w:cs="Times New Roman"/>
          <w:bCs/>
          <w:szCs w:val="24"/>
        </w:rPr>
        <w:t>asigurării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tuturor</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cerinţelor</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fundamentale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aplicabile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construcţiei</w:t>
      </w:r>
      <w:proofErr w:type="spellEnd"/>
      <w:r w:rsidRPr="00B5316B">
        <w:rPr>
          <w:rFonts w:ascii="Times New Roman" w:eastAsia="Times New Roman" w:hAnsi="Times New Roman" w:cs="Times New Roman"/>
          <w:bCs/>
          <w:szCs w:val="24"/>
        </w:rPr>
        <w:t xml:space="preserve">, conform </w:t>
      </w:r>
      <w:proofErr w:type="spellStart"/>
      <w:r w:rsidRPr="00B5316B">
        <w:rPr>
          <w:rFonts w:ascii="Times New Roman" w:eastAsia="Times New Roman" w:hAnsi="Times New Roman" w:cs="Times New Roman"/>
          <w:bCs/>
          <w:szCs w:val="24"/>
        </w:rPr>
        <w:t>gradului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detaliere</w:t>
      </w:r>
      <w:proofErr w:type="spellEnd"/>
      <w:r w:rsidRPr="00B5316B">
        <w:rPr>
          <w:rFonts w:ascii="Times New Roman" w:eastAsia="Times New Roman" w:hAnsi="Times New Roman" w:cs="Times New Roman"/>
          <w:bCs/>
          <w:szCs w:val="24"/>
        </w:rPr>
        <w:t xml:space="preserve"> al </w:t>
      </w:r>
      <w:proofErr w:type="spellStart"/>
      <w:r w:rsidRPr="00B5316B">
        <w:rPr>
          <w:rFonts w:ascii="Times New Roman" w:eastAsia="Times New Roman" w:hAnsi="Times New Roman" w:cs="Times New Roman"/>
          <w:bCs/>
          <w:szCs w:val="24"/>
        </w:rPr>
        <w:t>propunerilor</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tehnice</w:t>
      </w:r>
      <w:bookmarkEnd w:id="199"/>
      <w:proofErr w:type="spellEnd"/>
    </w:p>
    <w:p w14:paraId="4B8A259C" w14:textId="77777777" w:rsidR="00B01E01" w:rsidRPr="00B5316B" w:rsidRDefault="00B01E01" w:rsidP="00B01E01">
      <w:pPr>
        <w:contextualSpacing/>
        <w:rPr>
          <w:lang w:val="en-GB"/>
        </w:rPr>
      </w:pPr>
      <w:proofErr w:type="spellStart"/>
      <w:r w:rsidRPr="00B5316B">
        <w:rPr>
          <w:rFonts w:eastAsia="Times New Roman"/>
          <w:szCs w:val="22"/>
          <w:lang w:val="en-GB"/>
        </w:rPr>
        <w:t>Investiția</w:t>
      </w:r>
      <w:proofErr w:type="spellEnd"/>
      <w:r w:rsidRPr="00B5316B">
        <w:rPr>
          <w:rFonts w:eastAsia="Times New Roman"/>
          <w:szCs w:val="22"/>
          <w:lang w:val="en-GB"/>
        </w:rPr>
        <w:t xml:space="preserve"> </w:t>
      </w:r>
      <w:proofErr w:type="spellStart"/>
      <w:r w:rsidRPr="00B5316B">
        <w:rPr>
          <w:rFonts w:eastAsia="Times New Roman"/>
          <w:szCs w:val="22"/>
          <w:lang w:val="en-GB"/>
        </w:rPr>
        <w:t>propusă</w:t>
      </w:r>
      <w:proofErr w:type="spellEnd"/>
      <w:r w:rsidRPr="00B5316B">
        <w:rPr>
          <w:rFonts w:eastAsia="Times New Roman"/>
          <w:szCs w:val="22"/>
          <w:lang w:val="en-GB"/>
        </w:rPr>
        <w:t xml:space="preserve">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elaborată</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conformitate</w:t>
      </w:r>
      <w:proofErr w:type="spellEnd"/>
      <w:r w:rsidRPr="00B5316B">
        <w:rPr>
          <w:rFonts w:eastAsia="Times New Roman"/>
          <w:szCs w:val="22"/>
          <w:lang w:val="en-GB"/>
        </w:rPr>
        <w:t xml:space="preserve"> cu </w:t>
      </w:r>
      <w:proofErr w:type="spellStart"/>
      <w:r w:rsidRPr="00B5316B">
        <w:rPr>
          <w:rFonts w:eastAsia="Times New Roman"/>
          <w:szCs w:val="22"/>
          <w:lang w:val="en-GB"/>
        </w:rPr>
        <w:t>legislația</w:t>
      </w:r>
      <w:proofErr w:type="spellEnd"/>
      <w:r w:rsidRPr="00B5316B">
        <w:rPr>
          <w:rFonts w:eastAsia="Times New Roman"/>
          <w:szCs w:val="22"/>
          <w:lang w:val="en-GB"/>
        </w:rPr>
        <w:t xml:space="preserve"> </w:t>
      </w:r>
      <w:proofErr w:type="spellStart"/>
      <w:r w:rsidRPr="00B5316B">
        <w:rPr>
          <w:rFonts w:eastAsia="Times New Roman"/>
          <w:szCs w:val="22"/>
          <w:lang w:val="en-GB"/>
        </w:rPr>
        <w:t>și</w:t>
      </w:r>
      <w:proofErr w:type="spellEnd"/>
      <w:r w:rsidRPr="00B5316B">
        <w:rPr>
          <w:rFonts w:eastAsia="Times New Roman"/>
          <w:szCs w:val="22"/>
          <w:lang w:val="en-GB"/>
        </w:rPr>
        <w:t xml:space="preserve"> </w:t>
      </w:r>
      <w:proofErr w:type="spellStart"/>
      <w:r w:rsidRPr="00B5316B">
        <w:rPr>
          <w:rFonts w:eastAsia="Times New Roman"/>
          <w:szCs w:val="22"/>
          <w:lang w:val="en-GB"/>
        </w:rPr>
        <w:t>reglementările</w:t>
      </w:r>
      <w:proofErr w:type="spellEnd"/>
      <w:r w:rsidRPr="00B5316B">
        <w:rPr>
          <w:rFonts w:eastAsia="Times New Roman"/>
          <w:szCs w:val="22"/>
          <w:lang w:val="en-GB"/>
        </w:rPr>
        <w:t xml:space="preserve"> </w:t>
      </w:r>
      <w:proofErr w:type="spellStart"/>
      <w:r w:rsidRPr="00B5316B">
        <w:rPr>
          <w:rFonts w:eastAsia="Times New Roman"/>
          <w:szCs w:val="22"/>
          <w:lang w:val="en-GB"/>
        </w:rPr>
        <w:t>tehnice</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vigoare</w:t>
      </w:r>
      <w:proofErr w:type="spellEnd"/>
      <w:r w:rsidRPr="00B5316B">
        <w:rPr>
          <w:rFonts w:eastAsia="Times New Roman"/>
          <w:szCs w:val="22"/>
          <w:lang w:val="en-GB"/>
        </w:rPr>
        <w:t xml:space="preserve"> </w:t>
      </w:r>
      <w:proofErr w:type="spellStart"/>
      <w:r w:rsidRPr="00B5316B">
        <w:rPr>
          <w:rFonts w:eastAsia="Times New Roman"/>
          <w:szCs w:val="22"/>
          <w:lang w:val="en-GB"/>
        </w:rPr>
        <w:t>aplicabile</w:t>
      </w:r>
      <w:proofErr w:type="spellEnd"/>
      <w:r w:rsidRPr="00B5316B">
        <w:rPr>
          <w:rFonts w:eastAsia="Times New Roman"/>
          <w:szCs w:val="22"/>
          <w:lang w:val="en-GB"/>
        </w:rPr>
        <w:t xml:space="preserve"> </w:t>
      </w:r>
      <w:proofErr w:type="spellStart"/>
      <w:r w:rsidRPr="00B5316B">
        <w:rPr>
          <w:rFonts w:eastAsia="Times New Roman"/>
          <w:szCs w:val="22"/>
          <w:lang w:val="en-GB"/>
        </w:rPr>
        <w:t>domeniului</w:t>
      </w:r>
      <w:proofErr w:type="spellEnd"/>
      <w:r w:rsidRPr="00B5316B">
        <w:rPr>
          <w:rFonts w:eastAsia="Times New Roman"/>
          <w:szCs w:val="22"/>
          <w:lang w:val="en-GB"/>
        </w:rPr>
        <w:t xml:space="preserve"> </w:t>
      </w:r>
      <w:proofErr w:type="spellStart"/>
      <w:r w:rsidRPr="00B5316B">
        <w:rPr>
          <w:rFonts w:eastAsia="Times New Roman"/>
          <w:szCs w:val="22"/>
          <w:lang w:val="en-GB"/>
        </w:rPr>
        <w:t>construcțiilor</w:t>
      </w:r>
      <w:proofErr w:type="spellEnd"/>
      <w:r w:rsidRPr="00B5316B">
        <w:rPr>
          <w:rFonts w:eastAsia="Times New Roman"/>
          <w:szCs w:val="22"/>
          <w:lang w:val="en-GB"/>
        </w:rPr>
        <w:t xml:space="preserve">, cu </w:t>
      </w:r>
      <w:proofErr w:type="spellStart"/>
      <w:r w:rsidRPr="00B5316B">
        <w:rPr>
          <w:rFonts w:eastAsia="Times New Roman"/>
          <w:szCs w:val="22"/>
          <w:lang w:val="en-GB"/>
        </w:rPr>
        <w:t>respectarea</w:t>
      </w:r>
      <w:proofErr w:type="spellEnd"/>
      <w:r w:rsidRPr="00B5316B">
        <w:rPr>
          <w:rFonts w:eastAsia="Times New Roman"/>
          <w:szCs w:val="22"/>
          <w:lang w:val="en-GB"/>
        </w:rPr>
        <w:t xml:space="preserve"> </w:t>
      </w:r>
      <w:proofErr w:type="spellStart"/>
      <w:r w:rsidRPr="00B5316B">
        <w:rPr>
          <w:rFonts w:eastAsia="Times New Roman"/>
          <w:szCs w:val="22"/>
          <w:lang w:val="en-GB"/>
        </w:rPr>
        <w:t>cerințelor</w:t>
      </w:r>
      <w:proofErr w:type="spellEnd"/>
      <w:r w:rsidRPr="00B5316B">
        <w:rPr>
          <w:rFonts w:eastAsia="Times New Roman"/>
          <w:szCs w:val="22"/>
          <w:lang w:val="en-GB"/>
        </w:rPr>
        <w:t xml:space="preserve"> </w:t>
      </w:r>
      <w:proofErr w:type="spellStart"/>
      <w:r w:rsidRPr="00B5316B">
        <w:rPr>
          <w:rFonts w:eastAsia="Times New Roman"/>
          <w:szCs w:val="22"/>
          <w:lang w:val="en-GB"/>
        </w:rPr>
        <w:t>fundamentale</w:t>
      </w:r>
      <w:proofErr w:type="spellEnd"/>
      <w:r w:rsidRPr="00B5316B">
        <w:rPr>
          <w:rFonts w:eastAsia="Times New Roman"/>
          <w:szCs w:val="22"/>
          <w:lang w:val="en-GB"/>
        </w:rPr>
        <w:t xml:space="preserve"> </w:t>
      </w:r>
      <w:proofErr w:type="spellStart"/>
      <w:r w:rsidRPr="00B5316B">
        <w:rPr>
          <w:rFonts w:eastAsia="Times New Roman"/>
          <w:szCs w:val="22"/>
          <w:lang w:val="en-GB"/>
        </w:rPr>
        <w:t>prevăzute</w:t>
      </w:r>
      <w:proofErr w:type="spellEnd"/>
      <w:r w:rsidRPr="00B5316B">
        <w:rPr>
          <w:rFonts w:eastAsia="Times New Roman"/>
          <w:szCs w:val="22"/>
          <w:lang w:val="en-GB"/>
        </w:rPr>
        <w:t xml:space="preserve"> de </w:t>
      </w:r>
      <w:proofErr w:type="spellStart"/>
      <w:r w:rsidRPr="00B5316B">
        <w:rPr>
          <w:rFonts w:eastAsia="Times New Roman"/>
          <w:b/>
          <w:bCs/>
          <w:szCs w:val="22"/>
          <w:lang w:val="en-GB"/>
        </w:rPr>
        <w:t>Legea</w:t>
      </w:r>
      <w:proofErr w:type="spellEnd"/>
      <w:r w:rsidRPr="00B5316B">
        <w:rPr>
          <w:rFonts w:eastAsia="Times New Roman"/>
          <w:b/>
          <w:bCs/>
          <w:szCs w:val="22"/>
          <w:lang w:val="en-GB"/>
        </w:rPr>
        <w:t xml:space="preserve"> nr. 10/1995 </w:t>
      </w:r>
      <w:proofErr w:type="spellStart"/>
      <w:r w:rsidRPr="00B5316B">
        <w:rPr>
          <w:rFonts w:eastAsia="Times New Roman"/>
          <w:b/>
          <w:bCs/>
          <w:szCs w:val="22"/>
          <w:lang w:val="en-GB"/>
        </w:rPr>
        <w:t>privind</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calitatea</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în</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construcții</w:t>
      </w:r>
      <w:proofErr w:type="spellEnd"/>
      <w:r w:rsidRPr="00B5316B">
        <w:rPr>
          <w:rFonts w:eastAsia="Times New Roman"/>
          <w:szCs w:val="22"/>
          <w:lang w:val="en-GB"/>
        </w:rPr>
        <w:t xml:space="preserve">, </w:t>
      </w:r>
      <w:proofErr w:type="spellStart"/>
      <w:r w:rsidRPr="00B5316B">
        <w:rPr>
          <w:rFonts w:eastAsia="Times New Roman"/>
          <w:szCs w:val="22"/>
          <w:lang w:val="en-GB"/>
        </w:rPr>
        <w:t>republicată</w:t>
      </w:r>
      <w:proofErr w:type="spellEnd"/>
      <w:r w:rsidRPr="00B5316B">
        <w:rPr>
          <w:rFonts w:eastAsia="Times New Roman"/>
          <w:szCs w:val="22"/>
          <w:lang w:val="en-GB"/>
        </w:rPr>
        <w:t xml:space="preserve">, cu </w:t>
      </w:r>
      <w:proofErr w:type="spellStart"/>
      <w:r w:rsidRPr="00B5316B">
        <w:rPr>
          <w:rFonts w:eastAsia="Times New Roman"/>
          <w:szCs w:val="22"/>
          <w:lang w:val="en-GB"/>
        </w:rPr>
        <w:t>modificările</w:t>
      </w:r>
      <w:proofErr w:type="spellEnd"/>
      <w:r w:rsidRPr="00B5316B">
        <w:rPr>
          <w:rFonts w:eastAsia="Times New Roman"/>
          <w:szCs w:val="22"/>
          <w:lang w:val="en-GB"/>
        </w:rPr>
        <w:t xml:space="preserve"> </w:t>
      </w:r>
      <w:proofErr w:type="spellStart"/>
      <w:r w:rsidRPr="00B5316B">
        <w:rPr>
          <w:rFonts w:eastAsia="Times New Roman"/>
          <w:szCs w:val="22"/>
          <w:lang w:val="en-GB"/>
        </w:rPr>
        <w:t>și</w:t>
      </w:r>
      <w:proofErr w:type="spellEnd"/>
      <w:r w:rsidRPr="00B5316B">
        <w:rPr>
          <w:rFonts w:eastAsia="Times New Roman"/>
          <w:szCs w:val="22"/>
          <w:lang w:val="en-GB"/>
        </w:rPr>
        <w:t xml:space="preserve"> </w:t>
      </w:r>
      <w:proofErr w:type="spellStart"/>
      <w:r w:rsidRPr="00B5316B">
        <w:rPr>
          <w:rFonts w:eastAsia="Times New Roman"/>
          <w:szCs w:val="22"/>
          <w:lang w:val="en-GB"/>
        </w:rPr>
        <w:t>completările</w:t>
      </w:r>
      <w:proofErr w:type="spellEnd"/>
      <w:r w:rsidRPr="00B5316B">
        <w:rPr>
          <w:rFonts w:eastAsia="Times New Roman"/>
          <w:szCs w:val="22"/>
          <w:lang w:val="en-GB"/>
        </w:rPr>
        <w:t xml:space="preserve"> </w:t>
      </w:r>
      <w:proofErr w:type="spellStart"/>
      <w:r w:rsidRPr="00B5316B">
        <w:rPr>
          <w:rFonts w:eastAsia="Times New Roman"/>
          <w:szCs w:val="22"/>
          <w:lang w:val="en-GB"/>
        </w:rPr>
        <w:t>ulterioare</w:t>
      </w:r>
      <w:proofErr w:type="spellEnd"/>
      <w:r w:rsidRPr="00B5316B">
        <w:rPr>
          <w:rFonts w:eastAsia="Times New Roman"/>
          <w:szCs w:val="22"/>
          <w:lang w:val="en-GB"/>
        </w:rPr>
        <w:t xml:space="preserve">. </w:t>
      </w:r>
      <w:proofErr w:type="spellStart"/>
      <w:r w:rsidRPr="00B5316B">
        <w:rPr>
          <w:rFonts w:eastAsia="Times New Roman"/>
          <w:szCs w:val="22"/>
          <w:lang w:val="en-GB"/>
        </w:rPr>
        <w:t>Soluțiile</w:t>
      </w:r>
      <w:proofErr w:type="spellEnd"/>
      <w:r w:rsidRPr="00B5316B">
        <w:rPr>
          <w:rFonts w:eastAsia="Times New Roman"/>
          <w:szCs w:val="22"/>
          <w:lang w:val="en-GB"/>
        </w:rPr>
        <w:t xml:space="preserve"> </w:t>
      </w:r>
      <w:proofErr w:type="spellStart"/>
      <w:r w:rsidRPr="00B5316B">
        <w:rPr>
          <w:rFonts w:eastAsia="Times New Roman"/>
          <w:szCs w:val="22"/>
          <w:lang w:val="en-GB"/>
        </w:rPr>
        <w:t>tehnice</w:t>
      </w:r>
      <w:proofErr w:type="spellEnd"/>
      <w:r w:rsidRPr="00B5316B">
        <w:rPr>
          <w:rFonts w:eastAsia="Times New Roman"/>
          <w:szCs w:val="22"/>
          <w:lang w:val="en-GB"/>
        </w:rPr>
        <w:t xml:space="preserve"> </w:t>
      </w:r>
      <w:proofErr w:type="spellStart"/>
      <w:r w:rsidRPr="00B5316B">
        <w:rPr>
          <w:rFonts w:eastAsia="Times New Roman"/>
          <w:szCs w:val="22"/>
          <w:lang w:val="en-GB"/>
        </w:rPr>
        <w:t>adoptate</w:t>
      </w:r>
      <w:proofErr w:type="spellEnd"/>
      <w:r w:rsidRPr="00B5316B">
        <w:rPr>
          <w:rFonts w:eastAsia="Times New Roman"/>
          <w:szCs w:val="22"/>
          <w:lang w:val="en-GB"/>
        </w:rPr>
        <w:t xml:space="preserve"> </w:t>
      </w:r>
      <w:proofErr w:type="spellStart"/>
      <w:r w:rsidRPr="00B5316B">
        <w:rPr>
          <w:rFonts w:eastAsia="Times New Roman"/>
          <w:szCs w:val="22"/>
          <w:lang w:val="en-GB"/>
        </w:rPr>
        <w:t>urmăresc</w:t>
      </w:r>
      <w:proofErr w:type="spellEnd"/>
      <w:r w:rsidRPr="00B5316B">
        <w:rPr>
          <w:rFonts w:eastAsia="Times New Roman"/>
          <w:szCs w:val="22"/>
          <w:lang w:val="en-GB"/>
        </w:rPr>
        <w:t xml:space="preserve"> </w:t>
      </w:r>
      <w:proofErr w:type="spellStart"/>
      <w:r w:rsidRPr="00B5316B">
        <w:rPr>
          <w:rFonts w:eastAsia="Times New Roman"/>
          <w:szCs w:val="22"/>
          <w:lang w:val="en-GB"/>
        </w:rPr>
        <w:t>realizarea</w:t>
      </w:r>
      <w:proofErr w:type="spellEnd"/>
      <w:r w:rsidRPr="00B5316B">
        <w:rPr>
          <w:rFonts w:eastAsia="Times New Roman"/>
          <w:szCs w:val="22"/>
          <w:lang w:val="en-GB"/>
        </w:rPr>
        <w:t xml:space="preserve"> </w:t>
      </w:r>
      <w:proofErr w:type="spellStart"/>
      <w:r w:rsidRPr="00B5316B">
        <w:rPr>
          <w:rFonts w:eastAsia="Times New Roman"/>
          <w:szCs w:val="22"/>
          <w:lang w:val="en-GB"/>
        </w:rPr>
        <w:t>unei</w:t>
      </w:r>
      <w:proofErr w:type="spellEnd"/>
      <w:r w:rsidRPr="00B5316B">
        <w:rPr>
          <w:rFonts w:eastAsia="Times New Roman"/>
          <w:szCs w:val="22"/>
          <w:lang w:val="en-GB"/>
        </w:rPr>
        <w:t xml:space="preserve"> </w:t>
      </w:r>
      <w:proofErr w:type="spellStart"/>
      <w:r w:rsidRPr="00B5316B">
        <w:rPr>
          <w:rFonts w:eastAsia="Times New Roman"/>
          <w:szCs w:val="22"/>
          <w:lang w:val="en-GB"/>
        </w:rPr>
        <w:t>clădiri</w:t>
      </w:r>
      <w:proofErr w:type="spellEnd"/>
      <w:r w:rsidRPr="00B5316B">
        <w:rPr>
          <w:rFonts w:eastAsia="Times New Roman"/>
          <w:szCs w:val="22"/>
          <w:lang w:val="en-GB"/>
        </w:rPr>
        <w:t xml:space="preserve"> de </w:t>
      </w:r>
      <w:proofErr w:type="spellStart"/>
      <w:r w:rsidRPr="00B5316B">
        <w:rPr>
          <w:rFonts w:eastAsia="Times New Roman"/>
          <w:szCs w:val="22"/>
          <w:lang w:val="en-GB"/>
        </w:rPr>
        <w:t>învățământ</w:t>
      </w:r>
      <w:proofErr w:type="spellEnd"/>
      <w:r w:rsidRPr="00B5316B">
        <w:rPr>
          <w:rFonts w:eastAsia="Times New Roman"/>
          <w:szCs w:val="22"/>
          <w:lang w:val="en-GB"/>
        </w:rPr>
        <w:t xml:space="preserve"> </w:t>
      </w:r>
      <w:proofErr w:type="spellStart"/>
      <w:r w:rsidRPr="00B5316B">
        <w:rPr>
          <w:rFonts w:eastAsia="Times New Roman"/>
          <w:szCs w:val="22"/>
          <w:lang w:val="en-GB"/>
        </w:rPr>
        <w:t>sigure</w:t>
      </w:r>
      <w:proofErr w:type="spellEnd"/>
      <w:r w:rsidRPr="00B5316B">
        <w:rPr>
          <w:rFonts w:eastAsia="Times New Roman"/>
          <w:szCs w:val="22"/>
          <w:lang w:val="en-GB"/>
        </w:rPr>
        <w:t xml:space="preserve">, </w:t>
      </w:r>
      <w:proofErr w:type="spellStart"/>
      <w:r w:rsidRPr="00B5316B">
        <w:rPr>
          <w:rFonts w:eastAsia="Times New Roman"/>
          <w:szCs w:val="22"/>
          <w:lang w:val="en-GB"/>
        </w:rPr>
        <w:t>durabile</w:t>
      </w:r>
      <w:proofErr w:type="spellEnd"/>
      <w:r w:rsidRPr="00B5316B">
        <w:rPr>
          <w:rFonts w:eastAsia="Times New Roman"/>
          <w:szCs w:val="22"/>
          <w:lang w:val="en-GB"/>
        </w:rPr>
        <w:t xml:space="preserve">, </w:t>
      </w:r>
      <w:proofErr w:type="spellStart"/>
      <w:r w:rsidRPr="00B5316B">
        <w:rPr>
          <w:rFonts w:eastAsia="Times New Roman"/>
          <w:szCs w:val="22"/>
          <w:lang w:val="en-GB"/>
        </w:rPr>
        <w:t>eficiente</w:t>
      </w:r>
      <w:proofErr w:type="spellEnd"/>
      <w:r w:rsidRPr="00B5316B">
        <w:rPr>
          <w:rFonts w:eastAsia="Times New Roman"/>
          <w:szCs w:val="22"/>
          <w:lang w:val="en-GB"/>
        </w:rPr>
        <w:t xml:space="preserve"> energetic </w:t>
      </w:r>
      <w:proofErr w:type="spellStart"/>
      <w:r w:rsidRPr="00B5316B">
        <w:rPr>
          <w:rFonts w:eastAsia="Times New Roman"/>
          <w:szCs w:val="22"/>
          <w:lang w:val="en-GB"/>
        </w:rPr>
        <w:t>și</w:t>
      </w:r>
      <w:proofErr w:type="spellEnd"/>
      <w:r w:rsidRPr="00B5316B">
        <w:rPr>
          <w:rFonts w:eastAsia="Times New Roman"/>
          <w:szCs w:val="22"/>
          <w:lang w:val="en-GB"/>
        </w:rPr>
        <w:t xml:space="preserve"> </w:t>
      </w:r>
      <w:proofErr w:type="spellStart"/>
      <w:r w:rsidRPr="00B5316B">
        <w:rPr>
          <w:rFonts w:eastAsia="Times New Roman"/>
          <w:szCs w:val="22"/>
          <w:lang w:val="en-GB"/>
        </w:rPr>
        <w:t>accesibile</w:t>
      </w:r>
      <w:proofErr w:type="spellEnd"/>
      <w:r w:rsidRPr="00B5316B">
        <w:rPr>
          <w:rFonts w:eastAsia="Times New Roman"/>
          <w:szCs w:val="22"/>
          <w:lang w:val="en-GB"/>
        </w:rPr>
        <w:t xml:space="preserve">, </w:t>
      </w:r>
      <w:proofErr w:type="spellStart"/>
      <w:r w:rsidRPr="00B5316B">
        <w:rPr>
          <w:rFonts w:eastAsia="Times New Roman"/>
          <w:szCs w:val="22"/>
          <w:lang w:val="en-GB"/>
        </w:rPr>
        <w:t>adaptate</w:t>
      </w:r>
      <w:proofErr w:type="spellEnd"/>
      <w:r w:rsidRPr="00B5316B">
        <w:rPr>
          <w:rFonts w:eastAsia="Times New Roman"/>
          <w:szCs w:val="22"/>
          <w:lang w:val="en-GB"/>
        </w:rPr>
        <w:t xml:space="preserve"> </w:t>
      </w:r>
      <w:proofErr w:type="spellStart"/>
      <w:r w:rsidRPr="00B5316B">
        <w:rPr>
          <w:rFonts w:eastAsia="Times New Roman"/>
          <w:szCs w:val="22"/>
          <w:lang w:val="en-GB"/>
        </w:rPr>
        <w:t>cerințelor</w:t>
      </w:r>
      <w:proofErr w:type="spellEnd"/>
      <w:r w:rsidRPr="00B5316B">
        <w:rPr>
          <w:rFonts w:eastAsia="Times New Roman"/>
          <w:szCs w:val="22"/>
          <w:lang w:val="en-GB"/>
        </w:rPr>
        <w:t xml:space="preserve"> </w:t>
      </w:r>
      <w:proofErr w:type="spellStart"/>
      <w:r w:rsidRPr="00B5316B">
        <w:rPr>
          <w:rFonts w:eastAsia="Times New Roman"/>
          <w:szCs w:val="22"/>
          <w:lang w:val="en-GB"/>
        </w:rPr>
        <w:t>actuale</w:t>
      </w:r>
      <w:proofErr w:type="spellEnd"/>
      <w:r w:rsidRPr="00B5316B">
        <w:rPr>
          <w:rFonts w:eastAsia="Times New Roman"/>
          <w:szCs w:val="22"/>
          <w:lang w:val="en-GB"/>
        </w:rPr>
        <w:t xml:space="preserve"> </w:t>
      </w:r>
      <w:proofErr w:type="spellStart"/>
      <w:r w:rsidRPr="00B5316B">
        <w:rPr>
          <w:rFonts w:eastAsia="Times New Roman"/>
          <w:szCs w:val="22"/>
          <w:lang w:val="en-GB"/>
        </w:rPr>
        <w:t>privind</w:t>
      </w:r>
      <w:proofErr w:type="spellEnd"/>
      <w:r w:rsidRPr="00B5316B">
        <w:rPr>
          <w:rFonts w:eastAsia="Times New Roman"/>
          <w:szCs w:val="22"/>
          <w:lang w:val="en-GB"/>
        </w:rPr>
        <w:t xml:space="preserve"> </w:t>
      </w:r>
      <w:proofErr w:type="spellStart"/>
      <w:r w:rsidRPr="00B5316B">
        <w:rPr>
          <w:rFonts w:eastAsia="Times New Roman"/>
          <w:szCs w:val="22"/>
          <w:lang w:val="en-GB"/>
        </w:rPr>
        <w:t>calitatea</w:t>
      </w:r>
      <w:proofErr w:type="spellEnd"/>
      <w:r w:rsidRPr="00B5316B">
        <w:rPr>
          <w:rFonts w:eastAsia="Times New Roman"/>
          <w:szCs w:val="22"/>
          <w:lang w:val="en-GB"/>
        </w:rPr>
        <w:t xml:space="preserve"> </w:t>
      </w:r>
      <w:proofErr w:type="spellStart"/>
      <w:r w:rsidRPr="00B5316B">
        <w:rPr>
          <w:rFonts w:eastAsia="Times New Roman"/>
          <w:szCs w:val="22"/>
          <w:lang w:val="en-GB"/>
        </w:rPr>
        <w:t>construcțiilor</w:t>
      </w:r>
      <w:proofErr w:type="spellEnd"/>
      <w:r w:rsidRPr="00B5316B">
        <w:rPr>
          <w:rFonts w:eastAsia="Times New Roman"/>
          <w:szCs w:val="22"/>
          <w:lang w:val="en-GB"/>
        </w:rPr>
        <w:t xml:space="preserve"> </w:t>
      </w:r>
      <w:proofErr w:type="spellStart"/>
      <w:r w:rsidRPr="00B5316B">
        <w:rPr>
          <w:rFonts w:eastAsia="Times New Roman"/>
          <w:szCs w:val="22"/>
          <w:lang w:val="en-GB"/>
        </w:rPr>
        <w:t>și</w:t>
      </w:r>
      <w:proofErr w:type="spellEnd"/>
      <w:r w:rsidRPr="00B5316B">
        <w:rPr>
          <w:rFonts w:eastAsia="Times New Roman"/>
          <w:szCs w:val="22"/>
          <w:lang w:val="en-GB"/>
        </w:rPr>
        <w:t xml:space="preserve"> </w:t>
      </w:r>
      <w:proofErr w:type="spellStart"/>
      <w:r w:rsidRPr="00B5316B">
        <w:rPr>
          <w:rFonts w:eastAsia="Times New Roman"/>
          <w:szCs w:val="22"/>
          <w:lang w:val="en-GB"/>
        </w:rPr>
        <w:t>exploatarea</w:t>
      </w:r>
      <w:proofErr w:type="spellEnd"/>
      <w:r w:rsidRPr="00B5316B">
        <w:rPr>
          <w:rFonts w:eastAsia="Times New Roman"/>
          <w:szCs w:val="22"/>
          <w:lang w:val="en-GB"/>
        </w:rPr>
        <w:t xml:space="preserve"> </w:t>
      </w:r>
      <w:proofErr w:type="spellStart"/>
      <w:r w:rsidRPr="00B5316B">
        <w:rPr>
          <w:rFonts w:eastAsia="Times New Roman"/>
          <w:szCs w:val="22"/>
          <w:lang w:val="en-GB"/>
        </w:rPr>
        <w:t>infrastructurii</w:t>
      </w:r>
      <w:proofErr w:type="spellEnd"/>
      <w:r w:rsidRPr="00B5316B">
        <w:rPr>
          <w:rFonts w:eastAsia="Times New Roman"/>
          <w:szCs w:val="22"/>
          <w:lang w:val="en-GB"/>
        </w:rPr>
        <w:t xml:space="preserve"> </w:t>
      </w:r>
      <w:proofErr w:type="spellStart"/>
      <w:r w:rsidRPr="00B5316B">
        <w:rPr>
          <w:rFonts w:eastAsia="Times New Roman"/>
          <w:szCs w:val="22"/>
          <w:lang w:val="en-GB"/>
        </w:rPr>
        <w:t>publice</w:t>
      </w:r>
      <w:proofErr w:type="spellEnd"/>
      <w:r w:rsidRPr="00B5316B">
        <w:rPr>
          <w:rFonts w:eastAsia="Times New Roman"/>
          <w:szCs w:val="22"/>
          <w:lang w:val="en-GB"/>
        </w:rPr>
        <w:t xml:space="preserve"> </w:t>
      </w:r>
      <w:proofErr w:type="spellStart"/>
      <w:r w:rsidRPr="00B5316B">
        <w:rPr>
          <w:rFonts w:eastAsia="Times New Roman"/>
          <w:szCs w:val="22"/>
          <w:lang w:val="en-GB"/>
        </w:rPr>
        <w:t>educaționale</w:t>
      </w:r>
      <w:proofErr w:type="spellEnd"/>
      <w:r w:rsidRPr="00B5316B">
        <w:rPr>
          <w:rFonts w:eastAsia="Times New Roman"/>
          <w:szCs w:val="22"/>
          <w:lang w:val="en-GB"/>
        </w:rPr>
        <w:t>.</w:t>
      </w:r>
    </w:p>
    <w:p w14:paraId="0DD1BB19" w14:textId="77777777" w:rsidR="00B01E01" w:rsidRPr="00B5316B" w:rsidRDefault="00B01E01" w:rsidP="00B01E01">
      <w:pPr>
        <w:pStyle w:val="Heading2"/>
        <w:contextualSpacing/>
        <w:rPr>
          <w:rFonts w:ascii="Times New Roman" w:hAnsi="Times New Roman" w:cs="Times New Roman"/>
          <w:bCs/>
          <w:lang w:val="en-GB"/>
        </w:rPr>
      </w:pPr>
      <w:bookmarkStart w:id="200" w:name="_Toc235282754"/>
      <w:proofErr w:type="spellStart"/>
      <w:r w:rsidRPr="00B5316B">
        <w:rPr>
          <w:rFonts w:ascii="Times New Roman" w:eastAsia="Times New Roman" w:hAnsi="Times New Roman" w:cs="Times New Roman"/>
          <w:bCs/>
          <w:szCs w:val="24"/>
          <w:lang w:val="en-GB"/>
        </w:rPr>
        <w:t>Cadrul</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legislativ</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și</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normativ</w:t>
      </w:r>
      <w:proofErr w:type="spell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aplicabil</w:t>
      </w:r>
      <w:bookmarkEnd w:id="200"/>
      <w:proofErr w:type="spellEnd"/>
    </w:p>
    <w:p w14:paraId="4203775D" w14:textId="77777777" w:rsidR="00B01E01" w:rsidRPr="00B5316B" w:rsidRDefault="00B01E01" w:rsidP="00B01E01">
      <w:pPr>
        <w:contextualSpacing/>
        <w:rPr>
          <w:lang w:val="en-GB"/>
        </w:rPr>
      </w:pPr>
      <w:r w:rsidRPr="00B5316B">
        <w:rPr>
          <w:rFonts w:eastAsia="Times New Roman"/>
          <w:szCs w:val="22"/>
          <w:lang w:val="en-GB"/>
        </w:rPr>
        <w:t xml:space="preserve">La </w:t>
      </w:r>
      <w:proofErr w:type="spellStart"/>
      <w:r w:rsidRPr="00B5316B">
        <w:rPr>
          <w:rFonts w:eastAsia="Times New Roman"/>
          <w:szCs w:val="22"/>
          <w:lang w:val="en-GB"/>
        </w:rPr>
        <w:t>elaborarea</w:t>
      </w:r>
      <w:proofErr w:type="spellEnd"/>
      <w:r w:rsidRPr="00B5316B">
        <w:rPr>
          <w:rFonts w:eastAsia="Times New Roman"/>
          <w:szCs w:val="22"/>
          <w:lang w:val="en-GB"/>
        </w:rPr>
        <w:t xml:space="preserve"> </w:t>
      </w:r>
      <w:proofErr w:type="spellStart"/>
      <w:r w:rsidRPr="00B5316B">
        <w:rPr>
          <w:rFonts w:eastAsia="Times New Roman"/>
          <w:szCs w:val="22"/>
          <w:lang w:val="en-GB"/>
        </w:rPr>
        <w:t>documentației</w:t>
      </w:r>
      <w:proofErr w:type="spellEnd"/>
      <w:r w:rsidRPr="00B5316B">
        <w:rPr>
          <w:rFonts w:eastAsia="Times New Roman"/>
          <w:szCs w:val="22"/>
          <w:lang w:val="en-GB"/>
        </w:rPr>
        <w:t xml:space="preserve"> </w:t>
      </w:r>
      <w:proofErr w:type="spellStart"/>
      <w:r w:rsidRPr="00B5316B">
        <w:rPr>
          <w:rFonts w:eastAsia="Times New Roman"/>
          <w:szCs w:val="22"/>
          <w:lang w:val="en-GB"/>
        </w:rPr>
        <w:t>tehnico-economice</w:t>
      </w:r>
      <w:proofErr w:type="spellEnd"/>
      <w:r w:rsidRPr="00B5316B">
        <w:rPr>
          <w:rFonts w:eastAsia="Times New Roman"/>
          <w:szCs w:val="22"/>
          <w:lang w:val="en-GB"/>
        </w:rPr>
        <w:t xml:space="preserve"> s-au </w:t>
      </w:r>
      <w:proofErr w:type="spellStart"/>
      <w:r w:rsidRPr="00B5316B">
        <w:rPr>
          <w:rFonts w:eastAsia="Times New Roman"/>
          <w:szCs w:val="22"/>
          <w:lang w:val="en-GB"/>
        </w:rPr>
        <w:t>avut</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vedere</w:t>
      </w:r>
      <w:proofErr w:type="spellEnd"/>
      <w:r w:rsidRPr="00B5316B">
        <w:rPr>
          <w:rFonts w:eastAsia="Times New Roman"/>
          <w:szCs w:val="22"/>
          <w:lang w:val="en-GB"/>
        </w:rPr>
        <w:t xml:space="preserve">, </w:t>
      </w:r>
      <w:proofErr w:type="spellStart"/>
      <w:r w:rsidRPr="00B5316B">
        <w:rPr>
          <w:rFonts w:eastAsia="Times New Roman"/>
          <w:szCs w:val="22"/>
          <w:lang w:val="en-GB"/>
        </w:rPr>
        <w:t>fără</w:t>
      </w:r>
      <w:proofErr w:type="spellEnd"/>
      <w:r w:rsidRPr="00B5316B">
        <w:rPr>
          <w:rFonts w:eastAsia="Times New Roman"/>
          <w:szCs w:val="22"/>
          <w:lang w:val="en-GB"/>
        </w:rPr>
        <w:t xml:space="preserve"> a se </w:t>
      </w:r>
      <w:proofErr w:type="spellStart"/>
      <w:r w:rsidRPr="00B5316B">
        <w:rPr>
          <w:rFonts w:eastAsia="Times New Roman"/>
          <w:szCs w:val="22"/>
          <w:lang w:val="en-GB"/>
        </w:rPr>
        <w:t>limita</w:t>
      </w:r>
      <w:proofErr w:type="spellEnd"/>
      <w:r w:rsidRPr="00B5316B">
        <w:rPr>
          <w:rFonts w:eastAsia="Times New Roman"/>
          <w:szCs w:val="22"/>
          <w:lang w:val="en-GB"/>
        </w:rPr>
        <w:t xml:space="preserve"> la </w:t>
      </w:r>
      <w:proofErr w:type="spellStart"/>
      <w:r w:rsidRPr="00B5316B">
        <w:rPr>
          <w:rFonts w:eastAsia="Times New Roman"/>
          <w:szCs w:val="22"/>
          <w:lang w:val="en-GB"/>
        </w:rPr>
        <w:t>acestea</w:t>
      </w:r>
      <w:proofErr w:type="spellEnd"/>
      <w:r w:rsidRPr="00B5316B">
        <w:rPr>
          <w:rFonts w:eastAsia="Times New Roman"/>
          <w:szCs w:val="22"/>
          <w:lang w:val="en-GB"/>
        </w:rPr>
        <w:t xml:space="preserve">, </w:t>
      </w:r>
      <w:proofErr w:type="spellStart"/>
      <w:r w:rsidRPr="00B5316B">
        <w:rPr>
          <w:rFonts w:eastAsia="Times New Roman"/>
          <w:szCs w:val="22"/>
          <w:lang w:val="en-GB"/>
        </w:rPr>
        <w:t>următoarele</w:t>
      </w:r>
      <w:proofErr w:type="spellEnd"/>
      <w:r w:rsidRPr="00B5316B">
        <w:rPr>
          <w:rFonts w:eastAsia="Times New Roman"/>
          <w:szCs w:val="22"/>
          <w:lang w:val="en-GB"/>
        </w:rPr>
        <w:t xml:space="preserve"> </w:t>
      </w:r>
      <w:proofErr w:type="spellStart"/>
      <w:r w:rsidRPr="00B5316B">
        <w:rPr>
          <w:rFonts w:eastAsia="Times New Roman"/>
          <w:szCs w:val="22"/>
          <w:lang w:val="en-GB"/>
        </w:rPr>
        <w:t>acte</w:t>
      </w:r>
      <w:proofErr w:type="spellEnd"/>
      <w:r w:rsidRPr="00B5316B">
        <w:rPr>
          <w:rFonts w:eastAsia="Times New Roman"/>
          <w:szCs w:val="22"/>
          <w:lang w:val="en-GB"/>
        </w:rPr>
        <w:t xml:space="preserve"> normative </w:t>
      </w:r>
      <w:proofErr w:type="spellStart"/>
      <w:r w:rsidRPr="00B5316B">
        <w:rPr>
          <w:rFonts w:eastAsia="Times New Roman"/>
          <w:szCs w:val="22"/>
          <w:lang w:val="en-GB"/>
        </w:rPr>
        <w:t>și</w:t>
      </w:r>
      <w:proofErr w:type="spellEnd"/>
      <w:r w:rsidRPr="00B5316B">
        <w:rPr>
          <w:rFonts w:eastAsia="Times New Roman"/>
          <w:szCs w:val="22"/>
          <w:lang w:val="en-GB"/>
        </w:rPr>
        <w:t xml:space="preserve"> </w:t>
      </w:r>
      <w:proofErr w:type="spellStart"/>
      <w:r w:rsidRPr="00B5316B">
        <w:rPr>
          <w:rFonts w:eastAsia="Times New Roman"/>
          <w:szCs w:val="22"/>
          <w:lang w:val="en-GB"/>
        </w:rPr>
        <w:t>reglementări</w:t>
      </w:r>
      <w:proofErr w:type="spellEnd"/>
      <w:r w:rsidRPr="00B5316B">
        <w:rPr>
          <w:rFonts w:eastAsia="Times New Roman"/>
          <w:szCs w:val="22"/>
          <w:lang w:val="en-GB"/>
        </w:rPr>
        <w:t xml:space="preserve"> </w:t>
      </w:r>
      <w:proofErr w:type="spellStart"/>
      <w:r w:rsidRPr="00B5316B">
        <w:rPr>
          <w:rFonts w:eastAsia="Times New Roman"/>
          <w:szCs w:val="22"/>
          <w:lang w:val="en-GB"/>
        </w:rPr>
        <w:t>tehnice</w:t>
      </w:r>
      <w:proofErr w:type="spellEnd"/>
      <w:r w:rsidRPr="00B5316B">
        <w:rPr>
          <w:rFonts w:eastAsia="Times New Roman"/>
          <w:szCs w:val="22"/>
          <w:lang w:val="en-GB"/>
        </w:rPr>
        <w:t>:</w:t>
      </w:r>
    </w:p>
    <w:p w14:paraId="1A06F6FD" w14:textId="77777777" w:rsidR="00B01E01" w:rsidRPr="007F6ED9" w:rsidRDefault="00B01E01">
      <w:pPr>
        <w:numPr>
          <w:ilvl w:val="0"/>
          <w:numId w:val="135"/>
        </w:numPr>
        <w:ind w:left="0" w:firstLine="0"/>
        <w:contextualSpacing/>
        <w:jc w:val="left"/>
      </w:pPr>
      <w:proofErr w:type="spellStart"/>
      <w:r w:rsidRPr="007F6ED9">
        <w:rPr>
          <w:rFonts w:eastAsia="Times New Roman"/>
          <w:b/>
          <w:bCs/>
          <w:szCs w:val="22"/>
        </w:rPr>
        <w:t>Legea</w:t>
      </w:r>
      <w:proofErr w:type="spellEnd"/>
      <w:r w:rsidRPr="007F6ED9">
        <w:rPr>
          <w:rFonts w:eastAsia="Times New Roman"/>
          <w:b/>
          <w:bCs/>
          <w:szCs w:val="22"/>
        </w:rPr>
        <w:t xml:space="preserve"> nr. 10/1995</w:t>
      </w:r>
      <w:r w:rsidRPr="007F6ED9">
        <w:rPr>
          <w:rFonts w:eastAsia="Times New Roman"/>
          <w:szCs w:val="22"/>
        </w:rPr>
        <w:t xml:space="preserve"> </w:t>
      </w:r>
      <w:proofErr w:type="spellStart"/>
      <w:r w:rsidRPr="007F6ED9">
        <w:rPr>
          <w:rFonts w:eastAsia="Times New Roman"/>
          <w:szCs w:val="22"/>
        </w:rPr>
        <w:t>privind</w:t>
      </w:r>
      <w:proofErr w:type="spellEnd"/>
      <w:r w:rsidRPr="007F6ED9">
        <w:rPr>
          <w:rFonts w:eastAsia="Times New Roman"/>
          <w:szCs w:val="22"/>
        </w:rPr>
        <w:t xml:space="preserve"> </w:t>
      </w:r>
      <w:proofErr w:type="spellStart"/>
      <w:r w:rsidRPr="007F6ED9">
        <w:rPr>
          <w:rFonts w:eastAsia="Times New Roman"/>
          <w:szCs w:val="22"/>
        </w:rPr>
        <w:t>calitatea</w:t>
      </w:r>
      <w:proofErr w:type="spellEnd"/>
      <w:r w:rsidRPr="007F6ED9">
        <w:rPr>
          <w:rFonts w:eastAsia="Times New Roman"/>
          <w:szCs w:val="22"/>
        </w:rPr>
        <w:t xml:space="preserve"> </w:t>
      </w:r>
      <w:proofErr w:type="spellStart"/>
      <w:r w:rsidRPr="007F6ED9">
        <w:rPr>
          <w:rFonts w:eastAsia="Times New Roman"/>
          <w:szCs w:val="22"/>
        </w:rPr>
        <w:t>în</w:t>
      </w:r>
      <w:proofErr w:type="spellEnd"/>
      <w:r w:rsidRPr="007F6ED9">
        <w:rPr>
          <w:rFonts w:eastAsia="Times New Roman"/>
          <w:szCs w:val="22"/>
        </w:rPr>
        <w:t xml:space="preserve"> </w:t>
      </w:r>
      <w:proofErr w:type="spellStart"/>
      <w:r w:rsidRPr="007F6ED9">
        <w:rPr>
          <w:rFonts w:eastAsia="Times New Roman"/>
          <w:szCs w:val="22"/>
        </w:rPr>
        <w:t>construcții</w:t>
      </w:r>
      <w:proofErr w:type="spellEnd"/>
      <w:r w:rsidRPr="007F6ED9">
        <w:rPr>
          <w:rFonts w:eastAsia="Times New Roman"/>
          <w:szCs w:val="22"/>
        </w:rPr>
        <w:t xml:space="preserve">, </w:t>
      </w:r>
      <w:proofErr w:type="spellStart"/>
      <w:r w:rsidRPr="007F6ED9">
        <w:rPr>
          <w:rFonts w:eastAsia="Times New Roman"/>
          <w:szCs w:val="22"/>
        </w:rPr>
        <w:t>republicată</w:t>
      </w:r>
      <w:proofErr w:type="spellEnd"/>
      <w:r w:rsidRPr="007F6ED9">
        <w:rPr>
          <w:rFonts w:eastAsia="Times New Roman"/>
          <w:szCs w:val="22"/>
        </w:rPr>
        <w:t xml:space="preserve">, cu </w:t>
      </w:r>
      <w:proofErr w:type="spellStart"/>
      <w:r w:rsidRPr="007F6ED9">
        <w:rPr>
          <w:rFonts w:eastAsia="Times New Roman"/>
          <w:szCs w:val="22"/>
        </w:rPr>
        <w:t>modificările</w:t>
      </w:r>
      <w:proofErr w:type="spellEnd"/>
      <w:r w:rsidRPr="007F6ED9">
        <w:rPr>
          <w:rFonts w:eastAsia="Times New Roman"/>
          <w:szCs w:val="22"/>
        </w:rPr>
        <w:t xml:space="preserv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completările</w:t>
      </w:r>
      <w:proofErr w:type="spellEnd"/>
      <w:r w:rsidRPr="007F6ED9">
        <w:rPr>
          <w:rFonts w:eastAsia="Times New Roman"/>
          <w:szCs w:val="22"/>
        </w:rPr>
        <w:t xml:space="preserve"> </w:t>
      </w:r>
      <w:proofErr w:type="spellStart"/>
      <w:r w:rsidRPr="007F6ED9">
        <w:rPr>
          <w:rFonts w:eastAsia="Times New Roman"/>
          <w:szCs w:val="22"/>
        </w:rPr>
        <w:t>ulterioare</w:t>
      </w:r>
      <w:proofErr w:type="spellEnd"/>
      <w:r w:rsidRPr="007F6ED9">
        <w:rPr>
          <w:rFonts w:eastAsia="Times New Roman"/>
          <w:szCs w:val="22"/>
        </w:rPr>
        <w:t xml:space="preserve">; </w:t>
      </w:r>
    </w:p>
    <w:p w14:paraId="183E1756" w14:textId="77777777" w:rsidR="00B01E01" w:rsidRPr="007F6ED9" w:rsidRDefault="00B01E01">
      <w:pPr>
        <w:numPr>
          <w:ilvl w:val="0"/>
          <w:numId w:val="135"/>
        </w:numPr>
        <w:ind w:left="0" w:firstLine="0"/>
        <w:contextualSpacing/>
        <w:jc w:val="left"/>
        <w:rPr>
          <w:lang w:val="pt-PT"/>
        </w:rPr>
      </w:pPr>
      <w:r w:rsidRPr="007F6ED9">
        <w:rPr>
          <w:rFonts w:eastAsia="Times New Roman"/>
          <w:b/>
          <w:bCs/>
          <w:szCs w:val="22"/>
          <w:lang w:val="pt-PT"/>
        </w:rPr>
        <w:t>Legea nr. 50/1991</w:t>
      </w:r>
      <w:r w:rsidRPr="007F6ED9">
        <w:rPr>
          <w:rFonts w:eastAsia="Times New Roman"/>
          <w:szCs w:val="22"/>
          <w:lang w:val="pt-PT"/>
        </w:rPr>
        <w:t xml:space="preserve"> privind autorizarea executării lucrărilor de construcții, republicată, cu modificările și completările ulterioare; </w:t>
      </w:r>
    </w:p>
    <w:p w14:paraId="21120666" w14:textId="77777777" w:rsidR="00B01E01" w:rsidRPr="007F6ED9" w:rsidRDefault="00B01E01">
      <w:pPr>
        <w:numPr>
          <w:ilvl w:val="0"/>
          <w:numId w:val="135"/>
        </w:numPr>
        <w:ind w:left="0" w:firstLine="0"/>
        <w:contextualSpacing/>
        <w:jc w:val="left"/>
        <w:rPr>
          <w:lang w:val="pt-PT"/>
        </w:rPr>
      </w:pPr>
      <w:r w:rsidRPr="007F6ED9">
        <w:rPr>
          <w:rFonts w:eastAsia="Times New Roman"/>
          <w:b/>
          <w:bCs/>
          <w:szCs w:val="22"/>
          <w:lang w:val="pt-PT"/>
        </w:rPr>
        <w:t>H.G. nr. 907/2016</w:t>
      </w:r>
      <w:r w:rsidRPr="007F6ED9">
        <w:rPr>
          <w:rFonts w:eastAsia="Times New Roman"/>
          <w:szCs w:val="22"/>
          <w:lang w:val="pt-PT"/>
        </w:rPr>
        <w:t xml:space="preserve"> privind etapele de elaborare și conținutul-cadru al documentațiilor tehnico-economice aferente obiectivelor/proiectelor de investiții finanțate din fonduri publice; </w:t>
      </w:r>
    </w:p>
    <w:p w14:paraId="4B8C4DD2" w14:textId="77777777" w:rsidR="00B01E01" w:rsidRPr="007F6ED9" w:rsidRDefault="00B01E01">
      <w:pPr>
        <w:numPr>
          <w:ilvl w:val="0"/>
          <w:numId w:val="135"/>
        </w:numPr>
        <w:ind w:left="0" w:firstLine="0"/>
        <w:contextualSpacing/>
        <w:jc w:val="left"/>
      </w:pPr>
      <w:r w:rsidRPr="007F6ED9">
        <w:rPr>
          <w:rFonts w:eastAsia="Times New Roman"/>
          <w:b/>
          <w:bCs/>
          <w:szCs w:val="22"/>
        </w:rPr>
        <w:t>H.G. nr. 766/1997</w:t>
      </w:r>
      <w:r w:rsidRPr="007F6ED9">
        <w:rPr>
          <w:rFonts w:eastAsia="Times New Roman"/>
          <w:szCs w:val="22"/>
        </w:rPr>
        <w:t xml:space="preserve"> </w:t>
      </w:r>
      <w:proofErr w:type="spellStart"/>
      <w:r w:rsidRPr="007F6ED9">
        <w:rPr>
          <w:rFonts w:eastAsia="Times New Roman"/>
          <w:szCs w:val="22"/>
        </w:rPr>
        <w:t>pentru</w:t>
      </w:r>
      <w:proofErr w:type="spellEnd"/>
      <w:r w:rsidRPr="007F6ED9">
        <w:rPr>
          <w:rFonts w:eastAsia="Times New Roman"/>
          <w:szCs w:val="22"/>
        </w:rPr>
        <w:t xml:space="preserve"> </w:t>
      </w:r>
      <w:proofErr w:type="spellStart"/>
      <w:r w:rsidRPr="007F6ED9">
        <w:rPr>
          <w:rFonts w:eastAsia="Times New Roman"/>
          <w:szCs w:val="22"/>
        </w:rPr>
        <w:t>aprobarea</w:t>
      </w:r>
      <w:proofErr w:type="spellEnd"/>
      <w:r w:rsidRPr="007F6ED9">
        <w:rPr>
          <w:rFonts w:eastAsia="Times New Roman"/>
          <w:szCs w:val="22"/>
        </w:rPr>
        <w:t xml:space="preserve"> </w:t>
      </w:r>
      <w:proofErr w:type="spellStart"/>
      <w:r w:rsidRPr="007F6ED9">
        <w:rPr>
          <w:rFonts w:eastAsia="Times New Roman"/>
          <w:szCs w:val="22"/>
        </w:rPr>
        <w:t>unor</w:t>
      </w:r>
      <w:proofErr w:type="spellEnd"/>
      <w:r w:rsidRPr="007F6ED9">
        <w:rPr>
          <w:rFonts w:eastAsia="Times New Roman"/>
          <w:szCs w:val="22"/>
        </w:rPr>
        <w:t xml:space="preserve"> </w:t>
      </w:r>
      <w:proofErr w:type="spellStart"/>
      <w:r w:rsidRPr="007F6ED9">
        <w:rPr>
          <w:rFonts w:eastAsia="Times New Roman"/>
          <w:szCs w:val="22"/>
        </w:rPr>
        <w:t>regulamente</w:t>
      </w:r>
      <w:proofErr w:type="spellEnd"/>
      <w:r w:rsidRPr="007F6ED9">
        <w:rPr>
          <w:rFonts w:eastAsia="Times New Roman"/>
          <w:szCs w:val="22"/>
        </w:rPr>
        <w:t xml:space="preserve"> </w:t>
      </w:r>
      <w:proofErr w:type="spellStart"/>
      <w:r w:rsidRPr="007F6ED9">
        <w:rPr>
          <w:rFonts w:eastAsia="Times New Roman"/>
          <w:szCs w:val="22"/>
        </w:rPr>
        <w:t>privind</w:t>
      </w:r>
      <w:proofErr w:type="spellEnd"/>
      <w:r w:rsidRPr="007F6ED9">
        <w:rPr>
          <w:rFonts w:eastAsia="Times New Roman"/>
          <w:szCs w:val="22"/>
        </w:rPr>
        <w:t xml:space="preserve"> </w:t>
      </w:r>
      <w:proofErr w:type="spellStart"/>
      <w:r w:rsidRPr="007F6ED9">
        <w:rPr>
          <w:rFonts w:eastAsia="Times New Roman"/>
          <w:szCs w:val="22"/>
        </w:rPr>
        <w:t>calitatea</w:t>
      </w:r>
      <w:proofErr w:type="spellEnd"/>
      <w:r w:rsidRPr="007F6ED9">
        <w:rPr>
          <w:rFonts w:eastAsia="Times New Roman"/>
          <w:szCs w:val="22"/>
        </w:rPr>
        <w:t xml:space="preserve"> </w:t>
      </w:r>
      <w:proofErr w:type="spellStart"/>
      <w:r w:rsidRPr="007F6ED9">
        <w:rPr>
          <w:rFonts w:eastAsia="Times New Roman"/>
          <w:szCs w:val="22"/>
        </w:rPr>
        <w:t>în</w:t>
      </w:r>
      <w:proofErr w:type="spellEnd"/>
      <w:r w:rsidRPr="007F6ED9">
        <w:rPr>
          <w:rFonts w:eastAsia="Times New Roman"/>
          <w:szCs w:val="22"/>
        </w:rPr>
        <w:t xml:space="preserve"> </w:t>
      </w:r>
      <w:proofErr w:type="spellStart"/>
      <w:r w:rsidRPr="007F6ED9">
        <w:rPr>
          <w:rFonts w:eastAsia="Times New Roman"/>
          <w:szCs w:val="22"/>
        </w:rPr>
        <w:t>construcții</w:t>
      </w:r>
      <w:proofErr w:type="spellEnd"/>
      <w:r w:rsidRPr="007F6ED9">
        <w:rPr>
          <w:rFonts w:eastAsia="Times New Roman"/>
          <w:szCs w:val="22"/>
        </w:rPr>
        <w:t xml:space="preserve">; </w:t>
      </w:r>
    </w:p>
    <w:p w14:paraId="6092582A" w14:textId="77777777" w:rsidR="00B01E01" w:rsidRPr="007F6ED9" w:rsidRDefault="00B01E01">
      <w:pPr>
        <w:numPr>
          <w:ilvl w:val="0"/>
          <w:numId w:val="135"/>
        </w:numPr>
        <w:ind w:left="0" w:firstLine="0"/>
        <w:contextualSpacing/>
        <w:jc w:val="left"/>
        <w:rPr>
          <w:lang w:val="pt-PT"/>
        </w:rPr>
      </w:pPr>
      <w:r w:rsidRPr="007F6ED9">
        <w:rPr>
          <w:rFonts w:eastAsia="Times New Roman"/>
          <w:b/>
          <w:bCs/>
          <w:szCs w:val="22"/>
          <w:lang w:val="pt-PT"/>
        </w:rPr>
        <w:t>Legea nr. 350/2001</w:t>
      </w:r>
      <w:r w:rsidRPr="007F6ED9">
        <w:rPr>
          <w:rFonts w:eastAsia="Times New Roman"/>
          <w:szCs w:val="22"/>
          <w:lang w:val="pt-PT"/>
        </w:rPr>
        <w:t xml:space="preserve"> privind amenajarea teritoriului și urbanismul, cu modificările și completările ulterioare; </w:t>
      </w:r>
    </w:p>
    <w:p w14:paraId="694D2C28" w14:textId="77777777" w:rsidR="00B01E01" w:rsidRPr="007F6ED9" w:rsidRDefault="00B01E01">
      <w:pPr>
        <w:numPr>
          <w:ilvl w:val="0"/>
          <w:numId w:val="135"/>
        </w:numPr>
        <w:ind w:left="0" w:firstLine="0"/>
        <w:contextualSpacing/>
        <w:jc w:val="left"/>
      </w:pPr>
      <w:proofErr w:type="spellStart"/>
      <w:r w:rsidRPr="007F6ED9">
        <w:rPr>
          <w:rFonts w:eastAsia="Times New Roman"/>
          <w:b/>
          <w:bCs/>
          <w:szCs w:val="22"/>
        </w:rPr>
        <w:t>Legea</w:t>
      </w:r>
      <w:proofErr w:type="spellEnd"/>
      <w:r w:rsidRPr="007F6ED9">
        <w:rPr>
          <w:rFonts w:eastAsia="Times New Roman"/>
          <w:b/>
          <w:bCs/>
          <w:szCs w:val="22"/>
        </w:rPr>
        <w:t xml:space="preserve"> nr. 307/2006</w:t>
      </w:r>
      <w:r w:rsidRPr="007F6ED9">
        <w:rPr>
          <w:rFonts w:eastAsia="Times New Roman"/>
          <w:szCs w:val="22"/>
        </w:rPr>
        <w:t xml:space="preserve"> </w:t>
      </w:r>
      <w:proofErr w:type="spellStart"/>
      <w:r w:rsidRPr="007F6ED9">
        <w:rPr>
          <w:rFonts w:eastAsia="Times New Roman"/>
          <w:szCs w:val="22"/>
        </w:rPr>
        <w:t>privind</w:t>
      </w:r>
      <w:proofErr w:type="spellEnd"/>
      <w:r w:rsidRPr="007F6ED9">
        <w:rPr>
          <w:rFonts w:eastAsia="Times New Roman"/>
          <w:szCs w:val="22"/>
        </w:rPr>
        <w:t xml:space="preserve"> </w:t>
      </w:r>
      <w:proofErr w:type="spellStart"/>
      <w:r w:rsidRPr="007F6ED9">
        <w:rPr>
          <w:rFonts w:eastAsia="Times New Roman"/>
          <w:szCs w:val="22"/>
        </w:rPr>
        <w:t>apărarea</w:t>
      </w:r>
      <w:proofErr w:type="spellEnd"/>
      <w:r w:rsidRPr="007F6ED9">
        <w:rPr>
          <w:rFonts w:eastAsia="Times New Roman"/>
          <w:szCs w:val="22"/>
        </w:rPr>
        <w:t xml:space="preserve"> </w:t>
      </w:r>
      <w:proofErr w:type="spellStart"/>
      <w:r w:rsidRPr="007F6ED9">
        <w:rPr>
          <w:rFonts w:eastAsia="Times New Roman"/>
          <w:szCs w:val="22"/>
        </w:rPr>
        <w:t>împotriva</w:t>
      </w:r>
      <w:proofErr w:type="spellEnd"/>
      <w:r w:rsidRPr="007F6ED9">
        <w:rPr>
          <w:rFonts w:eastAsia="Times New Roman"/>
          <w:szCs w:val="22"/>
        </w:rPr>
        <w:t xml:space="preserve"> </w:t>
      </w:r>
      <w:proofErr w:type="spellStart"/>
      <w:r w:rsidRPr="007F6ED9">
        <w:rPr>
          <w:rFonts w:eastAsia="Times New Roman"/>
          <w:szCs w:val="22"/>
        </w:rPr>
        <w:t>incendiilor</w:t>
      </w:r>
      <w:proofErr w:type="spellEnd"/>
      <w:r w:rsidRPr="007F6ED9">
        <w:rPr>
          <w:rFonts w:eastAsia="Times New Roman"/>
          <w:szCs w:val="22"/>
        </w:rPr>
        <w:t xml:space="preserve">, </w:t>
      </w:r>
      <w:proofErr w:type="spellStart"/>
      <w:r w:rsidRPr="007F6ED9">
        <w:rPr>
          <w:rFonts w:eastAsia="Times New Roman"/>
          <w:szCs w:val="22"/>
        </w:rPr>
        <w:t>republicată</w:t>
      </w:r>
      <w:proofErr w:type="spellEnd"/>
      <w:r w:rsidRPr="007F6ED9">
        <w:rPr>
          <w:rFonts w:eastAsia="Times New Roman"/>
          <w:szCs w:val="22"/>
        </w:rPr>
        <w:t xml:space="preserve">; </w:t>
      </w:r>
    </w:p>
    <w:p w14:paraId="50A3DFC2" w14:textId="77777777" w:rsidR="00B01E01" w:rsidRPr="00B5316B" w:rsidRDefault="00B01E01">
      <w:pPr>
        <w:numPr>
          <w:ilvl w:val="0"/>
          <w:numId w:val="135"/>
        </w:numPr>
        <w:ind w:left="0" w:firstLine="0"/>
        <w:contextualSpacing/>
        <w:jc w:val="left"/>
      </w:pPr>
      <w:r w:rsidRPr="00B5316B">
        <w:rPr>
          <w:rFonts w:eastAsia="Times New Roman"/>
          <w:b/>
          <w:bCs/>
          <w:szCs w:val="22"/>
        </w:rPr>
        <w:t>O.U.G. nr. 195/2005</w:t>
      </w:r>
      <w:r w:rsidRPr="00B5316B">
        <w:rPr>
          <w:rFonts w:eastAsia="Times New Roman"/>
          <w:szCs w:val="22"/>
        </w:rPr>
        <w:t xml:space="preserve"> </w:t>
      </w:r>
      <w:proofErr w:type="spellStart"/>
      <w:r w:rsidRPr="00B5316B">
        <w:rPr>
          <w:rFonts w:eastAsia="Times New Roman"/>
          <w:szCs w:val="22"/>
        </w:rPr>
        <w:t>privind</w:t>
      </w:r>
      <w:proofErr w:type="spellEnd"/>
      <w:r w:rsidRPr="00B5316B">
        <w:rPr>
          <w:rFonts w:eastAsia="Times New Roman"/>
          <w:szCs w:val="22"/>
        </w:rPr>
        <w:t xml:space="preserve"> </w:t>
      </w:r>
      <w:proofErr w:type="spellStart"/>
      <w:r w:rsidRPr="00B5316B">
        <w:rPr>
          <w:rFonts w:eastAsia="Times New Roman"/>
          <w:szCs w:val="22"/>
        </w:rPr>
        <w:t>protecția</w:t>
      </w:r>
      <w:proofErr w:type="spellEnd"/>
      <w:r w:rsidRPr="00B5316B">
        <w:rPr>
          <w:rFonts w:eastAsia="Times New Roman"/>
          <w:szCs w:val="22"/>
        </w:rPr>
        <w:t xml:space="preserve"> </w:t>
      </w:r>
      <w:proofErr w:type="spellStart"/>
      <w:r w:rsidRPr="00B5316B">
        <w:rPr>
          <w:rFonts w:eastAsia="Times New Roman"/>
          <w:szCs w:val="22"/>
        </w:rPr>
        <w:t>mediului</w:t>
      </w:r>
      <w:proofErr w:type="spellEnd"/>
      <w:r w:rsidRPr="00B5316B">
        <w:rPr>
          <w:rFonts w:eastAsia="Times New Roman"/>
          <w:szCs w:val="22"/>
        </w:rPr>
        <w:t xml:space="preserve">, </w:t>
      </w:r>
      <w:proofErr w:type="spellStart"/>
      <w:r w:rsidRPr="00B5316B">
        <w:rPr>
          <w:rFonts w:eastAsia="Times New Roman"/>
          <w:szCs w:val="22"/>
        </w:rPr>
        <w:t>aprobată</w:t>
      </w:r>
      <w:proofErr w:type="spellEnd"/>
      <w:r w:rsidRPr="00B5316B">
        <w:rPr>
          <w:rFonts w:eastAsia="Times New Roman"/>
          <w:szCs w:val="22"/>
        </w:rPr>
        <w:t xml:space="preserve"> cu </w:t>
      </w:r>
      <w:proofErr w:type="spellStart"/>
      <w:r w:rsidRPr="00B5316B">
        <w:rPr>
          <w:rFonts w:eastAsia="Times New Roman"/>
          <w:szCs w:val="22"/>
        </w:rPr>
        <w:t>modificări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completări</w:t>
      </w:r>
      <w:proofErr w:type="spellEnd"/>
      <w:r w:rsidRPr="00B5316B">
        <w:rPr>
          <w:rFonts w:eastAsia="Times New Roman"/>
          <w:szCs w:val="22"/>
        </w:rPr>
        <w:t xml:space="preserve">; </w:t>
      </w:r>
    </w:p>
    <w:p w14:paraId="39CBFE87" w14:textId="77777777" w:rsidR="00B01E01" w:rsidRPr="007F6ED9" w:rsidRDefault="00B01E01">
      <w:pPr>
        <w:numPr>
          <w:ilvl w:val="0"/>
          <w:numId w:val="135"/>
        </w:numPr>
        <w:ind w:left="0" w:firstLine="0"/>
        <w:contextualSpacing/>
        <w:jc w:val="left"/>
        <w:rPr>
          <w:lang w:val="pt-PT"/>
        </w:rPr>
      </w:pPr>
      <w:r w:rsidRPr="007F6ED9">
        <w:rPr>
          <w:rFonts w:eastAsia="Times New Roman"/>
          <w:b/>
          <w:bCs/>
          <w:szCs w:val="22"/>
          <w:lang w:val="pt-PT"/>
        </w:rPr>
        <w:t>Normativul P118</w:t>
      </w:r>
      <w:r w:rsidRPr="007F6ED9">
        <w:rPr>
          <w:rFonts w:eastAsia="Times New Roman"/>
          <w:szCs w:val="22"/>
          <w:lang w:val="pt-PT"/>
        </w:rPr>
        <w:t xml:space="preserve"> privind securitatea la incendiu a construcțiilor, în forma aplicabilă la data elaborării documentației; </w:t>
      </w:r>
    </w:p>
    <w:p w14:paraId="61F04DD8" w14:textId="77777777" w:rsidR="00B01E01" w:rsidRPr="007F6ED9" w:rsidRDefault="00B01E01">
      <w:pPr>
        <w:numPr>
          <w:ilvl w:val="0"/>
          <w:numId w:val="135"/>
        </w:numPr>
        <w:ind w:left="0" w:firstLine="0"/>
        <w:contextualSpacing/>
        <w:jc w:val="left"/>
        <w:rPr>
          <w:lang w:val="pt-PT"/>
        </w:rPr>
      </w:pPr>
      <w:r w:rsidRPr="007F6ED9">
        <w:rPr>
          <w:rFonts w:eastAsia="Times New Roman"/>
          <w:szCs w:val="22"/>
          <w:lang w:val="pt-PT"/>
        </w:rPr>
        <w:t xml:space="preserve">reglementările tehnice pentru instalații, inclusiv normativele specifice pentru instalații electrice, sanitare, termice, de ventilare și de curenți slabi; </w:t>
      </w:r>
    </w:p>
    <w:p w14:paraId="5AE73846" w14:textId="77777777" w:rsidR="00B01E01" w:rsidRPr="007F6ED9" w:rsidRDefault="00B01E01">
      <w:pPr>
        <w:numPr>
          <w:ilvl w:val="0"/>
          <w:numId w:val="135"/>
        </w:numPr>
        <w:ind w:left="0" w:firstLine="0"/>
        <w:contextualSpacing/>
        <w:jc w:val="left"/>
      </w:pPr>
      <w:r w:rsidRPr="007F6ED9">
        <w:rPr>
          <w:rFonts w:eastAsia="Times New Roman"/>
          <w:b/>
          <w:bCs/>
          <w:szCs w:val="22"/>
        </w:rPr>
        <w:t>NP 051</w:t>
      </w:r>
      <w:r w:rsidRPr="007F6ED9">
        <w:rPr>
          <w:rFonts w:eastAsia="Times New Roman"/>
          <w:szCs w:val="22"/>
        </w:rPr>
        <w:t xml:space="preserve"> </w:t>
      </w:r>
      <w:proofErr w:type="spellStart"/>
      <w:r w:rsidRPr="007F6ED9">
        <w:rPr>
          <w:rFonts w:eastAsia="Times New Roman"/>
          <w:szCs w:val="22"/>
        </w:rPr>
        <w:t>privind</w:t>
      </w:r>
      <w:proofErr w:type="spellEnd"/>
      <w:r w:rsidRPr="007F6ED9">
        <w:rPr>
          <w:rFonts w:eastAsia="Times New Roman"/>
          <w:szCs w:val="22"/>
        </w:rPr>
        <w:t xml:space="preserve"> </w:t>
      </w:r>
      <w:proofErr w:type="spellStart"/>
      <w:r w:rsidRPr="007F6ED9">
        <w:rPr>
          <w:rFonts w:eastAsia="Times New Roman"/>
          <w:szCs w:val="22"/>
        </w:rPr>
        <w:t>adaptarea</w:t>
      </w:r>
      <w:proofErr w:type="spellEnd"/>
      <w:r w:rsidRPr="007F6ED9">
        <w:rPr>
          <w:rFonts w:eastAsia="Times New Roman"/>
          <w:szCs w:val="22"/>
        </w:rPr>
        <w:t xml:space="preserve"> </w:t>
      </w:r>
      <w:proofErr w:type="spellStart"/>
      <w:r w:rsidRPr="007F6ED9">
        <w:rPr>
          <w:rFonts w:eastAsia="Times New Roman"/>
          <w:szCs w:val="22"/>
        </w:rPr>
        <w:t>clădirilor</w:t>
      </w:r>
      <w:proofErr w:type="spellEnd"/>
      <w:r w:rsidRPr="007F6ED9">
        <w:rPr>
          <w:rFonts w:eastAsia="Times New Roman"/>
          <w:szCs w:val="22"/>
        </w:rPr>
        <w:t xml:space="preserve"> civile </w:t>
      </w:r>
      <w:proofErr w:type="spellStart"/>
      <w:r w:rsidRPr="007F6ED9">
        <w:rPr>
          <w:rFonts w:eastAsia="Times New Roman"/>
          <w:szCs w:val="22"/>
        </w:rPr>
        <w:t>și</w:t>
      </w:r>
      <w:proofErr w:type="spellEnd"/>
      <w:r w:rsidRPr="007F6ED9">
        <w:rPr>
          <w:rFonts w:eastAsia="Times New Roman"/>
          <w:szCs w:val="22"/>
        </w:rPr>
        <w:t xml:space="preserve"> </w:t>
      </w:r>
      <w:proofErr w:type="spellStart"/>
      <w:r w:rsidRPr="007F6ED9">
        <w:rPr>
          <w:rFonts w:eastAsia="Times New Roman"/>
          <w:szCs w:val="22"/>
        </w:rPr>
        <w:t>spațiului</w:t>
      </w:r>
      <w:proofErr w:type="spellEnd"/>
      <w:r w:rsidRPr="007F6ED9">
        <w:rPr>
          <w:rFonts w:eastAsia="Times New Roman"/>
          <w:szCs w:val="22"/>
        </w:rPr>
        <w:t xml:space="preserve"> urban </w:t>
      </w:r>
      <w:proofErr w:type="spellStart"/>
      <w:r w:rsidRPr="007F6ED9">
        <w:rPr>
          <w:rFonts w:eastAsia="Times New Roman"/>
          <w:szCs w:val="22"/>
        </w:rPr>
        <w:t>aferent</w:t>
      </w:r>
      <w:proofErr w:type="spellEnd"/>
      <w:r w:rsidRPr="007F6ED9">
        <w:rPr>
          <w:rFonts w:eastAsia="Times New Roman"/>
          <w:szCs w:val="22"/>
        </w:rPr>
        <w:t xml:space="preserve"> la </w:t>
      </w:r>
      <w:proofErr w:type="spellStart"/>
      <w:r w:rsidRPr="007F6ED9">
        <w:rPr>
          <w:rFonts w:eastAsia="Times New Roman"/>
          <w:szCs w:val="22"/>
        </w:rPr>
        <w:t>nevoile</w:t>
      </w:r>
      <w:proofErr w:type="spellEnd"/>
      <w:r w:rsidRPr="007F6ED9">
        <w:rPr>
          <w:rFonts w:eastAsia="Times New Roman"/>
          <w:szCs w:val="22"/>
        </w:rPr>
        <w:t xml:space="preserve"> </w:t>
      </w:r>
      <w:proofErr w:type="spellStart"/>
      <w:r w:rsidRPr="007F6ED9">
        <w:rPr>
          <w:rFonts w:eastAsia="Times New Roman"/>
          <w:szCs w:val="22"/>
        </w:rPr>
        <w:t>individuale</w:t>
      </w:r>
      <w:proofErr w:type="spellEnd"/>
      <w:r w:rsidRPr="007F6ED9">
        <w:rPr>
          <w:rFonts w:eastAsia="Times New Roman"/>
          <w:szCs w:val="22"/>
        </w:rPr>
        <w:t xml:space="preserve"> ale </w:t>
      </w:r>
      <w:proofErr w:type="spellStart"/>
      <w:r w:rsidRPr="007F6ED9">
        <w:rPr>
          <w:rFonts w:eastAsia="Times New Roman"/>
          <w:szCs w:val="22"/>
        </w:rPr>
        <w:t>persoanelor</w:t>
      </w:r>
      <w:proofErr w:type="spellEnd"/>
      <w:r w:rsidRPr="007F6ED9">
        <w:rPr>
          <w:rFonts w:eastAsia="Times New Roman"/>
          <w:szCs w:val="22"/>
        </w:rPr>
        <w:t xml:space="preserve"> cu handicap; </w:t>
      </w:r>
    </w:p>
    <w:p w14:paraId="7366C957" w14:textId="77777777" w:rsidR="00B01E01" w:rsidRPr="00B5316B" w:rsidRDefault="00B01E01">
      <w:pPr>
        <w:numPr>
          <w:ilvl w:val="0"/>
          <w:numId w:val="135"/>
        </w:numPr>
        <w:ind w:left="0" w:firstLine="0"/>
        <w:contextualSpacing/>
        <w:jc w:val="left"/>
      </w:pPr>
      <w:proofErr w:type="spellStart"/>
      <w:r w:rsidRPr="00B5316B">
        <w:rPr>
          <w:rFonts w:eastAsia="Times New Roman"/>
          <w:szCs w:val="22"/>
        </w:rPr>
        <w:t>reglementările</w:t>
      </w:r>
      <w:proofErr w:type="spellEnd"/>
      <w:r w:rsidRPr="00B5316B">
        <w:rPr>
          <w:rFonts w:eastAsia="Times New Roman"/>
          <w:szCs w:val="22"/>
        </w:rPr>
        <w:t xml:space="preserve"> </w:t>
      </w:r>
      <w:proofErr w:type="spellStart"/>
      <w:r w:rsidRPr="00B5316B">
        <w:rPr>
          <w:rFonts w:eastAsia="Times New Roman"/>
          <w:szCs w:val="22"/>
        </w:rPr>
        <w:t>privind</w:t>
      </w:r>
      <w:proofErr w:type="spellEnd"/>
      <w:r w:rsidRPr="00B5316B">
        <w:rPr>
          <w:rFonts w:eastAsia="Times New Roman"/>
          <w:szCs w:val="22"/>
        </w:rPr>
        <w:t xml:space="preserve"> </w:t>
      </w:r>
      <w:proofErr w:type="spellStart"/>
      <w:r w:rsidRPr="00B5316B">
        <w:rPr>
          <w:rFonts w:eastAsia="Times New Roman"/>
          <w:b/>
          <w:bCs/>
          <w:szCs w:val="22"/>
        </w:rPr>
        <w:t>performanța</w:t>
      </w:r>
      <w:proofErr w:type="spellEnd"/>
      <w:r w:rsidRPr="00B5316B">
        <w:rPr>
          <w:rFonts w:eastAsia="Times New Roman"/>
          <w:b/>
          <w:bCs/>
          <w:szCs w:val="22"/>
        </w:rPr>
        <w:t xml:space="preserve"> </w:t>
      </w:r>
      <w:proofErr w:type="spellStart"/>
      <w:r w:rsidRPr="00B5316B">
        <w:rPr>
          <w:rFonts w:eastAsia="Times New Roman"/>
          <w:b/>
          <w:bCs/>
          <w:szCs w:val="22"/>
        </w:rPr>
        <w:t>energetică</w:t>
      </w:r>
      <w:proofErr w:type="spellEnd"/>
      <w:r w:rsidRPr="00B5316B">
        <w:rPr>
          <w:rFonts w:eastAsia="Times New Roman"/>
          <w:b/>
          <w:bCs/>
          <w:szCs w:val="22"/>
        </w:rPr>
        <w:t xml:space="preserve"> a </w:t>
      </w:r>
      <w:proofErr w:type="spellStart"/>
      <w:r w:rsidRPr="00B5316B">
        <w:rPr>
          <w:rFonts w:eastAsia="Times New Roman"/>
          <w:b/>
          <w:bCs/>
          <w:szCs w:val="22"/>
        </w:rPr>
        <w:t>clădirilor</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metodologia</w:t>
      </w:r>
      <w:proofErr w:type="spellEnd"/>
      <w:r w:rsidRPr="00B5316B">
        <w:rPr>
          <w:rFonts w:eastAsia="Times New Roman"/>
          <w:szCs w:val="22"/>
        </w:rPr>
        <w:t xml:space="preserve"> de </w:t>
      </w:r>
      <w:proofErr w:type="spellStart"/>
      <w:r w:rsidRPr="00B5316B">
        <w:rPr>
          <w:rFonts w:eastAsia="Times New Roman"/>
          <w:szCs w:val="22"/>
        </w:rPr>
        <w:t>calcul</w:t>
      </w:r>
      <w:proofErr w:type="spellEnd"/>
      <w:r w:rsidRPr="00B5316B">
        <w:rPr>
          <w:rFonts w:eastAsia="Times New Roman"/>
          <w:szCs w:val="22"/>
        </w:rPr>
        <w:t xml:space="preserve"> </w:t>
      </w:r>
      <w:proofErr w:type="spellStart"/>
      <w:r w:rsidRPr="00B5316B">
        <w:rPr>
          <w:rFonts w:eastAsia="Times New Roman"/>
          <w:szCs w:val="22"/>
        </w:rPr>
        <w:t>aplicabilă</w:t>
      </w:r>
      <w:proofErr w:type="spellEnd"/>
      <w:r w:rsidRPr="00B5316B">
        <w:rPr>
          <w:rFonts w:eastAsia="Times New Roman"/>
          <w:szCs w:val="22"/>
        </w:rPr>
        <w:t xml:space="preserve"> </w:t>
      </w:r>
      <w:proofErr w:type="spellStart"/>
      <w:r w:rsidRPr="00B5316B">
        <w:rPr>
          <w:rFonts w:eastAsia="Times New Roman"/>
          <w:szCs w:val="22"/>
        </w:rPr>
        <w:t>clădirilor</w:t>
      </w:r>
      <w:proofErr w:type="spellEnd"/>
      <w:r w:rsidRPr="00B5316B">
        <w:rPr>
          <w:rFonts w:eastAsia="Times New Roman"/>
          <w:szCs w:val="22"/>
        </w:rPr>
        <w:t xml:space="preserve"> </w:t>
      </w:r>
      <w:proofErr w:type="spellStart"/>
      <w:r w:rsidRPr="00B5316B">
        <w:rPr>
          <w:rFonts w:eastAsia="Times New Roman"/>
          <w:szCs w:val="22"/>
        </w:rPr>
        <w:t>noi</w:t>
      </w:r>
      <w:proofErr w:type="spellEnd"/>
      <w:r w:rsidRPr="00B5316B">
        <w:rPr>
          <w:rFonts w:eastAsia="Times New Roman"/>
          <w:szCs w:val="22"/>
        </w:rPr>
        <w:t xml:space="preserve">, </w:t>
      </w:r>
      <w:proofErr w:type="spellStart"/>
      <w:r w:rsidRPr="00B5316B">
        <w:rPr>
          <w:rFonts w:eastAsia="Times New Roman"/>
          <w:szCs w:val="22"/>
        </w:rPr>
        <w:t>inclusiv</w:t>
      </w:r>
      <w:proofErr w:type="spellEnd"/>
      <w:r w:rsidRPr="00B5316B">
        <w:rPr>
          <w:rFonts w:eastAsia="Times New Roman"/>
          <w:szCs w:val="22"/>
        </w:rPr>
        <w:t xml:space="preserve"> </w:t>
      </w:r>
      <w:proofErr w:type="spellStart"/>
      <w:r w:rsidRPr="00B5316B">
        <w:rPr>
          <w:rFonts w:eastAsia="Times New Roman"/>
          <w:szCs w:val="22"/>
        </w:rPr>
        <w:t>cerințele</w:t>
      </w:r>
      <w:proofErr w:type="spellEnd"/>
      <w:r w:rsidRPr="00B5316B">
        <w:rPr>
          <w:rFonts w:eastAsia="Times New Roman"/>
          <w:szCs w:val="22"/>
        </w:rPr>
        <w:t xml:space="preserve"> </w:t>
      </w:r>
      <w:proofErr w:type="spellStart"/>
      <w:r w:rsidRPr="00B5316B">
        <w:rPr>
          <w:rFonts w:eastAsia="Times New Roman"/>
          <w:szCs w:val="22"/>
        </w:rPr>
        <w:t>specifice</w:t>
      </w:r>
      <w:proofErr w:type="spellEnd"/>
      <w:r w:rsidRPr="00B5316B">
        <w:rPr>
          <w:rFonts w:eastAsia="Times New Roman"/>
          <w:szCs w:val="22"/>
        </w:rPr>
        <w:t xml:space="preserve"> </w:t>
      </w:r>
      <w:proofErr w:type="spellStart"/>
      <w:r w:rsidRPr="00B5316B">
        <w:rPr>
          <w:rFonts w:eastAsia="Times New Roman"/>
          <w:szCs w:val="22"/>
        </w:rPr>
        <w:t>clădirilor</w:t>
      </w:r>
      <w:proofErr w:type="spellEnd"/>
      <w:r w:rsidRPr="00B5316B">
        <w:rPr>
          <w:rFonts w:eastAsia="Times New Roman"/>
          <w:szCs w:val="22"/>
        </w:rPr>
        <w:t xml:space="preserve"> </w:t>
      </w:r>
      <w:proofErr w:type="spellStart"/>
      <w:r w:rsidRPr="00B5316B">
        <w:rPr>
          <w:rFonts w:eastAsia="Times New Roman"/>
          <w:szCs w:val="22"/>
        </w:rPr>
        <w:t>nZEB</w:t>
      </w:r>
      <w:proofErr w:type="spellEnd"/>
      <w:r w:rsidRPr="00B5316B">
        <w:rPr>
          <w:rFonts w:eastAsia="Times New Roman"/>
          <w:szCs w:val="22"/>
        </w:rPr>
        <w:t xml:space="preserve">; </w:t>
      </w:r>
    </w:p>
    <w:p w14:paraId="49470EBC" w14:textId="77777777" w:rsidR="00B01E01" w:rsidRPr="007F6ED9" w:rsidRDefault="00B01E01">
      <w:pPr>
        <w:numPr>
          <w:ilvl w:val="0"/>
          <w:numId w:val="135"/>
        </w:numPr>
        <w:ind w:left="0" w:firstLine="0"/>
        <w:contextualSpacing/>
        <w:jc w:val="left"/>
        <w:rPr>
          <w:lang w:val="pt-PT"/>
        </w:rPr>
      </w:pPr>
      <w:r w:rsidRPr="007F6ED9">
        <w:rPr>
          <w:rFonts w:eastAsia="Times New Roman"/>
          <w:szCs w:val="22"/>
          <w:lang w:val="pt-PT"/>
        </w:rPr>
        <w:t xml:space="preserve">alte standarde, normative și reglementări tehnice aplicabile în vigoare la data elaborării documentației. </w:t>
      </w:r>
    </w:p>
    <w:p w14:paraId="460D0D26" w14:textId="77777777" w:rsidR="00B01E01" w:rsidRPr="007F6ED9" w:rsidRDefault="00B01E01" w:rsidP="00B01E01">
      <w:pPr>
        <w:contextualSpacing/>
        <w:rPr>
          <w:lang w:val="pt-PT"/>
        </w:rPr>
      </w:pPr>
      <w:r w:rsidRPr="007F6ED9">
        <w:rPr>
          <w:rFonts w:eastAsia="Times New Roman"/>
          <w:szCs w:val="22"/>
          <w:lang w:val="pt-PT"/>
        </w:rPr>
        <w:lastRenderedPageBreak/>
        <w:t>Prezenta enumerare nu este limitativă, urmând a se aplica întotdeauna forma actualizată a actelor normative și reglementărilor tehnice în vigoare la data avizării, autorizării și executării lucrărilor.</w:t>
      </w:r>
    </w:p>
    <w:p w14:paraId="7DBE5640" w14:textId="77777777" w:rsidR="00B01E01" w:rsidRPr="007F6ED9" w:rsidRDefault="00B01E01" w:rsidP="00B01E01">
      <w:pPr>
        <w:pStyle w:val="Heading2"/>
        <w:contextualSpacing/>
        <w:rPr>
          <w:rFonts w:ascii="Times New Roman" w:hAnsi="Times New Roman" w:cs="Times New Roman"/>
          <w:bCs/>
          <w:lang w:val="pt-PT"/>
        </w:rPr>
      </w:pPr>
      <w:bookmarkStart w:id="201" w:name="_Toc235282755"/>
      <w:r w:rsidRPr="007F6ED9">
        <w:rPr>
          <w:rFonts w:ascii="Times New Roman" w:eastAsia="Times New Roman" w:hAnsi="Times New Roman" w:cs="Times New Roman"/>
          <w:bCs/>
          <w:szCs w:val="24"/>
          <w:lang w:val="pt-PT"/>
        </w:rPr>
        <w:t>Asigurarea cerințelor fundamentale aplicabile construcției</w:t>
      </w:r>
      <w:bookmarkEnd w:id="201"/>
    </w:p>
    <w:p w14:paraId="09FFC13A" w14:textId="77777777" w:rsidR="00B01E01" w:rsidRPr="007F6ED9" w:rsidRDefault="00B01E01" w:rsidP="00B01E01">
      <w:pPr>
        <w:contextualSpacing/>
        <w:rPr>
          <w:lang w:val="pt-PT"/>
        </w:rPr>
      </w:pPr>
      <w:r w:rsidRPr="007F6ED9">
        <w:rPr>
          <w:rFonts w:eastAsia="Times New Roman"/>
          <w:szCs w:val="22"/>
          <w:lang w:val="pt-PT"/>
        </w:rPr>
        <w:t xml:space="preserve">În conformitate cu prevederile </w:t>
      </w:r>
      <w:r w:rsidRPr="007F6ED9">
        <w:rPr>
          <w:rFonts w:eastAsia="Times New Roman"/>
          <w:b/>
          <w:bCs/>
          <w:szCs w:val="22"/>
          <w:lang w:val="pt-PT"/>
        </w:rPr>
        <w:t>Legii nr. 10/1995</w:t>
      </w:r>
      <w:r w:rsidRPr="007F6ED9">
        <w:rPr>
          <w:rFonts w:eastAsia="Times New Roman"/>
          <w:szCs w:val="22"/>
          <w:lang w:val="pt-PT"/>
        </w:rPr>
        <w:t>, investiția este concepută astfel încât să răspundă cerințelor fundamentale aplicabile construcțiilor, după cum urmează:</w:t>
      </w:r>
    </w:p>
    <w:p w14:paraId="33A477CE" w14:textId="77777777" w:rsidR="00B01E01" w:rsidRPr="007F6ED9" w:rsidRDefault="00B01E01" w:rsidP="00B01E01">
      <w:pPr>
        <w:pStyle w:val="Heading2"/>
        <w:contextualSpacing/>
        <w:rPr>
          <w:rFonts w:ascii="Times New Roman" w:hAnsi="Times New Roman" w:cs="Times New Roman"/>
          <w:bCs/>
          <w:lang w:val="pt-PT"/>
        </w:rPr>
      </w:pPr>
      <w:bookmarkStart w:id="202" w:name="_Toc235282756"/>
      <w:r w:rsidRPr="007F6ED9">
        <w:rPr>
          <w:rFonts w:ascii="Times New Roman" w:eastAsia="Times New Roman" w:hAnsi="Times New Roman" w:cs="Times New Roman"/>
          <w:bCs/>
          <w:szCs w:val="24"/>
          <w:lang w:val="pt-PT"/>
        </w:rPr>
        <w:t>a) Rezistență mecanică și stabilitate</w:t>
      </w:r>
      <w:bookmarkEnd w:id="202"/>
    </w:p>
    <w:p w14:paraId="4794FA58" w14:textId="77777777" w:rsidR="00B01E01" w:rsidRPr="007F6ED9" w:rsidRDefault="00B01E01" w:rsidP="00B01E01">
      <w:pPr>
        <w:contextualSpacing/>
        <w:rPr>
          <w:lang w:val="pt-PT"/>
        </w:rPr>
      </w:pPr>
      <w:r w:rsidRPr="007F6ED9">
        <w:rPr>
          <w:rFonts w:eastAsia="Times New Roman"/>
          <w:szCs w:val="22"/>
          <w:lang w:val="pt-PT"/>
        </w:rPr>
        <w:t xml:space="preserve">Soluția constructivă propusă pentru corpul nou C3 are la bază o </w:t>
      </w:r>
      <w:r w:rsidRPr="007F6ED9">
        <w:rPr>
          <w:rFonts w:eastAsia="Times New Roman"/>
          <w:b/>
          <w:bCs/>
          <w:szCs w:val="22"/>
          <w:lang w:val="pt-PT"/>
        </w:rPr>
        <w:t>structură din beton armat</w:t>
      </w:r>
      <w:r w:rsidRPr="007F6ED9">
        <w:rPr>
          <w:rFonts w:eastAsia="Times New Roman"/>
          <w:szCs w:val="22"/>
          <w:lang w:val="pt-PT"/>
        </w:rPr>
        <w:t xml:space="preserve">, dimensionată în conformitate cu reglementările tehnice în vigoare și cu condițiile specifice amplasamentului. </w:t>
      </w:r>
      <w:r w:rsidRPr="007F6ED9">
        <w:rPr>
          <w:rFonts w:eastAsia="Times New Roman"/>
          <w:szCs w:val="22"/>
          <w:lang w:val="pt-PT"/>
        </w:rPr>
        <w:tab/>
        <w:t>Sistemul structural este conceput astfel încât să asigure preluarea în condiții de siguranță a încărcărilor permanente, utile, climatice și seismice, precum și stabilitatea globală și locală a construcției pe întreaga durată de exploatare. Soluția de fundare este corelată cu condițiile geotehnice ale terenului și cu măsurile prevăzute prin documentația de specialitate.</w:t>
      </w:r>
    </w:p>
    <w:p w14:paraId="3954DA03" w14:textId="77777777" w:rsidR="00B01E01" w:rsidRPr="007F6ED9" w:rsidRDefault="00B01E01" w:rsidP="00B01E01">
      <w:pPr>
        <w:pStyle w:val="Heading2"/>
        <w:contextualSpacing/>
        <w:rPr>
          <w:rFonts w:ascii="Times New Roman" w:hAnsi="Times New Roman" w:cs="Times New Roman"/>
          <w:bCs/>
          <w:lang w:val="pt-PT"/>
        </w:rPr>
      </w:pPr>
      <w:bookmarkStart w:id="203" w:name="_Toc235282757"/>
      <w:r w:rsidRPr="007F6ED9">
        <w:rPr>
          <w:rFonts w:ascii="Times New Roman" w:eastAsia="Times New Roman" w:hAnsi="Times New Roman" w:cs="Times New Roman"/>
          <w:bCs/>
          <w:szCs w:val="24"/>
          <w:lang w:val="pt-PT"/>
        </w:rPr>
        <w:t>b) Securitate la incendiu</w:t>
      </w:r>
      <w:bookmarkEnd w:id="203"/>
    </w:p>
    <w:p w14:paraId="073C68FB" w14:textId="77777777" w:rsidR="00B01E01" w:rsidRPr="007F6ED9" w:rsidRDefault="00B01E01" w:rsidP="00B01E01">
      <w:pPr>
        <w:contextualSpacing/>
        <w:rPr>
          <w:lang w:val="pt-PT"/>
        </w:rPr>
      </w:pPr>
      <w:r w:rsidRPr="007F6ED9">
        <w:rPr>
          <w:rFonts w:eastAsia="Times New Roman"/>
          <w:szCs w:val="22"/>
          <w:lang w:val="pt-PT"/>
        </w:rPr>
        <w:t xml:space="preserve">Clădirea este proiectată în conformitate cu reglementările specifice privind securitatea la incendiu, fiind prevăzute măsurile necesare pentru limitarea izbucnirii și propagării incendiului, evacuarea în siguranță a utilizatorilor și intervenția forțelor specializate. În acest sens, proiectul include </w:t>
      </w:r>
      <w:r w:rsidRPr="007F6ED9">
        <w:rPr>
          <w:rFonts w:eastAsia="Times New Roman"/>
          <w:b/>
          <w:bCs/>
          <w:szCs w:val="22"/>
          <w:lang w:val="pt-PT"/>
        </w:rPr>
        <w:t>case de scară închise pentru evacuare</w:t>
      </w:r>
      <w:r w:rsidRPr="007F6ED9">
        <w:rPr>
          <w:rFonts w:eastAsia="Times New Roman"/>
          <w:szCs w:val="22"/>
          <w:lang w:val="pt-PT"/>
        </w:rPr>
        <w:t xml:space="preserve">, uși echipate conform cerințelor de securitate la incendiu și de evacuare, instalație de </w:t>
      </w:r>
      <w:r w:rsidRPr="007F6ED9">
        <w:rPr>
          <w:rFonts w:eastAsia="Times New Roman"/>
          <w:b/>
          <w:bCs/>
          <w:szCs w:val="22"/>
          <w:lang w:val="pt-PT"/>
        </w:rPr>
        <w:t>detectare și semnalizare incendiu</w:t>
      </w:r>
      <w:r w:rsidRPr="007F6ED9">
        <w:rPr>
          <w:rFonts w:eastAsia="Times New Roman"/>
          <w:szCs w:val="22"/>
          <w:lang w:val="pt-PT"/>
        </w:rPr>
        <w:t>, instalații electrice și de iluminat de siguranță, precum și organizarea funcțională a circulațiilor și căilor de evacuare în conformitate cu normele aplicabile unei clădiri publice de învățământ.</w:t>
      </w:r>
    </w:p>
    <w:p w14:paraId="33940807" w14:textId="77777777" w:rsidR="00B01E01" w:rsidRPr="007F6ED9" w:rsidRDefault="00B01E01" w:rsidP="00B01E01">
      <w:pPr>
        <w:pStyle w:val="Heading2"/>
        <w:contextualSpacing/>
        <w:rPr>
          <w:rFonts w:ascii="Times New Roman" w:hAnsi="Times New Roman" w:cs="Times New Roman"/>
          <w:bCs/>
          <w:lang w:val="pt-PT"/>
        </w:rPr>
      </w:pPr>
      <w:bookmarkStart w:id="204" w:name="_Toc235282758"/>
      <w:r w:rsidRPr="007F6ED9">
        <w:rPr>
          <w:rFonts w:ascii="Times New Roman" w:eastAsia="Times New Roman" w:hAnsi="Times New Roman" w:cs="Times New Roman"/>
          <w:bCs/>
          <w:szCs w:val="24"/>
          <w:lang w:val="pt-PT"/>
        </w:rPr>
        <w:t>c) Igienă, sănătate și mediu</w:t>
      </w:r>
      <w:bookmarkEnd w:id="204"/>
    </w:p>
    <w:p w14:paraId="5104B9C7" w14:textId="77777777" w:rsidR="00B01E01" w:rsidRPr="007F6ED9" w:rsidRDefault="00B01E01" w:rsidP="00B01E01">
      <w:pPr>
        <w:contextualSpacing/>
        <w:rPr>
          <w:lang w:val="pt-PT"/>
        </w:rPr>
      </w:pPr>
      <w:r w:rsidRPr="007F6ED9">
        <w:rPr>
          <w:rFonts w:eastAsia="Times New Roman"/>
          <w:szCs w:val="22"/>
          <w:lang w:val="pt-PT"/>
        </w:rPr>
        <w:t xml:space="preserve">Soluțiile adoptate asigură condiții corespunzătoare de igienă, sănătate și protecție a mediului, prin dimensionarea adecvată a spațiilor, asigurarea iluminatului natural și a ventilării, utilizarea de materiale conforme din punct de vedere sanitar și realizarea instalațiilor necesare exploatării în condiții corespunzătoare. Proiectul include </w:t>
      </w:r>
      <w:r w:rsidRPr="007F6ED9">
        <w:rPr>
          <w:rFonts w:eastAsia="Times New Roman"/>
          <w:b/>
          <w:bCs/>
          <w:szCs w:val="22"/>
          <w:lang w:val="pt-PT"/>
        </w:rPr>
        <w:t>sistem de ventilare cu recuperare de căldură</w:t>
      </w:r>
      <w:r w:rsidRPr="007F6ED9">
        <w:rPr>
          <w:rFonts w:eastAsia="Times New Roman"/>
          <w:szCs w:val="22"/>
          <w:lang w:val="pt-PT"/>
        </w:rPr>
        <w:t xml:space="preserve">, măsuri de eficiență energetică, precum și </w:t>
      </w:r>
      <w:r w:rsidRPr="007F6ED9">
        <w:rPr>
          <w:rFonts w:eastAsia="Times New Roman"/>
          <w:b/>
          <w:bCs/>
          <w:szCs w:val="22"/>
          <w:lang w:val="pt-PT"/>
        </w:rPr>
        <w:t>sistem de colectare a apelor pluviale</w:t>
      </w:r>
      <w:r w:rsidRPr="007F6ED9">
        <w:rPr>
          <w:rFonts w:eastAsia="Times New Roman"/>
          <w:szCs w:val="22"/>
          <w:lang w:val="pt-PT"/>
        </w:rPr>
        <w:t xml:space="preserve"> și valorificarea acestora pentru irigarea / fertirigarea fațadei verzi și a amenajărilor exterioare. În etapa de execuție vor fi respectate măsurile legale privind gestionarea deșeurilor și protecția factorilor de mediu.</w:t>
      </w:r>
    </w:p>
    <w:p w14:paraId="3D57DAD7" w14:textId="77777777" w:rsidR="00B01E01" w:rsidRPr="007F6ED9" w:rsidRDefault="00B01E01" w:rsidP="00B01E01">
      <w:pPr>
        <w:pStyle w:val="Heading2"/>
        <w:contextualSpacing/>
        <w:rPr>
          <w:rFonts w:ascii="Times New Roman" w:hAnsi="Times New Roman" w:cs="Times New Roman"/>
          <w:bCs/>
          <w:lang w:val="pt-PT"/>
        </w:rPr>
      </w:pPr>
      <w:bookmarkStart w:id="205" w:name="_Toc235282759"/>
      <w:r w:rsidRPr="007F6ED9">
        <w:rPr>
          <w:rFonts w:ascii="Times New Roman" w:eastAsia="Times New Roman" w:hAnsi="Times New Roman" w:cs="Times New Roman"/>
          <w:bCs/>
          <w:szCs w:val="24"/>
          <w:lang w:val="pt-PT"/>
        </w:rPr>
        <w:t>d) Siguranță și accesibilitate în exploatare</w:t>
      </w:r>
      <w:bookmarkEnd w:id="205"/>
    </w:p>
    <w:p w14:paraId="6E7331E2" w14:textId="77777777" w:rsidR="00B01E01" w:rsidRPr="007F6ED9" w:rsidRDefault="00B01E01" w:rsidP="00B01E01">
      <w:pPr>
        <w:contextualSpacing/>
        <w:rPr>
          <w:lang w:val="pt-PT"/>
        </w:rPr>
      </w:pPr>
      <w:r w:rsidRPr="007F6ED9">
        <w:rPr>
          <w:rFonts w:eastAsia="Times New Roman"/>
          <w:szCs w:val="22"/>
          <w:lang w:val="pt-PT"/>
        </w:rPr>
        <w:t xml:space="preserve">Clădirea este proiectată astfel încât să permită exploatarea în condiții de siguranță pentru toți utilizatorii. În acest sens, sunt prevăzute </w:t>
      </w:r>
      <w:r w:rsidRPr="007F6ED9">
        <w:rPr>
          <w:rFonts w:eastAsia="Times New Roman"/>
          <w:b/>
          <w:bCs/>
          <w:szCs w:val="22"/>
          <w:lang w:val="pt-PT"/>
        </w:rPr>
        <w:t>pardoseli antiderapante</w:t>
      </w:r>
      <w:r w:rsidRPr="007F6ED9">
        <w:rPr>
          <w:rFonts w:eastAsia="Times New Roman"/>
          <w:szCs w:val="22"/>
          <w:lang w:val="pt-PT"/>
        </w:rPr>
        <w:t xml:space="preserve">, circulații dimensionate corespunzător, finisaje rezistente la uzură și impact în zonele cu trafic intens, precum și măsuri de accesibilizare pentru persoane cu dizabilități. Proiectul include </w:t>
      </w:r>
      <w:r w:rsidRPr="007F6ED9">
        <w:rPr>
          <w:rFonts w:eastAsia="Times New Roman"/>
          <w:b/>
          <w:bCs/>
          <w:szCs w:val="22"/>
          <w:lang w:val="pt-PT"/>
        </w:rPr>
        <w:t>acces adaptat</w:t>
      </w:r>
      <w:r w:rsidRPr="007F6ED9">
        <w:rPr>
          <w:rFonts w:eastAsia="Times New Roman"/>
          <w:szCs w:val="22"/>
          <w:lang w:val="pt-PT"/>
        </w:rPr>
        <w:t xml:space="preserve">, grup sanitar accesibil, uși fără prag și cu lățimi corespunzătoare, </w:t>
      </w:r>
      <w:r w:rsidRPr="007F6ED9">
        <w:rPr>
          <w:rFonts w:eastAsia="Times New Roman"/>
          <w:b/>
          <w:bCs/>
          <w:szCs w:val="22"/>
          <w:lang w:val="pt-PT"/>
        </w:rPr>
        <w:t>elevator cu șenile</w:t>
      </w:r>
      <w:r w:rsidRPr="007F6ED9">
        <w:rPr>
          <w:rFonts w:eastAsia="Times New Roman"/>
          <w:szCs w:val="22"/>
          <w:lang w:val="pt-PT"/>
        </w:rPr>
        <w:t>, marcaje tactile, mână curentă, denumirea încăperilor în Braille, semnalistică adaptată și parapet coborât la ferestre, pentru utilizarea spațiului și de către persoane aflate în scaun rulant.</w:t>
      </w:r>
    </w:p>
    <w:p w14:paraId="544DABC1" w14:textId="77777777" w:rsidR="00B01E01" w:rsidRPr="007F6ED9" w:rsidRDefault="00B01E01" w:rsidP="00B01E01">
      <w:pPr>
        <w:pStyle w:val="Heading2"/>
        <w:contextualSpacing/>
        <w:rPr>
          <w:rFonts w:ascii="Times New Roman" w:hAnsi="Times New Roman" w:cs="Times New Roman"/>
          <w:bCs/>
          <w:lang w:val="pt-PT"/>
        </w:rPr>
      </w:pPr>
      <w:bookmarkStart w:id="206" w:name="_Toc235282760"/>
      <w:r w:rsidRPr="007F6ED9">
        <w:rPr>
          <w:rFonts w:ascii="Times New Roman" w:eastAsia="Times New Roman" w:hAnsi="Times New Roman" w:cs="Times New Roman"/>
          <w:bCs/>
          <w:szCs w:val="24"/>
          <w:lang w:val="pt-PT"/>
        </w:rPr>
        <w:t>e) Protecție împotriva zgomotului</w:t>
      </w:r>
      <w:bookmarkEnd w:id="206"/>
    </w:p>
    <w:p w14:paraId="42C2E04F" w14:textId="77777777" w:rsidR="00B01E01" w:rsidRPr="007F6ED9" w:rsidRDefault="00B01E01" w:rsidP="00B01E01">
      <w:pPr>
        <w:contextualSpacing/>
        <w:rPr>
          <w:lang w:val="pt-PT"/>
        </w:rPr>
      </w:pPr>
      <w:r w:rsidRPr="007F6ED9">
        <w:rPr>
          <w:rFonts w:eastAsia="Times New Roman"/>
          <w:szCs w:val="22"/>
          <w:lang w:val="pt-PT"/>
        </w:rPr>
        <w:t xml:space="preserve">Prin alcătuirea elementelor de închidere și compartimentare și prin utilizarea materialelor termoizolante cu proprietăți fonoizolante, proiectul contribuie la asigurarea unui nivel corespunzător de confort acustic în spațiile de învățământ. Zidăriile din BCA, straturile termoizolante din </w:t>
      </w:r>
      <w:r w:rsidRPr="007F6ED9">
        <w:rPr>
          <w:rFonts w:eastAsia="Times New Roman"/>
          <w:b/>
          <w:bCs/>
          <w:szCs w:val="22"/>
          <w:lang w:val="pt-PT"/>
        </w:rPr>
        <w:t>vată bazaltică</w:t>
      </w:r>
      <w:r w:rsidRPr="007F6ED9">
        <w:rPr>
          <w:rFonts w:eastAsia="Times New Roman"/>
          <w:szCs w:val="22"/>
          <w:lang w:val="pt-PT"/>
        </w:rPr>
        <w:t>, tâmplăriile performante cu geam tripan și separarea funcțională a spațiilor contribuie la limitarea transmiterii zgomotului între exterior și interior, precum și între diferitele încăperi ale clădirii.</w:t>
      </w:r>
    </w:p>
    <w:p w14:paraId="4923FE55" w14:textId="77777777" w:rsidR="00B01E01" w:rsidRPr="007F6ED9" w:rsidRDefault="00B01E01" w:rsidP="00B01E01">
      <w:pPr>
        <w:pStyle w:val="Heading2"/>
        <w:contextualSpacing/>
        <w:rPr>
          <w:rFonts w:ascii="Times New Roman" w:hAnsi="Times New Roman" w:cs="Times New Roman"/>
          <w:bCs/>
          <w:lang w:val="pt-PT"/>
        </w:rPr>
      </w:pPr>
      <w:bookmarkStart w:id="207" w:name="_Toc235282761"/>
      <w:r w:rsidRPr="007F6ED9">
        <w:rPr>
          <w:rFonts w:ascii="Times New Roman" w:eastAsia="Times New Roman" w:hAnsi="Times New Roman" w:cs="Times New Roman"/>
          <w:bCs/>
          <w:szCs w:val="24"/>
          <w:lang w:val="pt-PT"/>
        </w:rPr>
        <w:lastRenderedPageBreak/>
        <w:t>f) Economie de energie și izolare termică</w:t>
      </w:r>
      <w:bookmarkEnd w:id="207"/>
    </w:p>
    <w:p w14:paraId="04E0CF3C" w14:textId="77777777" w:rsidR="00B01E01" w:rsidRPr="007F6ED9" w:rsidRDefault="00B01E01" w:rsidP="00B01E01">
      <w:pPr>
        <w:contextualSpacing/>
        <w:rPr>
          <w:lang w:val="pt-PT"/>
        </w:rPr>
      </w:pPr>
      <w:r w:rsidRPr="007F6ED9">
        <w:rPr>
          <w:rFonts w:eastAsia="Times New Roman"/>
          <w:szCs w:val="22"/>
          <w:lang w:val="pt-PT"/>
        </w:rPr>
        <w:t xml:space="preserve">Clădirea este proiectată în conformitate cu cerințele actuale privind performanța energetică a clădirilor și cu obiectivele specifice clădirilor noi cu consum de energie aproape egal cu zero. În acest sens, anvelopa clădirii este prevăzută cu </w:t>
      </w:r>
      <w:r w:rsidRPr="007F6ED9">
        <w:rPr>
          <w:rFonts w:eastAsia="Times New Roman"/>
          <w:b/>
          <w:bCs/>
          <w:szCs w:val="22"/>
          <w:lang w:val="pt-PT"/>
        </w:rPr>
        <w:t>termoizolație din vată bazaltică de 15 cm la fațade</w:t>
      </w:r>
      <w:r w:rsidRPr="007F6ED9">
        <w:rPr>
          <w:rFonts w:eastAsia="Times New Roman"/>
          <w:szCs w:val="22"/>
          <w:lang w:val="pt-PT"/>
        </w:rPr>
        <w:t xml:space="preserve">, </w:t>
      </w:r>
      <w:r w:rsidRPr="007F6ED9">
        <w:rPr>
          <w:rFonts w:eastAsia="Times New Roman"/>
          <w:b/>
          <w:bCs/>
          <w:szCs w:val="22"/>
          <w:lang w:val="pt-PT"/>
        </w:rPr>
        <w:t>vată bazaltică de 30 cm la terasa peste ultimul nivel</w:t>
      </w:r>
      <w:r w:rsidRPr="007F6ED9">
        <w:rPr>
          <w:rFonts w:eastAsia="Times New Roman"/>
          <w:szCs w:val="22"/>
          <w:lang w:val="pt-PT"/>
        </w:rPr>
        <w:t xml:space="preserve">, </w:t>
      </w:r>
      <w:r w:rsidRPr="007F6ED9">
        <w:rPr>
          <w:rFonts w:eastAsia="Times New Roman"/>
          <w:b/>
          <w:bCs/>
          <w:szCs w:val="22"/>
          <w:lang w:val="pt-PT"/>
        </w:rPr>
        <w:t>polistiren extrudat de 10 cm la soclu</w:t>
      </w:r>
      <w:r w:rsidRPr="007F6ED9">
        <w:rPr>
          <w:rFonts w:eastAsia="Times New Roman"/>
          <w:szCs w:val="22"/>
          <w:lang w:val="pt-PT"/>
        </w:rPr>
        <w:t xml:space="preserve"> și </w:t>
      </w:r>
      <w:r w:rsidRPr="007F6ED9">
        <w:rPr>
          <w:rFonts w:eastAsia="Times New Roman"/>
          <w:b/>
          <w:bCs/>
          <w:szCs w:val="22"/>
          <w:lang w:val="pt-PT"/>
        </w:rPr>
        <w:t>polistiren de 10 cm sub placa / pardoseala de la parter</w:t>
      </w:r>
      <w:r w:rsidRPr="007F6ED9">
        <w:rPr>
          <w:rFonts w:eastAsia="Times New Roman"/>
          <w:szCs w:val="22"/>
          <w:lang w:val="pt-PT"/>
        </w:rPr>
        <w:t xml:space="preserve">. Tâmplăria exterioară va fi realizată din </w:t>
      </w:r>
      <w:r w:rsidRPr="007F6ED9">
        <w:rPr>
          <w:rFonts w:eastAsia="Times New Roman"/>
          <w:b/>
          <w:bCs/>
          <w:szCs w:val="22"/>
          <w:lang w:val="pt-PT"/>
        </w:rPr>
        <w:t>PVC cu geam tripan</w:t>
      </w:r>
      <w:r w:rsidRPr="007F6ED9">
        <w:rPr>
          <w:rFonts w:eastAsia="Times New Roman"/>
          <w:szCs w:val="22"/>
          <w:lang w:val="pt-PT"/>
        </w:rPr>
        <w:t xml:space="preserve">, cu performanțe energetice ridicate, iar ușile exterioare vor fi din </w:t>
      </w:r>
      <w:r w:rsidRPr="007F6ED9">
        <w:rPr>
          <w:rFonts w:eastAsia="Times New Roman"/>
          <w:b/>
          <w:bCs/>
          <w:szCs w:val="22"/>
          <w:lang w:val="pt-PT"/>
        </w:rPr>
        <w:t>aluminiu cu geam tripan</w:t>
      </w:r>
      <w:r w:rsidRPr="007F6ED9">
        <w:rPr>
          <w:rFonts w:eastAsia="Times New Roman"/>
          <w:szCs w:val="22"/>
          <w:lang w:val="pt-PT"/>
        </w:rPr>
        <w:t>.</w:t>
      </w:r>
      <w:r w:rsidRPr="007F6ED9">
        <w:rPr>
          <w:rFonts w:eastAsia="Times New Roman"/>
          <w:szCs w:val="22"/>
          <w:lang w:val="pt-PT"/>
        </w:rPr>
        <w:br/>
      </w:r>
      <w:r w:rsidRPr="007F6ED9">
        <w:rPr>
          <w:rFonts w:eastAsia="Times New Roman"/>
          <w:szCs w:val="22"/>
          <w:lang w:val="pt-PT"/>
        </w:rPr>
        <w:tab/>
        <w:t xml:space="preserve">În completarea măsurilor pasive, proiectul include două pompe de căldură aer-apă, </w:t>
      </w:r>
      <w:r w:rsidRPr="007F6ED9">
        <w:rPr>
          <w:rFonts w:eastAsia="Times New Roman"/>
          <w:b/>
          <w:bCs/>
          <w:szCs w:val="22"/>
          <w:lang w:val="pt-PT"/>
        </w:rPr>
        <w:t>sistem de ventilare cu recuperare de căldură</w:t>
      </w:r>
      <w:r w:rsidRPr="007F6ED9">
        <w:rPr>
          <w:rFonts w:eastAsia="Times New Roman"/>
          <w:szCs w:val="22"/>
          <w:lang w:val="pt-PT"/>
        </w:rPr>
        <w:t xml:space="preserve">, </w:t>
      </w:r>
      <w:r w:rsidRPr="007F6ED9">
        <w:rPr>
          <w:rFonts w:eastAsia="Times New Roman"/>
          <w:b/>
          <w:bCs/>
          <w:szCs w:val="22"/>
          <w:lang w:val="pt-PT"/>
        </w:rPr>
        <w:t>panouri fotovoltaice</w:t>
      </w:r>
      <w:r w:rsidRPr="007F6ED9">
        <w:rPr>
          <w:rFonts w:eastAsia="Times New Roman"/>
          <w:szCs w:val="22"/>
          <w:lang w:val="pt-PT"/>
        </w:rPr>
        <w:t xml:space="preserve">, </w:t>
      </w:r>
      <w:r w:rsidRPr="007F6ED9">
        <w:rPr>
          <w:rFonts w:eastAsia="Times New Roman"/>
          <w:b/>
          <w:bCs/>
          <w:szCs w:val="22"/>
          <w:lang w:val="pt-PT"/>
        </w:rPr>
        <w:t>panouri solare</w:t>
      </w:r>
      <w:r w:rsidRPr="007F6ED9">
        <w:rPr>
          <w:rFonts w:eastAsia="Times New Roman"/>
          <w:szCs w:val="22"/>
          <w:lang w:val="pt-PT"/>
        </w:rPr>
        <w:t xml:space="preserve"> și </w:t>
      </w:r>
      <w:r w:rsidRPr="007F6ED9">
        <w:rPr>
          <w:rFonts w:eastAsia="Times New Roman"/>
          <w:b/>
          <w:bCs/>
          <w:szCs w:val="22"/>
          <w:lang w:val="pt-PT"/>
        </w:rPr>
        <w:t>corpuri de iluminat LED</w:t>
      </w:r>
      <w:r w:rsidRPr="007F6ED9">
        <w:rPr>
          <w:rFonts w:eastAsia="Times New Roman"/>
          <w:szCs w:val="22"/>
          <w:lang w:val="pt-PT"/>
        </w:rPr>
        <w:t>, toate contribuind la reducerea consumului de energie și a costurilor de exploatare.</w:t>
      </w:r>
    </w:p>
    <w:p w14:paraId="3F7AE7CB" w14:textId="77777777" w:rsidR="00B01E01" w:rsidRPr="007F6ED9" w:rsidRDefault="00B01E01" w:rsidP="00B01E01">
      <w:pPr>
        <w:pStyle w:val="Heading2"/>
        <w:contextualSpacing/>
        <w:rPr>
          <w:rFonts w:ascii="Times New Roman" w:hAnsi="Times New Roman" w:cs="Times New Roman"/>
          <w:bCs/>
          <w:lang w:val="pt-PT"/>
        </w:rPr>
      </w:pPr>
      <w:bookmarkStart w:id="208" w:name="_Toc235282762"/>
      <w:r w:rsidRPr="007F6ED9">
        <w:rPr>
          <w:rFonts w:ascii="Times New Roman" w:eastAsia="Times New Roman" w:hAnsi="Times New Roman" w:cs="Times New Roman"/>
          <w:bCs/>
          <w:szCs w:val="24"/>
          <w:lang w:val="pt-PT"/>
        </w:rPr>
        <w:t>g) Utilizarea sustenabilă a resurselor naturale</w:t>
      </w:r>
      <w:bookmarkEnd w:id="208"/>
    </w:p>
    <w:p w14:paraId="691B3D05" w14:textId="77777777" w:rsidR="00B01E01" w:rsidRPr="007F6ED9" w:rsidRDefault="00B01E01" w:rsidP="00B01E01">
      <w:pPr>
        <w:contextualSpacing/>
        <w:rPr>
          <w:lang w:val="pt-PT"/>
        </w:rPr>
      </w:pPr>
      <w:r w:rsidRPr="007F6ED9">
        <w:rPr>
          <w:rFonts w:eastAsia="Times New Roman"/>
          <w:szCs w:val="22"/>
          <w:lang w:val="pt-PT"/>
        </w:rPr>
        <w:t xml:space="preserve">Investiția integrează principii de sustenabilitate prin utilizarea unor materiale durabile și eficiente energetic, prin reducerea consumurilor în exploatare și prin integrarea surselor regenerabile de energie. Un rol important îl are și </w:t>
      </w:r>
      <w:r w:rsidRPr="007F6ED9">
        <w:rPr>
          <w:rFonts w:eastAsia="Times New Roman"/>
          <w:b/>
          <w:bCs/>
          <w:szCs w:val="22"/>
          <w:lang w:val="pt-PT"/>
        </w:rPr>
        <w:t>fațada verde amplasată pe latura sudică a clădirii</w:t>
      </w:r>
      <w:r w:rsidRPr="007F6ED9">
        <w:rPr>
          <w:rFonts w:eastAsia="Times New Roman"/>
          <w:szCs w:val="22"/>
          <w:lang w:val="pt-PT"/>
        </w:rPr>
        <w:t xml:space="preserve">, concepută pentru a asigura umbrirea naturală a sălilor de clasă și pentru a reduce aportul termic asupra anvelopei, contribuind la îmbunătățirea microclimatului și la diminuarea necesarului de răcire. În același timp, </w:t>
      </w:r>
      <w:r w:rsidRPr="007F6ED9">
        <w:rPr>
          <w:rFonts w:eastAsia="Times New Roman"/>
          <w:b/>
          <w:bCs/>
          <w:szCs w:val="22"/>
          <w:lang w:val="pt-PT"/>
        </w:rPr>
        <w:t>colectarea apelor pluviale</w:t>
      </w:r>
      <w:r w:rsidRPr="007F6ED9">
        <w:rPr>
          <w:rFonts w:eastAsia="Times New Roman"/>
          <w:szCs w:val="22"/>
          <w:lang w:val="pt-PT"/>
        </w:rPr>
        <w:t xml:space="preserve"> și utilizarea acestora pentru irigarea și fertirigarea fațadei verzi și a spațiilor verzi din incintă contribuie la utilizarea responsabilă a resurselor de apă și la exploatarea sustenabilă a investiției.</w:t>
      </w:r>
    </w:p>
    <w:p w14:paraId="5500E6B2" w14:textId="77777777" w:rsidR="00B01E01" w:rsidRPr="007F6ED9" w:rsidRDefault="00000000" w:rsidP="00B01E01">
      <w:pPr>
        <w:spacing w:line="240" w:lineRule="auto"/>
        <w:ind w:firstLine="0"/>
        <w:contextualSpacing/>
        <w:rPr>
          <w:b/>
          <w:bCs/>
        </w:rPr>
      </w:pPr>
      <w:r>
        <w:rPr>
          <w:lang w:val="en-GB"/>
        </w:rPr>
        <w:pict w14:anchorId="1EE9EC6F">
          <v:rect id="_x0000_i1064" style="width:0;height:1.5pt" o:hrstd="t" o:hr="t" fillcolor="#a0a0a0" stroked="f"/>
        </w:pict>
      </w:r>
    </w:p>
    <w:p w14:paraId="1E9F1A80" w14:textId="77777777" w:rsidR="00B01E01" w:rsidRPr="00B5316B" w:rsidRDefault="00B01E01" w:rsidP="00B01E01">
      <w:pPr>
        <w:pStyle w:val="Heading2"/>
        <w:contextualSpacing/>
        <w:rPr>
          <w:rFonts w:ascii="Times New Roman" w:hAnsi="Times New Roman" w:cs="Times New Roman"/>
          <w:bCs/>
        </w:rPr>
      </w:pPr>
      <w:bookmarkStart w:id="209" w:name="_Toc235282763"/>
      <w:proofErr w:type="spellStart"/>
      <w:r w:rsidRPr="00B5316B">
        <w:rPr>
          <w:rFonts w:ascii="Times New Roman" w:eastAsia="Times New Roman" w:hAnsi="Times New Roman" w:cs="Times New Roman"/>
          <w:bCs/>
          <w:szCs w:val="24"/>
        </w:rPr>
        <w:t>Concluzie</w:t>
      </w:r>
      <w:bookmarkEnd w:id="209"/>
      <w:proofErr w:type="spellEnd"/>
    </w:p>
    <w:p w14:paraId="58C86030" w14:textId="77777777" w:rsidR="00B01E01" w:rsidRPr="00B5316B" w:rsidRDefault="00B01E01" w:rsidP="00B01E01">
      <w:pPr>
        <w:contextualSpacing/>
      </w:pPr>
      <w:r w:rsidRPr="00B5316B">
        <w:rPr>
          <w:rFonts w:eastAsia="Times New Roman"/>
          <w:szCs w:val="22"/>
        </w:rPr>
        <w:t xml:space="preserve">Prin </w:t>
      </w:r>
      <w:proofErr w:type="spellStart"/>
      <w:r w:rsidRPr="00B5316B">
        <w:rPr>
          <w:rFonts w:eastAsia="Times New Roman"/>
          <w:szCs w:val="22"/>
        </w:rPr>
        <w:t>soluțiile</w:t>
      </w:r>
      <w:proofErr w:type="spellEnd"/>
      <w:r w:rsidRPr="00B5316B">
        <w:rPr>
          <w:rFonts w:eastAsia="Times New Roman"/>
          <w:szCs w:val="22"/>
        </w:rPr>
        <w:t xml:space="preserve"> constructive, </w:t>
      </w:r>
      <w:proofErr w:type="spellStart"/>
      <w:r w:rsidRPr="00B5316B">
        <w:rPr>
          <w:rFonts w:eastAsia="Times New Roman"/>
          <w:szCs w:val="22"/>
        </w:rPr>
        <w:t>funcționale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de </w:t>
      </w:r>
      <w:proofErr w:type="spellStart"/>
      <w:r w:rsidRPr="00B5316B">
        <w:rPr>
          <w:rFonts w:eastAsia="Times New Roman"/>
          <w:szCs w:val="22"/>
        </w:rPr>
        <w:t>instalații</w:t>
      </w:r>
      <w:proofErr w:type="spellEnd"/>
      <w:r w:rsidRPr="00B5316B">
        <w:rPr>
          <w:rFonts w:eastAsia="Times New Roman"/>
          <w:szCs w:val="22"/>
        </w:rPr>
        <w:t xml:space="preserve"> </w:t>
      </w:r>
      <w:proofErr w:type="spellStart"/>
      <w:r w:rsidRPr="00B5316B">
        <w:rPr>
          <w:rFonts w:eastAsia="Times New Roman"/>
          <w:szCs w:val="22"/>
        </w:rPr>
        <w:t>adoptate</w:t>
      </w:r>
      <w:proofErr w:type="spellEnd"/>
      <w:r w:rsidRPr="00B5316B">
        <w:rPr>
          <w:rFonts w:eastAsia="Times New Roman"/>
          <w:szCs w:val="22"/>
        </w:rPr>
        <w:t xml:space="preserve">, </w:t>
      </w:r>
      <w:proofErr w:type="spellStart"/>
      <w:r w:rsidRPr="00B5316B">
        <w:rPr>
          <w:rFonts w:eastAsia="Times New Roman"/>
          <w:szCs w:val="22"/>
        </w:rPr>
        <w:t>investiția</w:t>
      </w:r>
      <w:proofErr w:type="spellEnd"/>
      <w:r w:rsidRPr="00B5316B">
        <w:rPr>
          <w:rFonts w:eastAsia="Times New Roman"/>
          <w:szCs w:val="22"/>
        </w:rPr>
        <w:t xml:space="preserve"> </w:t>
      </w:r>
      <w:proofErr w:type="spellStart"/>
      <w:r w:rsidRPr="00B5316B">
        <w:rPr>
          <w:rFonts w:eastAsia="Times New Roman"/>
          <w:szCs w:val="22"/>
        </w:rPr>
        <w:t>răspunde</w:t>
      </w:r>
      <w:proofErr w:type="spellEnd"/>
      <w:r w:rsidRPr="00B5316B">
        <w:rPr>
          <w:rFonts w:eastAsia="Times New Roman"/>
          <w:szCs w:val="22"/>
        </w:rPr>
        <w:t xml:space="preserve"> </w:t>
      </w:r>
      <w:proofErr w:type="spellStart"/>
      <w:r w:rsidRPr="00B5316B">
        <w:rPr>
          <w:rFonts w:eastAsia="Times New Roman"/>
          <w:szCs w:val="22"/>
        </w:rPr>
        <w:t>cerințelor</w:t>
      </w:r>
      <w:proofErr w:type="spellEnd"/>
      <w:r w:rsidRPr="00B5316B">
        <w:rPr>
          <w:rFonts w:eastAsia="Times New Roman"/>
          <w:szCs w:val="22"/>
        </w:rPr>
        <w:t xml:space="preserve"> </w:t>
      </w:r>
      <w:proofErr w:type="spellStart"/>
      <w:r w:rsidRPr="00B5316B">
        <w:rPr>
          <w:rFonts w:eastAsia="Times New Roman"/>
          <w:szCs w:val="22"/>
        </w:rPr>
        <w:t>fundamentale</w:t>
      </w:r>
      <w:proofErr w:type="spellEnd"/>
      <w:r w:rsidRPr="00B5316B">
        <w:rPr>
          <w:rFonts w:eastAsia="Times New Roman"/>
          <w:szCs w:val="22"/>
        </w:rPr>
        <w:t xml:space="preserve"> </w:t>
      </w:r>
      <w:proofErr w:type="spellStart"/>
      <w:r w:rsidRPr="00B5316B">
        <w:rPr>
          <w:rFonts w:eastAsia="Times New Roman"/>
          <w:szCs w:val="22"/>
        </w:rPr>
        <w:t>privind</w:t>
      </w:r>
      <w:proofErr w:type="spellEnd"/>
      <w:r w:rsidRPr="00B5316B">
        <w:rPr>
          <w:rFonts w:eastAsia="Times New Roman"/>
          <w:szCs w:val="22"/>
        </w:rPr>
        <w:t xml:space="preserve"> </w:t>
      </w:r>
      <w:proofErr w:type="spellStart"/>
      <w:r w:rsidRPr="00B5316B">
        <w:rPr>
          <w:rFonts w:eastAsia="Times New Roman"/>
          <w:szCs w:val="22"/>
        </w:rPr>
        <w:t>calitatea</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construcții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respectă</w:t>
      </w:r>
      <w:proofErr w:type="spellEnd"/>
      <w:r w:rsidRPr="00B5316B">
        <w:rPr>
          <w:rFonts w:eastAsia="Times New Roman"/>
          <w:szCs w:val="22"/>
        </w:rPr>
        <w:t xml:space="preserve"> </w:t>
      </w:r>
      <w:proofErr w:type="spellStart"/>
      <w:r w:rsidRPr="00B5316B">
        <w:rPr>
          <w:rFonts w:eastAsia="Times New Roman"/>
          <w:szCs w:val="22"/>
        </w:rPr>
        <w:t>cadrul</w:t>
      </w:r>
      <w:proofErr w:type="spellEnd"/>
      <w:r w:rsidRPr="00B5316B">
        <w:rPr>
          <w:rFonts w:eastAsia="Times New Roman"/>
          <w:szCs w:val="22"/>
        </w:rPr>
        <w:t xml:space="preserve"> </w:t>
      </w:r>
      <w:proofErr w:type="spellStart"/>
      <w:r w:rsidRPr="00B5316B">
        <w:rPr>
          <w:rFonts w:eastAsia="Times New Roman"/>
          <w:szCs w:val="22"/>
        </w:rPr>
        <w:t>normativ</w:t>
      </w:r>
      <w:proofErr w:type="spellEnd"/>
      <w:r w:rsidRPr="00B5316B">
        <w:rPr>
          <w:rFonts w:eastAsia="Times New Roman"/>
          <w:szCs w:val="22"/>
        </w:rPr>
        <w:t xml:space="preserve"> </w:t>
      </w:r>
      <w:proofErr w:type="spellStart"/>
      <w:r w:rsidRPr="00B5316B">
        <w:rPr>
          <w:rFonts w:eastAsia="Times New Roman"/>
          <w:szCs w:val="22"/>
        </w:rPr>
        <w:t>aplicabil</w:t>
      </w:r>
      <w:proofErr w:type="spellEnd"/>
      <w:r w:rsidRPr="00B5316B">
        <w:rPr>
          <w:rFonts w:eastAsia="Times New Roman"/>
          <w:szCs w:val="22"/>
        </w:rPr>
        <w:t xml:space="preserve"> </w:t>
      </w:r>
      <w:proofErr w:type="spellStart"/>
      <w:r w:rsidRPr="00B5316B">
        <w:rPr>
          <w:rFonts w:eastAsia="Times New Roman"/>
          <w:szCs w:val="22"/>
        </w:rPr>
        <w:t>unei</w:t>
      </w:r>
      <w:proofErr w:type="spellEnd"/>
      <w:r w:rsidRPr="00B5316B">
        <w:rPr>
          <w:rFonts w:eastAsia="Times New Roman"/>
          <w:szCs w:val="22"/>
        </w:rPr>
        <w:t xml:space="preserve"> </w:t>
      </w:r>
      <w:proofErr w:type="spellStart"/>
      <w:r w:rsidRPr="00B5316B">
        <w:rPr>
          <w:rFonts w:eastAsia="Times New Roman"/>
          <w:szCs w:val="22"/>
        </w:rPr>
        <w:t>clădiri</w:t>
      </w:r>
      <w:proofErr w:type="spellEnd"/>
      <w:r w:rsidRPr="00B5316B">
        <w:rPr>
          <w:rFonts w:eastAsia="Times New Roman"/>
          <w:szCs w:val="22"/>
        </w:rPr>
        <w:t xml:space="preserve"> </w:t>
      </w:r>
      <w:proofErr w:type="spellStart"/>
      <w:r w:rsidRPr="00B5316B">
        <w:rPr>
          <w:rFonts w:eastAsia="Times New Roman"/>
          <w:szCs w:val="22"/>
        </w:rPr>
        <w:t>publice</w:t>
      </w:r>
      <w:proofErr w:type="spellEnd"/>
      <w:r w:rsidRPr="00B5316B">
        <w:rPr>
          <w:rFonts w:eastAsia="Times New Roman"/>
          <w:szCs w:val="22"/>
        </w:rPr>
        <w:t xml:space="preserve"> de </w:t>
      </w:r>
      <w:proofErr w:type="spellStart"/>
      <w:r w:rsidRPr="00B5316B">
        <w:rPr>
          <w:rFonts w:eastAsia="Times New Roman"/>
          <w:szCs w:val="22"/>
        </w:rPr>
        <w:t>învățământ</w:t>
      </w:r>
      <w:proofErr w:type="spellEnd"/>
      <w:r w:rsidRPr="00B5316B">
        <w:rPr>
          <w:rFonts w:eastAsia="Times New Roman"/>
          <w:szCs w:val="22"/>
        </w:rPr>
        <w:t xml:space="preserve">. </w:t>
      </w:r>
      <w:proofErr w:type="spellStart"/>
      <w:r w:rsidRPr="00B5316B">
        <w:rPr>
          <w:rFonts w:eastAsia="Times New Roman"/>
          <w:szCs w:val="22"/>
        </w:rPr>
        <w:t>Proiectul</w:t>
      </w:r>
      <w:proofErr w:type="spellEnd"/>
      <w:r w:rsidRPr="00B5316B">
        <w:rPr>
          <w:rFonts w:eastAsia="Times New Roman"/>
          <w:szCs w:val="22"/>
        </w:rPr>
        <w:t xml:space="preserve"> </w:t>
      </w:r>
      <w:proofErr w:type="spellStart"/>
      <w:r w:rsidRPr="00B5316B">
        <w:rPr>
          <w:rFonts w:eastAsia="Times New Roman"/>
          <w:szCs w:val="22"/>
        </w:rPr>
        <w:t>urmărește</w:t>
      </w:r>
      <w:proofErr w:type="spellEnd"/>
      <w:r w:rsidRPr="00B5316B">
        <w:rPr>
          <w:rFonts w:eastAsia="Times New Roman"/>
          <w:szCs w:val="22"/>
        </w:rPr>
        <w:t xml:space="preserve"> </w:t>
      </w:r>
      <w:proofErr w:type="spellStart"/>
      <w:r w:rsidRPr="00B5316B">
        <w:rPr>
          <w:rFonts w:eastAsia="Times New Roman"/>
          <w:szCs w:val="22"/>
        </w:rPr>
        <w:t>realizarea</w:t>
      </w:r>
      <w:proofErr w:type="spellEnd"/>
      <w:r w:rsidRPr="00B5316B">
        <w:rPr>
          <w:rFonts w:eastAsia="Times New Roman"/>
          <w:szCs w:val="22"/>
        </w:rPr>
        <w:t xml:space="preserve"> </w:t>
      </w:r>
      <w:proofErr w:type="spellStart"/>
      <w:r w:rsidRPr="00B5316B">
        <w:rPr>
          <w:rFonts w:eastAsia="Times New Roman"/>
          <w:szCs w:val="22"/>
        </w:rPr>
        <w:t>unei</w:t>
      </w:r>
      <w:proofErr w:type="spellEnd"/>
      <w:r w:rsidRPr="00B5316B">
        <w:rPr>
          <w:rFonts w:eastAsia="Times New Roman"/>
          <w:szCs w:val="22"/>
        </w:rPr>
        <w:t xml:space="preserve"> </w:t>
      </w:r>
      <w:proofErr w:type="spellStart"/>
      <w:r w:rsidRPr="00B5316B">
        <w:rPr>
          <w:rFonts w:eastAsia="Times New Roman"/>
          <w:szCs w:val="22"/>
        </w:rPr>
        <w:t>clădiri</w:t>
      </w:r>
      <w:proofErr w:type="spellEnd"/>
      <w:r w:rsidRPr="00B5316B">
        <w:rPr>
          <w:rFonts w:eastAsia="Times New Roman"/>
          <w:szCs w:val="22"/>
        </w:rPr>
        <w:t xml:space="preserve"> </w:t>
      </w:r>
      <w:proofErr w:type="spellStart"/>
      <w:r w:rsidRPr="00B5316B">
        <w:rPr>
          <w:rFonts w:eastAsia="Times New Roman"/>
          <w:szCs w:val="22"/>
        </w:rPr>
        <w:t>sigure</w:t>
      </w:r>
      <w:proofErr w:type="spellEnd"/>
      <w:r w:rsidRPr="00B5316B">
        <w:rPr>
          <w:rFonts w:eastAsia="Times New Roman"/>
          <w:szCs w:val="22"/>
        </w:rPr>
        <w:t xml:space="preserve">, </w:t>
      </w:r>
      <w:proofErr w:type="spellStart"/>
      <w:r w:rsidRPr="00B5316B">
        <w:rPr>
          <w:rFonts w:eastAsia="Times New Roman"/>
          <w:szCs w:val="22"/>
        </w:rPr>
        <w:t>durabile</w:t>
      </w:r>
      <w:proofErr w:type="spellEnd"/>
      <w:r w:rsidRPr="00B5316B">
        <w:rPr>
          <w:rFonts w:eastAsia="Times New Roman"/>
          <w:szCs w:val="22"/>
        </w:rPr>
        <w:t xml:space="preserve">, </w:t>
      </w:r>
      <w:proofErr w:type="spellStart"/>
      <w:r w:rsidRPr="00B5316B">
        <w:rPr>
          <w:rFonts w:eastAsia="Times New Roman"/>
          <w:szCs w:val="22"/>
        </w:rPr>
        <w:t>accesibile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eficiente</w:t>
      </w:r>
      <w:proofErr w:type="spellEnd"/>
      <w:r w:rsidRPr="00B5316B">
        <w:rPr>
          <w:rFonts w:eastAsia="Times New Roman"/>
          <w:szCs w:val="22"/>
        </w:rPr>
        <w:t xml:space="preserve"> energetic, </w:t>
      </w:r>
      <w:proofErr w:type="spellStart"/>
      <w:r w:rsidRPr="00B5316B">
        <w:rPr>
          <w:rFonts w:eastAsia="Times New Roman"/>
          <w:szCs w:val="22"/>
        </w:rPr>
        <w:t>adaptate</w:t>
      </w:r>
      <w:proofErr w:type="spellEnd"/>
      <w:r w:rsidRPr="00B5316B">
        <w:rPr>
          <w:rFonts w:eastAsia="Times New Roman"/>
          <w:szCs w:val="22"/>
        </w:rPr>
        <w:t xml:space="preserve"> </w:t>
      </w:r>
      <w:proofErr w:type="spellStart"/>
      <w:r w:rsidRPr="00B5316B">
        <w:rPr>
          <w:rFonts w:eastAsia="Times New Roman"/>
          <w:szCs w:val="22"/>
        </w:rPr>
        <w:t>nevoilor</w:t>
      </w:r>
      <w:proofErr w:type="spellEnd"/>
      <w:r w:rsidRPr="00B5316B">
        <w:rPr>
          <w:rFonts w:eastAsia="Times New Roman"/>
          <w:szCs w:val="22"/>
        </w:rPr>
        <w:t xml:space="preserve"> </w:t>
      </w:r>
      <w:proofErr w:type="spellStart"/>
      <w:r w:rsidRPr="00B5316B">
        <w:rPr>
          <w:rFonts w:eastAsia="Times New Roman"/>
          <w:szCs w:val="22"/>
        </w:rPr>
        <w:t>actuale</w:t>
      </w:r>
      <w:proofErr w:type="spellEnd"/>
      <w:r w:rsidRPr="00B5316B">
        <w:rPr>
          <w:rFonts w:eastAsia="Times New Roman"/>
          <w:szCs w:val="22"/>
        </w:rPr>
        <w:t xml:space="preserve"> ale </w:t>
      </w:r>
      <w:proofErr w:type="spellStart"/>
      <w:r w:rsidRPr="00B5316B">
        <w:rPr>
          <w:rFonts w:eastAsia="Times New Roman"/>
          <w:szCs w:val="22"/>
        </w:rPr>
        <w:t>comunității</w:t>
      </w:r>
      <w:proofErr w:type="spellEnd"/>
      <w:r w:rsidRPr="00B5316B">
        <w:rPr>
          <w:rFonts w:eastAsia="Times New Roman"/>
          <w:szCs w:val="22"/>
        </w:rPr>
        <w:t xml:space="preserve"> </w:t>
      </w:r>
      <w:proofErr w:type="spellStart"/>
      <w:r w:rsidRPr="00B5316B">
        <w:rPr>
          <w:rFonts w:eastAsia="Times New Roman"/>
          <w:szCs w:val="22"/>
        </w:rPr>
        <w:t>școlare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cerințelor</w:t>
      </w:r>
      <w:proofErr w:type="spellEnd"/>
      <w:r w:rsidRPr="00B5316B">
        <w:rPr>
          <w:rFonts w:eastAsia="Times New Roman"/>
          <w:szCs w:val="22"/>
        </w:rPr>
        <w:t xml:space="preserve"> de </w:t>
      </w:r>
      <w:proofErr w:type="spellStart"/>
      <w:r w:rsidRPr="00B5316B">
        <w:rPr>
          <w:rFonts w:eastAsia="Times New Roman"/>
          <w:szCs w:val="22"/>
        </w:rPr>
        <w:t>exploatare</w:t>
      </w:r>
      <w:proofErr w:type="spellEnd"/>
      <w:r w:rsidRPr="00B5316B">
        <w:rPr>
          <w:rFonts w:eastAsia="Times New Roman"/>
          <w:szCs w:val="22"/>
        </w:rPr>
        <w:t xml:space="preserve"> pe termen lung.</w:t>
      </w:r>
    </w:p>
    <w:p w14:paraId="1A1EFA6A" w14:textId="77777777" w:rsidR="00B01E01" w:rsidRPr="00B5316B" w:rsidRDefault="00B01E01" w:rsidP="00B01E01">
      <w:pPr>
        <w:pStyle w:val="Heading2"/>
        <w:contextualSpacing/>
      </w:pPr>
      <w:bookmarkStart w:id="210" w:name="_Toc235282764"/>
      <w:r w:rsidRPr="00B5316B">
        <w:rPr>
          <w:rFonts w:ascii="Times New Roman" w:eastAsia="Times New Roman" w:hAnsi="Times New Roman" w:cs="Times New Roman"/>
          <w:bCs/>
          <w:szCs w:val="24"/>
        </w:rPr>
        <w:t xml:space="preserve">5.6. </w:t>
      </w:r>
      <w:proofErr w:type="spellStart"/>
      <w:r w:rsidRPr="00B5316B">
        <w:rPr>
          <w:rFonts w:ascii="Times New Roman" w:eastAsia="Times New Roman" w:hAnsi="Times New Roman" w:cs="Times New Roman"/>
          <w:bCs/>
          <w:szCs w:val="24"/>
        </w:rPr>
        <w:t>Nominalizarea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surselor</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finanţare</w:t>
      </w:r>
      <w:proofErr w:type="spellEnd"/>
      <w:r w:rsidRPr="00B5316B">
        <w:rPr>
          <w:rFonts w:ascii="Times New Roman" w:eastAsia="Times New Roman" w:hAnsi="Times New Roman" w:cs="Times New Roman"/>
          <w:bCs/>
          <w:szCs w:val="24"/>
        </w:rPr>
        <w:t xml:space="preserve"> </w:t>
      </w:r>
      <w:proofErr w:type="gramStart"/>
      <w:r w:rsidRPr="00B5316B">
        <w:rPr>
          <w:rFonts w:ascii="Times New Roman" w:eastAsia="Times New Roman" w:hAnsi="Times New Roman" w:cs="Times New Roman"/>
          <w:bCs/>
          <w:szCs w:val="24"/>
        </w:rPr>
        <w:t>a</w:t>
      </w:r>
      <w:proofErr w:type="gram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investiţiei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publice</w:t>
      </w:r>
      <w:proofErr w:type="spellEnd"/>
      <w:r w:rsidRPr="00B5316B">
        <w:rPr>
          <w:rFonts w:ascii="Times New Roman" w:eastAsia="Times New Roman" w:hAnsi="Times New Roman" w:cs="Times New Roman"/>
          <w:bCs/>
          <w:szCs w:val="24"/>
        </w:rPr>
        <w:t xml:space="preserve">, ca </w:t>
      </w:r>
      <w:proofErr w:type="spellStart"/>
      <w:r w:rsidRPr="00B5316B">
        <w:rPr>
          <w:rFonts w:ascii="Times New Roman" w:eastAsia="Times New Roman" w:hAnsi="Times New Roman" w:cs="Times New Roman"/>
          <w:bCs/>
          <w:szCs w:val="24"/>
        </w:rPr>
        <w:t>urmare</w:t>
      </w:r>
      <w:proofErr w:type="spellEnd"/>
      <w:r w:rsidRPr="00B5316B">
        <w:rPr>
          <w:rFonts w:ascii="Times New Roman" w:eastAsia="Times New Roman" w:hAnsi="Times New Roman" w:cs="Times New Roman"/>
          <w:bCs/>
          <w:szCs w:val="24"/>
        </w:rPr>
        <w:t xml:space="preserve"> </w:t>
      </w:r>
      <w:proofErr w:type="gramStart"/>
      <w:r w:rsidRPr="00B5316B">
        <w:rPr>
          <w:rFonts w:ascii="Times New Roman" w:eastAsia="Times New Roman" w:hAnsi="Times New Roman" w:cs="Times New Roman"/>
          <w:bCs/>
          <w:szCs w:val="24"/>
        </w:rPr>
        <w:t>a</w:t>
      </w:r>
      <w:proofErr w:type="gram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analizei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financiare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şi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economice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fonduri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proprii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credite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bancare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alocaţii</w:t>
      </w:r>
      <w:proofErr w:type="spellEnd"/>
      <w:r w:rsidRPr="00B5316B">
        <w:rPr>
          <w:rFonts w:ascii="Times New Roman" w:eastAsia="Times New Roman" w:hAnsi="Times New Roman" w:cs="Times New Roman"/>
          <w:bCs/>
          <w:szCs w:val="24"/>
        </w:rPr>
        <w:t xml:space="preserve"> de la </w:t>
      </w:r>
      <w:proofErr w:type="spellStart"/>
      <w:r w:rsidRPr="00B5316B">
        <w:rPr>
          <w:rFonts w:ascii="Times New Roman" w:eastAsia="Times New Roman" w:hAnsi="Times New Roman" w:cs="Times New Roman"/>
          <w:bCs/>
          <w:szCs w:val="24"/>
        </w:rPr>
        <w:t>bugetul</w:t>
      </w:r>
      <w:proofErr w:type="spellEnd"/>
      <w:r w:rsidRPr="00B5316B">
        <w:rPr>
          <w:rFonts w:ascii="Times New Roman" w:eastAsia="Times New Roman" w:hAnsi="Times New Roman" w:cs="Times New Roman"/>
          <w:bCs/>
          <w:szCs w:val="24"/>
        </w:rPr>
        <w:t xml:space="preserve"> de stat/</w:t>
      </w:r>
      <w:proofErr w:type="spellStart"/>
      <w:r w:rsidRPr="00B5316B">
        <w:rPr>
          <w:rFonts w:ascii="Times New Roman" w:eastAsia="Times New Roman" w:hAnsi="Times New Roman" w:cs="Times New Roman"/>
          <w:bCs/>
          <w:szCs w:val="24"/>
        </w:rPr>
        <w:t>bugetul</w:t>
      </w:r>
      <w:proofErr w:type="spellEnd"/>
      <w:r w:rsidRPr="00B5316B">
        <w:rPr>
          <w:rFonts w:ascii="Times New Roman" w:eastAsia="Times New Roman" w:hAnsi="Times New Roman" w:cs="Times New Roman"/>
          <w:bCs/>
          <w:szCs w:val="24"/>
        </w:rPr>
        <w:t xml:space="preserve"> local, </w:t>
      </w:r>
      <w:proofErr w:type="spellStart"/>
      <w:r w:rsidRPr="00B5316B">
        <w:rPr>
          <w:rFonts w:ascii="Times New Roman" w:eastAsia="Times New Roman" w:hAnsi="Times New Roman" w:cs="Times New Roman"/>
          <w:bCs/>
          <w:szCs w:val="24"/>
        </w:rPr>
        <w:t>credite</w:t>
      </w:r>
      <w:proofErr w:type="spellEnd"/>
      <w:r w:rsidRPr="00B5316B">
        <w:rPr>
          <w:rFonts w:ascii="Times New Roman" w:eastAsia="Times New Roman" w:hAnsi="Times New Roman" w:cs="Times New Roman"/>
          <w:bCs/>
          <w:szCs w:val="24"/>
        </w:rPr>
        <w:t xml:space="preserve"> externe </w:t>
      </w:r>
      <w:proofErr w:type="spellStart"/>
      <w:r w:rsidRPr="00B5316B">
        <w:rPr>
          <w:rFonts w:ascii="Times New Roman" w:eastAsia="Times New Roman" w:hAnsi="Times New Roman" w:cs="Times New Roman"/>
          <w:bCs/>
          <w:szCs w:val="24"/>
        </w:rPr>
        <w:t>garantate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sau</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contractate</w:t>
      </w:r>
      <w:proofErr w:type="spellEnd"/>
      <w:r w:rsidRPr="00B5316B">
        <w:rPr>
          <w:rFonts w:ascii="Times New Roman" w:eastAsia="Times New Roman" w:hAnsi="Times New Roman" w:cs="Times New Roman"/>
          <w:bCs/>
          <w:szCs w:val="24"/>
        </w:rPr>
        <w:t xml:space="preserve"> de stat, </w:t>
      </w:r>
      <w:proofErr w:type="spellStart"/>
      <w:r w:rsidRPr="00B5316B">
        <w:rPr>
          <w:rFonts w:ascii="Times New Roman" w:eastAsia="Times New Roman" w:hAnsi="Times New Roman" w:cs="Times New Roman"/>
          <w:bCs/>
          <w:szCs w:val="24"/>
        </w:rPr>
        <w:t>fonduri</w:t>
      </w:r>
      <w:proofErr w:type="spellEnd"/>
      <w:r w:rsidRPr="00B5316B">
        <w:rPr>
          <w:rFonts w:ascii="Times New Roman" w:eastAsia="Times New Roman" w:hAnsi="Times New Roman" w:cs="Times New Roman"/>
          <w:bCs/>
          <w:szCs w:val="24"/>
        </w:rPr>
        <w:t xml:space="preserve"> externe </w:t>
      </w:r>
      <w:proofErr w:type="spellStart"/>
      <w:r w:rsidRPr="00B5316B">
        <w:rPr>
          <w:rFonts w:ascii="Times New Roman" w:eastAsia="Times New Roman" w:hAnsi="Times New Roman" w:cs="Times New Roman"/>
          <w:bCs/>
          <w:szCs w:val="24"/>
        </w:rPr>
        <w:t>nerambursabile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alte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surse</w:t>
      </w:r>
      <w:proofErr w:type="spellEnd"/>
      <w:r w:rsidRPr="00B5316B">
        <w:rPr>
          <w:rFonts w:ascii="Times New Roman" w:eastAsia="Times New Roman" w:hAnsi="Times New Roman" w:cs="Times New Roman"/>
          <w:bCs/>
          <w:szCs w:val="24"/>
        </w:rPr>
        <w:t xml:space="preserve"> legal </w:t>
      </w:r>
      <w:proofErr w:type="spellStart"/>
      <w:r w:rsidRPr="00B5316B">
        <w:rPr>
          <w:rFonts w:ascii="Times New Roman" w:eastAsia="Times New Roman" w:hAnsi="Times New Roman" w:cs="Times New Roman"/>
          <w:bCs/>
          <w:szCs w:val="24"/>
        </w:rPr>
        <w:t>constituite</w:t>
      </w:r>
      <w:proofErr w:type="spellEnd"/>
      <w:r w:rsidRPr="00B5316B">
        <w:rPr>
          <w:rFonts w:ascii="Times New Roman" w:eastAsia="Times New Roman" w:hAnsi="Times New Roman" w:cs="Times New Roman"/>
          <w:bCs/>
          <w:szCs w:val="24"/>
        </w:rPr>
        <w:t>.</w:t>
      </w:r>
      <w:bookmarkEnd w:id="210"/>
    </w:p>
    <w:p w14:paraId="31797A58" w14:textId="77777777" w:rsidR="00B01E01" w:rsidRPr="00B5316B" w:rsidRDefault="00B01E01" w:rsidP="00B01E01">
      <w:pPr>
        <w:contextualSpacing/>
      </w:pPr>
      <w:proofErr w:type="spellStart"/>
      <w:r w:rsidRPr="00B5316B">
        <w:rPr>
          <w:rFonts w:eastAsia="Times New Roman"/>
          <w:szCs w:val="22"/>
        </w:rPr>
        <w:t>Finanțarea</w:t>
      </w:r>
      <w:proofErr w:type="spellEnd"/>
      <w:r w:rsidRPr="00B5316B">
        <w:rPr>
          <w:rFonts w:eastAsia="Times New Roman"/>
          <w:szCs w:val="22"/>
        </w:rPr>
        <w:t xml:space="preserve"> </w:t>
      </w:r>
      <w:proofErr w:type="spellStart"/>
      <w:r w:rsidRPr="00B5316B">
        <w:rPr>
          <w:rFonts w:eastAsia="Times New Roman"/>
          <w:szCs w:val="22"/>
        </w:rPr>
        <w:t>investiției</w:t>
      </w:r>
      <w:proofErr w:type="spellEnd"/>
      <w:r w:rsidRPr="00B5316B">
        <w:rPr>
          <w:rFonts w:eastAsia="Times New Roman"/>
          <w:szCs w:val="22"/>
        </w:rPr>
        <w:t xml:space="preserve"> </w:t>
      </w:r>
      <w:proofErr w:type="spellStart"/>
      <w:r w:rsidRPr="00B5316B">
        <w:rPr>
          <w:rFonts w:eastAsia="Times New Roman"/>
          <w:szCs w:val="22"/>
        </w:rPr>
        <w:t>propuse</w:t>
      </w:r>
      <w:proofErr w:type="spellEnd"/>
      <w:r w:rsidRPr="00B5316B">
        <w:rPr>
          <w:rFonts w:eastAsia="Times New Roman"/>
          <w:szCs w:val="22"/>
        </w:rPr>
        <w:t xml:space="preserve"> se </w:t>
      </w:r>
      <w:proofErr w:type="spellStart"/>
      <w:r w:rsidRPr="00B5316B">
        <w:rPr>
          <w:rFonts w:eastAsia="Times New Roman"/>
          <w:szCs w:val="22"/>
        </w:rPr>
        <w:t>realizează</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accesarea</w:t>
      </w:r>
      <w:proofErr w:type="spellEnd"/>
      <w:r w:rsidRPr="00B5316B">
        <w:rPr>
          <w:rFonts w:eastAsia="Times New Roman"/>
          <w:szCs w:val="22"/>
        </w:rPr>
        <w:t xml:space="preserve"> de </w:t>
      </w:r>
      <w:proofErr w:type="spellStart"/>
      <w:r w:rsidRPr="00B5316B">
        <w:rPr>
          <w:rFonts w:eastAsia="Times New Roman"/>
          <w:szCs w:val="22"/>
        </w:rPr>
        <w:t>fonduri</w:t>
      </w:r>
      <w:proofErr w:type="spellEnd"/>
      <w:r w:rsidRPr="00B5316B">
        <w:rPr>
          <w:rFonts w:eastAsia="Times New Roman"/>
          <w:szCs w:val="22"/>
        </w:rPr>
        <w:t xml:space="preserve"> externe </w:t>
      </w:r>
      <w:proofErr w:type="spellStart"/>
      <w:r w:rsidRPr="00B5316B">
        <w:rPr>
          <w:rFonts w:eastAsia="Times New Roman"/>
          <w:szCs w:val="22"/>
        </w:rPr>
        <w:t>nerambursabile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cadrul</w:t>
      </w:r>
      <w:proofErr w:type="spellEnd"/>
      <w:r w:rsidRPr="00B5316B">
        <w:rPr>
          <w:rFonts w:eastAsia="Times New Roman"/>
          <w:szCs w:val="22"/>
        </w:rPr>
        <w:t>:</w:t>
      </w:r>
    </w:p>
    <w:p w14:paraId="1C574089" w14:textId="77777777" w:rsidR="00B01E01" w:rsidRPr="00B5316B" w:rsidRDefault="00B01E01" w:rsidP="00B01E01">
      <w:pPr>
        <w:contextualSpacing/>
      </w:pPr>
      <w:proofErr w:type="spellStart"/>
      <w:r w:rsidRPr="00B5316B">
        <w:rPr>
          <w:rFonts w:eastAsia="Times New Roman"/>
          <w:szCs w:val="22"/>
        </w:rPr>
        <w:t>Programului</w:t>
      </w:r>
      <w:proofErr w:type="spellEnd"/>
      <w:r w:rsidRPr="00B5316B">
        <w:rPr>
          <w:rFonts w:eastAsia="Times New Roman"/>
          <w:szCs w:val="22"/>
        </w:rPr>
        <w:t xml:space="preserve"> Regional Sud-Est 2021–2027,</w:t>
      </w:r>
      <w:r w:rsidRPr="00B5316B">
        <w:rPr>
          <w:rFonts w:eastAsia="Times New Roman"/>
          <w:szCs w:val="22"/>
        </w:rPr>
        <w:br/>
      </w:r>
      <w:proofErr w:type="spellStart"/>
      <w:r w:rsidRPr="00B5316B">
        <w:rPr>
          <w:rFonts w:eastAsia="Times New Roman"/>
          <w:szCs w:val="22"/>
        </w:rPr>
        <w:t>Obiectiv</w:t>
      </w:r>
      <w:proofErr w:type="spellEnd"/>
      <w:r w:rsidRPr="00B5316B">
        <w:rPr>
          <w:rFonts w:eastAsia="Times New Roman"/>
          <w:szCs w:val="22"/>
        </w:rPr>
        <w:t xml:space="preserve"> specific: RSO4.2 – „</w:t>
      </w:r>
      <w:proofErr w:type="spellStart"/>
      <w:r w:rsidRPr="00B5316B">
        <w:rPr>
          <w:rFonts w:eastAsia="Times New Roman"/>
          <w:szCs w:val="22"/>
        </w:rPr>
        <w:t>Îmbunătățirea</w:t>
      </w:r>
      <w:proofErr w:type="spellEnd"/>
      <w:r w:rsidRPr="00B5316B">
        <w:rPr>
          <w:rFonts w:eastAsia="Times New Roman"/>
          <w:szCs w:val="22"/>
        </w:rPr>
        <w:t xml:space="preserve"> </w:t>
      </w:r>
      <w:proofErr w:type="spellStart"/>
      <w:r w:rsidRPr="00B5316B">
        <w:rPr>
          <w:rFonts w:eastAsia="Times New Roman"/>
          <w:szCs w:val="22"/>
        </w:rPr>
        <w:t>accesului</w:t>
      </w:r>
      <w:proofErr w:type="spellEnd"/>
      <w:r w:rsidRPr="00B5316B">
        <w:rPr>
          <w:rFonts w:eastAsia="Times New Roman"/>
          <w:szCs w:val="22"/>
        </w:rPr>
        <w:t xml:space="preserve"> la </w:t>
      </w:r>
      <w:proofErr w:type="spellStart"/>
      <w:r w:rsidRPr="00B5316B">
        <w:rPr>
          <w:rFonts w:eastAsia="Times New Roman"/>
          <w:szCs w:val="22"/>
        </w:rPr>
        <w:t>servicii</w:t>
      </w:r>
      <w:proofErr w:type="spellEnd"/>
      <w:r w:rsidRPr="00B5316B">
        <w:rPr>
          <w:rFonts w:eastAsia="Times New Roman"/>
          <w:szCs w:val="22"/>
        </w:rPr>
        <w:t xml:space="preserve"> </w:t>
      </w:r>
      <w:proofErr w:type="spellStart"/>
      <w:r w:rsidRPr="00B5316B">
        <w:rPr>
          <w:rFonts w:eastAsia="Times New Roman"/>
          <w:szCs w:val="22"/>
        </w:rPr>
        <w:t>favorabile</w:t>
      </w:r>
      <w:proofErr w:type="spellEnd"/>
      <w:r w:rsidRPr="00B5316B">
        <w:rPr>
          <w:rFonts w:eastAsia="Times New Roman"/>
          <w:szCs w:val="22"/>
        </w:rPr>
        <w:t xml:space="preserve"> </w:t>
      </w:r>
      <w:proofErr w:type="spellStart"/>
      <w:r w:rsidRPr="00B5316B">
        <w:rPr>
          <w:rFonts w:eastAsia="Times New Roman"/>
          <w:szCs w:val="22"/>
        </w:rPr>
        <w:t>incluziunii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de </w:t>
      </w:r>
      <w:proofErr w:type="spellStart"/>
      <w:r w:rsidRPr="00B5316B">
        <w:rPr>
          <w:rFonts w:eastAsia="Times New Roman"/>
          <w:szCs w:val="22"/>
        </w:rPr>
        <w:t>calitate</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educație</w:t>
      </w:r>
      <w:proofErr w:type="spellEnd"/>
      <w:r w:rsidRPr="00B5316B">
        <w:rPr>
          <w:rFonts w:eastAsia="Times New Roman"/>
          <w:szCs w:val="22"/>
        </w:rPr>
        <w:t xml:space="preserve">, </w:t>
      </w:r>
      <w:proofErr w:type="spellStart"/>
      <w:r w:rsidRPr="00B5316B">
        <w:rPr>
          <w:rFonts w:eastAsia="Times New Roman"/>
          <w:szCs w:val="22"/>
        </w:rPr>
        <w:t>formare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învățare</w:t>
      </w:r>
      <w:proofErr w:type="spellEnd"/>
      <w:r w:rsidRPr="00B5316B">
        <w:rPr>
          <w:rFonts w:eastAsia="Times New Roman"/>
          <w:szCs w:val="22"/>
        </w:rPr>
        <w:t xml:space="preserve"> pe tot </w:t>
      </w:r>
      <w:proofErr w:type="spellStart"/>
      <w:r w:rsidRPr="00B5316B">
        <w:rPr>
          <w:rFonts w:eastAsia="Times New Roman"/>
          <w:szCs w:val="22"/>
        </w:rPr>
        <w:t>parcursul</w:t>
      </w:r>
      <w:proofErr w:type="spellEnd"/>
      <w:r w:rsidRPr="00B5316B">
        <w:rPr>
          <w:rFonts w:eastAsia="Times New Roman"/>
          <w:szCs w:val="22"/>
        </w:rPr>
        <w:t xml:space="preserve"> </w:t>
      </w:r>
      <w:proofErr w:type="spellStart"/>
      <w:r w:rsidRPr="00B5316B">
        <w:rPr>
          <w:rFonts w:eastAsia="Times New Roman"/>
          <w:szCs w:val="22"/>
        </w:rPr>
        <w:t>vieții</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dezvoltarea</w:t>
      </w:r>
      <w:proofErr w:type="spellEnd"/>
      <w:r w:rsidRPr="00B5316B">
        <w:rPr>
          <w:rFonts w:eastAsia="Times New Roman"/>
          <w:szCs w:val="22"/>
        </w:rPr>
        <w:t xml:space="preserve"> </w:t>
      </w:r>
      <w:proofErr w:type="spellStart"/>
      <w:r w:rsidRPr="00B5316B">
        <w:rPr>
          <w:rFonts w:eastAsia="Times New Roman"/>
          <w:szCs w:val="22"/>
        </w:rPr>
        <w:t>infrastructurii</w:t>
      </w:r>
      <w:proofErr w:type="spellEnd"/>
      <w:r w:rsidRPr="00B5316B">
        <w:rPr>
          <w:rFonts w:eastAsia="Times New Roman"/>
          <w:szCs w:val="22"/>
        </w:rPr>
        <w:t xml:space="preserve"> </w:t>
      </w:r>
      <w:proofErr w:type="spellStart"/>
      <w:r w:rsidRPr="00B5316B">
        <w:rPr>
          <w:rFonts w:eastAsia="Times New Roman"/>
          <w:szCs w:val="22"/>
        </w:rPr>
        <w:t>accesibile</w:t>
      </w:r>
      <w:proofErr w:type="spellEnd"/>
      <w:r w:rsidRPr="00B5316B">
        <w:rPr>
          <w:rFonts w:eastAsia="Times New Roman"/>
          <w:szCs w:val="22"/>
        </w:rPr>
        <w:t xml:space="preserve">, </w:t>
      </w:r>
      <w:proofErr w:type="spellStart"/>
      <w:r w:rsidRPr="00B5316B">
        <w:rPr>
          <w:rFonts w:eastAsia="Times New Roman"/>
          <w:szCs w:val="22"/>
        </w:rPr>
        <w:t>inclusiv</w:t>
      </w:r>
      <w:proofErr w:type="spellEnd"/>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promovarea</w:t>
      </w:r>
      <w:proofErr w:type="spellEnd"/>
      <w:r w:rsidRPr="00B5316B">
        <w:rPr>
          <w:rFonts w:eastAsia="Times New Roman"/>
          <w:szCs w:val="22"/>
        </w:rPr>
        <w:t xml:space="preserve"> </w:t>
      </w:r>
      <w:proofErr w:type="spellStart"/>
      <w:r w:rsidRPr="00B5316B">
        <w:rPr>
          <w:rFonts w:eastAsia="Times New Roman"/>
          <w:szCs w:val="22"/>
        </w:rPr>
        <w:t>rezilienței</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educația</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formarea</w:t>
      </w:r>
      <w:proofErr w:type="spellEnd"/>
      <w:r w:rsidRPr="00B5316B">
        <w:rPr>
          <w:rFonts w:eastAsia="Times New Roman"/>
          <w:szCs w:val="22"/>
        </w:rPr>
        <w:t xml:space="preserve"> la </w:t>
      </w:r>
      <w:proofErr w:type="spellStart"/>
      <w:r w:rsidRPr="00B5316B">
        <w:rPr>
          <w:rFonts w:eastAsia="Times New Roman"/>
          <w:szCs w:val="22"/>
        </w:rPr>
        <w:t>distanță</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online (FEDR)”,</w:t>
      </w:r>
      <w:r w:rsidRPr="00B5316B">
        <w:rPr>
          <w:rFonts w:eastAsia="Times New Roman"/>
          <w:szCs w:val="22"/>
        </w:rPr>
        <w:br/>
      </w:r>
      <w:proofErr w:type="spellStart"/>
      <w:r w:rsidRPr="00B5316B">
        <w:rPr>
          <w:rFonts w:eastAsia="Times New Roman"/>
          <w:szCs w:val="22"/>
        </w:rPr>
        <w:t>Acțiunea</w:t>
      </w:r>
      <w:proofErr w:type="spellEnd"/>
      <w:r w:rsidRPr="00B5316B">
        <w:rPr>
          <w:rFonts w:eastAsia="Times New Roman"/>
          <w:szCs w:val="22"/>
        </w:rPr>
        <w:t xml:space="preserve">: 5.2 – </w:t>
      </w:r>
      <w:proofErr w:type="spellStart"/>
      <w:r w:rsidRPr="00B5316B">
        <w:rPr>
          <w:rFonts w:eastAsia="Times New Roman"/>
          <w:szCs w:val="22"/>
        </w:rPr>
        <w:t>Dezvoltarea</w:t>
      </w:r>
      <w:proofErr w:type="spellEnd"/>
      <w:r w:rsidRPr="00B5316B">
        <w:rPr>
          <w:rFonts w:eastAsia="Times New Roman"/>
          <w:szCs w:val="22"/>
        </w:rPr>
        <w:t xml:space="preserve"> </w:t>
      </w:r>
      <w:proofErr w:type="spellStart"/>
      <w:r w:rsidRPr="00B5316B">
        <w:rPr>
          <w:rFonts w:eastAsia="Times New Roman"/>
          <w:szCs w:val="22"/>
        </w:rPr>
        <w:t>infrastructurii</w:t>
      </w:r>
      <w:proofErr w:type="spellEnd"/>
      <w:r w:rsidRPr="00B5316B">
        <w:rPr>
          <w:rFonts w:eastAsia="Times New Roman"/>
          <w:szCs w:val="22"/>
        </w:rPr>
        <w:t xml:space="preserve"> </w:t>
      </w:r>
      <w:proofErr w:type="spellStart"/>
      <w:r w:rsidRPr="00B5316B">
        <w:rPr>
          <w:rFonts w:eastAsia="Times New Roman"/>
          <w:szCs w:val="22"/>
        </w:rPr>
        <w:t>educaționale</w:t>
      </w:r>
      <w:proofErr w:type="spellEnd"/>
      <w:r w:rsidRPr="00B5316B">
        <w:rPr>
          <w:rFonts w:eastAsia="Times New Roman"/>
          <w:szCs w:val="22"/>
        </w:rPr>
        <w:t xml:space="preserve"> la </w:t>
      </w:r>
      <w:proofErr w:type="spellStart"/>
      <w:r w:rsidRPr="00B5316B">
        <w:rPr>
          <w:rFonts w:eastAsia="Times New Roman"/>
          <w:szCs w:val="22"/>
        </w:rPr>
        <w:t>nivelul</w:t>
      </w:r>
      <w:proofErr w:type="spellEnd"/>
      <w:r w:rsidRPr="00B5316B">
        <w:rPr>
          <w:rFonts w:eastAsia="Times New Roman"/>
          <w:szCs w:val="22"/>
        </w:rPr>
        <w:t xml:space="preserve"> </w:t>
      </w:r>
      <w:proofErr w:type="spellStart"/>
      <w:r w:rsidRPr="00B5316B">
        <w:rPr>
          <w:rFonts w:eastAsia="Times New Roman"/>
          <w:szCs w:val="22"/>
        </w:rPr>
        <w:t>învățământului</w:t>
      </w:r>
      <w:proofErr w:type="spellEnd"/>
      <w:r w:rsidRPr="00B5316B">
        <w:rPr>
          <w:rFonts w:eastAsia="Times New Roman"/>
          <w:szCs w:val="22"/>
        </w:rPr>
        <w:t xml:space="preserve"> </w:t>
      </w:r>
      <w:proofErr w:type="spellStart"/>
      <w:r w:rsidRPr="00B5316B">
        <w:rPr>
          <w:rFonts w:eastAsia="Times New Roman"/>
          <w:szCs w:val="22"/>
        </w:rPr>
        <w:t>primar</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secundar</w:t>
      </w:r>
      <w:proofErr w:type="spellEnd"/>
      <w:r w:rsidRPr="00B5316B">
        <w:rPr>
          <w:rFonts w:eastAsia="Times New Roman"/>
          <w:szCs w:val="22"/>
        </w:rPr>
        <w:t xml:space="preserve">. </w:t>
      </w:r>
    </w:p>
    <w:p w14:paraId="5A5394F2" w14:textId="77777777" w:rsidR="00B01E01" w:rsidRPr="007F6ED9" w:rsidRDefault="00000000" w:rsidP="00B01E01">
      <w:pPr>
        <w:spacing w:line="240" w:lineRule="auto"/>
        <w:ind w:firstLine="0"/>
        <w:contextualSpacing/>
        <w:rPr>
          <w:lang w:val="en-GB"/>
        </w:rPr>
      </w:pPr>
      <w:r>
        <w:rPr>
          <w:lang w:val="en-GB"/>
        </w:rPr>
        <w:pict w14:anchorId="0F2031A6">
          <v:rect id="_x0000_i1065" style="width:0;height:1.5pt" o:hrstd="t" o:hr="t" fillcolor="#a0a0a0" stroked="f"/>
        </w:pict>
      </w:r>
    </w:p>
    <w:p w14:paraId="5385E533" w14:textId="77777777" w:rsidR="00B01E01" w:rsidRPr="007F6ED9" w:rsidRDefault="00B01E01" w:rsidP="00B01E01">
      <w:pPr>
        <w:contextualSpacing/>
        <w:rPr>
          <w:lang w:val="pt-PT"/>
        </w:rPr>
      </w:pPr>
      <w:r w:rsidRPr="007F6ED9">
        <w:rPr>
          <w:rFonts w:eastAsia="Times New Roman"/>
          <w:szCs w:val="22"/>
          <w:lang w:val="pt-PT"/>
        </w:rPr>
        <w:t>Structura finanțării</w:t>
      </w:r>
    </w:p>
    <w:p w14:paraId="52B6B4D6" w14:textId="77777777" w:rsidR="00B01E01" w:rsidRPr="007F6ED9" w:rsidRDefault="00B01E01" w:rsidP="00B01E01">
      <w:pPr>
        <w:contextualSpacing/>
        <w:rPr>
          <w:lang w:val="pt-PT"/>
        </w:rPr>
      </w:pPr>
      <w:r w:rsidRPr="007F6ED9">
        <w:rPr>
          <w:rFonts w:eastAsia="Times New Roman"/>
          <w:szCs w:val="22"/>
          <w:lang w:val="pt-PT"/>
        </w:rPr>
        <w:t>Sursele de finanțare ale investiției sunt:</w:t>
      </w:r>
    </w:p>
    <w:p w14:paraId="46445161" w14:textId="77777777" w:rsidR="00B01E01" w:rsidRPr="007F6ED9" w:rsidRDefault="00B01E01">
      <w:pPr>
        <w:numPr>
          <w:ilvl w:val="0"/>
          <w:numId w:val="59"/>
        </w:numPr>
        <w:ind w:left="0" w:firstLine="0"/>
        <w:contextualSpacing/>
        <w:jc w:val="left"/>
        <w:rPr>
          <w:lang w:val="pt-PT"/>
        </w:rPr>
      </w:pPr>
      <w:r w:rsidRPr="007F6ED9">
        <w:rPr>
          <w:rFonts w:eastAsia="Times New Roman"/>
          <w:szCs w:val="22"/>
          <w:lang w:val="pt-PT"/>
        </w:rPr>
        <w:t xml:space="preserve">Fonduri externe nerambursabile (FEDR) – componenta principală a finanțării, prin Programul Regional Sud-Est 2021–2027; </w:t>
      </w:r>
    </w:p>
    <w:p w14:paraId="45F2D5B2" w14:textId="77777777" w:rsidR="00B01E01" w:rsidRPr="007F6ED9" w:rsidRDefault="00B01E01">
      <w:pPr>
        <w:numPr>
          <w:ilvl w:val="0"/>
          <w:numId w:val="59"/>
        </w:numPr>
        <w:ind w:left="0" w:firstLine="0"/>
        <w:contextualSpacing/>
        <w:jc w:val="left"/>
        <w:rPr>
          <w:lang w:val="es-ES"/>
        </w:rPr>
      </w:pPr>
      <w:proofErr w:type="spellStart"/>
      <w:r w:rsidRPr="007F6ED9">
        <w:rPr>
          <w:rFonts w:eastAsia="Times New Roman"/>
          <w:szCs w:val="22"/>
          <w:lang w:val="es-ES"/>
        </w:rPr>
        <w:t>Bugetul</w:t>
      </w:r>
      <w:proofErr w:type="spellEnd"/>
      <w:r w:rsidRPr="007F6ED9">
        <w:rPr>
          <w:rFonts w:eastAsia="Times New Roman"/>
          <w:szCs w:val="22"/>
          <w:lang w:val="es-ES"/>
        </w:rPr>
        <w:t xml:space="preserve"> local al UAT Comuna Mihail Kogalniceanu – </w:t>
      </w:r>
      <w:proofErr w:type="spellStart"/>
      <w:r w:rsidRPr="007F6ED9">
        <w:rPr>
          <w:rFonts w:eastAsia="Times New Roman"/>
          <w:szCs w:val="22"/>
          <w:lang w:val="es-ES"/>
        </w:rPr>
        <w:t>pentru</w:t>
      </w:r>
      <w:proofErr w:type="spellEnd"/>
      <w:r w:rsidRPr="007F6ED9">
        <w:rPr>
          <w:rFonts w:eastAsia="Times New Roman"/>
          <w:szCs w:val="22"/>
          <w:lang w:val="es-ES"/>
        </w:rPr>
        <w:t xml:space="preserve">: </w:t>
      </w:r>
    </w:p>
    <w:p w14:paraId="0FFCF73E" w14:textId="77777777" w:rsidR="00B01E01" w:rsidRPr="007F6ED9" w:rsidRDefault="00B01E01">
      <w:pPr>
        <w:numPr>
          <w:ilvl w:val="1"/>
          <w:numId w:val="59"/>
        </w:numPr>
        <w:ind w:left="0" w:firstLine="0"/>
        <w:contextualSpacing/>
        <w:jc w:val="left"/>
        <w:rPr>
          <w:lang w:val="en-GB"/>
        </w:rPr>
      </w:pPr>
      <w:proofErr w:type="spellStart"/>
      <w:r w:rsidRPr="007F6ED9">
        <w:rPr>
          <w:rFonts w:eastAsia="Times New Roman"/>
          <w:szCs w:val="22"/>
          <w:lang w:val="en-GB"/>
        </w:rPr>
        <w:t>cofinanțarea</w:t>
      </w:r>
      <w:proofErr w:type="spellEnd"/>
      <w:r w:rsidRPr="007F6ED9">
        <w:rPr>
          <w:rFonts w:eastAsia="Times New Roman"/>
          <w:szCs w:val="22"/>
          <w:lang w:val="en-GB"/>
        </w:rPr>
        <w:t xml:space="preserve"> </w:t>
      </w:r>
      <w:proofErr w:type="spellStart"/>
      <w:r w:rsidRPr="007F6ED9">
        <w:rPr>
          <w:rFonts w:eastAsia="Times New Roman"/>
          <w:szCs w:val="22"/>
          <w:lang w:val="en-GB"/>
        </w:rPr>
        <w:t>eligibilă</w:t>
      </w:r>
      <w:proofErr w:type="spellEnd"/>
      <w:r w:rsidRPr="007F6ED9">
        <w:rPr>
          <w:rFonts w:eastAsia="Times New Roman"/>
          <w:szCs w:val="22"/>
          <w:lang w:val="en-GB"/>
        </w:rPr>
        <w:t xml:space="preserve">; </w:t>
      </w:r>
    </w:p>
    <w:p w14:paraId="76A5B660" w14:textId="77777777" w:rsidR="00B01E01" w:rsidRPr="007F6ED9" w:rsidRDefault="00B01E01">
      <w:pPr>
        <w:numPr>
          <w:ilvl w:val="1"/>
          <w:numId w:val="59"/>
        </w:numPr>
        <w:ind w:left="0" w:firstLine="0"/>
        <w:contextualSpacing/>
        <w:jc w:val="left"/>
        <w:rPr>
          <w:lang w:val="en-GB"/>
        </w:rPr>
      </w:pPr>
      <w:proofErr w:type="spellStart"/>
      <w:r w:rsidRPr="007F6ED9">
        <w:rPr>
          <w:rFonts w:eastAsia="Times New Roman"/>
          <w:szCs w:val="22"/>
          <w:lang w:val="en-GB"/>
        </w:rPr>
        <w:t>acoperirea</w:t>
      </w:r>
      <w:proofErr w:type="spellEnd"/>
      <w:r w:rsidRPr="007F6ED9">
        <w:rPr>
          <w:rFonts w:eastAsia="Times New Roman"/>
          <w:szCs w:val="22"/>
          <w:lang w:val="en-GB"/>
        </w:rPr>
        <w:t xml:space="preserve"> </w:t>
      </w:r>
      <w:proofErr w:type="spellStart"/>
      <w:r w:rsidRPr="007F6ED9">
        <w:rPr>
          <w:rFonts w:eastAsia="Times New Roman"/>
          <w:szCs w:val="22"/>
          <w:lang w:val="en-GB"/>
        </w:rPr>
        <w:t>cheltuielilor</w:t>
      </w:r>
      <w:proofErr w:type="spellEnd"/>
      <w:r w:rsidRPr="007F6ED9">
        <w:rPr>
          <w:rFonts w:eastAsia="Times New Roman"/>
          <w:szCs w:val="22"/>
          <w:lang w:val="en-GB"/>
        </w:rPr>
        <w:t xml:space="preserve"> </w:t>
      </w:r>
      <w:proofErr w:type="spellStart"/>
      <w:r w:rsidRPr="007F6ED9">
        <w:rPr>
          <w:rFonts w:eastAsia="Times New Roman"/>
          <w:szCs w:val="22"/>
          <w:lang w:val="en-GB"/>
        </w:rPr>
        <w:t>neeligibile</w:t>
      </w:r>
      <w:proofErr w:type="spellEnd"/>
      <w:r w:rsidRPr="007F6ED9">
        <w:rPr>
          <w:rFonts w:eastAsia="Times New Roman"/>
          <w:szCs w:val="22"/>
          <w:lang w:val="en-GB"/>
        </w:rPr>
        <w:t xml:space="preserve">; </w:t>
      </w:r>
    </w:p>
    <w:p w14:paraId="4E526B33" w14:textId="77777777" w:rsidR="00B01E01" w:rsidRPr="007F6ED9" w:rsidRDefault="00B01E01">
      <w:pPr>
        <w:numPr>
          <w:ilvl w:val="0"/>
          <w:numId w:val="59"/>
        </w:numPr>
        <w:ind w:left="0" w:firstLine="0"/>
        <w:contextualSpacing/>
        <w:jc w:val="left"/>
        <w:rPr>
          <w:lang w:val="pt-PT"/>
        </w:rPr>
      </w:pPr>
      <w:r w:rsidRPr="007F6ED9">
        <w:rPr>
          <w:rFonts w:eastAsia="Times New Roman"/>
          <w:szCs w:val="22"/>
          <w:lang w:val="pt-PT"/>
        </w:rPr>
        <w:t xml:space="preserve">Alte surse legal constituite, dacă este cazul, conform legislației în vigoare. </w:t>
      </w:r>
    </w:p>
    <w:p w14:paraId="4AE753C6" w14:textId="77777777" w:rsidR="00B01E01" w:rsidRPr="007F6ED9" w:rsidRDefault="00B01E01" w:rsidP="00B01E01">
      <w:pPr>
        <w:contextualSpacing/>
        <w:rPr>
          <w:lang w:val="pt-PT"/>
        </w:rPr>
      </w:pPr>
      <w:r w:rsidRPr="007F6ED9">
        <w:rPr>
          <w:rFonts w:eastAsia="Times New Roman"/>
          <w:szCs w:val="22"/>
          <w:lang w:val="pt-PT"/>
        </w:rPr>
        <w:t>Nu se prevede finanțare prin credite bancare sau alte instrumente financiare în etapa actuală.</w:t>
      </w:r>
    </w:p>
    <w:p w14:paraId="2785C160" w14:textId="77777777" w:rsidR="00B01E01" w:rsidRPr="007F6ED9" w:rsidRDefault="00000000" w:rsidP="00B01E01">
      <w:pPr>
        <w:spacing w:line="240" w:lineRule="auto"/>
        <w:ind w:firstLine="0"/>
        <w:contextualSpacing/>
        <w:rPr>
          <w:lang w:val="en-GB"/>
        </w:rPr>
      </w:pPr>
      <w:r>
        <w:rPr>
          <w:lang w:val="en-GB"/>
        </w:rPr>
        <w:lastRenderedPageBreak/>
        <w:pict w14:anchorId="611D602E">
          <v:rect id="_x0000_i1066" style="width:0;height:1.5pt" o:hrstd="t" o:hr="t" fillcolor="#a0a0a0" stroked="f"/>
        </w:pict>
      </w:r>
    </w:p>
    <w:p w14:paraId="51584FAC" w14:textId="77777777" w:rsidR="00B01E01" w:rsidRPr="007F6ED9" w:rsidRDefault="00B01E01" w:rsidP="00B01E01">
      <w:pPr>
        <w:contextualSpacing/>
        <w:rPr>
          <w:lang w:val="pt-PT"/>
        </w:rPr>
      </w:pPr>
      <w:r w:rsidRPr="007F6ED9">
        <w:rPr>
          <w:rFonts w:eastAsia="Times New Roman"/>
          <w:szCs w:val="22"/>
          <w:lang w:val="pt-PT"/>
        </w:rPr>
        <w:t>Justificarea eligibilității finanțării</w:t>
      </w:r>
    </w:p>
    <w:p w14:paraId="43F5647B" w14:textId="77777777" w:rsidR="00B01E01" w:rsidRPr="007F6ED9" w:rsidRDefault="00B01E01" w:rsidP="00B01E01">
      <w:pPr>
        <w:contextualSpacing/>
        <w:rPr>
          <w:lang w:val="pt-PT"/>
        </w:rPr>
      </w:pPr>
      <w:r w:rsidRPr="007F6ED9">
        <w:rPr>
          <w:rFonts w:eastAsia="Times New Roman"/>
          <w:szCs w:val="22"/>
          <w:lang w:val="pt-PT"/>
        </w:rPr>
        <w:t>Investiția se încadrează în obiectivele programului de finanțare, întrucât:</w:t>
      </w:r>
    </w:p>
    <w:p w14:paraId="381CAB36" w14:textId="77777777" w:rsidR="00B01E01" w:rsidRPr="007F6ED9" w:rsidRDefault="00B01E01">
      <w:pPr>
        <w:numPr>
          <w:ilvl w:val="0"/>
          <w:numId w:val="60"/>
        </w:numPr>
        <w:ind w:left="0" w:firstLine="0"/>
        <w:contextualSpacing/>
        <w:jc w:val="left"/>
        <w:rPr>
          <w:lang w:val="en-GB"/>
        </w:rPr>
      </w:pPr>
      <w:proofErr w:type="spellStart"/>
      <w:r w:rsidRPr="007F6ED9">
        <w:rPr>
          <w:rFonts w:eastAsia="Times New Roman"/>
          <w:szCs w:val="22"/>
          <w:lang w:val="en-GB"/>
        </w:rPr>
        <w:t>vizează</w:t>
      </w:r>
      <w:proofErr w:type="spellEnd"/>
      <w:r w:rsidRPr="007F6ED9">
        <w:rPr>
          <w:rFonts w:eastAsia="Times New Roman"/>
          <w:szCs w:val="22"/>
          <w:lang w:val="en-GB"/>
        </w:rPr>
        <w:t xml:space="preserve"> </w:t>
      </w:r>
      <w:proofErr w:type="spellStart"/>
      <w:r w:rsidRPr="007F6ED9">
        <w:rPr>
          <w:rFonts w:eastAsia="Times New Roman"/>
          <w:szCs w:val="22"/>
          <w:lang w:val="en-GB"/>
        </w:rPr>
        <w:t>dezvoltarea</w:t>
      </w:r>
      <w:proofErr w:type="spellEnd"/>
      <w:r w:rsidRPr="007F6ED9">
        <w:rPr>
          <w:rFonts w:eastAsia="Times New Roman"/>
          <w:szCs w:val="22"/>
          <w:lang w:val="en-GB"/>
        </w:rPr>
        <w:t xml:space="preserve"> </w:t>
      </w:r>
      <w:proofErr w:type="spellStart"/>
      <w:r w:rsidRPr="007F6ED9">
        <w:rPr>
          <w:rFonts w:eastAsia="Times New Roman"/>
          <w:szCs w:val="22"/>
          <w:lang w:val="en-GB"/>
        </w:rPr>
        <w:t>infrastructurii</w:t>
      </w:r>
      <w:proofErr w:type="spellEnd"/>
      <w:r w:rsidRPr="007F6ED9">
        <w:rPr>
          <w:rFonts w:eastAsia="Times New Roman"/>
          <w:szCs w:val="22"/>
          <w:lang w:val="en-GB"/>
        </w:rPr>
        <w:t xml:space="preserve"> </w:t>
      </w:r>
      <w:proofErr w:type="spellStart"/>
      <w:r w:rsidRPr="007F6ED9">
        <w:rPr>
          <w:rFonts w:eastAsia="Times New Roman"/>
          <w:szCs w:val="22"/>
          <w:lang w:val="en-GB"/>
        </w:rPr>
        <w:t>educaționale</w:t>
      </w:r>
      <w:proofErr w:type="spellEnd"/>
      <w:r w:rsidRPr="007F6ED9">
        <w:rPr>
          <w:rFonts w:eastAsia="Times New Roman"/>
          <w:szCs w:val="22"/>
          <w:lang w:val="en-GB"/>
        </w:rPr>
        <w:t xml:space="preserve">; </w:t>
      </w:r>
    </w:p>
    <w:p w14:paraId="3EE0F901" w14:textId="77777777" w:rsidR="00B01E01" w:rsidRPr="007F6ED9" w:rsidRDefault="00B01E01">
      <w:pPr>
        <w:numPr>
          <w:ilvl w:val="0"/>
          <w:numId w:val="60"/>
        </w:numPr>
        <w:ind w:left="0" w:firstLine="0"/>
        <w:contextualSpacing/>
        <w:jc w:val="left"/>
        <w:rPr>
          <w:lang w:val="pt-PT"/>
        </w:rPr>
      </w:pPr>
      <w:r w:rsidRPr="007F6ED9">
        <w:rPr>
          <w:rFonts w:eastAsia="Times New Roman"/>
          <w:szCs w:val="22"/>
          <w:lang w:val="pt-PT"/>
        </w:rPr>
        <w:t xml:space="preserve">contribuie la creșterea accesului la servicii educaționale de calitate; </w:t>
      </w:r>
    </w:p>
    <w:p w14:paraId="57BD72A7" w14:textId="77777777" w:rsidR="00B01E01" w:rsidRPr="007F6ED9" w:rsidRDefault="00B01E01">
      <w:pPr>
        <w:numPr>
          <w:ilvl w:val="0"/>
          <w:numId w:val="60"/>
        </w:numPr>
        <w:ind w:left="0" w:firstLine="0"/>
        <w:contextualSpacing/>
        <w:jc w:val="left"/>
        <w:rPr>
          <w:lang w:val="pt-PT"/>
        </w:rPr>
      </w:pPr>
      <w:r w:rsidRPr="007F6ED9">
        <w:rPr>
          <w:rFonts w:eastAsia="Times New Roman"/>
          <w:szCs w:val="22"/>
          <w:lang w:val="pt-PT"/>
        </w:rPr>
        <w:t xml:space="preserve">include soluții moderne și adaptate cerințelor actuale (spații educaționale conforme, infrastructură sportivă, condiții pentru educație modernă); </w:t>
      </w:r>
    </w:p>
    <w:p w14:paraId="19E461F6" w14:textId="77777777" w:rsidR="00B01E01" w:rsidRPr="007F6ED9" w:rsidRDefault="00B01E01">
      <w:pPr>
        <w:numPr>
          <w:ilvl w:val="0"/>
          <w:numId w:val="60"/>
        </w:numPr>
        <w:ind w:left="0" w:firstLine="0"/>
        <w:contextualSpacing/>
        <w:jc w:val="left"/>
        <w:rPr>
          <w:lang w:val="en-GB"/>
        </w:rPr>
      </w:pPr>
      <w:proofErr w:type="spellStart"/>
      <w:r w:rsidRPr="007F6ED9">
        <w:rPr>
          <w:rFonts w:eastAsia="Times New Roman"/>
          <w:szCs w:val="22"/>
          <w:lang w:val="en-GB"/>
        </w:rPr>
        <w:t>susține</w:t>
      </w:r>
      <w:proofErr w:type="spellEnd"/>
      <w:r w:rsidRPr="007F6ED9">
        <w:rPr>
          <w:rFonts w:eastAsia="Times New Roman"/>
          <w:szCs w:val="22"/>
          <w:lang w:val="en-GB"/>
        </w:rPr>
        <w:t xml:space="preserve"> </w:t>
      </w:r>
      <w:proofErr w:type="spellStart"/>
      <w:r w:rsidRPr="007F6ED9">
        <w:rPr>
          <w:rFonts w:eastAsia="Times New Roman"/>
          <w:szCs w:val="22"/>
          <w:lang w:val="en-GB"/>
        </w:rPr>
        <w:t>reziliența</w:t>
      </w:r>
      <w:proofErr w:type="spellEnd"/>
      <w:r w:rsidRPr="007F6ED9">
        <w:rPr>
          <w:rFonts w:eastAsia="Times New Roman"/>
          <w:szCs w:val="22"/>
          <w:lang w:val="en-GB"/>
        </w:rPr>
        <w:t xml:space="preserve"> </w:t>
      </w:r>
      <w:proofErr w:type="spellStart"/>
      <w:r w:rsidRPr="007F6ED9">
        <w:rPr>
          <w:rFonts w:eastAsia="Times New Roman"/>
          <w:szCs w:val="22"/>
          <w:lang w:val="en-GB"/>
        </w:rPr>
        <w:t>sistemului</w:t>
      </w:r>
      <w:proofErr w:type="spellEnd"/>
      <w:r w:rsidRPr="007F6ED9">
        <w:rPr>
          <w:rFonts w:eastAsia="Times New Roman"/>
          <w:szCs w:val="22"/>
          <w:lang w:val="en-GB"/>
        </w:rPr>
        <w:t xml:space="preserve"> </w:t>
      </w:r>
      <w:proofErr w:type="spellStart"/>
      <w:r w:rsidRPr="007F6ED9">
        <w:rPr>
          <w:rFonts w:eastAsia="Times New Roman"/>
          <w:szCs w:val="22"/>
          <w:lang w:val="en-GB"/>
        </w:rPr>
        <w:t>educațional</w:t>
      </w:r>
      <w:proofErr w:type="spellEnd"/>
      <w:r w:rsidRPr="007F6ED9">
        <w:rPr>
          <w:rFonts w:eastAsia="Times New Roman"/>
          <w:szCs w:val="22"/>
          <w:lang w:val="en-GB"/>
        </w:rPr>
        <w:t xml:space="preserve">. </w:t>
      </w:r>
    </w:p>
    <w:p w14:paraId="698EE66B" w14:textId="77777777" w:rsidR="00B01E01" w:rsidRPr="007F6ED9" w:rsidRDefault="00000000" w:rsidP="00B01E01">
      <w:pPr>
        <w:spacing w:line="240" w:lineRule="auto"/>
        <w:ind w:firstLine="0"/>
        <w:contextualSpacing/>
        <w:rPr>
          <w:lang w:val="en-GB"/>
        </w:rPr>
      </w:pPr>
      <w:r>
        <w:rPr>
          <w:lang w:val="en-GB"/>
        </w:rPr>
        <w:pict w14:anchorId="3EFFAB5D">
          <v:rect id="_x0000_i1067" style="width:0;height:1.5pt" o:hrstd="t" o:hr="t" fillcolor="#a0a0a0" stroked="f"/>
        </w:pict>
      </w:r>
    </w:p>
    <w:p w14:paraId="2A2A7EB9" w14:textId="77777777" w:rsidR="00B01E01" w:rsidRPr="00B5316B" w:rsidRDefault="00B01E01" w:rsidP="00B01E01">
      <w:pPr>
        <w:contextualSpacing/>
        <w:rPr>
          <w:lang w:val="en-GB"/>
        </w:rPr>
      </w:pPr>
      <w:proofErr w:type="spellStart"/>
      <w:r w:rsidRPr="00B5316B">
        <w:rPr>
          <w:rFonts w:eastAsia="Times New Roman"/>
          <w:szCs w:val="22"/>
          <w:lang w:val="en-GB"/>
        </w:rPr>
        <w:t>Concluzie</w:t>
      </w:r>
      <w:proofErr w:type="spellEnd"/>
    </w:p>
    <w:p w14:paraId="3B4C4F9B" w14:textId="77777777" w:rsidR="00B01E01" w:rsidRPr="00B5316B" w:rsidRDefault="00B01E01" w:rsidP="00B01E01">
      <w:pPr>
        <w:contextualSpacing/>
        <w:rPr>
          <w:lang w:val="en-GB"/>
        </w:rPr>
      </w:pPr>
      <w:r w:rsidRPr="00B5316B">
        <w:rPr>
          <w:rFonts w:eastAsia="Times New Roman"/>
          <w:szCs w:val="22"/>
          <w:lang w:val="en-GB"/>
        </w:rPr>
        <w:t xml:space="preserve">Prin </w:t>
      </w:r>
      <w:proofErr w:type="spellStart"/>
      <w:r w:rsidRPr="00B5316B">
        <w:rPr>
          <w:rFonts w:eastAsia="Times New Roman"/>
          <w:szCs w:val="22"/>
          <w:lang w:val="en-GB"/>
        </w:rPr>
        <w:t>structura</w:t>
      </w:r>
      <w:proofErr w:type="spellEnd"/>
      <w:r w:rsidRPr="00B5316B">
        <w:rPr>
          <w:rFonts w:eastAsia="Times New Roman"/>
          <w:szCs w:val="22"/>
          <w:lang w:val="en-GB"/>
        </w:rPr>
        <w:t xml:space="preserve"> </w:t>
      </w:r>
      <w:proofErr w:type="spellStart"/>
      <w:r w:rsidRPr="00B5316B">
        <w:rPr>
          <w:rFonts w:eastAsia="Times New Roman"/>
          <w:szCs w:val="22"/>
          <w:lang w:val="en-GB"/>
        </w:rPr>
        <w:t>propusă</w:t>
      </w:r>
      <w:proofErr w:type="spellEnd"/>
      <w:r w:rsidRPr="00B5316B">
        <w:rPr>
          <w:rFonts w:eastAsia="Times New Roman"/>
          <w:szCs w:val="22"/>
          <w:lang w:val="en-GB"/>
        </w:rPr>
        <w:t xml:space="preserve">, </w:t>
      </w:r>
      <w:proofErr w:type="spellStart"/>
      <w:r w:rsidRPr="00B5316B">
        <w:rPr>
          <w:rFonts w:eastAsia="Times New Roman"/>
          <w:szCs w:val="22"/>
          <w:lang w:val="en-GB"/>
        </w:rPr>
        <w:t>finanțarea</w:t>
      </w:r>
      <w:proofErr w:type="spellEnd"/>
      <w:r w:rsidRPr="00B5316B">
        <w:rPr>
          <w:rFonts w:eastAsia="Times New Roman"/>
          <w:szCs w:val="22"/>
          <w:lang w:val="en-GB"/>
        </w:rPr>
        <w:t xml:space="preserve"> </w:t>
      </w:r>
      <w:proofErr w:type="spellStart"/>
      <w:r w:rsidRPr="00B5316B">
        <w:rPr>
          <w:rFonts w:eastAsia="Times New Roman"/>
          <w:szCs w:val="22"/>
          <w:lang w:val="en-GB"/>
        </w:rPr>
        <w:t>investiției</w:t>
      </w:r>
      <w:proofErr w:type="spellEnd"/>
      <w:r w:rsidRPr="00B5316B">
        <w:rPr>
          <w:rFonts w:eastAsia="Times New Roman"/>
          <w:szCs w:val="22"/>
          <w:lang w:val="en-GB"/>
        </w:rPr>
        <w:t xml:space="preserve">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asigurată</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principal din </w:t>
      </w:r>
      <w:proofErr w:type="spellStart"/>
      <w:r w:rsidRPr="00B5316B">
        <w:rPr>
          <w:rFonts w:eastAsia="Times New Roman"/>
          <w:szCs w:val="22"/>
          <w:lang w:val="en-GB"/>
        </w:rPr>
        <w:t>fonduri</w:t>
      </w:r>
      <w:proofErr w:type="spellEnd"/>
      <w:r w:rsidRPr="00B5316B">
        <w:rPr>
          <w:rFonts w:eastAsia="Times New Roman"/>
          <w:szCs w:val="22"/>
          <w:lang w:val="en-GB"/>
        </w:rPr>
        <w:t xml:space="preserve"> externe </w:t>
      </w:r>
      <w:proofErr w:type="spellStart"/>
      <w:r w:rsidRPr="00B5316B">
        <w:rPr>
          <w:rFonts w:eastAsia="Times New Roman"/>
          <w:szCs w:val="22"/>
          <w:lang w:val="en-GB"/>
        </w:rPr>
        <w:t>nerambursabile</w:t>
      </w:r>
      <w:proofErr w:type="spellEnd"/>
      <w:r w:rsidRPr="00B5316B">
        <w:rPr>
          <w:rFonts w:eastAsia="Times New Roman"/>
          <w:szCs w:val="22"/>
          <w:lang w:val="en-GB"/>
        </w:rPr>
        <w:t xml:space="preserve">, </w:t>
      </w:r>
      <w:proofErr w:type="spellStart"/>
      <w:r w:rsidRPr="00B5316B">
        <w:rPr>
          <w:rFonts w:eastAsia="Times New Roman"/>
          <w:szCs w:val="22"/>
          <w:lang w:val="en-GB"/>
        </w:rPr>
        <w:t>completate</w:t>
      </w:r>
      <w:proofErr w:type="spellEnd"/>
      <w:r w:rsidRPr="00B5316B">
        <w:rPr>
          <w:rFonts w:eastAsia="Times New Roman"/>
          <w:szCs w:val="22"/>
          <w:lang w:val="en-GB"/>
        </w:rPr>
        <w:t xml:space="preserve"> de </w:t>
      </w:r>
      <w:proofErr w:type="spellStart"/>
      <w:r w:rsidRPr="00B5316B">
        <w:rPr>
          <w:rFonts w:eastAsia="Times New Roman"/>
          <w:szCs w:val="22"/>
          <w:lang w:val="en-GB"/>
        </w:rPr>
        <w:t>contribuția</w:t>
      </w:r>
      <w:proofErr w:type="spellEnd"/>
      <w:r w:rsidRPr="00B5316B">
        <w:rPr>
          <w:rFonts w:eastAsia="Times New Roman"/>
          <w:szCs w:val="22"/>
          <w:lang w:val="en-GB"/>
        </w:rPr>
        <w:t xml:space="preserve"> </w:t>
      </w:r>
      <w:proofErr w:type="spellStart"/>
      <w:r w:rsidRPr="00B5316B">
        <w:rPr>
          <w:rFonts w:eastAsia="Times New Roman"/>
          <w:szCs w:val="22"/>
          <w:lang w:val="en-GB"/>
        </w:rPr>
        <w:t>bugetului</w:t>
      </w:r>
      <w:proofErr w:type="spellEnd"/>
      <w:r w:rsidRPr="00B5316B">
        <w:rPr>
          <w:rFonts w:eastAsia="Times New Roman"/>
          <w:szCs w:val="22"/>
          <w:lang w:val="en-GB"/>
        </w:rPr>
        <w:t xml:space="preserve"> local, </w:t>
      </w:r>
      <w:proofErr w:type="spellStart"/>
      <w:r w:rsidRPr="00B5316B">
        <w:rPr>
          <w:rFonts w:eastAsia="Times New Roman"/>
          <w:szCs w:val="22"/>
          <w:lang w:val="en-GB"/>
        </w:rPr>
        <w:t>proiectul</w:t>
      </w:r>
      <w:proofErr w:type="spellEnd"/>
      <w:r w:rsidRPr="00B5316B">
        <w:rPr>
          <w:rFonts w:eastAsia="Times New Roman"/>
          <w:szCs w:val="22"/>
          <w:lang w:val="en-GB"/>
        </w:rPr>
        <w:t xml:space="preserve"> </w:t>
      </w:r>
      <w:proofErr w:type="spellStart"/>
      <w:r w:rsidRPr="00B5316B">
        <w:rPr>
          <w:rFonts w:eastAsia="Times New Roman"/>
          <w:szCs w:val="22"/>
          <w:lang w:val="en-GB"/>
        </w:rPr>
        <w:t>fiind</w:t>
      </w:r>
      <w:proofErr w:type="spellEnd"/>
      <w:r w:rsidRPr="00B5316B">
        <w:rPr>
          <w:rFonts w:eastAsia="Times New Roman"/>
          <w:szCs w:val="22"/>
          <w:lang w:val="en-GB"/>
        </w:rPr>
        <w:t xml:space="preserve"> </w:t>
      </w:r>
      <w:proofErr w:type="spellStart"/>
      <w:r w:rsidRPr="00B5316B">
        <w:rPr>
          <w:rFonts w:eastAsia="Times New Roman"/>
          <w:szCs w:val="22"/>
          <w:lang w:val="en-GB"/>
        </w:rPr>
        <w:t>eligibil</w:t>
      </w:r>
      <w:proofErr w:type="spellEnd"/>
      <w:r w:rsidRPr="00B5316B">
        <w:rPr>
          <w:rFonts w:eastAsia="Times New Roman"/>
          <w:szCs w:val="22"/>
          <w:lang w:val="en-GB"/>
        </w:rPr>
        <w:t xml:space="preserve"> </w:t>
      </w:r>
      <w:proofErr w:type="spellStart"/>
      <w:r w:rsidRPr="00B5316B">
        <w:rPr>
          <w:rFonts w:eastAsia="Times New Roman"/>
          <w:szCs w:val="22"/>
          <w:lang w:val="en-GB"/>
        </w:rPr>
        <w:t>și</w:t>
      </w:r>
      <w:proofErr w:type="spellEnd"/>
      <w:r w:rsidRPr="00B5316B">
        <w:rPr>
          <w:rFonts w:eastAsia="Times New Roman"/>
          <w:szCs w:val="22"/>
          <w:lang w:val="en-GB"/>
        </w:rPr>
        <w:t xml:space="preserve"> </w:t>
      </w:r>
      <w:proofErr w:type="spellStart"/>
      <w:r w:rsidRPr="00B5316B">
        <w:rPr>
          <w:rFonts w:eastAsia="Times New Roman"/>
          <w:szCs w:val="22"/>
          <w:lang w:val="en-GB"/>
        </w:rPr>
        <w:t>aliniat</w:t>
      </w:r>
      <w:proofErr w:type="spellEnd"/>
      <w:r w:rsidRPr="00B5316B">
        <w:rPr>
          <w:rFonts w:eastAsia="Times New Roman"/>
          <w:szCs w:val="22"/>
          <w:lang w:val="en-GB"/>
        </w:rPr>
        <w:t xml:space="preserve"> </w:t>
      </w:r>
      <w:proofErr w:type="spellStart"/>
      <w:r w:rsidRPr="00B5316B">
        <w:rPr>
          <w:rFonts w:eastAsia="Times New Roman"/>
          <w:szCs w:val="22"/>
          <w:lang w:val="en-GB"/>
        </w:rPr>
        <w:t>obiectivelor</w:t>
      </w:r>
      <w:proofErr w:type="spellEnd"/>
      <w:r w:rsidRPr="00B5316B">
        <w:rPr>
          <w:rFonts w:eastAsia="Times New Roman"/>
          <w:szCs w:val="22"/>
          <w:lang w:val="en-GB"/>
        </w:rPr>
        <w:t xml:space="preserve"> </w:t>
      </w:r>
      <w:proofErr w:type="spellStart"/>
      <w:r w:rsidRPr="00B5316B">
        <w:rPr>
          <w:rFonts w:eastAsia="Times New Roman"/>
          <w:szCs w:val="22"/>
          <w:lang w:val="en-GB"/>
        </w:rPr>
        <w:t>Programului</w:t>
      </w:r>
      <w:proofErr w:type="spellEnd"/>
      <w:r w:rsidRPr="00B5316B">
        <w:rPr>
          <w:rFonts w:eastAsia="Times New Roman"/>
          <w:szCs w:val="22"/>
          <w:lang w:val="en-GB"/>
        </w:rPr>
        <w:t xml:space="preserve"> Regional Sud-Est 2021–2027.</w:t>
      </w:r>
    </w:p>
    <w:p w14:paraId="7996C353" w14:textId="77777777" w:rsidR="00B01E01" w:rsidRPr="00B5316B" w:rsidRDefault="00B01E01" w:rsidP="00B01E01">
      <w:pPr>
        <w:pStyle w:val="Heading1"/>
        <w:contextualSpacing/>
      </w:pPr>
      <w:bookmarkStart w:id="211" w:name="_Toc235282765"/>
      <w:r w:rsidRPr="00B5316B">
        <w:rPr>
          <w:rFonts w:ascii="Times New Roman" w:eastAsia="Times New Roman" w:hAnsi="Times New Roman" w:cs="Times New Roman"/>
          <w:bCs/>
          <w:szCs w:val="26"/>
        </w:rPr>
        <w:t xml:space="preserve">6. Urbanism, </w:t>
      </w:r>
      <w:proofErr w:type="spellStart"/>
      <w:r w:rsidRPr="00B5316B">
        <w:rPr>
          <w:rFonts w:ascii="Times New Roman" w:eastAsia="Times New Roman" w:hAnsi="Times New Roman" w:cs="Times New Roman"/>
          <w:bCs/>
          <w:szCs w:val="26"/>
        </w:rPr>
        <w:t>acorduri</w:t>
      </w:r>
      <w:proofErr w:type="spellEnd"/>
      <w:r w:rsidRPr="00B5316B">
        <w:rPr>
          <w:rFonts w:ascii="Times New Roman" w:eastAsia="Times New Roman" w:hAnsi="Times New Roman" w:cs="Times New Roman"/>
          <w:bCs/>
          <w:szCs w:val="26"/>
        </w:rPr>
        <w:t xml:space="preserve"> </w:t>
      </w:r>
      <w:proofErr w:type="spellStart"/>
      <w:r w:rsidRPr="00B5316B">
        <w:rPr>
          <w:rFonts w:ascii="Times New Roman" w:eastAsia="Times New Roman" w:hAnsi="Times New Roman" w:cs="Times New Roman"/>
          <w:bCs/>
          <w:szCs w:val="26"/>
        </w:rPr>
        <w:t>şi</w:t>
      </w:r>
      <w:proofErr w:type="spellEnd"/>
      <w:r w:rsidRPr="00B5316B">
        <w:rPr>
          <w:rFonts w:ascii="Times New Roman" w:eastAsia="Times New Roman" w:hAnsi="Times New Roman" w:cs="Times New Roman"/>
          <w:bCs/>
          <w:szCs w:val="26"/>
        </w:rPr>
        <w:t xml:space="preserve"> </w:t>
      </w:r>
      <w:proofErr w:type="spellStart"/>
      <w:r w:rsidRPr="00B5316B">
        <w:rPr>
          <w:rFonts w:ascii="Times New Roman" w:eastAsia="Times New Roman" w:hAnsi="Times New Roman" w:cs="Times New Roman"/>
          <w:bCs/>
          <w:szCs w:val="26"/>
        </w:rPr>
        <w:t>avize</w:t>
      </w:r>
      <w:proofErr w:type="spellEnd"/>
      <w:r w:rsidRPr="00B5316B">
        <w:rPr>
          <w:rFonts w:ascii="Times New Roman" w:eastAsia="Times New Roman" w:hAnsi="Times New Roman" w:cs="Times New Roman"/>
          <w:bCs/>
          <w:szCs w:val="26"/>
        </w:rPr>
        <w:t xml:space="preserve"> </w:t>
      </w:r>
      <w:proofErr w:type="spellStart"/>
      <w:r w:rsidRPr="00B5316B">
        <w:rPr>
          <w:rFonts w:ascii="Times New Roman" w:eastAsia="Times New Roman" w:hAnsi="Times New Roman" w:cs="Times New Roman"/>
          <w:bCs/>
          <w:szCs w:val="26"/>
        </w:rPr>
        <w:t>conforme</w:t>
      </w:r>
      <w:bookmarkEnd w:id="211"/>
      <w:proofErr w:type="spellEnd"/>
    </w:p>
    <w:p w14:paraId="27D03513" w14:textId="77777777" w:rsidR="00B01E01" w:rsidRPr="00B5316B" w:rsidRDefault="00B01E01" w:rsidP="00B01E01">
      <w:pPr>
        <w:pStyle w:val="Heading2"/>
        <w:contextualSpacing/>
      </w:pPr>
      <w:bookmarkStart w:id="212" w:name="_Toc235282766"/>
      <w:r w:rsidRPr="00B5316B">
        <w:rPr>
          <w:rFonts w:ascii="Times New Roman" w:eastAsia="Times New Roman" w:hAnsi="Times New Roman" w:cs="Times New Roman"/>
          <w:bCs/>
          <w:szCs w:val="24"/>
        </w:rPr>
        <w:t xml:space="preserve">6.1. </w:t>
      </w:r>
      <w:proofErr w:type="spellStart"/>
      <w:r w:rsidRPr="00B5316B">
        <w:rPr>
          <w:rFonts w:ascii="Times New Roman" w:eastAsia="Times New Roman" w:hAnsi="Times New Roman" w:cs="Times New Roman"/>
          <w:bCs/>
          <w:szCs w:val="24"/>
        </w:rPr>
        <w:t>Certificatul</w:t>
      </w:r>
      <w:proofErr w:type="spellEnd"/>
      <w:r w:rsidRPr="00B5316B">
        <w:rPr>
          <w:rFonts w:ascii="Times New Roman" w:eastAsia="Times New Roman" w:hAnsi="Times New Roman" w:cs="Times New Roman"/>
          <w:bCs/>
          <w:szCs w:val="24"/>
        </w:rPr>
        <w:t xml:space="preserve"> de urbanism </w:t>
      </w:r>
      <w:proofErr w:type="spellStart"/>
      <w:r w:rsidRPr="00B5316B">
        <w:rPr>
          <w:rFonts w:ascii="Times New Roman" w:eastAsia="Times New Roman" w:hAnsi="Times New Roman" w:cs="Times New Roman"/>
          <w:bCs/>
          <w:szCs w:val="24"/>
        </w:rPr>
        <w:t>emis</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în</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vederea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obţinerii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autorizaţiei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construire</w:t>
      </w:r>
      <w:bookmarkEnd w:id="212"/>
      <w:proofErr w:type="spellEnd"/>
    </w:p>
    <w:p w14:paraId="7990DF5C" w14:textId="77777777" w:rsidR="00B01E01" w:rsidRPr="00B5316B" w:rsidRDefault="00B01E01" w:rsidP="00B01E01">
      <w:pPr>
        <w:rPr>
          <w:lang w:val="en-GB"/>
        </w:rPr>
      </w:pPr>
      <w:proofErr w:type="spellStart"/>
      <w:r w:rsidRPr="00B5316B">
        <w:rPr>
          <w:rFonts w:eastAsia="Times New Roman"/>
          <w:szCs w:val="22"/>
          <w:lang w:val="en-GB"/>
        </w:rPr>
        <w:t>Pentru</w:t>
      </w:r>
      <w:proofErr w:type="spellEnd"/>
      <w:r w:rsidRPr="00B5316B">
        <w:rPr>
          <w:rFonts w:eastAsia="Times New Roman"/>
          <w:szCs w:val="22"/>
          <w:lang w:val="en-GB"/>
        </w:rPr>
        <w:t xml:space="preserve"> </w:t>
      </w:r>
      <w:proofErr w:type="spellStart"/>
      <w:r w:rsidRPr="00B5316B">
        <w:rPr>
          <w:rFonts w:eastAsia="Times New Roman"/>
          <w:szCs w:val="22"/>
          <w:lang w:val="en-GB"/>
        </w:rPr>
        <w:t>obiectivul</w:t>
      </w:r>
      <w:proofErr w:type="spellEnd"/>
      <w:r w:rsidRPr="00B5316B">
        <w:rPr>
          <w:rFonts w:eastAsia="Times New Roman"/>
          <w:szCs w:val="22"/>
          <w:lang w:val="en-GB"/>
        </w:rPr>
        <w:t xml:space="preserve"> de </w:t>
      </w:r>
      <w:proofErr w:type="spellStart"/>
      <w:r w:rsidRPr="00B5316B">
        <w:rPr>
          <w:rFonts w:eastAsia="Times New Roman"/>
          <w:szCs w:val="22"/>
          <w:lang w:val="en-GB"/>
        </w:rPr>
        <w:t>investiţii</w:t>
      </w:r>
      <w:proofErr w:type="spellEnd"/>
      <w:r w:rsidRPr="00B5316B">
        <w:rPr>
          <w:rFonts w:eastAsia="Times New Roman"/>
          <w:szCs w:val="22"/>
          <w:lang w:val="en-GB"/>
        </w:rPr>
        <w:t xml:space="preserve"> a </w:t>
      </w:r>
      <w:proofErr w:type="spellStart"/>
      <w:r w:rsidRPr="00B5316B">
        <w:rPr>
          <w:rFonts w:eastAsia="Times New Roman"/>
          <w:szCs w:val="22"/>
          <w:lang w:val="en-GB"/>
        </w:rPr>
        <w:t>fost</w:t>
      </w:r>
      <w:proofErr w:type="spellEnd"/>
      <w:r w:rsidRPr="00B5316B">
        <w:rPr>
          <w:rFonts w:eastAsia="Times New Roman"/>
          <w:szCs w:val="22"/>
          <w:lang w:val="en-GB"/>
        </w:rPr>
        <w:t xml:space="preserve"> </w:t>
      </w:r>
      <w:proofErr w:type="spellStart"/>
      <w:r w:rsidRPr="00B5316B">
        <w:rPr>
          <w:rFonts w:eastAsia="Times New Roman"/>
          <w:szCs w:val="22"/>
          <w:lang w:val="en-GB"/>
        </w:rPr>
        <w:t>emis</w:t>
      </w:r>
      <w:proofErr w:type="spellEnd"/>
      <w:r w:rsidRPr="00B5316B">
        <w:rPr>
          <w:rFonts w:eastAsia="Times New Roman"/>
          <w:szCs w:val="22"/>
          <w:lang w:val="en-GB"/>
        </w:rPr>
        <w:t xml:space="preserve"> </w:t>
      </w:r>
      <w:proofErr w:type="spellStart"/>
      <w:r w:rsidRPr="00B5316B">
        <w:rPr>
          <w:rFonts w:eastAsia="Times New Roman"/>
          <w:b/>
          <w:bCs/>
          <w:szCs w:val="22"/>
          <w:lang w:val="en-GB"/>
        </w:rPr>
        <w:t>Certificatul</w:t>
      </w:r>
      <w:proofErr w:type="spellEnd"/>
      <w:r w:rsidRPr="00B5316B">
        <w:rPr>
          <w:rFonts w:eastAsia="Times New Roman"/>
          <w:b/>
          <w:bCs/>
          <w:szCs w:val="22"/>
          <w:lang w:val="en-GB"/>
        </w:rPr>
        <w:t xml:space="preserve"> de urbanism nr. 76 </w:t>
      </w:r>
      <w:proofErr w:type="gramStart"/>
      <w:r w:rsidRPr="00B5316B">
        <w:rPr>
          <w:rFonts w:eastAsia="Times New Roman"/>
          <w:b/>
          <w:bCs/>
          <w:szCs w:val="22"/>
          <w:lang w:val="en-GB"/>
        </w:rPr>
        <w:t>din</w:t>
      </w:r>
      <w:proofErr w:type="gramEnd"/>
      <w:r w:rsidRPr="00B5316B">
        <w:rPr>
          <w:rFonts w:eastAsia="Times New Roman"/>
          <w:b/>
          <w:bCs/>
          <w:szCs w:val="22"/>
          <w:lang w:val="en-GB"/>
        </w:rPr>
        <w:t xml:space="preserve"> 22.06.2026</w:t>
      </w:r>
      <w:r w:rsidRPr="00B5316B">
        <w:rPr>
          <w:rFonts w:eastAsia="Times New Roman"/>
          <w:szCs w:val="22"/>
          <w:lang w:val="en-GB"/>
        </w:rPr>
        <w:t xml:space="preserve">, de </w:t>
      </w:r>
      <w:proofErr w:type="spellStart"/>
      <w:r w:rsidRPr="00B5316B">
        <w:rPr>
          <w:rFonts w:eastAsia="Times New Roman"/>
          <w:szCs w:val="22"/>
          <w:lang w:val="en-GB"/>
        </w:rPr>
        <w:t>către</w:t>
      </w:r>
      <w:proofErr w:type="spellEnd"/>
      <w:r w:rsidRPr="00B5316B">
        <w:rPr>
          <w:rFonts w:eastAsia="Times New Roman"/>
          <w:szCs w:val="22"/>
          <w:lang w:val="en-GB"/>
        </w:rPr>
        <w:t xml:space="preserve"> </w:t>
      </w:r>
      <w:proofErr w:type="spellStart"/>
      <w:r w:rsidRPr="00B5316B">
        <w:rPr>
          <w:rFonts w:eastAsia="Times New Roman"/>
          <w:b/>
          <w:bCs/>
          <w:szCs w:val="22"/>
          <w:lang w:val="en-GB"/>
        </w:rPr>
        <w:t>Primăria</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Comunei</w:t>
      </w:r>
      <w:proofErr w:type="spellEnd"/>
      <w:r w:rsidRPr="00B5316B">
        <w:rPr>
          <w:rFonts w:eastAsia="Times New Roman"/>
          <w:b/>
          <w:bCs/>
          <w:szCs w:val="22"/>
          <w:lang w:val="en-GB"/>
        </w:rPr>
        <w:t xml:space="preserve"> Mihail Kogălniceanu</w:t>
      </w:r>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scopul</w:t>
      </w:r>
      <w:proofErr w:type="spellEnd"/>
      <w:r w:rsidRPr="00B5316B">
        <w:rPr>
          <w:rFonts w:eastAsia="Times New Roman"/>
          <w:szCs w:val="22"/>
          <w:lang w:val="en-GB"/>
        </w:rPr>
        <w:t xml:space="preserve"> </w:t>
      </w:r>
      <w:proofErr w:type="spellStart"/>
      <w:r w:rsidRPr="00B5316B">
        <w:rPr>
          <w:rFonts w:eastAsia="Times New Roman"/>
          <w:szCs w:val="22"/>
          <w:lang w:val="en-GB"/>
        </w:rPr>
        <w:t>emiterii</w:t>
      </w:r>
      <w:proofErr w:type="spellEnd"/>
      <w:r w:rsidRPr="00B5316B">
        <w:rPr>
          <w:rFonts w:eastAsia="Times New Roman"/>
          <w:szCs w:val="22"/>
          <w:lang w:val="en-GB"/>
        </w:rPr>
        <w:t xml:space="preserve"> </w:t>
      </w:r>
      <w:proofErr w:type="spellStart"/>
      <w:r w:rsidRPr="00B5316B">
        <w:rPr>
          <w:rFonts w:eastAsia="Times New Roman"/>
          <w:szCs w:val="22"/>
          <w:lang w:val="en-GB"/>
        </w:rPr>
        <w:t>autorizaţiei</w:t>
      </w:r>
      <w:proofErr w:type="spellEnd"/>
      <w:r w:rsidRPr="00B5316B">
        <w:rPr>
          <w:rFonts w:eastAsia="Times New Roman"/>
          <w:szCs w:val="22"/>
          <w:lang w:val="en-GB"/>
        </w:rPr>
        <w:t xml:space="preserve"> de </w:t>
      </w:r>
      <w:proofErr w:type="spellStart"/>
      <w:r w:rsidRPr="00B5316B">
        <w:rPr>
          <w:rFonts w:eastAsia="Times New Roman"/>
          <w:szCs w:val="22"/>
          <w:lang w:val="en-GB"/>
        </w:rPr>
        <w:t>construire</w:t>
      </w:r>
      <w:proofErr w:type="spellEnd"/>
      <w:r w:rsidRPr="00B5316B">
        <w:rPr>
          <w:rFonts w:eastAsia="Times New Roman"/>
          <w:szCs w:val="22"/>
          <w:lang w:val="en-GB"/>
        </w:rPr>
        <w:t xml:space="preserve"> </w:t>
      </w:r>
      <w:proofErr w:type="spellStart"/>
      <w:r w:rsidRPr="00B5316B">
        <w:rPr>
          <w:rFonts w:eastAsia="Times New Roman"/>
          <w:szCs w:val="22"/>
          <w:lang w:val="en-GB"/>
        </w:rPr>
        <w:t>pentru</w:t>
      </w:r>
      <w:proofErr w:type="spellEnd"/>
      <w:r w:rsidRPr="00B5316B">
        <w:rPr>
          <w:rFonts w:eastAsia="Times New Roman"/>
          <w:szCs w:val="22"/>
          <w:lang w:val="en-GB"/>
        </w:rPr>
        <w:t xml:space="preserve"> </w:t>
      </w:r>
      <w:proofErr w:type="spellStart"/>
      <w:r w:rsidRPr="00B5316B">
        <w:rPr>
          <w:rFonts w:eastAsia="Times New Roman"/>
          <w:szCs w:val="22"/>
          <w:lang w:val="en-GB"/>
        </w:rPr>
        <w:t>investiţia</w:t>
      </w:r>
      <w:proofErr w:type="spellEnd"/>
      <w:r w:rsidRPr="00B5316B">
        <w:rPr>
          <w:rFonts w:eastAsia="Times New Roman"/>
          <w:szCs w:val="22"/>
          <w:lang w:val="en-GB"/>
        </w:rPr>
        <w:t xml:space="preserve">: </w:t>
      </w:r>
      <w:r w:rsidRPr="00B5316B">
        <w:rPr>
          <w:rFonts w:eastAsia="Times New Roman"/>
          <w:b/>
          <w:bCs/>
          <w:szCs w:val="22"/>
          <w:lang w:val="en-GB"/>
        </w:rPr>
        <w:t>„</w:t>
      </w:r>
      <w:proofErr w:type="spellStart"/>
      <w:r w:rsidRPr="00B5316B">
        <w:rPr>
          <w:rFonts w:eastAsia="Times New Roman"/>
          <w:b/>
          <w:bCs/>
          <w:szCs w:val="22"/>
          <w:lang w:val="en-GB"/>
        </w:rPr>
        <w:t>Construire</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corp</w:t>
      </w:r>
      <w:proofErr w:type="spellEnd"/>
      <w:r w:rsidRPr="00B5316B">
        <w:rPr>
          <w:rFonts w:eastAsia="Times New Roman"/>
          <w:b/>
          <w:bCs/>
          <w:szCs w:val="22"/>
          <w:lang w:val="en-GB"/>
        </w:rPr>
        <w:t xml:space="preserve"> C3 </w:t>
      </w:r>
      <w:proofErr w:type="spellStart"/>
      <w:r w:rsidRPr="00B5316B">
        <w:rPr>
          <w:rFonts w:eastAsia="Times New Roman"/>
          <w:b/>
          <w:bCs/>
          <w:szCs w:val="22"/>
          <w:lang w:val="en-GB"/>
        </w:rPr>
        <w:t>Liceu</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Teoretic</w:t>
      </w:r>
      <w:proofErr w:type="spellEnd"/>
      <w:r w:rsidRPr="00B5316B">
        <w:rPr>
          <w:rFonts w:eastAsia="Times New Roman"/>
          <w:b/>
          <w:bCs/>
          <w:szCs w:val="22"/>
          <w:lang w:val="en-GB"/>
        </w:rPr>
        <w:t xml:space="preserve"> Mihail Kogălniceanu”</w:t>
      </w:r>
      <w:r w:rsidRPr="00B5316B">
        <w:rPr>
          <w:rFonts w:eastAsia="Times New Roman"/>
          <w:szCs w:val="22"/>
          <w:lang w:val="en-GB"/>
        </w:rPr>
        <w:t xml:space="preserve">. </w:t>
      </w:r>
      <w:proofErr w:type="spellStart"/>
      <w:r w:rsidRPr="00B5316B">
        <w:rPr>
          <w:rFonts w:eastAsia="Times New Roman"/>
          <w:szCs w:val="22"/>
          <w:lang w:val="en-GB"/>
        </w:rPr>
        <w:t>Certificatul</w:t>
      </w:r>
      <w:proofErr w:type="spellEnd"/>
      <w:r w:rsidRPr="00B5316B">
        <w:rPr>
          <w:rFonts w:eastAsia="Times New Roman"/>
          <w:szCs w:val="22"/>
          <w:lang w:val="en-GB"/>
        </w:rPr>
        <w:t xml:space="preserve"> are o </w:t>
      </w:r>
      <w:proofErr w:type="spellStart"/>
      <w:r w:rsidRPr="00B5316B">
        <w:rPr>
          <w:rFonts w:eastAsia="Times New Roman"/>
          <w:szCs w:val="22"/>
          <w:lang w:val="en-GB"/>
        </w:rPr>
        <w:t>valabilitate</w:t>
      </w:r>
      <w:proofErr w:type="spellEnd"/>
      <w:r w:rsidRPr="00B5316B">
        <w:rPr>
          <w:rFonts w:eastAsia="Times New Roman"/>
          <w:szCs w:val="22"/>
          <w:lang w:val="en-GB"/>
        </w:rPr>
        <w:t xml:space="preserve"> de </w:t>
      </w:r>
      <w:r w:rsidRPr="00B5316B">
        <w:rPr>
          <w:rFonts w:eastAsia="Times New Roman"/>
          <w:b/>
          <w:bCs/>
          <w:szCs w:val="22"/>
          <w:lang w:val="en-GB"/>
        </w:rPr>
        <w:t xml:space="preserve">24 </w:t>
      </w:r>
      <w:proofErr w:type="spellStart"/>
      <w:r w:rsidRPr="00B5316B">
        <w:rPr>
          <w:rFonts w:eastAsia="Times New Roman"/>
          <w:b/>
          <w:bCs/>
          <w:szCs w:val="22"/>
          <w:lang w:val="en-GB"/>
        </w:rPr>
        <w:t>luni</w:t>
      </w:r>
      <w:proofErr w:type="spellEnd"/>
      <w:r w:rsidRPr="00B5316B">
        <w:rPr>
          <w:rFonts w:eastAsia="Times New Roman"/>
          <w:szCs w:val="22"/>
          <w:lang w:val="en-GB"/>
        </w:rPr>
        <w:t xml:space="preserve"> de la data </w:t>
      </w:r>
      <w:proofErr w:type="spellStart"/>
      <w:r w:rsidRPr="00B5316B">
        <w:rPr>
          <w:rFonts w:eastAsia="Times New Roman"/>
          <w:szCs w:val="22"/>
          <w:lang w:val="en-GB"/>
        </w:rPr>
        <w:t>emiterii</w:t>
      </w:r>
      <w:proofErr w:type="spellEnd"/>
      <w:r w:rsidRPr="00B5316B">
        <w:rPr>
          <w:rFonts w:eastAsia="Times New Roman"/>
          <w:szCs w:val="22"/>
          <w:lang w:val="en-GB"/>
        </w:rPr>
        <w:t xml:space="preserve">. Din </w:t>
      </w:r>
      <w:proofErr w:type="spellStart"/>
      <w:r w:rsidRPr="00B5316B">
        <w:rPr>
          <w:rFonts w:eastAsia="Times New Roman"/>
          <w:szCs w:val="22"/>
          <w:lang w:val="en-GB"/>
        </w:rPr>
        <w:t>cuprinsul</w:t>
      </w:r>
      <w:proofErr w:type="spellEnd"/>
      <w:r w:rsidRPr="00B5316B">
        <w:rPr>
          <w:rFonts w:eastAsia="Times New Roman"/>
          <w:szCs w:val="22"/>
          <w:lang w:val="en-GB"/>
        </w:rPr>
        <w:t xml:space="preserve"> </w:t>
      </w:r>
      <w:proofErr w:type="spellStart"/>
      <w:r w:rsidRPr="00B5316B">
        <w:rPr>
          <w:rFonts w:eastAsia="Times New Roman"/>
          <w:szCs w:val="22"/>
          <w:lang w:val="en-GB"/>
        </w:rPr>
        <w:t>certificatului</w:t>
      </w:r>
      <w:proofErr w:type="spellEnd"/>
      <w:r w:rsidRPr="00B5316B">
        <w:rPr>
          <w:rFonts w:eastAsia="Times New Roman"/>
          <w:szCs w:val="22"/>
          <w:lang w:val="en-GB"/>
        </w:rPr>
        <w:t xml:space="preserve"> </w:t>
      </w:r>
      <w:proofErr w:type="spellStart"/>
      <w:r w:rsidRPr="00B5316B">
        <w:rPr>
          <w:rFonts w:eastAsia="Times New Roman"/>
          <w:szCs w:val="22"/>
          <w:lang w:val="en-GB"/>
        </w:rPr>
        <w:t>rezultă</w:t>
      </w:r>
      <w:proofErr w:type="spellEnd"/>
      <w:r w:rsidRPr="00B5316B">
        <w:rPr>
          <w:rFonts w:eastAsia="Times New Roman"/>
          <w:szCs w:val="22"/>
          <w:lang w:val="en-GB"/>
        </w:rPr>
        <w:t xml:space="preserve"> </w:t>
      </w:r>
      <w:proofErr w:type="spellStart"/>
      <w:r w:rsidRPr="00B5316B">
        <w:rPr>
          <w:rFonts w:eastAsia="Times New Roman"/>
          <w:szCs w:val="22"/>
          <w:lang w:val="en-GB"/>
        </w:rPr>
        <w:t>că</w:t>
      </w:r>
      <w:proofErr w:type="spellEnd"/>
      <w:r w:rsidRPr="00B5316B">
        <w:rPr>
          <w:rFonts w:eastAsia="Times New Roman"/>
          <w:szCs w:val="22"/>
          <w:lang w:val="en-GB"/>
        </w:rPr>
        <w:t xml:space="preserve"> </w:t>
      </w:r>
      <w:proofErr w:type="spellStart"/>
      <w:r w:rsidRPr="00B5316B">
        <w:rPr>
          <w:rFonts w:eastAsia="Times New Roman"/>
          <w:szCs w:val="22"/>
          <w:lang w:val="en-GB"/>
        </w:rPr>
        <w:t>imobilul</w:t>
      </w:r>
      <w:proofErr w:type="spellEnd"/>
      <w:r w:rsidRPr="00B5316B">
        <w:rPr>
          <w:rFonts w:eastAsia="Times New Roman"/>
          <w:szCs w:val="22"/>
          <w:lang w:val="en-GB"/>
        </w:rPr>
        <w:t xml:space="preserve">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situat</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intravilanul</w:t>
      </w:r>
      <w:proofErr w:type="spellEnd"/>
      <w:r w:rsidRPr="00B5316B">
        <w:rPr>
          <w:rFonts w:eastAsia="Times New Roman"/>
          <w:szCs w:val="22"/>
          <w:lang w:val="en-GB"/>
        </w:rPr>
        <w:t xml:space="preserve"> </w:t>
      </w:r>
      <w:proofErr w:type="spellStart"/>
      <w:r w:rsidRPr="00B5316B">
        <w:rPr>
          <w:rFonts w:eastAsia="Times New Roman"/>
          <w:szCs w:val="22"/>
          <w:lang w:val="en-GB"/>
        </w:rPr>
        <w:t>comunei</w:t>
      </w:r>
      <w:proofErr w:type="spellEnd"/>
      <w:r w:rsidRPr="00B5316B">
        <w:rPr>
          <w:rFonts w:eastAsia="Times New Roman"/>
          <w:szCs w:val="22"/>
          <w:lang w:val="en-GB"/>
        </w:rPr>
        <w:t xml:space="preserve"> </w:t>
      </w:r>
      <w:r w:rsidRPr="00B5316B">
        <w:rPr>
          <w:rFonts w:eastAsia="Times New Roman"/>
          <w:b/>
          <w:bCs/>
          <w:szCs w:val="22"/>
          <w:lang w:val="en-GB"/>
        </w:rPr>
        <w:t>Mihail Kogălniceanu</w:t>
      </w:r>
      <w:r w:rsidRPr="00B5316B">
        <w:rPr>
          <w:rFonts w:eastAsia="Times New Roman"/>
          <w:szCs w:val="22"/>
          <w:lang w:val="en-GB"/>
        </w:rPr>
        <w:t xml:space="preserve">, </w:t>
      </w:r>
      <w:proofErr w:type="spellStart"/>
      <w:r w:rsidRPr="00B5316B">
        <w:rPr>
          <w:rFonts w:eastAsia="Times New Roman"/>
          <w:szCs w:val="22"/>
          <w:lang w:val="en-GB"/>
        </w:rPr>
        <w:t>judeţul</w:t>
      </w:r>
      <w:proofErr w:type="spellEnd"/>
      <w:r w:rsidRPr="00B5316B">
        <w:rPr>
          <w:rFonts w:eastAsia="Times New Roman"/>
          <w:szCs w:val="22"/>
          <w:lang w:val="en-GB"/>
        </w:rPr>
        <w:t xml:space="preserve"> </w:t>
      </w:r>
      <w:proofErr w:type="spellStart"/>
      <w:r w:rsidRPr="00B5316B">
        <w:rPr>
          <w:rFonts w:eastAsia="Times New Roman"/>
          <w:b/>
          <w:bCs/>
          <w:szCs w:val="22"/>
          <w:lang w:val="en-GB"/>
        </w:rPr>
        <w:t>Constanţa</w:t>
      </w:r>
      <w:proofErr w:type="spellEnd"/>
      <w:r w:rsidRPr="00B5316B">
        <w:rPr>
          <w:rFonts w:eastAsia="Times New Roman"/>
          <w:szCs w:val="22"/>
          <w:lang w:val="en-GB"/>
        </w:rPr>
        <w:t xml:space="preserve">, </w:t>
      </w:r>
      <w:r w:rsidRPr="00B5316B">
        <w:rPr>
          <w:rFonts w:eastAsia="Times New Roman"/>
          <w:b/>
          <w:bCs/>
          <w:szCs w:val="22"/>
          <w:lang w:val="en-GB"/>
        </w:rPr>
        <w:t>str. Kara Murat nr. 37, lot 2</w:t>
      </w:r>
      <w:r w:rsidRPr="00B5316B">
        <w:rPr>
          <w:rFonts w:eastAsia="Times New Roman"/>
          <w:szCs w:val="22"/>
          <w:lang w:val="en-GB"/>
        </w:rPr>
        <w:t xml:space="preserve">, </w:t>
      </w:r>
      <w:proofErr w:type="spellStart"/>
      <w:r w:rsidRPr="00B5316B">
        <w:rPr>
          <w:rFonts w:eastAsia="Times New Roman"/>
          <w:szCs w:val="22"/>
          <w:lang w:val="en-GB"/>
        </w:rPr>
        <w:t>fiind</w:t>
      </w:r>
      <w:proofErr w:type="spellEnd"/>
      <w:r w:rsidRPr="00B5316B">
        <w:rPr>
          <w:rFonts w:eastAsia="Times New Roman"/>
          <w:szCs w:val="22"/>
          <w:lang w:val="en-GB"/>
        </w:rPr>
        <w:t xml:space="preserve"> </w:t>
      </w:r>
      <w:proofErr w:type="spellStart"/>
      <w:r w:rsidRPr="00B5316B">
        <w:rPr>
          <w:rFonts w:eastAsia="Times New Roman"/>
          <w:szCs w:val="22"/>
          <w:lang w:val="en-GB"/>
        </w:rPr>
        <w:t>identificat</w:t>
      </w:r>
      <w:proofErr w:type="spellEnd"/>
      <w:r w:rsidRPr="00B5316B">
        <w:rPr>
          <w:rFonts w:eastAsia="Times New Roman"/>
          <w:szCs w:val="22"/>
          <w:lang w:val="en-GB"/>
        </w:rPr>
        <w:t xml:space="preserve"> </w:t>
      </w:r>
      <w:proofErr w:type="spellStart"/>
      <w:r w:rsidRPr="00B5316B">
        <w:rPr>
          <w:rFonts w:eastAsia="Times New Roman"/>
          <w:szCs w:val="22"/>
          <w:lang w:val="en-GB"/>
        </w:rPr>
        <w:t>prin</w:t>
      </w:r>
      <w:proofErr w:type="spellEnd"/>
      <w:r w:rsidRPr="00B5316B">
        <w:rPr>
          <w:rFonts w:eastAsia="Times New Roman"/>
          <w:szCs w:val="22"/>
          <w:lang w:val="en-GB"/>
        </w:rPr>
        <w:t xml:space="preserve"> </w:t>
      </w:r>
      <w:r w:rsidRPr="00B5316B">
        <w:rPr>
          <w:rFonts w:eastAsia="Times New Roman"/>
          <w:b/>
          <w:bCs/>
          <w:szCs w:val="22"/>
          <w:lang w:val="en-GB"/>
        </w:rPr>
        <w:t>nr. cadastral 117139</w:t>
      </w:r>
      <w:r w:rsidRPr="00B5316B">
        <w:rPr>
          <w:rFonts w:eastAsia="Times New Roman"/>
          <w:szCs w:val="22"/>
          <w:lang w:val="en-GB"/>
        </w:rPr>
        <w:t xml:space="preserve">. </w:t>
      </w:r>
      <w:proofErr w:type="spellStart"/>
      <w:r w:rsidRPr="00B5316B">
        <w:rPr>
          <w:rFonts w:eastAsia="Times New Roman"/>
          <w:szCs w:val="22"/>
          <w:lang w:val="en-GB"/>
        </w:rPr>
        <w:t>Imobilul</w:t>
      </w:r>
      <w:proofErr w:type="spellEnd"/>
      <w:r w:rsidRPr="00B5316B">
        <w:rPr>
          <w:rFonts w:eastAsia="Times New Roman"/>
          <w:szCs w:val="22"/>
          <w:lang w:val="en-GB"/>
        </w:rPr>
        <w:t xml:space="preserve">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încadrat</w:t>
      </w:r>
      <w:proofErr w:type="spellEnd"/>
      <w:r w:rsidRPr="00B5316B">
        <w:rPr>
          <w:rFonts w:eastAsia="Times New Roman"/>
          <w:szCs w:val="22"/>
          <w:lang w:val="en-GB"/>
        </w:rPr>
        <w:t xml:space="preserve">, </w:t>
      </w:r>
      <w:proofErr w:type="spellStart"/>
      <w:r w:rsidRPr="00B5316B">
        <w:rPr>
          <w:rFonts w:eastAsia="Times New Roman"/>
          <w:szCs w:val="22"/>
          <w:lang w:val="en-GB"/>
        </w:rPr>
        <w:t>potrivit</w:t>
      </w:r>
      <w:proofErr w:type="spellEnd"/>
      <w:r w:rsidRPr="00B5316B">
        <w:rPr>
          <w:rFonts w:eastAsia="Times New Roman"/>
          <w:szCs w:val="22"/>
          <w:lang w:val="en-GB"/>
        </w:rPr>
        <w:t xml:space="preserve"> </w:t>
      </w:r>
      <w:proofErr w:type="spellStart"/>
      <w:r w:rsidRPr="00B5316B">
        <w:rPr>
          <w:rFonts w:eastAsia="Times New Roman"/>
          <w:szCs w:val="22"/>
          <w:lang w:val="en-GB"/>
        </w:rPr>
        <w:t>documentaţiilor</w:t>
      </w:r>
      <w:proofErr w:type="spellEnd"/>
      <w:r w:rsidRPr="00B5316B">
        <w:rPr>
          <w:rFonts w:eastAsia="Times New Roman"/>
          <w:szCs w:val="22"/>
          <w:lang w:val="en-GB"/>
        </w:rPr>
        <w:t xml:space="preserve"> de urbanism </w:t>
      </w:r>
      <w:proofErr w:type="spellStart"/>
      <w:r w:rsidRPr="00B5316B">
        <w:rPr>
          <w:rFonts w:eastAsia="Times New Roman"/>
          <w:szCs w:val="22"/>
          <w:lang w:val="en-GB"/>
        </w:rPr>
        <w:t>aprobate</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b/>
          <w:bCs/>
          <w:szCs w:val="22"/>
          <w:lang w:val="en-GB"/>
        </w:rPr>
        <w:t>subzona</w:t>
      </w:r>
      <w:proofErr w:type="spellEnd"/>
      <w:r w:rsidRPr="00B5316B">
        <w:rPr>
          <w:rFonts w:eastAsia="Times New Roman"/>
          <w:b/>
          <w:bCs/>
          <w:szCs w:val="22"/>
          <w:lang w:val="en-GB"/>
        </w:rPr>
        <w:t xml:space="preserve"> ZE – zona </w:t>
      </w:r>
      <w:proofErr w:type="spellStart"/>
      <w:r w:rsidRPr="00B5316B">
        <w:rPr>
          <w:rFonts w:eastAsia="Times New Roman"/>
          <w:b/>
          <w:bCs/>
          <w:szCs w:val="22"/>
          <w:lang w:val="en-GB"/>
        </w:rPr>
        <w:t>echipamentelor</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publice</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dispersate</w:t>
      </w:r>
      <w:proofErr w:type="spellEnd"/>
      <w:r w:rsidRPr="00B5316B">
        <w:rPr>
          <w:rFonts w:eastAsia="Times New Roman"/>
          <w:b/>
          <w:bCs/>
          <w:szCs w:val="22"/>
          <w:lang w:val="en-GB"/>
        </w:rPr>
        <w:t xml:space="preserve"> la </w:t>
      </w:r>
      <w:proofErr w:type="spellStart"/>
      <w:r w:rsidRPr="00B5316B">
        <w:rPr>
          <w:rFonts w:eastAsia="Times New Roman"/>
          <w:b/>
          <w:bCs/>
          <w:szCs w:val="22"/>
          <w:lang w:val="en-GB"/>
        </w:rPr>
        <w:t>nivel</w:t>
      </w:r>
      <w:proofErr w:type="spellEnd"/>
      <w:r w:rsidRPr="00B5316B">
        <w:rPr>
          <w:rFonts w:eastAsia="Times New Roman"/>
          <w:b/>
          <w:bCs/>
          <w:szCs w:val="22"/>
          <w:lang w:val="en-GB"/>
        </w:rPr>
        <w:t xml:space="preserve"> de cartier </w:t>
      </w:r>
      <w:proofErr w:type="spellStart"/>
      <w:r w:rsidRPr="00B5316B">
        <w:rPr>
          <w:rFonts w:eastAsia="Times New Roman"/>
          <w:b/>
          <w:bCs/>
          <w:szCs w:val="22"/>
          <w:lang w:val="en-GB"/>
        </w:rPr>
        <w:t>şi</w:t>
      </w:r>
      <w:proofErr w:type="spellEnd"/>
      <w:r w:rsidRPr="00B5316B">
        <w:rPr>
          <w:rFonts w:eastAsia="Times New Roman"/>
          <w:b/>
          <w:bCs/>
          <w:szCs w:val="22"/>
          <w:lang w:val="en-GB"/>
        </w:rPr>
        <w:t xml:space="preserve"> complex </w:t>
      </w:r>
      <w:proofErr w:type="spellStart"/>
      <w:r w:rsidRPr="00B5316B">
        <w:rPr>
          <w:rFonts w:eastAsia="Times New Roman"/>
          <w:b/>
          <w:bCs/>
          <w:szCs w:val="22"/>
          <w:lang w:val="en-GB"/>
        </w:rPr>
        <w:t>rezidenţial</w:t>
      </w:r>
      <w:proofErr w:type="spellEnd"/>
      <w:r w:rsidRPr="00B5316B">
        <w:rPr>
          <w:rFonts w:eastAsia="Times New Roman"/>
          <w:szCs w:val="22"/>
          <w:lang w:val="en-GB"/>
        </w:rPr>
        <w:t xml:space="preserve">. </w:t>
      </w:r>
    </w:p>
    <w:p w14:paraId="45D5B4DF" w14:textId="77777777" w:rsidR="00B01E01" w:rsidRPr="00B5316B" w:rsidRDefault="00B01E01" w:rsidP="00B01E01">
      <w:pPr>
        <w:pStyle w:val="Heading2"/>
        <w:contextualSpacing/>
      </w:pPr>
      <w:bookmarkStart w:id="213" w:name="_Toc235282767"/>
      <w:r w:rsidRPr="00B5316B">
        <w:rPr>
          <w:rFonts w:ascii="Times New Roman" w:eastAsia="Times New Roman" w:hAnsi="Times New Roman" w:cs="Times New Roman"/>
          <w:bCs/>
          <w:szCs w:val="24"/>
        </w:rPr>
        <w:t xml:space="preserve">6.2. Extras de carte </w:t>
      </w:r>
      <w:proofErr w:type="spellStart"/>
      <w:r w:rsidRPr="00B5316B">
        <w:rPr>
          <w:rFonts w:ascii="Times New Roman" w:eastAsia="Times New Roman" w:hAnsi="Times New Roman" w:cs="Times New Roman"/>
          <w:bCs/>
          <w:szCs w:val="24"/>
        </w:rPr>
        <w:t>funciară</w:t>
      </w:r>
      <w:proofErr w:type="spellEnd"/>
      <w:r w:rsidRPr="00B5316B">
        <w:rPr>
          <w:rFonts w:ascii="Times New Roman" w:eastAsia="Times New Roman" w:hAnsi="Times New Roman" w:cs="Times New Roman"/>
          <w:bCs/>
          <w:szCs w:val="24"/>
        </w:rPr>
        <w:t xml:space="preserve">, cu </w:t>
      </w:r>
      <w:proofErr w:type="spellStart"/>
      <w:r w:rsidRPr="00B5316B">
        <w:rPr>
          <w:rFonts w:ascii="Times New Roman" w:eastAsia="Times New Roman" w:hAnsi="Times New Roman" w:cs="Times New Roman"/>
          <w:bCs/>
          <w:szCs w:val="24"/>
        </w:rPr>
        <w:t>excepţia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cazurilor</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speciale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expres</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prevăzute</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lege</w:t>
      </w:r>
      <w:bookmarkEnd w:id="213"/>
      <w:proofErr w:type="spellEnd"/>
    </w:p>
    <w:p w14:paraId="3288B0F2" w14:textId="77777777" w:rsidR="00B01E01" w:rsidRPr="00B5316B" w:rsidRDefault="00B01E01" w:rsidP="00B01E01">
      <w:pPr>
        <w:rPr>
          <w:lang w:val="en-GB"/>
        </w:rPr>
      </w:pPr>
      <w:proofErr w:type="spellStart"/>
      <w:r w:rsidRPr="00B5316B">
        <w:rPr>
          <w:rFonts w:eastAsia="Times New Roman"/>
          <w:szCs w:val="22"/>
          <w:lang w:val="en-GB"/>
        </w:rPr>
        <w:t>Imobilul</w:t>
      </w:r>
      <w:proofErr w:type="spellEnd"/>
      <w:r w:rsidRPr="00B5316B">
        <w:rPr>
          <w:rFonts w:eastAsia="Times New Roman"/>
          <w:szCs w:val="22"/>
          <w:lang w:val="en-GB"/>
        </w:rPr>
        <w:t xml:space="preserve"> care face </w:t>
      </w:r>
      <w:proofErr w:type="spellStart"/>
      <w:r w:rsidRPr="00B5316B">
        <w:rPr>
          <w:rFonts w:eastAsia="Times New Roman"/>
          <w:szCs w:val="22"/>
          <w:lang w:val="en-GB"/>
        </w:rPr>
        <w:t>obiectul</w:t>
      </w:r>
      <w:proofErr w:type="spellEnd"/>
      <w:r w:rsidRPr="00B5316B">
        <w:rPr>
          <w:rFonts w:eastAsia="Times New Roman"/>
          <w:szCs w:val="22"/>
          <w:lang w:val="en-GB"/>
        </w:rPr>
        <w:t xml:space="preserve"> </w:t>
      </w:r>
      <w:proofErr w:type="spellStart"/>
      <w:r w:rsidRPr="00B5316B">
        <w:rPr>
          <w:rFonts w:eastAsia="Times New Roman"/>
          <w:szCs w:val="22"/>
          <w:lang w:val="en-GB"/>
        </w:rPr>
        <w:t>investiţiei</w:t>
      </w:r>
      <w:proofErr w:type="spellEnd"/>
      <w:r w:rsidRPr="00B5316B">
        <w:rPr>
          <w:rFonts w:eastAsia="Times New Roman"/>
          <w:szCs w:val="22"/>
          <w:lang w:val="en-GB"/>
        </w:rPr>
        <w:t xml:space="preserve">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identificat</w:t>
      </w:r>
      <w:proofErr w:type="spellEnd"/>
      <w:r w:rsidRPr="00B5316B">
        <w:rPr>
          <w:rFonts w:eastAsia="Times New Roman"/>
          <w:szCs w:val="22"/>
          <w:lang w:val="en-GB"/>
        </w:rPr>
        <w:t xml:space="preserve"> </w:t>
      </w:r>
      <w:proofErr w:type="spellStart"/>
      <w:r w:rsidRPr="00B5316B">
        <w:rPr>
          <w:rFonts w:eastAsia="Times New Roman"/>
          <w:szCs w:val="22"/>
          <w:lang w:val="en-GB"/>
        </w:rPr>
        <w:t>prin</w:t>
      </w:r>
      <w:proofErr w:type="spellEnd"/>
      <w:r w:rsidRPr="00B5316B">
        <w:rPr>
          <w:rFonts w:eastAsia="Times New Roman"/>
          <w:szCs w:val="22"/>
          <w:lang w:val="en-GB"/>
        </w:rPr>
        <w:t xml:space="preserve"> </w:t>
      </w:r>
      <w:r w:rsidRPr="00B5316B">
        <w:rPr>
          <w:rFonts w:eastAsia="Times New Roman"/>
          <w:b/>
          <w:bCs/>
          <w:szCs w:val="22"/>
          <w:lang w:val="en-GB"/>
        </w:rPr>
        <w:t>nr. cadastral 117139</w:t>
      </w:r>
      <w:r w:rsidRPr="00B5316B">
        <w:rPr>
          <w:rFonts w:eastAsia="Times New Roman"/>
          <w:szCs w:val="22"/>
          <w:lang w:val="en-GB"/>
        </w:rPr>
        <w:t xml:space="preserve">, </w:t>
      </w:r>
      <w:proofErr w:type="spellStart"/>
      <w:r w:rsidRPr="00B5316B">
        <w:rPr>
          <w:rFonts w:eastAsia="Times New Roman"/>
          <w:szCs w:val="22"/>
          <w:lang w:val="en-GB"/>
        </w:rPr>
        <w:t>iar</w:t>
      </w:r>
      <w:proofErr w:type="spellEnd"/>
      <w:r w:rsidRPr="00B5316B">
        <w:rPr>
          <w:rFonts w:eastAsia="Times New Roman"/>
          <w:szCs w:val="22"/>
          <w:lang w:val="en-GB"/>
        </w:rPr>
        <w:t xml:space="preserve"> </w:t>
      </w:r>
      <w:proofErr w:type="spellStart"/>
      <w:r w:rsidRPr="00B5316B">
        <w:rPr>
          <w:rFonts w:eastAsia="Times New Roman"/>
          <w:szCs w:val="22"/>
          <w:lang w:val="en-GB"/>
        </w:rPr>
        <w:t>dreptul</w:t>
      </w:r>
      <w:proofErr w:type="spellEnd"/>
      <w:r w:rsidRPr="00B5316B">
        <w:rPr>
          <w:rFonts w:eastAsia="Times New Roman"/>
          <w:szCs w:val="22"/>
          <w:lang w:val="en-GB"/>
        </w:rPr>
        <w:t xml:space="preserve"> de </w:t>
      </w:r>
      <w:proofErr w:type="spellStart"/>
      <w:r w:rsidRPr="00B5316B">
        <w:rPr>
          <w:rFonts w:eastAsia="Times New Roman"/>
          <w:szCs w:val="22"/>
          <w:lang w:val="en-GB"/>
        </w:rPr>
        <w:t>proprietate</w:t>
      </w:r>
      <w:proofErr w:type="spellEnd"/>
      <w:r w:rsidRPr="00B5316B">
        <w:rPr>
          <w:rFonts w:eastAsia="Times New Roman"/>
          <w:szCs w:val="22"/>
          <w:lang w:val="en-GB"/>
        </w:rPr>
        <w:t xml:space="preserve">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dovedit</w:t>
      </w:r>
      <w:proofErr w:type="spellEnd"/>
      <w:r w:rsidRPr="00B5316B">
        <w:rPr>
          <w:rFonts w:eastAsia="Times New Roman"/>
          <w:szCs w:val="22"/>
          <w:lang w:val="en-GB"/>
        </w:rPr>
        <w:t xml:space="preserve"> </w:t>
      </w:r>
      <w:proofErr w:type="spellStart"/>
      <w:r w:rsidRPr="00B5316B">
        <w:rPr>
          <w:rFonts w:eastAsia="Times New Roman"/>
          <w:szCs w:val="22"/>
          <w:lang w:val="en-GB"/>
        </w:rPr>
        <w:t>prin</w:t>
      </w:r>
      <w:proofErr w:type="spellEnd"/>
      <w:r w:rsidRPr="00B5316B">
        <w:rPr>
          <w:rFonts w:eastAsia="Times New Roman"/>
          <w:szCs w:val="22"/>
          <w:lang w:val="en-GB"/>
        </w:rPr>
        <w:t xml:space="preserve"> </w:t>
      </w:r>
      <w:proofErr w:type="spellStart"/>
      <w:r w:rsidRPr="00B5316B">
        <w:rPr>
          <w:rFonts w:eastAsia="Times New Roman"/>
          <w:b/>
          <w:bCs/>
          <w:szCs w:val="22"/>
          <w:lang w:val="en-GB"/>
        </w:rPr>
        <w:t>actul</w:t>
      </w:r>
      <w:proofErr w:type="spellEnd"/>
      <w:r w:rsidRPr="00B5316B">
        <w:rPr>
          <w:rFonts w:eastAsia="Times New Roman"/>
          <w:b/>
          <w:bCs/>
          <w:szCs w:val="22"/>
          <w:lang w:val="en-GB"/>
        </w:rPr>
        <w:t xml:space="preserve"> notarial nr. 904/2002 din 29.08.2002</w:t>
      </w:r>
      <w:r w:rsidRPr="00B5316B">
        <w:rPr>
          <w:rFonts w:eastAsia="Times New Roman"/>
          <w:szCs w:val="22"/>
          <w:lang w:val="en-GB"/>
        </w:rPr>
        <w:t xml:space="preserve">, </w:t>
      </w:r>
      <w:proofErr w:type="spellStart"/>
      <w:r w:rsidRPr="00B5316B">
        <w:rPr>
          <w:rFonts w:eastAsia="Times New Roman"/>
          <w:szCs w:val="22"/>
          <w:lang w:val="en-GB"/>
        </w:rPr>
        <w:t>emis</w:t>
      </w:r>
      <w:proofErr w:type="spellEnd"/>
      <w:r w:rsidRPr="00B5316B">
        <w:rPr>
          <w:rFonts w:eastAsia="Times New Roman"/>
          <w:szCs w:val="22"/>
          <w:lang w:val="en-GB"/>
        </w:rPr>
        <w:t xml:space="preserve"> de </w:t>
      </w:r>
      <w:proofErr w:type="spellStart"/>
      <w:r w:rsidRPr="00B5316B">
        <w:rPr>
          <w:rFonts w:eastAsia="Times New Roman"/>
          <w:szCs w:val="22"/>
          <w:lang w:val="en-GB"/>
        </w:rPr>
        <w:t>Guvernul</w:t>
      </w:r>
      <w:proofErr w:type="spellEnd"/>
      <w:r w:rsidRPr="00B5316B">
        <w:rPr>
          <w:rFonts w:eastAsia="Times New Roman"/>
          <w:szCs w:val="22"/>
          <w:lang w:val="en-GB"/>
        </w:rPr>
        <w:t xml:space="preserve"> </w:t>
      </w:r>
      <w:proofErr w:type="spellStart"/>
      <w:r w:rsidRPr="00B5316B">
        <w:rPr>
          <w:rFonts w:eastAsia="Times New Roman"/>
          <w:szCs w:val="22"/>
          <w:lang w:val="en-GB"/>
        </w:rPr>
        <w:t>României</w:t>
      </w:r>
      <w:proofErr w:type="spellEnd"/>
      <w:r w:rsidRPr="00B5316B">
        <w:rPr>
          <w:rFonts w:eastAsia="Times New Roman"/>
          <w:szCs w:val="22"/>
          <w:lang w:val="en-GB"/>
        </w:rPr>
        <w:t xml:space="preserve">, precum </w:t>
      </w:r>
      <w:proofErr w:type="spellStart"/>
      <w:r w:rsidRPr="00B5316B">
        <w:rPr>
          <w:rFonts w:eastAsia="Times New Roman"/>
          <w:szCs w:val="22"/>
          <w:lang w:val="en-GB"/>
        </w:rPr>
        <w:t>şi</w:t>
      </w:r>
      <w:proofErr w:type="spellEnd"/>
      <w:r w:rsidRPr="00B5316B">
        <w:rPr>
          <w:rFonts w:eastAsia="Times New Roman"/>
          <w:szCs w:val="22"/>
          <w:lang w:val="en-GB"/>
        </w:rPr>
        <w:t xml:space="preserve"> </w:t>
      </w:r>
      <w:proofErr w:type="spellStart"/>
      <w:r w:rsidRPr="00B5316B">
        <w:rPr>
          <w:rFonts w:eastAsia="Times New Roman"/>
          <w:szCs w:val="22"/>
          <w:lang w:val="en-GB"/>
        </w:rPr>
        <w:t>prin</w:t>
      </w:r>
      <w:proofErr w:type="spellEnd"/>
      <w:r w:rsidRPr="00B5316B">
        <w:rPr>
          <w:rFonts w:eastAsia="Times New Roman"/>
          <w:szCs w:val="22"/>
          <w:lang w:val="en-GB"/>
        </w:rPr>
        <w:t xml:space="preserve"> </w:t>
      </w:r>
      <w:proofErr w:type="spellStart"/>
      <w:r w:rsidRPr="00B5316B">
        <w:rPr>
          <w:rFonts w:eastAsia="Times New Roman"/>
          <w:b/>
          <w:bCs/>
          <w:szCs w:val="22"/>
          <w:lang w:val="en-GB"/>
        </w:rPr>
        <w:t>Actul</w:t>
      </w:r>
      <w:proofErr w:type="spellEnd"/>
      <w:r w:rsidRPr="00B5316B">
        <w:rPr>
          <w:rFonts w:eastAsia="Times New Roman"/>
          <w:b/>
          <w:bCs/>
          <w:szCs w:val="22"/>
          <w:lang w:val="en-GB"/>
        </w:rPr>
        <w:t xml:space="preserve"> notarial nr. 2253/17.06.2026</w:t>
      </w:r>
      <w:r w:rsidRPr="00B5316B">
        <w:rPr>
          <w:rFonts w:eastAsia="Times New Roman"/>
          <w:szCs w:val="22"/>
          <w:lang w:val="en-GB"/>
        </w:rPr>
        <w:t xml:space="preserve">, </w:t>
      </w:r>
      <w:proofErr w:type="spellStart"/>
      <w:r w:rsidRPr="00B5316B">
        <w:rPr>
          <w:rFonts w:eastAsia="Times New Roman"/>
          <w:szCs w:val="22"/>
          <w:lang w:val="en-GB"/>
        </w:rPr>
        <w:t>emis</w:t>
      </w:r>
      <w:proofErr w:type="spellEnd"/>
      <w:r w:rsidRPr="00B5316B">
        <w:rPr>
          <w:rFonts w:eastAsia="Times New Roman"/>
          <w:szCs w:val="22"/>
          <w:lang w:val="en-GB"/>
        </w:rPr>
        <w:t xml:space="preserve"> de </w:t>
      </w:r>
      <w:r w:rsidRPr="00B5316B">
        <w:rPr>
          <w:rFonts w:eastAsia="Times New Roman"/>
          <w:b/>
          <w:bCs/>
          <w:szCs w:val="22"/>
          <w:lang w:val="en-GB"/>
        </w:rPr>
        <w:t>George Tragone</w:t>
      </w:r>
      <w:r w:rsidRPr="00B5316B">
        <w:rPr>
          <w:rFonts w:eastAsia="Times New Roman"/>
          <w:szCs w:val="22"/>
          <w:lang w:val="en-GB"/>
        </w:rPr>
        <w:t xml:space="preserve">. Din </w:t>
      </w:r>
      <w:proofErr w:type="spellStart"/>
      <w:r w:rsidRPr="00B5316B">
        <w:rPr>
          <w:rFonts w:eastAsia="Times New Roman"/>
          <w:szCs w:val="22"/>
          <w:lang w:val="en-GB"/>
        </w:rPr>
        <w:t>certificatul</w:t>
      </w:r>
      <w:proofErr w:type="spellEnd"/>
      <w:r w:rsidRPr="00B5316B">
        <w:rPr>
          <w:rFonts w:eastAsia="Times New Roman"/>
          <w:szCs w:val="22"/>
          <w:lang w:val="en-GB"/>
        </w:rPr>
        <w:t xml:space="preserve"> de urbanism </w:t>
      </w:r>
      <w:proofErr w:type="spellStart"/>
      <w:r w:rsidRPr="00B5316B">
        <w:rPr>
          <w:rFonts w:eastAsia="Times New Roman"/>
          <w:szCs w:val="22"/>
          <w:lang w:val="en-GB"/>
        </w:rPr>
        <w:t>rezultă</w:t>
      </w:r>
      <w:proofErr w:type="spellEnd"/>
      <w:r w:rsidRPr="00B5316B">
        <w:rPr>
          <w:rFonts w:eastAsia="Times New Roman"/>
          <w:szCs w:val="22"/>
          <w:lang w:val="en-GB"/>
        </w:rPr>
        <w:t xml:space="preserve"> </w:t>
      </w:r>
      <w:proofErr w:type="spellStart"/>
      <w:r w:rsidRPr="00B5316B">
        <w:rPr>
          <w:rFonts w:eastAsia="Times New Roman"/>
          <w:szCs w:val="22"/>
          <w:lang w:val="en-GB"/>
        </w:rPr>
        <w:t>că</w:t>
      </w:r>
      <w:proofErr w:type="spellEnd"/>
      <w:r w:rsidRPr="00B5316B">
        <w:rPr>
          <w:rFonts w:eastAsia="Times New Roman"/>
          <w:szCs w:val="22"/>
          <w:lang w:val="en-GB"/>
        </w:rPr>
        <w:t xml:space="preserve"> </w:t>
      </w:r>
      <w:proofErr w:type="spellStart"/>
      <w:r w:rsidRPr="00B5316B">
        <w:rPr>
          <w:rFonts w:eastAsia="Times New Roman"/>
          <w:szCs w:val="22"/>
          <w:lang w:val="en-GB"/>
        </w:rPr>
        <w:t>terenul</w:t>
      </w:r>
      <w:proofErr w:type="spellEnd"/>
      <w:r w:rsidRPr="00B5316B">
        <w:rPr>
          <w:rFonts w:eastAsia="Times New Roman"/>
          <w:szCs w:val="22"/>
          <w:lang w:val="en-GB"/>
        </w:rPr>
        <w:t xml:space="preserve">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situat</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b/>
          <w:bCs/>
          <w:szCs w:val="22"/>
          <w:lang w:val="en-GB"/>
        </w:rPr>
        <w:t>intravilanul</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localităţii</w:t>
      </w:r>
      <w:proofErr w:type="spellEnd"/>
      <w:r w:rsidRPr="00B5316B">
        <w:rPr>
          <w:rFonts w:eastAsia="Times New Roman"/>
          <w:b/>
          <w:bCs/>
          <w:szCs w:val="22"/>
          <w:lang w:val="en-GB"/>
        </w:rPr>
        <w:t xml:space="preserve"> Mihail Kogălniceanu, </w:t>
      </w:r>
      <w:proofErr w:type="spellStart"/>
      <w:r w:rsidRPr="00B5316B">
        <w:rPr>
          <w:rFonts w:eastAsia="Times New Roman"/>
          <w:b/>
          <w:bCs/>
          <w:szCs w:val="22"/>
          <w:lang w:val="en-GB"/>
        </w:rPr>
        <w:t>judeţul</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Constanţa</w:t>
      </w:r>
      <w:proofErr w:type="spellEnd"/>
      <w:r w:rsidRPr="00B5316B">
        <w:rPr>
          <w:rFonts w:eastAsia="Times New Roman"/>
          <w:szCs w:val="22"/>
          <w:lang w:val="en-GB"/>
        </w:rPr>
        <w:t xml:space="preserve">, pe </w:t>
      </w:r>
      <w:r w:rsidRPr="00B5316B">
        <w:rPr>
          <w:rFonts w:eastAsia="Times New Roman"/>
          <w:b/>
          <w:bCs/>
          <w:szCs w:val="22"/>
          <w:lang w:val="en-GB"/>
        </w:rPr>
        <w:t>str. Kara Murat nr. 37, lot 2</w:t>
      </w:r>
      <w:r w:rsidRPr="00B5316B">
        <w:rPr>
          <w:rFonts w:eastAsia="Times New Roman"/>
          <w:szCs w:val="22"/>
          <w:lang w:val="en-GB"/>
        </w:rPr>
        <w:t xml:space="preserve">, </w:t>
      </w:r>
      <w:proofErr w:type="spellStart"/>
      <w:r w:rsidRPr="00B5316B">
        <w:rPr>
          <w:rFonts w:eastAsia="Times New Roman"/>
          <w:szCs w:val="22"/>
          <w:lang w:val="en-GB"/>
        </w:rPr>
        <w:t>şi</w:t>
      </w:r>
      <w:proofErr w:type="spellEnd"/>
      <w:r w:rsidRPr="00B5316B">
        <w:rPr>
          <w:rFonts w:eastAsia="Times New Roman"/>
          <w:szCs w:val="22"/>
          <w:lang w:val="en-GB"/>
        </w:rPr>
        <w:t xml:space="preserve"> </w:t>
      </w:r>
      <w:proofErr w:type="spellStart"/>
      <w:r w:rsidRPr="00B5316B">
        <w:rPr>
          <w:rFonts w:eastAsia="Times New Roman"/>
          <w:szCs w:val="22"/>
          <w:lang w:val="en-GB"/>
        </w:rPr>
        <w:t>aparţine</w:t>
      </w:r>
      <w:proofErr w:type="spellEnd"/>
      <w:r w:rsidRPr="00B5316B">
        <w:rPr>
          <w:rFonts w:eastAsia="Times New Roman"/>
          <w:szCs w:val="22"/>
          <w:lang w:val="en-GB"/>
        </w:rPr>
        <w:t xml:space="preserve"> </w:t>
      </w:r>
      <w:proofErr w:type="spellStart"/>
      <w:r w:rsidRPr="00B5316B">
        <w:rPr>
          <w:rFonts w:eastAsia="Times New Roman"/>
          <w:b/>
          <w:bCs/>
          <w:szCs w:val="22"/>
          <w:lang w:val="en-GB"/>
        </w:rPr>
        <w:t>domeniului</w:t>
      </w:r>
      <w:proofErr w:type="spellEnd"/>
      <w:r w:rsidRPr="00B5316B">
        <w:rPr>
          <w:rFonts w:eastAsia="Times New Roman"/>
          <w:b/>
          <w:bCs/>
          <w:szCs w:val="22"/>
          <w:lang w:val="en-GB"/>
        </w:rPr>
        <w:t xml:space="preserve"> public al </w:t>
      </w:r>
      <w:proofErr w:type="spellStart"/>
      <w:r w:rsidRPr="00B5316B">
        <w:rPr>
          <w:rFonts w:eastAsia="Times New Roman"/>
          <w:b/>
          <w:bCs/>
          <w:szCs w:val="22"/>
          <w:lang w:val="en-GB"/>
        </w:rPr>
        <w:t>Comunei</w:t>
      </w:r>
      <w:proofErr w:type="spellEnd"/>
      <w:r w:rsidRPr="00B5316B">
        <w:rPr>
          <w:rFonts w:eastAsia="Times New Roman"/>
          <w:b/>
          <w:bCs/>
          <w:szCs w:val="22"/>
          <w:lang w:val="en-GB"/>
        </w:rPr>
        <w:t xml:space="preserve"> Mihail Kogălniceanu</w:t>
      </w:r>
      <w:r w:rsidRPr="00B5316B">
        <w:rPr>
          <w:rFonts w:eastAsia="Times New Roman"/>
          <w:szCs w:val="22"/>
          <w:lang w:val="en-GB"/>
        </w:rPr>
        <w:t xml:space="preserve">. Pe </w:t>
      </w:r>
      <w:proofErr w:type="spellStart"/>
      <w:r w:rsidRPr="00B5316B">
        <w:rPr>
          <w:rFonts w:eastAsia="Times New Roman"/>
          <w:szCs w:val="22"/>
          <w:lang w:val="en-GB"/>
        </w:rPr>
        <w:t>terenul</w:t>
      </w:r>
      <w:proofErr w:type="spellEnd"/>
      <w:r w:rsidRPr="00B5316B">
        <w:rPr>
          <w:rFonts w:eastAsia="Times New Roman"/>
          <w:szCs w:val="22"/>
          <w:lang w:val="en-GB"/>
        </w:rPr>
        <w:t xml:space="preserve"> care face </w:t>
      </w:r>
      <w:proofErr w:type="spellStart"/>
      <w:r w:rsidRPr="00B5316B">
        <w:rPr>
          <w:rFonts w:eastAsia="Times New Roman"/>
          <w:szCs w:val="22"/>
          <w:lang w:val="en-GB"/>
        </w:rPr>
        <w:t>obiectul</w:t>
      </w:r>
      <w:proofErr w:type="spellEnd"/>
      <w:r w:rsidRPr="00B5316B">
        <w:rPr>
          <w:rFonts w:eastAsia="Times New Roman"/>
          <w:szCs w:val="22"/>
          <w:lang w:val="en-GB"/>
        </w:rPr>
        <w:t xml:space="preserve"> </w:t>
      </w:r>
      <w:proofErr w:type="spellStart"/>
      <w:r w:rsidRPr="00B5316B">
        <w:rPr>
          <w:rFonts w:eastAsia="Times New Roman"/>
          <w:szCs w:val="22"/>
          <w:lang w:val="en-GB"/>
        </w:rPr>
        <w:t>investiţiei</w:t>
      </w:r>
      <w:proofErr w:type="spellEnd"/>
      <w:r w:rsidRPr="00B5316B">
        <w:rPr>
          <w:rFonts w:eastAsia="Times New Roman"/>
          <w:szCs w:val="22"/>
          <w:lang w:val="en-GB"/>
        </w:rPr>
        <w:t xml:space="preserve"> </w:t>
      </w:r>
      <w:proofErr w:type="spellStart"/>
      <w:r w:rsidRPr="00B5316B">
        <w:rPr>
          <w:rFonts w:eastAsia="Times New Roman"/>
          <w:szCs w:val="22"/>
          <w:lang w:val="en-GB"/>
        </w:rPr>
        <w:t>este</w:t>
      </w:r>
      <w:proofErr w:type="spellEnd"/>
      <w:r w:rsidRPr="00B5316B">
        <w:rPr>
          <w:rFonts w:eastAsia="Times New Roman"/>
          <w:szCs w:val="22"/>
          <w:lang w:val="en-GB"/>
        </w:rPr>
        <w:t xml:space="preserve"> </w:t>
      </w:r>
      <w:proofErr w:type="spellStart"/>
      <w:r w:rsidRPr="00B5316B">
        <w:rPr>
          <w:rFonts w:eastAsia="Times New Roman"/>
          <w:szCs w:val="22"/>
          <w:lang w:val="en-GB"/>
        </w:rPr>
        <w:t>propusă</w:t>
      </w:r>
      <w:proofErr w:type="spellEnd"/>
      <w:r w:rsidRPr="00B5316B">
        <w:rPr>
          <w:rFonts w:eastAsia="Times New Roman"/>
          <w:szCs w:val="22"/>
          <w:lang w:val="en-GB"/>
        </w:rPr>
        <w:t xml:space="preserve"> </w:t>
      </w:r>
      <w:proofErr w:type="spellStart"/>
      <w:r w:rsidRPr="00B5316B">
        <w:rPr>
          <w:rFonts w:eastAsia="Times New Roman"/>
          <w:szCs w:val="22"/>
          <w:lang w:val="en-GB"/>
        </w:rPr>
        <w:t>realizarea</w:t>
      </w:r>
      <w:proofErr w:type="spellEnd"/>
      <w:r w:rsidRPr="00B5316B">
        <w:rPr>
          <w:rFonts w:eastAsia="Times New Roman"/>
          <w:szCs w:val="22"/>
          <w:lang w:val="en-GB"/>
        </w:rPr>
        <w:t xml:space="preserve"> </w:t>
      </w:r>
      <w:proofErr w:type="spellStart"/>
      <w:r w:rsidRPr="00B5316B">
        <w:rPr>
          <w:rFonts w:eastAsia="Times New Roman"/>
          <w:b/>
          <w:bCs/>
          <w:szCs w:val="22"/>
          <w:lang w:val="en-GB"/>
        </w:rPr>
        <w:t>corpului</w:t>
      </w:r>
      <w:proofErr w:type="spellEnd"/>
      <w:r w:rsidRPr="00B5316B">
        <w:rPr>
          <w:rFonts w:eastAsia="Times New Roman"/>
          <w:b/>
          <w:bCs/>
          <w:szCs w:val="22"/>
          <w:lang w:val="en-GB"/>
        </w:rPr>
        <w:t xml:space="preserve"> C3 – </w:t>
      </w:r>
      <w:proofErr w:type="spellStart"/>
      <w:r w:rsidRPr="00B5316B">
        <w:rPr>
          <w:rFonts w:eastAsia="Times New Roman"/>
          <w:b/>
          <w:bCs/>
          <w:szCs w:val="22"/>
          <w:lang w:val="en-GB"/>
        </w:rPr>
        <w:t>Liceu</w:t>
      </w:r>
      <w:proofErr w:type="spellEnd"/>
      <w:r w:rsidRPr="00B5316B">
        <w:rPr>
          <w:rFonts w:eastAsia="Times New Roman"/>
          <w:b/>
          <w:bCs/>
          <w:szCs w:val="22"/>
          <w:lang w:val="en-GB"/>
        </w:rPr>
        <w:t xml:space="preserve"> </w:t>
      </w:r>
      <w:proofErr w:type="spellStart"/>
      <w:r w:rsidRPr="00B5316B">
        <w:rPr>
          <w:rFonts w:eastAsia="Times New Roman"/>
          <w:b/>
          <w:bCs/>
          <w:szCs w:val="22"/>
          <w:lang w:val="en-GB"/>
        </w:rPr>
        <w:t>Teoretic</w:t>
      </w:r>
      <w:proofErr w:type="spellEnd"/>
      <w:r w:rsidRPr="00B5316B">
        <w:rPr>
          <w:rFonts w:eastAsia="Times New Roman"/>
          <w:b/>
          <w:bCs/>
          <w:szCs w:val="22"/>
          <w:lang w:val="en-GB"/>
        </w:rPr>
        <w:t xml:space="preserve"> Mihail Kogălniceanu</w:t>
      </w:r>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conformitate</w:t>
      </w:r>
      <w:proofErr w:type="spellEnd"/>
      <w:r w:rsidRPr="00B5316B">
        <w:rPr>
          <w:rFonts w:eastAsia="Times New Roman"/>
          <w:szCs w:val="22"/>
          <w:lang w:val="en-GB"/>
        </w:rPr>
        <w:t xml:space="preserve"> cu </w:t>
      </w:r>
      <w:proofErr w:type="spellStart"/>
      <w:r w:rsidRPr="00B5316B">
        <w:rPr>
          <w:rFonts w:eastAsia="Times New Roman"/>
          <w:szCs w:val="22"/>
          <w:lang w:val="en-GB"/>
        </w:rPr>
        <w:t>documentaţia</w:t>
      </w:r>
      <w:proofErr w:type="spellEnd"/>
      <w:r w:rsidRPr="00B5316B">
        <w:rPr>
          <w:rFonts w:eastAsia="Times New Roman"/>
          <w:szCs w:val="22"/>
          <w:lang w:val="en-GB"/>
        </w:rPr>
        <w:t xml:space="preserve"> </w:t>
      </w:r>
      <w:proofErr w:type="spellStart"/>
      <w:r w:rsidRPr="00B5316B">
        <w:rPr>
          <w:rFonts w:eastAsia="Times New Roman"/>
          <w:szCs w:val="22"/>
          <w:lang w:val="en-GB"/>
        </w:rPr>
        <w:t>tehnico-economică</w:t>
      </w:r>
      <w:proofErr w:type="spellEnd"/>
      <w:r w:rsidRPr="00B5316B">
        <w:rPr>
          <w:rFonts w:eastAsia="Times New Roman"/>
          <w:szCs w:val="22"/>
          <w:lang w:val="en-GB"/>
        </w:rPr>
        <w:t xml:space="preserve"> </w:t>
      </w:r>
      <w:proofErr w:type="spellStart"/>
      <w:r w:rsidRPr="00B5316B">
        <w:rPr>
          <w:rFonts w:eastAsia="Times New Roman"/>
          <w:szCs w:val="22"/>
          <w:lang w:val="en-GB"/>
        </w:rPr>
        <w:t>elaborată</w:t>
      </w:r>
      <w:proofErr w:type="spellEnd"/>
      <w:r w:rsidRPr="00B5316B">
        <w:rPr>
          <w:rFonts w:eastAsia="Times New Roman"/>
          <w:szCs w:val="22"/>
          <w:lang w:val="en-GB"/>
        </w:rPr>
        <w:t xml:space="preserve"> </w:t>
      </w:r>
      <w:proofErr w:type="spellStart"/>
      <w:r w:rsidRPr="00B5316B">
        <w:rPr>
          <w:rFonts w:eastAsia="Times New Roman"/>
          <w:szCs w:val="22"/>
          <w:lang w:val="en-GB"/>
        </w:rPr>
        <w:t>pentru</w:t>
      </w:r>
      <w:proofErr w:type="spellEnd"/>
      <w:r w:rsidRPr="00B5316B">
        <w:rPr>
          <w:rFonts w:eastAsia="Times New Roman"/>
          <w:szCs w:val="22"/>
          <w:lang w:val="en-GB"/>
        </w:rPr>
        <w:t xml:space="preserve"> </w:t>
      </w:r>
      <w:proofErr w:type="spellStart"/>
      <w:r w:rsidRPr="00B5316B">
        <w:rPr>
          <w:rFonts w:eastAsia="Times New Roman"/>
          <w:szCs w:val="22"/>
          <w:lang w:val="en-GB"/>
        </w:rPr>
        <w:t>acest</w:t>
      </w:r>
      <w:proofErr w:type="spellEnd"/>
      <w:r w:rsidRPr="00B5316B">
        <w:rPr>
          <w:rFonts w:eastAsia="Times New Roman"/>
          <w:szCs w:val="22"/>
          <w:lang w:val="en-GB"/>
        </w:rPr>
        <w:t xml:space="preserve"> </w:t>
      </w:r>
      <w:proofErr w:type="spellStart"/>
      <w:r w:rsidRPr="00B5316B">
        <w:rPr>
          <w:rFonts w:eastAsia="Times New Roman"/>
          <w:szCs w:val="22"/>
          <w:lang w:val="en-GB"/>
        </w:rPr>
        <w:t>obiectiv</w:t>
      </w:r>
      <w:proofErr w:type="spellEnd"/>
      <w:r w:rsidRPr="00B5316B">
        <w:rPr>
          <w:rFonts w:eastAsia="Times New Roman"/>
          <w:szCs w:val="22"/>
          <w:lang w:val="en-GB"/>
        </w:rPr>
        <w:t>.</w:t>
      </w:r>
    </w:p>
    <w:p w14:paraId="40F8F6E6" w14:textId="77777777" w:rsidR="00B01E01" w:rsidRPr="00B5316B" w:rsidRDefault="00B01E01" w:rsidP="00B01E01">
      <w:pPr>
        <w:pStyle w:val="Heading2"/>
        <w:contextualSpacing/>
      </w:pPr>
      <w:bookmarkStart w:id="214" w:name="_Toc235282768"/>
      <w:r w:rsidRPr="00B5316B">
        <w:rPr>
          <w:rFonts w:ascii="Times New Roman" w:eastAsia="Times New Roman" w:hAnsi="Times New Roman" w:cs="Times New Roman"/>
          <w:bCs/>
          <w:szCs w:val="24"/>
        </w:rPr>
        <w:t xml:space="preserve">6.3. </w:t>
      </w:r>
      <w:proofErr w:type="spellStart"/>
      <w:r w:rsidRPr="00B5316B">
        <w:rPr>
          <w:rFonts w:ascii="Times New Roman" w:eastAsia="Times New Roman" w:hAnsi="Times New Roman" w:cs="Times New Roman"/>
          <w:bCs/>
          <w:szCs w:val="24"/>
        </w:rPr>
        <w:t>Actul</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administrativ</w:t>
      </w:r>
      <w:proofErr w:type="spellEnd"/>
      <w:r w:rsidRPr="00B5316B">
        <w:rPr>
          <w:rFonts w:ascii="Times New Roman" w:eastAsia="Times New Roman" w:hAnsi="Times New Roman" w:cs="Times New Roman"/>
          <w:bCs/>
          <w:szCs w:val="24"/>
        </w:rPr>
        <w:t xml:space="preserve"> al </w:t>
      </w:r>
      <w:proofErr w:type="spellStart"/>
      <w:r w:rsidRPr="00B5316B">
        <w:rPr>
          <w:rFonts w:ascii="Times New Roman" w:eastAsia="Times New Roman" w:hAnsi="Times New Roman" w:cs="Times New Roman"/>
          <w:bCs/>
          <w:szCs w:val="24"/>
        </w:rPr>
        <w:t>autorităţii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competente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pentru</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protecţia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mediului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măsuri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diminuare</w:t>
      </w:r>
      <w:proofErr w:type="spellEnd"/>
      <w:r w:rsidRPr="00B5316B">
        <w:rPr>
          <w:rFonts w:ascii="Times New Roman" w:eastAsia="Times New Roman" w:hAnsi="Times New Roman" w:cs="Times New Roman"/>
          <w:bCs/>
          <w:szCs w:val="24"/>
        </w:rPr>
        <w:t xml:space="preserve"> </w:t>
      </w:r>
      <w:proofErr w:type="gramStart"/>
      <w:r w:rsidRPr="00B5316B">
        <w:rPr>
          <w:rFonts w:ascii="Times New Roman" w:eastAsia="Times New Roman" w:hAnsi="Times New Roman" w:cs="Times New Roman"/>
          <w:bCs/>
          <w:szCs w:val="24"/>
        </w:rPr>
        <w:t>a</w:t>
      </w:r>
      <w:proofErr w:type="gram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impactului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măsuri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compensare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modalitatea</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integrare</w:t>
      </w:r>
      <w:proofErr w:type="spellEnd"/>
      <w:r w:rsidRPr="00B5316B">
        <w:rPr>
          <w:rFonts w:ascii="Times New Roman" w:eastAsia="Times New Roman" w:hAnsi="Times New Roman" w:cs="Times New Roman"/>
          <w:bCs/>
          <w:szCs w:val="24"/>
        </w:rPr>
        <w:t xml:space="preserve"> a </w:t>
      </w:r>
      <w:proofErr w:type="spellStart"/>
      <w:r w:rsidRPr="00B5316B">
        <w:rPr>
          <w:rFonts w:ascii="Times New Roman" w:eastAsia="Times New Roman" w:hAnsi="Times New Roman" w:cs="Times New Roman"/>
          <w:bCs/>
          <w:szCs w:val="24"/>
        </w:rPr>
        <w:t>prevederilor</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acordului</w:t>
      </w:r>
      <w:proofErr w:type="spellEnd"/>
      <w:r w:rsidRPr="00B5316B">
        <w:rPr>
          <w:rFonts w:ascii="Times New Roman" w:eastAsia="Times New Roman" w:hAnsi="Times New Roman" w:cs="Times New Roman"/>
          <w:bCs/>
          <w:szCs w:val="24"/>
        </w:rPr>
        <w:t xml:space="preserve"> de </w:t>
      </w:r>
      <w:proofErr w:type="spellStart"/>
      <w:r w:rsidRPr="00B5316B">
        <w:rPr>
          <w:rFonts w:ascii="Times New Roman" w:eastAsia="Times New Roman" w:hAnsi="Times New Roman" w:cs="Times New Roman"/>
          <w:bCs/>
          <w:szCs w:val="24"/>
        </w:rPr>
        <w:t>mediu</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în</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documentaţia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tehnico-economică</w:t>
      </w:r>
      <w:bookmarkEnd w:id="214"/>
      <w:proofErr w:type="spellEnd"/>
    </w:p>
    <w:p w14:paraId="2A24BE3B" w14:textId="77777777" w:rsidR="00B01E01" w:rsidRPr="00B5316B" w:rsidRDefault="00B01E01" w:rsidP="00B01E01">
      <w:pPr>
        <w:rPr>
          <w:lang w:val="en-GB"/>
        </w:rPr>
      </w:pPr>
      <w:proofErr w:type="spellStart"/>
      <w:r w:rsidRPr="00B5316B">
        <w:rPr>
          <w:rFonts w:eastAsia="Times New Roman"/>
          <w:szCs w:val="22"/>
          <w:lang w:val="en-GB"/>
        </w:rPr>
        <w:t>Pentru</w:t>
      </w:r>
      <w:proofErr w:type="spellEnd"/>
      <w:r w:rsidRPr="00B5316B">
        <w:rPr>
          <w:rFonts w:eastAsia="Times New Roman"/>
          <w:szCs w:val="22"/>
          <w:lang w:val="en-GB"/>
        </w:rPr>
        <w:t xml:space="preserve"> </w:t>
      </w:r>
      <w:proofErr w:type="spellStart"/>
      <w:r w:rsidRPr="00B5316B">
        <w:rPr>
          <w:rFonts w:eastAsia="Times New Roman"/>
          <w:szCs w:val="22"/>
          <w:lang w:val="en-GB"/>
        </w:rPr>
        <w:t>investiţia</w:t>
      </w:r>
      <w:proofErr w:type="spellEnd"/>
      <w:r w:rsidRPr="00B5316B">
        <w:rPr>
          <w:rFonts w:eastAsia="Times New Roman"/>
          <w:szCs w:val="22"/>
          <w:lang w:val="en-GB"/>
        </w:rPr>
        <w:t xml:space="preserve"> </w:t>
      </w:r>
      <w:proofErr w:type="spellStart"/>
      <w:r w:rsidRPr="00B5316B">
        <w:rPr>
          <w:rFonts w:eastAsia="Times New Roman"/>
          <w:szCs w:val="22"/>
          <w:lang w:val="en-GB"/>
        </w:rPr>
        <w:t>analizată</w:t>
      </w:r>
      <w:proofErr w:type="spellEnd"/>
      <w:r w:rsidRPr="00B5316B">
        <w:rPr>
          <w:rFonts w:eastAsia="Times New Roman"/>
          <w:szCs w:val="22"/>
          <w:lang w:val="en-GB"/>
        </w:rPr>
        <w:t xml:space="preserve"> a </w:t>
      </w:r>
      <w:proofErr w:type="spellStart"/>
      <w:r w:rsidRPr="00B5316B">
        <w:rPr>
          <w:rFonts w:eastAsia="Times New Roman"/>
          <w:szCs w:val="22"/>
          <w:lang w:val="en-GB"/>
        </w:rPr>
        <w:t>fost</w:t>
      </w:r>
      <w:proofErr w:type="spellEnd"/>
      <w:r w:rsidRPr="00B5316B">
        <w:rPr>
          <w:rFonts w:eastAsia="Times New Roman"/>
          <w:szCs w:val="22"/>
          <w:lang w:val="en-GB"/>
        </w:rPr>
        <w:t xml:space="preserve"> </w:t>
      </w:r>
      <w:proofErr w:type="spellStart"/>
      <w:r w:rsidRPr="00B5316B">
        <w:rPr>
          <w:rFonts w:eastAsia="Times New Roman"/>
          <w:szCs w:val="22"/>
          <w:lang w:val="en-GB"/>
        </w:rPr>
        <w:t>emis</w:t>
      </w:r>
      <w:proofErr w:type="spellEnd"/>
      <w:r w:rsidRPr="00B5316B">
        <w:rPr>
          <w:rFonts w:eastAsia="Times New Roman"/>
          <w:szCs w:val="22"/>
          <w:lang w:val="en-GB"/>
        </w:rPr>
        <w:t xml:space="preserve"> de </w:t>
      </w:r>
      <w:proofErr w:type="spellStart"/>
      <w:r w:rsidRPr="00B5316B">
        <w:rPr>
          <w:rFonts w:eastAsia="Times New Roman"/>
          <w:szCs w:val="22"/>
          <w:lang w:val="en-GB"/>
        </w:rPr>
        <w:t>către</w:t>
      </w:r>
      <w:proofErr w:type="spellEnd"/>
      <w:r w:rsidRPr="00B5316B">
        <w:rPr>
          <w:rFonts w:eastAsia="Times New Roman"/>
          <w:szCs w:val="22"/>
          <w:lang w:val="en-GB"/>
        </w:rPr>
        <w:t xml:space="preserve"> </w:t>
      </w:r>
      <w:proofErr w:type="spellStart"/>
      <w:r w:rsidRPr="00B5316B">
        <w:rPr>
          <w:rFonts w:eastAsia="Times New Roman"/>
          <w:szCs w:val="22"/>
          <w:lang w:val="en-GB"/>
        </w:rPr>
        <w:t>Direcţia</w:t>
      </w:r>
      <w:proofErr w:type="spellEnd"/>
      <w:r w:rsidRPr="00B5316B">
        <w:rPr>
          <w:rFonts w:eastAsia="Times New Roman"/>
          <w:szCs w:val="22"/>
          <w:lang w:val="en-GB"/>
        </w:rPr>
        <w:t xml:space="preserve"> </w:t>
      </w:r>
      <w:proofErr w:type="spellStart"/>
      <w:r w:rsidRPr="00B5316B">
        <w:rPr>
          <w:rFonts w:eastAsia="Times New Roman"/>
          <w:szCs w:val="22"/>
          <w:lang w:val="en-GB"/>
        </w:rPr>
        <w:t>Judeţeană</w:t>
      </w:r>
      <w:proofErr w:type="spellEnd"/>
      <w:r w:rsidRPr="00B5316B">
        <w:rPr>
          <w:rFonts w:eastAsia="Times New Roman"/>
          <w:szCs w:val="22"/>
          <w:lang w:val="en-GB"/>
        </w:rPr>
        <w:t xml:space="preserve"> de </w:t>
      </w:r>
      <w:proofErr w:type="spellStart"/>
      <w:r w:rsidRPr="00B5316B">
        <w:rPr>
          <w:rFonts w:eastAsia="Times New Roman"/>
          <w:szCs w:val="22"/>
          <w:lang w:val="en-GB"/>
        </w:rPr>
        <w:t>Mediu</w:t>
      </w:r>
      <w:proofErr w:type="spellEnd"/>
      <w:r w:rsidRPr="00B5316B">
        <w:rPr>
          <w:rFonts w:eastAsia="Times New Roman"/>
          <w:szCs w:val="22"/>
          <w:lang w:val="en-GB"/>
        </w:rPr>
        <w:t xml:space="preserve"> </w:t>
      </w:r>
      <w:proofErr w:type="spellStart"/>
      <w:r w:rsidRPr="00B5316B">
        <w:rPr>
          <w:rFonts w:eastAsia="Times New Roman"/>
          <w:szCs w:val="22"/>
          <w:lang w:val="en-GB"/>
        </w:rPr>
        <w:t>Constanţa</w:t>
      </w:r>
      <w:proofErr w:type="spellEnd"/>
      <w:r w:rsidRPr="00B5316B">
        <w:rPr>
          <w:rFonts w:eastAsia="Times New Roman"/>
          <w:szCs w:val="22"/>
          <w:lang w:val="en-GB"/>
        </w:rPr>
        <w:t xml:space="preserve"> </w:t>
      </w:r>
      <w:proofErr w:type="spellStart"/>
      <w:r w:rsidRPr="00B5316B">
        <w:rPr>
          <w:rFonts w:eastAsia="Times New Roman"/>
          <w:szCs w:val="22"/>
          <w:lang w:val="en-GB"/>
        </w:rPr>
        <w:t>documentul</w:t>
      </w:r>
      <w:proofErr w:type="spellEnd"/>
      <w:r w:rsidRPr="00B5316B">
        <w:rPr>
          <w:rFonts w:eastAsia="Times New Roman"/>
          <w:szCs w:val="22"/>
          <w:lang w:val="en-GB"/>
        </w:rPr>
        <w:t xml:space="preserve"> </w:t>
      </w:r>
      <w:proofErr w:type="spellStart"/>
      <w:r w:rsidRPr="00B5316B">
        <w:rPr>
          <w:rFonts w:eastAsia="Times New Roman"/>
          <w:szCs w:val="22"/>
          <w:lang w:val="en-GB"/>
        </w:rPr>
        <w:t>intitulat</w:t>
      </w:r>
      <w:proofErr w:type="spellEnd"/>
      <w:r w:rsidRPr="00B5316B">
        <w:rPr>
          <w:rFonts w:eastAsia="Times New Roman"/>
          <w:szCs w:val="22"/>
          <w:lang w:val="en-GB"/>
        </w:rPr>
        <w:t xml:space="preserve"> „</w:t>
      </w:r>
      <w:proofErr w:type="spellStart"/>
      <w:r w:rsidRPr="00B5316B">
        <w:rPr>
          <w:rFonts w:eastAsia="Times New Roman"/>
          <w:szCs w:val="22"/>
          <w:lang w:val="en-GB"/>
        </w:rPr>
        <w:t>Clasarea</w:t>
      </w:r>
      <w:proofErr w:type="spellEnd"/>
      <w:r w:rsidRPr="00B5316B">
        <w:rPr>
          <w:rFonts w:eastAsia="Times New Roman"/>
          <w:szCs w:val="22"/>
          <w:lang w:val="en-GB"/>
        </w:rPr>
        <w:t xml:space="preserve"> </w:t>
      </w:r>
      <w:proofErr w:type="spellStart"/>
      <w:r w:rsidRPr="00B5316B">
        <w:rPr>
          <w:rFonts w:eastAsia="Times New Roman"/>
          <w:szCs w:val="22"/>
          <w:lang w:val="en-GB"/>
        </w:rPr>
        <w:t>notificării</w:t>
      </w:r>
      <w:proofErr w:type="spellEnd"/>
      <w:r w:rsidRPr="00B5316B">
        <w:rPr>
          <w:rFonts w:eastAsia="Times New Roman"/>
          <w:szCs w:val="22"/>
          <w:lang w:val="en-GB"/>
        </w:rPr>
        <w:t xml:space="preserve">” nr. 1399/11.12.2025, </w:t>
      </w:r>
      <w:proofErr w:type="spellStart"/>
      <w:r w:rsidRPr="00B5316B">
        <w:rPr>
          <w:rFonts w:eastAsia="Times New Roman"/>
          <w:szCs w:val="22"/>
          <w:lang w:val="en-GB"/>
        </w:rPr>
        <w:t>prin</w:t>
      </w:r>
      <w:proofErr w:type="spellEnd"/>
      <w:r w:rsidRPr="00B5316B">
        <w:rPr>
          <w:rFonts w:eastAsia="Times New Roman"/>
          <w:szCs w:val="22"/>
          <w:lang w:val="en-GB"/>
        </w:rPr>
        <w:t xml:space="preserve"> care s-a </w:t>
      </w:r>
      <w:proofErr w:type="spellStart"/>
      <w:r w:rsidRPr="00B5316B">
        <w:rPr>
          <w:rFonts w:eastAsia="Times New Roman"/>
          <w:szCs w:val="22"/>
          <w:lang w:val="en-GB"/>
        </w:rPr>
        <w:t>decis</w:t>
      </w:r>
      <w:proofErr w:type="spellEnd"/>
      <w:r w:rsidRPr="00B5316B">
        <w:rPr>
          <w:rFonts w:eastAsia="Times New Roman"/>
          <w:szCs w:val="22"/>
          <w:lang w:val="en-GB"/>
        </w:rPr>
        <w:t xml:space="preserve"> </w:t>
      </w:r>
      <w:proofErr w:type="spellStart"/>
      <w:r w:rsidRPr="00B5316B">
        <w:rPr>
          <w:rFonts w:eastAsia="Times New Roman"/>
          <w:szCs w:val="22"/>
          <w:lang w:val="en-GB"/>
        </w:rPr>
        <w:t>că</w:t>
      </w:r>
      <w:proofErr w:type="spellEnd"/>
      <w:r w:rsidRPr="00B5316B">
        <w:rPr>
          <w:rFonts w:eastAsia="Times New Roman"/>
          <w:szCs w:val="22"/>
          <w:lang w:val="en-GB"/>
        </w:rPr>
        <w:t xml:space="preserve"> </w:t>
      </w:r>
      <w:proofErr w:type="spellStart"/>
      <w:r w:rsidRPr="00B5316B">
        <w:rPr>
          <w:rFonts w:eastAsia="Times New Roman"/>
          <w:szCs w:val="22"/>
          <w:lang w:val="en-GB"/>
        </w:rPr>
        <w:t>proiectul</w:t>
      </w:r>
      <w:proofErr w:type="spellEnd"/>
      <w:r w:rsidRPr="00B5316B">
        <w:rPr>
          <w:rFonts w:eastAsia="Times New Roman"/>
          <w:szCs w:val="22"/>
          <w:lang w:val="en-GB"/>
        </w:rPr>
        <w:t xml:space="preserve"> nu se </w:t>
      </w:r>
      <w:proofErr w:type="spellStart"/>
      <w:r w:rsidRPr="00B5316B">
        <w:rPr>
          <w:rFonts w:eastAsia="Times New Roman"/>
          <w:szCs w:val="22"/>
          <w:lang w:val="en-GB"/>
        </w:rPr>
        <w:t>supune</w:t>
      </w:r>
      <w:proofErr w:type="spellEnd"/>
      <w:r w:rsidRPr="00B5316B">
        <w:rPr>
          <w:rFonts w:eastAsia="Times New Roman"/>
          <w:szCs w:val="22"/>
          <w:lang w:val="en-GB"/>
        </w:rPr>
        <w:t xml:space="preserve"> </w:t>
      </w:r>
      <w:proofErr w:type="spellStart"/>
      <w:r w:rsidRPr="00B5316B">
        <w:rPr>
          <w:rFonts w:eastAsia="Times New Roman"/>
          <w:szCs w:val="22"/>
          <w:lang w:val="en-GB"/>
        </w:rPr>
        <w:t>procedurii</w:t>
      </w:r>
      <w:proofErr w:type="spellEnd"/>
      <w:r w:rsidRPr="00B5316B">
        <w:rPr>
          <w:rFonts w:eastAsia="Times New Roman"/>
          <w:szCs w:val="22"/>
          <w:lang w:val="en-GB"/>
        </w:rPr>
        <w:t xml:space="preserve"> de </w:t>
      </w:r>
      <w:proofErr w:type="spellStart"/>
      <w:r w:rsidRPr="00B5316B">
        <w:rPr>
          <w:rFonts w:eastAsia="Times New Roman"/>
          <w:szCs w:val="22"/>
          <w:lang w:val="en-GB"/>
        </w:rPr>
        <w:t>evaluare</w:t>
      </w:r>
      <w:proofErr w:type="spellEnd"/>
      <w:r w:rsidRPr="00B5316B">
        <w:rPr>
          <w:rFonts w:eastAsia="Times New Roman"/>
          <w:szCs w:val="22"/>
          <w:lang w:val="en-GB"/>
        </w:rPr>
        <w:t xml:space="preserve"> </w:t>
      </w:r>
      <w:proofErr w:type="gramStart"/>
      <w:r w:rsidRPr="00B5316B">
        <w:rPr>
          <w:rFonts w:eastAsia="Times New Roman"/>
          <w:szCs w:val="22"/>
          <w:lang w:val="en-GB"/>
        </w:rPr>
        <w:t>a</w:t>
      </w:r>
      <w:proofErr w:type="gramEnd"/>
      <w:r w:rsidRPr="00B5316B">
        <w:rPr>
          <w:rFonts w:eastAsia="Times New Roman"/>
          <w:szCs w:val="22"/>
          <w:lang w:val="en-GB"/>
        </w:rPr>
        <w:t xml:space="preserve"> </w:t>
      </w:r>
      <w:proofErr w:type="spellStart"/>
      <w:r w:rsidRPr="00B5316B">
        <w:rPr>
          <w:rFonts w:eastAsia="Times New Roman"/>
          <w:szCs w:val="22"/>
          <w:lang w:val="en-GB"/>
        </w:rPr>
        <w:t>impactului</w:t>
      </w:r>
      <w:proofErr w:type="spellEnd"/>
      <w:r w:rsidRPr="00B5316B">
        <w:rPr>
          <w:rFonts w:eastAsia="Times New Roman"/>
          <w:szCs w:val="22"/>
          <w:lang w:val="en-GB"/>
        </w:rPr>
        <w:t xml:space="preserve"> </w:t>
      </w:r>
      <w:proofErr w:type="spellStart"/>
      <w:r w:rsidRPr="00B5316B">
        <w:rPr>
          <w:rFonts w:eastAsia="Times New Roman"/>
          <w:szCs w:val="22"/>
          <w:lang w:val="en-GB"/>
        </w:rPr>
        <w:t>asupra</w:t>
      </w:r>
      <w:proofErr w:type="spellEnd"/>
      <w:r w:rsidRPr="00B5316B">
        <w:rPr>
          <w:rFonts w:eastAsia="Times New Roman"/>
          <w:szCs w:val="22"/>
          <w:lang w:val="en-GB"/>
        </w:rPr>
        <w:t xml:space="preserve"> </w:t>
      </w:r>
      <w:proofErr w:type="spellStart"/>
      <w:r w:rsidRPr="00B5316B">
        <w:rPr>
          <w:rFonts w:eastAsia="Times New Roman"/>
          <w:szCs w:val="22"/>
          <w:lang w:val="en-GB"/>
        </w:rPr>
        <w:t>mediului</w:t>
      </w:r>
      <w:proofErr w:type="spellEnd"/>
      <w:r w:rsidRPr="00B5316B">
        <w:rPr>
          <w:rFonts w:eastAsia="Times New Roman"/>
          <w:szCs w:val="22"/>
          <w:lang w:val="en-GB"/>
        </w:rPr>
        <w:t xml:space="preserve"> </w:t>
      </w:r>
      <w:proofErr w:type="spellStart"/>
      <w:r w:rsidRPr="00B5316B">
        <w:rPr>
          <w:rFonts w:eastAsia="Times New Roman"/>
          <w:szCs w:val="22"/>
          <w:lang w:val="en-GB"/>
        </w:rPr>
        <w:t>şi</w:t>
      </w:r>
      <w:proofErr w:type="spellEnd"/>
      <w:r w:rsidRPr="00B5316B">
        <w:rPr>
          <w:rFonts w:eastAsia="Times New Roman"/>
          <w:szCs w:val="22"/>
          <w:lang w:val="en-GB"/>
        </w:rPr>
        <w:t xml:space="preserve"> </w:t>
      </w:r>
      <w:proofErr w:type="spellStart"/>
      <w:r w:rsidRPr="00B5316B">
        <w:rPr>
          <w:rFonts w:eastAsia="Times New Roman"/>
          <w:szCs w:val="22"/>
          <w:lang w:val="en-GB"/>
        </w:rPr>
        <w:t>nici</w:t>
      </w:r>
      <w:proofErr w:type="spellEnd"/>
      <w:r w:rsidRPr="00B5316B">
        <w:rPr>
          <w:rFonts w:eastAsia="Times New Roman"/>
          <w:szCs w:val="22"/>
          <w:lang w:val="en-GB"/>
        </w:rPr>
        <w:t xml:space="preserve"> </w:t>
      </w:r>
      <w:proofErr w:type="spellStart"/>
      <w:r w:rsidRPr="00B5316B">
        <w:rPr>
          <w:rFonts w:eastAsia="Times New Roman"/>
          <w:szCs w:val="22"/>
          <w:lang w:val="en-GB"/>
        </w:rPr>
        <w:t>procedurii</w:t>
      </w:r>
      <w:proofErr w:type="spellEnd"/>
      <w:r w:rsidRPr="00B5316B">
        <w:rPr>
          <w:rFonts w:eastAsia="Times New Roman"/>
          <w:szCs w:val="22"/>
          <w:lang w:val="en-GB"/>
        </w:rPr>
        <w:t xml:space="preserve"> de </w:t>
      </w:r>
      <w:proofErr w:type="spellStart"/>
      <w:r w:rsidRPr="00B5316B">
        <w:rPr>
          <w:rFonts w:eastAsia="Times New Roman"/>
          <w:szCs w:val="22"/>
          <w:lang w:val="en-GB"/>
        </w:rPr>
        <w:t>evaluare</w:t>
      </w:r>
      <w:proofErr w:type="spellEnd"/>
      <w:r w:rsidRPr="00B5316B">
        <w:rPr>
          <w:rFonts w:eastAsia="Times New Roman"/>
          <w:szCs w:val="22"/>
          <w:lang w:val="en-GB"/>
        </w:rPr>
        <w:t xml:space="preserve"> </w:t>
      </w:r>
      <w:proofErr w:type="spellStart"/>
      <w:r w:rsidRPr="00B5316B">
        <w:rPr>
          <w:rFonts w:eastAsia="Times New Roman"/>
          <w:szCs w:val="22"/>
          <w:lang w:val="en-GB"/>
        </w:rPr>
        <w:t>adecvată</w:t>
      </w:r>
      <w:proofErr w:type="spellEnd"/>
      <w:r w:rsidRPr="00B5316B">
        <w:rPr>
          <w:rFonts w:eastAsia="Times New Roman"/>
          <w:szCs w:val="22"/>
          <w:lang w:val="en-GB"/>
        </w:rPr>
        <w:t xml:space="preserve">. </w:t>
      </w:r>
      <w:proofErr w:type="spellStart"/>
      <w:r w:rsidRPr="00B5316B">
        <w:rPr>
          <w:rFonts w:eastAsia="Times New Roman"/>
          <w:szCs w:val="22"/>
          <w:lang w:val="en-GB"/>
        </w:rPr>
        <w:t>Decizia</w:t>
      </w:r>
      <w:proofErr w:type="spellEnd"/>
      <w:r w:rsidRPr="00B5316B">
        <w:rPr>
          <w:rFonts w:eastAsia="Times New Roman"/>
          <w:szCs w:val="22"/>
          <w:lang w:val="en-GB"/>
        </w:rPr>
        <w:t xml:space="preserve"> a </w:t>
      </w:r>
      <w:proofErr w:type="spellStart"/>
      <w:r w:rsidRPr="00B5316B">
        <w:rPr>
          <w:rFonts w:eastAsia="Times New Roman"/>
          <w:szCs w:val="22"/>
          <w:lang w:val="en-GB"/>
        </w:rPr>
        <w:t>fost</w:t>
      </w:r>
      <w:proofErr w:type="spellEnd"/>
      <w:r w:rsidRPr="00B5316B">
        <w:rPr>
          <w:rFonts w:eastAsia="Times New Roman"/>
          <w:szCs w:val="22"/>
          <w:lang w:val="en-GB"/>
        </w:rPr>
        <w:t xml:space="preserve"> </w:t>
      </w:r>
      <w:proofErr w:type="spellStart"/>
      <w:r w:rsidRPr="00B5316B">
        <w:rPr>
          <w:rFonts w:eastAsia="Times New Roman"/>
          <w:szCs w:val="22"/>
          <w:lang w:val="en-GB"/>
        </w:rPr>
        <w:t>fundamentată</w:t>
      </w:r>
      <w:proofErr w:type="spellEnd"/>
      <w:r w:rsidRPr="00B5316B">
        <w:rPr>
          <w:rFonts w:eastAsia="Times New Roman"/>
          <w:szCs w:val="22"/>
          <w:lang w:val="en-GB"/>
        </w:rPr>
        <w:t xml:space="preserve"> pe </w:t>
      </w:r>
      <w:proofErr w:type="spellStart"/>
      <w:r w:rsidRPr="00B5316B">
        <w:rPr>
          <w:rFonts w:eastAsia="Times New Roman"/>
          <w:szCs w:val="22"/>
          <w:lang w:val="en-GB"/>
        </w:rPr>
        <w:t>amplasamentul</w:t>
      </w:r>
      <w:proofErr w:type="spellEnd"/>
      <w:r w:rsidRPr="00B5316B">
        <w:rPr>
          <w:rFonts w:eastAsia="Times New Roman"/>
          <w:szCs w:val="22"/>
          <w:lang w:val="en-GB"/>
        </w:rPr>
        <w:t xml:space="preserve"> </w:t>
      </w:r>
      <w:proofErr w:type="spellStart"/>
      <w:r w:rsidRPr="00B5316B">
        <w:rPr>
          <w:rFonts w:eastAsia="Times New Roman"/>
          <w:szCs w:val="22"/>
          <w:lang w:val="en-GB"/>
        </w:rPr>
        <w:t>proiectului</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intravilan</w:t>
      </w:r>
      <w:proofErr w:type="spellEnd"/>
      <w:r w:rsidRPr="00B5316B">
        <w:rPr>
          <w:rFonts w:eastAsia="Times New Roman"/>
          <w:szCs w:val="22"/>
          <w:lang w:val="en-GB"/>
        </w:rPr>
        <w:t xml:space="preserve">, pe </w:t>
      </w:r>
      <w:proofErr w:type="spellStart"/>
      <w:r w:rsidRPr="00B5316B">
        <w:rPr>
          <w:rFonts w:eastAsia="Times New Roman"/>
          <w:szCs w:val="22"/>
          <w:lang w:val="en-GB"/>
        </w:rPr>
        <w:t>lipsa</w:t>
      </w:r>
      <w:proofErr w:type="spellEnd"/>
      <w:r w:rsidRPr="00B5316B">
        <w:rPr>
          <w:rFonts w:eastAsia="Times New Roman"/>
          <w:szCs w:val="22"/>
          <w:lang w:val="en-GB"/>
        </w:rPr>
        <w:t xml:space="preserve"> </w:t>
      </w:r>
      <w:proofErr w:type="spellStart"/>
      <w:r w:rsidRPr="00B5316B">
        <w:rPr>
          <w:rFonts w:eastAsia="Times New Roman"/>
          <w:szCs w:val="22"/>
          <w:lang w:val="en-GB"/>
        </w:rPr>
        <w:t>afectării</w:t>
      </w:r>
      <w:proofErr w:type="spellEnd"/>
      <w:r w:rsidRPr="00B5316B">
        <w:rPr>
          <w:rFonts w:eastAsia="Times New Roman"/>
          <w:szCs w:val="22"/>
          <w:lang w:val="en-GB"/>
        </w:rPr>
        <w:t xml:space="preserve"> </w:t>
      </w:r>
      <w:proofErr w:type="spellStart"/>
      <w:r w:rsidRPr="00B5316B">
        <w:rPr>
          <w:rFonts w:eastAsia="Times New Roman"/>
          <w:szCs w:val="22"/>
          <w:lang w:val="en-GB"/>
        </w:rPr>
        <w:t>ariilor</w:t>
      </w:r>
      <w:proofErr w:type="spellEnd"/>
      <w:r w:rsidRPr="00B5316B">
        <w:rPr>
          <w:rFonts w:eastAsia="Times New Roman"/>
          <w:szCs w:val="22"/>
          <w:lang w:val="en-GB"/>
        </w:rPr>
        <w:t xml:space="preserve"> </w:t>
      </w:r>
      <w:proofErr w:type="spellStart"/>
      <w:r w:rsidRPr="00B5316B">
        <w:rPr>
          <w:rFonts w:eastAsia="Times New Roman"/>
          <w:szCs w:val="22"/>
          <w:lang w:val="en-GB"/>
        </w:rPr>
        <w:t>naturale</w:t>
      </w:r>
      <w:proofErr w:type="spellEnd"/>
      <w:r w:rsidRPr="00B5316B">
        <w:rPr>
          <w:rFonts w:eastAsia="Times New Roman"/>
          <w:szCs w:val="22"/>
          <w:lang w:val="en-GB"/>
        </w:rPr>
        <w:t xml:space="preserve"> </w:t>
      </w:r>
      <w:proofErr w:type="spellStart"/>
      <w:r w:rsidRPr="00B5316B">
        <w:rPr>
          <w:rFonts w:eastAsia="Times New Roman"/>
          <w:szCs w:val="22"/>
          <w:lang w:val="en-GB"/>
        </w:rPr>
        <w:t>protejate</w:t>
      </w:r>
      <w:proofErr w:type="spellEnd"/>
      <w:r w:rsidRPr="00B5316B">
        <w:rPr>
          <w:rFonts w:eastAsia="Times New Roman"/>
          <w:szCs w:val="22"/>
          <w:lang w:val="en-GB"/>
        </w:rPr>
        <w:t xml:space="preserve">, a </w:t>
      </w:r>
      <w:proofErr w:type="spellStart"/>
      <w:r w:rsidRPr="00B5316B">
        <w:rPr>
          <w:rFonts w:eastAsia="Times New Roman"/>
          <w:szCs w:val="22"/>
          <w:lang w:val="en-GB"/>
        </w:rPr>
        <w:t>monumentelor</w:t>
      </w:r>
      <w:proofErr w:type="spellEnd"/>
      <w:r w:rsidRPr="00B5316B">
        <w:rPr>
          <w:rFonts w:eastAsia="Times New Roman"/>
          <w:szCs w:val="22"/>
          <w:lang w:val="en-GB"/>
        </w:rPr>
        <w:t xml:space="preserve"> </w:t>
      </w:r>
      <w:proofErr w:type="spellStart"/>
      <w:r w:rsidRPr="00B5316B">
        <w:rPr>
          <w:rFonts w:eastAsia="Times New Roman"/>
          <w:szCs w:val="22"/>
          <w:lang w:val="en-GB"/>
        </w:rPr>
        <w:t>naturii</w:t>
      </w:r>
      <w:proofErr w:type="spellEnd"/>
      <w:r w:rsidRPr="00B5316B">
        <w:rPr>
          <w:rFonts w:eastAsia="Times New Roman"/>
          <w:szCs w:val="22"/>
          <w:lang w:val="en-GB"/>
        </w:rPr>
        <w:t xml:space="preserve"> </w:t>
      </w:r>
      <w:proofErr w:type="spellStart"/>
      <w:r w:rsidRPr="00B5316B">
        <w:rPr>
          <w:rFonts w:eastAsia="Times New Roman"/>
          <w:szCs w:val="22"/>
          <w:lang w:val="en-GB"/>
        </w:rPr>
        <w:t>sau</w:t>
      </w:r>
      <w:proofErr w:type="spellEnd"/>
      <w:r w:rsidRPr="00B5316B">
        <w:rPr>
          <w:rFonts w:eastAsia="Times New Roman"/>
          <w:szCs w:val="22"/>
          <w:lang w:val="en-GB"/>
        </w:rPr>
        <w:t xml:space="preserve"> a </w:t>
      </w:r>
      <w:proofErr w:type="spellStart"/>
      <w:r w:rsidRPr="00B5316B">
        <w:rPr>
          <w:rFonts w:eastAsia="Times New Roman"/>
          <w:szCs w:val="22"/>
          <w:lang w:val="en-GB"/>
        </w:rPr>
        <w:t>zonelor</w:t>
      </w:r>
      <w:proofErr w:type="spellEnd"/>
      <w:r w:rsidRPr="00B5316B">
        <w:rPr>
          <w:rFonts w:eastAsia="Times New Roman"/>
          <w:szCs w:val="22"/>
          <w:lang w:val="en-GB"/>
        </w:rPr>
        <w:t xml:space="preserve"> de </w:t>
      </w:r>
      <w:proofErr w:type="spellStart"/>
      <w:r w:rsidRPr="00B5316B">
        <w:rPr>
          <w:rFonts w:eastAsia="Times New Roman"/>
          <w:szCs w:val="22"/>
          <w:lang w:val="en-GB"/>
        </w:rPr>
        <w:t>protecţie</w:t>
      </w:r>
      <w:proofErr w:type="spellEnd"/>
      <w:r w:rsidRPr="00B5316B">
        <w:rPr>
          <w:rFonts w:eastAsia="Times New Roman"/>
          <w:szCs w:val="22"/>
          <w:lang w:val="en-GB"/>
        </w:rPr>
        <w:t xml:space="preserve"> </w:t>
      </w:r>
      <w:proofErr w:type="spellStart"/>
      <w:r w:rsidRPr="00B5316B">
        <w:rPr>
          <w:rFonts w:eastAsia="Times New Roman"/>
          <w:szCs w:val="22"/>
          <w:lang w:val="en-GB"/>
        </w:rPr>
        <w:t>instituite</w:t>
      </w:r>
      <w:proofErr w:type="spellEnd"/>
      <w:r w:rsidRPr="00B5316B">
        <w:rPr>
          <w:rFonts w:eastAsia="Times New Roman"/>
          <w:szCs w:val="22"/>
          <w:lang w:val="en-GB"/>
        </w:rPr>
        <w:t xml:space="preserve">, precum </w:t>
      </w:r>
      <w:proofErr w:type="spellStart"/>
      <w:r w:rsidRPr="00B5316B">
        <w:rPr>
          <w:rFonts w:eastAsia="Times New Roman"/>
          <w:szCs w:val="22"/>
          <w:lang w:val="en-GB"/>
        </w:rPr>
        <w:t>şi</w:t>
      </w:r>
      <w:proofErr w:type="spellEnd"/>
      <w:r w:rsidRPr="00B5316B">
        <w:rPr>
          <w:rFonts w:eastAsia="Times New Roman"/>
          <w:szCs w:val="22"/>
          <w:lang w:val="en-GB"/>
        </w:rPr>
        <w:t xml:space="preserve"> pe </w:t>
      </w:r>
      <w:proofErr w:type="spellStart"/>
      <w:r w:rsidRPr="00B5316B">
        <w:rPr>
          <w:rFonts w:eastAsia="Times New Roman"/>
          <w:szCs w:val="22"/>
          <w:lang w:val="en-GB"/>
        </w:rPr>
        <w:t>caracteristicile</w:t>
      </w:r>
      <w:proofErr w:type="spellEnd"/>
      <w:r w:rsidRPr="00B5316B">
        <w:rPr>
          <w:rFonts w:eastAsia="Times New Roman"/>
          <w:szCs w:val="22"/>
          <w:lang w:val="en-GB"/>
        </w:rPr>
        <w:t xml:space="preserve"> </w:t>
      </w:r>
      <w:proofErr w:type="spellStart"/>
      <w:r w:rsidRPr="00B5316B">
        <w:rPr>
          <w:rFonts w:eastAsia="Times New Roman"/>
          <w:szCs w:val="22"/>
          <w:lang w:val="en-GB"/>
        </w:rPr>
        <w:t>şi</w:t>
      </w:r>
      <w:proofErr w:type="spellEnd"/>
      <w:r w:rsidRPr="00B5316B">
        <w:rPr>
          <w:rFonts w:eastAsia="Times New Roman"/>
          <w:szCs w:val="22"/>
          <w:lang w:val="en-GB"/>
        </w:rPr>
        <w:t xml:space="preserve"> </w:t>
      </w:r>
      <w:proofErr w:type="spellStart"/>
      <w:r w:rsidRPr="00B5316B">
        <w:rPr>
          <w:rFonts w:eastAsia="Times New Roman"/>
          <w:szCs w:val="22"/>
          <w:lang w:val="en-GB"/>
        </w:rPr>
        <w:t>amploarea</w:t>
      </w:r>
      <w:proofErr w:type="spellEnd"/>
      <w:r w:rsidRPr="00B5316B">
        <w:rPr>
          <w:rFonts w:eastAsia="Times New Roman"/>
          <w:szCs w:val="22"/>
          <w:lang w:val="en-GB"/>
        </w:rPr>
        <w:t xml:space="preserve"> </w:t>
      </w:r>
      <w:proofErr w:type="spellStart"/>
      <w:r w:rsidRPr="00B5316B">
        <w:rPr>
          <w:rFonts w:eastAsia="Times New Roman"/>
          <w:szCs w:val="22"/>
          <w:lang w:val="en-GB"/>
        </w:rPr>
        <w:t>investiţiei</w:t>
      </w:r>
      <w:proofErr w:type="spellEnd"/>
      <w:r w:rsidRPr="00B5316B">
        <w:rPr>
          <w:rFonts w:eastAsia="Times New Roman"/>
          <w:szCs w:val="22"/>
          <w:lang w:val="en-GB"/>
        </w:rPr>
        <w:t xml:space="preserve">. </w:t>
      </w:r>
    </w:p>
    <w:p w14:paraId="5EA2ADC1" w14:textId="77777777" w:rsidR="00B01E01" w:rsidRPr="00B5316B" w:rsidRDefault="00B01E01" w:rsidP="00B01E01">
      <w:pPr>
        <w:rPr>
          <w:lang w:val="en-GB"/>
        </w:rPr>
      </w:pPr>
      <w:proofErr w:type="spellStart"/>
      <w:r w:rsidRPr="00B5316B">
        <w:rPr>
          <w:rFonts w:eastAsia="Times New Roman"/>
          <w:szCs w:val="22"/>
          <w:lang w:val="en-GB"/>
        </w:rPr>
        <w:t>Având</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vedere</w:t>
      </w:r>
      <w:proofErr w:type="spellEnd"/>
      <w:r w:rsidRPr="00B5316B">
        <w:rPr>
          <w:rFonts w:eastAsia="Times New Roman"/>
          <w:szCs w:val="22"/>
          <w:lang w:val="en-GB"/>
        </w:rPr>
        <w:t xml:space="preserve"> </w:t>
      </w:r>
      <w:proofErr w:type="spellStart"/>
      <w:r w:rsidRPr="00B5316B">
        <w:rPr>
          <w:rFonts w:eastAsia="Times New Roman"/>
          <w:szCs w:val="22"/>
          <w:lang w:val="en-GB"/>
        </w:rPr>
        <w:t>această</w:t>
      </w:r>
      <w:proofErr w:type="spellEnd"/>
      <w:r w:rsidRPr="00B5316B">
        <w:rPr>
          <w:rFonts w:eastAsia="Times New Roman"/>
          <w:szCs w:val="22"/>
          <w:lang w:val="en-GB"/>
        </w:rPr>
        <w:t xml:space="preserve"> </w:t>
      </w:r>
      <w:proofErr w:type="spellStart"/>
      <w:r w:rsidRPr="00B5316B">
        <w:rPr>
          <w:rFonts w:eastAsia="Times New Roman"/>
          <w:szCs w:val="22"/>
          <w:lang w:val="en-GB"/>
        </w:rPr>
        <w:t>încadrare</w:t>
      </w:r>
      <w:proofErr w:type="spellEnd"/>
      <w:r w:rsidRPr="00B5316B">
        <w:rPr>
          <w:rFonts w:eastAsia="Times New Roman"/>
          <w:szCs w:val="22"/>
          <w:lang w:val="en-GB"/>
        </w:rPr>
        <w:t xml:space="preserve">, nu sunt </w:t>
      </w:r>
      <w:proofErr w:type="spellStart"/>
      <w:r w:rsidRPr="00B5316B">
        <w:rPr>
          <w:rFonts w:eastAsia="Times New Roman"/>
          <w:szCs w:val="22"/>
          <w:lang w:val="en-GB"/>
        </w:rPr>
        <w:t>impuse</w:t>
      </w:r>
      <w:proofErr w:type="spellEnd"/>
      <w:r w:rsidRPr="00B5316B">
        <w:rPr>
          <w:rFonts w:eastAsia="Times New Roman"/>
          <w:szCs w:val="22"/>
          <w:lang w:val="en-GB"/>
        </w:rPr>
        <w:t xml:space="preserve"> </w:t>
      </w:r>
      <w:proofErr w:type="spellStart"/>
      <w:r w:rsidRPr="00B5316B">
        <w:rPr>
          <w:rFonts w:eastAsia="Times New Roman"/>
          <w:szCs w:val="22"/>
          <w:lang w:val="en-GB"/>
        </w:rPr>
        <w:t>măsuri</w:t>
      </w:r>
      <w:proofErr w:type="spellEnd"/>
      <w:r w:rsidRPr="00B5316B">
        <w:rPr>
          <w:rFonts w:eastAsia="Times New Roman"/>
          <w:szCs w:val="22"/>
          <w:lang w:val="en-GB"/>
        </w:rPr>
        <w:t xml:space="preserve"> de </w:t>
      </w:r>
      <w:proofErr w:type="spellStart"/>
      <w:r w:rsidRPr="00B5316B">
        <w:rPr>
          <w:rFonts w:eastAsia="Times New Roman"/>
          <w:szCs w:val="22"/>
          <w:lang w:val="en-GB"/>
        </w:rPr>
        <w:t>compensare</w:t>
      </w:r>
      <w:proofErr w:type="spellEnd"/>
      <w:r w:rsidRPr="00B5316B">
        <w:rPr>
          <w:rFonts w:eastAsia="Times New Roman"/>
          <w:szCs w:val="22"/>
          <w:lang w:val="en-GB"/>
        </w:rPr>
        <w:t xml:space="preserve"> </w:t>
      </w:r>
      <w:proofErr w:type="spellStart"/>
      <w:r w:rsidRPr="00B5316B">
        <w:rPr>
          <w:rFonts w:eastAsia="Times New Roman"/>
          <w:szCs w:val="22"/>
          <w:lang w:val="en-GB"/>
        </w:rPr>
        <w:t>specifice</w:t>
      </w:r>
      <w:proofErr w:type="spellEnd"/>
      <w:r w:rsidRPr="00B5316B">
        <w:rPr>
          <w:rFonts w:eastAsia="Times New Roman"/>
          <w:szCs w:val="22"/>
          <w:lang w:val="en-GB"/>
        </w:rPr>
        <w:t xml:space="preserve">. </w:t>
      </w:r>
      <w:proofErr w:type="spellStart"/>
      <w:r w:rsidRPr="00B5316B">
        <w:rPr>
          <w:rFonts w:eastAsia="Times New Roman"/>
          <w:szCs w:val="22"/>
          <w:lang w:val="en-GB"/>
        </w:rPr>
        <w:t>Măsurile</w:t>
      </w:r>
      <w:proofErr w:type="spellEnd"/>
      <w:r w:rsidRPr="00B5316B">
        <w:rPr>
          <w:rFonts w:eastAsia="Times New Roman"/>
          <w:szCs w:val="22"/>
          <w:lang w:val="en-GB"/>
        </w:rPr>
        <w:t xml:space="preserve"> de </w:t>
      </w:r>
      <w:proofErr w:type="spellStart"/>
      <w:r w:rsidRPr="00B5316B">
        <w:rPr>
          <w:rFonts w:eastAsia="Times New Roman"/>
          <w:szCs w:val="22"/>
          <w:lang w:val="en-GB"/>
        </w:rPr>
        <w:t>diminuare</w:t>
      </w:r>
      <w:proofErr w:type="spellEnd"/>
      <w:r w:rsidRPr="00B5316B">
        <w:rPr>
          <w:rFonts w:eastAsia="Times New Roman"/>
          <w:szCs w:val="22"/>
          <w:lang w:val="en-GB"/>
        </w:rPr>
        <w:t xml:space="preserve"> </w:t>
      </w:r>
      <w:proofErr w:type="gramStart"/>
      <w:r w:rsidRPr="00B5316B">
        <w:rPr>
          <w:rFonts w:eastAsia="Times New Roman"/>
          <w:szCs w:val="22"/>
          <w:lang w:val="en-GB"/>
        </w:rPr>
        <w:t>a</w:t>
      </w:r>
      <w:proofErr w:type="gramEnd"/>
      <w:r w:rsidRPr="00B5316B">
        <w:rPr>
          <w:rFonts w:eastAsia="Times New Roman"/>
          <w:szCs w:val="22"/>
          <w:lang w:val="en-GB"/>
        </w:rPr>
        <w:t xml:space="preserve"> </w:t>
      </w:r>
      <w:proofErr w:type="spellStart"/>
      <w:r w:rsidRPr="00B5316B">
        <w:rPr>
          <w:rFonts w:eastAsia="Times New Roman"/>
          <w:szCs w:val="22"/>
          <w:lang w:val="en-GB"/>
        </w:rPr>
        <w:t>impactului</w:t>
      </w:r>
      <w:proofErr w:type="spellEnd"/>
      <w:r w:rsidRPr="00B5316B">
        <w:rPr>
          <w:rFonts w:eastAsia="Times New Roman"/>
          <w:szCs w:val="22"/>
          <w:lang w:val="en-GB"/>
        </w:rPr>
        <w:t xml:space="preserve"> </w:t>
      </w:r>
      <w:proofErr w:type="spellStart"/>
      <w:r w:rsidRPr="00B5316B">
        <w:rPr>
          <w:rFonts w:eastAsia="Times New Roman"/>
          <w:szCs w:val="22"/>
          <w:lang w:val="en-GB"/>
        </w:rPr>
        <w:t>asupra</w:t>
      </w:r>
      <w:proofErr w:type="spellEnd"/>
      <w:r w:rsidRPr="00B5316B">
        <w:rPr>
          <w:rFonts w:eastAsia="Times New Roman"/>
          <w:szCs w:val="22"/>
          <w:lang w:val="en-GB"/>
        </w:rPr>
        <w:t xml:space="preserve"> </w:t>
      </w:r>
      <w:proofErr w:type="spellStart"/>
      <w:r w:rsidRPr="00B5316B">
        <w:rPr>
          <w:rFonts w:eastAsia="Times New Roman"/>
          <w:szCs w:val="22"/>
          <w:lang w:val="en-GB"/>
        </w:rPr>
        <w:t>mediului</w:t>
      </w:r>
      <w:proofErr w:type="spellEnd"/>
      <w:r w:rsidRPr="00B5316B">
        <w:rPr>
          <w:rFonts w:eastAsia="Times New Roman"/>
          <w:szCs w:val="22"/>
          <w:lang w:val="en-GB"/>
        </w:rPr>
        <w:t xml:space="preserve"> </w:t>
      </w:r>
      <w:proofErr w:type="spellStart"/>
      <w:r w:rsidRPr="00B5316B">
        <w:rPr>
          <w:rFonts w:eastAsia="Times New Roman"/>
          <w:szCs w:val="22"/>
          <w:lang w:val="en-GB"/>
        </w:rPr>
        <w:t>vor</w:t>
      </w:r>
      <w:proofErr w:type="spellEnd"/>
      <w:r w:rsidRPr="00B5316B">
        <w:rPr>
          <w:rFonts w:eastAsia="Times New Roman"/>
          <w:szCs w:val="22"/>
          <w:lang w:val="en-GB"/>
        </w:rPr>
        <w:t xml:space="preserve"> </w:t>
      </w:r>
      <w:proofErr w:type="spellStart"/>
      <w:r w:rsidRPr="00B5316B">
        <w:rPr>
          <w:rFonts w:eastAsia="Times New Roman"/>
          <w:szCs w:val="22"/>
          <w:lang w:val="en-GB"/>
        </w:rPr>
        <w:t>consta</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aplicarea</w:t>
      </w:r>
      <w:proofErr w:type="spellEnd"/>
      <w:r w:rsidRPr="00B5316B">
        <w:rPr>
          <w:rFonts w:eastAsia="Times New Roman"/>
          <w:szCs w:val="22"/>
          <w:lang w:val="en-GB"/>
        </w:rPr>
        <w:t xml:space="preserve"> </w:t>
      </w:r>
      <w:proofErr w:type="spellStart"/>
      <w:r w:rsidRPr="00B5316B">
        <w:rPr>
          <w:rFonts w:eastAsia="Times New Roman"/>
          <w:szCs w:val="22"/>
          <w:lang w:val="en-GB"/>
        </w:rPr>
        <w:t>măsurilor</w:t>
      </w:r>
      <w:proofErr w:type="spellEnd"/>
      <w:r w:rsidRPr="00B5316B">
        <w:rPr>
          <w:rFonts w:eastAsia="Times New Roman"/>
          <w:szCs w:val="22"/>
          <w:lang w:val="en-GB"/>
        </w:rPr>
        <w:t xml:space="preserve"> </w:t>
      </w:r>
      <w:proofErr w:type="spellStart"/>
      <w:r w:rsidRPr="00B5316B">
        <w:rPr>
          <w:rFonts w:eastAsia="Times New Roman"/>
          <w:szCs w:val="22"/>
          <w:lang w:val="en-GB"/>
        </w:rPr>
        <w:t>uzuale</w:t>
      </w:r>
      <w:proofErr w:type="spellEnd"/>
      <w:r w:rsidRPr="00B5316B">
        <w:rPr>
          <w:rFonts w:eastAsia="Times New Roman"/>
          <w:szCs w:val="22"/>
          <w:lang w:val="en-GB"/>
        </w:rPr>
        <w:t xml:space="preserve"> </w:t>
      </w:r>
      <w:proofErr w:type="spellStart"/>
      <w:r w:rsidRPr="00B5316B">
        <w:rPr>
          <w:rFonts w:eastAsia="Times New Roman"/>
          <w:szCs w:val="22"/>
          <w:lang w:val="en-GB"/>
        </w:rPr>
        <w:t>prevăzute</w:t>
      </w:r>
      <w:proofErr w:type="spellEnd"/>
      <w:r w:rsidRPr="00B5316B">
        <w:rPr>
          <w:rFonts w:eastAsia="Times New Roman"/>
          <w:szCs w:val="22"/>
          <w:lang w:val="en-GB"/>
        </w:rPr>
        <w:t xml:space="preserve"> </w:t>
      </w:r>
      <w:proofErr w:type="spellStart"/>
      <w:r w:rsidRPr="00B5316B">
        <w:rPr>
          <w:rFonts w:eastAsia="Times New Roman"/>
          <w:szCs w:val="22"/>
          <w:lang w:val="en-GB"/>
        </w:rPr>
        <w:t>prin</w:t>
      </w:r>
      <w:proofErr w:type="spellEnd"/>
      <w:r w:rsidRPr="00B5316B">
        <w:rPr>
          <w:rFonts w:eastAsia="Times New Roman"/>
          <w:szCs w:val="22"/>
          <w:lang w:val="en-GB"/>
        </w:rPr>
        <w:t xml:space="preserve"> </w:t>
      </w:r>
      <w:proofErr w:type="spellStart"/>
      <w:r w:rsidRPr="00B5316B">
        <w:rPr>
          <w:rFonts w:eastAsia="Times New Roman"/>
          <w:szCs w:val="22"/>
          <w:lang w:val="en-GB"/>
        </w:rPr>
        <w:t>documentaţia</w:t>
      </w:r>
      <w:proofErr w:type="spellEnd"/>
      <w:r w:rsidRPr="00B5316B">
        <w:rPr>
          <w:rFonts w:eastAsia="Times New Roman"/>
          <w:szCs w:val="22"/>
          <w:lang w:val="en-GB"/>
        </w:rPr>
        <w:t xml:space="preserve"> </w:t>
      </w:r>
      <w:proofErr w:type="spellStart"/>
      <w:r w:rsidRPr="00B5316B">
        <w:rPr>
          <w:rFonts w:eastAsia="Times New Roman"/>
          <w:szCs w:val="22"/>
          <w:lang w:val="en-GB"/>
        </w:rPr>
        <w:t>tehnico-economică</w:t>
      </w:r>
      <w:proofErr w:type="spellEnd"/>
      <w:r w:rsidRPr="00B5316B">
        <w:rPr>
          <w:rFonts w:eastAsia="Times New Roman"/>
          <w:szCs w:val="22"/>
          <w:lang w:val="en-GB"/>
        </w:rPr>
        <w:t xml:space="preserve"> </w:t>
      </w:r>
      <w:proofErr w:type="spellStart"/>
      <w:r w:rsidRPr="00B5316B">
        <w:rPr>
          <w:rFonts w:eastAsia="Times New Roman"/>
          <w:szCs w:val="22"/>
          <w:lang w:val="en-GB"/>
        </w:rPr>
        <w:t>şi</w:t>
      </w:r>
      <w:proofErr w:type="spellEnd"/>
      <w:r w:rsidRPr="00B5316B">
        <w:rPr>
          <w:rFonts w:eastAsia="Times New Roman"/>
          <w:szCs w:val="22"/>
          <w:lang w:val="en-GB"/>
        </w:rPr>
        <w:t xml:space="preserve"> </w:t>
      </w:r>
      <w:proofErr w:type="spellStart"/>
      <w:r w:rsidRPr="00B5316B">
        <w:rPr>
          <w:rFonts w:eastAsia="Times New Roman"/>
          <w:szCs w:val="22"/>
          <w:lang w:val="en-GB"/>
        </w:rPr>
        <w:t>prin</w:t>
      </w:r>
      <w:proofErr w:type="spellEnd"/>
      <w:r w:rsidRPr="00B5316B">
        <w:rPr>
          <w:rFonts w:eastAsia="Times New Roman"/>
          <w:szCs w:val="22"/>
          <w:lang w:val="en-GB"/>
        </w:rPr>
        <w:t xml:space="preserve"> </w:t>
      </w:r>
      <w:proofErr w:type="spellStart"/>
      <w:r w:rsidRPr="00B5316B">
        <w:rPr>
          <w:rFonts w:eastAsia="Times New Roman"/>
          <w:szCs w:val="22"/>
          <w:lang w:val="en-GB"/>
        </w:rPr>
        <w:t>proiectul</w:t>
      </w:r>
      <w:proofErr w:type="spellEnd"/>
      <w:r w:rsidRPr="00B5316B">
        <w:rPr>
          <w:rFonts w:eastAsia="Times New Roman"/>
          <w:szCs w:val="22"/>
          <w:lang w:val="en-GB"/>
        </w:rPr>
        <w:t xml:space="preserve"> </w:t>
      </w:r>
      <w:proofErr w:type="spellStart"/>
      <w:r w:rsidRPr="00B5316B">
        <w:rPr>
          <w:rFonts w:eastAsia="Times New Roman"/>
          <w:szCs w:val="22"/>
          <w:lang w:val="en-GB"/>
        </w:rPr>
        <w:t>tehnic</w:t>
      </w:r>
      <w:proofErr w:type="spellEnd"/>
      <w:r w:rsidRPr="00B5316B">
        <w:rPr>
          <w:rFonts w:eastAsia="Times New Roman"/>
          <w:szCs w:val="22"/>
          <w:lang w:val="en-GB"/>
        </w:rPr>
        <w:t xml:space="preserve">, </w:t>
      </w:r>
      <w:proofErr w:type="spellStart"/>
      <w:r w:rsidRPr="00B5316B">
        <w:rPr>
          <w:rFonts w:eastAsia="Times New Roman"/>
          <w:szCs w:val="22"/>
          <w:lang w:val="en-GB"/>
        </w:rPr>
        <w:t>respectiv</w:t>
      </w:r>
      <w:proofErr w:type="spellEnd"/>
      <w:r w:rsidRPr="00B5316B">
        <w:rPr>
          <w:rFonts w:eastAsia="Times New Roman"/>
          <w:szCs w:val="22"/>
          <w:lang w:val="en-GB"/>
        </w:rPr>
        <w:t>:</w:t>
      </w:r>
    </w:p>
    <w:p w14:paraId="21F0BA87" w14:textId="77777777" w:rsidR="00B01E01" w:rsidRPr="007F6ED9" w:rsidRDefault="00B01E01">
      <w:pPr>
        <w:numPr>
          <w:ilvl w:val="0"/>
          <w:numId w:val="61"/>
        </w:numPr>
        <w:ind w:left="0" w:firstLine="0"/>
        <w:jc w:val="left"/>
        <w:rPr>
          <w:lang w:val="en-GB"/>
        </w:rPr>
      </w:pPr>
      <w:proofErr w:type="spellStart"/>
      <w:r w:rsidRPr="007F6ED9">
        <w:rPr>
          <w:rFonts w:eastAsia="Times New Roman"/>
          <w:szCs w:val="22"/>
          <w:lang w:val="en-GB"/>
        </w:rPr>
        <w:t>gestionarea</w:t>
      </w:r>
      <w:proofErr w:type="spellEnd"/>
      <w:r w:rsidRPr="007F6ED9">
        <w:rPr>
          <w:rFonts w:eastAsia="Times New Roman"/>
          <w:szCs w:val="22"/>
          <w:lang w:val="en-GB"/>
        </w:rPr>
        <w:t xml:space="preserve"> </w:t>
      </w:r>
      <w:proofErr w:type="spellStart"/>
      <w:r w:rsidRPr="007F6ED9">
        <w:rPr>
          <w:rFonts w:eastAsia="Times New Roman"/>
          <w:szCs w:val="22"/>
          <w:lang w:val="en-GB"/>
        </w:rPr>
        <w:t>controlată</w:t>
      </w:r>
      <w:proofErr w:type="spellEnd"/>
      <w:r w:rsidRPr="007F6ED9">
        <w:rPr>
          <w:rFonts w:eastAsia="Times New Roman"/>
          <w:szCs w:val="22"/>
          <w:lang w:val="en-GB"/>
        </w:rPr>
        <w:t xml:space="preserve"> a </w:t>
      </w:r>
      <w:proofErr w:type="spellStart"/>
      <w:r w:rsidRPr="007F6ED9">
        <w:rPr>
          <w:rFonts w:eastAsia="Times New Roman"/>
          <w:szCs w:val="22"/>
          <w:lang w:val="en-GB"/>
        </w:rPr>
        <w:t>deşeurilor</w:t>
      </w:r>
      <w:proofErr w:type="spellEnd"/>
      <w:r w:rsidRPr="007F6ED9">
        <w:rPr>
          <w:rFonts w:eastAsia="Times New Roman"/>
          <w:szCs w:val="22"/>
          <w:lang w:val="en-GB"/>
        </w:rPr>
        <w:t xml:space="preserve"> </w:t>
      </w:r>
      <w:proofErr w:type="spellStart"/>
      <w:r w:rsidRPr="007F6ED9">
        <w:rPr>
          <w:rFonts w:eastAsia="Times New Roman"/>
          <w:szCs w:val="22"/>
          <w:lang w:val="en-GB"/>
        </w:rPr>
        <w:t>rezultate</w:t>
      </w:r>
      <w:proofErr w:type="spellEnd"/>
      <w:r w:rsidRPr="007F6ED9">
        <w:rPr>
          <w:rFonts w:eastAsia="Times New Roman"/>
          <w:szCs w:val="22"/>
          <w:lang w:val="en-GB"/>
        </w:rPr>
        <w:t xml:space="preserve"> din </w:t>
      </w:r>
      <w:proofErr w:type="spellStart"/>
      <w:r w:rsidRPr="007F6ED9">
        <w:rPr>
          <w:rFonts w:eastAsia="Times New Roman"/>
          <w:szCs w:val="22"/>
          <w:lang w:val="en-GB"/>
        </w:rPr>
        <w:t>execuţie</w:t>
      </w:r>
      <w:proofErr w:type="spellEnd"/>
      <w:r w:rsidRPr="007F6ED9">
        <w:rPr>
          <w:rFonts w:eastAsia="Times New Roman"/>
          <w:szCs w:val="22"/>
          <w:lang w:val="en-GB"/>
        </w:rPr>
        <w:t xml:space="preserve">; </w:t>
      </w:r>
    </w:p>
    <w:p w14:paraId="2B3098B9" w14:textId="77777777" w:rsidR="00B01E01" w:rsidRPr="007F6ED9" w:rsidRDefault="00B01E01">
      <w:pPr>
        <w:numPr>
          <w:ilvl w:val="0"/>
          <w:numId w:val="61"/>
        </w:numPr>
        <w:ind w:left="0" w:firstLine="0"/>
        <w:jc w:val="left"/>
        <w:rPr>
          <w:lang w:val="pt-PT"/>
        </w:rPr>
      </w:pPr>
      <w:r w:rsidRPr="007F6ED9">
        <w:rPr>
          <w:rFonts w:eastAsia="Times New Roman"/>
          <w:szCs w:val="22"/>
          <w:lang w:val="pt-PT"/>
        </w:rPr>
        <w:t xml:space="preserve">limitarea emisiilor de praf şi zgomot pe durata şantierului; </w:t>
      </w:r>
    </w:p>
    <w:p w14:paraId="025FB638" w14:textId="77777777" w:rsidR="00B01E01" w:rsidRPr="007F6ED9" w:rsidRDefault="00B01E01">
      <w:pPr>
        <w:numPr>
          <w:ilvl w:val="0"/>
          <w:numId w:val="61"/>
        </w:numPr>
        <w:ind w:left="0" w:firstLine="0"/>
        <w:jc w:val="left"/>
        <w:rPr>
          <w:lang w:val="pt-PT"/>
        </w:rPr>
      </w:pPr>
      <w:r w:rsidRPr="007F6ED9">
        <w:rPr>
          <w:rFonts w:eastAsia="Times New Roman"/>
          <w:szCs w:val="22"/>
          <w:lang w:val="pt-PT"/>
        </w:rPr>
        <w:lastRenderedPageBreak/>
        <w:t xml:space="preserve">protejarea terenului şi a vecinătăţilor pe perioada lucrărilor; </w:t>
      </w:r>
    </w:p>
    <w:p w14:paraId="2CDE40FC" w14:textId="77777777" w:rsidR="00B01E01" w:rsidRPr="007F6ED9" w:rsidRDefault="00B01E01">
      <w:pPr>
        <w:numPr>
          <w:ilvl w:val="0"/>
          <w:numId w:val="61"/>
        </w:numPr>
        <w:ind w:left="0" w:firstLine="0"/>
        <w:jc w:val="left"/>
        <w:rPr>
          <w:lang w:val="pt-PT"/>
        </w:rPr>
      </w:pPr>
      <w:r w:rsidRPr="007F6ED9">
        <w:rPr>
          <w:rFonts w:eastAsia="Times New Roman"/>
          <w:szCs w:val="22"/>
          <w:lang w:val="pt-PT"/>
        </w:rPr>
        <w:t xml:space="preserve">refacerea zonelor afectate temporar de organizarea de şantier; </w:t>
      </w:r>
    </w:p>
    <w:p w14:paraId="656FD7B1" w14:textId="77777777" w:rsidR="00B01E01" w:rsidRPr="007F6ED9" w:rsidRDefault="00B01E01">
      <w:pPr>
        <w:numPr>
          <w:ilvl w:val="0"/>
          <w:numId w:val="61"/>
        </w:numPr>
        <w:ind w:left="0" w:firstLine="0"/>
        <w:jc w:val="left"/>
        <w:rPr>
          <w:lang w:val="pt-PT"/>
        </w:rPr>
      </w:pPr>
      <w:r w:rsidRPr="007F6ED9">
        <w:rPr>
          <w:rFonts w:eastAsia="Times New Roman"/>
          <w:szCs w:val="22"/>
          <w:lang w:val="pt-PT"/>
        </w:rPr>
        <w:t xml:space="preserve">respectarea condiţiilor prevăzute de avizele şi acordurile emise de instituţiile competente. </w:t>
      </w:r>
    </w:p>
    <w:p w14:paraId="0EB29179" w14:textId="77777777" w:rsidR="00B01E01" w:rsidRPr="007F6ED9" w:rsidRDefault="00B01E01" w:rsidP="00B01E01">
      <w:pPr>
        <w:rPr>
          <w:lang w:val="pt-PT"/>
        </w:rPr>
      </w:pPr>
      <w:r w:rsidRPr="007F6ED9">
        <w:rPr>
          <w:rFonts w:eastAsia="Times New Roman"/>
          <w:szCs w:val="22"/>
          <w:lang w:val="pt-PT"/>
        </w:rPr>
        <w:t xml:space="preserve">Prevederile actului autorităţii de mediu se integrează în documentaţia tehnico-economică prin menţinerea soluţiilor tehnice analizate, prin respectarea condiţiilor de amplasare şi funcţionare şi prin aplicarea măsurilor de protecţie a mediului pe toată durata execuţiei şi exploatării investiţiei. </w:t>
      </w:r>
    </w:p>
    <w:p w14:paraId="73837F35" w14:textId="77777777" w:rsidR="00B01E01" w:rsidRPr="007F6ED9" w:rsidRDefault="00B01E01" w:rsidP="00B01E01">
      <w:pPr>
        <w:pStyle w:val="Heading2"/>
        <w:contextualSpacing/>
        <w:rPr>
          <w:lang w:val="pt-PT"/>
        </w:rPr>
      </w:pPr>
      <w:bookmarkStart w:id="215" w:name="_Toc235282769"/>
      <w:r w:rsidRPr="007F6ED9">
        <w:rPr>
          <w:rFonts w:ascii="Times New Roman" w:eastAsia="Times New Roman" w:hAnsi="Times New Roman" w:cs="Times New Roman"/>
          <w:bCs/>
          <w:szCs w:val="24"/>
          <w:lang w:val="pt-PT"/>
        </w:rPr>
        <w:t>6.4. Avize conforme privind asigurarea utilităţilor</w:t>
      </w:r>
      <w:bookmarkEnd w:id="215"/>
    </w:p>
    <w:p w14:paraId="16B4138F" w14:textId="77777777" w:rsidR="00B01E01" w:rsidRPr="00116E3F" w:rsidRDefault="00B01E01" w:rsidP="00B01E01">
      <w:pPr>
        <w:rPr>
          <w:lang w:val="pt-PT"/>
        </w:rPr>
      </w:pPr>
      <w:r w:rsidRPr="00116E3F">
        <w:rPr>
          <w:rFonts w:eastAsia="Times New Roman"/>
          <w:szCs w:val="22"/>
          <w:lang w:val="pt-PT"/>
        </w:rPr>
        <w:t>Amplasamentul beneficiază de infrastructura edilitară existentă în zonă, respectiv de rețele publice de alimentare cu apă, canalizare și energie electrică, care permit asigurarea utilităților necesare funcționării obiectivului de investiții.</w:t>
      </w:r>
    </w:p>
    <w:p w14:paraId="155F1FCE" w14:textId="77777777" w:rsidR="00B01E01" w:rsidRPr="00116E3F" w:rsidRDefault="00B01E01" w:rsidP="00B01E01">
      <w:pPr>
        <w:rPr>
          <w:lang w:val="pt-PT"/>
        </w:rPr>
      </w:pPr>
      <w:r w:rsidRPr="00116E3F">
        <w:rPr>
          <w:rFonts w:eastAsia="Times New Roman"/>
          <w:szCs w:val="22"/>
          <w:lang w:val="pt-PT"/>
        </w:rPr>
        <w:t xml:space="preserve">În cadrul investiției sunt prevăzute </w:t>
      </w:r>
      <w:r w:rsidRPr="00116E3F">
        <w:rPr>
          <w:rFonts w:eastAsia="Times New Roman"/>
          <w:b/>
          <w:bCs/>
          <w:szCs w:val="22"/>
          <w:lang w:val="pt-PT"/>
        </w:rPr>
        <w:t>branșamente noi la rețelele publice de alimentare cu apă, canalizare și energie electrică</w:t>
      </w:r>
      <w:r w:rsidRPr="00116E3F">
        <w:rPr>
          <w:rFonts w:eastAsia="Times New Roman"/>
          <w:szCs w:val="22"/>
          <w:lang w:val="pt-PT"/>
        </w:rPr>
        <w:t>, dimensionate în conformitate cu necesarul de consum rezultat din proiectele de specialitate și cu condițiile tehnice impuse de operatorii de utilități.</w:t>
      </w:r>
    </w:p>
    <w:p w14:paraId="7D53E6EB" w14:textId="77777777" w:rsidR="00B01E01" w:rsidRPr="00116E3F" w:rsidRDefault="00B01E01" w:rsidP="00B01E01">
      <w:pPr>
        <w:rPr>
          <w:lang w:val="pt-PT"/>
        </w:rPr>
      </w:pPr>
      <w:r w:rsidRPr="00116E3F">
        <w:rPr>
          <w:rFonts w:eastAsia="Times New Roman"/>
          <w:szCs w:val="22"/>
          <w:lang w:val="pt-PT"/>
        </w:rPr>
        <w:t xml:space="preserve">Prin </w:t>
      </w:r>
      <w:r w:rsidRPr="00116E3F">
        <w:rPr>
          <w:rFonts w:eastAsia="Times New Roman"/>
          <w:b/>
          <w:bCs/>
          <w:szCs w:val="22"/>
          <w:lang w:val="pt-PT"/>
        </w:rPr>
        <w:t>Certificatul de Urbanism nr. 76/22.06.2026</w:t>
      </w:r>
      <w:r w:rsidRPr="00116E3F">
        <w:rPr>
          <w:rFonts w:eastAsia="Times New Roman"/>
          <w:szCs w:val="22"/>
          <w:lang w:val="pt-PT"/>
        </w:rPr>
        <w:t xml:space="preserve"> nu au fost solicitate avize de amplasament sau avize tehnico-edilitare din partea operatorilor de utilități, urmând ca documentațiile necesare pentru realizarea branșamentelor să fie elaborate și promovate în etapele ulterioare ale investiției, în conformitate cu legislația și procedurile aplicabile fiecărui operator.</w:t>
      </w:r>
    </w:p>
    <w:p w14:paraId="16CEB158" w14:textId="77777777" w:rsidR="00B01E01" w:rsidRPr="00116E3F" w:rsidRDefault="00B01E01" w:rsidP="00B01E01">
      <w:pPr>
        <w:rPr>
          <w:lang w:val="pt-PT"/>
        </w:rPr>
      </w:pPr>
      <w:r w:rsidRPr="00116E3F">
        <w:rPr>
          <w:rFonts w:eastAsia="Times New Roman"/>
          <w:szCs w:val="22"/>
          <w:lang w:val="pt-PT"/>
        </w:rPr>
        <w:t xml:space="preserve">Totodată, pe amplasament </w:t>
      </w:r>
      <w:r w:rsidRPr="00116E3F">
        <w:rPr>
          <w:rFonts w:eastAsia="Times New Roman"/>
          <w:b/>
          <w:bCs/>
          <w:szCs w:val="22"/>
          <w:lang w:val="pt-PT"/>
        </w:rPr>
        <w:t>nu au fost identificate rețele edilitare care să impună lucrări de relocare sau protejare</w:t>
      </w:r>
      <w:r w:rsidRPr="00116E3F">
        <w:rPr>
          <w:rFonts w:eastAsia="Times New Roman"/>
          <w:szCs w:val="22"/>
          <w:lang w:val="pt-PT"/>
        </w:rPr>
        <w:t>, astfel încât execuția obiectivului nu este condiționată de devierea infrastructurii existente.</w:t>
      </w:r>
    </w:p>
    <w:p w14:paraId="12764D12" w14:textId="77777777" w:rsidR="00B01E01" w:rsidRPr="00116E3F" w:rsidRDefault="00B01E01" w:rsidP="00B01E01">
      <w:pPr>
        <w:rPr>
          <w:lang w:val="pt-PT"/>
        </w:rPr>
      </w:pPr>
      <w:r w:rsidRPr="00116E3F">
        <w:rPr>
          <w:rFonts w:eastAsia="Times New Roman"/>
          <w:szCs w:val="22"/>
          <w:lang w:val="pt-PT"/>
        </w:rPr>
        <w:t>Soluțiile tehnice privind alimentarea cu apă, canalizarea, alimentarea cu energie electrică și celelalte instalații aferente obiectivului au fost dimensionate în cadrul proiectelor de specialitate, astfel încât să asigure funcționarea în condiții de siguranță și eficiență a construcției.</w:t>
      </w:r>
    </w:p>
    <w:p w14:paraId="5F7765AF" w14:textId="77777777" w:rsidR="00B01E01" w:rsidRPr="007F6ED9" w:rsidRDefault="00B01E01" w:rsidP="00B01E01">
      <w:pPr>
        <w:pStyle w:val="Heading2"/>
        <w:contextualSpacing/>
        <w:rPr>
          <w:lang w:val="pt-PT"/>
        </w:rPr>
      </w:pPr>
      <w:bookmarkStart w:id="216" w:name="_Toc235282770"/>
      <w:r w:rsidRPr="007F6ED9">
        <w:rPr>
          <w:rFonts w:ascii="Times New Roman" w:eastAsia="Times New Roman" w:hAnsi="Times New Roman" w:cs="Times New Roman"/>
          <w:bCs/>
          <w:szCs w:val="24"/>
          <w:lang w:val="pt-PT"/>
        </w:rPr>
        <w:t>6.5. Studiu topografic, vizat de către Oficiul de Cadastru şi Publicitate Imobiliară</w:t>
      </w:r>
      <w:bookmarkEnd w:id="216"/>
    </w:p>
    <w:p w14:paraId="0284C29E" w14:textId="77777777" w:rsidR="00B01E01" w:rsidRPr="007F6ED9" w:rsidRDefault="00B01E01" w:rsidP="00B01E01">
      <w:pPr>
        <w:rPr>
          <w:lang w:val="pt-PT"/>
        </w:rPr>
      </w:pPr>
      <w:r w:rsidRPr="007F6ED9">
        <w:rPr>
          <w:rFonts w:eastAsia="Times New Roman"/>
          <w:szCs w:val="22"/>
          <w:lang w:val="pt-PT"/>
        </w:rPr>
        <w:t>Pentru elaborarea documentaţiei a fost întocmită ridicarea topografică a amplasamentului, realizată de Florin Olescu autorizat categoria B, seria RO-CT-F nr. 0152, aceasta constituind suportul pentru planul de situaţie şi pentru definirea exactă a limitelor de proprietate, a construcţiilor existente şi a relaţiei cu vecinătăţile şi reţelele edilitare. Certificatul de urbanism prevede expres necesitatea depunerii planului de situaţie redactat pe suport topografic vizat de O.C.P.I. pentru autorizarea lucrărilor.</w:t>
      </w:r>
    </w:p>
    <w:p w14:paraId="3A2AEB49" w14:textId="77777777" w:rsidR="00B01E01" w:rsidRPr="007F6ED9" w:rsidRDefault="00B01E01" w:rsidP="00B01E01">
      <w:pPr>
        <w:pStyle w:val="Heading2"/>
        <w:rPr>
          <w:rFonts w:ascii="Times New Roman" w:hAnsi="Times New Roman" w:cs="Times New Roman"/>
          <w:lang w:val="pt-PT"/>
        </w:rPr>
      </w:pPr>
      <w:bookmarkStart w:id="217" w:name="_Toc235282771"/>
      <w:r w:rsidRPr="007F6ED9">
        <w:rPr>
          <w:rFonts w:ascii="Times New Roman" w:eastAsia="Times New Roman" w:hAnsi="Times New Roman" w:cs="Times New Roman"/>
          <w:bCs/>
          <w:szCs w:val="24"/>
          <w:lang w:val="pt-PT"/>
        </w:rPr>
        <w:t>6.6. Avize, acorduri şi studii specifice, după caz, în funcţie de specificul obiectivului de investiţii şi care pot condiţiona soluţiile tehnice</w:t>
      </w:r>
      <w:bookmarkEnd w:id="217"/>
      <w:r w:rsidRPr="007F6ED9">
        <w:rPr>
          <w:rFonts w:ascii="Times New Roman" w:eastAsia="Times New Roman" w:hAnsi="Times New Roman" w:cs="Times New Roman"/>
          <w:bCs/>
          <w:szCs w:val="24"/>
          <w:lang w:val="pt-PT"/>
        </w:rPr>
        <w:t xml:space="preserve"> </w:t>
      </w:r>
    </w:p>
    <w:p w14:paraId="1B9118BB" w14:textId="77777777" w:rsidR="00B01E01" w:rsidRPr="007F6ED9" w:rsidRDefault="00B01E01" w:rsidP="00B01E01">
      <w:pPr>
        <w:rPr>
          <w:lang w:val="pt-PT"/>
        </w:rPr>
      </w:pPr>
      <w:r w:rsidRPr="007F6ED9">
        <w:rPr>
          <w:rFonts w:eastAsia="Times New Roman"/>
          <w:szCs w:val="22"/>
          <w:lang w:val="pt-PT"/>
        </w:rPr>
        <w:t>Au fost solicitate sau sunt necesare următoarele avize, acorduri și documentații de specialitate:</w:t>
      </w:r>
    </w:p>
    <w:p w14:paraId="286E73CF" w14:textId="77777777" w:rsidR="00B01E01" w:rsidRPr="00116E3F" w:rsidRDefault="00B01E01">
      <w:pPr>
        <w:numPr>
          <w:ilvl w:val="0"/>
          <w:numId w:val="160"/>
        </w:numPr>
        <w:ind w:left="0" w:firstLine="0"/>
        <w:jc w:val="left"/>
        <w:rPr>
          <w:lang w:val="pt-PT"/>
        </w:rPr>
      </w:pPr>
      <w:r w:rsidRPr="00116E3F">
        <w:rPr>
          <w:rFonts w:eastAsia="Times New Roman"/>
          <w:b/>
          <w:bCs/>
          <w:szCs w:val="22"/>
          <w:lang w:val="pt-PT"/>
        </w:rPr>
        <w:t>avizul autorității competente pentru protecția mediului</w:t>
      </w:r>
      <w:r w:rsidRPr="00116E3F">
        <w:rPr>
          <w:rFonts w:eastAsia="Times New Roman"/>
          <w:szCs w:val="22"/>
          <w:lang w:val="pt-PT"/>
        </w:rPr>
        <w:t>, emis în conformitate cu prevederile legislației privind evaluarea impactului asupra mediului;</w:t>
      </w:r>
    </w:p>
    <w:p w14:paraId="305D96AE" w14:textId="77777777" w:rsidR="00B01E01" w:rsidRPr="00116E3F" w:rsidRDefault="00B01E01">
      <w:pPr>
        <w:numPr>
          <w:ilvl w:val="0"/>
          <w:numId w:val="160"/>
        </w:numPr>
        <w:ind w:left="0" w:firstLine="0"/>
        <w:jc w:val="left"/>
        <w:rPr>
          <w:lang w:val="pt-PT"/>
        </w:rPr>
      </w:pPr>
      <w:r w:rsidRPr="00116E3F">
        <w:rPr>
          <w:rFonts w:eastAsia="Times New Roman"/>
          <w:b/>
          <w:bCs/>
          <w:szCs w:val="22"/>
          <w:lang w:val="pt-PT"/>
        </w:rPr>
        <w:t>avizul Direcției de Sănătate Publică a Județului Constanța</w:t>
      </w:r>
      <w:r w:rsidRPr="00116E3F">
        <w:rPr>
          <w:rFonts w:eastAsia="Times New Roman"/>
          <w:szCs w:val="22"/>
          <w:lang w:val="pt-PT"/>
        </w:rPr>
        <w:t>, necesar pentru obiective cu funcțiunea de învățământ;</w:t>
      </w:r>
    </w:p>
    <w:p w14:paraId="116A59D2" w14:textId="77777777" w:rsidR="00B01E01" w:rsidRPr="00116E3F" w:rsidRDefault="00B01E01">
      <w:pPr>
        <w:numPr>
          <w:ilvl w:val="0"/>
          <w:numId w:val="160"/>
        </w:numPr>
        <w:ind w:left="0" w:firstLine="0"/>
        <w:jc w:val="left"/>
        <w:rPr>
          <w:lang w:val="pt-PT"/>
        </w:rPr>
      </w:pPr>
      <w:r w:rsidRPr="00116E3F">
        <w:rPr>
          <w:rFonts w:eastAsia="Times New Roman"/>
          <w:b/>
          <w:bCs/>
          <w:szCs w:val="22"/>
          <w:lang w:val="pt-PT"/>
        </w:rPr>
        <w:t>avizul de securitate la incendiu</w:t>
      </w:r>
      <w:r w:rsidRPr="00116E3F">
        <w:rPr>
          <w:rFonts w:eastAsia="Times New Roman"/>
          <w:szCs w:val="22"/>
          <w:lang w:val="pt-PT"/>
        </w:rPr>
        <w:t xml:space="preserve">, emis de </w:t>
      </w:r>
      <w:r w:rsidRPr="00116E3F">
        <w:rPr>
          <w:rFonts w:eastAsia="Times New Roman"/>
          <w:b/>
          <w:bCs/>
          <w:szCs w:val="22"/>
          <w:lang w:val="pt-PT"/>
        </w:rPr>
        <w:t>Inspectoratul pentru Situații de Urgență „Dobrogea” al județului Constanța</w:t>
      </w:r>
      <w:r w:rsidRPr="00116E3F">
        <w:rPr>
          <w:rFonts w:eastAsia="Times New Roman"/>
          <w:szCs w:val="22"/>
          <w:lang w:val="pt-PT"/>
        </w:rPr>
        <w:t>, în condițiile Legii nr. 307/2006 și ale reglementărilor specifice privind apărarea împotriva incendiilor;</w:t>
      </w:r>
    </w:p>
    <w:p w14:paraId="38048124" w14:textId="77777777" w:rsidR="00B01E01" w:rsidRPr="00116E3F" w:rsidRDefault="00B01E01">
      <w:pPr>
        <w:numPr>
          <w:ilvl w:val="0"/>
          <w:numId w:val="160"/>
        </w:numPr>
        <w:ind w:left="0" w:firstLine="0"/>
        <w:jc w:val="left"/>
      </w:pPr>
      <w:proofErr w:type="spellStart"/>
      <w:r w:rsidRPr="00116E3F">
        <w:rPr>
          <w:rFonts w:eastAsia="Times New Roman"/>
          <w:b/>
          <w:bCs/>
          <w:szCs w:val="22"/>
        </w:rPr>
        <w:t>studiul</w:t>
      </w:r>
      <w:proofErr w:type="spellEnd"/>
      <w:r w:rsidRPr="00116E3F">
        <w:rPr>
          <w:rFonts w:eastAsia="Times New Roman"/>
          <w:b/>
          <w:bCs/>
          <w:szCs w:val="22"/>
        </w:rPr>
        <w:t xml:space="preserve"> </w:t>
      </w:r>
      <w:proofErr w:type="spellStart"/>
      <w:r w:rsidRPr="00116E3F">
        <w:rPr>
          <w:rFonts w:eastAsia="Times New Roman"/>
          <w:b/>
          <w:bCs/>
          <w:szCs w:val="22"/>
        </w:rPr>
        <w:t>geotehnic</w:t>
      </w:r>
      <w:proofErr w:type="spellEnd"/>
      <w:r w:rsidRPr="00116E3F">
        <w:rPr>
          <w:rFonts w:eastAsia="Times New Roman"/>
          <w:szCs w:val="22"/>
        </w:rPr>
        <w:t xml:space="preserve">, </w:t>
      </w:r>
      <w:proofErr w:type="spellStart"/>
      <w:r w:rsidRPr="00116E3F">
        <w:rPr>
          <w:rFonts w:eastAsia="Times New Roman"/>
          <w:szCs w:val="22"/>
        </w:rPr>
        <w:t>elaborat</w:t>
      </w:r>
      <w:proofErr w:type="spellEnd"/>
      <w:r w:rsidRPr="00116E3F">
        <w:rPr>
          <w:rFonts w:eastAsia="Times New Roman"/>
          <w:szCs w:val="22"/>
        </w:rPr>
        <w:t xml:space="preserve"> </w:t>
      </w:r>
      <w:proofErr w:type="spellStart"/>
      <w:r w:rsidRPr="00116E3F">
        <w:rPr>
          <w:rFonts w:eastAsia="Times New Roman"/>
          <w:szCs w:val="22"/>
        </w:rPr>
        <w:t>pentru</w:t>
      </w:r>
      <w:proofErr w:type="spellEnd"/>
      <w:r w:rsidRPr="00116E3F">
        <w:rPr>
          <w:rFonts w:eastAsia="Times New Roman"/>
          <w:szCs w:val="22"/>
        </w:rPr>
        <w:t xml:space="preserve"> </w:t>
      </w:r>
      <w:proofErr w:type="spellStart"/>
      <w:r w:rsidRPr="00116E3F">
        <w:rPr>
          <w:rFonts w:eastAsia="Times New Roman"/>
          <w:szCs w:val="22"/>
        </w:rPr>
        <w:t>amplasamentul</w:t>
      </w:r>
      <w:proofErr w:type="spellEnd"/>
      <w:r w:rsidRPr="00116E3F">
        <w:rPr>
          <w:rFonts w:eastAsia="Times New Roman"/>
          <w:szCs w:val="22"/>
        </w:rPr>
        <w:t xml:space="preserve"> </w:t>
      </w:r>
      <w:proofErr w:type="spellStart"/>
      <w:r w:rsidRPr="00116E3F">
        <w:rPr>
          <w:rFonts w:eastAsia="Times New Roman"/>
          <w:szCs w:val="22"/>
        </w:rPr>
        <w:t>investiției</w:t>
      </w:r>
      <w:proofErr w:type="spellEnd"/>
      <w:r w:rsidRPr="00116E3F">
        <w:rPr>
          <w:rFonts w:eastAsia="Times New Roman"/>
          <w:szCs w:val="22"/>
        </w:rPr>
        <w:t xml:space="preserve">, care </w:t>
      </w:r>
      <w:proofErr w:type="spellStart"/>
      <w:r w:rsidRPr="00116E3F">
        <w:rPr>
          <w:rFonts w:eastAsia="Times New Roman"/>
          <w:szCs w:val="22"/>
        </w:rPr>
        <w:t>fundamentează</w:t>
      </w:r>
      <w:proofErr w:type="spellEnd"/>
      <w:r w:rsidRPr="00116E3F">
        <w:rPr>
          <w:rFonts w:eastAsia="Times New Roman"/>
          <w:szCs w:val="22"/>
        </w:rPr>
        <w:t xml:space="preserve"> </w:t>
      </w:r>
      <w:proofErr w:type="spellStart"/>
      <w:r w:rsidRPr="00116E3F">
        <w:rPr>
          <w:rFonts w:eastAsia="Times New Roman"/>
          <w:szCs w:val="22"/>
        </w:rPr>
        <w:t>soluțiile</w:t>
      </w:r>
      <w:proofErr w:type="spellEnd"/>
      <w:r w:rsidRPr="00116E3F">
        <w:rPr>
          <w:rFonts w:eastAsia="Times New Roman"/>
          <w:szCs w:val="22"/>
        </w:rPr>
        <w:t xml:space="preserve"> de </w:t>
      </w:r>
      <w:proofErr w:type="spellStart"/>
      <w:r w:rsidRPr="00116E3F">
        <w:rPr>
          <w:rFonts w:eastAsia="Times New Roman"/>
          <w:szCs w:val="22"/>
        </w:rPr>
        <w:t>fundare</w:t>
      </w:r>
      <w:proofErr w:type="spellEnd"/>
      <w:r w:rsidRPr="00116E3F">
        <w:rPr>
          <w:rFonts w:eastAsia="Times New Roman"/>
          <w:szCs w:val="22"/>
        </w:rPr>
        <w:t xml:space="preserve"> </w:t>
      </w:r>
      <w:proofErr w:type="spellStart"/>
      <w:r w:rsidRPr="00116E3F">
        <w:rPr>
          <w:rFonts w:eastAsia="Times New Roman"/>
          <w:szCs w:val="22"/>
        </w:rPr>
        <w:t>și</w:t>
      </w:r>
      <w:proofErr w:type="spellEnd"/>
      <w:r w:rsidRPr="00116E3F">
        <w:rPr>
          <w:rFonts w:eastAsia="Times New Roman"/>
          <w:szCs w:val="22"/>
        </w:rPr>
        <w:t xml:space="preserve"> </w:t>
      </w:r>
      <w:proofErr w:type="spellStart"/>
      <w:r w:rsidRPr="00116E3F">
        <w:rPr>
          <w:rFonts w:eastAsia="Times New Roman"/>
          <w:szCs w:val="22"/>
        </w:rPr>
        <w:t>condițiile</w:t>
      </w:r>
      <w:proofErr w:type="spellEnd"/>
      <w:r w:rsidRPr="00116E3F">
        <w:rPr>
          <w:rFonts w:eastAsia="Times New Roman"/>
          <w:szCs w:val="22"/>
        </w:rPr>
        <w:t xml:space="preserve"> </w:t>
      </w:r>
      <w:proofErr w:type="spellStart"/>
      <w:r w:rsidRPr="00116E3F">
        <w:rPr>
          <w:rFonts w:eastAsia="Times New Roman"/>
          <w:szCs w:val="22"/>
        </w:rPr>
        <w:t>geotehnice</w:t>
      </w:r>
      <w:proofErr w:type="spellEnd"/>
      <w:r w:rsidRPr="00116E3F">
        <w:rPr>
          <w:rFonts w:eastAsia="Times New Roman"/>
          <w:szCs w:val="22"/>
        </w:rPr>
        <w:t xml:space="preserve"> ale </w:t>
      </w:r>
      <w:proofErr w:type="spellStart"/>
      <w:r w:rsidRPr="00116E3F">
        <w:rPr>
          <w:rFonts w:eastAsia="Times New Roman"/>
          <w:szCs w:val="22"/>
        </w:rPr>
        <w:t>terenului</w:t>
      </w:r>
      <w:proofErr w:type="spellEnd"/>
      <w:r w:rsidRPr="00116E3F">
        <w:rPr>
          <w:rFonts w:eastAsia="Times New Roman"/>
          <w:szCs w:val="22"/>
        </w:rPr>
        <w:t>;</w:t>
      </w:r>
    </w:p>
    <w:p w14:paraId="1FDB103B" w14:textId="77777777" w:rsidR="00B01E01" w:rsidRPr="00116E3F" w:rsidRDefault="00B01E01">
      <w:pPr>
        <w:numPr>
          <w:ilvl w:val="0"/>
          <w:numId w:val="160"/>
        </w:numPr>
        <w:ind w:left="0" w:firstLine="0"/>
        <w:jc w:val="left"/>
      </w:pPr>
      <w:proofErr w:type="spellStart"/>
      <w:r w:rsidRPr="00116E3F">
        <w:rPr>
          <w:rFonts w:eastAsia="Times New Roman"/>
          <w:b/>
          <w:bCs/>
          <w:szCs w:val="22"/>
        </w:rPr>
        <w:t>Raportul</w:t>
      </w:r>
      <w:proofErr w:type="spellEnd"/>
      <w:r w:rsidRPr="00116E3F">
        <w:rPr>
          <w:rFonts w:eastAsia="Times New Roman"/>
          <w:b/>
          <w:bCs/>
          <w:szCs w:val="22"/>
        </w:rPr>
        <w:t xml:space="preserve"> </w:t>
      </w:r>
      <w:proofErr w:type="spellStart"/>
      <w:r w:rsidRPr="00116E3F">
        <w:rPr>
          <w:rFonts w:eastAsia="Times New Roman"/>
          <w:b/>
          <w:bCs/>
          <w:szCs w:val="22"/>
        </w:rPr>
        <w:t>privind</w:t>
      </w:r>
      <w:proofErr w:type="spellEnd"/>
      <w:r w:rsidRPr="00116E3F">
        <w:rPr>
          <w:rFonts w:eastAsia="Times New Roman"/>
          <w:b/>
          <w:bCs/>
          <w:szCs w:val="22"/>
        </w:rPr>
        <w:t xml:space="preserve"> </w:t>
      </w:r>
      <w:proofErr w:type="spellStart"/>
      <w:r w:rsidRPr="00116E3F">
        <w:rPr>
          <w:rFonts w:eastAsia="Times New Roman"/>
          <w:b/>
          <w:bCs/>
          <w:szCs w:val="22"/>
        </w:rPr>
        <w:t>conformarea</w:t>
      </w:r>
      <w:proofErr w:type="spellEnd"/>
      <w:r w:rsidRPr="00116E3F">
        <w:rPr>
          <w:rFonts w:eastAsia="Times New Roman"/>
          <w:b/>
          <w:bCs/>
          <w:szCs w:val="22"/>
        </w:rPr>
        <w:t xml:space="preserve"> la </w:t>
      </w:r>
      <w:proofErr w:type="spellStart"/>
      <w:r w:rsidRPr="00116E3F">
        <w:rPr>
          <w:rFonts w:eastAsia="Times New Roman"/>
          <w:b/>
          <w:bCs/>
          <w:szCs w:val="22"/>
        </w:rPr>
        <w:t>cerințele</w:t>
      </w:r>
      <w:proofErr w:type="spellEnd"/>
      <w:r w:rsidRPr="00116E3F">
        <w:rPr>
          <w:rFonts w:eastAsia="Times New Roman"/>
          <w:b/>
          <w:bCs/>
          <w:szCs w:val="22"/>
        </w:rPr>
        <w:t xml:space="preserve"> </w:t>
      </w:r>
      <w:proofErr w:type="spellStart"/>
      <w:r w:rsidRPr="00116E3F">
        <w:rPr>
          <w:rFonts w:eastAsia="Times New Roman"/>
          <w:b/>
          <w:bCs/>
          <w:szCs w:val="22"/>
        </w:rPr>
        <w:t>nZEB</w:t>
      </w:r>
      <w:proofErr w:type="spellEnd"/>
      <w:r w:rsidRPr="007F6ED9">
        <w:rPr>
          <w:rFonts w:eastAsia="Times New Roman"/>
          <w:b/>
          <w:bCs/>
          <w:szCs w:val="22"/>
        </w:rPr>
        <w:t xml:space="preserve">, </w:t>
      </w:r>
      <w:r w:rsidRPr="00116E3F">
        <w:rPr>
          <w:rFonts w:eastAsia="Times New Roman"/>
          <w:szCs w:val="22"/>
        </w:rPr>
        <w:t xml:space="preserve">care </w:t>
      </w:r>
      <w:proofErr w:type="spellStart"/>
      <w:r w:rsidRPr="00116E3F">
        <w:rPr>
          <w:rFonts w:eastAsia="Times New Roman"/>
          <w:szCs w:val="22"/>
        </w:rPr>
        <w:t>fundamentează</w:t>
      </w:r>
      <w:proofErr w:type="spellEnd"/>
      <w:r w:rsidRPr="00116E3F">
        <w:rPr>
          <w:rFonts w:eastAsia="Times New Roman"/>
          <w:szCs w:val="22"/>
        </w:rPr>
        <w:t xml:space="preserve"> </w:t>
      </w:r>
      <w:proofErr w:type="spellStart"/>
      <w:r w:rsidRPr="00116E3F">
        <w:rPr>
          <w:rFonts w:eastAsia="Times New Roman"/>
          <w:szCs w:val="22"/>
        </w:rPr>
        <w:t>soluțiile</w:t>
      </w:r>
      <w:proofErr w:type="spellEnd"/>
      <w:r w:rsidRPr="00116E3F">
        <w:rPr>
          <w:rFonts w:eastAsia="Times New Roman"/>
          <w:szCs w:val="22"/>
        </w:rPr>
        <w:t xml:space="preserve"> </w:t>
      </w:r>
      <w:proofErr w:type="spellStart"/>
      <w:r w:rsidRPr="00116E3F">
        <w:rPr>
          <w:rFonts w:eastAsia="Times New Roman"/>
          <w:szCs w:val="22"/>
        </w:rPr>
        <w:t>privind</w:t>
      </w:r>
      <w:proofErr w:type="spellEnd"/>
      <w:r w:rsidRPr="00116E3F">
        <w:rPr>
          <w:rFonts w:eastAsia="Times New Roman"/>
          <w:szCs w:val="22"/>
        </w:rPr>
        <w:t xml:space="preserve"> </w:t>
      </w:r>
      <w:proofErr w:type="spellStart"/>
      <w:r w:rsidRPr="00116E3F">
        <w:rPr>
          <w:rFonts w:eastAsia="Times New Roman"/>
          <w:szCs w:val="22"/>
        </w:rPr>
        <w:t>performanța</w:t>
      </w:r>
      <w:proofErr w:type="spellEnd"/>
      <w:r w:rsidRPr="00116E3F">
        <w:rPr>
          <w:rFonts w:eastAsia="Times New Roman"/>
          <w:szCs w:val="22"/>
        </w:rPr>
        <w:t xml:space="preserve"> </w:t>
      </w:r>
      <w:proofErr w:type="spellStart"/>
      <w:r w:rsidRPr="00116E3F">
        <w:rPr>
          <w:rFonts w:eastAsia="Times New Roman"/>
          <w:szCs w:val="22"/>
        </w:rPr>
        <w:t>energetică</w:t>
      </w:r>
      <w:proofErr w:type="spellEnd"/>
      <w:r w:rsidRPr="00116E3F">
        <w:rPr>
          <w:rFonts w:eastAsia="Times New Roman"/>
          <w:szCs w:val="22"/>
        </w:rPr>
        <w:t xml:space="preserve"> a </w:t>
      </w:r>
      <w:proofErr w:type="spellStart"/>
      <w:r w:rsidRPr="00116E3F">
        <w:rPr>
          <w:rFonts w:eastAsia="Times New Roman"/>
          <w:szCs w:val="22"/>
        </w:rPr>
        <w:t>clădirii</w:t>
      </w:r>
      <w:proofErr w:type="spellEnd"/>
      <w:r w:rsidRPr="00116E3F">
        <w:rPr>
          <w:rFonts w:eastAsia="Times New Roman"/>
          <w:szCs w:val="22"/>
        </w:rPr>
        <w:t>;</w:t>
      </w:r>
    </w:p>
    <w:p w14:paraId="320A6C38" w14:textId="77777777" w:rsidR="00B01E01" w:rsidRPr="00B5316B" w:rsidRDefault="00B01E01">
      <w:pPr>
        <w:numPr>
          <w:ilvl w:val="0"/>
          <w:numId w:val="160"/>
        </w:numPr>
        <w:ind w:left="0" w:firstLine="0"/>
        <w:jc w:val="left"/>
      </w:pPr>
      <w:proofErr w:type="spellStart"/>
      <w:r w:rsidRPr="00B5316B">
        <w:rPr>
          <w:rFonts w:eastAsia="Times New Roman"/>
          <w:b/>
          <w:bCs/>
          <w:szCs w:val="22"/>
        </w:rPr>
        <w:t>devizul</w:t>
      </w:r>
      <w:proofErr w:type="spellEnd"/>
      <w:r w:rsidRPr="00B5316B">
        <w:rPr>
          <w:rFonts w:eastAsia="Times New Roman"/>
          <w:b/>
          <w:bCs/>
          <w:szCs w:val="22"/>
        </w:rPr>
        <w:t xml:space="preserve"> general</w:t>
      </w:r>
      <w:r w:rsidRPr="00B5316B">
        <w:rPr>
          <w:rFonts w:eastAsia="Times New Roman"/>
          <w:szCs w:val="22"/>
        </w:rPr>
        <w:t xml:space="preserve">, </w:t>
      </w:r>
      <w:proofErr w:type="spellStart"/>
      <w:r w:rsidRPr="00B5316B">
        <w:rPr>
          <w:rFonts w:eastAsia="Times New Roman"/>
          <w:b/>
          <w:bCs/>
          <w:szCs w:val="22"/>
        </w:rPr>
        <w:t>studiul</w:t>
      </w:r>
      <w:proofErr w:type="spellEnd"/>
      <w:r w:rsidRPr="00B5316B">
        <w:rPr>
          <w:rFonts w:eastAsia="Times New Roman"/>
          <w:b/>
          <w:bCs/>
          <w:szCs w:val="22"/>
        </w:rPr>
        <w:t xml:space="preserve"> de </w:t>
      </w:r>
      <w:proofErr w:type="spellStart"/>
      <w:r w:rsidRPr="00B5316B">
        <w:rPr>
          <w:rFonts w:eastAsia="Times New Roman"/>
          <w:b/>
          <w:bCs/>
          <w:szCs w:val="22"/>
        </w:rPr>
        <w:t>fezabilitate</w:t>
      </w:r>
      <w:proofErr w:type="spellEnd"/>
      <w:r w:rsidRPr="00B5316B">
        <w:rPr>
          <w:rFonts w:eastAsia="Times New Roman"/>
          <w:szCs w:val="22"/>
        </w:rPr>
        <w:t xml:space="preserve">, </w:t>
      </w:r>
      <w:proofErr w:type="spellStart"/>
      <w:r w:rsidRPr="00B5316B">
        <w:rPr>
          <w:rFonts w:eastAsia="Times New Roman"/>
          <w:szCs w:val="22"/>
        </w:rPr>
        <w:t>verificarea</w:t>
      </w:r>
      <w:proofErr w:type="spellEnd"/>
      <w:r w:rsidRPr="00B5316B">
        <w:rPr>
          <w:rFonts w:eastAsia="Times New Roman"/>
          <w:szCs w:val="22"/>
        </w:rPr>
        <w:t xml:space="preserve"> </w:t>
      </w:r>
      <w:proofErr w:type="spellStart"/>
      <w:r w:rsidRPr="00B5316B">
        <w:rPr>
          <w:rFonts w:eastAsia="Times New Roman"/>
          <w:szCs w:val="22"/>
        </w:rPr>
        <w:t>tehnică</w:t>
      </w:r>
      <w:proofErr w:type="spellEnd"/>
      <w:r w:rsidRPr="00B5316B">
        <w:rPr>
          <w:rFonts w:eastAsia="Times New Roman"/>
          <w:szCs w:val="22"/>
        </w:rPr>
        <w:t xml:space="preserve"> a </w:t>
      </w:r>
      <w:proofErr w:type="spellStart"/>
      <w:r w:rsidRPr="00B5316B">
        <w:rPr>
          <w:rFonts w:eastAsia="Times New Roman"/>
          <w:szCs w:val="22"/>
        </w:rPr>
        <w:t>proiectului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celelalte</w:t>
      </w:r>
      <w:proofErr w:type="spellEnd"/>
      <w:r w:rsidRPr="00B5316B">
        <w:rPr>
          <w:rFonts w:eastAsia="Times New Roman"/>
          <w:szCs w:val="22"/>
        </w:rPr>
        <w:t xml:space="preserve"> </w:t>
      </w:r>
      <w:proofErr w:type="spellStart"/>
      <w:r w:rsidRPr="00B5316B">
        <w:rPr>
          <w:rFonts w:eastAsia="Times New Roman"/>
          <w:szCs w:val="22"/>
        </w:rPr>
        <w:t>documentații</w:t>
      </w:r>
      <w:proofErr w:type="spellEnd"/>
      <w:r w:rsidRPr="00B5316B">
        <w:rPr>
          <w:rFonts w:eastAsia="Times New Roman"/>
          <w:szCs w:val="22"/>
        </w:rPr>
        <w:t xml:space="preserve"> </w:t>
      </w:r>
      <w:proofErr w:type="spellStart"/>
      <w:r w:rsidRPr="00B5316B">
        <w:rPr>
          <w:rFonts w:eastAsia="Times New Roman"/>
          <w:szCs w:val="22"/>
        </w:rPr>
        <w:t>tehnico-economice</w:t>
      </w:r>
      <w:proofErr w:type="spellEnd"/>
      <w:r w:rsidRPr="00B5316B">
        <w:rPr>
          <w:rFonts w:eastAsia="Times New Roman"/>
          <w:szCs w:val="22"/>
        </w:rPr>
        <w:t xml:space="preserve"> </w:t>
      </w:r>
      <w:proofErr w:type="spellStart"/>
      <w:r w:rsidRPr="00B5316B">
        <w:rPr>
          <w:rFonts w:eastAsia="Times New Roman"/>
          <w:szCs w:val="22"/>
        </w:rPr>
        <w:t>prevăzute</w:t>
      </w:r>
      <w:proofErr w:type="spellEnd"/>
      <w:r w:rsidRPr="00B5316B">
        <w:rPr>
          <w:rFonts w:eastAsia="Times New Roman"/>
          <w:szCs w:val="22"/>
        </w:rPr>
        <w:t xml:space="preserve"> de </w:t>
      </w:r>
      <w:r w:rsidRPr="00B5316B">
        <w:rPr>
          <w:rFonts w:eastAsia="Times New Roman"/>
          <w:b/>
          <w:bCs/>
          <w:szCs w:val="22"/>
        </w:rPr>
        <w:t>H.G. nr. 907/2016</w:t>
      </w:r>
      <w:r w:rsidRPr="00B5316B">
        <w:rPr>
          <w:rFonts w:eastAsia="Times New Roman"/>
          <w:szCs w:val="22"/>
        </w:rPr>
        <w:t xml:space="preserve">, </w:t>
      </w:r>
      <w:proofErr w:type="spellStart"/>
      <w:r w:rsidRPr="00B5316B">
        <w:rPr>
          <w:rFonts w:eastAsia="Times New Roman"/>
          <w:szCs w:val="22"/>
        </w:rPr>
        <w:t>necesare</w:t>
      </w:r>
      <w:proofErr w:type="spellEnd"/>
      <w:r w:rsidRPr="00B5316B">
        <w:rPr>
          <w:rFonts w:eastAsia="Times New Roman"/>
          <w:szCs w:val="22"/>
        </w:rPr>
        <w:t xml:space="preserve"> </w:t>
      </w:r>
      <w:proofErr w:type="spellStart"/>
      <w:r w:rsidRPr="00B5316B">
        <w:rPr>
          <w:rFonts w:eastAsia="Times New Roman"/>
          <w:szCs w:val="22"/>
        </w:rPr>
        <w:t>promovării</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implementării</w:t>
      </w:r>
      <w:proofErr w:type="spellEnd"/>
      <w:r w:rsidRPr="00B5316B">
        <w:rPr>
          <w:rFonts w:eastAsia="Times New Roman"/>
          <w:szCs w:val="22"/>
        </w:rPr>
        <w:t xml:space="preserve"> </w:t>
      </w:r>
      <w:proofErr w:type="spellStart"/>
      <w:r w:rsidRPr="00B5316B">
        <w:rPr>
          <w:rFonts w:eastAsia="Times New Roman"/>
          <w:szCs w:val="22"/>
        </w:rPr>
        <w:t>investiției</w:t>
      </w:r>
      <w:proofErr w:type="spellEnd"/>
      <w:r w:rsidRPr="00B5316B">
        <w:rPr>
          <w:rFonts w:eastAsia="Times New Roman"/>
          <w:szCs w:val="22"/>
        </w:rPr>
        <w:t>.</w:t>
      </w:r>
    </w:p>
    <w:p w14:paraId="54E67071" w14:textId="77777777" w:rsidR="00B01E01" w:rsidRPr="00B5316B" w:rsidRDefault="00B01E01" w:rsidP="00B01E01">
      <w:r w:rsidRPr="00B5316B">
        <w:rPr>
          <w:rFonts w:eastAsia="Times New Roman"/>
          <w:szCs w:val="22"/>
        </w:rPr>
        <w:lastRenderedPageBreak/>
        <w:t xml:space="preserve">Conform </w:t>
      </w:r>
      <w:proofErr w:type="spellStart"/>
      <w:r w:rsidRPr="00B5316B">
        <w:rPr>
          <w:rFonts w:eastAsia="Times New Roman"/>
          <w:b/>
          <w:bCs/>
          <w:szCs w:val="22"/>
        </w:rPr>
        <w:t>Certificatului</w:t>
      </w:r>
      <w:proofErr w:type="spellEnd"/>
      <w:r w:rsidRPr="00B5316B">
        <w:rPr>
          <w:rFonts w:eastAsia="Times New Roman"/>
          <w:b/>
          <w:bCs/>
          <w:szCs w:val="22"/>
        </w:rPr>
        <w:t xml:space="preserve"> de urbanism nr. 76/22.06.2026</w:t>
      </w:r>
      <w:r w:rsidRPr="00B5316B">
        <w:rPr>
          <w:rFonts w:eastAsia="Times New Roman"/>
          <w:szCs w:val="22"/>
        </w:rPr>
        <w:t xml:space="preserve">, pe </w:t>
      </w:r>
      <w:proofErr w:type="spellStart"/>
      <w:r w:rsidRPr="00B5316B">
        <w:rPr>
          <w:rFonts w:eastAsia="Times New Roman"/>
          <w:szCs w:val="22"/>
        </w:rPr>
        <w:t>parcursul</w:t>
      </w:r>
      <w:proofErr w:type="spellEnd"/>
      <w:r w:rsidRPr="00B5316B">
        <w:rPr>
          <w:rFonts w:eastAsia="Times New Roman"/>
          <w:szCs w:val="22"/>
        </w:rPr>
        <w:t xml:space="preserve"> </w:t>
      </w:r>
      <w:proofErr w:type="spellStart"/>
      <w:r w:rsidRPr="00B5316B">
        <w:rPr>
          <w:rFonts w:eastAsia="Times New Roman"/>
          <w:szCs w:val="22"/>
        </w:rPr>
        <w:t>etapelor</w:t>
      </w:r>
      <w:proofErr w:type="spellEnd"/>
      <w:r w:rsidRPr="00B5316B">
        <w:rPr>
          <w:rFonts w:eastAsia="Times New Roman"/>
          <w:szCs w:val="22"/>
        </w:rPr>
        <w:t xml:space="preserve"> de </w:t>
      </w:r>
      <w:proofErr w:type="spellStart"/>
      <w:r w:rsidRPr="00B5316B">
        <w:rPr>
          <w:rFonts w:eastAsia="Times New Roman"/>
          <w:szCs w:val="22"/>
        </w:rPr>
        <w:t>proiectare</w:t>
      </w:r>
      <w:proofErr w:type="spellEnd"/>
      <w:r w:rsidRPr="00B5316B">
        <w:rPr>
          <w:rFonts w:eastAsia="Times New Roman"/>
          <w:szCs w:val="22"/>
        </w:rPr>
        <w:t xml:space="preserve">, </w:t>
      </w:r>
      <w:proofErr w:type="spellStart"/>
      <w:r w:rsidRPr="00B5316B">
        <w:rPr>
          <w:rFonts w:eastAsia="Times New Roman"/>
          <w:szCs w:val="22"/>
        </w:rPr>
        <w:t>autorizare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execuție</w:t>
      </w:r>
      <w:proofErr w:type="spellEnd"/>
      <w:r w:rsidRPr="00B5316B">
        <w:rPr>
          <w:rFonts w:eastAsia="Times New Roman"/>
          <w:szCs w:val="22"/>
        </w:rPr>
        <w:t xml:space="preserve"> </w:t>
      </w:r>
      <w:proofErr w:type="spellStart"/>
      <w:r w:rsidRPr="00B5316B">
        <w:rPr>
          <w:rFonts w:eastAsia="Times New Roman"/>
          <w:szCs w:val="22"/>
        </w:rPr>
        <w:t>vor</w:t>
      </w:r>
      <w:proofErr w:type="spellEnd"/>
      <w:r w:rsidRPr="00B5316B">
        <w:rPr>
          <w:rFonts w:eastAsia="Times New Roman"/>
          <w:szCs w:val="22"/>
        </w:rPr>
        <w:t xml:space="preserve"> fi </w:t>
      </w:r>
      <w:proofErr w:type="spellStart"/>
      <w:r w:rsidRPr="00B5316B">
        <w:rPr>
          <w:rFonts w:eastAsia="Times New Roman"/>
          <w:szCs w:val="22"/>
        </w:rPr>
        <w:t>obținute</w:t>
      </w:r>
      <w:proofErr w:type="spellEnd"/>
      <w:r w:rsidRPr="00B5316B">
        <w:rPr>
          <w:rFonts w:eastAsia="Times New Roman"/>
          <w:szCs w:val="22"/>
        </w:rPr>
        <w:t xml:space="preserve"> </w:t>
      </w:r>
      <w:proofErr w:type="spellStart"/>
      <w:r w:rsidRPr="00B5316B">
        <w:rPr>
          <w:rFonts w:eastAsia="Times New Roman"/>
          <w:szCs w:val="22"/>
        </w:rPr>
        <w:t>toate</w:t>
      </w:r>
      <w:proofErr w:type="spellEnd"/>
      <w:r w:rsidRPr="00B5316B">
        <w:rPr>
          <w:rFonts w:eastAsia="Times New Roman"/>
          <w:szCs w:val="22"/>
        </w:rPr>
        <w:t xml:space="preserve"> </w:t>
      </w:r>
      <w:proofErr w:type="spellStart"/>
      <w:r w:rsidRPr="00B5316B">
        <w:rPr>
          <w:rFonts w:eastAsia="Times New Roman"/>
          <w:szCs w:val="22"/>
        </w:rPr>
        <w:t>avizele</w:t>
      </w:r>
      <w:proofErr w:type="spellEnd"/>
      <w:r w:rsidRPr="00B5316B">
        <w:rPr>
          <w:rFonts w:eastAsia="Times New Roman"/>
          <w:szCs w:val="22"/>
        </w:rPr>
        <w:t xml:space="preserve">, </w:t>
      </w:r>
      <w:proofErr w:type="spellStart"/>
      <w:r w:rsidRPr="00B5316B">
        <w:rPr>
          <w:rFonts w:eastAsia="Times New Roman"/>
          <w:szCs w:val="22"/>
        </w:rPr>
        <w:t>acordurile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w:t>
      </w:r>
      <w:proofErr w:type="spellStart"/>
      <w:r w:rsidRPr="00B5316B">
        <w:rPr>
          <w:rFonts w:eastAsia="Times New Roman"/>
          <w:szCs w:val="22"/>
        </w:rPr>
        <w:t>autorizațiile</w:t>
      </w:r>
      <w:proofErr w:type="spellEnd"/>
      <w:r w:rsidRPr="00B5316B">
        <w:rPr>
          <w:rFonts w:eastAsia="Times New Roman"/>
          <w:szCs w:val="22"/>
        </w:rPr>
        <w:t xml:space="preserve"> </w:t>
      </w:r>
      <w:proofErr w:type="spellStart"/>
      <w:r w:rsidRPr="00B5316B">
        <w:rPr>
          <w:rFonts w:eastAsia="Times New Roman"/>
          <w:szCs w:val="22"/>
        </w:rPr>
        <w:t>prevăzute</w:t>
      </w:r>
      <w:proofErr w:type="spellEnd"/>
      <w:r w:rsidRPr="00B5316B">
        <w:rPr>
          <w:rFonts w:eastAsia="Times New Roman"/>
          <w:szCs w:val="22"/>
        </w:rPr>
        <w:t xml:space="preserve"> de </w:t>
      </w:r>
      <w:proofErr w:type="spellStart"/>
      <w:r w:rsidRPr="00B5316B">
        <w:rPr>
          <w:rFonts w:eastAsia="Times New Roman"/>
          <w:szCs w:val="22"/>
        </w:rPr>
        <w:t>legislația</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vigoare</w:t>
      </w:r>
      <w:proofErr w:type="spellEnd"/>
      <w:r w:rsidRPr="00B5316B">
        <w:rPr>
          <w:rFonts w:eastAsia="Times New Roman"/>
          <w:szCs w:val="22"/>
        </w:rPr>
        <w:t xml:space="preserve"> </w:t>
      </w:r>
      <w:proofErr w:type="spellStart"/>
      <w:r w:rsidRPr="00B5316B">
        <w:rPr>
          <w:rFonts w:eastAsia="Times New Roman"/>
          <w:szCs w:val="22"/>
        </w:rPr>
        <w:t>și</w:t>
      </w:r>
      <w:proofErr w:type="spellEnd"/>
      <w:r w:rsidRPr="00B5316B">
        <w:rPr>
          <w:rFonts w:eastAsia="Times New Roman"/>
          <w:szCs w:val="22"/>
        </w:rPr>
        <w:t xml:space="preserve"> solicitate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certificatul</w:t>
      </w:r>
      <w:proofErr w:type="spellEnd"/>
      <w:r w:rsidRPr="00B5316B">
        <w:rPr>
          <w:rFonts w:eastAsia="Times New Roman"/>
          <w:szCs w:val="22"/>
        </w:rPr>
        <w:t xml:space="preserve"> de urbanism,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funcție</w:t>
      </w:r>
      <w:proofErr w:type="spellEnd"/>
      <w:r w:rsidRPr="00B5316B">
        <w:rPr>
          <w:rFonts w:eastAsia="Times New Roman"/>
          <w:szCs w:val="22"/>
        </w:rPr>
        <w:t xml:space="preserve"> de </w:t>
      </w:r>
      <w:proofErr w:type="spellStart"/>
      <w:r w:rsidRPr="00B5316B">
        <w:rPr>
          <w:rFonts w:eastAsia="Times New Roman"/>
          <w:szCs w:val="22"/>
        </w:rPr>
        <w:t>faza</w:t>
      </w:r>
      <w:proofErr w:type="spellEnd"/>
      <w:r w:rsidRPr="00B5316B">
        <w:rPr>
          <w:rFonts w:eastAsia="Times New Roman"/>
          <w:szCs w:val="22"/>
        </w:rPr>
        <w:t xml:space="preserve"> de </w:t>
      </w:r>
      <w:proofErr w:type="spellStart"/>
      <w:r w:rsidRPr="00B5316B">
        <w:rPr>
          <w:rFonts w:eastAsia="Times New Roman"/>
          <w:szCs w:val="22"/>
        </w:rPr>
        <w:t>implementare</w:t>
      </w:r>
      <w:proofErr w:type="spellEnd"/>
      <w:r w:rsidRPr="00B5316B">
        <w:rPr>
          <w:rFonts w:eastAsia="Times New Roman"/>
          <w:szCs w:val="22"/>
        </w:rPr>
        <w:t xml:space="preserve"> </w:t>
      </w:r>
      <w:proofErr w:type="gramStart"/>
      <w:r w:rsidRPr="00B5316B">
        <w:rPr>
          <w:rFonts w:eastAsia="Times New Roman"/>
          <w:szCs w:val="22"/>
        </w:rPr>
        <w:t>a</w:t>
      </w:r>
      <w:proofErr w:type="gramEnd"/>
      <w:r w:rsidRPr="00B5316B">
        <w:rPr>
          <w:rFonts w:eastAsia="Times New Roman"/>
          <w:szCs w:val="22"/>
        </w:rPr>
        <w:t xml:space="preserve"> </w:t>
      </w:r>
      <w:proofErr w:type="spellStart"/>
      <w:r w:rsidRPr="00B5316B">
        <w:rPr>
          <w:rFonts w:eastAsia="Times New Roman"/>
          <w:szCs w:val="22"/>
        </w:rPr>
        <w:t>investiției</w:t>
      </w:r>
      <w:proofErr w:type="spellEnd"/>
      <w:r w:rsidRPr="00B5316B">
        <w:rPr>
          <w:rFonts w:eastAsia="Times New Roman"/>
          <w:szCs w:val="22"/>
        </w:rPr>
        <w:t>.</w:t>
      </w:r>
    </w:p>
    <w:p w14:paraId="27747F8F" w14:textId="77777777" w:rsidR="00B01E01" w:rsidRPr="00B5316B" w:rsidRDefault="00B01E01" w:rsidP="00B01E01">
      <w:pPr>
        <w:pStyle w:val="Heading1"/>
        <w:rPr>
          <w:bCs/>
        </w:rPr>
      </w:pPr>
      <w:bookmarkStart w:id="218" w:name="_Toc235282772"/>
      <w:r w:rsidRPr="00B5316B">
        <w:rPr>
          <w:rFonts w:ascii="Times New Roman" w:eastAsia="Times New Roman" w:hAnsi="Times New Roman" w:cs="Times New Roman"/>
          <w:bCs/>
          <w:szCs w:val="26"/>
        </w:rPr>
        <w:t xml:space="preserve">7. </w:t>
      </w:r>
      <w:proofErr w:type="spellStart"/>
      <w:r w:rsidRPr="00B5316B">
        <w:rPr>
          <w:rFonts w:ascii="Times New Roman" w:eastAsia="Times New Roman" w:hAnsi="Times New Roman" w:cs="Times New Roman"/>
          <w:bCs/>
          <w:szCs w:val="26"/>
        </w:rPr>
        <w:t>Implementarea</w:t>
      </w:r>
      <w:proofErr w:type="spellEnd"/>
      <w:r w:rsidRPr="00B5316B">
        <w:rPr>
          <w:rFonts w:ascii="Times New Roman" w:eastAsia="Times New Roman" w:hAnsi="Times New Roman" w:cs="Times New Roman"/>
          <w:bCs/>
          <w:szCs w:val="26"/>
        </w:rPr>
        <w:t xml:space="preserve"> </w:t>
      </w:r>
      <w:proofErr w:type="spellStart"/>
      <w:r w:rsidRPr="00B5316B">
        <w:rPr>
          <w:rFonts w:ascii="Times New Roman" w:eastAsia="Times New Roman" w:hAnsi="Times New Roman" w:cs="Times New Roman"/>
          <w:bCs/>
          <w:szCs w:val="26"/>
        </w:rPr>
        <w:t>investiţiei</w:t>
      </w:r>
      <w:bookmarkEnd w:id="218"/>
      <w:proofErr w:type="spellEnd"/>
    </w:p>
    <w:p w14:paraId="3B4E68FE" w14:textId="77777777" w:rsidR="00B01E01" w:rsidRPr="00B5316B" w:rsidRDefault="00B01E01" w:rsidP="00B01E01">
      <w:pPr>
        <w:pStyle w:val="Heading2"/>
      </w:pPr>
      <w:bookmarkStart w:id="219" w:name="_Toc235282773"/>
      <w:r w:rsidRPr="00B5316B">
        <w:rPr>
          <w:rFonts w:ascii="Times New Roman" w:eastAsia="Times New Roman" w:hAnsi="Times New Roman" w:cs="Times New Roman"/>
          <w:bCs/>
          <w:szCs w:val="24"/>
        </w:rPr>
        <w:t xml:space="preserve">7.1. </w:t>
      </w:r>
      <w:proofErr w:type="spellStart"/>
      <w:r w:rsidRPr="00B5316B">
        <w:rPr>
          <w:rFonts w:ascii="Times New Roman" w:eastAsia="Times New Roman" w:hAnsi="Times New Roman" w:cs="Times New Roman"/>
          <w:bCs/>
          <w:szCs w:val="24"/>
        </w:rPr>
        <w:t>Informaţii</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despre</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entitatea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responsabilă</w:t>
      </w:r>
      <w:proofErr w:type="spellEnd"/>
      <w:r w:rsidRPr="00B5316B">
        <w:rPr>
          <w:rFonts w:ascii="Times New Roman" w:eastAsia="Times New Roman" w:hAnsi="Times New Roman" w:cs="Times New Roman"/>
          <w:bCs/>
          <w:szCs w:val="24"/>
        </w:rPr>
        <w:t xml:space="preserve"> cu </w:t>
      </w:r>
      <w:proofErr w:type="spellStart"/>
      <w:r w:rsidRPr="00B5316B">
        <w:rPr>
          <w:rFonts w:ascii="Times New Roman" w:eastAsia="Times New Roman" w:hAnsi="Times New Roman" w:cs="Times New Roman"/>
          <w:bCs/>
          <w:szCs w:val="24"/>
        </w:rPr>
        <w:t>implementarea</w:t>
      </w:r>
      <w:proofErr w:type="spellEnd"/>
      <w:r w:rsidRPr="00B5316B">
        <w:rPr>
          <w:rFonts w:ascii="Times New Roman" w:eastAsia="Times New Roman" w:hAnsi="Times New Roman" w:cs="Times New Roman"/>
          <w:bCs/>
          <w:szCs w:val="24"/>
        </w:rPr>
        <w:t xml:space="preserve"> </w:t>
      </w:r>
      <w:proofErr w:type="spellStart"/>
      <w:r w:rsidRPr="00B5316B">
        <w:rPr>
          <w:rFonts w:ascii="Times New Roman" w:eastAsia="Times New Roman" w:hAnsi="Times New Roman" w:cs="Times New Roman"/>
          <w:bCs/>
          <w:szCs w:val="24"/>
        </w:rPr>
        <w:t>investiţiei</w:t>
      </w:r>
      <w:bookmarkEnd w:id="219"/>
      <w:proofErr w:type="spellEnd"/>
    </w:p>
    <w:p w14:paraId="4A1E9C28" w14:textId="77777777" w:rsidR="00B01E01" w:rsidRPr="00B5316B" w:rsidRDefault="00B01E01" w:rsidP="00B01E01">
      <w:proofErr w:type="spellStart"/>
      <w:r w:rsidRPr="00B5316B">
        <w:rPr>
          <w:rFonts w:eastAsia="Times New Roman"/>
          <w:szCs w:val="22"/>
        </w:rPr>
        <w:t>Entitatea</w:t>
      </w:r>
      <w:proofErr w:type="spellEnd"/>
      <w:r w:rsidRPr="00B5316B">
        <w:rPr>
          <w:rFonts w:eastAsia="Times New Roman"/>
          <w:szCs w:val="22"/>
        </w:rPr>
        <w:t xml:space="preserve"> </w:t>
      </w:r>
      <w:proofErr w:type="spellStart"/>
      <w:r w:rsidRPr="00B5316B">
        <w:rPr>
          <w:rFonts w:eastAsia="Times New Roman"/>
          <w:szCs w:val="22"/>
        </w:rPr>
        <w:t>responsabilă</w:t>
      </w:r>
      <w:proofErr w:type="spellEnd"/>
      <w:r w:rsidRPr="00B5316B">
        <w:rPr>
          <w:rFonts w:eastAsia="Times New Roman"/>
          <w:szCs w:val="22"/>
        </w:rPr>
        <w:t xml:space="preserve"> cu </w:t>
      </w:r>
      <w:proofErr w:type="spellStart"/>
      <w:r w:rsidRPr="00B5316B">
        <w:rPr>
          <w:rFonts w:eastAsia="Times New Roman"/>
          <w:szCs w:val="22"/>
        </w:rPr>
        <w:t>implementarea</w:t>
      </w:r>
      <w:proofErr w:type="spellEnd"/>
      <w:r w:rsidRPr="00B5316B">
        <w:rPr>
          <w:rFonts w:eastAsia="Times New Roman"/>
          <w:szCs w:val="22"/>
        </w:rPr>
        <w:t xml:space="preserve"> </w:t>
      </w:r>
      <w:proofErr w:type="spellStart"/>
      <w:r w:rsidRPr="00B5316B">
        <w:rPr>
          <w:rFonts w:eastAsia="Times New Roman"/>
          <w:szCs w:val="22"/>
        </w:rPr>
        <w:t>investiţiei</w:t>
      </w:r>
      <w:proofErr w:type="spellEnd"/>
      <w:r w:rsidRPr="00B5316B">
        <w:rPr>
          <w:rFonts w:eastAsia="Times New Roman"/>
          <w:szCs w:val="22"/>
        </w:rPr>
        <w:t xml:space="preserve"> </w:t>
      </w:r>
      <w:proofErr w:type="spellStart"/>
      <w:r w:rsidRPr="00B5316B">
        <w:rPr>
          <w:rFonts w:eastAsia="Times New Roman"/>
          <w:szCs w:val="22"/>
        </w:rPr>
        <w:t>este</w:t>
      </w:r>
      <w:proofErr w:type="spellEnd"/>
      <w:r w:rsidRPr="00B5316B">
        <w:rPr>
          <w:rFonts w:eastAsia="Times New Roman"/>
          <w:szCs w:val="22"/>
        </w:rPr>
        <w:t xml:space="preserve"> </w:t>
      </w:r>
      <w:proofErr w:type="spellStart"/>
      <w:r w:rsidRPr="00B5316B">
        <w:rPr>
          <w:rFonts w:eastAsia="Times New Roman"/>
          <w:b/>
          <w:bCs/>
          <w:szCs w:val="22"/>
        </w:rPr>
        <w:t>Comuna</w:t>
      </w:r>
      <w:proofErr w:type="spellEnd"/>
      <w:r w:rsidRPr="00B5316B">
        <w:rPr>
          <w:rFonts w:eastAsia="Times New Roman"/>
          <w:b/>
          <w:bCs/>
          <w:szCs w:val="22"/>
        </w:rPr>
        <w:t xml:space="preserve"> Mihail Kogălniceanu</w:t>
      </w:r>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calitate</w:t>
      </w:r>
      <w:proofErr w:type="spellEnd"/>
      <w:r w:rsidRPr="00B5316B">
        <w:rPr>
          <w:rFonts w:eastAsia="Times New Roman"/>
          <w:szCs w:val="22"/>
        </w:rPr>
        <w:t xml:space="preserve"> de </w:t>
      </w:r>
      <w:proofErr w:type="spellStart"/>
      <w:r w:rsidRPr="00B5316B">
        <w:rPr>
          <w:rFonts w:eastAsia="Times New Roman"/>
          <w:szCs w:val="22"/>
        </w:rPr>
        <w:t>beneficiar</w:t>
      </w:r>
      <w:proofErr w:type="spellEnd"/>
      <w:r w:rsidRPr="00B5316B">
        <w:rPr>
          <w:rFonts w:eastAsia="Times New Roman"/>
          <w:szCs w:val="22"/>
        </w:rPr>
        <w:t xml:space="preserve"> al </w:t>
      </w:r>
      <w:proofErr w:type="spellStart"/>
      <w:r w:rsidRPr="00B5316B">
        <w:rPr>
          <w:rFonts w:eastAsia="Times New Roman"/>
          <w:szCs w:val="22"/>
        </w:rPr>
        <w:t>investiţiei</w:t>
      </w:r>
      <w:proofErr w:type="spellEnd"/>
      <w:r w:rsidRPr="00B5316B">
        <w:rPr>
          <w:rFonts w:eastAsia="Times New Roman"/>
          <w:szCs w:val="22"/>
        </w:rPr>
        <w:t xml:space="preserve">, </w:t>
      </w:r>
      <w:proofErr w:type="spellStart"/>
      <w:r w:rsidRPr="00B5316B">
        <w:rPr>
          <w:rFonts w:eastAsia="Times New Roman"/>
          <w:szCs w:val="22"/>
        </w:rPr>
        <w:t>autoritate</w:t>
      </w:r>
      <w:proofErr w:type="spellEnd"/>
      <w:r w:rsidRPr="00B5316B">
        <w:rPr>
          <w:rFonts w:eastAsia="Times New Roman"/>
          <w:szCs w:val="22"/>
        </w:rPr>
        <w:t xml:space="preserve"> </w:t>
      </w:r>
      <w:proofErr w:type="spellStart"/>
      <w:r w:rsidRPr="00B5316B">
        <w:rPr>
          <w:rFonts w:eastAsia="Times New Roman"/>
          <w:szCs w:val="22"/>
        </w:rPr>
        <w:t>publică</w:t>
      </w:r>
      <w:proofErr w:type="spellEnd"/>
      <w:r w:rsidRPr="00B5316B">
        <w:rPr>
          <w:rFonts w:eastAsia="Times New Roman"/>
          <w:szCs w:val="22"/>
        </w:rPr>
        <w:t xml:space="preserve"> </w:t>
      </w:r>
      <w:proofErr w:type="spellStart"/>
      <w:r w:rsidRPr="00B5316B">
        <w:rPr>
          <w:rFonts w:eastAsia="Times New Roman"/>
          <w:szCs w:val="22"/>
        </w:rPr>
        <w:t>locală</w:t>
      </w:r>
      <w:proofErr w:type="spellEnd"/>
      <w:r w:rsidRPr="00B5316B">
        <w:rPr>
          <w:rFonts w:eastAsia="Times New Roman"/>
          <w:szCs w:val="22"/>
        </w:rPr>
        <w:t xml:space="preserve"> </w:t>
      </w:r>
      <w:proofErr w:type="spellStart"/>
      <w:r w:rsidRPr="00B5316B">
        <w:rPr>
          <w:rFonts w:eastAsia="Times New Roman"/>
          <w:szCs w:val="22"/>
        </w:rPr>
        <w:t>şi</w:t>
      </w:r>
      <w:proofErr w:type="spellEnd"/>
      <w:r w:rsidRPr="00B5316B">
        <w:rPr>
          <w:rFonts w:eastAsia="Times New Roman"/>
          <w:szCs w:val="22"/>
        </w:rPr>
        <w:t xml:space="preserve"> </w:t>
      </w:r>
      <w:proofErr w:type="spellStart"/>
      <w:r w:rsidRPr="00B5316B">
        <w:rPr>
          <w:rFonts w:eastAsia="Times New Roman"/>
          <w:szCs w:val="22"/>
        </w:rPr>
        <w:t>instituţie</w:t>
      </w:r>
      <w:proofErr w:type="spellEnd"/>
      <w:r w:rsidRPr="00B5316B">
        <w:rPr>
          <w:rFonts w:eastAsia="Times New Roman"/>
          <w:szCs w:val="22"/>
        </w:rPr>
        <w:t xml:space="preserve"> </w:t>
      </w:r>
      <w:proofErr w:type="spellStart"/>
      <w:r w:rsidRPr="00B5316B">
        <w:rPr>
          <w:rFonts w:eastAsia="Times New Roman"/>
          <w:szCs w:val="22"/>
        </w:rPr>
        <w:t>responsabilă</w:t>
      </w:r>
      <w:proofErr w:type="spellEnd"/>
      <w:r w:rsidRPr="00B5316B">
        <w:rPr>
          <w:rFonts w:eastAsia="Times New Roman"/>
          <w:szCs w:val="22"/>
        </w:rPr>
        <w:t xml:space="preserve"> de </w:t>
      </w:r>
      <w:proofErr w:type="spellStart"/>
      <w:r w:rsidRPr="00B5316B">
        <w:rPr>
          <w:rFonts w:eastAsia="Times New Roman"/>
          <w:szCs w:val="22"/>
        </w:rPr>
        <w:t>coordonarea</w:t>
      </w:r>
      <w:proofErr w:type="spellEnd"/>
      <w:r w:rsidRPr="00B5316B">
        <w:rPr>
          <w:rFonts w:eastAsia="Times New Roman"/>
          <w:szCs w:val="22"/>
        </w:rPr>
        <w:t xml:space="preserve">, </w:t>
      </w:r>
      <w:proofErr w:type="spellStart"/>
      <w:r w:rsidRPr="00B5316B">
        <w:rPr>
          <w:rFonts w:eastAsia="Times New Roman"/>
          <w:szCs w:val="22"/>
        </w:rPr>
        <w:t>promovarea</w:t>
      </w:r>
      <w:proofErr w:type="spellEnd"/>
      <w:r w:rsidRPr="00B5316B">
        <w:rPr>
          <w:rFonts w:eastAsia="Times New Roman"/>
          <w:szCs w:val="22"/>
        </w:rPr>
        <w:t xml:space="preserve"> </w:t>
      </w:r>
      <w:proofErr w:type="spellStart"/>
      <w:r w:rsidRPr="00B5316B">
        <w:rPr>
          <w:rFonts w:eastAsia="Times New Roman"/>
          <w:szCs w:val="22"/>
        </w:rPr>
        <w:t>şi</w:t>
      </w:r>
      <w:proofErr w:type="spellEnd"/>
      <w:r w:rsidRPr="00B5316B">
        <w:rPr>
          <w:rFonts w:eastAsia="Times New Roman"/>
          <w:szCs w:val="22"/>
        </w:rPr>
        <w:t xml:space="preserve"> </w:t>
      </w:r>
      <w:proofErr w:type="spellStart"/>
      <w:r w:rsidRPr="00B5316B">
        <w:rPr>
          <w:rFonts w:eastAsia="Times New Roman"/>
          <w:szCs w:val="22"/>
        </w:rPr>
        <w:t>implementarea</w:t>
      </w:r>
      <w:proofErr w:type="spellEnd"/>
      <w:r w:rsidRPr="00B5316B">
        <w:rPr>
          <w:rFonts w:eastAsia="Times New Roman"/>
          <w:szCs w:val="22"/>
        </w:rPr>
        <w:t xml:space="preserve"> </w:t>
      </w:r>
      <w:proofErr w:type="spellStart"/>
      <w:r w:rsidRPr="00B5316B">
        <w:rPr>
          <w:rFonts w:eastAsia="Times New Roman"/>
          <w:szCs w:val="22"/>
        </w:rPr>
        <w:t>proiectului</w:t>
      </w:r>
      <w:proofErr w:type="spellEnd"/>
      <w:r w:rsidRPr="00B5316B">
        <w:rPr>
          <w:rFonts w:eastAsia="Times New Roman"/>
          <w:szCs w:val="22"/>
        </w:rPr>
        <w:t xml:space="preserve">. </w:t>
      </w:r>
      <w:proofErr w:type="spellStart"/>
      <w:r w:rsidRPr="00B5316B">
        <w:rPr>
          <w:rFonts w:eastAsia="Times New Roman"/>
          <w:szCs w:val="22"/>
        </w:rPr>
        <w:t>Investiţia</w:t>
      </w:r>
      <w:proofErr w:type="spellEnd"/>
      <w:r w:rsidRPr="00B5316B">
        <w:rPr>
          <w:rFonts w:eastAsia="Times New Roman"/>
          <w:szCs w:val="22"/>
        </w:rPr>
        <w:t xml:space="preserve"> </w:t>
      </w:r>
      <w:proofErr w:type="spellStart"/>
      <w:r w:rsidRPr="00B5316B">
        <w:rPr>
          <w:rFonts w:eastAsia="Times New Roman"/>
          <w:szCs w:val="22"/>
        </w:rPr>
        <w:t>este</w:t>
      </w:r>
      <w:proofErr w:type="spellEnd"/>
      <w:r w:rsidRPr="00B5316B">
        <w:rPr>
          <w:rFonts w:eastAsia="Times New Roman"/>
          <w:szCs w:val="22"/>
        </w:rPr>
        <w:t xml:space="preserve"> </w:t>
      </w:r>
      <w:proofErr w:type="spellStart"/>
      <w:r w:rsidRPr="00B5316B">
        <w:rPr>
          <w:rFonts w:eastAsia="Times New Roman"/>
          <w:szCs w:val="22"/>
        </w:rPr>
        <w:t>promovată</w:t>
      </w:r>
      <w:proofErr w:type="spellEnd"/>
      <w:r w:rsidRPr="00B5316B">
        <w:rPr>
          <w:rFonts w:eastAsia="Times New Roman"/>
          <w:szCs w:val="22"/>
        </w:rPr>
        <w:t xml:space="preserve"> </w:t>
      </w:r>
      <w:proofErr w:type="spellStart"/>
      <w:r w:rsidRPr="00B5316B">
        <w:rPr>
          <w:rFonts w:eastAsia="Times New Roman"/>
          <w:szCs w:val="22"/>
        </w:rPr>
        <w:t>pentru</w:t>
      </w:r>
      <w:proofErr w:type="spellEnd"/>
      <w:r w:rsidRPr="00B5316B">
        <w:rPr>
          <w:rFonts w:eastAsia="Times New Roman"/>
          <w:szCs w:val="22"/>
        </w:rPr>
        <w:t xml:space="preserve"> </w:t>
      </w:r>
      <w:proofErr w:type="spellStart"/>
      <w:r w:rsidRPr="00B5316B">
        <w:rPr>
          <w:rFonts w:eastAsia="Times New Roman"/>
          <w:szCs w:val="22"/>
        </w:rPr>
        <w:t>realizarea</w:t>
      </w:r>
      <w:proofErr w:type="spellEnd"/>
      <w:r w:rsidRPr="00B5316B">
        <w:rPr>
          <w:rFonts w:eastAsia="Times New Roman"/>
          <w:szCs w:val="22"/>
        </w:rPr>
        <w:t xml:space="preserve"> </w:t>
      </w:r>
      <w:proofErr w:type="spellStart"/>
      <w:r w:rsidRPr="00B5316B">
        <w:rPr>
          <w:rFonts w:eastAsia="Times New Roman"/>
          <w:szCs w:val="22"/>
        </w:rPr>
        <w:t>obiectivului</w:t>
      </w:r>
      <w:proofErr w:type="spellEnd"/>
      <w:r w:rsidRPr="00B5316B">
        <w:rPr>
          <w:rFonts w:eastAsia="Times New Roman"/>
          <w:szCs w:val="22"/>
        </w:rPr>
        <w:t xml:space="preserve"> </w:t>
      </w:r>
      <w:r w:rsidRPr="00B5316B">
        <w:rPr>
          <w:rFonts w:eastAsia="Times New Roman"/>
          <w:b/>
          <w:bCs/>
          <w:szCs w:val="22"/>
        </w:rPr>
        <w:t>„</w:t>
      </w:r>
      <w:proofErr w:type="spellStart"/>
      <w:r w:rsidRPr="00B5316B">
        <w:rPr>
          <w:rFonts w:eastAsia="Times New Roman"/>
          <w:b/>
          <w:bCs/>
          <w:szCs w:val="22"/>
        </w:rPr>
        <w:t>Construire</w:t>
      </w:r>
      <w:proofErr w:type="spellEnd"/>
      <w:r w:rsidRPr="00B5316B">
        <w:rPr>
          <w:rFonts w:eastAsia="Times New Roman"/>
          <w:b/>
          <w:bCs/>
          <w:szCs w:val="22"/>
        </w:rPr>
        <w:t xml:space="preserve"> </w:t>
      </w:r>
      <w:proofErr w:type="spellStart"/>
      <w:r w:rsidRPr="00B5316B">
        <w:rPr>
          <w:rFonts w:eastAsia="Times New Roman"/>
          <w:b/>
          <w:bCs/>
          <w:szCs w:val="22"/>
        </w:rPr>
        <w:t>corp</w:t>
      </w:r>
      <w:proofErr w:type="spellEnd"/>
      <w:r w:rsidRPr="00B5316B">
        <w:rPr>
          <w:rFonts w:eastAsia="Times New Roman"/>
          <w:b/>
          <w:bCs/>
          <w:szCs w:val="22"/>
        </w:rPr>
        <w:t xml:space="preserve"> C3 – </w:t>
      </w:r>
      <w:proofErr w:type="spellStart"/>
      <w:r w:rsidRPr="00B5316B">
        <w:rPr>
          <w:rFonts w:eastAsia="Times New Roman"/>
          <w:b/>
          <w:bCs/>
          <w:szCs w:val="22"/>
        </w:rPr>
        <w:t>Liceul</w:t>
      </w:r>
      <w:proofErr w:type="spellEnd"/>
      <w:r w:rsidRPr="00B5316B">
        <w:rPr>
          <w:rFonts w:eastAsia="Times New Roman"/>
          <w:b/>
          <w:bCs/>
          <w:szCs w:val="22"/>
        </w:rPr>
        <w:t xml:space="preserve"> </w:t>
      </w:r>
      <w:proofErr w:type="spellStart"/>
      <w:r w:rsidRPr="00B5316B">
        <w:rPr>
          <w:rFonts w:eastAsia="Times New Roman"/>
          <w:b/>
          <w:bCs/>
          <w:szCs w:val="22"/>
        </w:rPr>
        <w:t>Teoretic</w:t>
      </w:r>
      <w:proofErr w:type="spellEnd"/>
      <w:r w:rsidRPr="00B5316B">
        <w:rPr>
          <w:rFonts w:eastAsia="Times New Roman"/>
          <w:b/>
          <w:bCs/>
          <w:szCs w:val="22"/>
        </w:rPr>
        <w:t xml:space="preserve"> Mihail Kogălniceanu”</w:t>
      </w:r>
      <w:r w:rsidRPr="00B5316B">
        <w:rPr>
          <w:rFonts w:eastAsia="Times New Roman"/>
          <w:szCs w:val="22"/>
        </w:rPr>
        <w:t xml:space="preserve">, </w:t>
      </w:r>
      <w:proofErr w:type="spellStart"/>
      <w:r w:rsidRPr="00B5316B">
        <w:rPr>
          <w:rFonts w:eastAsia="Times New Roman"/>
          <w:szCs w:val="22"/>
        </w:rPr>
        <w:t>amplasat</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localitatea</w:t>
      </w:r>
      <w:proofErr w:type="spellEnd"/>
      <w:r w:rsidRPr="00B5316B">
        <w:rPr>
          <w:rFonts w:eastAsia="Times New Roman"/>
          <w:szCs w:val="22"/>
        </w:rPr>
        <w:t xml:space="preserve"> Mihail Kogălniceanu, </w:t>
      </w:r>
      <w:proofErr w:type="spellStart"/>
      <w:r w:rsidRPr="00B5316B">
        <w:rPr>
          <w:rFonts w:eastAsia="Times New Roman"/>
          <w:szCs w:val="22"/>
        </w:rPr>
        <w:t>judeţul</w:t>
      </w:r>
      <w:proofErr w:type="spellEnd"/>
      <w:r w:rsidRPr="00B5316B">
        <w:rPr>
          <w:rFonts w:eastAsia="Times New Roman"/>
          <w:szCs w:val="22"/>
        </w:rPr>
        <w:t xml:space="preserve"> </w:t>
      </w:r>
      <w:proofErr w:type="spellStart"/>
      <w:r w:rsidRPr="00B5316B">
        <w:rPr>
          <w:rFonts w:eastAsia="Times New Roman"/>
          <w:szCs w:val="22"/>
        </w:rPr>
        <w:t>Constanţa</w:t>
      </w:r>
      <w:proofErr w:type="spellEnd"/>
      <w:r w:rsidRPr="00B5316B">
        <w:rPr>
          <w:rFonts w:eastAsia="Times New Roman"/>
          <w:szCs w:val="22"/>
        </w:rPr>
        <w:t>.</w:t>
      </w:r>
    </w:p>
    <w:p w14:paraId="13599A1A" w14:textId="77777777" w:rsidR="00B01E01" w:rsidRPr="00B5316B" w:rsidRDefault="00B01E01" w:rsidP="00B01E01">
      <w:proofErr w:type="spellStart"/>
      <w:r w:rsidRPr="00B5316B">
        <w:rPr>
          <w:rFonts w:eastAsia="Times New Roman"/>
          <w:b/>
          <w:bCs/>
          <w:szCs w:val="22"/>
        </w:rPr>
        <w:t>Primăria</w:t>
      </w:r>
      <w:proofErr w:type="spellEnd"/>
      <w:r w:rsidRPr="00B5316B">
        <w:rPr>
          <w:rFonts w:eastAsia="Times New Roman"/>
          <w:b/>
          <w:bCs/>
          <w:szCs w:val="22"/>
        </w:rPr>
        <w:t xml:space="preserve"> </w:t>
      </w:r>
      <w:proofErr w:type="spellStart"/>
      <w:r w:rsidRPr="00B5316B">
        <w:rPr>
          <w:rFonts w:eastAsia="Times New Roman"/>
          <w:b/>
          <w:bCs/>
          <w:szCs w:val="22"/>
        </w:rPr>
        <w:t>Comunei</w:t>
      </w:r>
      <w:proofErr w:type="spellEnd"/>
      <w:r w:rsidRPr="00B5316B">
        <w:rPr>
          <w:rFonts w:eastAsia="Times New Roman"/>
          <w:b/>
          <w:bCs/>
          <w:szCs w:val="22"/>
        </w:rPr>
        <w:t xml:space="preserve"> Mihail Kogălniceanu</w:t>
      </w:r>
      <w:r w:rsidRPr="00B5316B">
        <w:rPr>
          <w:rFonts w:eastAsia="Times New Roman"/>
          <w:szCs w:val="22"/>
        </w:rPr>
        <w:t xml:space="preserve">, </w:t>
      </w:r>
      <w:proofErr w:type="spellStart"/>
      <w:r w:rsidRPr="00B5316B">
        <w:rPr>
          <w:rFonts w:eastAsia="Times New Roman"/>
          <w:szCs w:val="22"/>
        </w:rPr>
        <w:t>prin</w:t>
      </w:r>
      <w:proofErr w:type="spellEnd"/>
      <w:r w:rsidRPr="00B5316B">
        <w:rPr>
          <w:rFonts w:eastAsia="Times New Roman"/>
          <w:szCs w:val="22"/>
        </w:rPr>
        <w:t xml:space="preserve"> </w:t>
      </w:r>
      <w:proofErr w:type="spellStart"/>
      <w:r w:rsidRPr="00B5316B">
        <w:rPr>
          <w:rFonts w:eastAsia="Times New Roman"/>
          <w:szCs w:val="22"/>
        </w:rPr>
        <w:t>aparatul</w:t>
      </w:r>
      <w:proofErr w:type="spellEnd"/>
      <w:r w:rsidRPr="00B5316B">
        <w:rPr>
          <w:rFonts w:eastAsia="Times New Roman"/>
          <w:szCs w:val="22"/>
        </w:rPr>
        <w:t xml:space="preserve"> de </w:t>
      </w:r>
      <w:proofErr w:type="spellStart"/>
      <w:r w:rsidRPr="00B5316B">
        <w:rPr>
          <w:rFonts w:eastAsia="Times New Roman"/>
          <w:szCs w:val="22"/>
        </w:rPr>
        <w:t>specialitate</w:t>
      </w:r>
      <w:proofErr w:type="spellEnd"/>
      <w:r w:rsidRPr="00B5316B">
        <w:rPr>
          <w:rFonts w:eastAsia="Times New Roman"/>
          <w:szCs w:val="22"/>
        </w:rPr>
        <w:t xml:space="preserve"> al </w:t>
      </w:r>
      <w:proofErr w:type="spellStart"/>
      <w:r w:rsidRPr="00B5316B">
        <w:rPr>
          <w:rFonts w:eastAsia="Times New Roman"/>
          <w:szCs w:val="22"/>
        </w:rPr>
        <w:t>primarului</w:t>
      </w:r>
      <w:proofErr w:type="spellEnd"/>
      <w:r w:rsidRPr="00B5316B">
        <w:rPr>
          <w:rFonts w:eastAsia="Times New Roman"/>
          <w:szCs w:val="22"/>
        </w:rPr>
        <w:t xml:space="preserve">, </w:t>
      </w:r>
      <w:proofErr w:type="spellStart"/>
      <w:r w:rsidRPr="00B5316B">
        <w:rPr>
          <w:rFonts w:eastAsia="Times New Roman"/>
          <w:szCs w:val="22"/>
        </w:rPr>
        <w:t>reprezintă</w:t>
      </w:r>
      <w:proofErr w:type="spellEnd"/>
      <w:r w:rsidRPr="00B5316B">
        <w:rPr>
          <w:rFonts w:eastAsia="Times New Roman"/>
          <w:szCs w:val="22"/>
        </w:rPr>
        <w:t xml:space="preserve"> </w:t>
      </w:r>
      <w:proofErr w:type="spellStart"/>
      <w:r w:rsidRPr="00B5316B">
        <w:rPr>
          <w:rFonts w:eastAsia="Times New Roman"/>
          <w:szCs w:val="22"/>
        </w:rPr>
        <w:t>structura</w:t>
      </w:r>
      <w:proofErr w:type="spellEnd"/>
      <w:r w:rsidRPr="00B5316B">
        <w:rPr>
          <w:rFonts w:eastAsia="Times New Roman"/>
          <w:szCs w:val="22"/>
        </w:rPr>
        <w:t xml:space="preserve"> </w:t>
      </w:r>
      <w:proofErr w:type="spellStart"/>
      <w:r w:rsidRPr="00B5316B">
        <w:rPr>
          <w:rFonts w:eastAsia="Times New Roman"/>
          <w:szCs w:val="22"/>
        </w:rPr>
        <w:t>administrativă</w:t>
      </w:r>
      <w:proofErr w:type="spellEnd"/>
      <w:r w:rsidRPr="00B5316B">
        <w:rPr>
          <w:rFonts w:eastAsia="Times New Roman"/>
          <w:szCs w:val="22"/>
        </w:rPr>
        <w:t xml:space="preserve"> </w:t>
      </w:r>
      <w:proofErr w:type="spellStart"/>
      <w:r w:rsidRPr="00B5316B">
        <w:rPr>
          <w:rFonts w:eastAsia="Times New Roman"/>
          <w:szCs w:val="22"/>
        </w:rPr>
        <w:t>responsabilă</w:t>
      </w:r>
      <w:proofErr w:type="spellEnd"/>
      <w:r w:rsidRPr="00B5316B">
        <w:rPr>
          <w:rFonts w:eastAsia="Times New Roman"/>
          <w:szCs w:val="22"/>
        </w:rPr>
        <w:t xml:space="preserve"> cu </w:t>
      </w:r>
      <w:proofErr w:type="spellStart"/>
      <w:r w:rsidRPr="00B5316B">
        <w:rPr>
          <w:rFonts w:eastAsia="Times New Roman"/>
          <w:szCs w:val="22"/>
        </w:rPr>
        <w:t>derularea</w:t>
      </w:r>
      <w:proofErr w:type="spellEnd"/>
      <w:r w:rsidRPr="00B5316B">
        <w:rPr>
          <w:rFonts w:eastAsia="Times New Roman"/>
          <w:szCs w:val="22"/>
        </w:rPr>
        <w:t xml:space="preserve"> </w:t>
      </w:r>
      <w:proofErr w:type="spellStart"/>
      <w:r w:rsidRPr="00B5316B">
        <w:rPr>
          <w:rFonts w:eastAsia="Times New Roman"/>
          <w:szCs w:val="22"/>
        </w:rPr>
        <w:t>etapelor</w:t>
      </w:r>
      <w:proofErr w:type="spellEnd"/>
      <w:r w:rsidRPr="00B5316B">
        <w:rPr>
          <w:rFonts w:eastAsia="Times New Roman"/>
          <w:szCs w:val="22"/>
        </w:rPr>
        <w:t xml:space="preserve"> </w:t>
      </w:r>
      <w:proofErr w:type="spellStart"/>
      <w:r w:rsidRPr="00B5316B">
        <w:rPr>
          <w:rFonts w:eastAsia="Times New Roman"/>
          <w:szCs w:val="22"/>
        </w:rPr>
        <w:t>necesare</w:t>
      </w:r>
      <w:proofErr w:type="spellEnd"/>
      <w:r w:rsidRPr="00B5316B">
        <w:rPr>
          <w:rFonts w:eastAsia="Times New Roman"/>
          <w:szCs w:val="22"/>
        </w:rPr>
        <w:t xml:space="preserve"> </w:t>
      </w:r>
      <w:proofErr w:type="spellStart"/>
      <w:r w:rsidRPr="00B5316B">
        <w:rPr>
          <w:rFonts w:eastAsia="Times New Roman"/>
          <w:szCs w:val="22"/>
        </w:rPr>
        <w:t>pregătirii</w:t>
      </w:r>
      <w:proofErr w:type="spellEnd"/>
      <w:r w:rsidRPr="00B5316B">
        <w:rPr>
          <w:rFonts w:eastAsia="Times New Roman"/>
          <w:szCs w:val="22"/>
        </w:rPr>
        <w:t xml:space="preserve">, </w:t>
      </w:r>
      <w:proofErr w:type="spellStart"/>
      <w:r w:rsidRPr="00B5316B">
        <w:rPr>
          <w:rFonts w:eastAsia="Times New Roman"/>
          <w:szCs w:val="22"/>
        </w:rPr>
        <w:t>promovării</w:t>
      </w:r>
      <w:proofErr w:type="spellEnd"/>
      <w:r w:rsidRPr="00B5316B">
        <w:rPr>
          <w:rFonts w:eastAsia="Times New Roman"/>
          <w:szCs w:val="22"/>
        </w:rPr>
        <w:t xml:space="preserve"> </w:t>
      </w:r>
      <w:proofErr w:type="spellStart"/>
      <w:r w:rsidRPr="00B5316B">
        <w:rPr>
          <w:rFonts w:eastAsia="Times New Roman"/>
          <w:szCs w:val="22"/>
        </w:rPr>
        <w:t>şi</w:t>
      </w:r>
      <w:proofErr w:type="spellEnd"/>
      <w:r w:rsidRPr="00B5316B">
        <w:rPr>
          <w:rFonts w:eastAsia="Times New Roman"/>
          <w:szCs w:val="22"/>
        </w:rPr>
        <w:t xml:space="preserve"> </w:t>
      </w:r>
      <w:proofErr w:type="spellStart"/>
      <w:r w:rsidRPr="00B5316B">
        <w:rPr>
          <w:rFonts w:eastAsia="Times New Roman"/>
          <w:szCs w:val="22"/>
        </w:rPr>
        <w:t>implementării</w:t>
      </w:r>
      <w:proofErr w:type="spellEnd"/>
      <w:r w:rsidRPr="00B5316B">
        <w:rPr>
          <w:rFonts w:eastAsia="Times New Roman"/>
          <w:szCs w:val="22"/>
        </w:rPr>
        <w:t xml:space="preserve"> </w:t>
      </w:r>
      <w:proofErr w:type="spellStart"/>
      <w:r w:rsidRPr="00B5316B">
        <w:rPr>
          <w:rFonts w:eastAsia="Times New Roman"/>
          <w:szCs w:val="22"/>
        </w:rPr>
        <w:t>investiţiei</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conformitate</w:t>
      </w:r>
      <w:proofErr w:type="spellEnd"/>
      <w:r w:rsidRPr="00B5316B">
        <w:rPr>
          <w:rFonts w:eastAsia="Times New Roman"/>
          <w:szCs w:val="22"/>
        </w:rPr>
        <w:t xml:space="preserve"> cu </w:t>
      </w:r>
      <w:proofErr w:type="spellStart"/>
      <w:r w:rsidRPr="00B5316B">
        <w:rPr>
          <w:rFonts w:eastAsia="Times New Roman"/>
          <w:szCs w:val="22"/>
        </w:rPr>
        <w:t>atribuţiile</w:t>
      </w:r>
      <w:proofErr w:type="spellEnd"/>
      <w:r w:rsidRPr="00B5316B">
        <w:rPr>
          <w:rFonts w:eastAsia="Times New Roman"/>
          <w:szCs w:val="22"/>
        </w:rPr>
        <w:t xml:space="preserve"> </w:t>
      </w:r>
      <w:proofErr w:type="spellStart"/>
      <w:r w:rsidRPr="00B5316B">
        <w:rPr>
          <w:rFonts w:eastAsia="Times New Roman"/>
          <w:szCs w:val="22"/>
        </w:rPr>
        <w:t>ce</w:t>
      </w:r>
      <w:proofErr w:type="spellEnd"/>
      <w:r w:rsidRPr="00B5316B">
        <w:rPr>
          <w:rFonts w:eastAsia="Times New Roman"/>
          <w:szCs w:val="22"/>
        </w:rPr>
        <w:t xml:space="preserve"> </w:t>
      </w:r>
      <w:proofErr w:type="spellStart"/>
      <w:r w:rsidRPr="00B5316B">
        <w:rPr>
          <w:rFonts w:eastAsia="Times New Roman"/>
          <w:szCs w:val="22"/>
        </w:rPr>
        <w:t>revin</w:t>
      </w:r>
      <w:proofErr w:type="spellEnd"/>
      <w:r w:rsidRPr="00B5316B">
        <w:rPr>
          <w:rFonts w:eastAsia="Times New Roman"/>
          <w:szCs w:val="22"/>
        </w:rPr>
        <w:t xml:space="preserve"> </w:t>
      </w:r>
      <w:proofErr w:type="spellStart"/>
      <w:r w:rsidRPr="00B5316B">
        <w:rPr>
          <w:rFonts w:eastAsia="Times New Roman"/>
          <w:szCs w:val="22"/>
        </w:rPr>
        <w:t>autorităţii</w:t>
      </w:r>
      <w:proofErr w:type="spellEnd"/>
      <w:r w:rsidRPr="00B5316B">
        <w:rPr>
          <w:rFonts w:eastAsia="Times New Roman"/>
          <w:szCs w:val="22"/>
        </w:rPr>
        <w:t xml:space="preserve"> </w:t>
      </w:r>
      <w:proofErr w:type="spellStart"/>
      <w:r w:rsidRPr="00B5316B">
        <w:rPr>
          <w:rFonts w:eastAsia="Times New Roman"/>
          <w:szCs w:val="22"/>
        </w:rPr>
        <w:t>publice</w:t>
      </w:r>
      <w:proofErr w:type="spellEnd"/>
      <w:r w:rsidRPr="00B5316B">
        <w:rPr>
          <w:rFonts w:eastAsia="Times New Roman"/>
          <w:szCs w:val="22"/>
        </w:rPr>
        <w:t xml:space="preserve"> locale </w:t>
      </w:r>
      <w:proofErr w:type="spellStart"/>
      <w:r w:rsidRPr="00B5316B">
        <w:rPr>
          <w:rFonts w:eastAsia="Times New Roman"/>
          <w:szCs w:val="22"/>
        </w:rPr>
        <w:t>potrivit</w:t>
      </w:r>
      <w:proofErr w:type="spellEnd"/>
      <w:r w:rsidRPr="00B5316B">
        <w:rPr>
          <w:rFonts w:eastAsia="Times New Roman"/>
          <w:szCs w:val="22"/>
        </w:rPr>
        <w:t xml:space="preserve"> </w:t>
      </w:r>
      <w:proofErr w:type="spellStart"/>
      <w:r w:rsidRPr="00B5316B">
        <w:rPr>
          <w:rFonts w:eastAsia="Times New Roman"/>
          <w:szCs w:val="22"/>
        </w:rPr>
        <w:t>legislaţiei</w:t>
      </w:r>
      <w:proofErr w:type="spellEnd"/>
      <w:r w:rsidRPr="00B5316B">
        <w:rPr>
          <w:rFonts w:eastAsia="Times New Roman"/>
          <w:szCs w:val="22"/>
        </w:rPr>
        <w:t xml:space="preserve"> </w:t>
      </w:r>
      <w:proofErr w:type="spellStart"/>
      <w:r w:rsidRPr="00B5316B">
        <w:rPr>
          <w:rFonts w:eastAsia="Times New Roman"/>
          <w:szCs w:val="22"/>
        </w:rPr>
        <w:t>în</w:t>
      </w:r>
      <w:proofErr w:type="spellEnd"/>
      <w:r w:rsidRPr="00B5316B">
        <w:rPr>
          <w:rFonts w:eastAsia="Times New Roman"/>
          <w:szCs w:val="22"/>
        </w:rPr>
        <w:t xml:space="preserve"> </w:t>
      </w:r>
      <w:proofErr w:type="spellStart"/>
      <w:r w:rsidRPr="00B5316B">
        <w:rPr>
          <w:rFonts w:eastAsia="Times New Roman"/>
          <w:szCs w:val="22"/>
        </w:rPr>
        <w:t>vigoare</w:t>
      </w:r>
      <w:proofErr w:type="spellEnd"/>
      <w:r w:rsidRPr="00B5316B">
        <w:rPr>
          <w:rFonts w:eastAsia="Times New Roman"/>
          <w:szCs w:val="22"/>
        </w:rPr>
        <w:t>.</w:t>
      </w:r>
    </w:p>
    <w:p w14:paraId="6F799CAD" w14:textId="77777777" w:rsidR="00B01E01" w:rsidRPr="007F6ED9" w:rsidRDefault="00B01E01" w:rsidP="00B01E01">
      <w:pPr>
        <w:rPr>
          <w:lang w:val="pt-PT"/>
        </w:rPr>
      </w:pPr>
      <w:r w:rsidRPr="007F6ED9">
        <w:rPr>
          <w:rFonts w:eastAsia="Times New Roman"/>
          <w:szCs w:val="22"/>
          <w:lang w:val="pt-PT"/>
        </w:rPr>
        <w:t>Datele de identificare relevante pentru entitatea responsabilă cu implementarea investiţiei sunt următoarele:</w:t>
      </w:r>
    </w:p>
    <w:p w14:paraId="277C92C2" w14:textId="77777777" w:rsidR="00B01E01" w:rsidRPr="007F6ED9" w:rsidRDefault="00B01E01">
      <w:pPr>
        <w:numPr>
          <w:ilvl w:val="0"/>
          <w:numId w:val="136"/>
        </w:numPr>
        <w:ind w:left="0" w:firstLine="0"/>
        <w:jc w:val="left"/>
        <w:rPr>
          <w:lang w:val="pt-PT"/>
        </w:rPr>
      </w:pPr>
      <w:r w:rsidRPr="007F6ED9">
        <w:rPr>
          <w:rFonts w:eastAsia="Times New Roman"/>
          <w:b/>
          <w:bCs/>
          <w:szCs w:val="22"/>
          <w:lang w:val="pt-PT"/>
        </w:rPr>
        <w:t>Denumire:</w:t>
      </w:r>
      <w:r w:rsidRPr="007F6ED9">
        <w:rPr>
          <w:rFonts w:eastAsia="Times New Roman"/>
          <w:szCs w:val="22"/>
          <w:lang w:val="pt-PT"/>
        </w:rPr>
        <w:t xml:space="preserve"> Comuna Mihail Kogălniceanu / Primăria Comunei Mihail Kogălniceanu; </w:t>
      </w:r>
    </w:p>
    <w:p w14:paraId="7116E455" w14:textId="77777777" w:rsidR="00B01E01" w:rsidRPr="007F6ED9" w:rsidRDefault="00B01E01">
      <w:pPr>
        <w:numPr>
          <w:ilvl w:val="0"/>
          <w:numId w:val="136"/>
        </w:numPr>
        <w:ind w:left="0" w:firstLine="0"/>
        <w:jc w:val="left"/>
        <w:rPr>
          <w:lang w:val="pt-PT"/>
        </w:rPr>
      </w:pPr>
      <w:r w:rsidRPr="007F6ED9">
        <w:rPr>
          <w:rFonts w:eastAsia="Times New Roman"/>
          <w:b/>
          <w:bCs/>
          <w:szCs w:val="22"/>
          <w:lang w:val="pt-PT"/>
        </w:rPr>
        <w:t>Sediu:</w:t>
      </w:r>
      <w:r w:rsidRPr="007F6ED9">
        <w:rPr>
          <w:rFonts w:eastAsia="Times New Roman"/>
          <w:szCs w:val="22"/>
          <w:lang w:val="pt-PT"/>
        </w:rPr>
        <w:t xml:space="preserve"> comuna Mihail Kogălniceanu, judeţul Constanţa; </w:t>
      </w:r>
    </w:p>
    <w:p w14:paraId="16427224" w14:textId="77777777" w:rsidR="00B01E01" w:rsidRPr="007F6ED9" w:rsidRDefault="00B01E01">
      <w:pPr>
        <w:numPr>
          <w:ilvl w:val="0"/>
          <w:numId w:val="136"/>
        </w:numPr>
        <w:ind w:left="0" w:firstLine="0"/>
        <w:jc w:val="left"/>
      </w:pPr>
      <w:proofErr w:type="spellStart"/>
      <w:r w:rsidRPr="007F6ED9">
        <w:rPr>
          <w:rFonts w:eastAsia="Times New Roman"/>
          <w:b/>
          <w:bCs/>
          <w:szCs w:val="22"/>
        </w:rPr>
        <w:t>Calitate</w:t>
      </w:r>
      <w:proofErr w:type="spellEnd"/>
      <w:r w:rsidRPr="007F6ED9">
        <w:rPr>
          <w:rFonts w:eastAsia="Times New Roman"/>
          <w:b/>
          <w:bCs/>
          <w:szCs w:val="22"/>
        </w:rPr>
        <w:t xml:space="preserve"> </w:t>
      </w:r>
      <w:proofErr w:type="spellStart"/>
      <w:r w:rsidRPr="007F6ED9">
        <w:rPr>
          <w:rFonts w:eastAsia="Times New Roman"/>
          <w:b/>
          <w:bCs/>
          <w:szCs w:val="22"/>
        </w:rPr>
        <w:t>în</w:t>
      </w:r>
      <w:proofErr w:type="spellEnd"/>
      <w:r w:rsidRPr="007F6ED9">
        <w:rPr>
          <w:rFonts w:eastAsia="Times New Roman"/>
          <w:b/>
          <w:bCs/>
          <w:szCs w:val="22"/>
        </w:rPr>
        <w:t xml:space="preserve"> </w:t>
      </w:r>
      <w:proofErr w:type="spellStart"/>
      <w:r w:rsidRPr="007F6ED9">
        <w:rPr>
          <w:rFonts w:eastAsia="Times New Roman"/>
          <w:b/>
          <w:bCs/>
          <w:szCs w:val="22"/>
        </w:rPr>
        <w:t>proiect</w:t>
      </w:r>
      <w:proofErr w:type="spellEnd"/>
      <w:r w:rsidRPr="007F6ED9">
        <w:rPr>
          <w:rFonts w:eastAsia="Times New Roman"/>
          <w:b/>
          <w:bCs/>
          <w:szCs w:val="22"/>
        </w:rPr>
        <w:t>:</w:t>
      </w:r>
      <w:r w:rsidRPr="007F6ED9">
        <w:rPr>
          <w:rFonts w:eastAsia="Times New Roman"/>
          <w:szCs w:val="22"/>
        </w:rPr>
        <w:t xml:space="preserve"> </w:t>
      </w:r>
      <w:proofErr w:type="spellStart"/>
      <w:r w:rsidRPr="007F6ED9">
        <w:rPr>
          <w:rFonts w:eastAsia="Times New Roman"/>
          <w:szCs w:val="22"/>
        </w:rPr>
        <w:t>beneficiar</w:t>
      </w:r>
      <w:proofErr w:type="spellEnd"/>
      <w:r w:rsidRPr="007F6ED9">
        <w:rPr>
          <w:rFonts w:eastAsia="Times New Roman"/>
          <w:szCs w:val="22"/>
        </w:rPr>
        <w:t xml:space="preserve"> al </w:t>
      </w:r>
      <w:proofErr w:type="spellStart"/>
      <w:r w:rsidRPr="007F6ED9">
        <w:rPr>
          <w:rFonts w:eastAsia="Times New Roman"/>
          <w:szCs w:val="22"/>
        </w:rPr>
        <w:t>investiţiei</w:t>
      </w:r>
      <w:proofErr w:type="spellEnd"/>
      <w:r w:rsidRPr="007F6ED9">
        <w:rPr>
          <w:rFonts w:eastAsia="Times New Roman"/>
          <w:szCs w:val="22"/>
        </w:rPr>
        <w:t xml:space="preserve"> </w:t>
      </w:r>
      <w:proofErr w:type="spellStart"/>
      <w:r w:rsidRPr="007F6ED9">
        <w:rPr>
          <w:rFonts w:eastAsia="Times New Roman"/>
          <w:szCs w:val="22"/>
        </w:rPr>
        <w:t>şi</w:t>
      </w:r>
      <w:proofErr w:type="spellEnd"/>
      <w:r w:rsidRPr="007F6ED9">
        <w:rPr>
          <w:rFonts w:eastAsia="Times New Roman"/>
          <w:szCs w:val="22"/>
        </w:rPr>
        <w:t xml:space="preserve"> </w:t>
      </w:r>
      <w:proofErr w:type="spellStart"/>
      <w:r w:rsidRPr="007F6ED9">
        <w:rPr>
          <w:rFonts w:eastAsia="Times New Roman"/>
          <w:szCs w:val="22"/>
        </w:rPr>
        <w:t>autoritate</w:t>
      </w:r>
      <w:proofErr w:type="spellEnd"/>
      <w:r w:rsidRPr="007F6ED9">
        <w:rPr>
          <w:rFonts w:eastAsia="Times New Roman"/>
          <w:szCs w:val="22"/>
        </w:rPr>
        <w:t xml:space="preserve"> </w:t>
      </w:r>
      <w:proofErr w:type="spellStart"/>
      <w:r w:rsidRPr="007F6ED9">
        <w:rPr>
          <w:rFonts w:eastAsia="Times New Roman"/>
          <w:szCs w:val="22"/>
        </w:rPr>
        <w:t>contractantă</w:t>
      </w:r>
      <w:proofErr w:type="spellEnd"/>
      <w:r w:rsidRPr="007F6ED9">
        <w:rPr>
          <w:rFonts w:eastAsia="Times New Roman"/>
          <w:szCs w:val="22"/>
        </w:rPr>
        <w:t xml:space="preserve">; </w:t>
      </w:r>
    </w:p>
    <w:p w14:paraId="0E2179DE" w14:textId="77777777" w:rsidR="00B01E01" w:rsidRPr="007F6ED9" w:rsidRDefault="00B01E01">
      <w:pPr>
        <w:numPr>
          <w:ilvl w:val="0"/>
          <w:numId w:val="136"/>
        </w:numPr>
        <w:ind w:left="0" w:firstLine="0"/>
        <w:jc w:val="left"/>
        <w:rPr>
          <w:lang w:val="pt-PT"/>
        </w:rPr>
      </w:pPr>
      <w:r w:rsidRPr="007F6ED9">
        <w:rPr>
          <w:rFonts w:eastAsia="Times New Roman"/>
          <w:b/>
          <w:bCs/>
          <w:szCs w:val="22"/>
          <w:lang w:val="pt-PT"/>
        </w:rPr>
        <w:t>Rol:</w:t>
      </w:r>
      <w:r w:rsidRPr="007F6ED9">
        <w:rPr>
          <w:rFonts w:eastAsia="Times New Roman"/>
          <w:szCs w:val="22"/>
          <w:lang w:val="pt-PT"/>
        </w:rPr>
        <w:t xml:space="preserve"> coordonarea, promovarea şi implementarea proiectului, inclusiv derularea procedurilor administrative, tehnice şi financiare necesare realizării obiectivului de investiţii. </w:t>
      </w:r>
    </w:p>
    <w:p w14:paraId="354CE243" w14:textId="77777777" w:rsidR="00B01E01" w:rsidRPr="007F6ED9" w:rsidRDefault="00B01E01" w:rsidP="00B01E01">
      <w:pPr>
        <w:rPr>
          <w:lang w:val="pt-PT"/>
        </w:rPr>
      </w:pPr>
      <w:r w:rsidRPr="007F6ED9">
        <w:rPr>
          <w:rFonts w:eastAsia="Times New Roman"/>
          <w:szCs w:val="22"/>
          <w:lang w:val="pt-PT"/>
        </w:rPr>
        <w:t xml:space="preserve">În calitate de beneficiar al investiţiei, </w:t>
      </w:r>
      <w:r w:rsidRPr="007F6ED9">
        <w:rPr>
          <w:rFonts w:eastAsia="Times New Roman"/>
          <w:b/>
          <w:bCs/>
          <w:szCs w:val="22"/>
          <w:lang w:val="pt-PT"/>
        </w:rPr>
        <w:t>Comuna Mihail Kogălniceanu</w:t>
      </w:r>
      <w:r w:rsidRPr="007F6ED9">
        <w:rPr>
          <w:rFonts w:eastAsia="Times New Roman"/>
          <w:szCs w:val="22"/>
          <w:lang w:val="pt-PT"/>
        </w:rPr>
        <w:t>, prin primar şi prin aparatul de specialitate, asigură exercitarea atribuţiilor ce revin autorităţii publice locale în legătură cu implementarea investiţiei, inclusiv promovarea documentaţiei tehnico-economice, susţinerea proiectului în raport cu finanţatorul, aprobarea etapelor administrative necesare şi coordonarea generală a realizării investiţiei.</w:t>
      </w:r>
    </w:p>
    <w:p w14:paraId="6190E90C" w14:textId="77777777" w:rsidR="00B01E01" w:rsidRPr="007F6ED9" w:rsidRDefault="00B01E01" w:rsidP="00B01E01">
      <w:pPr>
        <w:rPr>
          <w:lang w:val="pt-PT"/>
        </w:rPr>
      </w:pPr>
      <w:r w:rsidRPr="007F6ED9">
        <w:rPr>
          <w:rFonts w:eastAsia="Times New Roman"/>
          <w:szCs w:val="22"/>
          <w:lang w:val="pt-PT"/>
        </w:rPr>
        <w:t>Totodată, beneficiarul are responsabilitatea pregătirii şi promovării documentaţiei tehnico-economice, asigurării surselor de finanţare şi a cofinanţării, organizării şi derulării procedurilor de achiziţie publică, urmăririi implementării contractelor, monitorizării indicatorilor proiectului, recepţiei lucrărilor şi punerii în funcţiune a obiectivului de investiţii. Aceste atribuţii decurg din calitatea sa de beneficiar public al proiectului şi din rolul instituţional al autorităţii administraţiei publice locale în administrarea investiţiilor de interes local.</w:t>
      </w:r>
    </w:p>
    <w:p w14:paraId="0F4960DB" w14:textId="77777777" w:rsidR="00B01E01" w:rsidRPr="007F6ED9" w:rsidRDefault="00B01E01" w:rsidP="00B01E01">
      <w:pPr>
        <w:pStyle w:val="Heading2"/>
        <w:contextualSpacing/>
        <w:rPr>
          <w:lang w:val="pt-PT"/>
        </w:rPr>
      </w:pPr>
      <w:bookmarkStart w:id="220" w:name="_Toc235282774"/>
      <w:r w:rsidRPr="007F6ED9">
        <w:rPr>
          <w:rFonts w:ascii="Times New Roman" w:eastAsia="Times New Roman" w:hAnsi="Times New Roman" w:cs="Times New Roman"/>
          <w:bCs/>
          <w:szCs w:val="24"/>
          <w:lang w:val="pt-PT"/>
        </w:rPr>
        <w:t>7.2. Strategia de implementare, cuprinzând: durata de implementare a obiectivului de investiţii (în luni calendaristice), durata de execuţie, graficul de implementare a investiţiei, eşalonarea investiţiei pe ani, resurse necesare</w:t>
      </w:r>
      <w:bookmarkEnd w:id="220"/>
    </w:p>
    <w:p w14:paraId="0D156FD4" w14:textId="77777777" w:rsidR="00B01E01" w:rsidRPr="007F6ED9" w:rsidRDefault="00B01E01" w:rsidP="00B01E01">
      <w:pPr>
        <w:contextualSpacing/>
        <w:rPr>
          <w:lang w:val="pt-PT"/>
        </w:rPr>
      </w:pPr>
      <w:r w:rsidRPr="007F6ED9">
        <w:rPr>
          <w:rFonts w:eastAsia="Times New Roman"/>
          <w:szCs w:val="22"/>
          <w:lang w:val="pt-PT"/>
        </w:rPr>
        <w:t>Implementarea obiectivului de investiţii se va realiza etapizat, în baza unei strategii corelate cu specificul lucrărilor propuse, cu cerinţele programului de finanţare şi cu obligaţiile ce revin beneficiarului în calitate de autoritate contractantă. Strategia de implementare are în vedere asigurarea unei derulări coerente a tuturor etapelor administrative, tehnice şi financiare, de la aprobarea finanţării până la finalizarea lucrărilor, recepţia investiţiei şi punerea în funcţiune a obiectivului.</w:t>
      </w:r>
    </w:p>
    <w:p w14:paraId="0A6FC952" w14:textId="77777777" w:rsidR="00B01E01" w:rsidRPr="007F6ED9" w:rsidRDefault="00B01E01" w:rsidP="00B01E01">
      <w:pPr>
        <w:contextualSpacing/>
        <w:rPr>
          <w:lang w:val="pt-PT"/>
        </w:rPr>
      </w:pPr>
      <w:r w:rsidRPr="007271F5">
        <w:rPr>
          <w:rFonts w:eastAsia="Times New Roman"/>
          <w:lang w:val="pt-PT"/>
        </w:rPr>
        <w:t>Durata totală de implementare este de 24 luni calendaristice. Primele 6 luni sunt alocate serviciilor de proiectare, verificare și avizare și pregătirii contractării, iar execuția efectivă a lucrărilor se desfășoară pe 18 luni, în intervalul lunile 7–24.</w:t>
      </w:r>
    </w:p>
    <w:p w14:paraId="7D8B1631" w14:textId="77777777" w:rsidR="00B01E01" w:rsidRPr="007F6ED9" w:rsidRDefault="00B01E01" w:rsidP="00B01E01">
      <w:pPr>
        <w:contextualSpacing/>
        <w:rPr>
          <w:lang w:val="pt-PT"/>
        </w:rPr>
      </w:pPr>
      <w:r w:rsidRPr="007F6ED9">
        <w:rPr>
          <w:rFonts w:eastAsia="Times New Roman"/>
          <w:szCs w:val="22"/>
          <w:lang w:val="pt-PT"/>
        </w:rPr>
        <w:t>Strategia de implementare presupune parcurgerea următoarelor etape principale:</w:t>
      </w:r>
    </w:p>
    <w:p w14:paraId="5BDF59F9" w14:textId="77777777" w:rsidR="00B01E01" w:rsidRPr="007F6ED9" w:rsidRDefault="00B01E01">
      <w:pPr>
        <w:numPr>
          <w:ilvl w:val="0"/>
          <w:numId w:val="62"/>
        </w:numPr>
        <w:ind w:left="0" w:firstLine="0"/>
        <w:contextualSpacing/>
        <w:jc w:val="left"/>
        <w:rPr>
          <w:lang w:val="pt-PT"/>
        </w:rPr>
      </w:pPr>
      <w:r w:rsidRPr="007F6ED9">
        <w:rPr>
          <w:rFonts w:eastAsia="Times New Roman"/>
          <w:szCs w:val="22"/>
          <w:lang w:val="pt-PT"/>
        </w:rPr>
        <w:t xml:space="preserve">pregătirea documentaţiei tehnico-economice şi aprobarea indicatorilor tehnico-economici; </w:t>
      </w:r>
    </w:p>
    <w:p w14:paraId="228B8F2F" w14:textId="77777777" w:rsidR="00B01E01" w:rsidRPr="007F6ED9" w:rsidRDefault="00B01E01">
      <w:pPr>
        <w:numPr>
          <w:ilvl w:val="0"/>
          <w:numId w:val="62"/>
        </w:numPr>
        <w:ind w:left="0" w:firstLine="0"/>
        <w:contextualSpacing/>
        <w:jc w:val="left"/>
        <w:rPr>
          <w:lang w:val="en-GB"/>
        </w:rPr>
      </w:pPr>
      <w:proofErr w:type="spellStart"/>
      <w:r w:rsidRPr="007F6ED9">
        <w:rPr>
          <w:rFonts w:eastAsia="Times New Roman"/>
          <w:szCs w:val="22"/>
          <w:lang w:val="en-GB"/>
        </w:rPr>
        <w:t>depunerea</w:t>
      </w:r>
      <w:proofErr w:type="spellEnd"/>
      <w:r w:rsidRPr="007F6ED9">
        <w:rPr>
          <w:rFonts w:eastAsia="Times New Roman"/>
          <w:szCs w:val="22"/>
          <w:lang w:val="en-GB"/>
        </w:rPr>
        <w:t xml:space="preserve"> </w:t>
      </w:r>
      <w:proofErr w:type="spellStart"/>
      <w:r w:rsidRPr="007F6ED9">
        <w:rPr>
          <w:rFonts w:eastAsia="Times New Roman"/>
          <w:szCs w:val="22"/>
          <w:lang w:val="en-GB"/>
        </w:rPr>
        <w:t>şi</w:t>
      </w:r>
      <w:proofErr w:type="spellEnd"/>
      <w:r w:rsidRPr="007F6ED9">
        <w:rPr>
          <w:rFonts w:eastAsia="Times New Roman"/>
          <w:szCs w:val="22"/>
          <w:lang w:val="en-GB"/>
        </w:rPr>
        <w:t xml:space="preserve"> </w:t>
      </w:r>
      <w:proofErr w:type="spellStart"/>
      <w:r w:rsidRPr="007F6ED9">
        <w:rPr>
          <w:rFonts w:eastAsia="Times New Roman"/>
          <w:szCs w:val="22"/>
          <w:lang w:val="en-GB"/>
        </w:rPr>
        <w:t>contractarea</w:t>
      </w:r>
      <w:proofErr w:type="spellEnd"/>
      <w:r w:rsidRPr="007F6ED9">
        <w:rPr>
          <w:rFonts w:eastAsia="Times New Roman"/>
          <w:szCs w:val="22"/>
          <w:lang w:val="en-GB"/>
        </w:rPr>
        <w:t xml:space="preserve"> </w:t>
      </w:r>
      <w:proofErr w:type="spellStart"/>
      <w:r w:rsidRPr="007F6ED9">
        <w:rPr>
          <w:rFonts w:eastAsia="Times New Roman"/>
          <w:szCs w:val="22"/>
          <w:lang w:val="en-GB"/>
        </w:rPr>
        <w:t>finanţării</w:t>
      </w:r>
      <w:proofErr w:type="spellEnd"/>
      <w:r w:rsidRPr="007F6ED9">
        <w:rPr>
          <w:rFonts w:eastAsia="Times New Roman"/>
          <w:szCs w:val="22"/>
          <w:lang w:val="en-GB"/>
        </w:rPr>
        <w:t xml:space="preserve">; </w:t>
      </w:r>
    </w:p>
    <w:p w14:paraId="5F00BCDD" w14:textId="77777777" w:rsidR="00B01E01" w:rsidRPr="007F6ED9" w:rsidRDefault="00B01E01">
      <w:pPr>
        <w:numPr>
          <w:ilvl w:val="0"/>
          <w:numId w:val="62"/>
        </w:numPr>
        <w:ind w:left="0" w:firstLine="0"/>
        <w:contextualSpacing/>
        <w:jc w:val="left"/>
        <w:rPr>
          <w:lang w:val="pt-PT"/>
        </w:rPr>
      </w:pPr>
      <w:r w:rsidRPr="007F6ED9">
        <w:rPr>
          <w:rFonts w:eastAsia="Times New Roman"/>
          <w:szCs w:val="22"/>
          <w:lang w:val="pt-PT"/>
        </w:rPr>
        <w:t xml:space="preserve">elaborarea, verificarea şi avizarea proiectului tehnic şi a detaliilor de execuţie; </w:t>
      </w:r>
    </w:p>
    <w:p w14:paraId="3A5A4C5E" w14:textId="77777777" w:rsidR="00B01E01" w:rsidRPr="007F6ED9" w:rsidRDefault="00B01E01">
      <w:pPr>
        <w:numPr>
          <w:ilvl w:val="0"/>
          <w:numId w:val="62"/>
        </w:numPr>
        <w:ind w:left="0" w:firstLine="0"/>
        <w:contextualSpacing/>
        <w:jc w:val="left"/>
        <w:rPr>
          <w:lang w:val="pt-PT"/>
        </w:rPr>
      </w:pPr>
      <w:r w:rsidRPr="007F6ED9">
        <w:rPr>
          <w:rFonts w:eastAsia="Times New Roman"/>
          <w:szCs w:val="22"/>
          <w:lang w:val="pt-PT"/>
        </w:rPr>
        <w:lastRenderedPageBreak/>
        <w:t xml:space="preserve">organizarea şi derularea procedurilor de achiziţie publică pentru execuţia lucrărilor şi, după caz, pentru furnizarea dotărilor; </w:t>
      </w:r>
    </w:p>
    <w:p w14:paraId="35308312" w14:textId="77777777" w:rsidR="00B01E01" w:rsidRPr="007F6ED9" w:rsidRDefault="00B01E01">
      <w:pPr>
        <w:numPr>
          <w:ilvl w:val="0"/>
          <w:numId w:val="62"/>
        </w:numPr>
        <w:ind w:left="0" w:firstLine="0"/>
        <w:contextualSpacing/>
        <w:jc w:val="left"/>
        <w:rPr>
          <w:lang w:val="pt-PT"/>
        </w:rPr>
      </w:pPr>
      <w:r w:rsidRPr="007F6ED9">
        <w:rPr>
          <w:rFonts w:eastAsia="Times New Roman"/>
          <w:szCs w:val="22"/>
          <w:lang w:val="pt-PT"/>
        </w:rPr>
        <w:t xml:space="preserve">execuţia lucrărilor de construire, instalaţii şi amenajări exterioare; </w:t>
      </w:r>
    </w:p>
    <w:p w14:paraId="212129F9" w14:textId="77777777" w:rsidR="00B01E01" w:rsidRPr="007F6ED9" w:rsidRDefault="00B01E01">
      <w:pPr>
        <w:numPr>
          <w:ilvl w:val="0"/>
          <w:numId w:val="62"/>
        </w:numPr>
        <w:ind w:left="0" w:firstLine="0"/>
        <w:contextualSpacing/>
        <w:jc w:val="left"/>
        <w:rPr>
          <w:lang w:val="pt-PT"/>
        </w:rPr>
      </w:pPr>
      <w:r w:rsidRPr="007F6ED9">
        <w:rPr>
          <w:rFonts w:eastAsia="Times New Roman"/>
          <w:szCs w:val="22"/>
          <w:lang w:val="pt-PT"/>
        </w:rPr>
        <w:t xml:space="preserve">achiziţia, livrarea şi montajul dotărilor; </w:t>
      </w:r>
    </w:p>
    <w:p w14:paraId="10540688" w14:textId="77777777" w:rsidR="00B01E01" w:rsidRPr="007F6ED9" w:rsidRDefault="00B01E01">
      <w:pPr>
        <w:numPr>
          <w:ilvl w:val="0"/>
          <w:numId w:val="62"/>
        </w:numPr>
        <w:ind w:left="0" w:firstLine="0"/>
        <w:contextualSpacing/>
        <w:jc w:val="left"/>
        <w:rPr>
          <w:lang w:val="en-GB"/>
        </w:rPr>
      </w:pPr>
      <w:proofErr w:type="spellStart"/>
      <w:r w:rsidRPr="007F6ED9">
        <w:rPr>
          <w:rFonts w:eastAsia="Times New Roman"/>
          <w:szCs w:val="22"/>
          <w:lang w:val="en-GB"/>
        </w:rPr>
        <w:t>recepţia</w:t>
      </w:r>
      <w:proofErr w:type="spellEnd"/>
      <w:r w:rsidRPr="007F6ED9">
        <w:rPr>
          <w:rFonts w:eastAsia="Times New Roman"/>
          <w:szCs w:val="22"/>
          <w:lang w:val="en-GB"/>
        </w:rPr>
        <w:t xml:space="preserve"> la </w:t>
      </w:r>
      <w:proofErr w:type="spellStart"/>
      <w:r w:rsidRPr="007F6ED9">
        <w:rPr>
          <w:rFonts w:eastAsia="Times New Roman"/>
          <w:szCs w:val="22"/>
          <w:lang w:val="en-GB"/>
        </w:rPr>
        <w:t>terminarea</w:t>
      </w:r>
      <w:proofErr w:type="spellEnd"/>
      <w:r w:rsidRPr="007F6ED9">
        <w:rPr>
          <w:rFonts w:eastAsia="Times New Roman"/>
          <w:szCs w:val="22"/>
          <w:lang w:val="en-GB"/>
        </w:rPr>
        <w:t xml:space="preserve"> </w:t>
      </w:r>
      <w:proofErr w:type="spellStart"/>
      <w:r w:rsidRPr="007F6ED9">
        <w:rPr>
          <w:rFonts w:eastAsia="Times New Roman"/>
          <w:szCs w:val="22"/>
          <w:lang w:val="en-GB"/>
        </w:rPr>
        <w:t>lucrărilor</w:t>
      </w:r>
      <w:proofErr w:type="spellEnd"/>
      <w:r w:rsidRPr="007F6ED9">
        <w:rPr>
          <w:rFonts w:eastAsia="Times New Roman"/>
          <w:szCs w:val="22"/>
          <w:lang w:val="en-GB"/>
        </w:rPr>
        <w:t xml:space="preserve">; </w:t>
      </w:r>
    </w:p>
    <w:p w14:paraId="028B576B" w14:textId="77777777" w:rsidR="00B01E01" w:rsidRPr="00B5316B" w:rsidRDefault="00B01E01">
      <w:pPr>
        <w:numPr>
          <w:ilvl w:val="0"/>
          <w:numId w:val="62"/>
        </w:numPr>
        <w:ind w:left="0" w:firstLine="0"/>
        <w:contextualSpacing/>
        <w:jc w:val="left"/>
        <w:rPr>
          <w:lang w:val="en-GB"/>
        </w:rPr>
      </w:pPr>
      <w:proofErr w:type="spellStart"/>
      <w:r w:rsidRPr="00B5316B">
        <w:rPr>
          <w:rFonts w:eastAsia="Times New Roman"/>
          <w:szCs w:val="22"/>
          <w:lang w:val="en-GB"/>
        </w:rPr>
        <w:t>punerea</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funcţiune</w:t>
      </w:r>
      <w:proofErr w:type="spellEnd"/>
      <w:r w:rsidRPr="00B5316B">
        <w:rPr>
          <w:rFonts w:eastAsia="Times New Roman"/>
          <w:szCs w:val="22"/>
          <w:lang w:val="en-GB"/>
        </w:rPr>
        <w:t xml:space="preserve"> </w:t>
      </w:r>
      <w:proofErr w:type="spellStart"/>
      <w:r w:rsidRPr="00B5316B">
        <w:rPr>
          <w:rFonts w:eastAsia="Times New Roman"/>
          <w:szCs w:val="22"/>
          <w:lang w:val="en-GB"/>
        </w:rPr>
        <w:t>şi</w:t>
      </w:r>
      <w:proofErr w:type="spellEnd"/>
      <w:r w:rsidRPr="00B5316B">
        <w:rPr>
          <w:rFonts w:eastAsia="Times New Roman"/>
          <w:szCs w:val="22"/>
          <w:lang w:val="en-GB"/>
        </w:rPr>
        <w:t xml:space="preserve"> </w:t>
      </w:r>
      <w:proofErr w:type="spellStart"/>
      <w:r w:rsidRPr="00B5316B">
        <w:rPr>
          <w:rFonts w:eastAsia="Times New Roman"/>
          <w:szCs w:val="22"/>
          <w:lang w:val="en-GB"/>
        </w:rPr>
        <w:t>urmărirea</w:t>
      </w:r>
      <w:proofErr w:type="spellEnd"/>
      <w:r w:rsidRPr="00B5316B">
        <w:rPr>
          <w:rFonts w:eastAsia="Times New Roman"/>
          <w:szCs w:val="22"/>
          <w:lang w:val="en-GB"/>
        </w:rPr>
        <w:t xml:space="preserve"> </w:t>
      </w:r>
      <w:proofErr w:type="spellStart"/>
      <w:r w:rsidRPr="00B5316B">
        <w:rPr>
          <w:rFonts w:eastAsia="Times New Roman"/>
          <w:szCs w:val="22"/>
          <w:lang w:val="en-GB"/>
        </w:rPr>
        <w:t>comportării</w:t>
      </w:r>
      <w:proofErr w:type="spellEnd"/>
      <w:r w:rsidRPr="00B5316B">
        <w:rPr>
          <w:rFonts w:eastAsia="Times New Roman"/>
          <w:szCs w:val="22"/>
          <w:lang w:val="en-GB"/>
        </w:rPr>
        <w:t xml:space="preserve"> </w:t>
      </w:r>
      <w:proofErr w:type="spellStart"/>
      <w:r w:rsidRPr="00B5316B">
        <w:rPr>
          <w:rFonts w:eastAsia="Times New Roman"/>
          <w:szCs w:val="22"/>
          <w:lang w:val="en-GB"/>
        </w:rPr>
        <w:t>în</w:t>
      </w:r>
      <w:proofErr w:type="spellEnd"/>
      <w:r w:rsidRPr="00B5316B">
        <w:rPr>
          <w:rFonts w:eastAsia="Times New Roman"/>
          <w:szCs w:val="22"/>
          <w:lang w:val="en-GB"/>
        </w:rPr>
        <w:t xml:space="preserve"> </w:t>
      </w:r>
      <w:proofErr w:type="spellStart"/>
      <w:r w:rsidRPr="00B5316B">
        <w:rPr>
          <w:rFonts w:eastAsia="Times New Roman"/>
          <w:szCs w:val="22"/>
          <w:lang w:val="en-GB"/>
        </w:rPr>
        <w:t>exploatare</w:t>
      </w:r>
      <w:proofErr w:type="spellEnd"/>
      <w:r w:rsidRPr="00B5316B">
        <w:rPr>
          <w:rFonts w:eastAsia="Times New Roman"/>
          <w:szCs w:val="22"/>
          <w:lang w:val="en-GB"/>
        </w:rPr>
        <w:t xml:space="preserve">. </w:t>
      </w:r>
    </w:p>
    <w:p w14:paraId="36A54657" w14:textId="77777777" w:rsidR="00B01E01" w:rsidRPr="00B5316B" w:rsidRDefault="00B01E01" w:rsidP="00B01E01">
      <w:pPr>
        <w:contextualSpacing/>
        <w:rPr>
          <w:lang w:val="en-GB"/>
        </w:rPr>
      </w:pPr>
      <w:proofErr w:type="spellStart"/>
      <w:r>
        <w:rPr>
          <w:rFonts w:eastAsia="Times New Roman"/>
        </w:rPr>
        <w:t>Implementarea</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fundamentată</w:t>
      </w:r>
      <w:proofErr w:type="spellEnd"/>
      <w:r>
        <w:rPr>
          <w:rFonts w:eastAsia="Times New Roman"/>
        </w:rPr>
        <w:t xml:space="preserve"> pe </w:t>
      </w:r>
      <w:proofErr w:type="spellStart"/>
      <w:r>
        <w:rPr>
          <w:rFonts w:eastAsia="Times New Roman"/>
        </w:rPr>
        <w:t>corpul</w:t>
      </w:r>
      <w:proofErr w:type="spellEnd"/>
      <w:r>
        <w:rPr>
          <w:rFonts w:eastAsia="Times New Roman"/>
        </w:rPr>
        <w:t xml:space="preserve"> C3 P+2E cu </w:t>
      </w:r>
      <w:proofErr w:type="spellStart"/>
      <w:r>
        <w:rPr>
          <w:rFonts w:eastAsia="Times New Roman"/>
        </w:rPr>
        <w:t>structură</w:t>
      </w:r>
      <w:proofErr w:type="spellEnd"/>
      <w:r>
        <w:rPr>
          <w:rFonts w:eastAsia="Times New Roman"/>
        </w:rPr>
        <w:t xml:space="preserve"> </w:t>
      </w:r>
      <w:proofErr w:type="spellStart"/>
      <w:r>
        <w:rPr>
          <w:rFonts w:eastAsia="Times New Roman"/>
        </w:rPr>
        <w:t>în</w:t>
      </w:r>
      <w:proofErr w:type="spellEnd"/>
      <w:r>
        <w:rPr>
          <w:rFonts w:eastAsia="Times New Roman"/>
        </w:rPr>
        <w:t xml:space="preserve"> cadre din </w:t>
      </w:r>
      <w:proofErr w:type="spellStart"/>
      <w:r>
        <w:rPr>
          <w:rFonts w:eastAsia="Times New Roman"/>
        </w:rPr>
        <w:t>beton</w:t>
      </w:r>
      <w:proofErr w:type="spellEnd"/>
      <w:r>
        <w:rPr>
          <w:rFonts w:eastAsia="Times New Roman"/>
        </w:rPr>
        <w:t xml:space="preserve"> </w:t>
      </w:r>
      <w:proofErr w:type="spellStart"/>
      <w:r>
        <w:rPr>
          <w:rFonts w:eastAsia="Times New Roman"/>
        </w:rPr>
        <w:t>armat</w:t>
      </w:r>
      <w:proofErr w:type="spellEnd"/>
      <w:r>
        <w:rPr>
          <w:rFonts w:eastAsia="Times New Roman"/>
        </w:rPr>
        <w:t xml:space="preserve"> </w:t>
      </w:r>
      <w:proofErr w:type="spellStart"/>
      <w:r>
        <w:rPr>
          <w:rFonts w:eastAsia="Times New Roman"/>
        </w:rPr>
        <w:t>și</w:t>
      </w:r>
      <w:proofErr w:type="spellEnd"/>
      <w:r>
        <w:rPr>
          <w:rFonts w:eastAsia="Times New Roman"/>
        </w:rPr>
        <w:t xml:space="preserve"> pe </w:t>
      </w:r>
      <w:proofErr w:type="spellStart"/>
      <w:r>
        <w:rPr>
          <w:rFonts w:eastAsia="Times New Roman"/>
        </w:rPr>
        <w:t>lucrările</w:t>
      </w:r>
      <w:proofErr w:type="spellEnd"/>
      <w:r>
        <w:rPr>
          <w:rFonts w:eastAsia="Times New Roman"/>
        </w:rPr>
        <w:t xml:space="preserve"> de </w:t>
      </w:r>
      <w:proofErr w:type="spellStart"/>
      <w:r>
        <w:rPr>
          <w:rFonts w:eastAsia="Times New Roman"/>
        </w:rPr>
        <w:t>arhitectură</w:t>
      </w:r>
      <w:proofErr w:type="spellEnd"/>
      <w:r>
        <w:rPr>
          <w:rFonts w:eastAsia="Times New Roman"/>
        </w:rPr>
        <w:t xml:space="preserve">, </w:t>
      </w:r>
      <w:proofErr w:type="spellStart"/>
      <w:r>
        <w:rPr>
          <w:rFonts w:eastAsia="Times New Roman"/>
        </w:rPr>
        <w:t>instalații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amenajări</w:t>
      </w:r>
      <w:proofErr w:type="spellEnd"/>
      <w:r>
        <w:rPr>
          <w:rFonts w:eastAsia="Times New Roman"/>
        </w:rPr>
        <w:t xml:space="preserve"> </w:t>
      </w:r>
      <w:proofErr w:type="spellStart"/>
      <w:r>
        <w:rPr>
          <w:rFonts w:eastAsia="Times New Roman"/>
        </w:rPr>
        <w:t>exterioare</w:t>
      </w:r>
      <w:proofErr w:type="spellEnd"/>
      <w:r>
        <w:rPr>
          <w:rFonts w:eastAsia="Times New Roman"/>
        </w:rPr>
        <w:t xml:space="preserve"> </w:t>
      </w:r>
      <w:proofErr w:type="spellStart"/>
      <w:r>
        <w:rPr>
          <w:rFonts w:eastAsia="Times New Roman"/>
        </w:rPr>
        <w:t>descrise</w:t>
      </w:r>
      <w:proofErr w:type="spellEnd"/>
      <w:r>
        <w:rPr>
          <w:rFonts w:eastAsia="Times New Roman"/>
        </w:rPr>
        <w:t xml:space="preserve"> </w:t>
      </w:r>
      <w:proofErr w:type="spellStart"/>
      <w:r>
        <w:rPr>
          <w:rFonts w:eastAsia="Times New Roman"/>
        </w:rPr>
        <w:t>în</w:t>
      </w:r>
      <w:proofErr w:type="spellEnd"/>
      <w:r>
        <w:rPr>
          <w:rFonts w:eastAsia="Times New Roman"/>
        </w:rPr>
        <w:t xml:space="preserve"> </w:t>
      </w:r>
      <w:proofErr w:type="spellStart"/>
      <w:r>
        <w:rPr>
          <w:rFonts w:eastAsia="Times New Roman"/>
        </w:rPr>
        <w:t>documentație</w:t>
      </w:r>
      <w:proofErr w:type="spellEnd"/>
      <w:r>
        <w:rPr>
          <w:rFonts w:eastAsia="Times New Roman"/>
        </w:rPr>
        <w:t xml:space="preserve">. Sala de sport C4 </w:t>
      </w:r>
      <w:proofErr w:type="spellStart"/>
      <w:r>
        <w:rPr>
          <w:rFonts w:eastAsia="Times New Roman"/>
        </w:rPr>
        <w:t>este</w:t>
      </w:r>
      <w:proofErr w:type="spellEnd"/>
      <w:r>
        <w:rPr>
          <w:rFonts w:eastAsia="Times New Roman"/>
        </w:rPr>
        <w:t xml:space="preserve"> </w:t>
      </w:r>
      <w:proofErr w:type="spellStart"/>
      <w:r>
        <w:rPr>
          <w:rFonts w:eastAsia="Times New Roman"/>
        </w:rPr>
        <w:t>existentă</w:t>
      </w:r>
      <w:proofErr w:type="spellEnd"/>
      <w:r>
        <w:rPr>
          <w:rFonts w:eastAsia="Times New Roman"/>
        </w:rPr>
        <w:t xml:space="preserve"> </w:t>
      </w:r>
      <w:proofErr w:type="spellStart"/>
      <w:r>
        <w:rPr>
          <w:rFonts w:eastAsia="Times New Roman"/>
        </w:rPr>
        <w:t>și</w:t>
      </w:r>
      <w:proofErr w:type="spellEnd"/>
      <w:r>
        <w:rPr>
          <w:rFonts w:eastAsia="Times New Roman"/>
        </w:rPr>
        <w:t xml:space="preserve"> nu face </w:t>
      </w:r>
      <w:proofErr w:type="spellStart"/>
      <w:r>
        <w:rPr>
          <w:rFonts w:eastAsia="Times New Roman"/>
        </w:rPr>
        <w:t>obiectul</w:t>
      </w:r>
      <w:proofErr w:type="spellEnd"/>
      <w:r>
        <w:rPr>
          <w:rFonts w:eastAsia="Times New Roman"/>
        </w:rPr>
        <w:t xml:space="preserve"> </w:t>
      </w:r>
      <w:proofErr w:type="spellStart"/>
      <w:r>
        <w:rPr>
          <w:rFonts w:eastAsia="Times New Roman"/>
        </w:rPr>
        <w:t>unei</w:t>
      </w:r>
      <w:proofErr w:type="spellEnd"/>
      <w:r>
        <w:rPr>
          <w:rFonts w:eastAsia="Times New Roman"/>
        </w:rPr>
        <w:t xml:space="preserve"> </w:t>
      </w:r>
      <w:proofErr w:type="spellStart"/>
      <w:r>
        <w:rPr>
          <w:rFonts w:eastAsia="Times New Roman"/>
        </w:rPr>
        <w:t>structuri</w:t>
      </w:r>
      <w:proofErr w:type="spellEnd"/>
      <w:r>
        <w:rPr>
          <w:rFonts w:eastAsia="Times New Roman"/>
        </w:rPr>
        <w:t xml:space="preserve"> </w:t>
      </w:r>
      <w:proofErr w:type="spellStart"/>
      <w:r>
        <w:rPr>
          <w:rFonts w:eastAsia="Times New Roman"/>
        </w:rPr>
        <w:t>noi</w:t>
      </w:r>
      <w:proofErr w:type="spellEnd"/>
      <w:r>
        <w:rPr>
          <w:rFonts w:eastAsia="Times New Roman"/>
        </w:rPr>
        <w:t xml:space="preserve">; </w:t>
      </w:r>
      <w:proofErr w:type="spellStart"/>
      <w:r>
        <w:rPr>
          <w:rFonts w:eastAsia="Times New Roman"/>
        </w:rPr>
        <w:t>prin</w:t>
      </w:r>
      <w:proofErr w:type="spellEnd"/>
      <w:r>
        <w:rPr>
          <w:rFonts w:eastAsia="Times New Roman"/>
        </w:rPr>
        <w:t xml:space="preserve"> </w:t>
      </w:r>
      <w:proofErr w:type="spellStart"/>
      <w:r>
        <w:rPr>
          <w:rFonts w:eastAsia="Times New Roman"/>
        </w:rPr>
        <w:t>proiect</w:t>
      </w:r>
      <w:proofErr w:type="spellEnd"/>
      <w:r>
        <w:rPr>
          <w:rFonts w:eastAsia="Times New Roman"/>
        </w:rPr>
        <w:t xml:space="preserve"> se </w:t>
      </w:r>
      <w:proofErr w:type="spellStart"/>
      <w:r>
        <w:rPr>
          <w:rFonts w:eastAsia="Times New Roman"/>
        </w:rPr>
        <w:t>propun</w:t>
      </w:r>
      <w:proofErr w:type="spellEnd"/>
      <w:r>
        <w:rPr>
          <w:rFonts w:eastAsia="Times New Roman"/>
        </w:rPr>
        <w:t xml:space="preserve"> </w:t>
      </w:r>
      <w:proofErr w:type="spellStart"/>
      <w:r>
        <w:rPr>
          <w:rFonts w:eastAsia="Times New Roman"/>
        </w:rPr>
        <w:t>terenurile</w:t>
      </w:r>
      <w:proofErr w:type="spellEnd"/>
      <w:r>
        <w:rPr>
          <w:rFonts w:eastAsia="Times New Roman"/>
        </w:rPr>
        <w:t xml:space="preserve"> de sport </w:t>
      </w:r>
      <w:proofErr w:type="spellStart"/>
      <w:r>
        <w:rPr>
          <w:rFonts w:eastAsia="Times New Roman"/>
        </w:rPr>
        <w:t>exterioare</w:t>
      </w:r>
      <w:proofErr w:type="spellEnd"/>
      <w:r>
        <w:rPr>
          <w:rFonts w:eastAsia="Times New Roman"/>
        </w:rPr>
        <w:t xml:space="preserve">, </w:t>
      </w:r>
      <w:proofErr w:type="spellStart"/>
      <w:r>
        <w:rPr>
          <w:rFonts w:eastAsia="Times New Roman"/>
        </w:rPr>
        <w:t>fațada</w:t>
      </w:r>
      <w:proofErr w:type="spellEnd"/>
      <w:r>
        <w:rPr>
          <w:rFonts w:eastAsia="Times New Roman"/>
        </w:rPr>
        <w:t xml:space="preserve"> </w:t>
      </w:r>
      <w:proofErr w:type="spellStart"/>
      <w:r>
        <w:rPr>
          <w:rFonts w:eastAsia="Times New Roman"/>
        </w:rPr>
        <w:t>verde</w:t>
      </w:r>
      <w:proofErr w:type="spellEnd"/>
      <w:r>
        <w:rPr>
          <w:rFonts w:eastAsia="Times New Roman"/>
        </w:rPr>
        <w:t xml:space="preserve"> a </w:t>
      </w:r>
      <w:proofErr w:type="spellStart"/>
      <w:r>
        <w:rPr>
          <w:rFonts w:eastAsia="Times New Roman"/>
        </w:rPr>
        <w:t>corpului</w:t>
      </w:r>
      <w:proofErr w:type="spellEnd"/>
      <w:r>
        <w:rPr>
          <w:rFonts w:eastAsia="Times New Roman"/>
        </w:rPr>
        <w:t xml:space="preserve"> C3 </w:t>
      </w:r>
      <w:proofErr w:type="spellStart"/>
      <w:r>
        <w:rPr>
          <w:rFonts w:eastAsia="Times New Roman"/>
        </w:rPr>
        <w:t>și</w:t>
      </w:r>
      <w:proofErr w:type="spellEnd"/>
      <w:r>
        <w:rPr>
          <w:rFonts w:eastAsia="Times New Roman"/>
        </w:rPr>
        <w:t xml:space="preserve"> </w:t>
      </w:r>
      <w:proofErr w:type="spellStart"/>
      <w:r>
        <w:rPr>
          <w:rFonts w:eastAsia="Times New Roman"/>
        </w:rPr>
        <w:t>lucrările</w:t>
      </w:r>
      <w:proofErr w:type="spellEnd"/>
      <w:r>
        <w:rPr>
          <w:rFonts w:eastAsia="Times New Roman"/>
        </w:rPr>
        <w:t xml:space="preserve"> </w:t>
      </w:r>
      <w:proofErr w:type="spellStart"/>
      <w:r>
        <w:rPr>
          <w:rFonts w:eastAsia="Times New Roman"/>
        </w:rPr>
        <w:t>edilitare</w:t>
      </w:r>
      <w:proofErr w:type="spellEnd"/>
      <w:r>
        <w:rPr>
          <w:rFonts w:eastAsia="Times New Roman"/>
        </w:rPr>
        <w:t xml:space="preserve"> </w:t>
      </w:r>
      <w:proofErr w:type="spellStart"/>
      <w:r>
        <w:rPr>
          <w:rFonts w:eastAsia="Times New Roman"/>
        </w:rPr>
        <w:t>aferente</w:t>
      </w:r>
      <w:proofErr w:type="spellEnd"/>
      <w:r>
        <w:rPr>
          <w:rFonts w:eastAsia="Times New Roman"/>
        </w:rPr>
        <w:t>.</w:t>
      </w:r>
    </w:p>
    <w:p w14:paraId="7D88405C" w14:textId="77777777" w:rsidR="00B01E01" w:rsidRPr="00B5316B" w:rsidRDefault="00B01E01" w:rsidP="00B01E01">
      <w:pPr>
        <w:pStyle w:val="Heading2"/>
        <w:contextualSpacing/>
        <w:rPr>
          <w:rFonts w:ascii="Times New Roman" w:hAnsi="Times New Roman" w:cs="Times New Roman"/>
          <w:bCs/>
          <w:lang w:val="en-GB"/>
        </w:rPr>
      </w:pPr>
      <w:bookmarkStart w:id="221" w:name="_Toc235282775"/>
      <w:proofErr w:type="spellStart"/>
      <w:r w:rsidRPr="00B5316B">
        <w:rPr>
          <w:rFonts w:ascii="Times New Roman" w:eastAsia="Times New Roman" w:hAnsi="Times New Roman" w:cs="Times New Roman"/>
          <w:bCs/>
          <w:szCs w:val="24"/>
          <w:lang w:val="en-GB"/>
        </w:rPr>
        <w:t>Graficul</w:t>
      </w:r>
      <w:proofErr w:type="spellEnd"/>
      <w:r w:rsidRPr="00B5316B">
        <w:rPr>
          <w:rFonts w:ascii="Times New Roman" w:eastAsia="Times New Roman" w:hAnsi="Times New Roman" w:cs="Times New Roman"/>
          <w:bCs/>
          <w:szCs w:val="24"/>
          <w:lang w:val="en-GB"/>
        </w:rPr>
        <w:t xml:space="preserve"> de </w:t>
      </w:r>
      <w:proofErr w:type="spellStart"/>
      <w:r w:rsidRPr="00B5316B">
        <w:rPr>
          <w:rFonts w:ascii="Times New Roman" w:eastAsia="Times New Roman" w:hAnsi="Times New Roman" w:cs="Times New Roman"/>
          <w:bCs/>
          <w:szCs w:val="24"/>
          <w:lang w:val="en-GB"/>
        </w:rPr>
        <w:t>implementare</w:t>
      </w:r>
      <w:proofErr w:type="spellEnd"/>
      <w:r w:rsidRPr="00B5316B">
        <w:rPr>
          <w:rFonts w:ascii="Times New Roman" w:eastAsia="Times New Roman" w:hAnsi="Times New Roman" w:cs="Times New Roman"/>
          <w:bCs/>
          <w:szCs w:val="24"/>
          <w:lang w:val="en-GB"/>
        </w:rPr>
        <w:t xml:space="preserve"> </w:t>
      </w:r>
      <w:proofErr w:type="gramStart"/>
      <w:r w:rsidRPr="00B5316B">
        <w:rPr>
          <w:rFonts w:ascii="Times New Roman" w:eastAsia="Times New Roman" w:hAnsi="Times New Roman" w:cs="Times New Roman"/>
          <w:bCs/>
          <w:szCs w:val="24"/>
          <w:lang w:val="en-GB"/>
        </w:rPr>
        <w:t>a</w:t>
      </w:r>
      <w:proofErr w:type="gramEnd"/>
      <w:r w:rsidRPr="00B5316B">
        <w:rPr>
          <w:rFonts w:ascii="Times New Roman" w:eastAsia="Times New Roman" w:hAnsi="Times New Roman" w:cs="Times New Roman"/>
          <w:bCs/>
          <w:szCs w:val="24"/>
          <w:lang w:val="en-GB"/>
        </w:rPr>
        <w:t xml:space="preserve"> </w:t>
      </w:r>
      <w:proofErr w:type="spellStart"/>
      <w:r w:rsidRPr="00B5316B">
        <w:rPr>
          <w:rFonts w:ascii="Times New Roman" w:eastAsia="Times New Roman" w:hAnsi="Times New Roman" w:cs="Times New Roman"/>
          <w:bCs/>
          <w:szCs w:val="24"/>
          <w:lang w:val="en-GB"/>
        </w:rPr>
        <w:t>investiţiei</w:t>
      </w:r>
      <w:bookmarkEnd w:id="221"/>
      <w:proofErr w:type="spellEnd"/>
    </w:p>
    <w:p w14:paraId="6F1A0893" w14:textId="77777777" w:rsidR="00B01E01" w:rsidRPr="007271F5" w:rsidRDefault="00B01E01" w:rsidP="00B01E01">
      <w:pPr>
        <w:contextualSpacing/>
        <w:rPr>
          <w:lang w:val="en-GB"/>
        </w:rPr>
      </w:pPr>
      <w:proofErr w:type="spellStart"/>
      <w:r>
        <w:rPr>
          <w:rFonts w:eastAsia="Times New Roman"/>
        </w:rPr>
        <w:t>Graficul</w:t>
      </w:r>
      <w:proofErr w:type="spellEnd"/>
      <w:r>
        <w:rPr>
          <w:rFonts w:eastAsia="Times New Roman"/>
        </w:rPr>
        <w:t xml:space="preserve"> </w:t>
      </w:r>
      <w:proofErr w:type="spellStart"/>
      <w:r>
        <w:rPr>
          <w:rFonts w:eastAsia="Times New Roman"/>
        </w:rPr>
        <w:t>orientativ</w:t>
      </w:r>
      <w:proofErr w:type="spellEnd"/>
      <w:r>
        <w:rPr>
          <w:rFonts w:eastAsia="Times New Roman"/>
        </w:rPr>
        <w:t xml:space="preserve"> </w:t>
      </w:r>
      <w:proofErr w:type="spellStart"/>
      <w:r>
        <w:rPr>
          <w:rFonts w:eastAsia="Times New Roman"/>
        </w:rPr>
        <w:t>este</w:t>
      </w:r>
      <w:proofErr w:type="spellEnd"/>
      <w:r>
        <w:rPr>
          <w:rFonts w:eastAsia="Times New Roman"/>
        </w:rPr>
        <w:t xml:space="preserve"> </w:t>
      </w:r>
      <w:proofErr w:type="spellStart"/>
      <w:r>
        <w:rPr>
          <w:rFonts w:eastAsia="Times New Roman"/>
        </w:rPr>
        <w:t>structurat</w:t>
      </w:r>
      <w:proofErr w:type="spellEnd"/>
      <w:r>
        <w:rPr>
          <w:rFonts w:eastAsia="Times New Roman"/>
        </w:rPr>
        <w:t xml:space="preserve"> pe 24 </w:t>
      </w:r>
      <w:proofErr w:type="spellStart"/>
      <w:r>
        <w:rPr>
          <w:rFonts w:eastAsia="Times New Roman"/>
        </w:rPr>
        <w:t>luni</w:t>
      </w:r>
      <w:proofErr w:type="spellEnd"/>
      <w:r>
        <w:rPr>
          <w:rFonts w:eastAsia="Times New Roman"/>
        </w:rPr>
        <w:t xml:space="preserve">, cu </w:t>
      </w:r>
      <w:proofErr w:type="spellStart"/>
      <w:r>
        <w:rPr>
          <w:rFonts w:eastAsia="Times New Roman"/>
        </w:rPr>
        <w:t>separarea</w:t>
      </w:r>
      <w:proofErr w:type="spellEnd"/>
      <w:r>
        <w:rPr>
          <w:rFonts w:eastAsia="Times New Roman"/>
        </w:rPr>
        <w:t xml:space="preserve"> </w:t>
      </w:r>
      <w:proofErr w:type="spellStart"/>
      <w:r>
        <w:rPr>
          <w:rFonts w:eastAsia="Times New Roman"/>
        </w:rPr>
        <w:t>clară</w:t>
      </w:r>
      <w:proofErr w:type="spellEnd"/>
      <w:r>
        <w:rPr>
          <w:rFonts w:eastAsia="Times New Roman"/>
        </w:rPr>
        <w:t xml:space="preserve"> </w:t>
      </w:r>
      <w:proofErr w:type="spellStart"/>
      <w:r>
        <w:rPr>
          <w:rFonts w:eastAsia="Times New Roman"/>
        </w:rPr>
        <w:t>între</w:t>
      </w:r>
      <w:proofErr w:type="spellEnd"/>
      <w:r>
        <w:rPr>
          <w:rFonts w:eastAsia="Times New Roman"/>
        </w:rPr>
        <w:t xml:space="preserve"> </w:t>
      </w:r>
      <w:proofErr w:type="spellStart"/>
      <w:r>
        <w:rPr>
          <w:rFonts w:eastAsia="Times New Roman"/>
        </w:rPr>
        <w:t>cele</w:t>
      </w:r>
      <w:proofErr w:type="spellEnd"/>
      <w:r>
        <w:rPr>
          <w:rFonts w:eastAsia="Times New Roman"/>
        </w:rPr>
        <w:t xml:space="preserve"> 6 </w:t>
      </w:r>
      <w:proofErr w:type="spellStart"/>
      <w:r>
        <w:rPr>
          <w:rFonts w:eastAsia="Times New Roman"/>
        </w:rPr>
        <w:t>luni</w:t>
      </w:r>
      <w:proofErr w:type="spellEnd"/>
      <w:r>
        <w:rPr>
          <w:rFonts w:eastAsia="Times New Roman"/>
        </w:rPr>
        <w:t xml:space="preserve"> de </w:t>
      </w:r>
      <w:proofErr w:type="spellStart"/>
      <w:r>
        <w:rPr>
          <w:rFonts w:eastAsia="Times New Roman"/>
        </w:rPr>
        <w:t>servicii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cele</w:t>
      </w:r>
      <w:proofErr w:type="spellEnd"/>
      <w:r>
        <w:rPr>
          <w:rFonts w:eastAsia="Times New Roman"/>
        </w:rPr>
        <w:t xml:space="preserve"> 18 </w:t>
      </w:r>
      <w:proofErr w:type="spellStart"/>
      <w:r>
        <w:rPr>
          <w:rFonts w:eastAsia="Times New Roman"/>
        </w:rPr>
        <w:t>luni</w:t>
      </w:r>
      <w:proofErr w:type="spellEnd"/>
      <w:r>
        <w:rPr>
          <w:rFonts w:eastAsia="Times New Roman"/>
        </w:rPr>
        <w:t xml:space="preserve"> de </w:t>
      </w:r>
      <w:proofErr w:type="spellStart"/>
      <w:r>
        <w:rPr>
          <w:rFonts w:eastAsia="Times New Roman"/>
        </w:rPr>
        <w:t>execuție</w:t>
      </w:r>
      <w:proofErr w:type="spellEnd"/>
      <w:r>
        <w:rPr>
          <w:rFonts w:eastAsia="Times New Roman"/>
        </w:rPr>
        <w:t>:</w:t>
      </w:r>
    </w:p>
    <w:p w14:paraId="54C7D2AE" w14:textId="77777777" w:rsidR="00B01E01" w:rsidRPr="007F6ED9" w:rsidRDefault="00B01E01" w:rsidP="00B01E01">
      <w:pPr>
        <w:pStyle w:val="Heading2"/>
        <w:contextualSpacing/>
        <w:rPr>
          <w:rFonts w:ascii="Times New Roman" w:hAnsi="Times New Roman" w:cs="Times New Roman"/>
          <w:bCs/>
          <w:lang w:val="en-GB"/>
        </w:rPr>
      </w:pPr>
      <w:bookmarkStart w:id="222" w:name="_Toc235282776"/>
      <w:proofErr w:type="spellStart"/>
      <w:r>
        <w:rPr>
          <w:rFonts w:ascii="Times New Roman" w:eastAsia="Times New Roman" w:hAnsi="Times New Roman" w:cs="Times New Roman"/>
        </w:rPr>
        <w:t>Lunile</w:t>
      </w:r>
      <w:proofErr w:type="spellEnd"/>
      <w:r>
        <w:rPr>
          <w:rFonts w:ascii="Times New Roman" w:eastAsia="Times New Roman" w:hAnsi="Times New Roman" w:cs="Times New Roman"/>
        </w:rPr>
        <w:t xml:space="preserve"> 1–6 – </w:t>
      </w:r>
      <w:proofErr w:type="spellStart"/>
      <w:r>
        <w:rPr>
          <w:rFonts w:ascii="Times New Roman" w:eastAsia="Times New Roman" w:hAnsi="Times New Roman" w:cs="Times New Roman"/>
        </w:rPr>
        <w:t>proiectare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verificare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avizare</w:t>
      </w:r>
      <w:bookmarkEnd w:id="222"/>
      <w:proofErr w:type="spellEnd"/>
    </w:p>
    <w:p w14:paraId="10EA50FA" w14:textId="77777777" w:rsidR="00B01E01" w:rsidRPr="007F6ED9" w:rsidRDefault="00B01E01">
      <w:pPr>
        <w:numPr>
          <w:ilvl w:val="0"/>
          <w:numId w:val="63"/>
        </w:numPr>
        <w:ind w:left="0" w:firstLine="0"/>
        <w:contextualSpacing/>
        <w:jc w:val="left"/>
        <w:rPr>
          <w:lang w:val="en-GB"/>
        </w:rPr>
      </w:pPr>
      <w:proofErr w:type="spellStart"/>
      <w:r>
        <w:rPr>
          <w:rFonts w:eastAsia="Times New Roman"/>
        </w:rPr>
        <w:t>contractarea</w:t>
      </w:r>
      <w:proofErr w:type="spellEnd"/>
      <w:r>
        <w:rPr>
          <w:rFonts w:eastAsia="Times New Roman"/>
        </w:rPr>
        <w:t xml:space="preserve"> </w:t>
      </w:r>
      <w:proofErr w:type="spellStart"/>
      <w:r>
        <w:rPr>
          <w:rFonts w:eastAsia="Times New Roman"/>
        </w:rPr>
        <w:t>serviciilor</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actualizarea</w:t>
      </w:r>
      <w:proofErr w:type="spellEnd"/>
      <w:r>
        <w:rPr>
          <w:rFonts w:eastAsia="Times New Roman"/>
        </w:rPr>
        <w:t xml:space="preserve"> </w:t>
      </w:r>
      <w:proofErr w:type="spellStart"/>
      <w:r>
        <w:rPr>
          <w:rFonts w:eastAsia="Times New Roman"/>
        </w:rPr>
        <w:t>datelor</w:t>
      </w:r>
      <w:proofErr w:type="spellEnd"/>
      <w:r>
        <w:rPr>
          <w:rFonts w:eastAsia="Times New Roman"/>
        </w:rPr>
        <w:t xml:space="preserve"> de </w:t>
      </w:r>
      <w:proofErr w:type="spellStart"/>
      <w:r>
        <w:rPr>
          <w:rFonts w:eastAsia="Times New Roman"/>
        </w:rPr>
        <w:t>proiectare</w:t>
      </w:r>
      <w:proofErr w:type="spellEnd"/>
      <w:r>
        <w:rPr>
          <w:rFonts w:eastAsia="Times New Roman"/>
        </w:rPr>
        <w:t>;</w:t>
      </w:r>
    </w:p>
    <w:p w14:paraId="083152A7" w14:textId="77777777" w:rsidR="00B01E01" w:rsidRPr="007F6ED9" w:rsidRDefault="00B01E01">
      <w:pPr>
        <w:numPr>
          <w:ilvl w:val="0"/>
          <w:numId w:val="63"/>
        </w:numPr>
        <w:ind w:left="0" w:firstLine="0"/>
        <w:contextualSpacing/>
        <w:jc w:val="left"/>
        <w:rPr>
          <w:lang w:val="pt-PT"/>
        </w:rPr>
      </w:pPr>
      <w:r w:rsidRPr="007271F5">
        <w:rPr>
          <w:rFonts w:eastAsia="Times New Roman"/>
          <w:lang w:val="pt-PT"/>
        </w:rPr>
        <w:t>elaborarea și coordonarea proiectului tehnic și a detaliilor de execuție;</w:t>
      </w:r>
    </w:p>
    <w:p w14:paraId="673C7D40" w14:textId="77777777" w:rsidR="00B01E01" w:rsidRPr="007F6ED9" w:rsidRDefault="00B01E01">
      <w:pPr>
        <w:numPr>
          <w:ilvl w:val="0"/>
          <w:numId w:val="63"/>
        </w:numPr>
        <w:ind w:left="0" w:firstLine="0"/>
        <w:contextualSpacing/>
        <w:jc w:val="left"/>
        <w:rPr>
          <w:lang w:val="pt-PT"/>
        </w:rPr>
      </w:pPr>
      <w:r w:rsidRPr="007271F5">
        <w:rPr>
          <w:rFonts w:eastAsia="Times New Roman"/>
          <w:lang w:val="pt-PT"/>
        </w:rPr>
        <w:t>verificarea tehnică, obținerea avizelor și pregătirea documentației pentru autorizare;</w:t>
      </w:r>
    </w:p>
    <w:p w14:paraId="169DDD04" w14:textId="77777777" w:rsidR="00B01E01" w:rsidRPr="007F6ED9" w:rsidRDefault="00B01E01">
      <w:pPr>
        <w:numPr>
          <w:ilvl w:val="0"/>
          <w:numId w:val="63"/>
        </w:numPr>
        <w:ind w:left="0" w:firstLine="0"/>
        <w:contextualSpacing/>
        <w:jc w:val="left"/>
        <w:rPr>
          <w:lang w:val="pt-PT"/>
        </w:rPr>
      </w:pPr>
      <w:r w:rsidRPr="007271F5">
        <w:rPr>
          <w:rFonts w:eastAsia="Times New Roman"/>
          <w:lang w:val="pt-PT"/>
        </w:rPr>
        <w:t>pregătirea și derularea procedurii de contractare a execuției;</w:t>
      </w:r>
    </w:p>
    <w:p w14:paraId="413490FC" w14:textId="77777777" w:rsidR="00B01E01" w:rsidRPr="007F6ED9" w:rsidRDefault="00B01E01">
      <w:pPr>
        <w:numPr>
          <w:ilvl w:val="0"/>
          <w:numId w:val="63"/>
        </w:numPr>
        <w:ind w:left="0" w:firstLine="0"/>
        <w:contextualSpacing/>
        <w:jc w:val="left"/>
        <w:rPr>
          <w:lang w:val="en-GB"/>
        </w:rPr>
      </w:pPr>
      <w:proofErr w:type="spellStart"/>
      <w:r>
        <w:rPr>
          <w:rFonts w:eastAsia="Times New Roman"/>
        </w:rPr>
        <w:t>predarea</w:t>
      </w:r>
      <w:proofErr w:type="spellEnd"/>
      <w:r>
        <w:rPr>
          <w:rFonts w:eastAsia="Times New Roman"/>
        </w:rPr>
        <w:t xml:space="preserve"> </w:t>
      </w:r>
      <w:proofErr w:type="spellStart"/>
      <w:r>
        <w:rPr>
          <w:rFonts w:eastAsia="Times New Roman"/>
        </w:rPr>
        <w:t>amplasamentului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emiterea</w:t>
      </w:r>
      <w:proofErr w:type="spellEnd"/>
      <w:r>
        <w:rPr>
          <w:rFonts w:eastAsia="Times New Roman"/>
        </w:rPr>
        <w:t xml:space="preserve"> </w:t>
      </w:r>
      <w:proofErr w:type="spellStart"/>
      <w:r>
        <w:rPr>
          <w:rFonts w:eastAsia="Times New Roman"/>
        </w:rPr>
        <w:t>ordinului</w:t>
      </w:r>
      <w:proofErr w:type="spellEnd"/>
      <w:r>
        <w:rPr>
          <w:rFonts w:eastAsia="Times New Roman"/>
        </w:rPr>
        <w:t xml:space="preserve"> de </w:t>
      </w:r>
      <w:proofErr w:type="spellStart"/>
      <w:r>
        <w:rPr>
          <w:rFonts w:eastAsia="Times New Roman"/>
        </w:rPr>
        <w:t>începere</w:t>
      </w:r>
      <w:proofErr w:type="spellEnd"/>
      <w:r>
        <w:rPr>
          <w:rFonts w:eastAsia="Times New Roman"/>
        </w:rPr>
        <w:t xml:space="preserve"> a </w:t>
      </w:r>
      <w:proofErr w:type="spellStart"/>
      <w:r>
        <w:rPr>
          <w:rFonts w:eastAsia="Times New Roman"/>
        </w:rPr>
        <w:t>lucrărilor</w:t>
      </w:r>
      <w:proofErr w:type="spellEnd"/>
      <w:r>
        <w:rPr>
          <w:rFonts w:eastAsia="Times New Roman"/>
        </w:rPr>
        <w:t xml:space="preserve"> la </w:t>
      </w:r>
      <w:proofErr w:type="spellStart"/>
      <w:r>
        <w:rPr>
          <w:rFonts w:eastAsia="Times New Roman"/>
        </w:rPr>
        <w:t>finalul</w:t>
      </w:r>
      <w:proofErr w:type="spellEnd"/>
      <w:r>
        <w:rPr>
          <w:rFonts w:eastAsia="Times New Roman"/>
        </w:rPr>
        <w:t xml:space="preserve"> </w:t>
      </w:r>
      <w:proofErr w:type="spellStart"/>
      <w:r>
        <w:rPr>
          <w:rFonts w:eastAsia="Times New Roman"/>
        </w:rPr>
        <w:t>perioadei</w:t>
      </w:r>
      <w:proofErr w:type="spellEnd"/>
      <w:r>
        <w:rPr>
          <w:rFonts w:eastAsia="Times New Roman"/>
        </w:rPr>
        <w:t xml:space="preserve"> de </w:t>
      </w:r>
      <w:proofErr w:type="spellStart"/>
      <w:r>
        <w:rPr>
          <w:rFonts w:eastAsia="Times New Roman"/>
        </w:rPr>
        <w:t>servicii</w:t>
      </w:r>
      <w:proofErr w:type="spellEnd"/>
      <w:r>
        <w:rPr>
          <w:rFonts w:eastAsia="Times New Roman"/>
        </w:rPr>
        <w:t>.</w:t>
      </w:r>
    </w:p>
    <w:p w14:paraId="18AAE5AC" w14:textId="77777777" w:rsidR="00B01E01" w:rsidRPr="007F6ED9" w:rsidRDefault="00B01E01" w:rsidP="00B01E01">
      <w:pPr>
        <w:pStyle w:val="Heading2"/>
        <w:contextualSpacing/>
        <w:rPr>
          <w:rFonts w:ascii="Times New Roman" w:hAnsi="Times New Roman" w:cs="Times New Roman"/>
          <w:bCs/>
          <w:lang w:val="en-GB"/>
        </w:rPr>
      </w:pPr>
      <w:bookmarkStart w:id="223" w:name="_Toc235282777"/>
      <w:proofErr w:type="spellStart"/>
      <w:r>
        <w:rPr>
          <w:rFonts w:ascii="Times New Roman" w:eastAsia="Times New Roman" w:hAnsi="Times New Roman" w:cs="Times New Roman"/>
        </w:rPr>
        <w:t>Lunile</w:t>
      </w:r>
      <w:proofErr w:type="spellEnd"/>
      <w:r>
        <w:rPr>
          <w:rFonts w:ascii="Times New Roman" w:eastAsia="Times New Roman" w:hAnsi="Times New Roman" w:cs="Times New Roman"/>
        </w:rPr>
        <w:t xml:space="preserve"> 7–24 – </w:t>
      </w:r>
      <w:proofErr w:type="spellStart"/>
      <w:r>
        <w:rPr>
          <w:rFonts w:ascii="Times New Roman" w:eastAsia="Times New Roman" w:hAnsi="Times New Roman" w:cs="Times New Roman"/>
        </w:rPr>
        <w:t>execuția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lucrărilor</w:t>
      </w:r>
      <w:proofErr w:type="spellEnd"/>
      <w:r>
        <w:rPr>
          <w:rFonts w:ascii="Times New Roman" w:eastAsia="Times New Roman" w:hAnsi="Times New Roman" w:cs="Times New Roman"/>
        </w:rPr>
        <w:t xml:space="preserve"> (18 </w:t>
      </w:r>
      <w:proofErr w:type="spellStart"/>
      <w:r>
        <w:rPr>
          <w:rFonts w:ascii="Times New Roman" w:eastAsia="Times New Roman" w:hAnsi="Times New Roman" w:cs="Times New Roman"/>
        </w:rPr>
        <w:t>luni</w:t>
      </w:r>
      <w:proofErr w:type="spellEnd"/>
      <w:r>
        <w:rPr>
          <w:rFonts w:ascii="Times New Roman" w:eastAsia="Times New Roman" w:hAnsi="Times New Roman" w:cs="Times New Roman"/>
        </w:rPr>
        <w:t>)</w:t>
      </w:r>
      <w:bookmarkEnd w:id="223"/>
    </w:p>
    <w:p w14:paraId="6F39ADF4" w14:textId="77777777" w:rsidR="00B01E01" w:rsidRPr="007F6ED9" w:rsidRDefault="00B01E01">
      <w:pPr>
        <w:numPr>
          <w:ilvl w:val="0"/>
          <w:numId w:val="64"/>
        </w:numPr>
        <w:ind w:left="0" w:firstLine="0"/>
        <w:contextualSpacing/>
        <w:jc w:val="left"/>
        <w:rPr>
          <w:lang w:val="pt-PT"/>
        </w:rPr>
      </w:pPr>
      <w:proofErr w:type="spellStart"/>
      <w:r>
        <w:rPr>
          <w:rFonts w:eastAsia="Times New Roman"/>
        </w:rPr>
        <w:t>organizare</w:t>
      </w:r>
      <w:proofErr w:type="spellEnd"/>
      <w:r>
        <w:rPr>
          <w:rFonts w:eastAsia="Times New Roman"/>
        </w:rPr>
        <w:t xml:space="preserve"> de </w:t>
      </w:r>
      <w:proofErr w:type="spellStart"/>
      <w:r>
        <w:rPr>
          <w:rFonts w:eastAsia="Times New Roman"/>
        </w:rPr>
        <w:t>șantier</w:t>
      </w:r>
      <w:proofErr w:type="spellEnd"/>
      <w:r>
        <w:rPr>
          <w:rFonts w:eastAsia="Times New Roman"/>
        </w:rPr>
        <w:t xml:space="preserve">, </w:t>
      </w:r>
      <w:proofErr w:type="spellStart"/>
      <w:r>
        <w:rPr>
          <w:rFonts w:eastAsia="Times New Roman"/>
        </w:rPr>
        <w:t>lucrări</w:t>
      </w:r>
      <w:proofErr w:type="spellEnd"/>
      <w:r>
        <w:rPr>
          <w:rFonts w:eastAsia="Times New Roman"/>
        </w:rPr>
        <w:t xml:space="preserve"> de </w:t>
      </w:r>
      <w:proofErr w:type="spellStart"/>
      <w:r>
        <w:rPr>
          <w:rFonts w:eastAsia="Times New Roman"/>
        </w:rPr>
        <w:t>teren</w:t>
      </w:r>
      <w:proofErr w:type="spellEnd"/>
      <w:r>
        <w:rPr>
          <w:rFonts w:eastAsia="Times New Roman"/>
        </w:rPr>
        <w:t xml:space="preserve">, </w:t>
      </w:r>
      <w:proofErr w:type="spellStart"/>
      <w:r>
        <w:rPr>
          <w:rFonts w:eastAsia="Times New Roman"/>
        </w:rPr>
        <w:t>fundații</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structură</w:t>
      </w:r>
      <w:proofErr w:type="spellEnd"/>
      <w:r>
        <w:rPr>
          <w:rFonts w:eastAsia="Times New Roman"/>
        </w:rPr>
        <w:t xml:space="preserve"> P+2E;</w:t>
      </w:r>
    </w:p>
    <w:p w14:paraId="12D36BDE" w14:textId="77777777" w:rsidR="00B01E01" w:rsidRPr="007F6ED9" w:rsidRDefault="00B01E01">
      <w:pPr>
        <w:numPr>
          <w:ilvl w:val="0"/>
          <w:numId w:val="64"/>
        </w:numPr>
        <w:ind w:left="0" w:firstLine="0"/>
        <w:contextualSpacing/>
        <w:jc w:val="left"/>
        <w:rPr>
          <w:lang w:val="en-GB"/>
        </w:rPr>
      </w:pPr>
      <w:proofErr w:type="spellStart"/>
      <w:r>
        <w:rPr>
          <w:rFonts w:eastAsia="Times New Roman"/>
        </w:rPr>
        <w:t>închideri</w:t>
      </w:r>
      <w:proofErr w:type="spellEnd"/>
      <w:r>
        <w:rPr>
          <w:rFonts w:eastAsia="Times New Roman"/>
        </w:rPr>
        <w:t xml:space="preserve">, </w:t>
      </w:r>
      <w:proofErr w:type="spellStart"/>
      <w:r>
        <w:rPr>
          <w:rFonts w:eastAsia="Times New Roman"/>
        </w:rPr>
        <w:t>acoperiș</w:t>
      </w:r>
      <w:proofErr w:type="spellEnd"/>
      <w:r>
        <w:rPr>
          <w:rFonts w:eastAsia="Times New Roman"/>
        </w:rPr>
        <w:t xml:space="preserve">, </w:t>
      </w:r>
      <w:proofErr w:type="spellStart"/>
      <w:r>
        <w:rPr>
          <w:rFonts w:eastAsia="Times New Roman"/>
        </w:rPr>
        <w:t>tâmplării</w:t>
      </w:r>
      <w:proofErr w:type="spellEnd"/>
      <w:r>
        <w:rPr>
          <w:rFonts w:eastAsia="Times New Roman"/>
        </w:rPr>
        <w:t xml:space="preserve">, </w:t>
      </w:r>
      <w:proofErr w:type="spellStart"/>
      <w:r>
        <w:rPr>
          <w:rFonts w:eastAsia="Times New Roman"/>
        </w:rPr>
        <w:t>compartimentări</w:t>
      </w:r>
      <w:proofErr w:type="spellEnd"/>
      <w:r>
        <w:rPr>
          <w:rFonts w:eastAsia="Times New Roman"/>
        </w:rPr>
        <w:t xml:space="preserve">, </w:t>
      </w:r>
      <w:proofErr w:type="spellStart"/>
      <w:r>
        <w:rPr>
          <w:rFonts w:eastAsia="Times New Roman"/>
        </w:rPr>
        <w:t>finisaje</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toate</w:t>
      </w:r>
      <w:proofErr w:type="spellEnd"/>
      <w:r>
        <w:rPr>
          <w:rFonts w:eastAsia="Times New Roman"/>
        </w:rPr>
        <w:t xml:space="preserve"> </w:t>
      </w:r>
      <w:proofErr w:type="spellStart"/>
      <w:r>
        <w:rPr>
          <w:rFonts w:eastAsia="Times New Roman"/>
        </w:rPr>
        <w:t>instalațiile</w:t>
      </w:r>
      <w:proofErr w:type="spellEnd"/>
      <w:r>
        <w:rPr>
          <w:rFonts w:eastAsia="Times New Roman"/>
        </w:rPr>
        <w:t>;</w:t>
      </w:r>
    </w:p>
    <w:p w14:paraId="53DDF1CC" w14:textId="77777777" w:rsidR="00B01E01" w:rsidRPr="007271F5" w:rsidRDefault="00B01E01">
      <w:pPr>
        <w:numPr>
          <w:ilvl w:val="0"/>
          <w:numId w:val="64"/>
        </w:numPr>
        <w:ind w:left="0" w:firstLine="0"/>
        <w:contextualSpacing/>
        <w:jc w:val="left"/>
        <w:rPr>
          <w:lang w:val="pt-PT"/>
        </w:rPr>
      </w:pPr>
      <w:r w:rsidRPr="007271F5">
        <w:rPr>
          <w:rFonts w:eastAsia="Times New Roman"/>
          <w:lang w:val="pt-PT"/>
        </w:rPr>
        <w:t>realizarea terenurilor de sport, a fațadei verzi, a bazinului de retenție și a amenajărilor exterioare;</w:t>
      </w:r>
    </w:p>
    <w:p w14:paraId="04920A43" w14:textId="77777777" w:rsidR="00B01E01" w:rsidRPr="007F6ED9" w:rsidRDefault="00B01E01">
      <w:pPr>
        <w:numPr>
          <w:ilvl w:val="0"/>
          <w:numId w:val="64"/>
        </w:numPr>
        <w:ind w:left="0" w:firstLine="0"/>
        <w:contextualSpacing/>
        <w:jc w:val="left"/>
        <w:rPr>
          <w:lang w:val="en-GB"/>
        </w:rPr>
      </w:pPr>
      <w:proofErr w:type="spellStart"/>
      <w:r>
        <w:rPr>
          <w:rFonts w:eastAsia="Times New Roman"/>
        </w:rPr>
        <w:t>montarea</w:t>
      </w:r>
      <w:proofErr w:type="spellEnd"/>
      <w:r>
        <w:rPr>
          <w:rFonts w:eastAsia="Times New Roman"/>
        </w:rPr>
        <w:t xml:space="preserve"> </w:t>
      </w:r>
      <w:proofErr w:type="spellStart"/>
      <w:r>
        <w:rPr>
          <w:rFonts w:eastAsia="Times New Roman"/>
        </w:rPr>
        <w:t>dotărilor</w:t>
      </w:r>
      <w:proofErr w:type="spellEnd"/>
      <w:r>
        <w:rPr>
          <w:rFonts w:eastAsia="Times New Roman"/>
        </w:rPr>
        <w:t xml:space="preserve">, </w:t>
      </w:r>
      <w:proofErr w:type="spellStart"/>
      <w:r>
        <w:rPr>
          <w:rFonts w:eastAsia="Times New Roman"/>
        </w:rPr>
        <w:t>efectuarea</w:t>
      </w:r>
      <w:proofErr w:type="spellEnd"/>
      <w:r>
        <w:rPr>
          <w:rFonts w:eastAsia="Times New Roman"/>
        </w:rPr>
        <w:t xml:space="preserve"> </w:t>
      </w:r>
      <w:proofErr w:type="spellStart"/>
      <w:r>
        <w:rPr>
          <w:rFonts w:eastAsia="Times New Roman"/>
        </w:rPr>
        <w:t>probelor</w:t>
      </w:r>
      <w:proofErr w:type="spellEnd"/>
      <w:r>
        <w:rPr>
          <w:rFonts w:eastAsia="Times New Roman"/>
        </w:rPr>
        <w:t xml:space="preserve"> </w:t>
      </w:r>
      <w:proofErr w:type="spellStart"/>
      <w:r>
        <w:rPr>
          <w:rFonts w:eastAsia="Times New Roman"/>
        </w:rPr>
        <w:t>și</w:t>
      </w:r>
      <w:proofErr w:type="spellEnd"/>
      <w:r>
        <w:rPr>
          <w:rFonts w:eastAsia="Times New Roman"/>
        </w:rPr>
        <w:t xml:space="preserve"> </w:t>
      </w:r>
      <w:proofErr w:type="spellStart"/>
      <w:r>
        <w:rPr>
          <w:rFonts w:eastAsia="Times New Roman"/>
        </w:rPr>
        <w:t>reglajelor</w:t>
      </w:r>
      <w:proofErr w:type="spellEnd"/>
      <w:r>
        <w:rPr>
          <w:rFonts w:eastAsia="Times New Roman"/>
        </w:rPr>
        <w:t>;</w:t>
      </w:r>
    </w:p>
    <w:p w14:paraId="71A05612" w14:textId="77777777" w:rsidR="00B01E01" w:rsidRPr="007271F5" w:rsidRDefault="00B01E01">
      <w:pPr>
        <w:numPr>
          <w:ilvl w:val="0"/>
          <w:numId w:val="64"/>
        </w:numPr>
        <w:ind w:left="0" w:firstLine="0"/>
        <w:contextualSpacing/>
        <w:jc w:val="left"/>
        <w:rPr>
          <w:lang w:val="es-ES"/>
        </w:rPr>
      </w:pPr>
      <w:proofErr w:type="spellStart"/>
      <w:r w:rsidRPr="007271F5">
        <w:rPr>
          <w:rFonts w:eastAsia="Times New Roman"/>
          <w:lang w:val="es-ES"/>
        </w:rPr>
        <w:t>recepția</w:t>
      </w:r>
      <w:proofErr w:type="spellEnd"/>
      <w:r w:rsidRPr="007271F5">
        <w:rPr>
          <w:rFonts w:eastAsia="Times New Roman"/>
          <w:lang w:val="es-ES"/>
        </w:rPr>
        <w:t xml:space="preserve"> la </w:t>
      </w:r>
      <w:proofErr w:type="spellStart"/>
      <w:r w:rsidRPr="007271F5">
        <w:rPr>
          <w:rFonts w:eastAsia="Times New Roman"/>
          <w:lang w:val="es-ES"/>
        </w:rPr>
        <w:t>terminarea</w:t>
      </w:r>
      <w:proofErr w:type="spellEnd"/>
      <w:r w:rsidRPr="007271F5">
        <w:rPr>
          <w:rFonts w:eastAsia="Times New Roman"/>
          <w:lang w:val="es-ES"/>
        </w:rPr>
        <w:t xml:space="preserve"> </w:t>
      </w:r>
      <w:proofErr w:type="spellStart"/>
      <w:r w:rsidRPr="007271F5">
        <w:rPr>
          <w:rFonts w:eastAsia="Times New Roman"/>
          <w:lang w:val="es-ES"/>
        </w:rPr>
        <w:t>lucrărilor</w:t>
      </w:r>
      <w:proofErr w:type="spellEnd"/>
      <w:r w:rsidRPr="007271F5">
        <w:rPr>
          <w:rFonts w:eastAsia="Times New Roman"/>
          <w:lang w:val="es-ES"/>
        </w:rPr>
        <w:t xml:space="preserve"> </w:t>
      </w:r>
      <w:proofErr w:type="spellStart"/>
      <w:r w:rsidRPr="007271F5">
        <w:rPr>
          <w:rFonts w:eastAsia="Times New Roman"/>
          <w:lang w:val="es-ES"/>
        </w:rPr>
        <w:t>și</w:t>
      </w:r>
      <w:proofErr w:type="spellEnd"/>
      <w:r w:rsidRPr="007271F5">
        <w:rPr>
          <w:rFonts w:eastAsia="Times New Roman"/>
          <w:lang w:val="es-ES"/>
        </w:rPr>
        <w:t xml:space="preserve"> </w:t>
      </w:r>
      <w:proofErr w:type="spellStart"/>
      <w:r w:rsidRPr="007271F5">
        <w:rPr>
          <w:rFonts w:eastAsia="Times New Roman"/>
          <w:lang w:val="es-ES"/>
        </w:rPr>
        <w:t>punerea</w:t>
      </w:r>
      <w:proofErr w:type="spellEnd"/>
      <w:r w:rsidRPr="007271F5">
        <w:rPr>
          <w:rFonts w:eastAsia="Times New Roman"/>
          <w:lang w:val="es-ES"/>
        </w:rPr>
        <w:t xml:space="preserve"> </w:t>
      </w:r>
      <w:proofErr w:type="spellStart"/>
      <w:r w:rsidRPr="007271F5">
        <w:rPr>
          <w:rFonts w:eastAsia="Times New Roman"/>
          <w:lang w:val="es-ES"/>
        </w:rPr>
        <w:t>în</w:t>
      </w:r>
      <w:proofErr w:type="spellEnd"/>
      <w:r w:rsidRPr="007271F5">
        <w:rPr>
          <w:rFonts w:eastAsia="Times New Roman"/>
          <w:lang w:val="es-ES"/>
        </w:rPr>
        <w:t xml:space="preserve"> </w:t>
      </w:r>
      <w:proofErr w:type="spellStart"/>
      <w:r w:rsidRPr="007271F5">
        <w:rPr>
          <w:rFonts w:eastAsia="Times New Roman"/>
          <w:lang w:val="es-ES"/>
        </w:rPr>
        <w:t>funcțiune</w:t>
      </w:r>
      <w:proofErr w:type="spellEnd"/>
      <w:r w:rsidRPr="007271F5">
        <w:rPr>
          <w:rFonts w:eastAsia="Times New Roman"/>
          <w:lang w:val="es-ES"/>
        </w:rPr>
        <w:t xml:space="preserve"> </w:t>
      </w:r>
      <w:proofErr w:type="spellStart"/>
      <w:r w:rsidRPr="007271F5">
        <w:rPr>
          <w:rFonts w:eastAsia="Times New Roman"/>
          <w:lang w:val="es-ES"/>
        </w:rPr>
        <w:t>în</w:t>
      </w:r>
      <w:proofErr w:type="spellEnd"/>
      <w:r w:rsidRPr="007271F5">
        <w:rPr>
          <w:rFonts w:eastAsia="Times New Roman"/>
          <w:lang w:val="es-ES"/>
        </w:rPr>
        <w:t xml:space="preserve"> luna 24.</w:t>
      </w:r>
    </w:p>
    <w:p w14:paraId="2F12F769" w14:textId="77777777" w:rsidR="00B01E01" w:rsidRPr="007271F5" w:rsidRDefault="00B01E01" w:rsidP="00B01E01">
      <w:pPr>
        <w:contextualSpacing/>
        <w:rPr>
          <w:lang w:val="es-ES"/>
        </w:rPr>
      </w:pPr>
      <w:proofErr w:type="spellStart"/>
      <w:r w:rsidRPr="007271F5">
        <w:rPr>
          <w:rFonts w:eastAsia="Times New Roman"/>
          <w:szCs w:val="22"/>
          <w:lang w:val="es-ES"/>
        </w:rPr>
        <w:t>Graficul</w:t>
      </w:r>
      <w:proofErr w:type="spellEnd"/>
      <w:r w:rsidRPr="007271F5">
        <w:rPr>
          <w:rFonts w:eastAsia="Times New Roman"/>
          <w:szCs w:val="22"/>
          <w:lang w:val="es-ES"/>
        </w:rPr>
        <w:t xml:space="preserve"> </w:t>
      </w:r>
      <w:proofErr w:type="gramStart"/>
      <w:r w:rsidRPr="007271F5">
        <w:rPr>
          <w:rFonts w:eastAsia="Times New Roman"/>
          <w:szCs w:val="22"/>
          <w:lang w:val="es-ES"/>
        </w:rPr>
        <w:t>are</w:t>
      </w:r>
      <w:proofErr w:type="gramEnd"/>
      <w:r w:rsidRPr="007271F5">
        <w:rPr>
          <w:rFonts w:eastAsia="Times New Roman"/>
          <w:szCs w:val="22"/>
          <w:lang w:val="es-ES"/>
        </w:rPr>
        <w:t xml:space="preserve"> </w:t>
      </w:r>
      <w:proofErr w:type="spellStart"/>
      <w:r w:rsidRPr="007271F5">
        <w:rPr>
          <w:rFonts w:eastAsia="Times New Roman"/>
          <w:szCs w:val="22"/>
          <w:lang w:val="es-ES"/>
        </w:rPr>
        <w:t>caracter</w:t>
      </w:r>
      <w:proofErr w:type="spellEnd"/>
      <w:r w:rsidRPr="007271F5">
        <w:rPr>
          <w:rFonts w:eastAsia="Times New Roman"/>
          <w:szCs w:val="22"/>
          <w:lang w:val="es-ES"/>
        </w:rPr>
        <w:t xml:space="preserve"> </w:t>
      </w:r>
      <w:proofErr w:type="spellStart"/>
      <w:r w:rsidRPr="007271F5">
        <w:rPr>
          <w:rFonts w:eastAsia="Times New Roman"/>
          <w:szCs w:val="22"/>
          <w:lang w:val="es-ES"/>
        </w:rPr>
        <w:t>orientativ</w:t>
      </w:r>
      <w:proofErr w:type="spellEnd"/>
      <w:r w:rsidRPr="007271F5">
        <w:rPr>
          <w:rFonts w:eastAsia="Times New Roman"/>
          <w:szCs w:val="22"/>
          <w:lang w:val="es-ES"/>
        </w:rPr>
        <w:t xml:space="preserve"> </w:t>
      </w:r>
      <w:proofErr w:type="spellStart"/>
      <w:r w:rsidRPr="007271F5">
        <w:rPr>
          <w:rFonts w:eastAsia="Times New Roman"/>
          <w:szCs w:val="22"/>
          <w:lang w:val="es-ES"/>
        </w:rPr>
        <w:t>şi</w:t>
      </w:r>
      <w:proofErr w:type="spellEnd"/>
      <w:r w:rsidRPr="007271F5">
        <w:rPr>
          <w:rFonts w:eastAsia="Times New Roman"/>
          <w:szCs w:val="22"/>
          <w:lang w:val="es-ES"/>
        </w:rPr>
        <w:t xml:space="preserve"> </w:t>
      </w:r>
      <w:proofErr w:type="spellStart"/>
      <w:r w:rsidRPr="007271F5">
        <w:rPr>
          <w:rFonts w:eastAsia="Times New Roman"/>
          <w:szCs w:val="22"/>
          <w:lang w:val="es-ES"/>
        </w:rPr>
        <w:t>poate</w:t>
      </w:r>
      <w:proofErr w:type="spellEnd"/>
      <w:r w:rsidRPr="007271F5">
        <w:rPr>
          <w:rFonts w:eastAsia="Times New Roman"/>
          <w:szCs w:val="22"/>
          <w:lang w:val="es-ES"/>
        </w:rPr>
        <w:t xml:space="preserve"> fi </w:t>
      </w:r>
      <w:proofErr w:type="spellStart"/>
      <w:r w:rsidRPr="007271F5">
        <w:rPr>
          <w:rFonts w:eastAsia="Times New Roman"/>
          <w:szCs w:val="22"/>
          <w:lang w:val="es-ES"/>
        </w:rPr>
        <w:t>ajustat</w:t>
      </w:r>
      <w:proofErr w:type="spellEnd"/>
      <w:r w:rsidRPr="007271F5">
        <w:rPr>
          <w:rFonts w:eastAsia="Times New Roman"/>
          <w:szCs w:val="22"/>
          <w:lang w:val="es-ES"/>
        </w:rPr>
        <w:t xml:space="preserve"> </w:t>
      </w:r>
      <w:proofErr w:type="spellStart"/>
      <w:r w:rsidRPr="007271F5">
        <w:rPr>
          <w:rFonts w:eastAsia="Times New Roman"/>
          <w:szCs w:val="22"/>
          <w:lang w:val="es-ES"/>
        </w:rPr>
        <w:t>în</w:t>
      </w:r>
      <w:proofErr w:type="spellEnd"/>
      <w:r w:rsidRPr="007271F5">
        <w:rPr>
          <w:rFonts w:eastAsia="Times New Roman"/>
          <w:szCs w:val="22"/>
          <w:lang w:val="es-ES"/>
        </w:rPr>
        <w:t xml:space="preserve"> </w:t>
      </w:r>
      <w:proofErr w:type="spellStart"/>
      <w:r w:rsidRPr="007271F5">
        <w:rPr>
          <w:rFonts w:eastAsia="Times New Roman"/>
          <w:szCs w:val="22"/>
          <w:lang w:val="es-ES"/>
        </w:rPr>
        <w:t>funcţie</w:t>
      </w:r>
      <w:proofErr w:type="spellEnd"/>
      <w:r w:rsidRPr="007271F5">
        <w:rPr>
          <w:rFonts w:eastAsia="Times New Roman"/>
          <w:szCs w:val="22"/>
          <w:lang w:val="es-ES"/>
        </w:rPr>
        <w:t xml:space="preserve"> de </w:t>
      </w:r>
      <w:proofErr w:type="spellStart"/>
      <w:r w:rsidRPr="007271F5">
        <w:rPr>
          <w:rFonts w:eastAsia="Times New Roman"/>
          <w:szCs w:val="22"/>
          <w:lang w:val="es-ES"/>
        </w:rPr>
        <w:t>durata</w:t>
      </w:r>
      <w:proofErr w:type="spellEnd"/>
      <w:r w:rsidRPr="007271F5">
        <w:rPr>
          <w:rFonts w:eastAsia="Times New Roman"/>
          <w:szCs w:val="22"/>
          <w:lang w:val="es-ES"/>
        </w:rPr>
        <w:t xml:space="preserve"> </w:t>
      </w:r>
      <w:proofErr w:type="spellStart"/>
      <w:r w:rsidRPr="007271F5">
        <w:rPr>
          <w:rFonts w:eastAsia="Times New Roman"/>
          <w:szCs w:val="22"/>
          <w:lang w:val="es-ES"/>
        </w:rPr>
        <w:t>efectivă</w:t>
      </w:r>
      <w:proofErr w:type="spellEnd"/>
      <w:r w:rsidRPr="007271F5">
        <w:rPr>
          <w:rFonts w:eastAsia="Times New Roman"/>
          <w:szCs w:val="22"/>
          <w:lang w:val="es-ES"/>
        </w:rPr>
        <w:t xml:space="preserve"> a </w:t>
      </w:r>
      <w:proofErr w:type="spellStart"/>
      <w:r w:rsidRPr="007271F5">
        <w:rPr>
          <w:rFonts w:eastAsia="Times New Roman"/>
          <w:szCs w:val="22"/>
          <w:lang w:val="es-ES"/>
        </w:rPr>
        <w:t>procedurilor</w:t>
      </w:r>
      <w:proofErr w:type="spellEnd"/>
      <w:r w:rsidRPr="007271F5">
        <w:rPr>
          <w:rFonts w:eastAsia="Times New Roman"/>
          <w:szCs w:val="22"/>
          <w:lang w:val="es-ES"/>
        </w:rPr>
        <w:t xml:space="preserve"> de </w:t>
      </w:r>
      <w:proofErr w:type="spellStart"/>
      <w:r w:rsidRPr="007271F5">
        <w:rPr>
          <w:rFonts w:eastAsia="Times New Roman"/>
          <w:szCs w:val="22"/>
          <w:lang w:val="es-ES"/>
        </w:rPr>
        <w:t>achiziţie</w:t>
      </w:r>
      <w:proofErr w:type="spellEnd"/>
      <w:r w:rsidRPr="007271F5">
        <w:rPr>
          <w:rFonts w:eastAsia="Times New Roman"/>
          <w:szCs w:val="22"/>
          <w:lang w:val="es-ES"/>
        </w:rPr>
        <w:t xml:space="preserve">, de </w:t>
      </w:r>
      <w:proofErr w:type="spellStart"/>
      <w:r w:rsidRPr="007271F5">
        <w:rPr>
          <w:rFonts w:eastAsia="Times New Roman"/>
          <w:szCs w:val="22"/>
          <w:lang w:val="es-ES"/>
        </w:rPr>
        <w:t>condiţiile</w:t>
      </w:r>
      <w:proofErr w:type="spellEnd"/>
      <w:r w:rsidRPr="007271F5">
        <w:rPr>
          <w:rFonts w:eastAsia="Times New Roman"/>
          <w:szCs w:val="22"/>
          <w:lang w:val="es-ES"/>
        </w:rPr>
        <w:t xml:space="preserve"> de </w:t>
      </w:r>
      <w:proofErr w:type="spellStart"/>
      <w:r w:rsidRPr="007271F5">
        <w:rPr>
          <w:rFonts w:eastAsia="Times New Roman"/>
          <w:szCs w:val="22"/>
          <w:lang w:val="es-ES"/>
        </w:rPr>
        <w:t>execuţie</w:t>
      </w:r>
      <w:proofErr w:type="spellEnd"/>
      <w:r w:rsidRPr="007271F5">
        <w:rPr>
          <w:rFonts w:eastAsia="Times New Roman"/>
          <w:szCs w:val="22"/>
          <w:lang w:val="es-ES"/>
        </w:rPr>
        <w:t xml:space="preserve"> din </w:t>
      </w:r>
      <w:proofErr w:type="spellStart"/>
      <w:r w:rsidRPr="007271F5">
        <w:rPr>
          <w:rFonts w:eastAsia="Times New Roman"/>
          <w:szCs w:val="22"/>
          <w:lang w:val="es-ES"/>
        </w:rPr>
        <w:t>teren</w:t>
      </w:r>
      <w:proofErr w:type="spellEnd"/>
      <w:r w:rsidRPr="007271F5">
        <w:rPr>
          <w:rFonts w:eastAsia="Times New Roman"/>
          <w:szCs w:val="22"/>
          <w:lang w:val="es-ES"/>
        </w:rPr>
        <w:t xml:space="preserve">, de </w:t>
      </w:r>
      <w:proofErr w:type="spellStart"/>
      <w:r w:rsidRPr="007271F5">
        <w:rPr>
          <w:rFonts w:eastAsia="Times New Roman"/>
          <w:szCs w:val="22"/>
          <w:lang w:val="es-ES"/>
        </w:rPr>
        <w:t>ritmul</w:t>
      </w:r>
      <w:proofErr w:type="spellEnd"/>
      <w:r w:rsidRPr="007271F5">
        <w:rPr>
          <w:rFonts w:eastAsia="Times New Roman"/>
          <w:szCs w:val="22"/>
          <w:lang w:val="es-ES"/>
        </w:rPr>
        <w:t xml:space="preserve"> de </w:t>
      </w:r>
      <w:proofErr w:type="spellStart"/>
      <w:r w:rsidRPr="007271F5">
        <w:rPr>
          <w:rFonts w:eastAsia="Times New Roman"/>
          <w:szCs w:val="22"/>
          <w:lang w:val="es-ES"/>
        </w:rPr>
        <w:t>finanţare</w:t>
      </w:r>
      <w:proofErr w:type="spellEnd"/>
      <w:r w:rsidRPr="007271F5">
        <w:rPr>
          <w:rFonts w:eastAsia="Times New Roman"/>
          <w:szCs w:val="22"/>
          <w:lang w:val="es-ES"/>
        </w:rPr>
        <w:t xml:space="preserve"> </w:t>
      </w:r>
      <w:proofErr w:type="spellStart"/>
      <w:r w:rsidRPr="007271F5">
        <w:rPr>
          <w:rFonts w:eastAsia="Times New Roman"/>
          <w:szCs w:val="22"/>
          <w:lang w:val="es-ES"/>
        </w:rPr>
        <w:t>şi</w:t>
      </w:r>
      <w:proofErr w:type="spellEnd"/>
      <w:r w:rsidRPr="007271F5">
        <w:rPr>
          <w:rFonts w:eastAsia="Times New Roman"/>
          <w:szCs w:val="22"/>
          <w:lang w:val="es-ES"/>
        </w:rPr>
        <w:t xml:space="preserve"> de </w:t>
      </w:r>
      <w:proofErr w:type="spellStart"/>
      <w:r w:rsidRPr="007271F5">
        <w:rPr>
          <w:rFonts w:eastAsia="Times New Roman"/>
          <w:szCs w:val="22"/>
          <w:lang w:val="es-ES"/>
        </w:rPr>
        <w:t>cerinţele</w:t>
      </w:r>
      <w:proofErr w:type="spellEnd"/>
      <w:r w:rsidRPr="007271F5">
        <w:rPr>
          <w:rFonts w:eastAsia="Times New Roman"/>
          <w:szCs w:val="22"/>
          <w:lang w:val="es-ES"/>
        </w:rPr>
        <w:t xml:space="preserve"> impuse </w:t>
      </w:r>
      <w:proofErr w:type="spellStart"/>
      <w:r w:rsidRPr="007271F5">
        <w:rPr>
          <w:rFonts w:eastAsia="Times New Roman"/>
          <w:szCs w:val="22"/>
          <w:lang w:val="es-ES"/>
        </w:rPr>
        <w:t>prin</w:t>
      </w:r>
      <w:proofErr w:type="spellEnd"/>
      <w:r w:rsidRPr="007271F5">
        <w:rPr>
          <w:rFonts w:eastAsia="Times New Roman"/>
          <w:szCs w:val="22"/>
          <w:lang w:val="es-ES"/>
        </w:rPr>
        <w:t xml:space="preserve"> </w:t>
      </w:r>
      <w:proofErr w:type="spellStart"/>
      <w:r w:rsidRPr="007271F5">
        <w:rPr>
          <w:rFonts w:eastAsia="Times New Roman"/>
          <w:szCs w:val="22"/>
          <w:lang w:val="es-ES"/>
        </w:rPr>
        <w:t>contractul</w:t>
      </w:r>
      <w:proofErr w:type="spellEnd"/>
      <w:r w:rsidRPr="007271F5">
        <w:rPr>
          <w:rFonts w:eastAsia="Times New Roman"/>
          <w:szCs w:val="22"/>
          <w:lang w:val="es-ES"/>
        </w:rPr>
        <w:t xml:space="preserve"> de </w:t>
      </w:r>
      <w:proofErr w:type="spellStart"/>
      <w:r w:rsidRPr="007271F5">
        <w:rPr>
          <w:rFonts w:eastAsia="Times New Roman"/>
          <w:szCs w:val="22"/>
          <w:lang w:val="es-ES"/>
        </w:rPr>
        <w:t>finanţare</w:t>
      </w:r>
      <w:proofErr w:type="spellEnd"/>
      <w:r w:rsidRPr="007271F5">
        <w:rPr>
          <w:rFonts w:eastAsia="Times New Roman"/>
          <w:szCs w:val="22"/>
          <w:lang w:val="es-ES"/>
        </w:rPr>
        <w:t>.</w:t>
      </w:r>
    </w:p>
    <w:p w14:paraId="05AA4F30" w14:textId="77777777" w:rsidR="00B01E01" w:rsidRPr="007F6ED9" w:rsidRDefault="00B01E01" w:rsidP="00B01E01">
      <w:pPr>
        <w:pStyle w:val="Heading2"/>
        <w:contextualSpacing/>
        <w:rPr>
          <w:rFonts w:ascii="Times New Roman" w:hAnsi="Times New Roman" w:cs="Times New Roman"/>
          <w:bCs/>
          <w:lang w:val="pt-PT"/>
        </w:rPr>
      </w:pPr>
      <w:bookmarkStart w:id="224" w:name="_Toc235282778"/>
      <w:r w:rsidRPr="007F6ED9">
        <w:rPr>
          <w:rFonts w:ascii="Times New Roman" w:eastAsia="Times New Roman" w:hAnsi="Times New Roman" w:cs="Times New Roman"/>
          <w:bCs/>
          <w:szCs w:val="24"/>
          <w:lang w:val="pt-PT"/>
        </w:rPr>
        <w:t>Eşalonarea investiţiei pe ani</w:t>
      </w:r>
      <w:bookmarkEnd w:id="224"/>
    </w:p>
    <w:p w14:paraId="71ACA852" w14:textId="77777777" w:rsidR="00B01E01" w:rsidRPr="007F6ED9" w:rsidRDefault="00B01E01" w:rsidP="00B01E01">
      <w:pPr>
        <w:contextualSpacing/>
        <w:rPr>
          <w:lang w:val="pt-PT"/>
        </w:rPr>
      </w:pPr>
      <w:r w:rsidRPr="007F6ED9">
        <w:rPr>
          <w:rFonts w:eastAsia="Times New Roman"/>
          <w:szCs w:val="22"/>
          <w:lang w:val="pt-PT"/>
        </w:rPr>
        <w:t xml:space="preserve">Investiţia este eşalonată pe o perioadă de </w:t>
      </w:r>
      <w:r w:rsidRPr="007F6ED9">
        <w:rPr>
          <w:rFonts w:eastAsia="Times New Roman"/>
          <w:b/>
          <w:bCs/>
          <w:szCs w:val="22"/>
          <w:lang w:val="pt-PT"/>
        </w:rPr>
        <w:t>2 ani</w:t>
      </w:r>
      <w:r w:rsidRPr="007F6ED9">
        <w:rPr>
          <w:rFonts w:eastAsia="Times New Roman"/>
          <w:szCs w:val="22"/>
          <w:lang w:val="pt-PT"/>
        </w:rPr>
        <w:t>, astfel:</w:t>
      </w:r>
    </w:p>
    <w:p w14:paraId="07C2415C" w14:textId="77777777" w:rsidR="00B01E01" w:rsidRPr="007F6ED9" w:rsidRDefault="00B01E01">
      <w:pPr>
        <w:numPr>
          <w:ilvl w:val="0"/>
          <w:numId w:val="65"/>
        </w:numPr>
        <w:ind w:left="0" w:firstLine="0"/>
        <w:contextualSpacing/>
        <w:jc w:val="left"/>
        <w:rPr>
          <w:lang w:val="pt-PT"/>
        </w:rPr>
      </w:pPr>
      <w:r w:rsidRPr="007F6ED9">
        <w:rPr>
          <w:rFonts w:eastAsia="Times New Roman"/>
          <w:b/>
          <w:bCs/>
          <w:szCs w:val="22"/>
          <w:lang w:val="pt-PT"/>
        </w:rPr>
        <w:t>Anul I</w:t>
      </w:r>
      <w:r w:rsidRPr="007F6ED9">
        <w:rPr>
          <w:rFonts w:eastAsia="Times New Roman"/>
          <w:szCs w:val="22"/>
          <w:lang w:val="pt-PT"/>
        </w:rPr>
        <w:t xml:space="preserve">: cheltuieli aferente proiectării, verificării tehnice, obţinerii avizelor, organizării procedurilor de achiziţie şi demarării execuţiei; </w:t>
      </w:r>
    </w:p>
    <w:p w14:paraId="42522BBB" w14:textId="77777777" w:rsidR="00B01E01" w:rsidRPr="007F6ED9" w:rsidRDefault="00B01E01">
      <w:pPr>
        <w:numPr>
          <w:ilvl w:val="0"/>
          <w:numId w:val="65"/>
        </w:numPr>
        <w:ind w:left="0" w:firstLine="0"/>
        <w:contextualSpacing/>
        <w:jc w:val="left"/>
        <w:rPr>
          <w:lang w:val="pt-PT"/>
        </w:rPr>
      </w:pPr>
      <w:r w:rsidRPr="007F6ED9">
        <w:rPr>
          <w:rFonts w:eastAsia="Times New Roman"/>
          <w:b/>
          <w:bCs/>
          <w:szCs w:val="22"/>
          <w:lang w:val="pt-PT"/>
        </w:rPr>
        <w:t>Anul II</w:t>
      </w:r>
      <w:r w:rsidRPr="007F6ED9">
        <w:rPr>
          <w:rFonts w:eastAsia="Times New Roman"/>
          <w:szCs w:val="22"/>
          <w:lang w:val="pt-PT"/>
        </w:rPr>
        <w:t xml:space="preserve">: cheltuieli aferente continuării şi finalizării execuţiei lucrărilor, achiziţiei şi montării dotărilor, recepţiei şi punerii în funcţiune. </w:t>
      </w:r>
    </w:p>
    <w:p w14:paraId="65647F72" w14:textId="77777777" w:rsidR="00B01E01" w:rsidRPr="007F6ED9" w:rsidRDefault="00B01E01" w:rsidP="00B01E01">
      <w:pPr>
        <w:contextualSpacing/>
        <w:rPr>
          <w:lang w:val="pt-PT"/>
        </w:rPr>
      </w:pPr>
      <w:r w:rsidRPr="007F6ED9">
        <w:rPr>
          <w:rFonts w:eastAsia="Times New Roman"/>
          <w:szCs w:val="22"/>
          <w:lang w:val="pt-PT"/>
        </w:rPr>
        <w:t>Această eşalonare permite o planificare realistă a fluxurilor financiare şi o corelare adecvată între etapele administrative şi cele de execuţie.</w:t>
      </w:r>
    </w:p>
    <w:p w14:paraId="5B7A2270" w14:textId="77777777" w:rsidR="00B01E01" w:rsidRPr="007F6ED9" w:rsidRDefault="00B01E01" w:rsidP="00B01E01">
      <w:pPr>
        <w:pStyle w:val="Heading2"/>
        <w:contextualSpacing/>
        <w:rPr>
          <w:rFonts w:ascii="Times New Roman" w:hAnsi="Times New Roman" w:cs="Times New Roman"/>
          <w:bCs/>
          <w:lang w:val="pt-PT"/>
        </w:rPr>
      </w:pPr>
      <w:bookmarkStart w:id="225" w:name="_Toc235282779"/>
      <w:r w:rsidRPr="007F6ED9">
        <w:rPr>
          <w:rFonts w:ascii="Times New Roman" w:eastAsia="Times New Roman" w:hAnsi="Times New Roman" w:cs="Times New Roman"/>
          <w:bCs/>
          <w:szCs w:val="24"/>
          <w:lang w:val="pt-PT"/>
        </w:rPr>
        <w:t>Resurse necesare pentru implementare</w:t>
      </w:r>
      <w:bookmarkEnd w:id="225"/>
    </w:p>
    <w:p w14:paraId="7787FD59" w14:textId="77777777" w:rsidR="00B01E01" w:rsidRPr="007F6ED9" w:rsidRDefault="00B01E01" w:rsidP="00B01E01">
      <w:pPr>
        <w:contextualSpacing/>
        <w:rPr>
          <w:lang w:val="pt-PT"/>
        </w:rPr>
      </w:pPr>
      <w:r w:rsidRPr="007F6ED9">
        <w:rPr>
          <w:rFonts w:eastAsia="Times New Roman"/>
          <w:szCs w:val="22"/>
          <w:lang w:val="pt-PT"/>
        </w:rPr>
        <w:t>Pentru realizarea investiţiei sunt necesare resurse administrative, umane, tehnice şi financiare, după cum urmează:</w:t>
      </w:r>
    </w:p>
    <w:p w14:paraId="370F374B" w14:textId="77777777" w:rsidR="00B01E01" w:rsidRPr="007F6ED9" w:rsidRDefault="00B01E01" w:rsidP="00B01E01">
      <w:pPr>
        <w:contextualSpacing/>
        <w:rPr>
          <w:lang w:val="pt-PT"/>
        </w:rPr>
      </w:pPr>
      <w:r w:rsidRPr="007271F5">
        <w:rPr>
          <w:rFonts w:eastAsia="Times New Roman"/>
          <w:lang w:val="pt-PT"/>
        </w:rPr>
        <w:t>a) Resurse administrative şi instituţionale Implementarea proiectului va fi asigurată de Comuna Mihail Kogălniceanu, prin primar şi aparatul de specialitate, în calitate de beneficiar și autoritate contractantă.</w:t>
      </w:r>
    </w:p>
    <w:p w14:paraId="5DC90ABE" w14:textId="77777777" w:rsidR="00B01E01" w:rsidRPr="007F6ED9" w:rsidRDefault="00B01E01" w:rsidP="00B01E01">
      <w:pPr>
        <w:contextualSpacing/>
        <w:rPr>
          <w:lang w:val="pt-PT"/>
        </w:rPr>
      </w:pPr>
      <w:r w:rsidRPr="007F6ED9">
        <w:rPr>
          <w:rFonts w:eastAsia="Times New Roman"/>
          <w:b/>
          <w:bCs/>
          <w:szCs w:val="22"/>
          <w:lang w:val="pt-PT"/>
        </w:rPr>
        <w:t>b) Resurse umane</w:t>
      </w:r>
      <w:r w:rsidRPr="007F6ED9">
        <w:rPr>
          <w:rFonts w:eastAsia="Times New Roman"/>
          <w:szCs w:val="22"/>
          <w:lang w:val="pt-PT"/>
        </w:rPr>
        <w:br/>
      </w:r>
      <w:r w:rsidRPr="007F6ED9">
        <w:rPr>
          <w:rFonts w:eastAsia="Times New Roman"/>
          <w:szCs w:val="22"/>
          <w:lang w:val="pt-PT"/>
        </w:rPr>
        <w:tab/>
        <w:t>Vor fi implicate:</w:t>
      </w:r>
    </w:p>
    <w:p w14:paraId="04ADF458" w14:textId="77777777" w:rsidR="00B01E01" w:rsidRPr="007F6ED9" w:rsidRDefault="00B01E01">
      <w:pPr>
        <w:numPr>
          <w:ilvl w:val="0"/>
          <w:numId w:val="66"/>
        </w:numPr>
        <w:ind w:left="0" w:firstLine="0"/>
        <w:contextualSpacing/>
        <w:jc w:val="left"/>
        <w:rPr>
          <w:lang w:val="en-GB"/>
        </w:rPr>
      </w:pPr>
      <w:proofErr w:type="spellStart"/>
      <w:r w:rsidRPr="007F6ED9">
        <w:rPr>
          <w:rFonts w:eastAsia="Times New Roman"/>
          <w:szCs w:val="22"/>
          <w:lang w:val="en-GB"/>
        </w:rPr>
        <w:lastRenderedPageBreak/>
        <w:t>echipa</w:t>
      </w:r>
      <w:proofErr w:type="spellEnd"/>
      <w:r w:rsidRPr="007F6ED9">
        <w:rPr>
          <w:rFonts w:eastAsia="Times New Roman"/>
          <w:szCs w:val="22"/>
          <w:lang w:val="en-GB"/>
        </w:rPr>
        <w:t xml:space="preserve"> </w:t>
      </w:r>
      <w:proofErr w:type="spellStart"/>
      <w:r w:rsidRPr="007F6ED9">
        <w:rPr>
          <w:rFonts w:eastAsia="Times New Roman"/>
          <w:szCs w:val="22"/>
          <w:lang w:val="en-GB"/>
        </w:rPr>
        <w:t>beneficiarului</w:t>
      </w:r>
      <w:proofErr w:type="spellEnd"/>
      <w:r w:rsidRPr="007F6ED9">
        <w:rPr>
          <w:rFonts w:eastAsia="Times New Roman"/>
          <w:szCs w:val="22"/>
          <w:lang w:val="en-GB"/>
        </w:rPr>
        <w:t xml:space="preserve">; </w:t>
      </w:r>
    </w:p>
    <w:p w14:paraId="208374DD" w14:textId="77777777" w:rsidR="00B01E01" w:rsidRPr="007F6ED9" w:rsidRDefault="00B01E01">
      <w:pPr>
        <w:numPr>
          <w:ilvl w:val="0"/>
          <w:numId w:val="66"/>
        </w:numPr>
        <w:ind w:left="0" w:firstLine="0"/>
        <w:contextualSpacing/>
        <w:jc w:val="left"/>
        <w:rPr>
          <w:lang w:val="pt-PT"/>
        </w:rPr>
      </w:pPr>
      <w:r w:rsidRPr="007F6ED9">
        <w:rPr>
          <w:rFonts w:eastAsia="Times New Roman"/>
          <w:szCs w:val="22"/>
          <w:lang w:val="pt-PT"/>
        </w:rPr>
        <w:t xml:space="preserve">proiectantul general şi proiectanţii de specialitate; </w:t>
      </w:r>
    </w:p>
    <w:p w14:paraId="6E271228" w14:textId="77777777" w:rsidR="00B01E01" w:rsidRPr="007F6ED9" w:rsidRDefault="00B01E01">
      <w:pPr>
        <w:numPr>
          <w:ilvl w:val="0"/>
          <w:numId w:val="66"/>
        </w:numPr>
        <w:ind w:left="0" w:firstLine="0"/>
        <w:contextualSpacing/>
        <w:jc w:val="left"/>
        <w:rPr>
          <w:lang w:val="en-GB"/>
        </w:rPr>
      </w:pPr>
      <w:proofErr w:type="spellStart"/>
      <w:r w:rsidRPr="007F6ED9">
        <w:rPr>
          <w:rFonts w:eastAsia="Times New Roman"/>
          <w:szCs w:val="22"/>
          <w:lang w:val="en-GB"/>
        </w:rPr>
        <w:t>verificatori</w:t>
      </w:r>
      <w:proofErr w:type="spellEnd"/>
      <w:r w:rsidRPr="007F6ED9">
        <w:rPr>
          <w:rFonts w:eastAsia="Times New Roman"/>
          <w:szCs w:val="22"/>
          <w:lang w:val="en-GB"/>
        </w:rPr>
        <w:t xml:space="preserve"> de </w:t>
      </w:r>
      <w:proofErr w:type="spellStart"/>
      <w:r w:rsidRPr="007F6ED9">
        <w:rPr>
          <w:rFonts w:eastAsia="Times New Roman"/>
          <w:szCs w:val="22"/>
          <w:lang w:val="en-GB"/>
        </w:rPr>
        <w:t>proiect</w:t>
      </w:r>
      <w:proofErr w:type="spellEnd"/>
      <w:r w:rsidRPr="007F6ED9">
        <w:rPr>
          <w:rFonts w:eastAsia="Times New Roman"/>
          <w:szCs w:val="22"/>
          <w:lang w:val="en-GB"/>
        </w:rPr>
        <w:t xml:space="preserve"> </w:t>
      </w:r>
      <w:proofErr w:type="spellStart"/>
      <w:r w:rsidRPr="007F6ED9">
        <w:rPr>
          <w:rFonts w:eastAsia="Times New Roman"/>
          <w:szCs w:val="22"/>
          <w:lang w:val="en-GB"/>
        </w:rPr>
        <w:t>atestaţi</w:t>
      </w:r>
      <w:proofErr w:type="spellEnd"/>
      <w:r w:rsidRPr="007F6ED9">
        <w:rPr>
          <w:rFonts w:eastAsia="Times New Roman"/>
          <w:szCs w:val="22"/>
          <w:lang w:val="en-GB"/>
        </w:rPr>
        <w:t xml:space="preserve">; </w:t>
      </w:r>
    </w:p>
    <w:p w14:paraId="6BF07A7F" w14:textId="77777777" w:rsidR="00B01E01" w:rsidRPr="007F6ED9" w:rsidRDefault="00B01E01">
      <w:pPr>
        <w:numPr>
          <w:ilvl w:val="0"/>
          <w:numId w:val="66"/>
        </w:numPr>
        <w:ind w:left="0" w:firstLine="0"/>
        <w:contextualSpacing/>
        <w:jc w:val="left"/>
        <w:rPr>
          <w:lang w:val="en-GB"/>
        </w:rPr>
      </w:pPr>
      <w:proofErr w:type="spellStart"/>
      <w:r w:rsidRPr="007F6ED9">
        <w:rPr>
          <w:rFonts w:eastAsia="Times New Roman"/>
          <w:szCs w:val="22"/>
          <w:lang w:val="en-GB"/>
        </w:rPr>
        <w:t>diriginte</w:t>
      </w:r>
      <w:proofErr w:type="spellEnd"/>
      <w:r w:rsidRPr="007F6ED9">
        <w:rPr>
          <w:rFonts w:eastAsia="Times New Roman"/>
          <w:szCs w:val="22"/>
          <w:lang w:val="en-GB"/>
        </w:rPr>
        <w:t xml:space="preserve"> de </w:t>
      </w:r>
      <w:proofErr w:type="spellStart"/>
      <w:r w:rsidRPr="007F6ED9">
        <w:rPr>
          <w:rFonts w:eastAsia="Times New Roman"/>
          <w:szCs w:val="22"/>
          <w:lang w:val="en-GB"/>
        </w:rPr>
        <w:t>şantier</w:t>
      </w:r>
      <w:proofErr w:type="spellEnd"/>
      <w:r w:rsidRPr="007F6ED9">
        <w:rPr>
          <w:rFonts w:eastAsia="Times New Roman"/>
          <w:szCs w:val="22"/>
          <w:lang w:val="en-GB"/>
        </w:rPr>
        <w:t xml:space="preserve">; </w:t>
      </w:r>
    </w:p>
    <w:p w14:paraId="03983E9F" w14:textId="77777777" w:rsidR="00B01E01" w:rsidRPr="007F6ED9" w:rsidRDefault="00B01E01">
      <w:pPr>
        <w:numPr>
          <w:ilvl w:val="0"/>
          <w:numId w:val="66"/>
        </w:numPr>
        <w:ind w:left="0" w:firstLine="0"/>
        <w:contextualSpacing/>
        <w:jc w:val="left"/>
        <w:rPr>
          <w:lang w:val="en-GB"/>
        </w:rPr>
      </w:pPr>
      <w:proofErr w:type="spellStart"/>
      <w:r w:rsidRPr="007F6ED9">
        <w:rPr>
          <w:rFonts w:eastAsia="Times New Roman"/>
          <w:szCs w:val="22"/>
          <w:lang w:val="en-GB"/>
        </w:rPr>
        <w:t>executantul</w:t>
      </w:r>
      <w:proofErr w:type="spellEnd"/>
      <w:r w:rsidRPr="007F6ED9">
        <w:rPr>
          <w:rFonts w:eastAsia="Times New Roman"/>
          <w:szCs w:val="22"/>
          <w:lang w:val="en-GB"/>
        </w:rPr>
        <w:t xml:space="preserve"> </w:t>
      </w:r>
      <w:proofErr w:type="spellStart"/>
      <w:r w:rsidRPr="007F6ED9">
        <w:rPr>
          <w:rFonts w:eastAsia="Times New Roman"/>
          <w:szCs w:val="22"/>
          <w:lang w:val="en-GB"/>
        </w:rPr>
        <w:t>lucrărilor</w:t>
      </w:r>
      <w:proofErr w:type="spellEnd"/>
      <w:r w:rsidRPr="007F6ED9">
        <w:rPr>
          <w:rFonts w:eastAsia="Times New Roman"/>
          <w:szCs w:val="22"/>
          <w:lang w:val="en-GB"/>
        </w:rPr>
        <w:t xml:space="preserve">; </w:t>
      </w:r>
    </w:p>
    <w:p w14:paraId="02A6FD35" w14:textId="77777777" w:rsidR="00B01E01" w:rsidRPr="007F6ED9" w:rsidRDefault="00B01E01">
      <w:pPr>
        <w:numPr>
          <w:ilvl w:val="0"/>
          <w:numId w:val="66"/>
        </w:numPr>
        <w:ind w:left="0" w:firstLine="0"/>
        <w:contextualSpacing/>
        <w:jc w:val="left"/>
        <w:rPr>
          <w:lang w:val="pt-PT"/>
        </w:rPr>
      </w:pPr>
      <w:r w:rsidRPr="007F6ED9">
        <w:rPr>
          <w:rFonts w:eastAsia="Times New Roman"/>
          <w:szCs w:val="22"/>
          <w:lang w:val="pt-PT"/>
        </w:rPr>
        <w:t xml:space="preserve">furnizorii de echipamente şi dotări; </w:t>
      </w:r>
    </w:p>
    <w:p w14:paraId="5B4C8A82" w14:textId="77777777" w:rsidR="00B01E01" w:rsidRPr="007F6ED9" w:rsidRDefault="00B01E01">
      <w:pPr>
        <w:numPr>
          <w:ilvl w:val="0"/>
          <w:numId w:val="66"/>
        </w:numPr>
        <w:ind w:left="0" w:firstLine="0"/>
        <w:contextualSpacing/>
        <w:jc w:val="left"/>
        <w:rPr>
          <w:lang w:val="pt-PT"/>
        </w:rPr>
      </w:pPr>
      <w:r w:rsidRPr="007F6ED9">
        <w:rPr>
          <w:rFonts w:eastAsia="Times New Roman"/>
          <w:szCs w:val="22"/>
          <w:lang w:val="pt-PT"/>
        </w:rPr>
        <w:t xml:space="preserve">după caz, consultanţi şi experţi implicaţi în managementul investiţiei. </w:t>
      </w:r>
    </w:p>
    <w:p w14:paraId="226A762C" w14:textId="77777777" w:rsidR="00B01E01" w:rsidRPr="007F6ED9" w:rsidRDefault="00B01E01" w:rsidP="00B01E01">
      <w:pPr>
        <w:contextualSpacing/>
        <w:rPr>
          <w:lang w:val="pt-PT"/>
        </w:rPr>
      </w:pPr>
      <w:r w:rsidRPr="007F6ED9">
        <w:rPr>
          <w:rFonts w:eastAsia="Times New Roman"/>
          <w:b/>
          <w:bCs/>
          <w:szCs w:val="22"/>
          <w:lang w:val="pt-PT"/>
        </w:rPr>
        <w:t>c) Resurse tehnice şi materiale</w:t>
      </w:r>
      <w:r w:rsidRPr="007F6ED9">
        <w:rPr>
          <w:rFonts w:eastAsia="Times New Roman"/>
          <w:szCs w:val="22"/>
          <w:lang w:val="pt-PT"/>
        </w:rPr>
        <w:br/>
      </w:r>
      <w:r w:rsidRPr="007F6ED9">
        <w:rPr>
          <w:rFonts w:eastAsia="Times New Roman"/>
          <w:szCs w:val="22"/>
          <w:lang w:val="pt-PT"/>
        </w:rPr>
        <w:tab/>
        <w:t>Implementarea presupune asigurarea utilajelor, echipamentelor, materialelor de construcţii, instalaţiilor şi dotărilor necesare realizării complete a obiectivului de investiţii, în conformitate cu documentaţia tehnică aprobată.</w:t>
      </w:r>
    </w:p>
    <w:p w14:paraId="69443166" w14:textId="77777777" w:rsidR="00B01E01" w:rsidRPr="007F6ED9" w:rsidRDefault="00B01E01" w:rsidP="00B01E01">
      <w:pPr>
        <w:contextualSpacing/>
        <w:rPr>
          <w:lang w:val="pt-PT"/>
        </w:rPr>
      </w:pPr>
      <w:r w:rsidRPr="007F6ED9">
        <w:rPr>
          <w:rFonts w:eastAsia="Times New Roman"/>
          <w:b/>
          <w:bCs/>
          <w:szCs w:val="22"/>
          <w:lang w:val="pt-PT"/>
        </w:rPr>
        <w:t>d) Resurse financiare</w:t>
      </w:r>
      <w:r w:rsidRPr="007F6ED9">
        <w:rPr>
          <w:rFonts w:eastAsia="Times New Roman"/>
          <w:szCs w:val="22"/>
          <w:lang w:val="pt-PT"/>
        </w:rPr>
        <w:br/>
      </w:r>
      <w:r w:rsidRPr="007F6ED9">
        <w:rPr>
          <w:rFonts w:eastAsia="Times New Roman"/>
          <w:szCs w:val="22"/>
          <w:lang w:val="pt-PT"/>
        </w:rPr>
        <w:tab/>
        <w:t xml:space="preserve">Resursele financiare necesare implementării sunt asigurate din </w:t>
      </w:r>
      <w:r w:rsidRPr="007F6ED9">
        <w:rPr>
          <w:rFonts w:eastAsia="Times New Roman"/>
          <w:b/>
          <w:bCs/>
          <w:szCs w:val="22"/>
          <w:lang w:val="pt-PT"/>
        </w:rPr>
        <w:t>fonduri externe nerambursabile</w:t>
      </w:r>
      <w:r w:rsidRPr="007F6ED9">
        <w:rPr>
          <w:rFonts w:eastAsia="Times New Roman"/>
          <w:szCs w:val="22"/>
          <w:lang w:val="pt-PT"/>
        </w:rPr>
        <w:t xml:space="preserve"> şi din </w:t>
      </w:r>
      <w:r w:rsidRPr="007F6ED9">
        <w:rPr>
          <w:rFonts w:eastAsia="Times New Roman"/>
          <w:b/>
          <w:bCs/>
          <w:szCs w:val="22"/>
          <w:lang w:val="pt-PT"/>
        </w:rPr>
        <w:t>contribuţia proprie a beneficiarului</w:t>
      </w:r>
      <w:r w:rsidRPr="007F6ED9">
        <w:rPr>
          <w:rFonts w:eastAsia="Times New Roman"/>
          <w:szCs w:val="22"/>
          <w:lang w:val="pt-PT"/>
        </w:rPr>
        <w:t>, în condiţiile stabilite prin programul de finanţare şi prin bugetul aprobat al investiţiei. Structura de finanţare permite susţinerea etapizată a cheltuielilor pe întreaga perioadă de implementare şi creează premisele realizării investiţiei în condiţii corespunzătoare de eficienţă şi predictibilitate.</w:t>
      </w:r>
    </w:p>
    <w:p w14:paraId="782817D4" w14:textId="77777777" w:rsidR="00B01E01" w:rsidRPr="007F6ED9" w:rsidRDefault="00B01E01" w:rsidP="00B01E01">
      <w:pPr>
        <w:pStyle w:val="Heading2"/>
        <w:contextualSpacing/>
        <w:rPr>
          <w:rFonts w:ascii="Times New Roman" w:hAnsi="Times New Roman" w:cs="Times New Roman"/>
          <w:bCs/>
          <w:lang w:val="pt-PT"/>
        </w:rPr>
      </w:pPr>
      <w:bookmarkStart w:id="226" w:name="_Toc235282780"/>
      <w:r w:rsidRPr="007F6ED9">
        <w:rPr>
          <w:rFonts w:ascii="Times New Roman" w:eastAsia="Times New Roman" w:hAnsi="Times New Roman" w:cs="Times New Roman"/>
          <w:bCs/>
          <w:szCs w:val="24"/>
          <w:lang w:val="pt-PT"/>
        </w:rPr>
        <w:t>Concluzie</w:t>
      </w:r>
      <w:bookmarkEnd w:id="226"/>
    </w:p>
    <w:p w14:paraId="352710EF" w14:textId="77777777" w:rsidR="00B01E01" w:rsidRPr="007F6ED9" w:rsidRDefault="00B01E01" w:rsidP="00B01E01">
      <w:pPr>
        <w:contextualSpacing/>
        <w:rPr>
          <w:lang w:val="pt-PT"/>
        </w:rPr>
      </w:pPr>
      <w:r w:rsidRPr="007F6ED9">
        <w:rPr>
          <w:rFonts w:eastAsia="Times New Roman"/>
          <w:szCs w:val="22"/>
          <w:lang w:val="pt-PT"/>
        </w:rPr>
        <w:t>Strategia de implementare propusă este realistă, coerentă şi adaptată complexităţii obiectivului de investiţii. Prin durata estimată de 24 luni, prin eşalonarea etapizată a activităţilor, prin soluţiile constructive adoptate şi prin dimensionarea corespunzătoare a resurselor necesare, sunt create condiţiile pentru realizarea investiţiei în termen, în limitele bugetului aprobat şi în conformitate cu exigenţele tehnice, funcţionale şi financiare aplicabile.</w:t>
      </w:r>
    </w:p>
    <w:p w14:paraId="36C17079" w14:textId="77777777" w:rsidR="00B01E01" w:rsidRPr="007F6ED9" w:rsidRDefault="00B01E01" w:rsidP="00B01E01">
      <w:pPr>
        <w:pStyle w:val="Heading2"/>
        <w:contextualSpacing/>
        <w:rPr>
          <w:lang w:val="pt-PT"/>
        </w:rPr>
      </w:pPr>
      <w:bookmarkStart w:id="227" w:name="_Toc235282781"/>
      <w:r w:rsidRPr="007F6ED9">
        <w:rPr>
          <w:rFonts w:ascii="Times New Roman" w:eastAsia="Times New Roman" w:hAnsi="Times New Roman" w:cs="Times New Roman"/>
          <w:bCs/>
          <w:szCs w:val="24"/>
          <w:lang w:val="pt-PT"/>
        </w:rPr>
        <w:t>7.3. Strategia de exploatare/operare şi întreţinere: etape, metode şi resurse necesare</w:t>
      </w:r>
      <w:bookmarkEnd w:id="227"/>
    </w:p>
    <w:p w14:paraId="3604AF05" w14:textId="77777777" w:rsidR="00B01E01" w:rsidRPr="007F6ED9" w:rsidRDefault="00B01E01" w:rsidP="00B01E01">
      <w:pPr>
        <w:contextualSpacing/>
        <w:rPr>
          <w:lang w:val="pt-PT"/>
        </w:rPr>
      </w:pPr>
      <w:r w:rsidRPr="007F6ED9">
        <w:rPr>
          <w:rFonts w:eastAsia="Times New Roman"/>
          <w:szCs w:val="22"/>
          <w:lang w:val="pt-PT"/>
        </w:rPr>
        <w:t xml:space="preserve">Strategia de exploatare, operare şi întreţinere a obiectivului de investiţii are în vedere asigurarea funcţionării continue, sigure şi eficiente a infrastructurii realizate, pe întreaga durată de viaţă a construcţiei, în concordanţă cu destinaţia acesteia de unitate de învăţământ. Obiectivul va fi exploatat de către beneficiar, respectiv </w:t>
      </w:r>
      <w:r w:rsidRPr="007F6ED9">
        <w:rPr>
          <w:rFonts w:eastAsia="Times New Roman"/>
          <w:b/>
          <w:bCs/>
          <w:szCs w:val="22"/>
          <w:lang w:val="pt-PT"/>
        </w:rPr>
        <w:t>Primăria Comunei Mihail Kogalniceanu</w:t>
      </w:r>
      <w:r w:rsidRPr="007F6ED9">
        <w:rPr>
          <w:rFonts w:eastAsia="Times New Roman"/>
          <w:szCs w:val="22"/>
          <w:lang w:val="pt-PT"/>
        </w:rPr>
        <w:t>, prin structurile responsabile şi în colaborare cu unitatea de învăţământ care va utiliza efectiv spaţiile rezultate în urma implementării investiţiei.</w:t>
      </w:r>
    </w:p>
    <w:p w14:paraId="6CBB1D38" w14:textId="77777777" w:rsidR="00B01E01" w:rsidRPr="007F6ED9" w:rsidRDefault="00B01E01" w:rsidP="00B01E01">
      <w:pPr>
        <w:contextualSpacing/>
        <w:rPr>
          <w:lang w:val="pt-PT"/>
        </w:rPr>
      </w:pPr>
      <w:r w:rsidRPr="007F6ED9">
        <w:rPr>
          <w:rFonts w:eastAsia="Times New Roman"/>
          <w:szCs w:val="22"/>
          <w:lang w:val="pt-PT"/>
        </w:rPr>
        <w:t xml:space="preserve">Prin specificul activităţii desfăşurate, investiţia propusă nu se încadrează în categoria proiectelor generatoare de profit direct. Funcţiunea principală a obiectivului este una de interes public, respectiv asigurarea infrastructurii necesare desfăşurării activităţilor educaţionale în condiţii corespunzătoare de siguranţă, accesibilitate, confort şi calitate. În aceste condiţii, costurile de exploatare şi întreţinere generate de funcţionarea obiectivului vor fi asumate de către beneficiar şi susţinute din </w:t>
      </w:r>
      <w:r w:rsidRPr="007F6ED9">
        <w:rPr>
          <w:rFonts w:eastAsia="Times New Roman"/>
          <w:b/>
          <w:bCs/>
          <w:szCs w:val="22"/>
          <w:lang w:val="pt-PT"/>
        </w:rPr>
        <w:t>alocaţii bugetare</w:t>
      </w:r>
      <w:r w:rsidRPr="007F6ED9">
        <w:rPr>
          <w:rFonts w:eastAsia="Times New Roman"/>
          <w:szCs w:val="22"/>
          <w:lang w:val="pt-PT"/>
        </w:rPr>
        <w:t>, în conformitate cu prevederile legale şi cu bugetele aprobate anual.</w:t>
      </w:r>
    </w:p>
    <w:p w14:paraId="615CD558" w14:textId="77777777" w:rsidR="00B01E01" w:rsidRPr="007F6ED9" w:rsidRDefault="00B01E01" w:rsidP="00B01E01">
      <w:pPr>
        <w:pStyle w:val="Heading2"/>
        <w:contextualSpacing/>
        <w:rPr>
          <w:rFonts w:ascii="Times New Roman" w:hAnsi="Times New Roman" w:cs="Times New Roman"/>
          <w:bCs/>
          <w:lang w:val="pt-PT"/>
        </w:rPr>
      </w:pPr>
      <w:bookmarkStart w:id="228" w:name="_Toc235282782"/>
      <w:r w:rsidRPr="007F6ED9">
        <w:rPr>
          <w:rFonts w:ascii="Times New Roman" w:eastAsia="Times New Roman" w:hAnsi="Times New Roman" w:cs="Times New Roman"/>
          <w:bCs/>
          <w:szCs w:val="24"/>
          <w:lang w:val="pt-PT"/>
        </w:rPr>
        <w:t>Etapele strategiei de exploatare şi întreţinere</w:t>
      </w:r>
      <w:bookmarkEnd w:id="228"/>
    </w:p>
    <w:p w14:paraId="41716F4E" w14:textId="77777777" w:rsidR="00B01E01" w:rsidRPr="007F6ED9" w:rsidRDefault="00B01E01" w:rsidP="00B01E01">
      <w:pPr>
        <w:contextualSpacing/>
        <w:rPr>
          <w:lang w:val="pt-PT"/>
        </w:rPr>
      </w:pPr>
      <w:r w:rsidRPr="007F6ED9">
        <w:rPr>
          <w:rFonts w:eastAsia="Times New Roman"/>
          <w:szCs w:val="22"/>
          <w:lang w:val="pt-PT"/>
        </w:rPr>
        <w:t>Exploatarea şi întreţinerea obiectivului se vor desfăşura etapizat, după cum urmează:</w:t>
      </w:r>
    </w:p>
    <w:p w14:paraId="37C7D11D" w14:textId="77777777" w:rsidR="00B01E01" w:rsidRPr="007F6ED9" w:rsidRDefault="00B01E01" w:rsidP="00B01E01">
      <w:pPr>
        <w:contextualSpacing/>
        <w:rPr>
          <w:lang w:val="pt-PT"/>
        </w:rPr>
      </w:pPr>
      <w:r w:rsidRPr="007F6ED9">
        <w:rPr>
          <w:rFonts w:eastAsia="Times New Roman"/>
          <w:b/>
          <w:bCs/>
          <w:szCs w:val="22"/>
          <w:lang w:val="pt-PT"/>
        </w:rPr>
        <w:t>a) Etapa de recepţie şi punere în funcţiune</w:t>
      </w:r>
      <w:r w:rsidRPr="007F6ED9">
        <w:rPr>
          <w:rFonts w:eastAsia="Times New Roman"/>
          <w:szCs w:val="22"/>
          <w:lang w:val="pt-PT"/>
        </w:rPr>
        <w:br/>
      </w:r>
      <w:r w:rsidRPr="007F6ED9">
        <w:rPr>
          <w:rFonts w:eastAsia="Times New Roman"/>
          <w:szCs w:val="22"/>
          <w:lang w:val="pt-PT"/>
        </w:rPr>
        <w:tab/>
        <w:t>După finalizarea lucrărilor de construcţii şi montaj, obiectivul va fi supus recepţiei la terminarea lucrărilor, verificării conformităţii cu documentaţia tehnică aprobată şi punerii în funcţiune a tuturor sistemelor, instalaţiilor şi dotărilor. În această etapă se vor prelua documentele tehnice ale construcţiei, cărţile tehnice ale echipamentelor, instrucţiunile de exploatare şi întreţinere, precum şi obligaţiile privind urmărirea comportării în timp a construcţiei.</w:t>
      </w:r>
    </w:p>
    <w:p w14:paraId="07AE0DD8" w14:textId="77777777" w:rsidR="00B01E01" w:rsidRPr="007F6ED9" w:rsidRDefault="00B01E01" w:rsidP="00B01E01">
      <w:pPr>
        <w:contextualSpacing/>
        <w:rPr>
          <w:lang w:val="pt-PT"/>
        </w:rPr>
      </w:pPr>
      <w:r w:rsidRPr="007F6ED9">
        <w:rPr>
          <w:rFonts w:eastAsia="Times New Roman"/>
          <w:b/>
          <w:bCs/>
          <w:szCs w:val="22"/>
          <w:lang w:val="pt-PT"/>
        </w:rPr>
        <w:t>b) Etapa de exploatare curentă</w:t>
      </w:r>
      <w:r w:rsidRPr="007F6ED9">
        <w:rPr>
          <w:rFonts w:eastAsia="Times New Roman"/>
          <w:szCs w:val="22"/>
          <w:lang w:val="pt-PT"/>
        </w:rPr>
        <w:br/>
      </w:r>
      <w:r w:rsidRPr="007F6ED9">
        <w:rPr>
          <w:rFonts w:eastAsia="Times New Roman"/>
          <w:szCs w:val="22"/>
          <w:lang w:val="pt-PT"/>
        </w:rPr>
        <w:tab/>
        <w:t>În perioada de operare, clădirea va fi utilizată conform destinaţiei stabilite prin proiect, respectiv pentru desfăşurarea activităţilor de învăţământ, activităţilor sportive şi a funcţiunilor auxiliare şi administrative aferente. Exploatarea va urmări utilizarea corectă a spaţiilor, instalaţiilor şi dotărilor, în condiţii de siguranţă, igienă şi eficienţă energetică.</w:t>
      </w:r>
    </w:p>
    <w:p w14:paraId="3B55D5CF" w14:textId="77777777" w:rsidR="00B01E01" w:rsidRPr="007F6ED9" w:rsidRDefault="00B01E01" w:rsidP="00B01E01">
      <w:pPr>
        <w:contextualSpacing/>
        <w:rPr>
          <w:lang w:val="pt-PT"/>
        </w:rPr>
      </w:pPr>
      <w:r w:rsidRPr="007F6ED9">
        <w:rPr>
          <w:rFonts w:eastAsia="Times New Roman"/>
          <w:b/>
          <w:bCs/>
          <w:szCs w:val="22"/>
          <w:lang w:val="pt-PT"/>
        </w:rPr>
        <w:lastRenderedPageBreak/>
        <w:t>c) Etapa de întreţinere preventivă şi corectivă</w:t>
      </w:r>
      <w:r w:rsidRPr="007F6ED9">
        <w:rPr>
          <w:rFonts w:eastAsia="Times New Roman"/>
          <w:szCs w:val="22"/>
          <w:lang w:val="pt-PT"/>
        </w:rPr>
        <w:br/>
      </w:r>
      <w:r w:rsidRPr="007F6ED9">
        <w:rPr>
          <w:rFonts w:eastAsia="Times New Roman"/>
          <w:szCs w:val="22"/>
          <w:lang w:val="pt-PT"/>
        </w:rPr>
        <w:tab/>
        <w:t>Pentru menţinerea parametrilor tehnici şi funcţionali ai investiţiei, beneficiarul va asigura realizarea lucrărilor de întreţinere periodică, a reviziilor tehnice şi, după caz, a intervenţiilor de reparaţii curente sau accidentale. Întreţinerea va viza atât construcţia propriu-zisă, cât şi instalaţiile, echipamentele şi dotările aferente.</w:t>
      </w:r>
    </w:p>
    <w:p w14:paraId="66F844D5" w14:textId="77777777" w:rsidR="00B01E01" w:rsidRPr="007F6ED9" w:rsidRDefault="00B01E01" w:rsidP="00B01E01">
      <w:pPr>
        <w:pStyle w:val="Heading2"/>
        <w:contextualSpacing/>
        <w:rPr>
          <w:rFonts w:ascii="Times New Roman" w:hAnsi="Times New Roman" w:cs="Times New Roman"/>
          <w:bCs/>
          <w:lang w:val="pt-PT"/>
        </w:rPr>
      </w:pPr>
      <w:bookmarkStart w:id="229" w:name="_Toc235282783"/>
      <w:r w:rsidRPr="007F6ED9">
        <w:rPr>
          <w:rFonts w:ascii="Times New Roman" w:eastAsia="Times New Roman" w:hAnsi="Times New Roman" w:cs="Times New Roman"/>
          <w:bCs/>
          <w:szCs w:val="24"/>
          <w:lang w:val="pt-PT"/>
        </w:rPr>
        <w:t>Metode de exploatare şi întreţinere</w:t>
      </w:r>
      <w:bookmarkEnd w:id="229"/>
    </w:p>
    <w:p w14:paraId="5D758907" w14:textId="77777777" w:rsidR="00B01E01" w:rsidRPr="007F6ED9" w:rsidRDefault="00B01E01" w:rsidP="00B01E01">
      <w:pPr>
        <w:contextualSpacing/>
        <w:rPr>
          <w:lang w:val="pt-PT"/>
        </w:rPr>
      </w:pPr>
      <w:r w:rsidRPr="007F6ED9">
        <w:rPr>
          <w:rFonts w:eastAsia="Times New Roman"/>
          <w:szCs w:val="22"/>
          <w:lang w:val="pt-PT"/>
        </w:rPr>
        <w:t>Strategia de operare şi întreţinere se bazează pe următoarele metode principale:</w:t>
      </w:r>
    </w:p>
    <w:p w14:paraId="0116AFBB" w14:textId="77777777" w:rsidR="00B01E01" w:rsidRPr="007F6ED9" w:rsidRDefault="00B01E01">
      <w:pPr>
        <w:numPr>
          <w:ilvl w:val="0"/>
          <w:numId w:val="67"/>
        </w:numPr>
        <w:ind w:left="0" w:firstLine="0"/>
        <w:contextualSpacing/>
        <w:jc w:val="left"/>
        <w:rPr>
          <w:lang w:val="pt-PT"/>
        </w:rPr>
      </w:pPr>
      <w:r w:rsidRPr="007F6ED9">
        <w:rPr>
          <w:rFonts w:eastAsia="Times New Roman"/>
          <w:szCs w:val="22"/>
          <w:lang w:val="pt-PT"/>
        </w:rPr>
        <w:t xml:space="preserve">exploatarea spaţiilor în conformitate cu destinaţia şi capacitatea proiectată; </w:t>
      </w:r>
    </w:p>
    <w:p w14:paraId="5E6058C5" w14:textId="77777777" w:rsidR="00B01E01" w:rsidRPr="007F6ED9" w:rsidRDefault="00B01E01">
      <w:pPr>
        <w:numPr>
          <w:ilvl w:val="0"/>
          <w:numId w:val="67"/>
        </w:numPr>
        <w:ind w:left="0" w:firstLine="0"/>
        <w:contextualSpacing/>
        <w:jc w:val="left"/>
        <w:rPr>
          <w:lang w:val="pt-PT"/>
        </w:rPr>
      </w:pPr>
      <w:r w:rsidRPr="007F6ED9">
        <w:rPr>
          <w:rFonts w:eastAsia="Times New Roman"/>
          <w:szCs w:val="22"/>
          <w:lang w:val="pt-PT"/>
        </w:rPr>
        <w:t xml:space="preserve">aplicarea instrucţiunilor de utilizare pentru instalaţii, echipamente şi dotări; </w:t>
      </w:r>
    </w:p>
    <w:p w14:paraId="313A747B" w14:textId="77777777" w:rsidR="00B01E01" w:rsidRPr="007F6ED9" w:rsidRDefault="00B01E01">
      <w:pPr>
        <w:numPr>
          <w:ilvl w:val="0"/>
          <w:numId w:val="67"/>
        </w:numPr>
        <w:ind w:left="0" w:firstLine="0"/>
        <w:contextualSpacing/>
        <w:jc w:val="left"/>
        <w:rPr>
          <w:lang w:val="pt-PT"/>
        </w:rPr>
      </w:pPr>
      <w:r w:rsidRPr="007F6ED9">
        <w:rPr>
          <w:rFonts w:eastAsia="Times New Roman"/>
          <w:szCs w:val="22"/>
          <w:lang w:val="pt-PT"/>
        </w:rPr>
        <w:t xml:space="preserve">efectuarea verificărilor periodice pentru instalaţiile electrice, termice, sanitare, de ventilaţie, de securitate la incendiu şi pentru celelalte sisteme prevăzute prin proiect; </w:t>
      </w:r>
    </w:p>
    <w:p w14:paraId="2A935BBE" w14:textId="77777777" w:rsidR="00B01E01" w:rsidRPr="007F6ED9" w:rsidRDefault="00B01E01">
      <w:pPr>
        <w:numPr>
          <w:ilvl w:val="0"/>
          <w:numId w:val="67"/>
        </w:numPr>
        <w:ind w:left="0" w:firstLine="0"/>
        <w:contextualSpacing/>
        <w:jc w:val="left"/>
        <w:rPr>
          <w:lang w:val="pt-PT"/>
        </w:rPr>
      </w:pPr>
      <w:r w:rsidRPr="007F6ED9">
        <w:rPr>
          <w:rFonts w:eastAsia="Times New Roman"/>
          <w:szCs w:val="22"/>
          <w:lang w:val="pt-PT"/>
        </w:rPr>
        <w:t xml:space="preserve">realizarea lucrărilor de întreţinere preventivă, în vederea reducerii riscului de defectare şi a prelungirii duratei de viaţă a elementelor constructive şi a echipamentelor; </w:t>
      </w:r>
    </w:p>
    <w:p w14:paraId="72333F51" w14:textId="77777777" w:rsidR="00B01E01" w:rsidRPr="007F6ED9" w:rsidRDefault="00B01E01">
      <w:pPr>
        <w:numPr>
          <w:ilvl w:val="0"/>
          <w:numId w:val="67"/>
        </w:numPr>
        <w:ind w:left="0" w:firstLine="0"/>
        <w:contextualSpacing/>
        <w:jc w:val="left"/>
        <w:rPr>
          <w:lang w:val="pt-PT"/>
        </w:rPr>
      </w:pPr>
      <w:r w:rsidRPr="007F6ED9">
        <w:rPr>
          <w:rFonts w:eastAsia="Times New Roman"/>
          <w:szCs w:val="22"/>
          <w:lang w:val="pt-PT"/>
        </w:rPr>
        <w:t xml:space="preserve">efectuarea intervenţiilor corective atunci când apar defecţiuni sau degradări; </w:t>
      </w:r>
    </w:p>
    <w:p w14:paraId="33110894" w14:textId="77777777" w:rsidR="00B01E01" w:rsidRPr="007F6ED9" w:rsidRDefault="00B01E01">
      <w:pPr>
        <w:numPr>
          <w:ilvl w:val="0"/>
          <w:numId w:val="67"/>
        </w:numPr>
        <w:ind w:left="0" w:firstLine="0"/>
        <w:contextualSpacing/>
        <w:jc w:val="left"/>
        <w:rPr>
          <w:lang w:val="pt-PT"/>
        </w:rPr>
      </w:pPr>
      <w:r w:rsidRPr="007F6ED9">
        <w:rPr>
          <w:rFonts w:eastAsia="Times New Roman"/>
          <w:szCs w:val="22"/>
          <w:lang w:val="pt-PT"/>
        </w:rPr>
        <w:t xml:space="preserve">urmărirea comportării în exploatare a construcţiei, conform prevederilor legale; </w:t>
      </w:r>
    </w:p>
    <w:p w14:paraId="2F82DCE0" w14:textId="77777777" w:rsidR="00B01E01" w:rsidRPr="007F6ED9" w:rsidRDefault="00B01E01">
      <w:pPr>
        <w:numPr>
          <w:ilvl w:val="0"/>
          <w:numId w:val="67"/>
        </w:numPr>
        <w:ind w:left="0" w:firstLine="0"/>
        <w:contextualSpacing/>
        <w:jc w:val="left"/>
        <w:rPr>
          <w:lang w:val="pt-PT"/>
        </w:rPr>
      </w:pPr>
      <w:r w:rsidRPr="007F6ED9">
        <w:rPr>
          <w:rFonts w:eastAsia="Times New Roman"/>
          <w:szCs w:val="22"/>
          <w:lang w:val="pt-PT"/>
        </w:rPr>
        <w:t xml:space="preserve">menţinerea condiţiilor de curăţenie, igienă, siguranţă şi accesibilitate în toate spaţiile obiectivului. </w:t>
      </w:r>
    </w:p>
    <w:p w14:paraId="4A603F50" w14:textId="77777777" w:rsidR="00B01E01" w:rsidRPr="007F6ED9" w:rsidRDefault="00B01E01" w:rsidP="00B01E01">
      <w:pPr>
        <w:contextualSpacing/>
        <w:rPr>
          <w:lang w:val="en-GB"/>
        </w:rPr>
      </w:pPr>
      <w:proofErr w:type="spellStart"/>
      <w:r w:rsidRPr="007F6ED9">
        <w:rPr>
          <w:rFonts w:eastAsia="Times New Roman"/>
          <w:szCs w:val="22"/>
          <w:lang w:val="en-GB"/>
        </w:rPr>
        <w:t>În</w:t>
      </w:r>
      <w:proofErr w:type="spellEnd"/>
      <w:r w:rsidRPr="007F6ED9">
        <w:rPr>
          <w:rFonts w:eastAsia="Times New Roman"/>
          <w:szCs w:val="22"/>
          <w:lang w:val="en-GB"/>
        </w:rPr>
        <w:t xml:space="preserve"> mod particular, </w:t>
      </w:r>
      <w:proofErr w:type="spellStart"/>
      <w:r w:rsidRPr="007F6ED9">
        <w:rPr>
          <w:rFonts w:eastAsia="Times New Roman"/>
          <w:szCs w:val="22"/>
          <w:lang w:val="en-GB"/>
        </w:rPr>
        <w:t>vor</w:t>
      </w:r>
      <w:proofErr w:type="spellEnd"/>
      <w:r w:rsidRPr="007F6ED9">
        <w:rPr>
          <w:rFonts w:eastAsia="Times New Roman"/>
          <w:szCs w:val="22"/>
          <w:lang w:val="en-GB"/>
        </w:rPr>
        <w:t xml:space="preserve"> fi </w:t>
      </w:r>
      <w:proofErr w:type="spellStart"/>
      <w:r w:rsidRPr="007F6ED9">
        <w:rPr>
          <w:rFonts w:eastAsia="Times New Roman"/>
          <w:szCs w:val="22"/>
          <w:lang w:val="en-GB"/>
        </w:rPr>
        <w:t>avute</w:t>
      </w:r>
      <w:proofErr w:type="spellEnd"/>
      <w:r w:rsidRPr="007F6ED9">
        <w:rPr>
          <w:rFonts w:eastAsia="Times New Roman"/>
          <w:szCs w:val="22"/>
          <w:lang w:val="en-GB"/>
        </w:rPr>
        <w:t xml:space="preserve"> </w:t>
      </w:r>
      <w:proofErr w:type="spellStart"/>
      <w:r w:rsidRPr="007F6ED9">
        <w:rPr>
          <w:rFonts w:eastAsia="Times New Roman"/>
          <w:szCs w:val="22"/>
          <w:lang w:val="en-GB"/>
        </w:rPr>
        <w:t>în</w:t>
      </w:r>
      <w:proofErr w:type="spellEnd"/>
      <w:r w:rsidRPr="007F6ED9">
        <w:rPr>
          <w:rFonts w:eastAsia="Times New Roman"/>
          <w:szCs w:val="22"/>
          <w:lang w:val="en-GB"/>
        </w:rPr>
        <w:t xml:space="preserve"> </w:t>
      </w:r>
      <w:proofErr w:type="spellStart"/>
      <w:r w:rsidRPr="007F6ED9">
        <w:rPr>
          <w:rFonts w:eastAsia="Times New Roman"/>
          <w:szCs w:val="22"/>
          <w:lang w:val="en-GB"/>
        </w:rPr>
        <w:t>vedere</w:t>
      </w:r>
      <w:proofErr w:type="spellEnd"/>
      <w:r w:rsidRPr="007F6ED9">
        <w:rPr>
          <w:rFonts w:eastAsia="Times New Roman"/>
          <w:szCs w:val="22"/>
          <w:lang w:val="en-GB"/>
        </w:rPr>
        <w:t>:</w:t>
      </w:r>
    </w:p>
    <w:p w14:paraId="6969B3E8" w14:textId="77777777" w:rsidR="00B01E01" w:rsidRPr="00B5316B" w:rsidRDefault="00B01E01">
      <w:pPr>
        <w:numPr>
          <w:ilvl w:val="0"/>
          <w:numId w:val="68"/>
        </w:numPr>
        <w:ind w:left="0" w:firstLine="0"/>
        <w:contextualSpacing/>
        <w:jc w:val="left"/>
        <w:rPr>
          <w:lang w:val="en-GB"/>
        </w:rPr>
      </w:pPr>
      <w:proofErr w:type="spellStart"/>
      <w:r w:rsidRPr="00B5316B">
        <w:rPr>
          <w:rFonts w:eastAsia="Times New Roman"/>
          <w:szCs w:val="22"/>
          <w:lang w:val="en-GB"/>
        </w:rPr>
        <w:t>verificarea</w:t>
      </w:r>
      <w:proofErr w:type="spellEnd"/>
      <w:r w:rsidRPr="00B5316B">
        <w:rPr>
          <w:rFonts w:eastAsia="Times New Roman"/>
          <w:szCs w:val="22"/>
          <w:lang w:val="en-GB"/>
        </w:rPr>
        <w:t xml:space="preserve"> </w:t>
      </w:r>
      <w:proofErr w:type="spellStart"/>
      <w:r w:rsidRPr="00B5316B">
        <w:rPr>
          <w:rFonts w:eastAsia="Times New Roman"/>
          <w:szCs w:val="22"/>
          <w:lang w:val="en-GB"/>
        </w:rPr>
        <w:t>şi</w:t>
      </w:r>
      <w:proofErr w:type="spellEnd"/>
      <w:r w:rsidRPr="00B5316B">
        <w:rPr>
          <w:rFonts w:eastAsia="Times New Roman"/>
          <w:szCs w:val="22"/>
          <w:lang w:val="en-GB"/>
        </w:rPr>
        <w:t xml:space="preserve"> </w:t>
      </w:r>
      <w:proofErr w:type="spellStart"/>
      <w:r w:rsidRPr="00B5316B">
        <w:rPr>
          <w:rFonts w:eastAsia="Times New Roman"/>
          <w:szCs w:val="22"/>
          <w:lang w:val="en-GB"/>
        </w:rPr>
        <w:t>întreţinerea</w:t>
      </w:r>
      <w:proofErr w:type="spellEnd"/>
      <w:r w:rsidRPr="00B5316B">
        <w:rPr>
          <w:rFonts w:eastAsia="Times New Roman"/>
          <w:szCs w:val="22"/>
          <w:lang w:val="en-GB"/>
        </w:rPr>
        <w:t xml:space="preserve"> </w:t>
      </w:r>
      <w:proofErr w:type="spellStart"/>
      <w:r w:rsidRPr="00B5316B">
        <w:rPr>
          <w:rFonts w:eastAsia="Times New Roman"/>
          <w:szCs w:val="22"/>
          <w:lang w:val="en-GB"/>
        </w:rPr>
        <w:t>periodică</w:t>
      </w:r>
      <w:proofErr w:type="spellEnd"/>
      <w:r w:rsidRPr="00B5316B">
        <w:rPr>
          <w:rFonts w:eastAsia="Times New Roman"/>
          <w:szCs w:val="22"/>
          <w:lang w:val="en-GB"/>
        </w:rPr>
        <w:t xml:space="preserve"> </w:t>
      </w:r>
      <w:proofErr w:type="gramStart"/>
      <w:r w:rsidRPr="00B5316B">
        <w:rPr>
          <w:rFonts w:eastAsia="Times New Roman"/>
          <w:szCs w:val="22"/>
          <w:lang w:val="en-GB"/>
        </w:rPr>
        <w:t>a</w:t>
      </w:r>
      <w:proofErr w:type="gramEnd"/>
      <w:r w:rsidRPr="00B5316B">
        <w:rPr>
          <w:rFonts w:eastAsia="Times New Roman"/>
          <w:szCs w:val="22"/>
          <w:lang w:val="en-GB"/>
        </w:rPr>
        <w:t xml:space="preserve"> </w:t>
      </w:r>
      <w:proofErr w:type="spellStart"/>
      <w:r w:rsidRPr="00B5316B">
        <w:rPr>
          <w:rFonts w:eastAsia="Times New Roman"/>
          <w:szCs w:val="22"/>
          <w:lang w:val="en-GB"/>
        </w:rPr>
        <w:t>anvelopei</w:t>
      </w:r>
      <w:proofErr w:type="spellEnd"/>
      <w:r w:rsidRPr="00B5316B">
        <w:rPr>
          <w:rFonts w:eastAsia="Times New Roman"/>
          <w:szCs w:val="22"/>
          <w:lang w:val="en-GB"/>
        </w:rPr>
        <w:t xml:space="preserve"> </w:t>
      </w:r>
      <w:proofErr w:type="spellStart"/>
      <w:r w:rsidRPr="00B5316B">
        <w:rPr>
          <w:rFonts w:eastAsia="Times New Roman"/>
          <w:szCs w:val="22"/>
          <w:lang w:val="en-GB"/>
        </w:rPr>
        <w:t>clădirii</w:t>
      </w:r>
      <w:proofErr w:type="spellEnd"/>
      <w:r w:rsidRPr="00B5316B">
        <w:rPr>
          <w:rFonts w:eastAsia="Times New Roman"/>
          <w:szCs w:val="22"/>
          <w:lang w:val="en-GB"/>
        </w:rPr>
        <w:t xml:space="preserve">, a </w:t>
      </w:r>
      <w:proofErr w:type="spellStart"/>
      <w:r w:rsidRPr="00B5316B">
        <w:rPr>
          <w:rFonts w:eastAsia="Times New Roman"/>
          <w:szCs w:val="22"/>
          <w:lang w:val="en-GB"/>
        </w:rPr>
        <w:t>tâmplăriei</w:t>
      </w:r>
      <w:proofErr w:type="spellEnd"/>
      <w:r w:rsidRPr="00B5316B">
        <w:rPr>
          <w:rFonts w:eastAsia="Times New Roman"/>
          <w:szCs w:val="22"/>
          <w:lang w:val="en-GB"/>
        </w:rPr>
        <w:t xml:space="preserve">, a </w:t>
      </w:r>
      <w:proofErr w:type="spellStart"/>
      <w:r w:rsidRPr="00B5316B">
        <w:rPr>
          <w:rFonts w:eastAsia="Times New Roman"/>
          <w:szCs w:val="22"/>
          <w:lang w:val="en-GB"/>
        </w:rPr>
        <w:t>finisajelor</w:t>
      </w:r>
      <w:proofErr w:type="spellEnd"/>
      <w:r w:rsidRPr="00B5316B">
        <w:rPr>
          <w:rFonts w:eastAsia="Times New Roman"/>
          <w:szCs w:val="22"/>
          <w:lang w:val="en-GB"/>
        </w:rPr>
        <w:t xml:space="preserve"> </w:t>
      </w:r>
      <w:proofErr w:type="spellStart"/>
      <w:r w:rsidRPr="00B5316B">
        <w:rPr>
          <w:rFonts w:eastAsia="Times New Roman"/>
          <w:szCs w:val="22"/>
          <w:lang w:val="en-GB"/>
        </w:rPr>
        <w:t>şi</w:t>
      </w:r>
      <w:proofErr w:type="spellEnd"/>
      <w:r w:rsidRPr="00B5316B">
        <w:rPr>
          <w:rFonts w:eastAsia="Times New Roman"/>
          <w:szCs w:val="22"/>
          <w:lang w:val="en-GB"/>
        </w:rPr>
        <w:t xml:space="preserve"> a </w:t>
      </w:r>
      <w:proofErr w:type="spellStart"/>
      <w:r w:rsidRPr="00B5316B">
        <w:rPr>
          <w:rFonts w:eastAsia="Times New Roman"/>
          <w:szCs w:val="22"/>
          <w:lang w:val="en-GB"/>
        </w:rPr>
        <w:t>hidroizolaţiilor</w:t>
      </w:r>
      <w:proofErr w:type="spellEnd"/>
      <w:r w:rsidRPr="00B5316B">
        <w:rPr>
          <w:rFonts w:eastAsia="Times New Roman"/>
          <w:szCs w:val="22"/>
          <w:lang w:val="en-GB"/>
        </w:rPr>
        <w:t xml:space="preserve">; </w:t>
      </w:r>
    </w:p>
    <w:p w14:paraId="1727AEF0" w14:textId="77777777" w:rsidR="00B01E01" w:rsidRPr="007F6ED9" w:rsidRDefault="00B01E01">
      <w:pPr>
        <w:numPr>
          <w:ilvl w:val="0"/>
          <w:numId w:val="68"/>
        </w:numPr>
        <w:ind w:left="0" w:firstLine="0"/>
        <w:contextualSpacing/>
        <w:jc w:val="left"/>
        <w:rPr>
          <w:lang w:val="pt-PT"/>
        </w:rPr>
      </w:pPr>
      <w:r w:rsidRPr="007F6ED9">
        <w:rPr>
          <w:rFonts w:eastAsia="Times New Roman"/>
          <w:szCs w:val="22"/>
          <w:lang w:val="pt-PT"/>
        </w:rPr>
        <w:t xml:space="preserve">verificarea instalaţiilor de alimentare cu apă, canalizare, energie electrică, încălzire, ventilaţie şi climatizare; </w:t>
      </w:r>
    </w:p>
    <w:p w14:paraId="686EF6FD" w14:textId="77777777" w:rsidR="00B01E01" w:rsidRPr="007F6ED9" w:rsidRDefault="00B01E01">
      <w:pPr>
        <w:numPr>
          <w:ilvl w:val="0"/>
          <w:numId w:val="68"/>
        </w:numPr>
        <w:ind w:left="0" w:firstLine="0"/>
        <w:contextualSpacing/>
        <w:jc w:val="left"/>
        <w:rPr>
          <w:lang w:val="pt-PT"/>
        </w:rPr>
      </w:pPr>
      <w:r w:rsidRPr="007F6ED9">
        <w:rPr>
          <w:rFonts w:eastAsia="Times New Roman"/>
          <w:szCs w:val="22"/>
          <w:lang w:val="pt-PT"/>
        </w:rPr>
        <w:t xml:space="preserve">întreţinerea sistemului de detectare şi semnalizare incendiu, a iluminatului de siguranţă, a echipamentelor PSI şi a elementelor cu rol de securitate la incendiu; </w:t>
      </w:r>
    </w:p>
    <w:p w14:paraId="040644E5" w14:textId="77777777" w:rsidR="00B01E01" w:rsidRPr="007F6ED9" w:rsidRDefault="00B01E01">
      <w:pPr>
        <w:numPr>
          <w:ilvl w:val="0"/>
          <w:numId w:val="68"/>
        </w:numPr>
        <w:ind w:left="0" w:firstLine="0"/>
        <w:contextualSpacing/>
        <w:jc w:val="left"/>
        <w:rPr>
          <w:lang w:val="pt-PT"/>
        </w:rPr>
      </w:pPr>
      <w:r w:rsidRPr="007F6ED9">
        <w:rPr>
          <w:rFonts w:eastAsia="Times New Roman"/>
          <w:szCs w:val="22"/>
          <w:lang w:val="pt-PT"/>
        </w:rPr>
        <w:t xml:space="preserve">verificarea şi întreţinerea sistemului fotovoltaic şi a componentelor aferente; </w:t>
      </w:r>
    </w:p>
    <w:p w14:paraId="7F8DB7C4" w14:textId="77777777" w:rsidR="00B01E01" w:rsidRPr="007F6ED9" w:rsidRDefault="00B01E01">
      <w:pPr>
        <w:numPr>
          <w:ilvl w:val="0"/>
          <w:numId w:val="68"/>
        </w:numPr>
        <w:ind w:left="0" w:firstLine="0"/>
        <w:contextualSpacing/>
        <w:jc w:val="left"/>
        <w:rPr>
          <w:lang w:val="pt-PT"/>
        </w:rPr>
      </w:pPr>
      <w:r w:rsidRPr="007F6ED9">
        <w:rPr>
          <w:rFonts w:eastAsia="Times New Roman"/>
          <w:szCs w:val="22"/>
          <w:lang w:val="pt-PT"/>
        </w:rPr>
        <w:t xml:space="preserve">întreţinerea dotărilor educaţionale, sportive şi administrative; </w:t>
      </w:r>
    </w:p>
    <w:p w14:paraId="7ACFCB57" w14:textId="77777777" w:rsidR="00B01E01" w:rsidRPr="007F6ED9" w:rsidRDefault="00B01E01">
      <w:pPr>
        <w:numPr>
          <w:ilvl w:val="0"/>
          <w:numId w:val="68"/>
        </w:numPr>
        <w:ind w:left="0" w:firstLine="0"/>
        <w:contextualSpacing/>
        <w:jc w:val="left"/>
        <w:rPr>
          <w:lang w:val="pt-PT"/>
        </w:rPr>
      </w:pPr>
      <w:r w:rsidRPr="007F6ED9">
        <w:rPr>
          <w:rFonts w:eastAsia="Times New Roman"/>
          <w:szCs w:val="22"/>
          <w:lang w:val="pt-PT"/>
        </w:rPr>
        <w:t xml:space="preserve">întreţinerea amenajărilor exterioare, a circulaţiilor pietonale, a zonelor verzi şi a elementelor de accesibilizare. </w:t>
      </w:r>
    </w:p>
    <w:p w14:paraId="10B8D39A" w14:textId="77777777" w:rsidR="00B01E01" w:rsidRPr="007F6ED9" w:rsidRDefault="00B01E01" w:rsidP="00B01E01">
      <w:pPr>
        <w:pStyle w:val="Heading2"/>
        <w:contextualSpacing/>
        <w:rPr>
          <w:rFonts w:ascii="Times New Roman" w:hAnsi="Times New Roman" w:cs="Times New Roman"/>
          <w:bCs/>
          <w:lang w:val="pt-PT"/>
        </w:rPr>
      </w:pPr>
      <w:bookmarkStart w:id="230" w:name="_Toc235282784"/>
      <w:r w:rsidRPr="007F6ED9">
        <w:rPr>
          <w:rFonts w:ascii="Times New Roman" w:eastAsia="Times New Roman" w:hAnsi="Times New Roman" w:cs="Times New Roman"/>
          <w:bCs/>
          <w:szCs w:val="24"/>
          <w:lang w:val="pt-PT"/>
        </w:rPr>
        <w:t>Resurse necesare pentru exploatare/operare şi întreţinere</w:t>
      </w:r>
      <w:bookmarkEnd w:id="230"/>
    </w:p>
    <w:p w14:paraId="1D9A6C53" w14:textId="77777777" w:rsidR="00B01E01" w:rsidRPr="007F6ED9" w:rsidRDefault="00B01E01" w:rsidP="00B01E01">
      <w:pPr>
        <w:contextualSpacing/>
        <w:rPr>
          <w:lang w:val="pt-PT"/>
        </w:rPr>
      </w:pPr>
      <w:r w:rsidRPr="007F6ED9">
        <w:rPr>
          <w:rFonts w:eastAsia="Times New Roman"/>
          <w:szCs w:val="22"/>
          <w:lang w:val="pt-PT"/>
        </w:rPr>
        <w:t>Pentru operarea şi întreţinerea obiectivului sunt necesare resurse administrative, umane, tehnice şi financiare, după cum urmează:</w:t>
      </w:r>
    </w:p>
    <w:p w14:paraId="483A7A87" w14:textId="77777777" w:rsidR="00B01E01" w:rsidRPr="007F6ED9" w:rsidRDefault="00B01E01" w:rsidP="00B01E01">
      <w:pPr>
        <w:contextualSpacing/>
        <w:rPr>
          <w:lang w:val="pt-PT"/>
        </w:rPr>
      </w:pPr>
      <w:r w:rsidRPr="007271F5">
        <w:rPr>
          <w:rFonts w:eastAsia="Times New Roman"/>
          <w:lang w:val="pt-PT"/>
        </w:rPr>
        <w:t>a) Resurse instituţionale şi administrative Responsabilitatea privind exploatarea şi întreţinerea investiţiei revine Comunei Mihail Kogălniceanu, împreună cu conducerea Liceului Teoretic Mihail Kogălniceanu și personalul desemnat pentru administrarea corpului C3.</w:t>
      </w:r>
    </w:p>
    <w:p w14:paraId="067B66BC" w14:textId="77777777" w:rsidR="00B01E01" w:rsidRPr="007F6ED9" w:rsidRDefault="00B01E01" w:rsidP="00B01E01">
      <w:pPr>
        <w:contextualSpacing/>
        <w:rPr>
          <w:lang w:val="en-GB"/>
        </w:rPr>
      </w:pPr>
      <w:r w:rsidRPr="007F6ED9">
        <w:rPr>
          <w:rFonts w:eastAsia="Times New Roman"/>
          <w:b/>
          <w:bCs/>
          <w:szCs w:val="22"/>
          <w:lang w:val="en-GB"/>
        </w:rPr>
        <w:t xml:space="preserve">b) </w:t>
      </w:r>
      <w:proofErr w:type="spellStart"/>
      <w:r w:rsidRPr="007F6ED9">
        <w:rPr>
          <w:rFonts w:eastAsia="Times New Roman"/>
          <w:b/>
          <w:bCs/>
          <w:szCs w:val="22"/>
          <w:lang w:val="en-GB"/>
        </w:rPr>
        <w:t>Resurse</w:t>
      </w:r>
      <w:proofErr w:type="spellEnd"/>
      <w:r w:rsidRPr="007F6ED9">
        <w:rPr>
          <w:rFonts w:eastAsia="Times New Roman"/>
          <w:b/>
          <w:bCs/>
          <w:szCs w:val="22"/>
          <w:lang w:val="en-GB"/>
        </w:rPr>
        <w:t xml:space="preserve"> </w:t>
      </w:r>
      <w:proofErr w:type="spellStart"/>
      <w:r w:rsidRPr="007F6ED9">
        <w:rPr>
          <w:rFonts w:eastAsia="Times New Roman"/>
          <w:b/>
          <w:bCs/>
          <w:szCs w:val="22"/>
          <w:lang w:val="en-GB"/>
        </w:rPr>
        <w:t>umane</w:t>
      </w:r>
      <w:proofErr w:type="spellEnd"/>
      <w:r w:rsidRPr="007F6ED9">
        <w:rPr>
          <w:rFonts w:eastAsia="Times New Roman"/>
          <w:szCs w:val="22"/>
          <w:lang w:val="en-GB"/>
        </w:rPr>
        <w:br/>
      </w:r>
      <w:r w:rsidRPr="007F6ED9">
        <w:rPr>
          <w:rFonts w:eastAsia="Times New Roman"/>
          <w:szCs w:val="22"/>
          <w:lang w:val="en-GB"/>
        </w:rPr>
        <w:tab/>
        <w:t xml:space="preserve">Vor fi </w:t>
      </w:r>
      <w:proofErr w:type="spellStart"/>
      <w:r w:rsidRPr="007F6ED9">
        <w:rPr>
          <w:rFonts w:eastAsia="Times New Roman"/>
          <w:szCs w:val="22"/>
          <w:lang w:val="en-GB"/>
        </w:rPr>
        <w:t>necesare</w:t>
      </w:r>
      <w:proofErr w:type="spellEnd"/>
      <w:r w:rsidRPr="007F6ED9">
        <w:rPr>
          <w:rFonts w:eastAsia="Times New Roman"/>
          <w:szCs w:val="22"/>
          <w:lang w:val="en-GB"/>
        </w:rPr>
        <w:t xml:space="preserve"> </w:t>
      </w:r>
      <w:proofErr w:type="spellStart"/>
      <w:r w:rsidRPr="007F6ED9">
        <w:rPr>
          <w:rFonts w:eastAsia="Times New Roman"/>
          <w:szCs w:val="22"/>
          <w:lang w:val="en-GB"/>
        </w:rPr>
        <w:t>resurse</w:t>
      </w:r>
      <w:proofErr w:type="spellEnd"/>
      <w:r w:rsidRPr="007F6ED9">
        <w:rPr>
          <w:rFonts w:eastAsia="Times New Roman"/>
          <w:szCs w:val="22"/>
          <w:lang w:val="en-GB"/>
        </w:rPr>
        <w:t xml:space="preserve"> </w:t>
      </w:r>
      <w:proofErr w:type="spellStart"/>
      <w:r w:rsidRPr="007F6ED9">
        <w:rPr>
          <w:rFonts w:eastAsia="Times New Roman"/>
          <w:szCs w:val="22"/>
          <w:lang w:val="en-GB"/>
        </w:rPr>
        <w:t>umane</w:t>
      </w:r>
      <w:proofErr w:type="spellEnd"/>
      <w:r w:rsidRPr="007F6ED9">
        <w:rPr>
          <w:rFonts w:eastAsia="Times New Roman"/>
          <w:szCs w:val="22"/>
          <w:lang w:val="en-GB"/>
        </w:rPr>
        <w:t xml:space="preserve"> </w:t>
      </w:r>
      <w:proofErr w:type="spellStart"/>
      <w:r w:rsidRPr="007F6ED9">
        <w:rPr>
          <w:rFonts w:eastAsia="Times New Roman"/>
          <w:szCs w:val="22"/>
          <w:lang w:val="en-GB"/>
        </w:rPr>
        <w:t>pentru</w:t>
      </w:r>
      <w:proofErr w:type="spellEnd"/>
      <w:r w:rsidRPr="007F6ED9">
        <w:rPr>
          <w:rFonts w:eastAsia="Times New Roman"/>
          <w:szCs w:val="22"/>
          <w:lang w:val="en-GB"/>
        </w:rPr>
        <w:t>:</w:t>
      </w:r>
    </w:p>
    <w:p w14:paraId="4720FE08" w14:textId="77777777" w:rsidR="00B01E01" w:rsidRPr="007F6ED9" w:rsidRDefault="00B01E01">
      <w:pPr>
        <w:numPr>
          <w:ilvl w:val="0"/>
          <w:numId w:val="69"/>
        </w:numPr>
        <w:ind w:left="0" w:firstLine="0"/>
        <w:contextualSpacing/>
        <w:jc w:val="left"/>
        <w:rPr>
          <w:lang w:val="pt-PT"/>
        </w:rPr>
      </w:pPr>
      <w:r w:rsidRPr="007F6ED9">
        <w:rPr>
          <w:rFonts w:eastAsia="Times New Roman"/>
          <w:szCs w:val="22"/>
          <w:lang w:val="pt-PT"/>
        </w:rPr>
        <w:t xml:space="preserve">administrarea şi supravegherea utilizării clădirii; </w:t>
      </w:r>
    </w:p>
    <w:p w14:paraId="57BE5A89" w14:textId="77777777" w:rsidR="00B01E01" w:rsidRPr="007F6ED9" w:rsidRDefault="00B01E01">
      <w:pPr>
        <w:numPr>
          <w:ilvl w:val="0"/>
          <w:numId w:val="69"/>
        </w:numPr>
        <w:ind w:left="0" w:firstLine="0"/>
        <w:contextualSpacing/>
        <w:jc w:val="left"/>
        <w:rPr>
          <w:lang w:val="pt-PT"/>
        </w:rPr>
      </w:pPr>
      <w:r w:rsidRPr="007F6ED9">
        <w:rPr>
          <w:rFonts w:eastAsia="Times New Roman"/>
          <w:szCs w:val="22"/>
          <w:lang w:val="pt-PT"/>
        </w:rPr>
        <w:t xml:space="preserve">întreţinerea curentă a spaţiilor şi instalaţiilor; </w:t>
      </w:r>
    </w:p>
    <w:p w14:paraId="3CA42D9C" w14:textId="77777777" w:rsidR="00B01E01" w:rsidRPr="007F6ED9" w:rsidRDefault="00B01E01">
      <w:pPr>
        <w:numPr>
          <w:ilvl w:val="0"/>
          <w:numId w:val="69"/>
        </w:numPr>
        <w:ind w:left="0" w:firstLine="0"/>
        <w:contextualSpacing/>
        <w:jc w:val="left"/>
        <w:rPr>
          <w:lang w:val="pt-PT"/>
        </w:rPr>
      </w:pPr>
      <w:r w:rsidRPr="007F6ED9">
        <w:rPr>
          <w:rFonts w:eastAsia="Times New Roman"/>
          <w:szCs w:val="22"/>
          <w:lang w:val="pt-PT"/>
        </w:rPr>
        <w:t xml:space="preserve">curăţenie, pază şi servicii auxiliare; </w:t>
      </w:r>
    </w:p>
    <w:p w14:paraId="01768C79" w14:textId="77777777" w:rsidR="00B01E01" w:rsidRPr="007F6ED9" w:rsidRDefault="00B01E01">
      <w:pPr>
        <w:numPr>
          <w:ilvl w:val="0"/>
          <w:numId w:val="69"/>
        </w:numPr>
        <w:ind w:left="0" w:firstLine="0"/>
        <w:contextualSpacing/>
        <w:jc w:val="left"/>
        <w:rPr>
          <w:lang w:val="pt-PT"/>
        </w:rPr>
      </w:pPr>
      <w:r w:rsidRPr="007F6ED9">
        <w:rPr>
          <w:rFonts w:eastAsia="Times New Roman"/>
          <w:szCs w:val="22"/>
          <w:lang w:val="pt-PT"/>
        </w:rPr>
        <w:t xml:space="preserve">verificări tehnice periodice efectuate de personal autorizat sau de operatori economici specializaţi; </w:t>
      </w:r>
    </w:p>
    <w:p w14:paraId="3BF7A66B" w14:textId="77777777" w:rsidR="00B01E01" w:rsidRPr="007F6ED9" w:rsidRDefault="00B01E01">
      <w:pPr>
        <w:numPr>
          <w:ilvl w:val="0"/>
          <w:numId w:val="69"/>
        </w:numPr>
        <w:ind w:left="0" w:firstLine="0"/>
        <w:contextualSpacing/>
        <w:jc w:val="left"/>
        <w:rPr>
          <w:lang w:val="pt-PT"/>
        </w:rPr>
      </w:pPr>
      <w:r w:rsidRPr="007F6ED9">
        <w:rPr>
          <w:rFonts w:eastAsia="Times New Roman"/>
          <w:szCs w:val="22"/>
          <w:lang w:val="pt-PT"/>
        </w:rPr>
        <w:t xml:space="preserve">intervenţii de mentenanţă şi reparaţii. </w:t>
      </w:r>
    </w:p>
    <w:p w14:paraId="26B83403" w14:textId="77777777" w:rsidR="00B01E01" w:rsidRPr="007F6ED9" w:rsidRDefault="00B01E01" w:rsidP="00B01E01">
      <w:pPr>
        <w:contextualSpacing/>
        <w:rPr>
          <w:lang w:val="pt-PT"/>
        </w:rPr>
      </w:pPr>
      <w:r w:rsidRPr="007F6ED9">
        <w:rPr>
          <w:rFonts w:eastAsia="Times New Roman"/>
          <w:b/>
          <w:bCs/>
          <w:szCs w:val="22"/>
          <w:lang w:val="pt-PT"/>
        </w:rPr>
        <w:t>c) Resurse tehnice şi materiale</w:t>
      </w:r>
      <w:r w:rsidRPr="007F6ED9">
        <w:rPr>
          <w:rFonts w:eastAsia="Times New Roman"/>
          <w:szCs w:val="22"/>
          <w:lang w:val="pt-PT"/>
        </w:rPr>
        <w:br/>
      </w:r>
      <w:r w:rsidRPr="007F6ED9">
        <w:rPr>
          <w:rFonts w:eastAsia="Times New Roman"/>
          <w:szCs w:val="22"/>
          <w:lang w:val="pt-PT"/>
        </w:rPr>
        <w:tab/>
        <w:t>Exploatarea obiectivului presupune utilizarea resurselor materiale necesare funcţionării normale, respectiv energie electrică, apă, agent termic, consumabile, materiale pentru întreţinere curentă, precum şi servicii specializate pentru verificări, revizii şi reparaţii.</w:t>
      </w:r>
    </w:p>
    <w:p w14:paraId="03B00D91" w14:textId="77777777" w:rsidR="00B01E01" w:rsidRPr="007F6ED9" w:rsidRDefault="00B01E01" w:rsidP="00B01E01">
      <w:pPr>
        <w:contextualSpacing/>
        <w:rPr>
          <w:lang w:val="pt-PT"/>
        </w:rPr>
      </w:pPr>
      <w:r w:rsidRPr="007F6ED9">
        <w:rPr>
          <w:rFonts w:eastAsia="Times New Roman"/>
          <w:b/>
          <w:bCs/>
          <w:szCs w:val="22"/>
          <w:lang w:val="pt-PT"/>
        </w:rPr>
        <w:t>d) Resurse financiare</w:t>
      </w:r>
      <w:r w:rsidRPr="007F6ED9">
        <w:rPr>
          <w:rFonts w:eastAsia="Times New Roman"/>
          <w:szCs w:val="22"/>
          <w:lang w:val="pt-PT"/>
        </w:rPr>
        <w:br/>
      </w:r>
      <w:r w:rsidRPr="007F6ED9">
        <w:rPr>
          <w:rFonts w:eastAsia="Times New Roman"/>
          <w:szCs w:val="22"/>
          <w:lang w:val="pt-PT"/>
        </w:rPr>
        <w:tab/>
        <w:t xml:space="preserve">Costurile de exploatare şi întreţinere vor fi suportate din bugetul beneficiarului, prin alocaţii bugetare aprobate anual, precum şi din alte surse legal constituite, după caz. Aceste costuri vor include cheltuieli cu utilităţile, întreţinerea </w:t>
      </w:r>
      <w:r w:rsidRPr="007F6ED9">
        <w:rPr>
          <w:rFonts w:eastAsia="Times New Roman"/>
          <w:szCs w:val="22"/>
          <w:lang w:val="pt-PT"/>
        </w:rPr>
        <w:lastRenderedPageBreak/>
        <w:t>curentă, reviziile tehnice, serviciile de operare şi administrare, reparaţiile curente şi menţinerea în stare de funcţionare a construcţiei şi a dotărilor.</w:t>
      </w:r>
    </w:p>
    <w:p w14:paraId="1405292D" w14:textId="77777777" w:rsidR="00B01E01" w:rsidRPr="007F6ED9" w:rsidRDefault="00B01E01" w:rsidP="00B01E01">
      <w:pPr>
        <w:pStyle w:val="Heading2"/>
        <w:contextualSpacing/>
        <w:rPr>
          <w:rFonts w:ascii="Times New Roman" w:hAnsi="Times New Roman" w:cs="Times New Roman"/>
          <w:bCs/>
          <w:lang w:val="pt-PT"/>
        </w:rPr>
      </w:pPr>
      <w:bookmarkStart w:id="231" w:name="_Toc235282785"/>
      <w:r w:rsidRPr="007F6ED9">
        <w:rPr>
          <w:rFonts w:ascii="Times New Roman" w:eastAsia="Times New Roman" w:hAnsi="Times New Roman" w:cs="Times New Roman"/>
          <w:bCs/>
          <w:szCs w:val="24"/>
          <w:lang w:val="pt-PT"/>
        </w:rPr>
        <w:t>Concluzie</w:t>
      </w:r>
      <w:bookmarkEnd w:id="231"/>
    </w:p>
    <w:p w14:paraId="2509715A" w14:textId="77777777" w:rsidR="00B01E01" w:rsidRPr="007F6ED9" w:rsidRDefault="00B01E01" w:rsidP="00B01E01">
      <w:pPr>
        <w:contextualSpacing/>
        <w:rPr>
          <w:lang w:val="pt-PT"/>
        </w:rPr>
      </w:pPr>
      <w:r w:rsidRPr="007F6ED9">
        <w:rPr>
          <w:rFonts w:eastAsia="Times New Roman"/>
          <w:szCs w:val="22"/>
          <w:lang w:val="pt-PT"/>
        </w:rPr>
        <w:t>Strategia de exploatare, operare şi întreţinere propusă este adecvată naturii investiţiei şi funcţiunii acesteia de interes public. Având în vedere că proiectul nu generează profit direct, sustenabilitatea funcţionării sale este asigurată prin asumarea costurilor de exploatare de către beneficiar, respectiv Primăria Comunei Mihail Kogalniceanu, din alocaţii bugetare. Prin organizarea etapizată a activităţilor de operare şi mentenanţă, prin utilizarea metodelor adecvate de întreţinere şi prin alocarea resurselor necesare, se asigură condiţiile pentru funcţionarea corespunzătoare, sigură şi durabilă a obiectivului de investiţii pe întreaga durată de exploatare.</w:t>
      </w:r>
    </w:p>
    <w:p w14:paraId="764E408A" w14:textId="77777777" w:rsidR="00B01E01" w:rsidRPr="007F6ED9" w:rsidRDefault="00B01E01" w:rsidP="00B01E01">
      <w:pPr>
        <w:pStyle w:val="Heading2"/>
        <w:contextualSpacing/>
        <w:rPr>
          <w:lang w:val="pt-PT"/>
        </w:rPr>
      </w:pPr>
      <w:bookmarkStart w:id="232" w:name="_Toc235282786"/>
      <w:r w:rsidRPr="007F6ED9">
        <w:rPr>
          <w:rFonts w:ascii="Times New Roman" w:eastAsia="Times New Roman" w:hAnsi="Times New Roman" w:cs="Times New Roman"/>
          <w:bCs/>
          <w:szCs w:val="24"/>
          <w:lang w:val="pt-PT"/>
        </w:rPr>
        <w:t>7.4. Recomandări privind asigurarea capacităţii manageriale şi instituţionale</w:t>
      </w:r>
      <w:bookmarkEnd w:id="232"/>
    </w:p>
    <w:p w14:paraId="330EECD6" w14:textId="77777777" w:rsidR="00B01E01" w:rsidRPr="007F6ED9" w:rsidRDefault="00B01E01" w:rsidP="00B01E01">
      <w:pPr>
        <w:pStyle w:val="NormalWeb"/>
        <w:spacing w:beforeAutospacing="0" w:afterAutospacing="0"/>
        <w:contextualSpacing/>
        <w:rPr>
          <w:lang w:val="pt-PT"/>
        </w:rPr>
      </w:pPr>
      <w:r w:rsidRPr="007F6ED9">
        <w:rPr>
          <w:rFonts w:eastAsia="Times New Roman"/>
          <w:szCs w:val="22"/>
          <w:lang w:val="pt-PT"/>
        </w:rPr>
        <w:t>Asigurarea unei capacități manageriale și instituționale solide este esențială pentru succesul implementării, operării și sustenabilității proiectului de investiții. În acest sens, se recomandă următoarele măsuri și structuri:</w:t>
      </w:r>
    </w:p>
    <w:p w14:paraId="5EA0AD93" w14:textId="77777777" w:rsidR="00B01E01" w:rsidRPr="007F6ED9" w:rsidRDefault="00B01E01" w:rsidP="00B01E01">
      <w:pPr>
        <w:contextualSpacing/>
        <w:rPr>
          <w:lang w:val="pt-PT"/>
        </w:rPr>
      </w:pPr>
      <w:r w:rsidRPr="007F6ED9">
        <w:rPr>
          <w:rFonts w:eastAsia="Times New Roman"/>
          <w:szCs w:val="22"/>
          <w:lang w:val="pt-PT"/>
        </w:rPr>
        <w:t xml:space="preserve">Asigurarea unei capacităţi manageriale şi instituţionale adecvate reprezintă o condiţie esenţială pentru implementarea în bune condiţii a obiectivului de investiţii, pentru monitorizarea corectă a execuţiei lucrărilor, precum şi pentru exploatarea durabilă a investiţiei după finalizare. Având în vedere complexitatea proiectului, care presupune </w:t>
      </w:r>
      <w:r w:rsidRPr="007F6ED9">
        <w:rPr>
          <w:rFonts w:eastAsia="Times New Roman"/>
          <w:b/>
          <w:bCs/>
          <w:szCs w:val="22"/>
          <w:lang w:val="pt-PT"/>
        </w:rPr>
        <w:t>realizarea corpului C3 al Liceului Teoretic Mihail Kogălniceanu</w:t>
      </w:r>
      <w:r w:rsidRPr="007F6ED9">
        <w:rPr>
          <w:rFonts w:eastAsia="Times New Roman"/>
          <w:szCs w:val="22"/>
          <w:lang w:val="pt-PT"/>
        </w:rPr>
        <w:t xml:space="preserve">, clădire cu regim de înălţime </w:t>
      </w:r>
      <w:r w:rsidRPr="007F6ED9">
        <w:rPr>
          <w:rFonts w:eastAsia="Times New Roman"/>
          <w:b/>
          <w:bCs/>
          <w:szCs w:val="22"/>
          <w:lang w:val="pt-PT"/>
        </w:rPr>
        <w:t>P+2E</w:t>
      </w:r>
      <w:r w:rsidRPr="007F6ED9">
        <w:rPr>
          <w:rFonts w:eastAsia="Times New Roman"/>
          <w:szCs w:val="22"/>
          <w:lang w:val="pt-PT"/>
        </w:rPr>
        <w:t xml:space="preserve">, cu </w:t>
      </w:r>
      <w:r w:rsidRPr="007F6ED9">
        <w:rPr>
          <w:rFonts w:eastAsia="Times New Roman"/>
          <w:b/>
          <w:bCs/>
          <w:szCs w:val="22"/>
          <w:lang w:val="pt-PT"/>
        </w:rPr>
        <w:t>9 săli de clasă, amfiteatru, grupuri sanitare, spaţii tehnice, circulaţii şi amenajări exterioare</w:t>
      </w:r>
      <w:r w:rsidRPr="007F6ED9">
        <w:rPr>
          <w:rFonts w:eastAsia="Times New Roman"/>
          <w:szCs w:val="22"/>
          <w:lang w:val="pt-PT"/>
        </w:rPr>
        <w:t xml:space="preserve">, precum şi lucrări pentru asigurarea utilităţilor şi integrarea sistemelor de eficienţă energetică şi accesibilitate, se recomandă organizarea unei structuri administrative şi tehnice corespunzătoare la nivelul beneficiarului, respectiv al </w:t>
      </w:r>
      <w:r w:rsidRPr="007F6ED9">
        <w:rPr>
          <w:rFonts w:eastAsia="Times New Roman"/>
          <w:b/>
          <w:bCs/>
          <w:szCs w:val="22"/>
          <w:lang w:val="pt-PT"/>
        </w:rPr>
        <w:t>Comunei Mihail Kogălniceanu</w:t>
      </w:r>
      <w:r w:rsidRPr="007F6ED9">
        <w:rPr>
          <w:rFonts w:eastAsia="Times New Roman"/>
          <w:szCs w:val="22"/>
          <w:lang w:val="pt-PT"/>
        </w:rPr>
        <w:t>.</w:t>
      </w:r>
    </w:p>
    <w:p w14:paraId="552FC674" w14:textId="77777777" w:rsidR="00B01E01" w:rsidRPr="007F6ED9" w:rsidRDefault="00B01E01" w:rsidP="00B01E01">
      <w:pPr>
        <w:contextualSpacing/>
        <w:rPr>
          <w:lang w:val="pt-PT"/>
        </w:rPr>
      </w:pPr>
      <w:r w:rsidRPr="007F6ED9">
        <w:rPr>
          <w:rFonts w:eastAsia="Times New Roman"/>
          <w:szCs w:val="22"/>
          <w:lang w:val="pt-PT"/>
        </w:rPr>
        <w:t xml:space="preserve">În acest sens, se recomandă constituirea unei </w:t>
      </w:r>
      <w:r w:rsidRPr="007F6ED9">
        <w:rPr>
          <w:rFonts w:eastAsia="Times New Roman"/>
          <w:b/>
          <w:bCs/>
          <w:szCs w:val="22"/>
          <w:lang w:val="pt-PT"/>
        </w:rPr>
        <w:t>echipe de management a proiectului</w:t>
      </w:r>
      <w:r w:rsidRPr="007F6ED9">
        <w:rPr>
          <w:rFonts w:eastAsia="Times New Roman"/>
          <w:szCs w:val="22"/>
          <w:lang w:val="pt-PT"/>
        </w:rPr>
        <w:t>, desemnată la nivelul beneficiarului, care să asigure coordonarea unitară a tuturor activităţilor aferente implementării investiţiei. Această structură poate include, în funcţie de organizarea internă a beneficiarului şi de necesităţile proiectului, următoarele responsabilităţi principale:</w:t>
      </w:r>
    </w:p>
    <w:p w14:paraId="24DD391E" w14:textId="77777777" w:rsidR="00B01E01" w:rsidRPr="007F6ED9" w:rsidRDefault="00B01E01">
      <w:pPr>
        <w:numPr>
          <w:ilvl w:val="0"/>
          <w:numId w:val="70"/>
        </w:numPr>
        <w:ind w:left="0" w:firstLine="0"/>
        <w:contextualSpacing/>
        <w:jc w:val="left"/>
        <w:rPr>
          <w:lang w:val="pt-PT"/>
        </w:rPr>
      </w:pPr>
      <w:r w:rsidRPr="007F6ED9">
        <w:rPr>
          <w:rFonts w:eastAsia="Times New Roman"/>
          <w:b/>
          <w:bCs/>
          <w:szCs w:val="22"/>
          <w:lang w:val="pt-PT"/>
        </w:rPr>
        <w:t>manager de proiect</w:t>
      </w:r>
      <w:r w:rsidRPr="007F6ED9">
        <w:rPr>
          <w:rFonts w:eastAsia="Times New Roman"/>
          <w:szCs w:val="22"/>
          <w:lang w:val="pt-PT"/>
        </w:rPr>
        <w:t xml:space="preserve"> sau responsabil de proiect, cu atribuţii privind coordonarea generală a implementării, relaţia cu finanţatorul, urmărirea respectării graficului de implementare şi monitorizarea îndeplinirii indicatorilor proiectului; </w:t>
      </w:r>
    </w:p>
    <w:p w14:paraId="55E4F9BB" w14:textId="77777777" w:rsidR="00B01E01" w:rsidRPr="007F6ED9" w:rsidRDefault="00B01E01">
      <w:pPr>
        <w:numPr>
          <w:ilvl w:val="0"/>
          <w:numId w:val="70"/>
        </w:numPr>
        <w:ind w:left="0" w:firstLine="0"/>
        <w:contextualSpacing/>
        <w:jc w:val="left"/>
        <w:rPr>
          <w:lang w:val="pt-PT"/>
        </w:rPr>
      </w:pPr>
      <w:r w:rsidRPr="007F6ED9">
        <w:rPr>
          <w:rFonts w:eastAsia="Times New Roman"/>
          <w:b/>
          <w:bCs/>
          <w:szCs w:val="22"/>
          <w:lang w:val="pt-PT"/>
        </w:rPr>
        <w:t>responsabil tehnic</w:t>
      </w:r>
      <w:r w:rsidRPr="007F6ED9">
        <w:rPr>
          <w:rFonts w:eastAsia="Times New Roman"/>
          <w:szCs w:val="22"/>
          <w:lang w:val="pt-PT"/>
        </w:rPr>
        <w:t xml:space="preserve">, cu rol în urmărirea derulării contractelor de proiectare şi execuţie, colaborarea cu proiectantul, dirigintele de şantier şi executantul, precum şi în verificarea conformităţii lucrărilor cu documentaţia aprobată; </w:t>
      </w:r>
    </w:p>
    <w:p w14:paraId="4C4D5FDD" w14:textId="77777777" w:rsidR="00B01E01" w:rsidRPr="007F6ED9" w:rsidRDefault="00B01E01">
      <w:pPr>
        <w:numPr>
          <w:ilvl w:val="0"/>
          <w:numId w:val="70"/>
        </w:numPr>
        <w:ind w:left="0" w:firstLine="0"/>
        <w:contextualSpacing/>
        <w:jc w:val="left"/>
        <w:rPr>
          <w:lang w:val="pt-PT"/>
        </w:rPr>
      </w:pPr>
      <w:r w:rsidRPr="007F6ED9">
        <w:rPr>
          <w:rFonts w:eastAsia="Times New Roman"/>
          <w:b/>
          <w:bCs/>
          <w:szCs w:val="22"/>
          <w:lang w:val="pt-PT"/>
        </w:rPr>
        <w:t>responsabil achiziţii publice</w:t>
      </w:r>
      <w:r w:rsidRPr="007F6ED9">
        <w:rPr>
          <w:rFonts w:eastAsia="Times New Roman"/>
          <w:szCs w:val="22"/>
          <w:lang w:val="pt-PT"/>
        </w:rPr>
        <w:t xml:space="preserve">, cu atribuţii în pregătirea şi derularea procedurilor de atribuire a contractelor de servicii, lucrări şi dotări, în conformitate cu legislaţia aplicabilă şi cu cerinţele programului de finanţare; </w:t>
      </w:r>
    </w:p>
    <w:p w14:paraId="4F636E76" w14:textId="77777777" w:rsidR="00B01E01" w:rsidRPr="007F6ED9" w:rsidRDefault="00B01E01">
      <w:pPr>
        <w:numPr>
          <w:ilvl w:val="0"/>
          <w:numId w:val="70"/>
        </w:numPr>
        <w:ind w:left="0" w:firstLine="0"/>
        <w:contextualSpacing/>
        <w:jc w:val="left"/>
        <w:rPr>
          <w:lang w:val="pt-PT"/>
        </w:rPr>
      </w:pPr>
      <w:r w:rsidRPr="007F6ED9">
        <w:rPr>
          <w:rFonts w:eastAsia="Times New Roman"/>
          <w:b/>
          <w:bCs/>
          <w:szCs w:val="22"/>
          <w:lang w:val="pt-PT"/>
        </w:rPr>
        <w:t>responsabil financiar/contabil</w:t>
      </w:r>
      <w:r w:rsidRPr="007F6ED9">
        <w:rPr>
          <w:rFonts w:eastAsia="Times New Roman"/>
          <w:szCs w:val="22"/>
          <w:lang w:val="pt-PT"/>
        </w:rPr>
        <w:t xml:space="preserve">, cu atribuţii privind evidenţa financiară a proiectului, urmărirea cheltuielilor, pregătirea documentelor de plată şi raportarea financiară; </w:t>
      </w:r>
    </w:p>
    <w:p w14:paraId="34918227" w14:textId="77777777" w:rsidR="00B01E01" w:rsidRPr="007F6ED9" w:rsidRDefault="00B01E01">
      <w:pPr>
        <w:numPr>
          <w:ilvl w:val="0"/>
          <w:numId w:val="70"/>
        </w:numPr>
        <w:ind w:left="0" w:firstLine="0"/>
        <w:contextualSpacing/>
        <w:jc w:val="left"/>
        <w:rPr>
          <w:lang w:val="pt-PT"/>
        </w:rPr>
      </w:pPr>
      <w:r w:rsidRPr="007F6ED9">
        <w:rPr>
          <w:rFonts w:eastAsia="Times New Roman"/>
          <w:b/>
          <w:bCs/>
          <w:szCs w:val="22"/>
          <w:lang w:val="pt-PT"/>
        </w:rPr>
        <w:t>consilier juridic sau consultant juridic</w:t>
      </w:r>
      <w:r w:rsidRPr="007F6ED9">
        <w:rPr>
          <w:rFonts w:eastAsia="Times New Roman"/>
          <w:szCs w:val="22"/>
          <w:lang w:val="pt-PT"/>
        </w:rPr>
        <w:t xml:space="preserve">, pentru verificarea legalităţii documentelor, contractelor, procedurilor şi actelor administrative aferente implementării; </w:t>
      </w:r>
    </w:p>
    <w:p w14:paraId="4D3AF17A" w14:textId="77777777" w:rsidR="00B01E01" w:rsidRPr="007F6ED9" w:rsidRDefault="00B01E01">
      <w:pPr>
        <w:numPr>
          <w:ilvl w:val="0"/>
          <w:numId w:val="70"/>
        </w:numPr>
        <w:ind w:left="0" w:firstLine="0"/>
        <w:contextualSpacing/>
        <w:jc w:val="left"/>
        <w:rPr>
          <w:lang w:val="pt-PT"/>
        </w:rPr>
      </w:pPr>
      <w:r w:rsidRPr="007F6ED9">
        <w:rPr>
          <w:rFonts w:eastAsia="Times New Roman"/>
          <w:b/>
          <w:bCs/>
          <w:szCs w:val="22"/>
          <w:lang w:val="pt-PT"/>
        </w:rPr>
        <w:t>consultant extern în managementul proiectului</w:t>
      </w:r>
      <w:r w:rsidRPr="007F6ED9">
        <w:rPr>
          <w:rFonts w:eastAsia="Times New Roman"/>
          <w:szCs w:val="22"/>
          <w:lang w:val="pt-PT"/>
        </w:rPr>
        <w:t xml:space="preserve">, după caz, pentru sprijin în pregătirea documentaţiilor, raportărilor şi în asigurarea conformităţii cu cerinţele ghidului solicitantului şi ale contractului de finanţare. </w:t>
      </w:r>
    </w:p>
    <w:p w14:paraId="694EB0F5" w14:textId="77777777" w:rsidR="00B01E01" w:rsidRPr="007F6ED9" w:rsidRDefault="00B01E01" w:rsidP="00B01E01">
      <w:pPr>
        <w:contextualSpacing/>
        <w:rPr>
          <w:lang w:val="en-GB"/>
        </w:rPr>
      </w:pPr>
      <w:r w:rsidRPr="007F6ED9">
        <w:rPr>
          <w:rFonts w:eastAsia="Times New Roman"/>
          <w:szCs w:val="22"/>
          <w:lang w:val="pt-PT"/>
        </w:rPr>
        <w:t xml:space="preserve">Se recomandă ca beneficiarul să asigure, pe întreaga perioadă de implementare, un </w:t>
      </w:r>
      <w:r w:rsidRPr="007F6ED9">
        <w:rPr>
          <w:rFonts w:eastAsia="Times New Roman"/>
          <w:b/>
          <w:bCs/>
          <w:szCs w:val="22"/>
          <w:lang w:val="pt-PT"/>
        </w:rPr>
        <w:t>mecanism intern de coordonare, monitorizare şi control</w:t>
      </w:r>
      <w:r w:rsidRPr="007F6ED9">
        <w:rPr>
          <w:rFonts w:eastAsia="Times New Roman"/>
          <w:szCs w:val="22"/>
          <w:lang w:val="pt-PT"/>
        </w:rPr>
        <w:t xml:space="preserve">, astfel încât deciziile administrative şi tehnice să fie adoptate în timp util, iar eventualele riscuri de implementare să fie identificate şi gestionate corespunzător. </w:t>
      </w:r>
      <w:proofErr w:type="spellStart"/>
      <w:r w:rsidRPr="007F6ED9">
        <w:rPr>
          <w:rFonts w:eastAsia="Times New Roman"/>
          <w:szCs w:val="22"/>
          <w:lang w:val="en-GB"/>
        </w:rPr>
        <w:t>În</w:t>
      </w:r>
      <w:proofErr w:type="spellEnd"/>
      <w:r w:rsidRPr="007F6ED9">
        <w:rPr>
          <w:rFonts w:eastAsia="Times New Roman"/>
          <w:szCs w:val="22"/>
          <w:lang w:val="en-GB"/>
        </w:rPr>
        <w:t xml:space="preserve"> </w:t>
      </w:r>
      <w:proofErr w:type="spellStart"/>
      <w:r w:rsidRPr="007F6ED9">
        <w:rPr>
          <w:rFonts w:eastAsia="Times New Roman"/>
          <w:szCs w:val="22"/>
          <w:lang w:val="en-GB"/>
        </w:rPr>
        <w:t>acest</w:t>
      </w:r>
      <w:proofErr w:type="spellEnd"/>
      <w:r w:rsidRPr="007F6ED9">
        <w:rPr>
          <w:rFonts w:eastAsia="Times New Roman"/>
          <w:szCs w:val="22"/>
          <w:lang w:val="en-GB"/>
        </w:rPr>
        <w:t xml:space="preserve"> </w:t>
      </w:r>
      <w:proofErr w:type="spellStart"/>
      <w:r w:rsidRPr="007F6ED9">
        <w:rPr>
          <w:rFonts w:eastAsia="Times New Roman"/>
          <w:szCs w:val="22"/>
          <w:lang w:val="en-GB"/>
        </w:rPr>
        <w:t>sens</w:t>
      </w:r>
      <w:proofErr w:type="spellEnd"/>
      <w:r w:rsidRPr="007F6ED9">
        <w:rPr>
          <w:rFonts w:eastAsia="Times New Roman"/>
          <w:szCs w:val="22"/>
          <w:lang w:val="en-GB"/>
        </w:rPr>
        <w:t xml:space="preserve">, sunt </w:t>
      </w:r>
      <w:proofErr w:type="spellStart"/>
      <w:r w:rsidRPr="007F6ED9">
        <w:rPr>
          <w:rFonts w:eastAsia="Times New Roman"/>
          <w:szCs w:val="22"/>
          <w:lang w:val="en-GB"/>
        </w:rPr>
        <w:t>recomandate</w:t>
      </w:r>
      <w:proofErr w:type="spellEnd"/>
      <w:r w:rsidRPr="007F6ED9">
        <w:rPr>
          <w:rFonts w:eastAsia="Times New Roman"/>
          <w:szCs w:val="22"/>
          <w:lang w:val="en-GB"/>
        </w:rPr>
        <w:t xml:space="preserve"> </w:t>
      </w:r>
      <w:proofErr w:type="spellStart"/>
      <w:r w:rsidRPr="007F6ED9">
        <w:rPr>
          <w:rFonts w:eastAsia="Times New Roman"/>
          <w:szCs w:val="22"/>
          <w:lang w:val="en-GB"/>
        </w:rPr>
        <w:t>următoarele</w:t>
      </w:r>
      <w:proofErr w:type="spellEnd"/>
      <w:r w:rsidRPr="007F6ED9">
        <w:rPr>
          <w:rFonts w:eastAsia="Times New Roman"/>
          <w:szCs w:val="22"/>
          <w:lang w:val="en-GB"/>
        </w:rPr>
        <w:t xml:space="preserve"> </w:t>
      </w:r>
      <w:proofErr w:type="spellStart"/>
      <w:r w:rsidRPr="007F6ED9">
        <w:rPr>
          <w:rFonts w:eastAsia="Times New Roman"/>
          <w:szCs w:val="22"/>
          <w:lang w:val="en-GB"/>
        </w:rPr>
        <w:t>măsuri</w:t>
      </w:r>
      <w:proofErr w:type="spellEnd"/>
      <w:r w:rsidRPr="007F6ED9">
        <w:rPr>
          <w:rFonts w:eastAsia="Times New Roman"/>
          <w:szCs w:val="22"/>
          <w:lang w:val="en-GB"/>
        </w:rPr>
        <w:t>:</w:t>
      </w:r>
    </w:p>
    <w:p w14:paraId="0AE78677" w14:textId="77777777" w:rsidR="00B01E01" w:rsidRPr="007F6ED9" w:rsidRDefault="00B01E01">
      <w:pPr>
        <w:numPr>
          <w:ilvl w:val="0"/>
          <w:numId w:val="71"/>
        </w:numPr>
        <w:ind w:left="0" w:firstLine="0"/>
        <w:contextualSpacing/>
        <w:jc w:val="left"/>
        <w:rPr>
          <w:lang w:val="pt-PT"/>
        </w:rPr>
      </w:pPr>
      <w:r w:rsidRPr="007F6ED9">
        <w:rPr>
          <w:rFonts w:eastAsia="Times New Roman"/>
          <w:szCs w:val="22"/>
          <w:lang w:val="pt-PT"/>
        </w:rPr>
        <w:t xml:space="preserve">elaborarea unui </w:t>
      </w:r>
      <w:r w:rsidRPr="007F6ED9">
        <w:rPr>
          <w:rFonts w:eastAsia="Times New Roman"/>
          <w:b/>
          <w:bCs/>
          <w:szCs w:val="22"/>
          <w:lang w:val="pt-PT"/>
        </w:rPr>
        <w:t>plan de management al proiectului</w:t>
      </w:r>
      <w:r w:rsidRPr="007F6ED9">
        <w:rPr>
          <w:rFonts w:eastAsia="Times New Roman"/>
          <w:szCs w:val="22"/>
          <w:lang w:val="pt-PT"/>
        </w:rPr>
        <w:t xml:space="preserve">, cu definirea responsabilităţilor, termenelor şi circuitului documentelor; </w:t>
      </w:r>
    </w:p>
    <w:p w14:paraId="6F1E4670" w14:textId="77777777" w:rsidR="00B01E01" w:rsidRPr="007F6ED9" w:rsidRDefault="00B01E01">
      <w:pPr>
        <w:numPr>
          <w:ilvl w:val="0"/>
          <w:numId w:val="71"/>
        </w:numPr>
        <w:ind w:left="0" w:firstLine="0"/>
        <w:contextualSpacing/>
        <w:jc w:val="left"/>
        <w:rPr>
          <w:lang w:val="pt-PT"/>
        </w:rPr>
      </w:pPr>
      <w:r w:rsidRPr="007F6ED9">
        <w:rPr>
          <w:rFonts w:eastAsia="Times New Roman"/>
          <w:szCs w:val="22"/>
          <w:lang w:val="pt-PT"/>
        </w:rPr>
        <w:lastRenderedPageBreak/>
        <w:t xml:space="preserve">utilizarea unui instrument de urmărire a progresului fizic şi financiar al proiectului, de tip grafic Gantt, registru de activităţi sau aplicaţie de monitorizare; </w:t>
      </w:r>
    </w:p>
    <w:p w14:paraId="77813444" w14:textId="77777777" w:rsidR="00B01E01" w:rsidRPr="007F6ED9" w:rsidRDefault="00B01E01">
      <w:pPr>
        <w:numPr>
          <w:ilvl w:val="0"/>
          <w:numId w:val="71"/>
        </w:numPr>
        <w:ind w:left="0" w:firstLine="0"/>
        <w:contextualSpacing/>
        <w:jc w:val="left"/>
        <w:rPr>
          <w:lang w:val="pt-PT"/>
        </w:rPr>
      </w:pPr>
      <w:r w:rsidRPr="007F6ED9">
        <w:rPr>
          <w:rFonts w:eastAsia="Times New Roman"/>
          <w:szCs w:val="22"/>
          <w:lang w:val="pt-PT"/>
        </w:rPr>
        <w:t xml:space="preserve">organizarea de întâlniri periodice de lucru între beneficiar, proiectant, dirigintele de şantier şi executant; </w:t>
      </w:r>
    </w:p>
    <w:p w14:paraId="32BEFF07" w14:textId="77777777" w:rsidR="00B01E01" w:rsidRPr="007F6ED9" w:rsidRDefault="00B01E01">
      <w:pPr>
        <w:numPr>
          <w:ilvl w:val="0"/>
          <w:numId w:val="71"/>
        </w:numPr>
        <w:ind w:left="0" w:firstLine="0"/>
        <w:contextualSpacing/>
        <w:jc w:val="left"/>
        <w:rPr>
          <w:lang w:val="pt-PT"/>
        </w:rPr>
      </w:pPr>
      <w:r w:rsidRPr="007F6ED9">
        <w:rPr>
          <w:rFonts w:eastAsia="Times New Roman"/>
          <w:szCs w:val="22"/>
          <w:lang w:val="pt-PT"/>
        </w:rPr>
        <w:t xml:space="preserve">monitorizarea lunară a stadiului implementării, din punct de vedere tehnic, financiar şi procedural; </w:t>
      </w:r>
    </w:p>
    <w:p w14:paraId="644A7FCA" w14:textId="77777777" w:rsidR="00B01E01" w:rsidRPr="007F6ED9" w:rsidRDefault="00B01E01">
      <w:pPr>
        <w:numPr>
          <w:ilvl w:val="0"/>
          <w:numId w:val="71"/>
        </w:numPr>
        <w:ind w:left="0" w:firstLine="0"/>
        <w:contextualSpacing/>
        <w:jc w:val="left"/>
        <w:rPr>
          <w:lang w:val="pt-PT"/>
        </w:rPr>
      </w:pPr>
      <w:r w:rsidRPr="007F6ED9">
        <w:rPr>
          <w:rFonts w:eastAsia="Times New Roman"/>
          <w:szCs w:val="22"/>
          <w:lang w:val="pt-PT"/>
        </w:rPr>
        <w:t xml:space="preserve">arhivarea şi gestionarea riguroasă a documentelor proiectului; </w:t>
      </w:r>
    </w:p>
    <w:p w14:paraId="191556D4" w14:textId="77777777" w:rsidR="00B01E01" w:rsidRPr="007F6ED9" w:rsidRDefault="00B01E01">
      <w:pPr>
        <w:numPr>
          <w:ilvl w:val="0"/>
          <w:numId w:val="71"/>
        </w:numPr>
        <w:ind w:left="0" w:firstLine="0"/>
        <w:contextualSpacing/>
        <w:jc w:val="left"/>
        <w:rPr>
          <w:lang w:val="pt-PT"/>
        </w:rPr>
      </w:pPr>
      <w:r w:rsidRPr="007F6ED9">
        <w:rPr>
          <w:rFonts w:eastAsia="Times New Roman"/>
          <w:szCs w:val="22"/>
          <w:lang w:val="pt-PT"/>
        </w:rPr>
        <w:t xml:space="preserve">după caz, contractarea unor servicii de consultanţă sau audit, dacă acestea sunt impuse prin finanţare sau considerate necesare de beneficiar. </w:t>
      </w:r>
    </w:p>
    <w:p w14:paraId="62B0D2D0" w14:textId="77777777" w:rsidR="00B01E01" w:rsidRPr="007F6ED9" w:rsidRDefault="00B01E01" w:rsidP="00B01E01">
      <w:pPr>
        <w:contextualSpacing/>
        <w:rPr>
          <w:lang w:val="pt-PT"/>
        </w:rPr>
      </w:pPr>
      <w:r w:rsidRPr="007F6ED9">
        <w:rPr>
          <w:rFonts w:eastAsia="Times New Roman"/>
          <w:szCs w:val="22"/>
          <w:lang w:val="pt-PT"/>
        </w:rPr>
        <w:t xml:space="preserve">Pentru asigurarea capacităţii instituţionale, este necesar ca </w:t>
      </w:r>
      <w:r w:rsidRPr="007F6ED9">
        <w:rPr>
          <w:rFonts w:eastAsia="Times New Roman"/>
          <w:b/>
          <w:bCs/>
          <w:szCs w:val="22"/>
          <w:lang w:val="pt-PT"/>
        </w:rPr>
        <w:t>Primăria Comunei Mihail Kogalniceanu</w:t>
      </w:r>
      <w:r w:rsidRPr="007F6ED9">
        <w:rPr>
          <w:rFonts w:eastAsia="Times New Roman"/>
          <w:szCs w:val="22"/>
          <w:lang w:val="pt-PT"/>
        </w:rPr>
        <w:t>, prin primar şi prin aparatul de specialitate, să dispună de resurse administrative suficiente pentru coordonarea proiectului, inclusiv pentru relaţia cu finanţatorul, cu autorităţile avizatoare şi cu operatorii economici implicaţi. Totodată, se recomandă o bună colaborare între compartimentele funcţionale ale instituţiei, respectiv investiţii, achiziţii publice, contabilitate, juridic, urbanism şi administraţie publică locală.</w:t>
      </w:r>
    </w:p>
    <w:p w14:paraId="34946090" w14:textId="77777777" w:rsidR="00B01E01" w:rsidRPr="007F6ED9" w:rsidRDefault="00B01E01" w:rsidP="00B01E01">
      <w:pPr>
        <w:contextualSpacing/>
        <w:rPr>
          <w:lang w:val="en-GB"/>
        </w:rPr>
      </w:pPr>
      <w:r w:rsidRPr="007F6ED9">
        <w:rPr>
          <w:rFonts w:eastAsia="Times New Roman"/>
          <w:szCs w:val="22"/>
          <w:lang w:val="pt-PT"/>
        </w:rPr>
        <w:t xml:space="preserve">În perioada de exploatare a investiţiei, capacitatea instituţională trebuie completată prin măsuri care să asigure funcţionarea corespunzătoare a obiectivului realizat. </w:t>
      </w:r>
      <w:proofErr w:type="spellStart"/>
      <w:r w:rsidRPr="007F6ED9">
        <w:rPr>
          <w:rFonts w:eastAsia="Times New Roman"/>
          <w:szCs w:val="22"/>
          <w:lang w:val="en-GB"/>
        </w:rPr>
        <w:t>În</w:t>
      </w:r>
      <w:proofErr w:type="spellEnd"/>
      <w:r w:rsidRPr="007F6ED9">
        <w:rPr>
          <w:rFonts w:eastAsia="Times New Roman"/>
          <w:szCs w:val="22"/>
          <w:lang w:val="en-GB"/>
        </w:rPr>
        <w:t xml:space="preserve"> </w:t>
      </w:r>
      <w:proofErr w:type="spellStart"/>
      <w:r w:rsidRPr="007F6ED9">
        <w:rPr>
          <w:rFonts w:eastAsia="Times New Roman"/>
          <w:szCs w:val="22"/>
          <w:lang w:val="en-GB"/>
        </w:rPr>
        <w:t>acest</w:t>
      </w:r>
      <w:proofErr w:type="spellEnd"/>
      <w:r w:rsidRPr="007F6ED9">
        <w:rPr>
          <w:rFonts w:eastAsia="Times New Roman"/>
          <w:szCs w:val="22"/>
          <w:lang w:val="en-GB"/>
        </w:rPr>
        <w:t xml:space="preserve"> </w:t>
      </w:r>
      <w:proofErr w:type="spellStart"/>
      <w:r w:rsidRPr="007F6ED9">
        <w:rPr>
          <w:rFonts w:eastAsia="Times New Roman"/>
          <w:szCs w:val="22"/>
          <w:lang w:val="en-GB"/>
        </w:rPr>
        <w:t>sens</w:t>
      </w:r>
      <w:proofErr w:type="spellEnd"/>
      <w:r w:rsidRPr="007F6ED9">
        <w:rPr>
          <w:rFonts w:eastAsia="Times New Roman"/>
          <w:szCs w:val="22"/>
          <w:lang w:val="en-GB"/>
        </w:rPr>
        <w:t xml:space="preserve">, se </w:t>
      </w:r>
      <w:proofErr w:type="spellStart"/>
      <w:r w:rsidRPr="007F6ED9">
        <w:rPr>
          <w:rFonts w:eastAsia="Times New Roman"/>
          <w:szCs w:val="22"/>
          <w:lang w:val="en-GB"/>
        </w:rPr>
        <w:t>recomandă</w:t>
      </w:r>
      <w:proofErr w:type="spellEnd"/>
      <w:r w:rsidRPr="007F6ED9">
        <w:rPr>
          <w:rFonts w:eastAsia="Times New Roman"/>
          <w:szCs w:val="22"/>
          <w:lang w:val="en-GB"/>
        </w:rPr>
        <w:t>:</w:t>
      </w:r>
    </w:p>
    <w:p w14:paraId="3B49367A" w14:textId="77777777" w:rsidR="00B01E01" w:rsidRPr="007F6ED9" w:rsidRDefault="00B01E01">
      <w:pPr>
        <w:numPr>
          <w:ilvl w:val="0"/>
          <w:numId w:val="72"/>
        </w:numPr>
        <w:ind w:left="0" w:firstLine="0"/>
        <w:contextualSpacing/>
        <w:jc w:val="left"/>
        <w:rPr>
          <w:lang w:val="pt-PT"/>
        </w:rPr>
      </w:pPr>
      <w:r w:rsidRPr="007F6ED9">
        <w:rPr>
          <w:rFonts w:eastAsia="Times New Roman"/>
          <w:szCs w:val="22"/>
          <w:lang w:val="pt-PT"/>
        </w:rPr>
        <w:t xml:space="preserve">stabilirea clară a responsabilităţilor privind administrarea, întreţinerea şi exploatarea clădirii; </w:t>
      </w:r>
    </w:p>
    <w:p w14:paraId="02BBA8B6" w14:textId="77777777" w:rsidR="00B01E01" w:rsidRPr="007F6ED9" w:rsidRDefault="00B01E01">
      <w:pPr>
        <w:numPr>
          <w:ilvl w:val="0"/>
          <w:numId w:val="72"/>
        </w:numPr>
        <w:ind w:left="0" w:firstLine="0"/>
        <w:contextualSpacing/>
        <w:jc w:val="left"/>
        <w:rPr>
          <w:lang w:val="pt-PT"/>
        </w:rPr>
      </w:pPr>
      <w:r w:rsidRPr="007F6ED9">
        <w:rPr>
          <w:rFonts w:eastAsia="Times New Roman"/>
          <w:szCs w:val="22"/>
          <w:lang w:val="pt-PT"/>
        </w:rPr>
        <w:t xml:space="preserve">asigurarea personalului necesar pentru exploatarea şi întreţinerea curentă a spaţiilor, instalaţiilor şi dotărilor; </w:t>
      </w:r>
    </w:p>
    <w:p w14:paraId="7443FF0B" w14:textId="77777777" w:rsidR="00B01E01" w:rsidRPr="007F6ED9" w:rsidRDefault="00B01E01">
      <w:pPr>
        <w:numPr>
          <w:ilvl w:val="0"/>
          <w:numId w:val="72"/>
        </w:numPr>
        <w:ind w:left="0" w:firstLine="0"/>
        <w:contextualSpacing/>
        <w:jc w:val="left"/>
        <w:rPr>
          <w:lang w:val="pt-PT"/>
        </w:rPr>
      </w:pPr>
      <w:r w:rsidRPr="007F6ED9">
        <w:rPr>
          <w:rFonts w:eastAsia="Times New Roman"/>
          <w:szCs w:val="22"/>
          <w:lang w:val="pt-PT"/>
        </w:rPr>
        <w:t xml:space="preserve">încheierea contractelor necesare pentru verificări tehnice periodice, mentenanţă şi servicii specializate; </w:t>
      </w:r>
    </w:p>
    <w:p w14:paraId="6F9C3A4A" w14:textId="77777777" w:rsidR="00B01E01" w:rsidRPr="007F6ED9" w:rsidRDefault="00B01E01">
      <w:pPr>
        <w:numPr>
          <w:ilvl w:val="0"/>
          <w:numId w:val="72"/>
        </w:numPr>
        <w:ind w:left="0" w:firstLine="0"/>
        <w:contextualSpacing/>
        <w:jc w:val="left"/>
        <w:rPr>
          <w:lang w:val="pt-PT"/>
        </w:rPr>
      </w:pPr>
      <w:r w:rsidRPr="007F6ED9">
        <w:rPr>
          <w:rFonts w:eastAsia="Times New Roman"/>
          <w:szCs w:val="22"/>
          <w:lang w:val="pt-PT"/>
        </w:rPr>
        <w:t xml:space="preserve">instruirea personalului responsabil privind utilizarea şi întreţinerea instalaţiilor şi echipamentelor; </w:t>
      </w:r>
    </w:p>
    <w:p w14:paraId="57750C03" w14:textId="77777777" w:rsidR="00B01E01" w:rsidRPr="007F6ED9" w:rsidRDefault="00B01E01">
      <w:pPr>
        <w:numPr>
          <w:ilvl w:val="0"/>
          <w:numId w:val="72"/>
        </w:numPr>
        <w:ind w:left="0" w:firstLine="0"/>
        <w:contextualSpacing/>
        <w:jc w:val="left"/>
        <w:rPr>
          <w:lang w:val="pt-PT"/>
        </w:rPr>
      </w:pPr>
      <w:r w:rsidRPr="007F6ED9">
        <w:rPr>
          <w:rFonts w:eastAsia="Times New Roman"/>
          <w:szCs w:val="22"/>
          <w:lang w:val="pt-PT"/>
        </w:rPr>
        <w:t xml:space="preserve">organizarea unui sistem de urmărire a comportării în exploatare a construcţiei şi de intervenţie în cazul apariţiei unor deficienţe. </w:t>
      </w:r>
    </w:p>
    <w:p w14:paraId="405AB4EB" w14:textId="77777777" w:rsidR="00B01E01" w:rsidRPr="007F6ED9" w:rsidRDefault="00B01E01" w:rsidP="00B01E01">
      <w:pPr>
        <w:contextualSpacing/>
        <w:rPr>
          <w:lang w:val="pt-PT"/>
        </w:rPr>
      </w:pPr>
      <w:r w:rsidRPr="007F6ED9">
        <w:rPr>
          <w:rFonts w:eastAsia="Times New Roman"/>
          <w:szCs w:val="22"/>
          <w:lang w:val="pt-PT"/>
        </w:rPr>
        <w:t xml:space="preserve">Având în vedere destinaţia investiţiei, se recomandă, de asemenea, menţinerea unei colaborări instituţionale eficiente între </w:t>
      </w:r>
      <w:r w:rsidRPr="007F6ED9">
        <w:rPr>
          <w:rFonts w:eastAsia="Times New Roman"/>
          <w:b/>
          <w:bCs/>
          <w:szCs w:val="22"/>
          <w:lang w:val="pt-PT"/>
        </w:rPr>
        <w:t>Primăria Comunei Mihail Kogalniceanu</w:t>
      </w:r>
      <w:r w:rsidRPr="007F6ED9">
        <w:rPr>
          <w:rFonts w:eastAsia="Times New Roman"/>
          <w:szCs w:val="22"/>
          <w:lang w:val="pt-PT"/>
        </w:rPr>
        <w:t>, unitatea de învăţământ beneficiară, proiectanţi, executanţi, furnizori de dotări şi operatorii de utilităţi, astfel încât toate etapele proiectului să fie corelate şi gestionate în mod coerent.</w:t>
      </w:r>
    </w:p>
    <w:p w14:paraId="72DB6F70" w14:textId="77777777" w:rsidR="00B01E01" w:rsidRPr="007F6ED9" w:rsidRDefault="00B01E01" w:rsidP="00B01E01">
      <w:pPr>
        <w:contextualSpacing/>
        <w:rPr>
          <w:lang w:val="pt-PT"/>
        </w:rPr>
      </w:pPr>
      <w:r w:rsidRPr="007F6ED9">
        <w:rPr>
          <w:rFonts w:eastAsia="Times New Roman"/>
          <w:szCs w:val="22"/>
          <w:lang w:val="pt-PT"/>
        </w:rPr>
        <w:t>În concluzie, asigurarea unei capacităţi manageriale şi instituţionale solide presupune desemnarea unei echipe de implementare bine structurate, utilizarea unor instrumente de management şi control adecvate, colaborarea eficientă între factorii implicaţi şi planificarea corespunzătoare a resurselor administrative, tehnice şi financiare. Prin aceste măsuri se creează premisele necesare pentru realizarea investiţiei în condiţii de legalitate, eficienţă, calitate şi sustenabilitate pe termen lung.</w:t>
      </w:r>
    </w:p>
    <w:p w14:paraId="674F143F" w14:textId="77777777" w:rsidR="00B01E01" w:rsidRPr="007F6ED9" w:rsidRDefault="00B01E01" w:rsidP="00B01E01">
      <w:pPr>
        <w:pStyle w:val="Heading1"/>
        <w:rPr>
          <w:rFonts w:ascii="Times New Roman" w:hAnsi="Times New Roman" w:cs="Times New Roman"/>
          <w:lang w:val="pt-PT"/>
        </w:rPr>
      </w:pPr>
      <w:bookmarkStart w:id="233" w:name="_Toc235282787"/>
      <w:r w:rsidRPr="007F6ED9">
        <w:rPr>
          <w:rFonts w:ascii="Times New Roman" w:eastAsia="Times New Roman" w:hAnsi="Times New Roman" w:cs="Times New Roman"/>
          <w:bCs/>
          <w:szCs w:val="26"/>
          <w:lang w:val="pt-PT"/>
        </w:rPr>
        <w:t>8 Concluzii şi recomandări</w:t>
      </w:r>
      <w:bookmarkEnd w:id="233"/>
    </w:p>
    <w:p w14:paraId="5FC898C4" w14:textId="77777777" w:rsidR="00B01E01" w:rsidRPr="007F6ED9" w:rsidRDefault="00B01E01" w:rsidP="00B01E01">
      <w:pPr>
        <w:rPr>
          <w:lang w:val="pt-PT"/>
        </w:rPr>
      </w:pPr>
      <w:r w:rsidRPr="007F6ED9">
        <w:rPr>
          <w:rFonts w:eastAsia="Times New Roman"/>
          <w:szCs w:val="22"/>
          <w:lang w:val="pt-PT"/>
        </w:rPr>
        <w:t xml:space="preserve">În urma analizelor efectuate în cadrul prezentului studiu de fezabilitate, rezultă că investiţia propusă, având ca obiect </w:t>
      </w:r>
      <w:r w:rsidRPr="007F6ED9">
        <w:rPr>
          <w:rFonts w:eastAsia="Times New Roman"/>
          <w:b/>
          <w:bCs/>
          <w:szCs w:val="22"/>
          <w:lang w:val="pt-PT"/>
        </w:rPr>
        <w:t>realizarea corpului C3 al Liceului Teoretic Mihail Kogălniceanu</w:t>
      </w:r>
      <w:r w:rsidRPr="007F6ED9">
        <w:rPr>
          <w:rFonts w:eastAsia="Times New Roman"/>
          <w:szCs w:val="22"/>
          <w:lang w:val="pt-PT"/>
        </w:rPr>
        <w:t xml:space="preserve">, este justificată din punct de vedere tehnic, economic, funcţional şi social şi răspunde în mod direct necesităţilor actuale şi de perspectivă ale comunităţii din </w:t>
      </w:r>
      <w:r w:rsidRPr="007F6ED9">
        <w:rPr>
          <w:rFonts w:eastAsia="Times New Roman"/>
          <w:b/>
          <w:bCs/>
          <w:szCs w:val="22"/>
          <w:lang w:val="pt-PT"/>
        </w:rPr>
        <w:t>comuna Mihail Kogălniceanu</w:t>
      </w:r>
      <w:r w:rsidRPr="007F6ED9">
        <w:rPr>
          <w:rFonts w:eastAsia="Times New Roman"/>
          <w:szCs w:val="22"/>
          <w:lang w:val="pt-PT"/>
        </w:rPr>
        <w:t>.</w:t>
      </w:r>
    </w:p>
    <w:p w14:paraId="2D9975EA" w14:textId="77777777" w:rsidR="00B01E01" w:rsidRPr="007F6ED9" w:rsidRDefault="00B01E01" w:rsidP="00B01E01">
      <w:pPr>
        <w:rPr>
          <w:lang w:val="pt-PT"/>
        </w:rPr>
      </w:pPr>
      <w:r w:rsidRPr="007F6ED9">
        <w:rPr>
          <w:rFonts w:eastAsia="Times New Roman"/>
          <w:szCs w:val="22"/>
          <w:lang w:val="pt-PT"/>
        </w:rPr>
        <w:t>Analiza situaţiei existente a evidenţiat necesitatea dezvoltării şi modernizării infrastructurii educaţionale, prin realizarea unui corp nou de clădire care să asigure condiţii corespunzătoare pentru desfăşurarea procesului instructiv-educativ, în concordanţă cu exigenţele actuale privind siguranţa structurală, funcţionalitatea spaţiilor, eficienţa energetică, securitatea la incendiu, accesibilitatea şi calitatea mediului interior. Totodată, investiţia contribuie la creşterea capacităţii şi calităţii infrastructurii educaţionale existente, prin realizarea unor spaţii moderne, adaptate cerinţelor actuale de învăţământ.</w:t>
      </w:r>
    </w:p>
    <w:p w14:paraId="734D5C42" w14:textId="77777777" w:rsidR="00B01E01" w:rsidRPr="007F6ED9" w:rsidRDefault="00B01E01" w:rsidP="00B01E01">
      <w:pPr>
        <w:rPr>
          <w:lang w:val="pt-PT"/>
        </w:rPr>
      </w:pPr>
      <w:r w:rsidRPr="007F6ED9">
        <w:rPr>
          <w:rFonts w:eastAsia="Times New Roman"/>
          <w:szCs w:val="22"/>
          <w:lang w:val="pt-PT"/>
        </w:rPr>
        <w:t xml:space="preserve">Din compararea scenariilor analizate rezultă că soluţia optimă este reprezentată de </w:t>
      </w:r>
      <w:r w:rsidRPr="007F6ED9">
        <w:rPr>
          <w:rFonts w:eastAsia="Times New Roman"/>
          <w:b/>
          <w:bCs/>
          <w:szCs w:val="22"/>
          <w:lang w:val="pt-PT"/>
        </w:rPr>
        <w:t>scenariul care prevede realizarea unei construcţii noi</w:t>
      </w:r>
      <w:r w:rsidRPr="007F6ED9">
        <w:rPr>
          <w:rFonts w:eastAsia="Times New Roman"/>
          <w:szCs w:val="22"/>
          <w:lang w:val="pt-PT"/>
        </w:rPr>
        <w:t xml:space="preserve">, respectiv a </w:t>
      </w:r>
      <w:r w:rsidRPr="007F6ED9">
        <w:rPr>
          <w:rFonts w:eastAsia="Times New Roman"/>
          <w:b/>
          <w:bCs/>
          <w:szCs w:val="22"/>
          <w:lang w:val="pt-PT"/>
        </w:rPr>
        <w:t>corpului C3</w:t>
      </w:r>
      <w:r w:rsidRPr="007F6ED9">
        <w:rPr>
          <w:rFonts w:eastAsia="Times New Roman"/>
          <w:szCs w:val="22"/>
          <w:lang w:val="pt-PT"/>
        </w:rPr>
        <w:t xml:space="preserve"> cu regim de înălţime </w:t>
      </w:r>
      <w:r w:rsidRPr="007F6ED9">
        <w:rPr>
          <w:rFonts w:eastAsia="Times New Roman"/>
          <w:b/>
          <w:bCs/>
          <w:szCs w:val="22"/>
          <w:lang w:val="pt-PT"/>
        </w:rPr>
        <w:t>P+2E</w:t>
      </w:r>
      <w:r w:rsidRPr="007F6ED9">
        <w:rPr>
          <w:rFonts w:eastAsia="Times New Roman"/>
          <w:szCs w:val="22"/>
          <w:lang w:val="pt-PT"/>
        </w:rPr>
        <w:t xml:space="preserve">, destinat funcţiunii de învăţământ. Această opţiune oferă avantaje superioare din punct de vedere al siguranţei, durabilităţii, performanţei energetice şi </w:t>
      </w:r>
      <w:r w:rsidRPr="007F6ED9">
        <w:rPr>
          <w:rFonts w:eastAsia="Times New Roman"/>
          <w:szCs w:val="22"/>
          <w:lang w:val="pt-PT"/>
        </w:rPr>
        <w:lastRenderedPageBreak/>
        <w:t>posibilităţii de adaptare la cerinţele actuale de funcţionare şi exploatare, comparativ cu soluţiile de intervenţie asupra unor structuri existente.</w:t>
      </w:r>
    </w:p>
    <w:p w14:paraId="79D95067" w14:textId="77777777" w:rsidR="00B01E01" w:rsidRPr="007F6ED9" w:rsidRDefault="00B01E01" w:rsidP="00B01E01">
      <w:pPr>
        <w:rPr>
          <w:lang w:val="fr-FR"/>
        </w:rPr>
      </w:pPr>
      <w:proofErr w:type="spellStart"/>
      <w:r w:rsidRPr="007F6ED9">
        <w:rPr>
          <w:rFonts w:eastAsia="Times New Roman"/>
          <w:szCs w:val="22"/>
          <w:lang w:val="fr-FR"/>
        </w:rPr>
        <w:t>Soluţiile</w:t>
      </w:r>
      <w:proofErr w:type="spellEnd"/>
      <w:r w:rsidRPr="007F6ED9">
        <w:rPr>
          <w:rFonts w:eastAsia="Times New Roman"/>
          <w:szCs w:val="22"/>
          <w:lang w:val="fr-FR"/>
        </w:rPr>
        <w:t xml:space="preserve"> constructive </w:t>
      </w:r>
      <w:proofErr w:type="spellStart"/>
      <w:r w:rsidRPr="007F6ED9">
        <w:rPr>
          <w:rFonts w:eastAsia="Times New Roman"/>
          <w:szCs w:val="22"/>
          <w:lang w:val="fr-FR"/>
        </w:rPr>
        <w:t>propuse</w:t>
      </w:r>
      <w:proofErr w:type="spellEnd"/>
      <w:r w:rsidRPr="007F6ED9">
        <w:rPr>
          <w:rFonts w:eastAsia="Times New Roman"/>
          <w:szCs w:val="22"/>
          <w:lang w:val="fr-FR"/>
        </w:rPr>
        <w:t xml:space="preserve"> </w:t>
      </w:r>
      <w:proofErr w:type="spellStart"/>
      <w:r w:rsidRPr="007F6ED9">
        <w:rPr>
          <w:rFonts w:eastAsia="Times New Roman"/>
          <w:szCs w:val="22"/>
          <w:lang w:val="fr-FR"/>
        </w:rPr>
        <w:t>sunt</w:t>
      </w:r>
      <w:proofErr w:type="spellEnd"/>
      <w:r w:rsidRPr="007F6ED9">
        <w:rPr>
          <w:rFonts w:eastAsia="Times New Roman"/>
          <w:szCs w:val="22"/>
          <w:lang w:val="fr-FR"/>
        </w:rPr>
        <w:t xml:space="preserve"> </w:t>
      </w:r>
      <w:proofErr w:type="spellStart"/>
      <w:r w:rsidRPr="007F6ED9">
        <w:rPr>
          <w:rFonts w:eastAsia="Times New Roman"/>
          <w:szCs w:val="22"/>
          <w:lang w:val="fr-FR"/>
        </w:rPr>
        <w:t>adecvate</w:t>
      </w:r>
      <w:proofErr w:type="spellEnd"/>
      <w:r w:rsidRPr="007F6ED9">
        <w:rPr>
          <w:rFonts w:eastAsia="Times New Roman"/>
          <w:szCs w:val="22"/>
          <w:lang w:val="fr-FR"/>
        </w:rPr>
        <w:t xml:space="preserve"> </w:t>
      </w:r>
      <w:proofErr w:type="spellStart"/>
      <w:r w:rsidRPr="007F6ED9">
        <w:rPr>
          <w:rFonts w:eastAsia="Times New Roman"/>
          <w:szCs w:val="22"/>
          <w:lang w:val="fr-FR"/>
        </w:rPr>
        <w:t>specificului</w:t>
      </w:r>
      <w:proofErr w:type="spellEnd"/>
      <w:r w:rsidRPr="007F6ED9">
        <w:rPr>
          <w:rFonts w:eastAsia="Times New Roman"/>
          <w:szCs w:val="22"/>
          <w:lang w:val="fr-FR"/>
        </w:rPr>
        <w:t xml:space="preserve"> </w:t>
      </w:r>
      <w:proofErr w:type="spellStart"/>
      <w:r w:rsidRPr="007F6ED9">
        <w:rPr>
          <w:rFonts w:eastAsia="Times New Roman"/>
          <w:szCs w:val="22"/>
          <w:lang w:val="fr-FR"/>
        </w:rPr>
        <w:t>obiectivului</w:t>
      </w:r>
      <w:proofErr w:type="spellEnd"/>
      <w:r w:rsidRPr="007F6ED9">
        <w:rPr>
          <w:rFonts w:eastAsia="Times New Roman"/>
          <w:szCs w:val="22"/>
          <w:lang w:val="fr-FR"/>
        </w:rPr>
        <w:t xml:space="preserve"> de </w:t>
      </w:r>
      <w:proofErr w:type="spellStart"/>
      <w:r w:rsidRPr="007F6ED9">
        <w:rPr>
          <w:rFonts w:eastAsia="Times New Roman"/>
          <w:szCs w:val="22"/>
          <w:lang w:val="fr-FR"/>
        </w:rPr>
        <w:t>investiţii</w:t>
      </w:r>
      <w:proofErr w:type="spellEnd"/>
      <w:r w:rsidRPr="007F6ED9">
        <w:rPr>
          <w:rFonts w:eastAsia="Times New Roman"/>
          <w:szCs w:val="22"/>
          <w:lang w:val="fr-FR"/>
        </w:rPr>
        <w:t xml:space="preserve">. </w:t>
      </w:r>
      <w:proofErr w:type="spellStart"/>
      <w:r w:rsidRPr="007F6ED9">
        <w:rPr>
          <w:rFonts w:eastAsia="Times New Roman"/>
          <w:szCs w:val="22"/>
          <w:lang w:val="fr-FR"/>
        </w:rPr>
        <w:t>Clădirea</w:t>
      </w:r>
      <w:proofErr w:type="spellEnd"/>
      <w:r w:rsidRPr="007F6ED9">
        <w:rPr>
          <w:rFonts w:eastAsia="Times New Roman"/>
          <w:szCs w:val="22"/>
          <w:lang w:val="fr-FR"/>
        </w:rPr>
        <w:t xml:space="preserve"> este </w:t>
      </w:r>
      <w:proofErr w:type="spellStart"/>
      <w:r w:rsidRPr="007F6ED9">
        <w:rPr>
          <w:rFonts w:eastAsia="Times New Roman"/>
          <w:szCs w:val="22"/>
          <w:lang w:val="fr-FR"/>
        </w:rPr>
        <w:t>concepută</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b/>
          <w:bCs/>
          <w:szCs w:val="22"/>
          <w:lang w:val="fr-FR"/>
        </w:rPr>
        <w:t>structură</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din</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beton</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armat</w:t>
      </w:r>
      <w:proofErr w:type="spellEnd"/>
      <w:r w:rsidRPr="007F6ED9">
        <w:rPr>
          <w:rFonts w:eastAsia="Times New Roman"/>
          <w:szCs w:val="22"/>
          <w:lang w:val="fr-FR"/>
        </w:rPr>
        <w:t xml:space="preserve">, </w:t>
      </w:r>
      <w:proofErr w:type="spellStart"/>
      <w:r w:rsidRPr="007F6ED9">
        <w:rPr>
          <w:rFonts w:eastAsia="Times New Roman"/>
          <w:szCs w:val="22"/>
          <w:lang w:val="fr-FR"/>
        </w:rPr>
        <w:t>dimensionată</w:t>
      </w:r>
      <w:proofErr w:type="spellEnd"/>
      <w:r w:rsidRPr="007F6ED9">
        <w:rPr>
          <w:rFonts w:eastAsia="Times New Roman"/>
          <w:szCs w:val="22"/>
          <w:lang w:val="fr-FR"/>
        </w:rPr>
        <w:t xml:space="preserve"> </w:t>
      </w:r>
      <w:proofErr w:type="spellStart"/>
      <w:r w:rsidRPr="007F6ED9">
        <w:rPr>
          <w:rFonts w:eastAsia="Times New Roman"/>
          <w:szCs w:val="22"/>
          <w:lang w:val="fr-FR"/>
        </w:rPr>
        <w:t>în</w:t>
      </w:r>
      <w:proofErr w:type="spellEnd"/>
      <w:r w:rsidRPr="007F6ED9">
        <w:rPr>
          <w:rFonts w:eastAsia="Times New Roman"/>
          <w:szCs w:val="22"/>
          <w:lang w:val="fr-FR"/>
        </w:rPr>
        <w:t xml:space="preserve"> </w:t>
      </w:r>
      <w:proofErr w:type="spellStart"/>
      <w:r w:rsidRPr="007F6ED9">
        <w:rPr>
          <w:rFonts w:eastAsia="Times New Roman"/>
          <w:szCs w:val="22"/>
          <w:lang w:val="fr-FR"/>
        </w:rPr>
        <w:t>conformitate</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reglementările</w:t>
      </w:r>
      <w:proofErr w:type="spellEnd"/>
      <w:r w:rsidRPr="007F6ED9">
        <w:rPr>
          <w:rFonts w:eastAsia="Times New Roman"/>
          <w:szCs w:val="22"/>
          <w:lang w:val="fr-FR"/>
        </w:rPr>
        <w:t xml:space="preserve"> </w:t>
      </w:r>
      <w:proofErr w:type="spellStart"/>
      <w:r w:rsidRPr="007F6ED9">
        <w:rPr>
          <w:rFonts w:eastAsia="Times New Roman"/>
          <w:szCs w:val="22"/>
          <w:lang w:val="fr-FR"/>
        </w:rPr>
        <w:t>tehnice</w:t>
      </w:r>
      <w:proofErr w:type="spellEnd"/>
      <w:r w:rsidRPr="007F6ED9">
        <w:rPr>
          <w:rFonts w:eastAsia="Times New Roman"/>
          <w:szCs w:val="22"/>
          <w:lang w:val="fr-FR"/>
        </w:rPr>
        <w:t xml:space="preserve"> </w:t>
      </w:r>
      <w:proofErr w:type="spellStart"/>
      <w:r w:rsidRPr="007F6ED9">
        <w:rPr>
          <w:rFonts w:eastAsia="Times New Roman"/>
          <w:szCs w:val="22"/>
          <w:lang w:val="fr-FR"/>
        </w:rPr>
        <w:t>aplicabile</w:t>
      </w:r>
      <w:proofErr w:type="spellEnd"/>
      <w:r w:rsidRPr="007F6ED9">
        <w:rPr>
          <w:rFonts w:eastAsia="Times New Roman"/>
          <w:szCs w:val="22"/>
          <w:lang w:val="fr-FR"/>
        </w:rPr>
        <w:t xml:space="preserve">, </w:t>
      </w:r>
      <w:proofErr w:type="spellStart"/>
      <w:r w:rsidRPr="007F6ED9">
        <w:rPr>
          <w:rFonts w:eastAsia="Times New Roman"/>
          <w:szCs w:val="22"/>
          <w:lang w:val="fr-FR"/>
        </w:rPr>
        <w:t>astfel</w:t>
      </w:r>
      <w:proofErr w:type="spellEnd"/>
      <w:r w:rsidRPr="007F6ED9">
        <w:rPr>
          <w:rFonts w:eastAsia="Times New Roman"/>
          <w:szCs w:val="22"/>
          <w:lang w:val="fr-FR"/>
        </w:rPr>
        <w:t xml:space="preserve"> </w:t>
      </w:r>
      <w:proofErr w:type="spellStart"/>
      <w:r w:rsidRPr="007F6ED9">
        <w:rPr>
          <w:rFonts w:eastAsia="Times New Roman"/>
          <w:szCs w:val="22"/>
          <w:lang w:val="fr-FR"/>
        </w:rPr>
        <w:t>încât</w:t>
      </w:r>
      <w:proofErr w:type="spellEnd"/>
      <w:r w:rsidRPr="007F6ED9">
        <w:rPr>
          <w:rFonts w:eastAsia="Times New Roman"/>
          <w:szCs w:val="22"/>
          <w:lang w:val="fr-FR"/>
        </w:rPr>
        <w:t xml:space="preserve"> </w:t>
      </w:r>
      <w:proofErr w:type="spellStart"/>
      <w:r w:rsidRPr="007F6ED9">
        <w:rPr>
          <w:rFonts w:eastAsia="Times New Roman"/>
          <w:szCs w:val="22"/>
          <w:lang w:val="fr-FR"/>
        </w:rPr>
        <w:t>să</w:t>
      </w:r>
      <w:proofErr w:type="spellEnd"/>
      <w:r w:rsidRPr="007F6ED9">
        <w:rPr>
          <w:rFonts w:eastAsia="Times New Roman"/>
          <w:szCs w:val="22"/>
          <w:lang w:val="fr-FR"/>
        </w:rPr>
        <w:t xml:space="preserve"> </w:t>
      </w:r>
      <w:proofErr w:type="spellStart"/>
      <w:r w:rsidRPr="007F6ED9">
        <w:rPr>
          <w:rFonts w:eastAsia="Times New Roman"/>
          <w:szCs w:val="22"/>
          <w:lang w:val="fr-FR"/>
        </w:rPr>
        <w:t>asigure</w:t>
      </w:r>
      <w:proofErr w:type="spellEnd"/>
      <w:r w:rsidRPr="007F6ED9">
        <w:rPr>
          <w:rFonts w:eastAsia="Times New Roman"/>
          <w:szCs w:val="22"/>
          <w:lang w:val="fr-FR"/>
        </w:rPr>
        <w:t xml:space="preserve"> un </w:t>
      </w:r>
      <w:proofErr w:type="spellStart"/>
      <w:r w:rsidRPr="007F6ED9">
        <w:rPr>
          <w:rFonts w:eastAsia="Times New Roman"/>
          <w:szCs w:val="22"/>
          <w:lang w:val="fr-FR"/>
        </w:rPr>
        <w:t>nivel</w:t>
      </w:r>
      <w:proofErr w:type="spellEnd"/>
      <w:r w:rsidRPr="007F6ED9">
        <w:rPr>
          <w:rFonts w:eastAsia="Times New Roman"/>
          <w:szCs w:val="22"/>
          <w:lang w:val="fr-FR"/>
        </w:rPr>
        <w:t xml:space="preserve"> </w:t>
      </w:r>
      <w:proofErr w:type="spellStart"/>
      <w:r w:rsidRPr="007F6ED9">
        <w:rPr>
          <w:rFonts w:eastAsia="Times New Roman"/>
          <w:szCs w:val="22"/>
          <w:lang w:val="fr-FR"/>
        </w:rPr>
        <w:t>ridicat</w:t>
      </w:r>
      <w:proofErr w:type="spellEnd"/>
      <w:r w:rsidRPr="007F6ED9">
        <w:rPr>
          <w:rFonts w:eastAsia="Times New Roman"/>
          <w:szCs w:val="22"/>
          <w:lang w:val="fr-FR"/>
        </w:rPr>
        <w:t xml:space="preserve"> de </w:t>
      </w:r>
      <w:proofErr w:type="spellStart"/>
      <w:r w:rsidRPr="007F6ED9">
        <w:rPr>
          <w:rFonts w:eastAsia="Times New Roman"/>
          <w:szCs w:val="22"/>
          <w:lang w:val="fr-FR"/>
        </w:rPr>
        <w:t>rezistenţă</w:t>
      </w:r>
      <w:proofErr w:type="spellEnd"/>
      <w:r w:rsidRPr="007F6ED9">
        <w:rPr>
          <w:rFonts w:eastAsia="Times New Roman"/>
          <w:szCs w:val="22"/>
          <w:lang w:val="fr-FR"/>
        </w:rPr>
        <w:t xml:space="preserve">, </w:t>
      </w:r>
      <w:proofErr w:type="spellStart"/>
      <w:r w:rsidRPr="007F6ED9">
        <w:rPr>
          <w:rFonts w:eastAsia="Times New Roman"/>
          <w:szCs w:val="22"/>
          <w:lang w:val="fr-FR"/>
        </w:rPr>
        <w:t>stabilitate</w:t>
      </w:r>
      <w:proofErr w:type="spellEnd"/>
      <w:r w:rsidRPr="007F6ED9">
        <w:rPr>
          <w:rFonts w:eastAsia="Times New Roman"/>
          <w:szCs w:val="22"/>
          <w:lang w:val="fr-FR"/>
        </w:rPr>
        <w:t xml:space="preserve">, </w:t>
      </w:r>
      <w:proofErr w:type="spellStart"/>
      <w:r w:rsidRPr="007F6ED9">
        <w:rPr>
          <w:rFonts w:eastAsia="Times New Roman"/>
          <w:szCs w:val="22"/>
          <w:lang w:val="fr-FR"/>
        </w:rPr>
        <w:t>durabilitate</w:t>
      </w:r>
      <w:proofErr w:type="spellEnd"/>
      <w:r w:rsidRPr="007F6ED9">
        <w:rPr>
          <w:rFonts w:eastAsia="Times New Roman"/>
          <w:szCs w:val="22"/>
          <w:lang w:val="fr-FR"/>
        </w:rPr>
        <w:t xml:space="preserve"> </w:t>
      </w:r>
      <w:proofErr w:type="spellStart"/>
      <w:r w:rsidRPr="007F6ED9">
        <w:rPr>
          <w:rFonts w:eastAsia="Times New Roman"/>
          <w:szCs w:val="22"/>
          <w:lang w:val="fr-FR"/>
        </w:rPr>
        <w:t>şi</w:t>
      </w:r>
      <w:proofErr w:type="spellEnd"/>
      <w:r w:rsidRPr="007F6ED9">
        <w:rPr>
          <w:rFonts w:eastAsia="Times New Roman"/>
          <w:szCs w:val="22"/>
          <w:lang w:val="fr-FR"/>
        </w:rPr>
        <w:t xml:space="preserve"> </w:t>
      </w:r>
      <w:proofErr w:type="spellStart"/>
      <w:r w:rsidRPr="007F6ED9">
        <w:rPr>
          <w:rFonts w:eastAsia="Times New Roman"/>
          <w:szCs w:val="22"/>
          <w:lang w:val="fr-FR"/>
        </w:rPr>
        <w:t>flexibilitate</w:t>
      </w:r>
      <w:proofErr w:type="spellEnd"/>
      <w:r w:rsidRPr="007F6ED9">
        <w:rPr>
          <w:rFonts w:eastAsia="Times New Roman"/>
          <w:szCs w:val="22"/>
          <w:lang w:val="fr-FR"/>
        </w:rPr>
        <w:t xml:space="preserve"> </w:t>
      </w:r>
      <w:proofErr w:type="spellStart"/>
      <w:r w:rsidRPr="007F6ED9">
        <w:rPr>
          <w:rFonts w:eastAsia="Times New Roman"/>
          <w:szCs w:val="22"/>
          <w:lang w:val="fr-FR"/>
        </w:rPr>
        <w:t>funcţională</w:t>
      </w:r>
      <w:proofErr w:type="spellEnd"/>
      <w:r w:rsidRPr="007F6ED9">
        <w:rPr>
          <w:rFonts w:eastAsia="Times New Roman"/>
          <w:szCs w:val="22"/>
          <w:lang w:val="fr-FR"/>
        </w:rPr>
        <w:t xml:space="preserve">. Din </w:t>
      </w:r>
      <w:proofErr w:type="spellStart"/>
      <w:r w:rsidRPr="007F6ED9">
        <w:rPr>
          <w:rFonts w:eastAsia="Times New Roman"/>
          <w:szCs w:val="22"/>
          <w:lang w:val="fr-FR"/>
        </w:rPr>
        <w:t>punct</w:t>
      </w:r>
      <w:proofErr w:type="spellEnd"/>
      <w:r w:rsidRPr="007F6ED9">
        <w:rPr>
          <w:rFonts w:eastAsia="Times New Roman"/>
          <w:szCs w:val="22"/>
          <w:lang w:val="fr-FR"/>
        </w:rPr>
        <w:t xml:space="preserve"> de </w:t>
      </w:r>
      <w:proofErr w:type="spellStart"/>
      <w:r w:rsidRPr="007F6ED9">
        <w:rPr>
          <w:rFonts w:eastAsia="Times New Roman"/>
          <w:szCs w:val="22"/>
          <w:lang w:val="fr-FR"/>
        </w:rPr>
        <w:t>vedere</w:t>
      </w:r>
      <w:proofErr w:type="spellEnd"/>
      <w:r w:rsidRPr="007F6ED9">
        <w:rPr>
          <w:rFonts w:eastAsia="Times New Roman"/>
          <w:szCs w:val="22"/>
          <w:lang w:val="fr-FR"/>
        </w:rPr>
        <w:t xml:space="preserve"> </w:t>
      </w:r>
      <w:proofErr w:type="spellStart"/>
      <w:r w:rsidRPr="007F6ED9">
        <w:rPr>
          <w:rFonts w:eastAsia="Times New Roman"/>
          <w:szCs w:val="22"/>
          <w:lang w:val="fr-FR"/>
        </w:rPr>
        <w:t>tehnic</w:t>
      </w:r>
      <w:proofErr w:type="spellEnd"/>
      <w:r w:rsidRPr="007F6ED9">
        <w:rPr>
          <w:rFonts w:eastAsia="Times New Roman"/>
          <w:szCs w:val="22"/>
          <w:lang w:val="fr-FR"/>
        </w:rPr>
        <w:t xml:space="preserve"> </w:t>
      </w:r>
      <w:proofErr w:type="spellStart"/>
      <w:r w:rsidRPr="007F6ED9">
        <w:rPr>
          <w:rFonts w:eastAsia="Times New Roman"/>
          <w:szCs w:val="22"/>
          <w:lang w:val="fr-FR"/>
        </w:rPr>
        <w:t>şi</w:t>
      </w:r>
      <w:proofErr w:type="spellEnd"/>
      <w:r w:rsidRPr="007F6ED9">
        <w:rPr>
          <w:rFonts w:eastAsia="Times New Roman"/>
          <w:szCs w:val="22"/>
          <w:lang w:val="fr-FR"/>
        </w:rPr>
        <w:t xml:space="preserve"> </w:t>
      </w:r>
      <w:proofErr w:type="spellStart"/>
      <w:r w:rsidRPr="007F6ED9">
        <w:rPr>
          <w:rFonts w:eastAsia="Times New Roman"/>
          <w:szCs w:val="22"/>
          <w:lang w:val="fr-FR"/>
        </w:rPr>
        <w:t>funcţional</w:t>
      </w:r>
      <w:proofErr w:type="spellEnd"/>
      <w:r w:rsidRPr="007F6ED9">
        <w:rPr>
          <w:rFonts w:eastAsia="Times New Roman"/>
          <w:szCs w:val="22"/>
          <w:lang w:val="fr-FR"/>
        </w:rPr>
        <w:t xml:space="preserve">, </w:t>
      </w:r>
      <w:proofErr w:type="spellStart"/>
      <w:r w:rsidRPr="007F6ED9">
        <w:rPr>
          <w:rFonts w:eastAsia="Times New Roman"/>
          <w:szCs w:val="22"/>
          <w:lang w:val="fr-FR"/>
        </w:rPr>
        <w:t>investiţia</w:t>
      </w:r>
      <w:proofErr w:type="spellEnd"/>
      <w:r w:rsidRPr="007F6ED9">
        <w:rPr>
          <w:rFonts w:eastAsia="Times New Roman"/>
          <w:szCs w:val="22"/>
          <w:lang w:val="fr-FR"/>
        </w:rPr>
        <w:t xml:space="preserve"> este </w:t>
      </w:r>
      <w:proofErr w:type="spellStart"/>
      <w:r w:rsidRPr="007F6ED9">
        <w:rPr>
          <w:rFonts w:eastAsia="Times New Roman"/>
          <w:szCs w:val="22"/>
          <w:lang w:val="fr-FR"/>
        </w:rPr>
        <w:t>configurată</w:t>
      </w:r>
      <w:proofErr w:type="spellEnd"/>
      <w:r w:rsidRPr="007F6ED9">
        <w:rPr>
          <w:rFonts w:eastAsia="Times New Roman"/>
          <w:szCs w:val="22"/>
          <w:lang w:val="fr-FR"/>
        </w:rPr>
        <w:t xml:space="preserve"> </w:t>
      </w:r>
      <w:proofErr w:type="spellStart"/>
      <w:r w:rsidRPr="007F6ED9">
        <w:rPr>
          <w:rFonts w:eastAsia="Times New Roman"/>
          <w:szCs w:val="22"/>
          <w:lang w:val="fr-FR"/>
        </w:rPr>
        <w:t>astfel</w:t>
      </w:r>
      <w:proofErr w:type="spellEnd"/>
      <w:r w:rsidRPr="007F6ED9">
        <w:rPr>
          <w:rFonts w:eastAsia="Times New Roman"/>
          <w:szCs w:val="22"/>
          <w:lang w:val="fr-FR"/>
        </w:rPr>
        <w:t xml:space="preserve"> </w:t>
      </w:r>
      <w:proofErr w:type="spellStart"/>
      <w:r w:rsidRPr="007F6ED9">
        <w:rPr>
          <w:rFonts w:eastAsia="Times New Roman"/>
          <w:szCs w:val="22"/>
          <w:lang w:val="fr-FR"/>
        </w:rPr>
        <w:t>încât</w:t>
      </w:r>
      <w:proofErr w:type="spellEnd"/>
      <w:r w:rsidRPr="007F6ED9">
        <w:rPr>
          <w:rFonts w:eastAsia="Times New Roman"/>
          <w:szCs w:val="22"/>
          <w:lang w:val="fr-FR"/>
        </w:rPr>
        <w:t xml:space="preserve"> </w:t>
      </w:r>
      <w:proofErr w:type="spellStart"/>
      <w:r w:rsidRPr="007F6ED9">
        <w:rPr>
          <w:rFonts w:eastAsia="Times New Roman"/>
          <w:szCs w:val="22"/>
          <w:lang w:val="fr-FR"/>
        </w:rPr>
        <w:t>să</w:t>
      </w:r>
      <w:proofErr w:type="spellEnd"/>
      <w:r w:rsidRPr="007F6ED9">
        <w:rPr>
          <w:rFonts w:eastAsia="Times New Roman"/>
          <w:szCs w:val="22"/>
          <w:lang w:val="fr-FR"/>
        </w:rPr>
        <w:t xml:space="preserve"> </w:t>
      </w:r>
      <w:proofErr w:type="spellStart"/>
      <w:r w:rsidRPr="007F6ED9">
        <w:rPr>
          <w:rFonts w:eastAsia="Times New Roman"/>
          <w:szCs w:val="22"/>
          <w:lang w:val="fr-FR"/>
        </w:rPr>
        <w:t>asigure</w:t>
      </w:r>
      <w:proofErr w:type="spellEnd"/>
      <w:r w:rsidRPr="007F6ED9">
        <w:rPr>
          <w:rFonts w:eastAsia="Times New Roman"/>
          <w:szCs w:val="22"/>
          <w:lang w:val="fr-FR"/>
        </w:rPr>
        <w:t xml:space="preserve"> </w:t>
      </w:r>
      <w:proofErr w:type="spellStart"/>
      <w:r w:rsidRPr="007F6ED9">
        <w:rPr>
          <w:rFonts w:eastAsia="Times New Roman"/>
          <w:szCs w:val="22"/>
          <w:lang w:val="fr-FR"/>
        </w:rPr>
        <w:t>condiţii</w:t>
      </w:r>
      <w:proofErr w:type="spellEnd"/>
      <w:r w:rsidRPr="007F6ED9">
        <w:rPr>
          <w:rFonts w:eastAsia="Times New Roman"/>
          <w:szCs w:val="22"/>
          <w:lang w:val="fr-FR"/>
        </w:rPr>
        <w:t xml:space="preserve"> </w:t>
      </w:r>
      <w:proofErr w:type="spellStart"/>
      <w:r w:rsidRPr="007F6ED9">
        <w:rPr>
          <w:rFonts w:eastAsia="Times New Roman"/>
          <w:szCs w:val="22"/>
          <w:lang w:val="fr-FR"/>
        </w:rPr>
        <w:t>corespunzătoare</w:t>
      </w:r>
      <w:proofErr w:type="spellEnd"/>
      <w:r w:rsidRPr="007F6ED9">
        <w:rPr>
          <w:rFonts w:eastAsia="Times New Roman"/>
          <w:szCs w:val="22"/>
          <w:lang w:val="fr-FR"/>
        </w:rPr>
        <w:t xml:space="preserve"> </w:t>
      </w:r>
      <w:proofErr w:type="spellStart"/>
      <w:r w:rsidRPr="007F6ED9">
        <w:rPr>
          <w:rFonts w:eastAsia="Times New Roman"/>
          <w:szCs w:val="22"/>
          <w:lang w:val="fr-FR"/>
        </w:rPr>
        <w:t>pentru</w:t>
      </w:r>
      <w:proofErr w:type="spellEnd"/>
      <w:r w:rsidRPr="007F6ED9">
        <w:rPr>
          <w:rFonts w:eastAsia="Times New Roman"/>
          <w:szCs w:val="22"/>
          <w:lang w:val="fr-FR"/>
        </w:rPr>
        <w:t xml:space="preserve"> </w:t>
      </w:r>
      <w:proofErr w:type="spellStart"/>
      <w:r w:rsidRPr="007F6ED9">
        <w:rPr>
          <w:rFonts w:eastAsia="Times New Roman"/>
          <w:szCs w:val="22"/>
          <w:lang w:val="fr-FR"/>
        </w:rPr>
        <w:t>activităţile</w:t>
      </w:r>
      <w:proofErr w:type="spellEnd"/>
      <w:r w:rsidRPr="007F6ED9">
        <w:rPr>
          <w:rFonts w:eastAsia="Times New Roman"/>
          <w:szCs w:val="22"/>
          <w:lang w:val="fr-FR"/>
        </w:rPr>
        <w:t xml:space="preserve"> </w:t>
      </w:r>
      <w:proofErr w:type="spellStart"/>
      <w:r w:rsidRPr="007F6ED9">
        <w:rPr>
          <w:rFonts w:eastAsia="Times New Roman"/>
          <w:szCs w:val="22"/>
          <w:lang w:val="fr-FR"/>
        </w:rPr>
        <w:t>didactice</w:t>
      </w:r>
      <w:proofErr w:type="spellEnd"/>
      <w:r w:rsidRPr="007F6ED9">
        <w:rPr>
          <w:rFonts w:eastAsia="Times New Roman"/>
          <w:szCs w:val="22"/>
          <w:lang w:val="fr-FR"/>
        </w:rPr>
        <w:t xml:space="preserve"> </w:t>
      </w:r>
      <w:proofErr w:type="spellStart"/>
      <w:r w:rsidRPr="007F6ED9">
        <w:rPr>
          <w:rFonts w:eastAsia="Times New Roman"/>
          <w:szCs w:val="22"/>
          <w:lang w:val="fr-FR"/>
        </w:rPr>
        <w:t>şi</w:t>
      </w:r>
      <w:proofErr w:type="spellEnd"/>
      <w:r w:rsidRPr="007F6ED9">
        <w:rPr>
          <w:rFonts w:eastAsia="Times New Roman"/>
          <w:szCs w:val="22"/>
          <w:lang w:val="fr-FR"/>
        </w:rPr>
        <w:t xml:space="preserve"> </w:t>
      </w:r>
      <w:proofErr w:type="spellStart"/>
      <w:r w:rsidRPr="007F6ED9">
        <w:rPr>
          <w:rFonts w:eastAsia="Times New Roman"/>
          <w:szCs w:val="22"/>
          <w:lang w:val="fr-FR"/>
        </w:rPr>
        <w:t>auxiliare</w:t>
      </w:r>
      <w:proofErr w:type="spellEnd"/>
      <w:r w:rsidRPr="007F6ED9">
        <w:rPr>
          <w:rFonts w:eastAsia="Times New Roman"/>
          <w:szCs w:val="22"/>
          <w:lang w:val="fr-FR"/>
        </w:rPr>
        <w:t xml:space="preserve">, </w:t>
      </w:r>
      <w:proofErr w:type="spellStart"/>
      <w:r w:rsidRPr="007F6ED9">
        <w:rPr>
          <w:rFonts w:eastAsia="Times New Roman"/>
          <w:szCs w:val="22"/>
          <w:lang w:val="fr-FR"/>
        </w:rPr>
        <w:t>precum</w:t>
      </w:r>
      <w:proofErr w:type="spellEnd"/>
      <w:r w:rsidRPr="007F6ED9">
        <w:rPr>
          <w:rFonts w:eastAsia="Times New Roman"/>
          <w:szCs w:val="22"/>
          <w:lang w:val="fr-FR"/>
        </w:rPr>
        <w:t xml:space="preserve"> </w:t>
      </w:r>
      <w:proofErr w:type="spellStart"/>
      <w:r w:rsidRPr="007F6ED9">
        <w:rPr>
          <w:rFonts w:eastAsia="Times New Roman"/>
          <w:szCs w:val="22"/>
          <w:lang w:val="fr-FR"/>
        </w:rPr>
        <w:t>şi</w:t>
      </w:r>
      <w:proofErr w:type="spellEnd"/>
      <w:r w:rsidRPr="007F6ED9">
        <w:rPr>
          <w:rFonts w:eastAsia="Times New Roman"/>
          <w:szCs w:val="22"/>
          <w:lang w:val="fr-FR"/>
        </w:rPr>
        <w:t xml:space="preserve"> o </w:t>
      </w:r>
      <w:proofErr w:type="spellStart"/>
      <w:r w:rsidRPr="007F6ED9">
        <w:rPr>
          <w:rFonts w:eastAsia="Times New Roman"/>
          <w:szCs w:val="22"/>
          <w:lang w:val="fr-FR"/>
        </w:rPr>
        <w:t>exploatare</w:t>
      </w:r>
      <w:proofErr w:type="spellEnd"/>
      <w:r w:rsidRPr="007F6ED9">
        <w:rPr>
          <w:rFonts w:eastAsia="Times New Roman"/>
          <w:szCs w:val="22"/>
          <w:lang w:val="fr-FR"/>
        </w:rPr>
        <w:t xml:space="preserve"> </w:t>
      </w:r>
      <w:proofErr w:type="spellStart"/>
      <w:r w:rsidRPr="007F6ED9">
        <w:rPr>
          <w:rFonts w:eastAsia="Times New Roman"/>
          <w:szCs w:val="22"/>
          <w:lang w:val="fr-FR"/>
        </w:rPr>
        <w:t>eficientă</w:t>
      </w:r>
      <w:proofErr w:type="spellEnd"/>
      <w:r w:rsidRPr="007F6ED9">
        <w:rPr>
          <w:rFonts w:eastAsia="Times New Roman"/>
          <w:szCs w:val="22"/>
          <w:lang w:val="fr-FR"/>
        </w:rPr>
        <w:t xml:space="preserve"> </w:t>
      </w:r>
      <w:proofErr w:type="spellStart"/>
      <w:r w:rsidRPr="007F6ED9">
        <w:rPr>
          <w:rFonts w:eastAsia="Times New Roman"/>
          <w:szCs w:val="22"/>
          <w:lang w:val="fr-FR"/>
        </w:rPr>
        <w:t>pe</w:t>
      </w:r>
      <w:proofErr w:type="spellEnd"/>
      <w:r w:rsidRPr="007F6ED9">
        <w:rPr>
          <w:rFonts w:eastAsia="Times New Roman"/>
          <w:szCs w:val="22"/>
          <w:lang w:val="fr-FR"/>
        </w:rPr>
        <w:t xml:space="preserve"> </w:t>
      </w:r>
      <w:proofErr w:type="spellStart"/>
      <w:r w:rsidRPr="007F6ED9">
        <w:rPr>
          <w:rFonts w:eastAsia="Times New Roman"/>
          <w:szCs w:val="22"/>
          <w:lang w:val="fr-FR"/>
        </w:rPr>
        <w:t>termen</w:t>
      </w:r>
      <w:proofErr w:type="spellEnd"/>
      <w:r w:rsidRPr="007F6ED9">
        <w:rPr>
          <w:rFonts w:eastAsia="Times New Roman"/>
          <w:szCs w:val="22"/>
          <w:lang w:val="fr-FR"/>
        </w:rPr>
        <w:t xml:space="preserve"> </w:t>
      </w:r>
      <w:proofErr w:type="spellStart"/>
      <w:r w:rsidRPr="007F6ED9">
        <w:rPr>
          <w:rFonts w:eastAsia="Times New Roman"/>
          <w:szCs w:val="22"/>
          <w:lang w:val="fr-FR"/>
        </w:rPr>
        <w:t>lung</w:t>
      </w:r>
      <w:proofErr w:type="spellEnd"/>
      <w:r w:rsidRPr="007F6ED9">
        <w:rPr>
          <w:rFonts w:eastAsia="Times New Roman"/>
          <w:szCs w:val="22"/>
          <w:lang w:val="fr-FR"/>
        </w:rPr>
        <w:t>.</w:t>
      </w:r>
    </w:p>
    <w:p w14:paraId="20EE6626" w14:textId="77777777" w:rsidR="00B01E01" w:rsidRPr="007F6ED9" w:rsidRDefault="00B01E01" w:rsidP="00B01E01">
      <w:pPr>
        <w:rPr>
          <w:lang w:val="fr-FR"/>
        </w:rPr>
      </w:pPr>
      <w:r w:rsidRPr="007F6ED9">
        <w:rPr>
          <w:rFonts w:eastAsia="Times New Roman"/>
          <w:szCs w:val="22"/>
          <w:lang w:val="fr-FR"/>
        </w:rPr>
        <w:t xml:space="preserve">Prin </w:t>
      </w:r>
      <w:proofErr w:type="spellStart"/>
      <w:r w:rsidRPr="007F6ED9">
        <w:rPr>
          <w:rFonts w:eastAsia="Times New Roman"/>
          <w:szCs w:val="22"/>
          <w:lang w:val="fr-FR"/>
        </w:rPr>
        <w:t>proiect</w:t>
      </w:r>
      <w:proofErr w:type="spellEnd"/>
      <w:r w:rsidRPr="007F6ED9">
        <w:rPr>
          <w:rFonts w:eastAsia="Times New Roman"/>
          <w:szCs w:val="22"/>
          <w:lang w:val="fr-FR"/>
        </w:rPr>
        <w:t xml:space="preserve"> se </w:t>
      </w:r>
      <w:proofErr w:type="spellStart"/>
      <w:r w:rsidRPr="007F6ED9">
        <w:rPr>
          <w:rFonts w:eastAsia="Times New Roman"/>
          <w:szCs w:val="22"/>
          <w:lang w:val="fr-FR"/>
        </w:rPr>
        <w:t>propune</w:t>
      </w:r>
      <w:proofErr w:type="spellEnd"/>
      <w:r w:rsidRPr="007F6ED9">
        <w:rPr>
          <w:rFonts w:eastAsia="Times New Roman"/>
          <w:szCs w:val="22"/>
          <w:lang w:val="fr-FR"/>
        </w:rPr>
        <w:t xml:space="preserve"> </w:t>
      </w:r>
      <w:proofErr w:type="spellStart"/>
      <w:r w:rsidRPr="007F6ED9">
        <w:rPr>
          <w:rFonts w:eastAsia="Times New Roman"/>
          <w:szCs w:val="22"/>
          <w:lang w:val="fr-FR"/>
        </w:rPr>
        <w:t>realizarea</w:t>
      </w:r>
      <w:proofErr w:type="spellEnd"/>
      <w:r w:rsidRPr="007F6ED9">
        <w:rPr>
          <w:rFonts w:eastAsia="Times New Roman"/>
          <w:szCs w:val="22"/>
          <w:lang w:val="fr-FR"/>
        </w:rPr>
        <w:t xml:space="preserve"> </w:t>
      </w:r>
      <w:proofErr w:type="spellStart"/>
      <w:r w:rsidRPr="007F6ED9">
        <w:rPr>
          <w:rFonts w:eastAsia="Times New Roman"/>
          <w:szCs w:val="22"/>
          <w:lang w:val="fr-FR"/>
        </w:rPr>
        <w:t>unei</w:t>
      </w:r>
      <w:proofErr w:type="spellEnd"/>
      <w:r w:rsidRPr="007F6ED9">
        <w:rPr>
          <w:rFonts w:eastAsia="Times New Roman"/>
          <w:szCs w:val="22"/>
          <w:lang w:val="fr-FR"/>
        </w:rPr>
        <w:t xml:space="preserve"> </w:t>
      </w:r>
      <w:proofErr w:type="spellStart"/>
      <w:r w:rsidRPr="007F6ED9">
        <w:rPr>
          <w:rFonts w:eastAsia="Times New Roman"/>
          <w:szCs w:val="22"/>
          <w:lang w:val="fr-FR"/>
        </w:rPr>
        <w:t>clădiri</w:t>
      </w:r>
      <w:proofErr w:type="spellEnd"/>
      <w:r w:rsidRPr="007F6ED9">
        <w:rPr>
          <w:rFonts w:eastAsia="Times New Roman"/>
          <w:szCs w:val="22"/>
          <w:lang w:val="fr-FR"/>
        </w:rPr>
        <w:t xml:space="preserve"> </w:t>
      </w:r>
      <w:proofErr w:type="spellStart"/>
      <w:r w:rsidRPr="007F6ED9">
        <w:rPr>
          <w:rFonts w:eastAsia="Times New Roman"/>
          <w:szCs w:val="22"/>
          <w:lang w:val="fr-FR"/>
        </w:rPr>
        <w:t>noi</w:t>
      </w:r>
      <w:proofErr w:type="spellEnd"/>
      <w:r w:rsidRPr="007F6ED9">
        <w:rPr>
          <w:rFonts w:eastAsia="Times New Roman"/>
          <w:szCs w:val="22"/>
          <w:lang w:val="fr-FR"/>
        </w:rPr>
        <w:t xml:space="preserve"> </w:t>
      </w:r>
      <w:proofErr w:type="spellStart"/>
      <w:r w:rsidRPr="007F6ED9">
        <w:rPr>
          <w:rFonts w:eastAsia="Times New Roman"/>
          <w:szCs w:val="22"/>
          <w:lang w:val="fr-FR"/>
        </w:rPr>
        <w:t>cu</w:t>
      </w:r>
      <w:proofErr w:type="spellEnd"/>
      <w:r w:rsidRPr="007F6ED9">
        <w:rPr>
          <w:rFonts w:eastAsia="Times New Roman"/>
          <w:szCs w:val="22"/>
          <w:lang w:val="fr-FR"/>
        </w:rPr>
        <w:t xml:space="preserve"> </w:t>
      </w:r>
      <w:proofErr w:type="spellStart"/>
      <w:r w:rsidRPr="007F6ED9">
        <w:rPr>
          <w:rFonts w:eastAsia="Times New Roman"/>
          <w:szCs w:val="22"/>
          <w:lang w:val="fr-FR"/>
        </w:rPr>
        <w:t>regim</w:t>
      </w:r>
      <w:proofErr w:type="spellEnd"/>
      <w:r w:rsidRPr="007F6ED9">
        <w:rPr>
          <w:rFonts w:eastAsia="Times New Roman"/>
          <w:szCs w:val="22"/>
          <w:lang w:val="fr-FR"/>
        </w:rPr>
        <w:t xml:space="preserve"> de </w:t>
      </w:r>
      <w:proofErr w:type="spellStart"/>
      <w:r w:rsidRPr="007F6ED9">
        <w:rPr>
          <w:rFonts w:eastAsia="Times New Roman"/>
          <w:szCs w:val="22"/>
          <w:lang w:val="fr-FR"/>
        </w:rPr>
        <w:t>înălţime</w:t>
      </w:r>
      <w:proofErr w:type="spellEnd"/>
      <w:r w:rsidRPr="007F6ED9">
        <w:rPr>
          <w:rFonts w:eastAsia="Times New Roman"/>
          <w:szCs w:val="22"/>
          <w:lang w:val="fr-FR"/>
        </w:rPr>
        <w:t xml:space="preserve"> </w:t>
      </w:r>
      <w:r w:rsidRPr="007F6ED9">
        <w:rPr>
          <w:rFonts w:eastAsia="Times New Roman"/>
          <w:b/>
          <w:bCs/>
          <w:szCs w:val="22"/>
          <w:lang w:val="fr-FR"/>
        </w:rPr>
        <w:t>P+2E</w:t>
      </w:r>
      <w:r w:rsidRPr="007F6ED9">
        <w:rPr>
          <w:rFonts w:eastAsia="Times New Roman"/>
          <w:szCs w:val="22"/>
          <w:lang w:val="fr-FR"/>
        </w:rPr>
        <w:t xml:space="preserve">, </w:t>
      </w:r>
      <w:proofErr w:type="spellStart"/>
      <w:r w:rsidRPr="007F6ED9">
        <w:rPr>
          <w:rFonts w:eastAsia="Times New Roman"/>
          <w:szCs w:val="22"/>
          <w:lang w:val="fr-FR"/>
        </w:rPr>
        <w:t>având</w:t>
      </w:r>
      <w:proofErr w:type="spellEnd"/>
      <w:r w:rsidRPr="007F6ED9">
        <w:rPr>
          <w:rFonts w:eastAsia="Times New Roman"/>
          <w:szCs w:val="22"/>
          <w:lang w:val="fr-FR"/>
        </w:rPr>
        <w:t xml:space="preserve"> </w:t>
      </w:r>
      <w:proofErr w:type="spellStart"/>
      <w:r w:rsidRPr="007F6ED9">
        <w:rPr>
          <w:rFonts w:eastAsia="Times New Roman"/>
          <w:b/>
          <w:bCs/>
          <w:szCs w:val="22"/>
          <w:lang w:val="fr-FR"/>
        </w:rPr>
        <w:t>suprafaţa</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construită</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propusă</w:t>
      </w:r>
      <w:proofErr w:type="spellEnd"/>
      <w:r w:rsidRPr="007F6ED9">
        <w:rPr>
          <w:rFonts w:eastAsia="Times New Roman"/>
          <w:b/>
          <w:bCs/>
          <w:szCs w:val="22"/>
          <w:lang w:val="fr-FR"/>
        </w:rPr>
        <w:t xml:space="preserve"> de 487,20 </w:t>
      </w:r>
      <w:proofErr w:type="spellStart"/>
      <w:r w:rsidRPr="007F6ED9">
        <w:rPr>
          <w:rFonts w:eastAsia="Times New Roman"/>
          <w:b/>
          <w:bCs/>
          <w:szCs w:val="22"/>
          <w:lang w:val="fr-FR"/>
        </w:rPr>
        <w:t>mp</w:t>
      </w:r>
      <w:proofErr w:type="spellEnd"/>
      <w:r w:rsidRPr="007F6ED9">
        <w:rPr>
          <w:rFonts w:eastAsia="Times New Roman"/>
          <w:szCs w:val="22"/>
          <w:lang w:val="fr-FR"/>
        </w:rPr>
        <w:t xml:space="preserve"> </w:t>
      </w:r>
      <w:proofErr w:type="spellStart"/>
      <w:r w:rsidRPr="007F6ED9">
        <w:rPr>
          <w:rFonts w:eastAsia="Times New Roman"/>
          <w:szCs w:val="22"/>
          <w:lang w:val="fr-FR"/>
        </w:rPr>
        <w:t>şi</w:t>
      </w:r>
      <w:proofErr w:type="spellEnd"/>
      <w:r w:rsidRPr="007F6ED9">
        <w:rPr>
          <w:rFonts w:eastAsia="Times New Roman"/>
          <w:szCs w:val="22"/>
          <w:lang w:val="fr-FR"/>
        </w:rPr>
        <w:t xml:space="preserve"> </w:t>
      </w:r>
      <w:proofErr w:type="spellStart"/>
      <w:r w:rsidRPr="007F6ED9">
        <w:rPr>
          <w:rFonts w:eastAsia="Times New Roman"/>
          <w:b/>
          <w:bCs/>
          <w:szCs w:val="22"/>
          <w:lang w:val="fr-FR"/>
        </w:rPr>
        <w:t>suprafaţa</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desfăşurată</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propusă</w:t>
      </w:r>
      <w:proofErr w:type="spellEnd"/>
      <w:r w:rsidRPr="007F6ED9">
        <w:rPr>
          <w:rFonts w:eastAsia="Times New Roman"/>
          <w:b/>
          <w:bCs/>
          <w:szCs w:val="22"/>
          <w:lang w:val="fr-FR"/>
        </w:rPr>
        <w:t xml:space="preserve"> de 1.431,60 </w:t>
      </w:r>
      <w:proofErr w:type="spellStart"/>
      <w:r w:rsidRPr="007F6ED9">
        <w:rPr>
          <w:rFonts w:eastAsia="Times New Roman"/>
          <w:b/>
          <w:bCs/>
          <w:szCs w:val="22"/>
          <w:lang w:val="fr-FR"/>
        </w:rPr>
        <w:t>mp</w:t>
      </w:r>
      <w:proofErr w:type="spellEnd"/>
      <w:r w:rsidRPr="007F6ED9">
        <w:rPr>
          <w:rFonts w:eastAsia="Times New Roman"/>
          <w:szCs w:val="22"/>
          <w:lang w:val="fr-FR"/>
        </w:rPr>
        <w:t xml:space="preserve">, care va </w:t>
      </w:r>
      <w:proofErr w:type="spellStart"/>
      <w:r w:rsidRPr="007F6ED9">
        <w:rPr>
          <w:rFonts w:eastAsia="Times New Roman"/>
          <w:szCs w:val="22"/>
          <w:lang w:val="fr-FR"/>
        </w:rPr>
        <w:t>cuprinde</w:t>
      </w:r>
      <w:proofErr w:type="spellEnd"/>
      <w:r w:rsidRPr="007F6ED9">
        <w:rPr>
          <w:rFonts w:eastAsia="Times New Roman"/>
          <w:szCs w:val="22"/>
          <w:lang w:val="fr-FR"/>
        </w:rPr>
        <w:t xml:space="preserve"> </w:t>
      </w:r>
      <w:r w:rsidRPr="007F6ED9">
        <w:rPr>
          <w:rFonts w:eastAsia="Times New Roman"/>
          <w:b/>
          <w:bCs/>
          <w:szCs w:val="22"/>
          <w:lang w:val="fr-FR"/>
        </w:rPr>
        <w:t xml:space="preserve">9 </w:t>
      </w:r>
      <w:proofErr w:type="spellStart"/>
      <w:r w:rsidRPr="007F6ED9">
        <w:rPr>
          <w:rFonts w:eastAsia="Times New Roman"/>
          <w:b/>
          <w:bCs/>
          <w:szCs w:val="22"/>
          <w:lang w:val="fr-FR"/>
        </w:rPr>
        <w:t>săli</w:t>
      </w:r>
      <w:proofErr w:type="spellEnd"/>
      <w:r w:rsidRPr="007F6ED9">
        <w:rPr>
          <w:rFonts w:eastAsia="Times New Roman"/>
          <w:b/>
          <w:bCs/>
          <w:szCs w:val="22"/>
          <w:lang w:val="fr-FR"/>
        </w:rPr>
        <w:t xml:space="preserve"> de </w:t>
      </w:r>
      <w:proofErr w:type="spellStart"/>
      <w:r w:rsidRPr="007F6ED9">
        <w:rPr>
          <w:rFonts w:eastAsia="Times New Roman"/>
          <w:b/>
          <w:bCs/>
          <w:szCs w:val="22"/>
          <w:lang w:val="fr-FR"/>
        </w:rPr>
        <w:t>clasă</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amfiteatru</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grupuri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sanitare</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spaţii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tehnice</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circulaţii</w:t>
      </w:r>
      <w:proofErr w:type="spellEnd"/>
      <w:r w:rsidRPr="007F6ED9">
        <w:rPr>
          <w:rFonts w:eastAsia="Times New Roman"/>
          <w:b/>
          <w:bCs/>
          <w:szCs w:val="22"/>
          <w:lang w:val="fr-FR"/>
        </w:rPr>
        <w:t xml:space="preserve"> verticale </w:t>
      </w:r>
      <w:proofErr w:type="spellStart"/>
      <w:r w:rsidRPr="007F6ED9">
        <w:rPr>
          <w:rFonts w:eastAsia="Times New Roman"/>
          <w:b/>
          <w:bCs/>
          <w:szCs w:val="22"/>
          <w:lang w:val="fr-FR"/>
        </w:rPr>
        <w:t>şi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orizontale</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precum</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şi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spaţii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auxiliare</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necesare</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funcţionării</w:t>
      </w:r>
      <w:proofErr w:type="spellEnd"/>
      <w:r w:rsidRPr="007F6ED9">
        <w:rPr>
          <w:rFonts w:eastAsia="Times New Roman"/>
          <w:b/>
          <w:bCs/>
          <w:szCs w:val="22"/>
          <w:lang w:val="fr-FR"/>
        </w:rPr>
        <w:t xml:space="preserve"> </w:t>
      </w:r>
      <w:proofErr w:type="spellStart"/>
      <w:r w:rsidRPr="007F6ED9">
        <w:rPr>
          <w:rFonts w:eastAsia="Times New Roman"/>
          <w:b/>
          <w:bCs/>
          <w:szCs w:val="22"/>
          <w:lang w:val="fr-FR"/>
        </w:rPr>
        <w:t>obiectivului</w:t>
      </w:r>
      <w:proofErr w:type="spellEnd"/>
      <w:r w:rsidRPr="007F6ED9">
        <w:rPr>
          <w:rFonts w:eastAsia="Times New Roman"/>
          <w:szCs w:val="22"/>
          <w:lang w:val="fr-FR"/>
        </w:rPr>
        <w:t xml:space="preserve">. </w:t>
      </w:r>
      <w:proofErr w:type="spellStart"/>
      <w:r w:rsidRPr="007F6ED9">
        <w:rPr>
          <w:rFonts w:eastAsia="Times New Roman"/>
          <w:szCs w:val="22"/>
          <w:lang w:val="fr-FR"/>
        </w:rPr>
        <w:t>Capacitatea</w:t>
      </w:r>
      <w:proofErr w:type="spellEnd"/>
      <w:r w:rsidRPr="007F6ED9">
        <w:rPr>
          <w:rFonts w:eastAsia="Times New Roman"/>
          <w:szCs w:val="22"/>
          <w:lang w:val="fr-FR"/>
        </w:rPr>
        <w:t xml:space="preserve"> </w:t>
      </w:r>
      <w:proofErr w:type="spellStart"/>
      <w:r w:rsidRPr="007F6ED9">
        <w:rPr>
          <w:rFonts w:eastAsia="Times New Roman"/>
          <w:szCs w:val="22"/>
          <w:lang w:val="fr-FR"/>
        </w:rPr>
        <w:t>estimată</w:t>
      </w:r>
      <w:proofErr w:type="spellEnd"/>
      <w:r w:rsidRPr="007F6ED9">
        <w:rPr>
          <w:rFonts w:eastAsia="Times New Roman"/>
          <w:szCs w:val="22"/>
          <w:lang w:val="fr-FR"/>
        </w:rPr>
        <w:t xml:space="preserve"> a </w:t>
      </w:r>
      <w:proofErr w:type="spellStart"/>
      <w:r w:rsidRPr="007F6ED9">
        <w:rPr>
          <w:rFonts w:eastAsia="Times New Roman"/>
          <w:szCs w:val="22"/>
          <w:lang w:val="fr-FR"/>
        </w:rPr>
        <w:t>investiţiei</w:t>
      </w:r>
      <w:proofErr w:type="spellEnd"/>
      <w:r w:rsidRPr="007F6ED9">
        <w:rPr>
          <w:rFonts w:eastAsia="Times New Roman"/>
          <w:szCs w:val="22"/>
          <w:lang w:val="fr-FR"/>
        </w:rPr>
        <w:t xml:space="preserve"> este de </w:t>
      </w:r>
      <w:proofErr w:type="spellStart"/>
      <w:r w:rsidRPr="007F6ED9">
        <w:rPr>
          <w:rFonts w:eastAsia="Times New Roman"/>
          <w:b/>
          <w:bCs/>
          <w:szCs w:val="22"/>
          <w:lang w:val="fr-FR"/>
        </w:rPr>
        <w:t>aproximativ</w:t>
      </w:r>
      <w:proofErr w:type="spellEnd"/>
      <w:r w:rsidRPr="007F6ED9">
        <w:rPr>
          <w:rFonts w:eastAsia="Times New Roman"/>
          <w:b/>
          <w:bCs/>
          <w:szCs w:val="22"/>
          <w:lang w:val="fr-FR"/>
        </w:rPr>
        <w:t xml:space="preserve"> 270 </w:t>
      </w:r>
      <w:proofErr w:type="spellStart"/>
      <w:r w:rsidRPr="007F6ED9">
        <w:rPr>
          <w:rFonts w:eastAsia="Times New Roman"/>
          <w:b/>
          <w:bCs/>
          <w:szCs w:val="22"/>
          <w:lang w:val="fr-FR"/>
        </w:rPr>
        <w:t>elevi</w:t>
      </w:r>
      <w:proofErr w:type="spellEnd"/>
      <w:r w:rsidRPr="007F6ED9">
        <w:rPr>
          <w:rFonts w:eastAsia="Times New Roman"/>
          <w:szCs w:val="22"/>
          <w:lang w:val="fr-FR"/>
        </w:rPr>
        <w:t xml:space="preserve">, </w:t>
      </w:r>
      <w:proofErr w:type="spellStart"/>
      <w:r w:rsidRPr="007F6ED9">
        <w:rPr>
          <w:rFonts w:eastAsia="Times New Roman"/>
          <w:szCs w:val="22"/>
          <w:lang w:val="fr-FR"/>
        </w:rPr>
        <w:t>iar</w:t>
      </w:r>
      <w:proofErr w:type="spellEnd"/>
      <w:r w:rsidRPr="007F6ED9">
        <w:rPr>
          <w:rFonts w:eastAsia="Times New Roman"/>
          <w:szCs w:val="22"/>
          <w:lang w:val="fr-FR"/>
        </w:rPr>
        <w:t xml:space="preserve"> </w:t>
      </w:r>
      <w:proofErr w:type="spellStart"/>
      <w:r w:rsidRPr="007F6ED9">
        <w:rPr>
          <w:rFonts w:eastAsia="Times New Roman"/>
          <w:szCs w:val="22"/>
          <w:lang w:val="fr-FR"/>
        </w:rPr>
        <w:t>soluţia</w:t>
      </w:r>
      <w:proofErr w:type="spellEnd"/>
      <w:r w:rsidRPr="007F6ED9">
        <w:rPr>
          <w:rFonts w:eastAsia="Times New Roman"/>
          <w:szCs w:val="22"/>
          <w:lang w:val="fr-FR"/>
        </w:rPr>
        <w:t xml:space="preserve"> </w:t>
      </w:r>
      <w:proofErr w:type="spellStart"/>
      <w:r w:rsidRPr="007F6ED9">
        <w:rPr>
          <w:rFonts w:eastAsia="Times New Roman"/>
          <w:szCs w:val="22"/>
          <w:lang w:val="fr-FR"/>
        </w:rPr>
        <w:t>funcţională</w:t>
      </w:r>
      <w:proofErr w:type="spellEnd"/>
      <w:r w:rsidRPr="007F6ED9">
        <w:rPr>
          <w:rFonts w:eastAsia="Times New Roman"/>
          <w:szCs w:val="22"/>
          <w:lang w:val="fr-FR"/>
        </w:rPr>
        <w:t xml:space="preserve"> </w:t>
      </w:r>
      <w:proofErr w:type="spellStart"/>
      <w:r w:rsidRPr="007F6ED9">
        <w:rPr>
          <w:rFonts w:eastAsia="Times New Roman"/>
          <w:szCs w:val="22"/>
          <w:lang w:val="fr-FR"/>
        </w:rPr>
        <w:t>propusă</w:t>
      </w:r>
      <w:proofErr w:type="spellEnd"/>
      <w:r w:rsidRPr="007F6ED9">
        <w:rPr>
          <w:rFonts w:eastAsia="Times New Roman"/>
          <w:szCs w:val="22"/>
          <w:lang w:val="fr-FR"/>
        </w:rPr>
        <w:t xml:space="preserve"> </w:t>
      </w:r>
      <w:proofErr w:type="spellStart"/>
      <w:r w:rsidRPr="007F6ED9">
        <w:rPr>
          <w:rFonts w:eastAsia="Times New Roman"/>
          <w:szCs w:val="22"/>
          <w:lang w:val="fr-FR"/>
        </w:rPr>
        <w:t>răspunde</w:t>
      </w:r>
      <w:proofErr w:type="spellEnd"/>
      <w:r w:rsidRPr="007F6ED9">
        <w:rPr>
          <w:rFonts w:eastAsia="Times New Roman"/>
          <w:szCs w:val="22"/>
          <w:lang w:val="fr-FR"/>
        </w:rPr>
        <w:t xml:space="preserve"> </w:t>
      </w:r>
      <w:proofErr w:type="spellStart"/>
      <w:r w:rsidRPr="007F6ED9">
        <w:rPr>
          <w:rFonts w:eastAsia="Times New Roman"/>
          <w:szCs w:val="22"/>
          <w:lang w:val="fr-FR"/>
        </w:rPr>
        <w:t>cerinţelor</w:t>
      </w:r>
      <w:proofErr w:type="spellEnd"/>
      <w:r w:rsidRPr="007F6ED9">
        <w:rPr>
          <w:rFonts w:eastAsia="Times New Roman"/>
          <w:szCs w:val="22"/>
          <w:lang w:val="fr-FR"/>
        </w:rPr>
        <w:t xml:space="preserve"> de </w:t>
      </w:r>
      <w:proofErr w:type="spellStart"/>
      <w:r w:rsidRPr="007F6ED9">
        <w:rPr>
          <w:rFonts w:eastAsia="Times New Roman"/>
          <w:szCs w:val="22"/>
          <w:lang w:val="fr-FR"/>
        </w:rPr>
        <w:t>organizare</w:t>
      </w:r>
      <w:proofErr w:type="spellEnd"/>
      <w:r w:rsidRPr="007F6ED9">
        <w:rPr>
          <w:rFonts w:eastAsia="Times New Roman"/>
          <w:szCs w:val="22"/>
          <w:lang w:val="fr-FR"/>
        </w:rPr>
        <w:t xml:space="preserve"> </w:t>
      </w:r>
      <w:proofErr w:type="spellStart"/>
      <w:r w:rsidRPr="007F6ED9">
        <w:rPr>
          <w:rFonts w:eastAsia="Times New Roman"/>
          <w:szCs w:val="22"/>
          <w:lang w:val="fr-FR"/>
        </w:rPr>
        <w:t>eficientă</w:t>
      </w:r>
      <w:proofErr w:type="spellEnd"/>
      <w:r w:rsidRPr="007F6ED9">
        <w:rPr>
          <w:rFonts w:eastAsia="Times New Roman"/>
          <w:szCs w:val="22"/>
          <w:lang w:val="fr-FR"/>
        </w:rPr>
        <w:t xml:space="preserve"> a </w:t>
      </w:r>
      <w:proofErr w:type="spellStart"/>
      <w:r w:rsidRPr="007F6ED9">
        <w:rPr>
          <w:rFonts w:eastAsia="Times New Roman"/>
          <w:szCs w:val="22"/>
          <w:lang w:val="fr-FR"/>
        </w:rPr>
        <w:t>activităţii</w:t>
      </w:r>
      <w:proofErr w:type="spellEnd"/>
      <w:r w:rsidRPr="007F6ED9">
        <w:rPr>
          <w:rFonts w:eastAsia="Times New Roman"/>
          <w:szCs w:val="22"/>
          <w:lang w:val="fr-FR"/>
        </w:rPr>
        <w:t xml:space="preserve"> </w:t>
      </w:r>
      <w:proofErr w:type="spellStart"/>
      <w:r w:rsidRPr="007F6ED9">
        <w:rPr>
          <w:rFonts w:eastAsia="Times New Roman"/>
          <w:szCs w:val="22"/>
          <w:lang w:val="fr-FR"/>
        </w:rPr>
        <w:t>educaţionale</w:t>
      </w:r>
      <w:proofErr w:type="spellEnd"/>
      <w:r w:rsidRPr="007F6ED9">
        <w:rPr>
          <w:rFonts w:eastAsia="Times New Roman"/>
          <w:szCs w:val="22"/>
          <w:lang w:val="fr-FR"/>
        </w:rPr>
        <w:t>.</w:t>
      </w:r>
    </w:p>
    <w:p w14:paraId="74D1747A" w14:textId="77777777" w:rsidR="00B01E01" w:rsidRPr="007F6ED9" w:rsidRDefault="00B01E01" w:rsidP="00B01E01">
      <w:pPr>
        <w:rPr>
          <w:lang w:val="fr-FR"/>
        </w:rPr>
      </w:pPr>
      <w:proofErr w:type="spellStart"/>
      <w:r w:rsidRPr="007271F5">
        <w:rPr>
          <w:rFonts w:eastAsia="Times New Roman"/>
          <w:lang w:val="fr-FR"/>
        </w:rPr>
        <w:t>Investiţia</w:t>
      </w:r>
      <w:proofErr w:type="spellEnd"/>
      <w:r w:rsidRPr="007271F5">
        <w:rPr>
          <w:rFonts w:eastAsia="Times New Roman"/>
          <w:lang w:val="fr-FR"/>
        </w:rPr>
        <w:t xml:space="preserve"> </w:t>
      </w:r>
      <w:proofErr w:type="spellStart"/>
      <w:r w:rsidRPr="007271F5">
        <w:rPr>
          <w:rFonts w:eastAsia="Times New Roman"/>
          <w:lang w:val="fr-FR"/>
        </w:rPr>
        <w:t>include</w:t>
      </w:r>
      <w:proofErr w:type="spellEnd"/>
      <w:r w:rsidRPr="007271F5">
        <w:rPr>
          <w:rFonts w:eastAsia="Times New Roman"/>
          <w:lang w:val="fr-FR"/>
        </w:rPr>
        <w:t xml:space="preserve"> </w:t>
      </w:r>
      <w:proofErr w:type="spellStart"/>
      <w:r w:rsidRPr="007271F5">
        <w:rPr>
          <w:rFonts w:eastAsia="Times New Roman"/>
          <w:lang w:val="fr-FR"/>
        </w:rPr>
        <w:t>instalații</w:t>
      </w:r>
      <w:proofErr w:type="spellEnd"/>
      <w:r w:rsidRPr="007271F5">
        <w:rPr>
          <w:rFonts w:eastAsia="Times New Roman"/>
          <w:lang w:val="fr-FR"/>
        </w:rPr>
        <w:t xml:space="preserve"> </w:t>
      </w:r>
      <w:proofErr w:type="spellStart"/>
      <w:r w:rsidRPr="007271F5">
        <w:rPr>
          <w:rFonts w:eastAsia="Times New Roman"/>
          <w:lang w:val="fr-FR"/>
        </w:rPr>
        <w:t>sanitare</w:t>
      </w:r>
      <w:proofErr w:type="spellEnd"/>
      <w:r w:rsidRPr="007271F5">
        <w:rPr>
          <w:rFonts w:eastAsia="Times New Roman"/>
          <w:lang w:val="fr-FR"/>
        </w:rPr>
        <w:t xml:space="preserve">, </w:t>
      </w:r>
      <w:proofErr w:type="spellStart"/>
      <w:r w:rsidRPr="007271F5">
        <w:rPr>
          <w:rFonts w:eastAsia="Times New Roman"/>
          <w:lang w:val="fr-FR"/>
        </w:rPr>
        <w:t>două</w:t>
      </w:r>
      <w:proofErr w:type="spellEnd"/>
      <w:r w:rsidRPr="007271F5">
        <w:rPr>
          <w:rFonts w:eastAsia="Times New Roman"/>
          <w:lang w:val="fr-FR"/>
        </w:rPr>
        <w:t xml:space="preserve"> pompe de </w:t>
      </w:r>
      <w:proofErr w:type="spellStart"/>
      <w:r w:rsidRPr="007271F5">
        <w:rPr>
          <w:rFonts w:eastAsia="Times New Roman"/>
          <w:lang w:val="fr-FR"/>
        </w:rPr>
        <w:t>căldură</w:t>
      </w:r>
      <w:proofErr w:type="spellEnd"/>
      <w:r w:rsidRPr="007271F5">
        <w:rPr>
          <w:rFonts w:eastAsia="Times New Roman"/>
          <w:lang w:val="fr-FR"/>
        </w:rPr>
        <w:t xml:space="preserve"> </w:t>
      </w:r>
      <w:proofErr w:type="spellStart"/>
      <w:r w:rsidRPr="007271F5">
        <w:rPr>
          <w:rFonts w:eastAsia="Times New Roman"/>
          <w:lang w:val="fr-FR"/>
        </w:rPr>
        <w:t>aer-apă</w:t>
      </w:r>
      <w:proofErr w:type="spellEnd"/>
      <w:r w:rsidRPr="007271F5">
        <w:rPr>
          <w:rFonts w:eastAsia="Times New Roman"/>
          <w:lang w:val="fr-FR"/>
        </w:rPr>
        <w:t xml:space="preserve">, </w:t>
      </w:r>
      <w:proofErr w:type="spellStart"/>
      <w:r w:rsidRPr="007271F5">
        <w:rPr>
          <w:rFonts w:eastAsia="Times New Roman"/>
          <w:lang w:val="fr-FR"/>
        </w:rPr>
        <w:t>ventiloconvectoare</w:t>
      </w:r>
      <w:proofErr w:type="spellEnd"/>
      <w:r w:rsidRPr="007271F5">
        <w:rPr>
          <w:rFonts w:eastAsia="Times New Roman"/>
          <w:lang w:val="fr-FR"/>
        </w:rPr>
        <w:t xml:space="preserve">, </w:t>
      </w:r>
      <w:proofErr w:type="spellStart"/>
      <w:r w:rsidRPr="007271F5">
        <w:rPr>
          <w:rFonts w:eastAsia="Times New Roman"/>
          <w:lang w:val="fr-FR"/>
        </w:rPr>
        <w:t>radiatoare</w:t>
      </w:r>
      <w:proofErr w:type="spellEnd"/>
      <w:r w:rsidRPr="007271F5">
        <w:rPr>
          <w:rFonts w:eastAsia="Times New Roman"/>
          <w:lang w:val="fr-FR"/>
        </w:rPr>
        <w:t xml:space="preserve">, </w:t>
      </w:r>
      <w:proofErr w:type="spellStart"/>
      <w:r w:rsidRPr="007271F5">
        <w:rPr>
          <w:rFonts w:eastAsia="Times New Roman"/>
          <w:lang w:val="fr-FR"/>
        </w:rPr>
        <w:t>ventilare</w:t>
      </w:r>
      <w:proofErr w:type="spellEnd"/>
      <w:r w:rsidRPr="007271F5">
        <w:rPr>
          <w:rFonts w:eastAsia="Times New Roman"/>
          <w:lang w:val="fr-FR"/>
        </w:rPr>
        <w:t xml:space="preserve"> </w:t>
      </w:r>
      <w:proofErr w:type="spellStart"/>
      <w:r w:rsidRPr="007271F5">
        <w:rPr>
          <w:rFonts w:eastAsia="Times New Roman"/>
          <w:lang w:val="fr-FR"/>
        </w:rPr>
        <w:t>cu</w:t>
      </w:r>
      <w:proofErr w:type="spellEnd"/>
      <w:r w:rsidRPr="007271F5">
        <w:rPr>
          <w:rFonts w:eastAsia="Times New Roman"/>
          <w:lang w:val="fr-FR"/>
        </w:rPr>
        <w:t xml:space="preserve"> </w:t>
      </w:r>
      <w:proofErr w:type="spellStart"/>
      <w:r w:rsidRPr="007271F5">
        <w:rPr>
          <w:rFonts w:eastAsia="Times New Roman"/>
          <w:lang w:val="fr-FR"/>
        </w:rPr>
        <w:t>recuperare</w:t>
      </w:r>
      <w:proofErr w:type="spellEnd"/>
      <w:r w:rsidRPr="007271F5">
        <w:rPr>
          <w:rFonts w:eastAsia="Times New Roman"/>
          <w:lang w:val="fr-FR"/>
        </w:rPr>
        <w:t xml:space="preserve">, </w:t>
      </w:r>
      <w:proofErr w:type="spellStart"/>
      <w:r w:rsidRPr="007271F5">
        <w:rPr>
          <w:rFonts w:eastAsia="Times New Roman"/>
          <w:lang w:val="fr-FR"/>
        </w:rPr>
        <w:t>instalații</w:t>
      </w:r>
      <w:proofErr w:type="spellEnd"/>
      <w:r w:rsidRPr="007271F5">
        <w:rPr>
          <w:rFonts w:eastAsia="Times New Roman"/>
          <w:lang w:val="fr-FR"/>
        </w:rPr>
        <w:t xml:space="preserve"> </w:t>
      </w:r>
      <w:proofErr w:type="spellStart"/>
      <w:r w:rsidRPr="007271F5">
        <w:rPr>
          <w:rFonts w:eastAsia="Times New Roman"/>
          <w:lang w:val="fr-FR"/>
        </w:rPr>
        <w:t>electrice</w:t>
      </w:r>
      <w:proofErr w:type="spellEnd"/>
      <w:r w:rsidRPr="007271F5">
        <w:rPr>
          <w:rFonts w:eastAsia="Times New Roman"/>
          <w:lang w:val="fr-FR"/>
        </w:rPr>
        <w:t xml:space="preserve"> </w:t>
      </w:r>
      <w:proofErr w:type="spellStart"/>
      <w:r w:rsidRPr="007271F5">
        <w:rPr>
          <w:rFonts w:eastAsia="Times New Roman"/>
          <w:lang w:val="fr-FR"/>
        </w:rPr>
        <w:t>și</w:t>
      </w:r>
      <w:proofErr w:type="spellEnd"/>
      <w:r w:rsidRPr="007271F5">
        <w:rPr>
          <w:rFonts w:eastAsia="Times New Roman"/>
          <w:lang w:val="fr-FR"/>
        </w:rPr>
        <w:t xml:space="preserve"> de </w:t>
      </w:r>
      <w:proofErr w:type="spellStart"/>
      <w:r w:rsidRPr="007271F5">
        <w:rPr>
          <w:rFonts w:eastAsia="Times New Roman"/>
          <w:lang w:val="fr-FR"/>
        </w:rPr>
        <w:t>curenți</w:t>
      </w:r>
      <w:proofErr w:type="spellEnd"/>
      <w:r w:rsidRPr="007271F5">
        <w:rPr>
          <w:rFonts w:eastAsia="Times New Roman"/>
          <w:lang w:val="fr-FR"/>
        </w:rPr>
        <w:t xml:space="preserve"> </w:t>
      </w:r>
      <w:proofErr w:type="spellStart"/>
      <w:r w:rsidRPr="007271F5">
        <w:rPr>
          <w:rFonts w:eastAsia="Times New Roman"/>
          <w:lang w:val="fr-FR"/>
        </w:rPr>
        <w:t>slabi</w:t>
      </w:r>
      <w:proofErr w:type="spellEnd"/>
      <w:r w:rsidRPr="007271F5">
        <w:rPr>
          <w:rFonts w:eastAsia="Times New Roman"/>
          <w:lang w:val="fr-FR"/>
        </w:rPr>
        <w:t xml:space="preserve">, </w:t>
      </w:r>
      <w:proofErr w:type="spellStart"/>
      <w:r w:rsidRPr="007271F5">
        <w:rPr>
          <w:rFonts w:eastAsia="Times New Roman"/>
          <w:lang w:val="fr-FR"/>
        </w:rPr>
        <w:t>sistem</w:t>
      </w:r>
      <w:proofErr w:type="spellEnd"/>
      <w:r w:rsidRPr="007271F5">
        <w:rPr>
          <w:rFonts w:eastAsia="Times New Roman"/>
          <w:lang w:val="fr-FR"/>
        </w:rPr>
        <w:t xml:space="preserve"> </w:t>
      </w:r>
      <w:proofErr w:type="spellStart"/>
      <w:r w:rsidRPr="007271F5">
        <w:rPr>
          <w:rFonts w:eastAsia="Times New Roman"/>
          <w:lang w:val="fr-FR"/>
        </w:rPr>
        <w:t>fotovoltaic</w:t>
      </w:r>
      <w:proofErr w:type="spellEnd"/>
      <w:r w:rsidRPr="007271F5">
        <w:rPr>
          <w:rFonts w:eastAsia="Times New Roman"/>
          <w:lang w:val="fr-FR"/>
        </w:rPr>
        <w:t xml:space="preserve"> </w:t>
      </w:r>
      <w:proofErr w:type="spellStart"/>
      <w:r w:rsidRPr="007271F5">
        <w:rPr>
          <w:rFonts w:eastAsia="Times New Roman"/>
          <w:lang w:val="fr-FR"/>
        </w:rPr>
        <w:t>cu</w:t>
      </w:r>
      <w:proofErr w:type="spellEnd"/>
      <w:r w:rsidRPr="007271F5">
        <w:rPr>
          <w:rFonts w:eastAsia="Times New Roman"/>
          <w:lang w:val="fr-FR"/>
        </w:rPr>
        <w:t xml:space="preserve"> </w:t>
      </w:r>
      <w:proofErr w:type="spellStart"/>
      <w:r w:rsidRPr="007271F5">
        <w:rPr>
          <w:rFonts w:eastAsia="Times New Roman"/>
          <w:lang w:val="fr-FR"/>
        </w:rPr>
        <w:t>invertor</w:t>
      </w:r>
      <w:proofErr w:type="spellEnd"/>
      <w:r w:rsidRPr="007271F5">
        <w:rPr>
          <w:rFonts w:eastAsia="Times New Roman"/>
          <w:lang w:val="fr-FR"/>
        </w:rPr>
        <w:t xml:space="preserve"> de 13 kW, 12 </w:t>
      </w:r>
      <w:proofErr w:type="spellStart"/>
      <w:r w:rsidRPr="007271F5">
        <w:rPr>
          <w:rFonts w:eastAsia="Times New Roman"/>
          <w:lang w:val="fr-FR"/>
        </w:rPr>
        <w:t>panouri</w:t>
      </w:r>
      <w:proofErr w:type="spellEnd"/>
      <w:r w:rsidRPr="007271F5">
        <w:rPr>
          <w:rFonts w:eastAsia="Times New Roman"/>
          <w:lang w:val="fr-FR"/>
        </w:rPr>
        <w:t xml:space="preserve"> </w:t>
      </w:r>
      <w:proofErr w:type="spellStart"/>
      <w:r w:rsidRPr="007271F5">
        <w:rPr>
          <w:rFonts w:eastAsia="Times New Roman"/>
          <w:lang w:val="fr-FR"/>
        </w:rPr>
        <w:t>solare</w:t>
      </w:r>
      <w:proofErr w:type="spellEnd"/>
      <w:r w:rsidRPr="007271F5">
        <w:rPr>
          <w:rFonts w:eastAsia="Times New Roman"/>
          <w:lang w:val="fr-FR"/>
        </w:rPr>
        <w:t xml:space="preserve"> </w:t>
      </w:r>
      <w:proofErr w:type="spellStart"/>
      <w:r w:rsidRPr="007271F5">
        <w:rPr>
          <w:rFonts w:eastAsia="Times New Roman"/>
          <w:lang w:val="fr-FR"/>
        </w:rPr>
        <w:t>și</w:t>
      </w:r>
      <w:proofErr w:type="spellEnd"/>
      <w:r w:rsidRPr="007271F5">
        <w:rPr>
          <w:rFonts w:eastAsia="Times New Roman"/>
          <w:lang w:val="fr-FR"/>
        </w:rPr>
        <w:t xml:space="preserve"> </w:t>
      </w:r>
      <w:proofErr w:type="spellStart"/>
      <w:r w:rsidRPr="007271F5">
        <w:rPr>
          <w:rFonts w:eastAsia="Times New Roman"/>
          <w:lang w:val="fr-FR"/>
        </w:rPr>
        <w:t>iluminat</w:t>
      </w:r>
      <w:proofErr w:type="spellEnd"/>
      <w:r w:rsidRPr="007271F5">
        <w:rPr>
          <w:rFonts w:eastAsia="Times New Roman"/>
          <w:lang w:val="fr-FR"/>
        </w:rPr>
        <w:t xml:space="preserve"> LED. </w:t>
      </w:r>
      <w:proofErr w:type="spellStart"/>
      <w:r w:rsidRPr="007271F5">
        <w:rPr>
          <w:rFonts w:eastAsia="Times New Roman"/>
          <w:lang w:val="fr-FR"/>
        </w:rPr>
        <w:t>Amenajările</w:t>
      </w:r>
      <w:proofErr w:type="spellEnd"/>
      <w:r w:rsidRPr="007271F5">
        <w:rPr>
          <w:rFonts w:eastAsia="Times New Roman"/>
          <w:lang w:val="fr-FR"/>
        </w:rPr>
        <w:t xml:space="preserve"> </w:t>
      </w:r>
      <w:proofErr w:type="spellStart"/>
      <w:r w:rsidRPr="007271F5">
        <w:rPr>
          <w:rFonts w:eastAsia="Times New Roman"/>
          <w:lang w:val="fr-FR"/>
        </w:rPr>
        <w:t>exterioare</w:t>
      </w:r>
      <w:proofErr w:type="spellEnd"/>
      <w:r w:rsidRPr="007271F5">
        <w:rPr>
          <w:rFonts w:eastAsia="Times New Roman"/>
          <w:lang w:val="fr-FR"/>
        </w:rPr>
        <w:t xml:space="preserve"> </w:t>
      </w:r>
      <w:proofErr w:type="spellStart"/>
      <w:r w:rsidRPr="007271F5">
        <w:rPr>
          <w:rFonts w:eastAsia="Times New Roman"/>
          <w:lang w:val="fr-FR"/>
        </w:rPr>
        <w:t>includ</w:t>
      </w:r>
      <w:proofErr w:type="spellEnd"/>
      <w:r w:rsidRPr="007271F5">
        <w:rPr>
          <w:rFonts w:eastAsia="Times New Roman"/>
          <w:lang w:val="fr-FR"/>
        </w:rPr>
        <w:t xml:space="preserve"> </w:t>
      </w:r>
      <w:proofErr w:type="spellStart"/>
      <w:r w:rsidRPr="007271F5">
        <w:rPr>
          <w:rFonts w:eastAsia="Times New Roman"/>
          <w:lang w:val="fr-FR"/>
        </w:rPr>
        <w:t>terenurile</w:t>
      </w:r>
      <w:proofErr w:type="spellEnd"/>
      <w:r w:rsidRPr="007271F5">
        <w:rPr>
          <w:rFonts w:eastAsia="Times New Roman"/>
          <w:lang w:val="fr-FR"/>
        </w:rPr>
        <w:t xml:space="preserve"> de sport </w:t>
      </w:r>
      <w:proofErr w:type="spellStart"/>
      <w:r w:rsidRPr="007271F5">
        <w:rPr>
          <w:rFonts w:eastAsia="Times New Roman"/>
          <w:lang w:val="fr-FR"/>
        </w:rPr>
        <w:t>propuse</w:t>
      </w:r>
      <w:proofErr w:type="spellEnd"/>
      <w:r w:rsidRPr="007271F5">
        <w:rPr>
          <w:rFonts w:eastAsia="Times New Roman"/>
          <w:lang w:val="fr-FR"/>
        </w:rPr>
        <w:t xml:space="preserve">, </w:t>
      </w:r>
      <w:proofErr w:type="spellStart"/>
      <w:r w:rsidRPr="007271F5">
        <w:rPr>
          <w:rFonts w:eastAsia="Times New Roman"/>
          <w:lang w:val="fr-FR"/>
        </w:rPr>
        <w:t>bazinul</w:t>
      </w:r>
      <w:proofErr w:type="spellEnd"/>
      <w:r w:rsidRPr="007271F5">
        <w:rPr>
          <w:rFonts w:eastAsia="Times New Roman"/>
          <w:lang w:val="fr-FR"/>
        </w:rPr>
        <w:t xml:space="preserve"> de </w:t>
      </w:r>
      <w:proofErr w:type="spellStart"/>
      <w:r w:rsidRPr="007271F5">
        <w:rPr>
          <w:rFonts w:eastAsia="Times New Roman"/>
          <w:lang w:val="fr-FR"/>
        </w:rPr>
        <w:t>retenție</w:t>
      </w:r>
      <w:proofErr w:type="spellEnd"/>
      <w:r w:rsidRPr="007271F5">
        <w:rPr>
          <w:rFonts w:eastAsia="Times New Roman"/>
          <w:lang w:val="fr-FR"/>
        </w:rPr>
        <w:t xml:space="preserve"> </w:t>
      </w:r>
      <w:proofErr w:type="spellStart"/>
      <w:r w:rsidRPr="007271F5">
        <w:rPr>
          <w:rFonts w:eastAsia="Times New Roman"/>
          <w:lang w:val="fr-FR"/>
        </w:rPr>
        <w:t>și</w:t>
      </w:r>
      <w:proofErr w:type="spellEnd"/>
      <w:r w:rsidRPr="007271F5">
        <w:rPr>
          <w:rFonts w:eastAsia="Times New Roman"/>
          <w:lang w:val="fr-FR"/>
        </w:rPr>
        <w:t xml:space="preserve"> </w:t>
      </w:r>
      <w:proofErr w:type="spellStart"/>
      <w:r w:rsidRPr="007271F5">
        <w:rPr>
          <w:rFonts w:eastAsia="Times New Roman"/>
          <w:lang w:val="fr-FR"/>
        </w:rPr>
        <w:t>fațada</w:t>
      </w:r>
      <w:proofErr w:type="spellEnd"/>
      <w:r w:rsidRPr="007271F5">
        <w:rPr>
          <w:rFonts w:eastAsia="Times New Roman"/>
          <w:lang w:val="fr-FR"/>
        </w:rPr>
        <w:t xml:space="preserve"> verde </w:t>
      </w:r>
      <w:proofErr w:type="spellStart"/>
      <w:r w:rsidRPr="007271F5">
        <w:rPr>
          <w:rFonts w:eastAsia="Times New Roman"/>
          <w:lang w:val="fr-FR"/>
        </w:rPr>
        <w:t>exclusiv</w:t>
      </w:r>
      <w:proofErr w:type="spellEnd"/>
      <w:r w:rsidRPr="007271F5">
        <w:rPr>
          <w:rFonts w:eastAsia="Times New Roman"/>
          <w:lang w:val="fr-FR"/>
        </w:rPr>
        <w:t xml:space="preserve"> </w:t>
      </w:r>
      <w:proofErr w:type="spellStart"/>
      <w:r w:rsidRPr="007271F5">
        <w:rPr>
          <w:rFonts w:eastAsia="Times New Roman"/>
          <w:lang w:val="fr-FR"/>
        </w:rPr>
        <w:t>pe</w:t>
      </w:r>
      <w:proofErr w:type="spellEnd"/>
      <w:r w:rsidRPr="007271F5">
        <w:rPr>
          <w:rFonts w:eastAsia="Times New Roman"/>
          <w:lang w:val="fr-FR"/>
        </w:rPr>
        <w:t xml:space="preserve"> </w:t>
      </w:r>
      <w:proofErr w:type="spellStart"/>
      <w:r w:rsidRPr="007271F5">
        <w:rPr>
          <w:rFonts w:eastAsia="Times New Roman"/>
          <w:lang w:val="fr-FR"/>
        </w:rPr>
        <w:t>latura</w:t>
      </w:r>
      <w:proofErr w:type="spellEnd"/>
      <w:r w:rsidRPr="007271F5">
        <w:rPr>
          <w:rFonts w:eastAsia="Times New Roman"/>
          <w:lang w:val="fr-FR"/>
        </w:rPr>
        <w:t xml:space="preserve"> </w:t>
      </w:r>
      <w:proofErr w:type="spellStart"/>
      <w:r w:rsidRPr="007271F5">
        <w:rPr>
          <w:rFonts w:eastAsia="Times New Roman"/>
          <w:lang w:val="fr-FR"/>
        </w:rPr>
        <w:t>sudică</w:t>
      </w:r>
      <w:proofErr w:type="spellEnd"/>
      <w:r w:rsidRPr="007271F5">
        <w:rPr>
          <w:rFonts w:eastAsia="Times New Roman"/>
          <w:lang w:val="fr-FR"/>
        </w:rPr>
        <w:t xml:space="preserve"> a </w:t>
      </w:r>
      <w:proofErr w:type="spellStart"/>
      <w:r w:rsidRPr="007271F5">
        <w:rPr>
          <w:rFonts w:eastAsia="Times New Roman"/>
          <w:lang w:val="fr-FR"/>
        </w:rPr>
        <w:t>corpului</w:t>
      </w:r>
      <w:proofErr w:type="spellEnd"/>
      <w:r w:rsidRPr="007271F5">
        <w:rPr>
          <w:rFonts w:eastAsia="Times New Roman"/>
          <w:lang w:val="fr-FR"/>
        </w:rPr>
        <w:t xml:space="preserve"> C3.</w:t>
      </w:r>
    </w:p>
    <w:p w14:paraId="226E60C3" w14:textId="77777777" w:rsidR="00B01E01" w:rsidRPr="007F6ED9" w:rsidRDefault="00B01E01" w:rsidP="00B01E01">
      <w:proofErr w:type="spellStart"/>
      <w:r w:rsidRPr="007F6ED9">
        <w:rPr>
          <w:rFonts w:eastAsia="Times New Roman"/>
          <w:szCs w:val="22"/>
        </w:rPr>
        <w:t>Realizarea</w:t>
      </w:r>
      <w:proofErr w:type="spellEnd"/>
      <w:r w:rsidRPr="007F6ED9">
        <w:rPr>
          <w:rFonts w:eastAsia="Times New Roman"/>
          <w:szCs w:val="22"/>
        </w:rPr>
        <w:t xml:space="preserve"> </w:t>
      </w:r>
      <w:proofErr w:type="spellStart"/>
      <w:r w:rsidRPr="007F6ED9">
        <w:rPr>
          <w:rFonts w:eastAsia="Times New Roman"/>
          <w:szCs w:val="22"/>
        </w:rPr>
        <w:t>investiţiei</w:t>
      </w:r>
      <w:proofErr w:type="spellEnd"/>
      <w:r w:rsidRPr="007F6ED9">
        <w:rPr>
          <w:rFonts w:eastAsia="Times New Roman"/>
          <w:szCs w:val="22"/>
        </w:rPr>
        <w:t xml:space="preserve"> are un impact socio-economic </w:t>
      </w:r>
      <w:proofErr w:type="spellStart"/>
      <w:r w:rsidRPr="007F6ED9">
        <w:rPr>
          <w:rFonts w:eastAsia="Times New Roman"/>
          <w:szCs w:val="22"/>
        </w:rPr>
        <w:t>pozitiv</w:t>
      </w:r>
      <w:proofErr w:type="spellEnd"/>
      <w:r w:rsidRPr="007F6ED9">
        <w:rPr>
          <w:rFonts w:eastAsia="Times New Roman"/>
          <w:szCs w:val="22"/>
        </w:rPr>
        <w:t xml:space="preserve"> </w:t>
      </w:r>
      <w:proofErr w:type="spellStart"/>
      <w:r w:rsidRPr="007F6ED9">
        <w:rPr>
          <w:rFonts w:eastAsia="Times New Roman"/>
          <w:szCs w:val="22"/>
        </w:rPr>
        <w:t>semnificativ</w:t>
      </w:r>
      <w:proofErr w:type="spellEnd"/>
      <w:r w:rsidRPr="007F6ED9">
        <w:rPr>
          <w:rFonts w:eastAsia="Times New Roman"/>
          <w:szCs w:val="22"/>
        </w:rPr>
        <w:t xml:space="preserve">, </w:t>
      </w:r>
      <w:proofErr w:type="spellStart"/>
      <w:r w:rsidRPr="007F6ED9">
        <w:rPr>
          <w:rFonts w:eastAsia="Times New Roman"/>
          <w:szCs w:val="22"/>
        </w:rPr>
        <w:t>prin</w:t>
      </w:r>
      <w:proofErr w:type="spellEnd"/>
      <w:r w:rsidRPr="007F6ED9">
        <w:rPr>
          <w:rFonts w:eastAsia="Times New Roman"/>
          <w:szCs w:val="22"/>
        </w:rPr>
        <w:t>:</w:t>
      </w:r>
    </w:p>
    <w:p w14:paraId="7F82D6CD" w14:textId="77777777" w:rsidR="00B01E01" w:rsidRPr="007F6ED9" w:rsidRDefault="00B01E01">
      <w:pPr>
        <w:numPr>
          <w:ilvl w:val="0"/>
          <w:numId w:val="137"/>
        </w:numPr>
        <w:ind w:left="0" w:firstLine="0"/>
        <w:jc w:val="left"/>
        <w:rPr>
          <w:lang w:val="pt-PT"/>
        </w:rPr>
      </w:pPr>
      <w:r w:rsidRPr="007F6ED9">
        <w:rPr>
          <w:rFonts w:eastAsia="Times New Roman"/>
          <w:szCs w:val="22"/>
          <w:lang w:val="pt-PT"/>
        </w:rPr>
        <w:t>îmbunătăţirea condiţiilor de educaţie pentru elevi;</w:t>
      </w:r>
    </w:p>
    <w:p w14:paraId="59777EFE" w14:textId="77777777" w:rsidR="00B01E01" w:rsidRPr="007F6ED9" w:rsidRDefault="00B01E01">
      <w:pPr>
        <w:numPr>
          <w:ilvl w:val="0"/>
          <w:numId w:val="137"/>
        </w:numPr>
        <w:ind w:left="0" w:firstLine="0"/>
        <w:jc w:val="left"/>
      </w:pPr>
      <w:proofErr w:type="spellStart"/>
      <w:r w:rsidRPr="007F6ED9">
        <w:rPr>
          <w:rFonts w:eastAsia="Times New Roman"/>
          <w:szCs w:val="22"/>
        </w:rPr>
        <w:t>creşterea</w:t>
      </w:r>
      <w:proofErr w:type="spellEnd"/>
      <w:r w:rsidRPr="007F6ED9">
        <w:rPr>
          <w:rFonts w:eastAsia="Times New Roman"/>
          <w:szCs w:val="22"/>
        </w:rPr>
        <w:t xml:space="preserve"> </w:t>
      </w:r>
      <w:proofErr w:type="spellStart"/>
      <w:r w:rsidRPr="007F6ED9">
        <w:rPr>
          <w:rFonts w:eastAsia="Times New Roman"/>
          <w:szCs w:val="22"/>
        </w:rPr>
        <w:t>calităţii</w:t>
      </w:r>
      <w:proofErr w:type="spellEnd"/>
      <w:r w:rsidRPr="007F6ED9">
        <w:rPr>
          <w:rFonts w:eastAsia="Times New Roman"/>
          <w:szCs w:val="22"/>
        </w:rPr>
        <w:t xml:space="preserve"> </w:t>
      </w:r>
      <w:proofErr w:type="spellStart"/>
      <w:r w:rsidRPr="007F6ED9">
        <w:rPr>
          <w:rFonts w:eastAsia="Times New Roman"/>
          <w:szCs w:val="22"/>
        </w:rPr>
        <w:t>infrastructurii</w:t>
      </w:r>
      <w:proofErr w:type="spellEnd"/>
      <w:r w:rsidRPr="007F6ED9">
        <w:rPr>
          <w:rFonts w:eastAsia="Times New Roman"/>
          <w:szCs w:val="22"/>
        </w:rPr>
        <w:t xml:space="preserve"> </w:t>
      </w:r>
      <w:proofErr w:type="spellStart"/>
      <w:r w:rsidRPr="007F6ED9">
        <w:rPr>
          <w:rFonts w:eastAsia="Times New Roman"/>
          <w:szCs w:val="22"/>
        </w:rPr>
        <w:t>şcolare</w:t>
      </w:r>
      <w:proofErr w:type="spellEnd"/>
      <w:r w:rsidRPr="007F6ED9">
        <w:rPr>
          <w:rFonts w:eastAsia="Times New Roman"/>
          <w:szCs w:val="22"/>
        </w:rPr>
        <w:t>;</w:t>
      </w:r>
    </w:p>
    <w:p w14:paraId="584FAE50" w14:textId="77777777" w:rsidR="00B01E01" w:rsidRPr="007F6ED9" w:rsidRDefault="00B01E01">
      <w:pPr>
        <w:numPr>
          <w:ilvl w:val="0"/>
          <w:numId w:val="137"/>
        </w:numPr>
        <w:ind w:left="0" w:firstLine="0"/>
        <w:jc w:val="left"/>
      </w:pPr>
      <w:proofErr w:type="spellStart"/>
      <w:r w:rsidRPr="007F6ED9">
        <w:rPr>
          <w:rFonts w:eastAsia="Times New Roman"/>
          <w:szCs w:val="22"/>
        </w:rPr>
        <w:t>crearea</w:t>
      </w:r>
      <w:proofErr w:type="spellEnd"/>
      <w:r w:rsidRPr="007F6ED9">
        <w:rPr>
          <w:rFonts w:eastAsia="Times New Roman"/>
          <w:szCs w:val="22"/>
        </w:rPr>
        <w:t xml:space="preserve"> </w:t>
      </w:r>
      <w:proofErr w:type="spellStart"/>
      <w:r w:rsidRPr="007F6ED9">
        <w:rPr>
          <w:rFonts w:eastAsia="Times New Roman"/>
          <w:szCs w:val="22"/>
        </w:rPr>
        <w:t>unui</w:t>
      </w:r>
      <w:proofErr w:type="spellEnd"/>
      <w:r w:rsidRPr="007F6ED9">
        <w:rPr>
          <w:rFonts w:eastAsia="Times New Roman"/>
          <w:szCs w:val="22"/>
        </w:rPr>
        <w:t xml:space="preserve"> </w:t>
      </w:r>
      <w:proofErr w:type="spellStart"/>
      <w:r w:rsidRPr="007F6ED9">
        <w:rPr>
          <w:rFonts w:eastAsia="Times New Roman"/>
          <w:szCs w:val="22"/>
        </w:rPr>
        <w:t>mediu</w:t>
      </w:r>
      <w:proofErr w:type="spellEnd"/>
      <w:r w:rsidRPr="007F6ED9">
        <w:rPr>
          <w:rFonts w:eastAsia="Times New Roman"/>
          <w:szCs w:val="22"/>
        </w:rPr>
        <w:t xml:space="preserve"> </w:t>
      </w:r>
      <w:proofErr w:type="spellStart"/>
      <w:r w:rsidRPr="007F6ED9">
        <w:rPr>
          <w:rFonts w:eastAsia="Times New Roman"/>
          <w:szCs w:val="22"/>
        </w:rPr>
        <w:t>sigur</w:t>
      </w:r>
      <w:proofErr w:type="spellEnd"/>
      <w:r w:rsidRPr="007F6ED9">
        <w:rPr>
          <w:rFonts w:eastAsia="Times New Roman"/>
          <w:szCs w:val="22"/>
        </w:rPr>
        <w:t xml:space="preserve">, modern, </w:t>
      </w:r>
      <w:proofErr w:type="spellStart"/>
      <w:r w:rsidRPr="007F6ED9">
        <w:rPr>
          <w:rFonts w:eastAsia="Times New Roman"/>
          <w:szCs w:val="22"/>
        </w:rPr>
        <w:t>eficient</w:t>
      </w:r>
      <w:proofErr w:type="spellEnd"/>
      <w:r w:rsidRPr="007F6ED9">
        <w:rPr>
          <w:rFonts w:eastAsia="Times New Roman"/>
          <w:szCs w:val="22"/>
        </w:rPr>
        <w:t xml:space="preserve"> energetic </w:t>
      </w:r>
      <w:proofErr w:type="spellStart"/>
      <w:r w:rsidRPr="007F6ED9">
        <w:rPr>
          <w:rFonts w:eastAsia="Times New Roman"/>
          <w:szCs w:val="22"/>
        </w:rPr>
        <w:t>şi</w:t>
      </w:r>
      <w:proofErr w:type="spellEnd"/>
      <w:r w:rsidRPr="007F6ED9">
        <w:rPr>
          <w:rFonts w:eastAsia="Times New Roman"/>
          <w:szCs w:val="22"/>
        </w:rPr>
        <w:t xml:space="preserve"> </w:t>
      </w:r>
      <w:proofErr w:type="spellStart"/>
      <w:r w:rsidRPr="007F6ED9">
        <w:rPr>
          <w:rFonts w:eastAsia="Times New Roman"/>
          <w:szCs w:val="22"/>
        </w:rPr>
        <w:t>adaptat</w:t>
      </w:r>
      <w:proofErr w:type="spellEnd"/>
      <w:r w:rsidRPr="007F6ED9">
        <w:rPr>
          <w:rFonts w:eastAsia="Times New Roman"/>
          <w:szCs w:val="22"/>
        </w:rPr>
        <w:t xml:space="preserve"> </w:t>
      </w:r>
      <w:proofErr w:type="spellStart"/>
      <w:r w:rsidRPr="007F6ED9">
        <w:rPr>
          <w:rFonts w:eastAsia="Times New Roman"/>
          <w:szCs w:val="22"/>
        </w:rPr>
        <w:t>cerinţelor</w:t>
      </w:r>
      <w:proofErr w:type="spellEnd"/>
      <w:r w:rsidRPr="007F6ED9">
        <w:rPr>
          <w:rFonts w:eastAsia="Times New Roman"/>
          <w:szCs w:val="22"/>
        </w:rPr>
        <w:t xml:space="preserve"> </w:t>
      </w:r>
      <w:proofErr w:type="spellStart"/>
      <w:r w:rsidRPr="007F6ED9">
        <w:rPr>
          <w:rFonts w:eastAsia="Times New Roman"/>
          <w:szCs w:val="22"/>
        </w:rPr>
        <w:t>actuale</w:t>
      </w:r>
      <w:proofErr w:type="spellEnd"/>
      <w:r w:rsidRPr="007F6ED9">
        <w:rPr>
          <w:rFonts w:eastAsia="Times New Roman"/>
          <w:szCs w:val="22"/>
        </w:rPr>
        <w:t xml:space="preserve"> de </w:t>
      </w:r>
      <w:proofErr w:type="spellStart"/>
      <w:r w:rsidRPr="007F6ED9">
        <w:rPr>
          <w:rFonts w:eastAsia="Times New Roman"/>
          <w:szCs w:val="22"/>
        </w:rPr>
        <w:t>învăţământ</w:t>
      </w:r>
      <w:proofErr w:type="spellEnd"/>
      <w:r w:rsidRPr="007F6ED9">
        <w:rPr>
          <w:rFonts w:eastAsia="Times New Roman"/>
          <w:szCs w:val="22"/>
        </w:rPr>
        <w:t>;</w:t>
      </w:r>
    </w:p>
    <w:p w14:paraId="03DF1D51" w14:textId="77777777" w:rsidR="00B01E01" w:rsidRPr="007F6ED9" w:rsidRDefault="00B01E01">
      <w:pPr>
        <w:numPr>
          <w:ilvl w:val="0"/>
          <w:numId w:val="137"/>
        </w:numPr>
        <w:ind w:left="0" w:firstLine="0"/>
        <w:jc w:val="left"/>
        <w:rPr>
          <w:lang w:val="pt-PT"/>
        </w:rPr>
      </w:pPr>
      <w:r w:rsidRPr="007F6ED9">
        <w:rPr>
          <w:rFonts w:eastAsia="Times New Roman"/>
          <w:szCs w:val="22"/>
          <w:lang w:val="pt-PT"/>
        </w:rPr>
        <w:t>creşterea gradului de accesibilitate şi incluziune pentru toate categoriile de utilizatori;</w:t>
      </w:r>
    </w:p>
    <w:p w14:paraId="21744F45" w14:textId="77777777" w:rsidR="00B01E01" w:rsidRPr="007F6ED9" w:rsidRDefault="00B01E01">
      <w:pPr>
        <w:numPr>
          <w:ilvl w:val="0"/>
          <w:numId w:val="137"/>
        </w:numPr>
        <w:ind w:left="0" w:firstLine="0"/>
        <w:jc w:val="left"/>
        <w:rPr>
          <w:lang w:val="pt-PT"/>
        </w:rPr>
      </w:pPr>
      <w:r w:rsidRPr="007F6ED9">
        <w:rPr>
          <w:rFonts w:eastAsia="Times New Roman"/>
          <w:szCs w:val="22"/>
          <w:lang w:val="pt-PT"/>
        </w:rPr>
        <w:t>creşterea atractivităţii unităţii de învăţământ şi a calităţii vieţii în comunitate;</w:t>
      </w:r>
    </w:p>
    <w:p w14:paraId="0611CF4E" w14:textId="77777777" w:rsidR="00B01E01" w:rsidRPr="007F6ED9" w:rsidRDefault="00B01E01">
      <w:pPr>
        <w:numPr>
          <w:ilvl w:val="0"/>
          <w:numId w:val="137"/>
        </w:numPr>
        <w:ind w:left="0" w:firstLine="0"/>
        <w:jc w:val="left"/>
        <w:rPr>
          <w:lang w:val="pt-PT"/>
        </w:rPr>
      </w:pPr>
      <w:r w:rsidRPr="007F6ED9">
        <w:rPr>
          <w:rFonts w:eastAsia="Times New Roman"/>
          <w:szCs w:val="22"/>
          <w:lang w:val="pt-PT"/>
        </w:rPr>
        <w:t>susţinerea dezvoltării durabile a comunei Mihail Kogălniceanu.</w:t>
      </w:r>
    </w:p>
    <w:p w14:paraId="744A9084" w14:textId="77777777" w:rsidR="00B01E01" w:rsidRPr="007F6ED9" w:rsidRDefault="00B01E01" w:rsidP="00B01E01">
      <w:pPr>
        <w:rPr>
          <w:lang w:val="pt-PT"/>
        </w:rPr>
      </w:pPr>
      <w:r w:rsidRPr="007F6ED9">
        <w:rPr>
          <w:rFonts w:eastAsia="Times New Roman"/>
          <w:szCs w:val="22"/>
          <w:lang w:val="pt-PT"/>
        </w:rPr>
        <w:t>Din punct de vedere financiar şi economic, investiţia este sustenabilă în condiţiile asumării finanţării prin fonduri externe nerambursabile şi/sau alte surse legal constituite, cu participarea beneficiarului. Proiectul nu este unul generator de profit direct, însă produce beneficii publice importante, specifice investiţiilor în infrastructura educaţională, justificând utilizarea fondurilor publice în scopul realizării sale. Costurile de exploatare sunt considerate suportabile în raport cu beneficiile generate şi sunt diminuate prin soluţiile de eficienţă energetică prevăzute în proiect.</w:t>
      </w:r>
    </w:p>
    <w:p w14:paraId="6B970618" w14:textId="77777777" w:rsidR="00B01E01" w:rsidRPr="007F6ED9" w:rsidRDefault="00B01E01" w:rsidP="00B01E01">
      <w:pPr>
        <w:rPr>
          <w:lang w:val="pt-PT"/>
        </w:rPr>
      </w:pPr>
      <w:r w:rsidRPr="007F6ED9">
        <w:rPr>
          <w:rFonts w:eastAsia="Times New Roman"/>
          <w:szCs w:val="22"/>
          <w:lang w:val="pt-PT"/>
        </w:rPr>
        <w:t>Analiza vulnerabilităţilor şi a riscurilor a evidenţiat că riscurile asociate investiţiei sunt, în general, reduse sau gestionabile, principalele elemente sensibile fiind legate de costul investiţiei, respectarea termenelor de implementare şi buna coordonare a procedurilor administrative şi de execuţie. Aceste riscuri pot fi controlate printr-o bună organizare a proiectului, prin respectarea legislaţiei şi normativelor în vigoare, prin monitorizarea atentă a lucrărilor şi prin asigurarea unei capacităţi manageriale adecvate la nivelul beneficiarului.</w:t>
      </w:r>
    </w:p>
    <w:p w14:paraId="1BD1C786" w14:textId="77777777" w:rsidR="00B01E01" w:rsidRPr="007F6ED9" w:rsidRDefault="00B01E01" w:rsidP="00B01E01">
      <w:pPr>
        <w:rPr>
          <w:lang w:val="pt-PT"/>
        </w:rPr>
      </w:pPr>
      <w:r w:rsidRPr="007F6ED9">
        <w:rPr>
          <w:rFonts w:eastAsia="Times New Roman"/>
          <w:szCs w:val="22"/>
          <w:lang w:val="pt-PT"/>
        </w:rPr>
        <w:t xml:space="preserve">Strategia de implementare propusă este clară şi realistă, cu o </w:t>
      </w:r>
      <w:r w:rsidRPr="007F6ED9">
        <w:rPr>
          <w:rFonts w:eastAsia="Times New Roman"/>
          <w:b/>
          <w:bCs/>
          <w:szCs w:val="22"/>
          <w:lang w:val="pt-PT"/>
        </w:rPr>
        <w:t>durată totală estimată de 24 luni</w:t>
      </w:r>
      <w:r w:rsidRPr="007F6ED9">
        <w:rPr>
          <w:rFonts w:eastAsia="Times New Roman"/>
          <w:szCs w:val="22"/>
          <w:lang w:val="pt-PT"/>
        </w:rPr>
        <w:t xml:space="preserve">, din care </w:t>
      </w:r>
      <w:r w:rsidRPr="007F6ED9">
        <w:rPr>
          <w:rFonts w:eastAsia="Times New Roman"/>
          <w:b/>
          <w:bCs/>
          <w:szCs w:val="22"/>
          <w:lang w:val="pt-PT"/>
        </w:rPr>
        <w:t>18 luni reprezintă durata de execuţie a lucrărilor de construire</w:t>
      </w:r>
      <w:r w:rsidRPr="007F6ED9">
        <w:rPr>
          <w:rFonts w:eastAsia="Times New Roman"/>
          <w:szCs w:val="22"/>
          <w:lang w:val="pt-PT"/>
        </w:rPr>
        <w:t>, restul perioadei fiind alocat etapelor de proiectare, avizare, achiziţie publică, dotare, recepţie şi punere în funcţiune. Resursele necesare implementării, atât cele umane, cât şi cele tehnice, administrative şi financiare, pot fi asigurate în mod corespunzător de către beneficiar, prin structurile proprii şi prin colaborarea cu operatori economici specializaţi.</w:t>
      </w:r>
    </w:p>
    <w:p w14:paraId="59E01C72" w14:textId="77777777" w:rsidR="00B01E01" w:rsidRPr="007F6ED9" w:rsidRDefault="00B01E01" w:rsidP="00B01E01">
      <w:pPr>
        <w:rPr>
          <w:lang w:val="pt-PT"/>
        </w:rPr>
      </w:pPr>
      <w:r w:rsidRPr="007F6ED9">
        <w:rPr>
          <w:rFonts w:eastAsia="Times New Roman"/>
          <w:szCs w:val="22"/>
          <w:lang w:val="pt-PT"/>
        </w:rPr>
        <w:t>În ceea ce priveşte exploatarea şi întreţinerea obiectivului, soluţia propusă permite funcţionarea în condiţii bune de siguranţă, confort şi eficienţă. Costurile de operare şi întreţinere vor fi asumate de către beneficiar şi susţinute prin alocaţii bugetare, în conformitate cu specificul investiţiei, aceasta având caracter public şi nefiind destinată obţinerii de venituri directe.</w:t>
      </w:r>
    </w:p>
    <w:p w14:paraId="05B0272C" w14:textId="77777777" w:rsidR="00B01E01" w:rsidRPr="007F6ED9" w:rsidRDefault="00B01E01" w:rsidP="00B01E01">
      <w:pPr>
        <w:pStyle w:val="Heading2"/>
        <w:rPr>
          <w:rFonts w:ascii="Times New Roman" w:hAnsi="Times New Roman" w:cs="Times New Roman"/>
          <w:lang w:val="pt-PT"/>
        </w:rPr>
      </w:pPr>
      <w:bookmarkStart w:id="234" w:name="_Toc235282788"/>
      <w:r w:rsidRPr="007F6ED9">
        <w:rPr>
          <w:rFonts w:ascii="Times New Roman" w:eastAsia="Times New Roman" w:hAnsi="Times New Roman" w:cs="Times New Roman"/>
          <w:bCs/>
          <w:szCs w:val="24"/>
          <w:lang w:val="pt-PT"/>
        </w:rPr>
        <w:t>Recomandări</w:t>
      </w:r>
      <w:bookmarkEnd w:id="234"/>
    </w:p>
    <w:p w14:paraId="51DB69B9" w14:textId="77777777" w:rsidR="00B01E01" w:rsidRPr="007F6ED9" w:rsidRDefault="00B01E01" w:rsidP="00B01E01">
      <w:pPr>
        <w:rPr>
          <w:lang w:val="pt-PT"/>
        </w:rPr>
      </w:pPr>
      <w:r w:rsidRPr="007F6ED9">
        <w:rPr>
          <w:rFonts w:eastAsia="Times New Roman"/>
          <w:szCs w:val="22"/>
          <w:lang w:val="pt-PT"/>
        </w:rPr>
        <w:t>În vederea asigurării unei implementări şi exploatări corespunzătoare a investiţiei, se recomandă:</w:t>
      </w:r>
    </w:p>
    <w:p w14:paraId="6973B486" w14:textId="77777777" w:rsidR="00B01E01" w:rsidRPr="007F6ED9" w:rsidRDefault="00B01E01">
      <w:pPr>
        <w:numPr>
          <w:ilvl w:val="0"/>
          <w:numId w:val="138"/>
        </w:numPr>
        <w:ind w:left="0" w:firstLine="0"/>
        <w:jc w:val="left"/>
        <w:rPr>
          <w:lang w:val="pt-PT"/>
        </w:rPr>
      </w:pPr>
      <w:r w:rsidRPr="007F6ED9">
        <w:rPr>
          <w:rFonts w:eastAsia="Times New Roman"/>
          <w:b/>
          <w:bCs/>
          <w:szCs w:val="22"/>
          <w:lang w:val="pt-PT"/>
        </w:rPr>
        <w:lastRenderedPageBreak/>
        <w:t>Promovarea şi aprobarea scenariului optim</w:t>
      </w:r>
      <w:r w:rsidRPr="007F6ED9">
        <w:rPr>
          <w:rFonts w:eastAsia="Times New Roman"/>
          <w:szCs w:val="22"/>
          <w:lang w:val="pt-PT"/>
        </w:rPr>
        <w:t xml:space="preserve">, respectiv varianta de </w:t>
      </w:r>
      <w:r w:rsidRPr="007F6ED9">
        <w:rPr>
          <w:rFonts w:eastAsia="Times New Roman"/>
          <w:b/>
          <w:bCs/>
          <w:szCs w:val="22"/>
          <w:lang w:val="pt-PT"/>
        </w:rPr>
        <w:t>realizare a corpului C3 nou</w:t>
      </w:r>
      <w:r w:rsidRPr="007F6ED9">
        <w:rPr>
          <w:rFonts w:eastAsia="Times New Roman"/>
          <w:szCs w:val="22"/>
          <w:lang w:val="pt-PT"/>
        </w:rPr>
        <w:t>, ca soluţie justificată tehnic, funcţional şi economic;</w:t>
      </w:r>
    </w:p>
    <w:p w14:paraId="16E15C1D" w14:textId="77777777" w:rsidR="00B01E01" w:rsidRPr="007F6ED9" w:rsidRDefault="00B01E01">
      <w:pPr>
        <w:numPr>
          <w:ilvl w:val="0"/>
          <w:numId w:val="138"/>
        </w:numPr>
        <w:ind w:left="0" w:firstLine="0"/>
        <w:jc w:val="left"/>
        <w:rPr>
          <w:lang w:val="pt-PT"/>
        </w:rPr>
      </w:pPr>
      <w:r w:rsidRPr="007F6ED9">
        <w:rPr>
          <w:rFonts w:eastAsia="Times New Roman"/>
          <w:szCs w:val="22"/>
          <w:lang w:val="pt-PT"/>
        </w:rPr>
        <w:t>Respectarea strictă a graficului de implementare, a etapelor procedurale şi a termenelor asumate prin documentaţia de finanţare, pentru evitarea întârzierilor şi a eventualelor costuri suplimentare;</w:t>
      </w:r>
    </w:p>
    <w:p w14:paraId="5E97796F" w14:textId="77777777" w:rsidR="00B01E01" w:rsidRPr="007F6ED9" w:rsidRDefault="00B01E01">
      <w:pPr>
        <w:numPr>
          <w:ilvl w:val="0"/>
          <w:numId w:val="138"/>
        </w:numPr>
        <w:ind w:left="0" w:firstLine="0"/>
        <w:jc w:val="left"/>
        <w:rPr>
          <w:lang w:val="pt-PT"/>
        </w:rPr>
      </w:pPr>
      <w:r w:rsidRPr="007F6ED9">
        <w:rPr>
          <w:rFonts w:eastAsia="Times New Roman"/>
          <w:szCs w:val="22"/>
          <w:lang w:val="pt-PT"/>
        </w:rPr>
        <w:t>Asigurarea unei coordonări eficiente între toţi factorii implicaţi în proiect, respectiv beneficiar, proiectant, verificatori de proiect, executant, diriginte de şantier, furnizori de dotări şi instituţii avizatoare;</w:t>
      </w:r>
    </w:p>
    <w:p w14:paraId="741A7A4D" w14:textId="77777777" w:rsidR="00B01E01" w:rsidRPr="007F6ED9" w:rsidRDefault="00B01E01">
      <w:pPr>
        <w:numPr>
          <w:ilvl w:val="0"/>
          <w:numId w:val="138"/>
        </w:numPr>
        <w:ind w:left="0" w:firstLine="0"/>
        <w:jc w:val="left"/>
        <w:rPr>
          <w:lang w:val="pt-PT"/>
        </w:rPr>
      </w:pPr>
      <w:r w:rsidRPr="007F6ED9">
        <w:rPr>
          <w:rFonts w:eastAsia="Times New Roman"/>
          <w:szCs w:val="22"/>
          <w:lang w:val="pt-PT"/>
        </w:rPr>
        <w:t>Monitorizarea permanentă a calităţii lucrărilor, a materialelor şi a echipamentelor utilizate, în conformitate cu documentaţia tehnică aprobată, normele tehnice în vigoare şi cerinţele fundamentale aplicabile construcţiilor;</w:t>
      </w:r>
    </w:p>
    <w:p w14:paraId="36D2DA27" w14:textId="77777777" w:rsidR="00B01E01" w:rsidRPr="007F6ED9" w:rsidRDefault="00B01E01">
      <w:pPr>
        <w:numPr>
          <w:ilvl w:val="0"/>
          <w:numId w:val="138"/>
        </w:numPr>
        <w:ind w:left="0" w:firstLine="0"/>
        <w:jc w:val="left"/>
        <w:rPr>
          <w:lang w:val="pt-PT"/>
        </w:rPr>
      </w:pPr>
      <w:r w:rsidRPr="007F6ED9">
        <w:rPr>
          <w:rFonts w:eastAsia="Times New Roman"/>
          <w:szCs w:val="22"/>
          <w:lang w:val="pt-PT"/>
        </w:rPr>
        <w:t>Asigurarea unei bune organizări a şantierului, astfel încât lucrările să se desfăşoare în condiţii de siguranţă, cu diminuarea impactului temporar asupra vecinătăţilor şi asupra activităţilor existente în zonă;</w:t>
      </w:r>
    </w:p>
    <w:p w14:paraId="5207DF83" w14:textId="77777777" w:rsidR="00B01E01" w:rsidRPr="007F6ED9" w:rsidRDefault="00B01E01">
      <w:pPr>
        <w:numPr>
          <w:ilvl w:val="0"/>
          <w:numId w:val="138"/>
        </w:numPr>
        <w:ind w:left="0" w:firstLine="0"/>
        <w:jc w:val="left"/>
        <w:rPr>
          <w:lang w:val="pt-PT"/>
        </w:rPr>
      </w:pPr>
      <w:r w:rsidRPr="007F6ED9">
        <w:rPr>
          <w:rFonts w:eastAsia="Times New Roman"/>
          <w:szCs w:val="22"/>
          <w:lang w:val="pt-PT"/>
        </w:rPr>
        <w:t>Asigurarea dotării complete şi corespunzătoare a spaţiilor educaţionale, administrative şi tehnice, astfel încât obiectivul să poată funcţiona la parametrii prevăzuţi prin proiect;</w:t>
      </w:r>
    </w:p>
    <w:p w14:paraId="13167A29" w14:textId="77777777" w:rsidR="00B01E01" w:rsidRPr="007F6ED9" w:rsidRDefault="00B01E01">
      <w:pPr>
        <w:numPr>
          <w:ilvl w:val="0"/>
          <w:numId w:val="138"/>
        </w:numPr>
        <w:ind w:left="0" w:firstLine="0"/>
        <w:jc w:val="left"/>
        <w:rPr>
          <w:lang w:val="pt-PT"/>
        </w:rPr>
      </w:pPr>
      <w:r w:rsidRPr="007F6ED9">
        <w:rPr>
          <w:rFonts w:eastAsia="Times New Roman"/>
          <w:szCs w:val="22"/>
          <w:lang w:val="pt-PT"/>
        </w:rPr>
        <w:t>Menţinerea unei atenţii speciale asupra cerinţelor de eficienţă energetică, accesibilitate şi securitate la incendiu, atât în faza de execuţie, cât şi în faza de exploatare;</w:t>
      </w:r>
    </w:p>
    <w:p w14:paraId="60593B01" w14:textId="77777777" w:rsidR="00B01E01" w:rsidRPr="007F6ED9" w:rsidRDefault="00B01E01">
      <w:pPr>
        <w:numPr>
          <w:ilvl w:val="0"/>
          <w:numId w:val="138"/>
        </w:numPr>
        <w:ind w:left="0" w:firstLine="0"/>
        <w:jc w:val="left"/>
        <w:rPr>
          <w:lang w:val="pt-PT"/>
        </w:rPr>
      </w:pPr>
      <w:r w:rsidRPr="007F6ED9">
        <w:rPr>
          <w:rFonts w:eastAsia="Times New Roman"/>
          <w:szCs w:val="22"/>
          <w:lang w:val="pt-PT"/>
        </w:rPr>
        <w:t>Asigurarea unei capacităţi manageriale şi instituţionale adecvate la nivelul beneficiarului, inclusiv prin desemnarea unei echipe responsabile de implementare, monitorizare şi administrare a investiţiei;</w:t>
      </w:r>
    </w:p>
    <w:p w14:paraId="5A397379" w14:textId="77777777" w:rsidR="00B01E01" w:rsidRPr="007F6ED9" w:rsidRDefault="00B01E01">
      <w:pPr>
        <w:numPr>
          <w:ilvl w:val="0"/>
          <w:numId w:val="138"/>
        </w:numPr>
        <w:ind w:left="0" w:firstLine="0"/>
        <w:jc w:val="left"/>
        <w:rPr>
          <w:lang w:val="pt-PT"/>
        </w:rPr>
      </w:pPr>
      <w:r w:rsidRPr="007F6ED9">
        <w:rPr>
          <w:rFonts w:eastAsia="Times New Roman"/>
          <w:szCs w:val="22"/>
          <w:lang w:val="pt-PT"/>
        </w:rPr>
        <w:t>Planificarea corespunzătoare a activităţilor de operare şi întreţinere după finalizarea investiţiei, astfel încât construcţia şi instalaţiile să îşi păstreze performanţele tehnice şi funcţionale pe termen lung;</w:t>
      </w:r>
    </w:p>
    <w:p w14:paraId="690FC830" w14:textId="77777777" w:rsidR="00B01E01" w:rsidRPr="007F6ED9" w:rsidRDefault="00B01E01">
      <w:pPr>
        <w:numPr>
          <w:ilvl w:val="0"/>
          <w:numId w:val="138"/>
        </w:numPr>
        <w:ind w:left="0" w:firstLine="0"/>
        <w:jc w:val="left"/>
        <w:rPr>
          <w:lang w:val="pt-PT"/>
        </w:rPr>
      </w:pPr>
      <w:r w:rsidRPr="007F6ED9">
        <w:rPr>
          <w:rFonts w:eastAsia="Times New Roman"/>
          <w:szCs w:val="22"/>
          <w:lang w:val="pt-PT"/>
        </w:rPr>
        <w:t>Integrarea activă a investiţiei în viaţa comunităţii şcolare şi locale, prin valorificarea spaţiilor rezultate în mod eficient, în condiţiile stabilite de beneficiar şi de unitatea de învăţământ.</w:t>
      </w:r>
    </w:p>
    <w:p w14:paraId="1D7FD479" w14:textId="77777777" w:rsidR="00B01E01" w:rsidRPr="007F6ED9" w:rsidRDefault="00B01E01" w:rsidP="00B01E01">
      <w:pPr>
        <w:pStyle w:val="Heading2"/>
        <w:rPr>
          <w:rFonts w:ascii="Times New Roman" w:hAnsi="Times New Roman" w:cs="Times New Roman"/>
          <w:lang w:val="pt-PT"/>
        </w:rPr>
      </w:pPr>
      <w:bookmarkStart w:id="235" w:name="_Toc235282789"/>
      <w:r w:rsidRPr="007F6ED9">
        <w:rPr>
          <w:rFonts w:ascii="Times New Roman" w:eastAsia="Times New Roman" w:hAnsi="Times New Roman" w:cs="Times New Roman"/>
          <w:bCs/>
          <w:szCs w:val="24"/>
          <w:lang w:val="pt-PT"/>
        </w:rPr>
        <w:t>Concluzie finală</w:t>
      </w:r>
      <w:bookmarkEnd w:id="235"/>
    </w:p>
    <w:p w14:paraId="4C06E32C" w14:textId="77777777" w:rsidR="00B01E01" w:rsidRPr="007F6ED9" w:rsidRDefault="00B01E01" w:rsidP="00B01E01">
      <w:pPr>
        <w:rPr>
          <w:lang w:val="pt-PT"/>
        </w:rPr>
      </w:pPr>
      <w:r w:rsidRPr="007F6ED9">
        <w:rPr>
          <w:rFonts w:eastAsia="Times New Roman"/>
          <w:szCs w:val="22"/>
          <w:lang w:val="pt-PT"/>
        </w:rPr>
        <w:t xml:space="preserve">Pe baza analizelor şi evaluărilor efectuate, se concluzionează că proiectul propus reprezintă o investiţie necesară, oportună şi justificată, cu efecte favorabile directe asupra dezvoltării educaţionale şi sociale a comunei </w:t>
      </w:r>
      <w:r w:rsidRPr="007F6ED9">
        <w:rPr>
          <w:rFonts w:eastAsia="Times New Roman"/>
          <w:b/>
          <w:bCs/>
          <w:szCs w:val="22"/>
          <w:lang w:val="pt-PT"/>
        </w:rPr>
        <w:t>Mihail Kogălniceanu</w:t>
      </w:r>
      <w:r w:rsidRPr="007F6ED9">
        <w:rPr>
          <w:rFonts w:eastAsia="Times New Roman"/>
          <w:szCs w:val="22"/>
          <w:lang w:val="pt-PT"/>
        </w:rPr>
        <w:t>. Prin soluţiile tehnice adoptate, prin beneficiile aduse comunităţii şi prin contribuţia sa la creşterea calităţii infrastructurii publice, investiţia se înscrie în obiectivele de dezvoltare locală şi este recomandată pentru implementare.</w:t>
      </w:r>
    </w:p>
    <w:p w14:paraId="3F45F82F" w14:textId="77777777" w:rsidR="00B01E01" w:rsidRPr="007F6ED9" w:rsidRDefault="00B01E01" w:rsidP="00B01E01">
      <w:pPr>
        <w:rPr>
          <w:lang w:val="pt-PT"/>
        </w:rPr>
      </w:pPr>
      <w:r w:rsidRPr="007F6ED9">
        <w:rPr>
          <w:rFonts w:eastAsia="Times New Roman"/>
          <w:szCs w:val="22"/>
          <w:lang w:val="pt-PT"/>
        </w:rPr>
        <w:t>Prin realizarea obiectivului de investiţii se creează premisele asigurării unui mediu educaţional modern, sigur, eficient şi incluziv, capabil să răspundă cerinţelor actuale şi viitoare ale comunităţii, contribuind totodată la dezvoltarea durabilă a localităţii şi la creşterea calităţii vieţii populaţiei.</w:t>
      </w:r>
    </w:p>
    <w:p w14:paraId="2C507332" w14:textId="77777777" w:rsidR="007271F5" w:rsidRDefault="007271F5" w:rsidP="007271F5">
      <w:pPr>
        <w:jc w:val="right"/>
        <w:rPr>
          <w:rFonts w:eastAsia="Times New Roman"/>
          <w:szCs w:val="22"/>
          <w:lang w:val="pt-PT"/>
        </w:rPr>
      </w:pPr>
    </w:p>
    <w:p w14:paraId="72BAA4BB" w14:textId="77777777" w:rsidR="007271F5" w:rsidRDefault="007271F5" w:rsidP="007271F5">
      <w:pPr>
        <w:jc w:val="right"/>
        <w:rPr>
          <w:rFonts w:eastAsia="Times New Roman"/>
          <w:szCs w:val="22"/>
          <w:lang w:val="pt-PT"/>
        </w:rPr>
      </w:pPr>
    </w:p>
    <w:p w14:paraId="4BBE1F90" w14:textId="77777777" w:rsidR="007271F5" w:rsidRDefault="007271F5" w:rsidP="007271F5">
      <w:pPr>
        <w:jc w:val="right"/>
        <w:rPr>
          <w:rFonts w:eastAsia="Times New Roman"/>
          <w:szCs w:val="22"/>
          <w:lang w:val="pt-PT"/>
        </w:rPr>
      </w:pPr>
    </w:p>
    <w:p w14:paraId="7A4EFDCF" w14:textId="7D4E9BDB" w:rsidR="00B01E01" w:rsidRPr="007F6ED9" w:rsidRDefault="00B01E01" w:rsidP="007271F5">
      <w:pPr>
        <w:jc w:val="right"/>
        <w:rPr>
          <w:lang w:val="pt-PT"/>
        </w:rPr>
      </w:pPr>
      <w:r w:rsidRPr="007F6ED9">
        <w:rPr>
          <w:rFonts w:eastAsia="Times New Roman"/>
          <w:szCs w:val="22"/>
          <w:lang w:val="pt-PT"/>
        </w:rPr>
        <w:t xml:space="preserve">Intocmit </w:t>
      </w:r>
    </w:p>
    <w:p w14:paraId="436BED21" w14:textId="77777777" w:rsidR="00B01E01" w:rsidRPr="005E6816" w:rsidRDefault="00B01E01" w:rsidP="007271F5">
      <w:pPr>
        <w:jc w:val="right"/>
        <w:rPr>
          <w:rFonts w:ascii="Arial" w:hAnsi="Arial" w:cs="Arial"/>
          <w:b/>
          <w:bCs/>
        </w:rPr>
      </w:pPr>
      <w:r w:rsidRPr="007F6ED9">
        <w:rPr>
          <w:rFonts w:eastAsia="Times New Roman"/>
          <w:szCs w:val="22"/>
          <w:lang w:val="pt-PT"/>
        </w:rPr>
        <w:t>Ing. Bogorodea Lucian</w:t>
      </w:r>
    </w:p>
    <w:sectPr w:rsidR="00B01E01" w:rsidRPr="005E6816" w:rsidSect="005D03E3">
      <w:headerReference w:type="even" r:id="rId13"/>
      <w:headerReference w:type="default" r:id="rId14"/>
      <w:footerReference w:type="even" r:id="rId15"/>
      <w:footerReference w:type="default" r:id="rId16"/>
      <w:headerReference w:type="first" r:id="rId17"/>
      <w:footerReference w:type="first" r:id="rId18"/>
      <w:pgSz w:w="11907" w:h="16840" w:code="9"/>
      <w:pgMar w:top="284" w:right="284" w:bottom="1134"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BDC0C" w14:textId="77777777" w:rsidR="00915B65" w:rsidRDefault="00915B65" w:rsidP="002308AC">
      <w:pPr>
        <w:spacing w:line="240" w:lineRule="auto"/>
      </w:pPr>
      <w:r>
        <w:separator/>
      </w:r>
    </w:p>
  </w:endnote>
  <w:endnote w:type="continuationSeparator" w:id="0">
    <w:p w14:paraId="03E1A46A" w14:textId="77777777" w:rsidR="00915B65" w:rsidRDefault="00915B65" w:rsidP="002308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Montserrat">
    <w:charset w:val="00"/>
    <w:family w:val="auto"/>
    <w:pitch w:val="variable"/>
    <w:sig w:usb0="2000020F" w:usb1="00000003" w:usb2="00000000" w:usb3="00000000" w:csb0="00000197" w:csb1="00000000"/>
  </w:font>
  <w:font w:name="Carlit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8C06" w14:textId="77777777" w:rsidR="00800179" w:rsidRDefault="008001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DBFB6" w14:textId="77777777" w:rsidR="008E36CB" w:rsidRDefault="00000000">
    <w:pPr>
      <w:pStyle w:val="Footer"/>
      <w:jc w:val="right"/>
    </w:pPr>
    <w:sdt>
      <w:sdtPr>
        <w:id w:val="582728101"/>
        <w:docPartObj>
          <w:docPartGallery w:val="Page Numbers (Bottom of Page)"/>
          <w:docPartUnique/>
        </w:docPartObj>
      </w:sdtPr>
      <w:sdtEndPr>
        <w:rPr>
          <w:noProof/>
        </w:rPr>
      </w:sdtEndPr>
      <w:sdtContent>
        <w:r w:rsidR="008E36CB">
          <w:rPr>
            <w:rFonts w:eastAsia="Times New Roman"/>
          </w:rPr>
          <w:fldChar w:fldCharType="begin"/>
        </w:r>
        <w:r w:rsidR="008E36CB">
          <w:rPr>
            <w:rFonts w:eastAsia="Times New Roman"/>
          </w:rPr>
          <w:instrText xml:space="preserve"> PAGE   \* MERGEFORMAT </w:instrText>
        </w:r>
        <w:r w:rsidR="008E36CB">
          <w:rPr>
            <w:rFonts w:eastAsia="Times New Roman"/>
          </w:rPr>
          <w:fldChar w:fldCharType="separate"/>
        </w:r>
        <w:r w:rsidR="008E36CB">
          <w:rPr>
            <w:rFonts w:eastAsia="Times New Roman"/>
            <w:noProof/>
          </w:rPr>
          <w:t>2</w:t>
        </w:r>
        <w:r w:rsidR="008E36CB">
          <w:rPr>
            <w:rFonts w:eastAsia="Times New Roman"/>
            <w:noProof/>
          </w:rPr>
          <w:fldChar w:fldCharType="end"/>
        </w:r>
      </w:sdtContent>
    </w:sdt>
  </w:p>
  <w:p w14:paraId="55C05C71" w14:textId="77777777" w:rsidR="005D03E3" w:rsidRPr="005D03E3" w:rsidRDefault="00176F43" w:rsidP="008E36CB">
    <w:pPr>
      <w:pStyle w:val="Footer"/>
      <w:jc w:val="right"/>
    </w:pPr>
    <w:r w:rsidRPr="00E07A00">
      <w:rPr>
        <w:rFonts w:eastAsia="Times New Roman"/>
        <w:noProof/>
      </w:rPr>
      <w:drawing>
        <wp:inline distT="0" distB="0" distL="0" distR="0" wp14:anchorId="781D8EDC" wp14:editId="592FE7CD">
          <wp:extent cx="453108" cy="2880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53108" cy="2880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600E" w14:textId="77777777" w:rsidR="005D03E3" w:rsidRDefault="005D03E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61979" w14:textId="77777777" w:rsidR="00915B65" w:rsidRDefault="00915B65" w:rsidP="002308AC">
      <w:pPr>
        <w:spacing w:line="240" w:lineRule="auto"/>
      </w:pPr>
      <w:r>
        <w:separator/>
      </w:r>
    </w:p>
  </w:footnote>
  <w:footnote w:type="continuationSeparator" w:id="0">
    <w:p w14:paraId="4F3CE910" w14:textId="77777777" w:rsidR="00915B65" w:rsidRDefault="00915B65" w:rsidP="002308AC">
      <w:pPr>
        <w:spacing w:line="240" w:lineRule="auto"/>
      </w:pPr>
      <w:r>
        <w:continuationSeparator/>
      </w:r>
    </w:p>
  </w:footnote>
  <w:footnote w:id="1">
    <w:p w14:paraId="4D2B541A" w14:textId="77777777" w:rsidR="00B01E01" w:rsidRPr="00930C48" w:rsidRDefault="00B01E01" w:rsidP="00B01E01">
      <w:pPr>
        <w:pStyle w:val="FootnoteText"/>
        <w:rPr>
          <w:rFonts w:ascii="Arial Narrow" w:hAnsi="Arial Narrow"/>
          <w:sz w:val="18"/>
          <w:szCs w:val="18"/>
        </w:rPr>
      </w:pPr>
      <w:r w:rsidRPr="00930C48">
        <w:rPr>
          <w:rStyle w:val="FootnoteReference"/>
          <w:rFonts w:ascii="Arial Narrow" w:hAnsi="Arial Narrow"/>
          <w:sz w:val="18"/>
          <w:szCs w:val="18"/>
        </w:rPr>
        <w:footnoteRef/>
      </w:r>
      <w:r w:rsidRPr="00930C48">
        <w:rPr>
          <w:rFonts w:ascii="Arial Narrow" w:hAnsi="Arial Narrow"/>
          <w:sz w:val="18"/>
          <w:szCs w:val="18"/>
        </w:rPr>
        <w:t xml:space="preserve"> Exemple de materiale durabile (lista nu este exhaustivă): izolații din vată minerală, tencuieli termoizolante, sticlă termoizolantă, vopselele și lacurile pe bază de apă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1D97" w14:textId="77777777" w:rsidR="00800179" w:rsidRDefault="008001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3"/>
      <w:gridCol w:w="6354"/>
    </w:tblGrid>
    <w:tr w:rsidR="002308AC" w14:paraId="07B43859" w14:textId="77777777" w:rsidTr="00176F43">
      <w:trPr>
        <w:trHeight w:val="414"/>
      </w:trPr>
      <w:tc>
        <w:tcPr>
          <w:tcW w:w="4093" w:type="dxa"/>
        </w:tcPr>
        <w:p w14:paraId="42F999FD" w14:textId="77777777" w:rsidR="002308AC" w:rsidRDefault="00176F43" w:rsidP="002308AC">
          <w:pPr>
            <w:ind w:firstLine="0"/>
          </w:pPr>
          <w:r w:rsidRPr="00E07A00">
            <w:rPr>
              <w:rFonts w:eastAsia="Times New Roman"/>
              <w:noProof/>
              <w:sz w:val="20"/>
              <w:szCs w:val="20"/>
            </w:rPr>
            <w:drawing>
              <wp:inline distT="0" distB="0" distL="0" distR="0" wp14:anchorId="26D98066" wp14:editId="61FECEA9">
                <wp:extent cx="1541538" cy="720000"/>
                <wp:effectExtent l="0" t="0" r="190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541538" cy="720000"/>
                        </a:xfrm>
                        <a:prstGeom prst="rect">
                          <a:avLst/>
                        </a:prstGeom>
                      </pic:spPr>
                    </pic:pic>
                  </a:graphicData>
                </a:graphic>
              </wp:inline>
            </w:drawing>
          </w:r>
        </w:p>
      </w:tc>
      <w:tc>
        <w:tcPr>
          <w:tcW w:w="6354" w:type="dxa"/>
        </w:tcPr>
        <w:p w14:paraId="7C955393" w14:textId="654C8A56" w:rsidR="002308AC" w:rsidRPr="00800179" w:rsidRDefault="002308AC" w:rsidP="00800179">
          <w:pPr>
            <w:jc w:val="right"/>
            <w:rPr>
              <w:sz w:val="18"/>
              <w:szCs w:val="18"/>
              <w:lang w:val="pt-PT"/>
            </w:rPr>
          </w:pPr>
          <w:r w:rsidRPr="005D03E3">
            <w:rPr>
              <w:rFonts w:eastAsia="Times New Roman"/>
              <w:color w:val="002060"/>
              <w:sz w:val="20"/>
              <w:szCs w:val="20"/>
            </w:rPr>
            <w:t>Tel: +40 735 032 505</w:t>
          </w:r>
          <w:r w:rsidRPr="005D03E3">
            <w:rPr>
              <w:rFonts w:eastAsia="Times New Roman"/>
              <w:color w:val="002060"/>
              <w:sz w:val="20"/>
              <w:szCs w:val="20"/>
            </w:rPr>
            <w:br/>
            <w:t>Mail: office@elpdb.ro</w:t>
          </w:r>
          <w:r w:rsidRPr="005D03E3">
            <w:rPr>
              <w:rFonts w:eastAsia="Times New Roman"/>
              <w:sz w:val="20"/>
              <w:szCs w:val="20"/>
            </w:rPr>
            <w:br/>
          </w:r>
          <w:r w:rsidR="00800179" w:rsidRPr="00800179">
            <w:rPr>
              <w:rFonts w:eastAsia="Times New Roman"/>
              <w:b/>
              <w:bCs/>
              <w:sz w:val="18"/>
              <w:szCs w:val="18"/>
              <w:lang w:val="pt-PT"/>
            </w:rPr>
            <w:t>Firmitas · Utilitas · Venustas</w:t>
          </w:r>
          <w:r w:rsidR="00800179" w:rsidRPr="00800179">
            <w:rPr>
              <w:rFonts w:eastAsia="Times New Roman"/>
              <w:sz w:val="18"/>
              <w:szCs w:val="18"/>
              <w:lang w:val="pt-PT"/>
            </w:rPr>
            <w:br/>
          </w:r>
          <w:r w:rsidR="00800179" w:rsidRPr="00800179">
            <w:rPr>
              <w:rFonts w:eastAsia="Times New Roman"/>
              <w:i/>
              <w:iCs/>
              <w:sz w:val="18"/>
              <w:szCs w:val="18"/>
              <w:lang w:val="pt-PT"/>
            </w:rPr>
            <w:t>— Marcus Vitruvius Pollio</w:t>
          </w:r>
        </w:p>
      </w:tc>
    </w:tr>
  </w:tbl>
  <w:p w14:paraId="27E2713F" w14:textId="77777777" w:rsidR="002308AC" w:rsidRPr="00F309E8" w:rsidRDefault="002308AC" w:rsidP="00176F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ECAD" w14:textId="77777777" w:rsidR="00800179" w:rsidRDefault="008001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73F84FC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317F53"/>
    <w:multiLevelType w:val="multilevel"/>
    <w:tmpl w:val="DC1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7133F2"/>
    <w:multiLevelType w:val="multilevel"/>
    <w:tmpl w:val="01686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7D711B"/>
    <w:multiLevelType w:val="multilevel"/>
    <w:tmpl w:val="F15C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AA3FDB"/>
    <w:multiLevelType w:val="multilevel"/>
    <w:tmpl w:val="FDBE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AB6FFA"/>
    <w:multiLevelType w:val="multilevel"/>
    <w:tmpl w:val="5110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BE7F2A"/>
    <w:multiLevelType w:val="hybridMultilevel"/>
    <w:tmpl w:val="505A2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5F11F0C"/>
    <w:multiLevelType w:val="hybridMultilevel"/>
    <w:tmpl w:val="62584412"/>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063551B3"/>
    <w:multiLevelType w:val="multilevel"/>
    <w:tmpl w:val="163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BC0C26"/>
    <w:multiLevelType w:val="hybridMultilevel"/>
    <w:tmpl w:val="6E9E0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83343D1"/>
    <w:multiLevelType w:val="multilevel"/>
    <w:tmpl w:val="B2D4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C516D3"/>
    <w:multiLevelType w:val="hybridMultilevel"/>
    <w:tmpl w:val="8CB69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9FE172B"/>
    <w:multiLevelType w:val="multilevel"/>
    <w:tmpl w:val="18B40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963D76"/>
    <w:multiLevelType w:val="multilevel"/>
    <w:tmpl w:val="19E4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BF5FE4"/>
    <w:multiLevelType w:val="multilevel"/>
    <w:tmpl w:val="F5E6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F57911"/>
    <w:multiLevelType w:val="multilevel"/>
    <w:tmpl w:val="A2E6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7E7E0C"/>
    <w:multiLevelType w:val="multilevel"/>
    <w:tmpl w:val="E5523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FE5866"/>
    <w:multiLevelType w:val="hybridMultilevel"/>
    <w:tmpl w:val="24E845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F166F94"/>
    <w:multiLevelType w:val="multilevel"/>
    <w:tmpl w:val="9B50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0511E9C"/>
    <w:multiLevelType w:val="multilevel"/>
    <w:tmpl w:val="E3EA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3625823"/>
    <w:multiLevelType w:val="hybridMultilevel"/>
    <w:tmpl w:val="DCA2F672"/>
    <w:lvl w:ilvl="0" w:tplc="E96A486C">
      <w:start w:val="2"/>
      <w:numFmt w:val="bullet"/>
      <w:lvlText w:val="-"/>
      <w:lvlJc w:val="left"/>
      <w:pPr>
        <w:ind w:left="915" w:hanging="360"/>
      </w:pPr>
      <w:rPr>
        <w:rFonts w:ascii="Arial Narrow" w:eastAsiaTheme="minorHAnsi" w:hAnsi="Arial Narrow" w:cs="Aria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26" w15:restartNumberingAfterBreak="0">
    <w:nsid w:val="14507DDB"/>
    <w:multiLevelType w:val="multilevel"/>
    <w:tmpl w:val="02B4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4C33ECC"/>
    <w:multiLevelType w:val="multilevel"/>
    <w:tmpl w:val="B94C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5A6469C"/>
    <w:multiLevelType w:val="multilevel"/>
    <w:tmpl w:val="483C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5B901E6"/>
    <w:multiLevelType w:val="hybridMultilevel"/>
    <w:tmpl w:val="2C088A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60E56DD"/>
    <w:multiLevelType w:val="multilevel"/>
    <w:tmpl w:val="2A904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1678BE"/>
    <w:multiLevelType w:val="multilevel"/>
    <w:tmpl w:val="C096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74F67F5"/>
    <w:multiLevelType w:val="multilevel"/>
    <w:tmpl w:val="F0CA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8B62D9D"/>
    <w:multiLevelType w:val="hybridMultilevel"/>
    <w:tmpl w:val="2E0C04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909202A"/>
    <w:multiLevelType w:val="multilevel"/>
    <w:tmpl w:val="44F4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96443BB"/>
    <w:multiLevelType w:val="multilevel"/>
    <w:tmpl w:val="604A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96A3BF5"/>
    <w:multiLevelType w:val="multilevel"/>
    <w:tmpl w:val="B9CC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A352BD7"/>
    <w:multiLevelType w:val="multilevel"/>
    <w:tmpl w:val="1866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CFF175B"/>
    <w:multiLevelType w:val="multilevel"/>
    <w:tmpl w:val="8222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1270F7"/>
    <w:multiLevelType w:val="multilevel"/>
    <w:tmpl w:val="F6E8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E0010C9"/>
    <w:multiLevelType w:val="multilevel"/>
    <w:tmpl w:val="4782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E9D209C"/>
    <w:multiLevelType w:val="multilevel"/>
    <w:tmpl w:val="50CE8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EDB5C4B"/>
    <w:multiLevelType w:val="multilevel"/>
    <w:tmpl w:val="D3D8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03255E1"/>
    <w:multiLevelType w:val="multilevel"/>
    <w:tmpl w:val="B990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09067FC"/>
    <w:multiLevelType w:val="multilevel"/>
    <w:tmpl w:val="F01A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0D826A8"/>
    <w:multiLevelType w:val="multilevel"/>
    <w:tmpl w:val="499E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0F93AF0"/>
    <w:multiLevelType w:val="hybridMultilevel"/>
    <w:tmpl w:val="A6E891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1992098"/>
    <w:multiLevelType w:val="multilevel"/>
    <w:tmpl w:val="31E6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388488A"/>
    <w:multiLevelType w:val="multilevel"/>
    <w:tmpl w:val="1554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38859BE"/>
    <w:multiLevelType w:val="multilevel"/>
    <w:tmpl w:val="252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39D000A"/>
    <w:multiLevelType w:val="multilevel"/>
    <w:tmpl w:val="67EAD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58B7D8A"/>
    <w:multiLevelType w:val="multilevel"/>
    <w:tmpl w:val="D784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58C2F20"/>
    <w:multiLevelType w:val="multilevel"/>
    <w:tmpl w:val="4266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58D3A90"/>
    <w:multiLevelType w:val="multilevel"/>
    <w:tmpl w:val="D666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678066A"/>
    <w:multiLevelType w:val="multilevel"/>
    <w:tmpl w:val="7D0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6AD73B0"/>
    <w:multiLevelType w:val="multilevel"/>
    <w:tmpl w:val="08C6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BC1CB6"/>
    <w:multiLevelType w:val="hybridMultilevel"/>
    <w:tmpl w:val="73DC5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27CD1AB9"/>
    <w:multiLevelType w:val="multilevel"/>
    <w:tmpl w:val="BFA8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7EA77F6"/>
    <w:multiLevelType w:val="multilevel"/>
    <w:tmpl w:val="B53EB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9501C80"/>
    <w:multiLevelType w:val="multilevel"/>
    <w:tmpl w:val="1B1C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96371B6"/>
    <w:multiLevelType w:val="multilevel"/>
    <w:tmpl w:val="5FEE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9892289"/>
    <w:multiLevelType w:val="multilevel"/>
    <w:tmpl w:val="46B4E43E"/>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2" w15:restartNumberingAfterBreak="0">
    <w:nsid w:val="29BA0152"/>
    <w:multiLevelType w:val="multilevel"/>
    <w:tmpl w:val="A99C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AE376E3"/>
    <w:multiLevelType w:val="multilevel"/>
    <w:tmpl w:val="82C2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B8D008E"/>
    <w:multiLevelType w:val="multilevel"/>
    <w:tmpl w:val="E13EA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C8E70D3"/>
    <w:multiLevelType w:val="multilevel"/>
    <w:tmpl w:val="48F8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C9644F8"/>
    <w:multiLevelType w:val="multilevel"/>
    <w:tmpl w:val="1F1608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DE56884"/>
    <w:multiLevelType w:val="multilevel"/>
    <w:tmpl w:val="9C52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E1647BD"/>
    <w:multiLevelType w:val="multilevel"/>
    <w:tmpl w:val="9CE4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E385119"/>
    <w:multiLevelType w:val="multilevel"/>
    <w:tmpl w:val="D3F62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FF74506"/>
    <w:multiLevelType w:val="hybridMultilevel"/>
    <w:tmpl w:val="70D64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0CA6B84"/>
    <w:multiLevelType w:val="hybridMultilevel"/>
    <w:tmpl w:val="EC2A98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30F14DEE"/>
    <w:multiLevelType w:val="multilevel"/>
    <w:tmpl w:val="D194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1955E80"/>
    <w:multiLevelType w:val="multilevel"/>
    <w:tmpl w:val="1AA8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2162228"/>
    <w:multiLevelType w:val="multilevel"/>
    <w:tmpl w:val="0926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23F4ED0"/>
    <w:multiLevelType w:val="hybridMultilevel"/>
    <w:tmpl w:val="76D653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2BC1BC3"/>
    <w:multiLevelType w:val="multilevel"/>
    <w:tmpl w:val="5B50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2D543ED"/>
    <w:multiLevelType w:val="multilevel"/>
    <w:tmpl w:val="26481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3796D1B"/>
    <w:multiLevelType w:val="multilevel"/>
    <w:tmpl w:val="D68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3B60153"/>
    <w:multiLevelType w:val="multilevel"/>
    <w:tmpl w:val="07745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8304414"/>
    <w:multiLevelType w:val="multilevel"/>
    <w:tmpl w:val="CA06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941246A"/>
    <w:multiLevelType w:val="multilevel"/>
    <w:tmpl w:val="6644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9496F19"/>
    <w:multiLevelType w:val="multilevel"/>
    <w:tmpl w:val="C6CA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ABD1969"/>
    <w:multiLevelType w:val="multilevel"/>
    <w:tmpl w:val="0AB0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B142A40"/>
    <w:multiLevelType w:val="multilevel"/>
    <w:tmpl w:val="3498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BF91097"/>
    <w:multiLevelType w:val="multilevel"/>
    <w:tmpl w:val="6758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C832597"/>
    <w:multiLevelType w:val="multilevel"/>
    <w:tmpl w:val="AFFCC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C997DD0"/>
    <w:multiLevelType w:val="multilevel"/>
    <w:tmpl w:val="CDA2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CD87237"/>
    <w:multiLevelType w:val="multilevel"/>
    <w:tmpl w:val="0C7A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FB07B1C"/>
    <w:multiLevelType w:val="multilevel"/>
    <w:tmpl w:val="5A6C4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0705B25"/>
    <w:multiLevelType w:val="multilevel"/>
    <w:tmpl w:val="B1EC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1326FC4"/>
    <w:multiLevelType w:val="hybridMultilevel"/>
    <w:tmpl w:val="2496EE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41B32B6D"/>
    <w:multiLevelType w:val="multilevel"/>
    <w:tmpl w:val="5194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31543E3"/>
    <w:multiLevelType w:val="multilevel"/>
    <w:tmpl w:val="20C8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34D1562"/>
    <w:multiLevelType w:val="hybridMultilevel"/>
    <w:tmpl w:val="FA7C2F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6324105"/>
    <w:multiLevelType w:val="multilevel"/>
    <w:tmpl w:val="31D0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96D2F4E"/>
    <w:multiLevelType w:val="multilevel"/>
    <w:tmpl w:val="FAB6B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9ED3EBA"/>
    <w:multiLevelType w:val="multilevel"/>
    <w:tmpl w:val="465C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B45542B"/>
    <w:multiLevelType w:val="multilevel"/>
    <w:tmpl w:val="8184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D092552"/>
    <w:multiLevelType w:val="multilevel"/>
    <w:tmpl w:val="01DE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D305ECD"/>
    <w:multiLevelType w:val="multilevel"/>
    <w:tmpl w:val="5508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E000E34"/>
    <w:multiLevelType w:val="multilevel"/>
    <w:tmpl w:val="17FA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FA1290A"/>
    <w:multiLevelType w:val="multilevel"/>
    <w:tmpl w:val="21A65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0686097"/>
    <w:multiLevelType w:val="multilevel"/>
    <w:tmpl w:val="7E74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078510B"/>
    <w:multiLevelType w:val="multilevel"/>
    <w:tmpl w:val="8EF0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2107349"/>
    <w:multiLevelType w:val="multilevel"/>
    <w:tmpl w:val="F3F6B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2E56574"/>
    <w:multiLevelType w:val="multilevel"/>
    <w:tmpl w:val="E5AC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3E71B67"/>
    <w:multiLevelType w:val="multilevel"/>
    <w:tmpl w:val="F75C3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4866EF4"/>
    <w:multiLevelType w:val="multilevel"/>
    <w:tmpl w:val="9396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48C4ACC"/>
    <w:multiLevelType w:val="multilevel"/>
    <w:tmpl w:val="4CF6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5B94FE0"/>
    <w:multiLevelType w:val="multilevel"/>
    <w:tmpl w:val="399E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60C62E5"/>
    <w:multiLevelType w:val="multilevel"/>
    <w:tmpl w:val="7516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64C75AA"/>
    <w:multiLevelType w:val="multilevel"/>
    <w:tmpl w:val="B8AE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69E2FA3"/>
    <w:multiLevelType w:val="multilevel"/>
    <w:tmpl w:val="7E725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7B156EE"/>
    <w:multiLevelType w:val="multilevel"/>
    <w:tmpl w:val="5524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7F87D2D"/>
    <w:multiLevelType w:val="multilevel"/>
    <w:tmpl w:val="FAB47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8836E64"/>
    <w:multiLevelType w:val="multilevel"/>
    <w:tmpl w:val="A452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95840AF"/>
    <w:multiLevelType w:val="multilevel"/>
    <w:tmpl w:val="5AAA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9C235B1"/>
    <w:multiLevelType w:val="multilevel"/>
    <w:tmpl w:val="ECA6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B726A9B"/>
    <w:multiLevelType w:val="multilevel"/>
    <w:tmpl w:val="F7D67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B9705ED"/>
    <w:multiLevelType w:val="multilevel"/>
    <w:tmpl w:val="E5C4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D695D5C"/>
    <w:multiLevelType w:val="multilevel"/>
    <w:tmpl w:val="D1D4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DA54275"/>
    <w:multiLevelType w:val="hybridMultilevel"/>
    <w:tmpl w:val="E6DC35D8"/>
    <w:lvl w:ilvl="0" w:tplc="F2F0A566">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23" w15:restartNumberingAfterBreak="0">
    <w:nsid w:val="5E86184A"/>
    <w:multiLevelType w:val="hybridMultilevel"/>
    <w:tmpl w:val="246CB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5EF23C8B"/>
    <w:multiLevelType w:val="multilevel"/>
    <w:tmpl w:val="AE6AC422"/>
    <w:lvl w:ilvl="0">
      <w:start w:val="9"/>
      <w:numFmt w:val="decimal"/>
      <w:lvlText w:val="%1"/>
      <w:lvlJc w:val="left"/>
      <w:pPr>
        <w:ind w:left="360" w:hanging="360"/>
      </w:pPr>
      <w:rPr>
        <w:rFonts w:hint="default"/>
      </w:rPr>
    </w:lvl>
    <w:lvl w:ilvl="1">
      <w:start w:val="1"/>
      <w:numFmt w:val="decimal"/>
      <w:lvlText w:val="%1.%2"/>
      <w:lvlJc w:val="left"/>
      <w:pPr>
        <w:ind w:left="587" w:hanging="360"/>
      </w:pPr>
      <w:rPr>
        <w:rFonts w:hint="default"/>
      </w:rPr>
    </w:lvl>
    <w:lvl w:ilvl="2">
      <w:start w:val="1"/>
      <w:numFmt w:val="decimal"/>
      <w:lvlText w:val="%1.%2.%3"/>
      <w:lvlJc w:val="left"/>
      <w:pPr>
        <w:ind w:left="1174" w:hanging="720"/>
      </w:pPr>
      <w:rPr>
        <w:rFonts w:hint="default"/>
      </w:rPr>
    </w:lvl>
    <w:lvl w:ilvl="3">
      <w:start w:val="1"/>
      <w:numFmt w:val="decimal"/>
      <w:lvlText w:val="%1.%2.%3.%4"/>
      <w:lvlJc w:val="left"/>
      <w:pPr>
        <w:ind w:left="1761" w:hanging="1080"/>
      </w:pPr>
      <w:rPr>
        <w:rFonts w:hint="default"/>
      </w:rPr>
    </w:lvl>
    <w:lvl w:ilvl="4">
      <w:start w:val="1"/>
      <w:numFmt w:val="decimal"/>
      <w:lvlText w:val="%1.%2.%3.%4.%5"/>
      <w:lvlJc w:val="left"/>
      <w:pPr>
        <w:ind w:left="1988" w:hanging="1080"/>
      </w:pPr>
      <w:rPr>
        <w:rFonts w:hint="default"/>
      </w:rPr>
    </w:lvl>
    <w:lvl w:ilvl="5">
      <w:start w:val="1"/>
      <w:numFmt w:val="decimal"/>
      <w:lvlText w:val="%1.%2.%3.%4.%5.%6"/>
      <w:lvlJc w:val="left"/>
      <w:pPr>
        <w:ind w:left="2575" w:hanging="1440"/>
      </w:pPr>
      <w:rPr>
        <w:rFonts w:hint="default"/>
      </w:rPr>
    </w:lvl>
    <w:lvl w:ilvl="6">
      <w:start w:val="1"/>
      <w:numFmt w:val="decimal"/>
      <w:lvlText w:val="%1.%2.%3.%4.%5.%6.%7"/>
      <w:lvlJc w:val="left"/>
      <w:pPr>
        <w:ind w:left="2802" w:hanging="1440"/>
      </w:pPr>
      <w:rPr>
        <w:rFonts w:hint="default"/>
      </w:rPr>
    </w:lvl>
    <w:lvl w:ilvl="7">
      <w:start w:val="1"/>
      <w:numFmt w:val="decimal"/>
      <w:lvlText w:val="%1.%2.%3.%4.%5.%6.%7.%8"/>
      <w:lvlJc w:val="left"/>
      <w:pPr>
        <w:ind w:left="3389" w:hanging="1800"/>
      </w:pPr>
      <w:rPr>
        <w:rFonts w:hint="default"/>
      </w:rPr>
    </w:lvl>
    <w:lvl w:ilvl="8">
      <w:start w:val="1"/>
      <w:numFmt w:val="decimal"/>
      <w:lvlText w:val="%1.%2.%3.%4.%5.%6.%7.%8.%9"/>
      <w:lvlJc w:val="left"/>
      <w:pPr>
        <w:ind w:left="3616" w:hanging="1800"/>
      </w:pPr>
      <w:rPr>
        <w:rFonts w:hint="default"/>
      </w:rPr>
    </w:lvl>
  </w:abstractNum>
  <w:abstractNum w:abstractNumId="125" w15:restartNumberingAfterBreak="0">
    <w:nsid w:val="5FF6202C"/>
    <w:multiLevelType w:val="multilevel"/>
    <w:tmpl w:val="D00E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026523B"/>
    <w:multiLevelType w:val="multilevel"/>
    <w:tmpl w:val="ACFC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1AD68EC"/>
    <w:multiLevelType w:val="multilevel"/>
    <w:tmpl w:val="E734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1C57D74"/>
    <w:multiLevelType w:val="multilevel"/>
    <w:tmpl w:val="4B18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1EF55A4"/>
    <w:multiLevelType w:val="multilevel"/>
    <w:tmpl w:val="8FEE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2744E5B"/>
    <w:multiLevelType w:val="multilevel"/>
    <w:tmpl w:val="8C72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37B3704"/>
    <w:multiLevelType w:val="hybridMultilevel"/>
    <w:tmpl w:val="FB824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3A75974"/>
    <w:multiLevelType w:val="multilevel"/>
    <w:tmpl w:val="F888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3E64D69"/>
    <w:multiLevelType w:val="hybridMultilevel"/>
    <w:tmpl w:val="F6BE9A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64084F92"/>
    <w:multiLevelType w:val="multilevel"/>
    <w:tmpl w:val="C56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4C22C29"/>
    <w:multiLevelType w:val="multilevel"/>
    <w:tmpl w:val="B68C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73D51FF"/>
    <w:multiLevelType w:val="multilevel"/>
    <w:tmpl w:val="D806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7805CBA"/>
    <w:multiLevelType w:val="multilevel"/>
    <w:tmpl w:val="32EC0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79761A3"/>
    <w:multiLevelType w:val="multilevel"/>
    <w:tmpl w:val="E38C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8501791"/>
    <w:multiLevelType w:val="multilevel"/>
    <w:tmpl w:val="8744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B474AC4"/>
    <w:multiLevelType w:val="multilevel"/>
    <w:tmpl w:val="256A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CD274D2"/>
    <w:multiLevelType w:val="multilevel"/>
    <w:tmpl w:val="B64A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DA1026D"/>
    <w:multiLevelType w:val="multilevel"/>
    <w:tmpl w:val="9192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DBC093A"/>
    <w:multiLevelType w:val="multilevel"/>
    <w:tmpl w:val="742E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E114160"/>
    <w:multiLevelType w:val="multilevel"/>
    <w:tmpl w:val="8B84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F00314F"/>
    <w:multiLevelType w:val="multilevel"/>
    <w:tmpl w:val="B796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F8E63CF"/>
    <w:multiLevelType w:val="multilevel"/>
    <w:tmpl w:val="8C447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FF850CC"/>
    <w:multiLevelType w:val="multilevel"/>
    <w:tmpl w:val="DD52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1B31F80"/>
    <w:multiLevelType w:val="multilevel"/>
    <w:tmpl w:val="775E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3055013"/>
    <w:multiLevelType w:val="multilevel"/>
    <w:tmpl w:val="786AE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31D7748"/>
    <w:multiLevelType w:val="multilevel"/>
    <w:tmpl w:val="9D6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3560159"/>
    <w:multiLevelType w:val="multilevel"/>
    <w:tmpl w:val="BCCC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5563C53"/>
    <w:multiLevelType w:val="multilevel"/>
    <w:tmpl w:val="01EA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5CC6744"/>
    <w:multiLevelType w:val="multilevel"/>
    <w:tmpl w:val="AE6E1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7210C1A"/>
    <w:multiLevelType w:val="hybridMultilevel"/>
    <w:tmpl w:val="C4B02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787440EA"/>
    <w:multiLevelType w:val="multilevel"/>
    <w:tmpl w:val="3FE2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88A22A3"/>
    <w:multiLevelType w:val="multilevel"/>
    <w:tmpl w:val="F83E1C60"/>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7" w15:restartNumberingAfterBreak="0">
    <w:nsid w:val="7A962305"/>
    <w:multiLevelType w:val="hybridMultilevel"/>
    <w:tmpl w:val="688E7A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7AE86AB5"/>
    <w:multiLevelType w:val="hybridMultilevel"/>
    <w:tmpl w:val="C49665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9" w15:restartNumberingAfterBreak="0">
    <w:nsid w:val="7CA060BA"/>
    <w:multiLevelType w:val="hybridMultilevel"/>
    <w:tmpl w:val="F1F85F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DC7075C"/>
    <w:multiLevelType w:val="multilevel"/>
    <w:tmpl w:val="FC34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DD80A4C"/>
    <w:multiLevelType w:val="multilevel"/>
    <w:tmpl w:val="540C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FAB2010"/>
    <w:multiLevelType w:val="multilevel"/>
    <w:tmpl w:val="95E4B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515893">
    <w:abstractNumId w:val="5"/>
  </w:num>
  <w:num w:numId="2" w16cid:durableId="452989468">
    <w:abstractNumId w:val="3"/>
  </w:num>
  <w:num w:numId="3" w16cid:durableId="255015718">
    <w:abstractNumId w:val="2"/>
  </w:num>
  <w:num w:numId="4" w16cid:durableId="917446914">
    <w:abstractNumId w:val="4"/>
  </w:num>
  <w:num w:numId="5" w16cid:durableId="1686521142">
    <w:abstractNumId w:val="1"/>
  </w:num>
  <w:num w:numId="6" w16cid:durableId="1079786073">
    <w:abstractNumId w:val="0"/>
  </w:num>
  <w:num w:numId="7" w16cid:durableId="1703241901">
    <w:abstractNumId w:val="124"/>
  </w:num>
  <w:num w:numId="8" w16cid:durableId="1856848349">
    <w:abstractNumId w:val="66"/>
  </w:num>
  <w:num w:numId="9" w16cid:durableId="1306206997">
    <w:abstractNumId w:val="7"/>
  </w:num>
  <w:num w:numId="10" w16cid:durableId="546258989">
    <w:abstractNumId w:val="9"/>
  </w:num>
  <w:num w:numId="11" w16cid:durableId="816532744">
    <w:abstractNumId w:val="98"/>
  </w:num>
  <w:num w:numId="12" w16cid:durableId="79108826">
    <w:abstractNumId w:val="143"/>
  </w:num>
  <w:num w:numId="13" w16cid:durableId="2029480556">
    <w:abstractNumId w:val="116"/>
  </w:num>
  <w:num w:numId="14" w16cid:durableId="1665620622">
    <w:abstractNumId w:val="82"/>
  </w:num>
  <w:num w:numId="15" w16cid:durableId="1006129084">
    <w:abstractNumId w:val="78"/>
  </w:num>
  <w:num w:numId="16" w16cid:durableId="1362054971">
    <w:abstractNumId w:val="58"/>
  </w:num>
  <w:num w:numId="17" w16cid:durableId="826821127">
    <w:abstractNumId w:val="120"/>
  </w:num>
  <w:num w:numId="18" w16cid:durableId="1902131376">
    <w:abstractNumId w:val="87"/>
  </w:num>
  <w:num w:numId="19" w16cid:durableId="1451975880">
    <w:abstractNumId w:val="27"/>
  </w:num>
  <w:num w:numId="20" w16cid:durableId="1088162218">
    <w:abstractNumId w:val="115"/>
  </w:num>
  <w:num w:numId="21" w16cid:durableId="1524709754">
    <w:abstractNumId w:val="97"/>
  </w:num>
  <w:num w:numId="22" w16cid:durableId="884678205">
    <w:abstractNumId w:val="67"/>
  </w:num>
  <w:num w:numId="23" w16cid:durableId="869689256">
    <w:abstractNumId w:val="86"/>
  </w:num>
  <w:num w:numId="24" w16cid:durableId="1165705197">
    <w:abstractNumId w:val="117"/>
  </w:num>
  <w:num w:numId="25" w16cid:durableId="400904999">
    <w:abstractNumId w:val="32"/>
  </w:num>
  <w:num w:numId="26" w16cid:durableId="1080909071">
    <w:abstractNumId w:val="102"/>
  </w:num>
  <w:num w:numId="27" w16cid:durableId="1918243162">
    <w:abstractNumId w:val="93"/>
  </w:num>
  <w:num w:numId="28" w16cid:durableId="506596529">
    <w:abstractNumId w:val="101"/>
  </w:num>
  <w:num w:numId="29" w16cid:durableId="2112236851">
    <w:abstractNumId w:val="65"/>
  </w:num>
  <w:num w:numId="30" w16cid:durableId="1826781990">
    <w:abstractNumId w:val="79"/>
  </w:num>
  <w:num w:numId="31" w16cid:durableId="1894537117">
    <w:abstractNumId w:val="104"/>
  </w:num>
  <w:num w:numId="32" w16cid:durableId="316418361">
    <w:abstractNumId w:val="149"/>
  </w:num>
  <w:num w:numId="33" w16cid:durableId="1145320384">
    <w:abstractNumId w:val="73"/>
  </w:num>
  <w:num w:numId="34" w16cid:durableId="1889565235">
    <w:abstractNumId w:val="155"/>
  </w:num>
  <w:num w:numId="35" w16cid:durableId="1475559013">
    <w:abstractNumId w:val="112"/>
  </w:num>
  <w:num w:numId="36" w16cid:durableId="908224578">
    <w:abstractNumId w:val="109"/>
  </w:num>
  <w:num w:numId="37" w16cid:durableId="1139153420">
    <w:abstractNumId w:val="122"/>
  </w:num>
  <w:num w:numId="38" w16cid:durableId="779882213">
    <w:abstractNumId w:val="138"/>
  </w:num>
  <w:num w:numId="39" w16cid:durableId="671759202">
    <w:abstractNumId w:val="26"/>
  </w:num>
  <w:num w:numId="40" w16cid:durableId="40791638">
    <w:abstractNumId w:val="110"/>
  </w:num>
  <w:num w:numId="41" w16cid:durableId="798575185">
    <w:abstractNumId w:val="14"/>
  </w:num>
  <w:num w:numId="42" w16cid:durableId="1460688134">
    <w:abstractNumId w:val="123"/>
  </w:num>
  <w:num w:numId="43" w16cid:durableId="1247499001">
    <w:abstractNumId w:val="91"/>
  </w:num>
  <w:num w:numId="44" w16cid:durableId="147407612">
    <w:abstractNumId w:val="71"/>
  </w:num>
  <w:num w:numId="45" w16cid:durableId="586350836">
    <w:abstractNumId w:val="16"/>
  </w:num>
  <w:num w:numId="46" w16cid:durableId="1695229395">
    <w:abstractNumId w:val="154"/>
  </w:num>
  <w:num w:numId="47" w16cid:durableId="122382066">
    <w:abstractNumId w:val="56"/>
  </w:num>
  <w:num w:numId="48" w16cid:durableId="1801337568">
    <w:abstractNumId w:val="11"/>
  </w:num>
  <w:num w:numId="49" w16cid:durableId="1712680810">
    <w:abstractNumId w:val="70"/>
  </w:num>
  <w:num w:numId="50" w16cid:durableId="1866017714">
    <w:abstractNumId w:val="46"/>
  </w:num>
  <w:num w:numId="51" w16cid:durableId="1413089012">
    <w:abstractNumId w:val="75"/>
  </w:num>
  <w:num w:numId="52" w16cid:durableId="1555197563">
    <w:abstractNumId w:val="133"/>
  </w:num>
  <w:num w:numId="53" w16cid:durableId="1950695590">
    <w:abstractNumId w:val="157"/>
  </w:num>
  <w:num w:numId="54" w16cid:durableId="2032032073">
    <w:abstractNumId w:val="94"/>
  </w:num>
  <w:num w:numId="55" w16cid:durableId="553155325">
    <w:abstractNumId w:val="12"/>
  </w:num>
  <w:num w:numId="56" w16cid:durableId="713967034">
    <w:abstractNumId w:val="158"/>
  </w:num>
  <w:num w:numId="57" w16cid:durableId="671688252">
    <w:abstractNumId w:val="25"/>
  </w:num>
  <w:num w:numId="58" w16cid:durableId="1218855053">
    <w:abstractNumId w:val="29"/>
  </w:num>
  <w:num w:numId="59" w16cid:durableId="852383693">
    <w:abstractNumId w:val="64"/>
  </w:num>
  <w:num w:numId="60" w16cid:durableId="906770112">
    <w:abstractNumId w:val="38"/>
  </w:num>
  <w:num w:numId="61" w16cid:durableId="1727794983">
    <w:abstractNumId w:val="41"/>
  </w:num>
  <w:num w:numId="62" w16cid:durableId="1552691610">
    <w:abstractNumId w:val="39"/>
  </w:num>
  <w:num w:numId="63" w16cid:durableId="763577619">
    <w:abstractNumId w:val="62"/>
  </w:num>
  <w:num w:numId="64" w16cid:durableId="741373768">
    <w:abstractNumId w:val="74"/>
  </w:num>
  <w:num w:numId="65" w16cid:durableId="1925382881">
    <w:abstractNumId w:val="119"/>
  </w:num>
  <w:num w:numId="66" w16cid:durableId="979187402">
    <w:abstractNumId w:val="40"/>
  </w:num>
  <w:num w:numId="67" w16cid:durableId="141897136">
    <w:abstractNumId w:val="142"/>
  </w:num>
  <w:num w:numId="68" w16cid:durableId="1228110543">
    <w:abstractNumId w:val="144"/>
  </w:num>
  <w:num w:numId="69" w16cid:durableId="291641663">
    <w:abstractNumId w:val="35"/>
  </w:num>
  <w:num w:numId="70" w16cid:durableId="1436293728">
    <w:abstractNumId w:val="37"/>
  </w:num>
  <w:num w:numId="71" w16cid:durableId="1343775449">
    <w:abstractNumId w:val="18"/>
  </w:num>
  <w:num w:numId="72" w16cid:durableId="828375052">
    <w:abstractNumId w:val="129"/>
  </w:num>
  <w:num w:numId="73" w16cid:durableId="1073892693">
    <w:abstractNumId w:val="10"/>
  </w:num>
  <w:num w:numId="74" w16cid:durableId="1522890951">
    <w:abstractNumId w:val="36"/>
  </w:num>
  <w:num w:numId="75" w16cid:durableId="8148366">
    <w:abstractNumId w:val="49"/>
  </w:num>
  <w:num w:numId="76" w16cid:durableId="915558444">
    <w:abstractNumId w:val="162"/>
  </w:num>
  <w:num w:numId="77" w16cid:durableId="403794860">
    <w:abstractNumId w:val="140"/>
  </w:num>
  <w:num w:numId="78" w16cid:durableId="1624386282">
    <w:abstractNumId w:val="152"/>
  </w:num>
  <w:num w:numId="79" w16cid:durableId="2053074872">
    <w:abstractNumId w:val="51"/>
  </w:num>
  <w:num w:numId="80" w16cid:durableId="1399284097">
    <w:abstractNumId w:val="88"/>
  </w:num>
  <w:num w:numId="81" w16cid:durableId="1685860564">
    <w:abstractNumId w:val="126"/>
  </w:num>
  <w:num w:numId="82" w16cid:durableId="748112378">
    <w:abstractNumId w:val="6"/>
  </w:num>
  <w:num w:numId="83" w16cid:durableId="1154638978">
    <w:abstractNumId w:val="50"/>
  </w:num>
  <w:num w:numId="84" w16cid:durableId="172108409">
    <w:abstractNumId w:val="99"/>
  </w:num>
  <w:num w:numId="85" w16cid:durableId="1714117192">
    <w:abstractNumId w:val="60"/>
  </w:num>
  <w:num w:numId="86" w16cid:durableId="957106583">
    <w:abstractNumId w:val="92"/>
  </w:num>
  <w:num w:numId="87" w16cid:durableId="1468743291">
    <w:abstractNumId w:val="132"/>
  </w:num>
  <w:num w:numId="88" w16cid:durableId="1037044474">
    <w:abstractNumId w:val="54"/>
  </w:num>
  <w:num w:numId="89" w16cid:durableId="744110657">
    <w:abstractNumId w:val="111"/>
  </w:num>
  <w:num w:numId="90" w16cid:durableId="1751081654">
    <w:abstractNumId w:val="90"/>
  </w:num>
  <w:num w:numId="91" w16cid:durableId="1873608774">
    <w:abstractNumId w:val="53"/>
  </w:num>
  <w:num w:numId="92" w16cid:durableId="1342588274">
    <w:abstractNumId w:val="84"/>
  </w:num>
  <w:num w:numId="93" w16cid:durableId="1307198461">
    <w:abstractNumId w:val="128"/>
  </w:num>
  <w:num w:numId="94" w16cid:durableId="26293284">
    <w:abstractNumId w:val="81"/>
  </w:num>
  <w:num w:numId="95" w16cid:durableId="429157133">
    <w:abstractNumId w:val="137"/>
  </w:num>
  <w:num w:numId="96" w16cid:durableId="584457131">
    <w:abstractNumId w:val="28"/>
  </w:num>
  <w:num w:numId="97" w16cid:durableId="860164516">
    <w:abstractNumId w:val="80"/>
  </w:num>
  <w:num w:numId="98" w16cid:durableId="535043816">
    <w:abstractNumId w:val="160"/>
  </w:num>
  <w:num w:numId="99" w16cid:durableId="52972017">
    <w:abstractNumId w:val="125"/>
  </w:num>
  <w:num w:numId="100" w16cid:durableId="1988971587">
    <w:abstractNumId w:val="146"/>
  </w:num>
  <w:num w:numId="101" w16cid:durableId="224687218">
    <w:abstractNumId w:val="130"/>
  </w:num>
  <w:num w:numId="102" w16cid:durableId="505511104">
    <w:abstractNumId w:val="55"/>
  </w:num>
  <w:num w:numId="103" w16cid:durableId="2080401103">
    <w:abstractNumId w:val="30"/>
  </w:num>
  <w:num w:numId="104" w16cid:durableId="2142847381">
    <w:abstractNumId w:val="141"/>
  </w:num>
  <w:num w:numId="105" w16cid:durableId="1742170515">
    <w:abstractNumId w:val="48"/>
  </w:num>
  <w:num w:numId="106" w16cid:durableId="1584097552">
    <w:abstractNumId w:val="147"/>
  </w:num>
  <w:num w:numId="107" w16cid:durableId="75372165">
    <w:abstractNumId w:val="96"/>
  </w:num>
  <w:num w:numId="108" w16cid:durableId="628166705">
    <w:abstractNumId w:val="47"/>
  </w:num>
  <w:num w:numId="109" w16cid:durableId="1402756535">
    <w:abstractNumId w:val="108"/>
  </w:num>
  <w:num w:numId="110" w16cid:durableId="142478306">
    <w:abstractNumId w:val="151"/>
  </w:num>
  <w:num w:numId="111" w16cid:durableId="2005472405">
    <w:abstractNumId w:val="21"/>
  </w:num>
  <w:num w:numId="112" w16cid:durableId="350835683">
    <w:abstractNumId w:val="83"/>
  </w:num>
  <w:num w:numId="113" w16cid:durableId="1346978496">
    <w:abstractNumId w:val="153"/>
  </w:num>
  <w:num w:numId="114" w16cid:durableId="2013601701">
    <w:abstractNumId w:val="20"/>
  </w:num>
  <w:num w:numId="115" w16cid:durableId="587545709">
    <w:abstractNumId w:val="85"/>
  </w:num>
  <w:num w:numId="116" w16cid:durableId="1176458785">
    <w:abstractNumId w:val="145"/>
  </w:num>
  <w:num w:numId="117" w16cid:durableId="1655983135">
    <w:abstractNumId w:val="33"/>
  </w:num>
  <w:num w:numId="118" w16cid:durableId="1404371607">
    <w:abstractNumId w:val="159"/>
  </w:num>
  <w:num w:numId="119" w16cid:durableId="1213080953">
    <w:abstractNumId w:val="139"/>
  </w:num>
  <w:num w:numId="120" w16cid:durableId="627709757">
    <w:abstractNumId w:val="113"/>
  </w:num>
  <w:num w:numId="121" w16cid:durableId="262079608">
    <w:abstractNumId w:val="22"/>
  </w:num>
  <w:num w:numId="122" w16cid:durableId="1944485443">
    <w:abstractNumId w:val="161"/>
  </w:num>
  <w:num w:numId="123" w16cid:durableId="1608002988">
    <w:abstractNumId w:val="43"/>
  </w:num>
  <w:num w:numId="124" w16cid:durableId="1832285089">
    <w:abstractNumId w:val="121"/>
  </w:num>
  <w:num w:numId="125" w16cid:durableId="473907583">
    <w:abstractNumId w:val="77"/>
  </w:num>
  <w:num w:numId="126" w16cid:durableId="2134984090">
    <w:abstractNumId w:val="17"/>
  </w:num>
  <w:num w:numId="127" w16cid:durableId="37433888">
    <w:abstractNumId w:val="45"/>
  </w:num>
  <w:num w:numId="128" w16cid:durableId="1112017258">
    <w:abstractNumId w:val="57"/>
  </w:num>
  <w:num w:numId="129" w16cid:durableId="1017544440">
    <w:abstractNumId w:val="23"/>
  </w:num>
  <w:num w:numId="130" w16cid:durableId="1369643522">
    <w:abstractNumId w:val="100"/>
  </w:num>
  <w:num w:numId="131" w16cid:durableId="457378131">
    <w:abstractNumId w:val="148"/>
  </w:num>
  <w:num w:numId="132" w16cid:durableId="2118134282">
    <w:abstractNumId w:val="106"/>
  </w:num>
  <w:num w:numId="133" w16cid:durableId="309604682">
    <w:abstractNumId w:val="42"/>
  </w:num>
  <w:num w:numId="134" w16cid:durableId="1178422480">
    <w:abstractNumId w:val="76"/>
  </w:num>
  <w:num w:numId="135" w16cid:durableId="648287620">
    <w:abstractNumId w:val="95"/>
  </w:num>
  <w:num w:numId="136" w16cid:durableId="1169253437">
    <w:abstractNumId w:val="24"/>
  </w:num>
  <w:num w:numId="137" w16cid:durableId="510609887">
    <w:abstractNumId w:val="114"/>
  </w:num>
  <w:num w:numId="138" w16cid:durableId="292179711">
    <w:abstractNumId w:val="69"/>
  </w:num>
  <w:num w:numId="139" w16cid:durableId="1387798633">
    <w:abstractNumId w:val="61"/>
  </w:num>
  <w:num w:numId="140" w16cid:durableId="1997297474">
    <w:abstractNumId w:val="156"/>
  </w:num>
  <w:num w:numId="141" w16cid:durableId="1754738079">
    <w:abstractNumId w:val="89"/>
  </w:num>
  <w:num w:numId="142" w16cid:durableId="726996833">
    <w:abstractNumId w:val="134"/>
  </w:num>
  <w:num w:numId="143" w16cid:durableId="1136341217">
    <w:abstractNumId w:val="52"/>
  </w:num>
  <w:num w:numId="144" w16cid:durableId="2051369839">
    <w:abstractNumId w:val="105"/>
  </w:num>
  <w:num w:numId="145" w16cid:durableId="483548578">
    <w:abstractNumId w:val="118"/>
  </w:num>
  <w:num w:numId="146" w16cid:durableId="2124378962">
    <w:abstractNumId w:val="107"/>
  </w:num>
  <w:num w:numId="147" w16cid:durableId="566964861">
    <w:abstractNumId w:val="127"/>
  </w:num>
  <w:num w:numId="148" w16cid:durableId="2059739201">
    <w:abstractNumId w:val="68"/>
  </w:num>
  <w:num w:numId="149" w16cid:durableId="1823622825">
    <w:abstractNumId w:val="15"/>
  </w:num>
  <w:num w:numId="150" w16cid:durableId="1191532681">
    <w:abstractNumId w:val="19"/>
  </w:num>
  <w:num w:numId="151" w16cid:durableId="1593204302">
    <w:abstractNumId w:val="34"/>
  </w:num>
  <w:num w:numId="152" w16cid:durableId="249121772">
    <w:abstractNumId w:val="59"/>
  </w:num>
  <w:num w:numId="153" w16cid:durableId="1846744646">
    <w:abstractNumId w:val="136"/>
  </w:num>
  <w:num w:numId="154" w16cid:durableId="1864973842">
    <w:abstractNumId w:val="44"/>
  </w:num>
  <w:num w:numId="155" w16cid:durableId="1374312101">
    <w:abstractNumId w:val="8"/>
  </w:num>
  <w:num w:numId="156" w16cid:durableId="2137525259">
    <w:abstractNumId w:val="72"/>
  </w:num>
  <w:num w:numId="157" w16cid:durableId="1680765686">
    <w:abstractNumId w:val="63"/>
  </w:num>
  <w:num w:numId="158" w16cid:durableId="1362710623">
    <w:abstractNumId w:val="31"/>
  </w:num>
  <w:num w:numId="159" w16cid:durableId="1482040348">
    <w:abstractNumId w:val="13"/>
  </w:num>
  <w:num w:numId="160" w16cid:durableId="255019718">
    <w:abstractNumId w:val="135"/>
  </w:num>
  <w:num w:numId="161" w16cid:durableId="794639233">
    <w:abstractNumId w:val="131"/>
  </w:num>
  <w:num w:numId="162" w16cid:durableId="636186806">
    <w:abstractNumId w:val="150"/>
  </w:num>
  <w:num w:numId="163" w16cid:durableId="888148922">
    <w:abstractNumId w:val="103"/>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6"/>
    <w:rsid w:val="000B2EE9"/>
    <w:rsid w:val="000C07E6"/>
    <w:rsid w:val="000C2279"/>
    <w:rsid w:val="00120467"/>
    <w:rsid w:val="00176F43"/>
    <w:rsid w:val="001E0AB3"/>
    <w:rsid w:val="002308AC"/>
    <w:rsid w:val="0023324C"/>
    <w:rsid w:val="00306A5A"/>
    <w:rsid w:val="003079C7"/>
    <w:rsid w:val="003B6EE2"/>
    <w:rsid w:val="003C158B"/>
    <w:rsid w:val="00407B12"/>
    <w:rsid w:val="00413AE6"/>
    <w:rsid w:val="005050C4"/>
    <w:rsid w:val="005D03E3"/>
    <w:rsid w:val="005D2182"/>
    <w:rsid w:val="005E6816"/>
    <w:rsid w:val="006D024D"/>
    <w:rsid w:val="006D74DE"/>
    <w:rsid w:val="007271F5"/>
    <w:rsid w:val="00737B30"/>
    <w:rsid w:val="00790CBF"/>
    <w:rsid w:val="007E384F"/>
    <w:rsid w:val="007F6ED9"/>
    <w:rsid w:val="00800179"/>
    <w:rsid w:val="00851929"/>
    <w:rsid w:val="00892F34"/>
    <w:rsid w:val="008C721B"/>
    <w:rsid w:val="008D491A"/>
    <w:rsid w:val="008E36CB"/>
    <w:rsid w:val="00915B65"/>
    <w:rsid w:val="009372D2"/>
    <w:rsid w:val="00953FA6"/>
    <w:rsid w:val="009B0E0F"/>
    <w:rsid w:val="00A65AB0"/>
    <w:rsid w:val="00A72CD7"/>
    <w:rsid w:val="00AD5B37"/>
    <w:rsid w:val="00B01E01"/>
    <w:rsid w:val="00B425CC"/>
    <w:rsid w:val="00B5316B"/>
    <w:rsid w:val="00BD30F6"/>
    <w:rsid w:val="00C115C4"/>
    <w:rsid w:val="00CA0EC1"/>
    <w:rsid w:val="00E07A00"/>
    <w:rsid w:val="00E74726"/>
    <w:rsid w:val="00EB0E13"/>
    <w:rsid w:val="00F02B30"/>
    <w:rsid w:val="00F309E8"/>
    <w:rsid w:val="00F41F56"/>
    <w:rsid w:val="00F74E3F"/>
    <w:rsid w:val="00FE2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32B5E"/>
  <w15:chartTrackingRefBased/>
  <w15:docId w15:val="{8B0BBE20-21CC-4EC7-9151-3DD04614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ind w:firstLine="709"/>
      <w:jc w:val="both"/>
    </w:pPr>
    <w:rPr>
      <w:rFonts w:ascii="Times New Roman" w:hAnsi="Times New Roman" w:cs="Times New Roman"/>
      <w:sz w:val="22"/>
    </w:rPr>
  </w:style>
  <w:style w:type="paragraph" w:styleId="Heading1">
    <w:name w:val="heading 1"/>
    <w:basedOn w:val="Normal"/>
    <w:next w:val="Normal"/>
    <w:link w:val="Heading1Char"/>
    <w:uiPriority w:val="9"/>
    <w:qFormat/>
    <w:rsid w:val="00E74726"/>
    <w:pPr>
      <w:keepNext/>
      <w:keepLines/>
      <w:spacing w:before="160" w:after="60"/>
      <w:ind w:firstLine="0"/>
      <w:jc w:val="left"/>
      <w:outlineLvl w:val="0"/>
    </w:pPr>
    <w:rPr>
      <w:rFonts w:asciiTheme="majorHAnsi" w:eastAsiaTheme="majorEastAsia" w:hAnsiTheme="majorHAnsi" w:cstheme="majorBidi"/>
      <w:b/>
      <w:color w:val="0F4761" w:themeColor="accent1" w:themeShade="BF"/>
      <w:sz w:val="26"/>
      <w:szCs w:val="40"/>
    </w:rPr>
  </w:style>
  <w:style w:type="paragraph" w:styleId="Heading2">
    <w:name w:val="heading 2"/>
    <w:basedOn w:val="Normal"/>
    <w:next w:val="Normal"/>
    <w:link w:val="Heading2Char"/>
    <w:uiPriority w:val="9"/>
    <w:unhideWhenUsed/>
    <w:qFormat/>
    <w:rsid w:val="00E74726"/>
    <w:pPr>
      <w:keepNext/>
      <w:keepLines/>
      <w:spacing w:before="120" w:after="60"/>
      <w:ind w:firstLine="0"/>
      <w:jc w:val="left"/>
      <w:outlineLvl w:val="1"/>
    </w:pPr>
    <w:rPr>
      <w:rFonts w:asciiTheme="majorHAnsi" w:eastAsiaTheme="majorEastAsia" w:hAnsiTheme="majorHAnsi" w:cstheme="majorBidi"/>
      <w:b/>
      <w:color w:val="0F4761" w:themeColor="accent1" w:themeShade="BF"/>
      <w:sz w:val="24"/>
      <w:szCs w:val="32"/>
    </w:rPr>
  </w:style>
  <w:style w:type="paragraph" w:styleId="Heading3">
    <w:name w:val="heading 3"/>
    <w:basedOn w:val="Normal"/>
    <w:next w:val="Normal"/>
    <w:link w:val="Heading3Char"/>
    <w:uiPriority w:val="9"/>
    <w:unhideWhenUsed/>
    <w:qFormat/>
    <w:rsid w:val="00E747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7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7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7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7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7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7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7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47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47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7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7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7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7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7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726"/>
    <w:rPr>
      <w:rFonts w:eastAsiaTheme="majorEastAsia" w:cstheme="majorBidi"/>
      <w:color w:val="272727" w:themeColor="text1" w:themeTint="D8"/>
    </w:rPr>
  </w:style>
  <w:style w:type="paragraph" w:styleId="Title">
    <w:name w:val="Title"/>
    <w:basedOn w:val="Normal"/>
    <w:next w:val="Normal"/>
    <w:link w:val="TitleChar"/>
    <w:uiPriority w:val="10"/>
    <w:qFormat/>
    <w:rsid w:val="00E747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7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726"/>
    <w:pPr>
      <w:numPr>
        <w:ilvl w:val="1"/>
      </w:numPr>
      <w:ind w:firstLine="70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7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726"/>
    <w:pPr>
      <w:spacing w:before="160"/>
      <w:jc w:val="center"/>
    </w:pPr>
    <w:rPr>
      <w:i/>
      <w:iCs/>
      <w:color w:val="404040" w:themeColor="text1" w:themeTint="BF"/>
    </w:rPr>
  </w:style>
  <w:style w:type="character" w:customStyle="1" w:styleId="QuoteChar">
    <w:name w:val="Quote Char"/>
    <w:basedOn w:val="DefaultParagraphFont"/>
    <w:link w:val="Quote"/>
    <w:uiPriority w:val="29"/>
    <w:rsid w:val="00E74726"/>
    <w:rPr>
      <w:i/>
      <w:iCs/>
      <w:color w:val="404040" w:themeColor="text1" w:themeTint="BF"/>
    </w:rPr>
  </w:style>
  <w:style w:type="paragraph" w:styleId="ListParagraph">
    <w:name w:val="List Paragraph"/>
    <w:aliases w:val="Bullet,List Paragraph1,Akapit z listą BS,Outlines a.b.c.,List_Paragraph,Multilevel para_II,Akapit z lista BS,Normal bullet 2,Paragraph,Citation List,ANNEX,bu,B,b1,Bullet 1,bullet 1,body,b Char Char Char,b Char Char Char Char Char Char,Lis"/>
    <w:basedOn w:val="Normal"/>
    <w:link w:val="ListParagraphChar"/>
    <w:qFormat/>
    <w:rsid w:val="00E74726"/>
    <w:pPr>
      <w:ind w:left="720"/>
      <w:contextualSpacing/>
    </w:pPr>
  </w:style>
  <w:style w:type="character" w:styleId="IntenseEmphasis">
    <w:name w:val="Intense Emphasis"/>
    <w:basedOn w:val="DefaultParagraphFont"/>
    <w:uiPriority w:val="21"/>
    <w:qFormat/>
    <w:rsid w:val="00E74726"/>
    <w:rPr>
      <w:i/>
      <w:iCs/>
      <w:color w:val="0F4761" w:themeColor="accent1" w:themeShade="BF"/>
    </w:rPr>
  </w:style>
  <w:style w:type="paragraph" w:styleId="IntenseQuote">
    <w:name w:val="Intense Quote"/>
    <w:basedOn w:val="Normal"/>
    <w:next w:val="Normal"/>
    <w:link w:val="IntenseQuoteChar"/>
    <w:uiPriority w:val="30"/>
    <w:qFormat/>
    <w:rsid w:val="00E74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726"/>
    <w:rPr>
      <w:i/>
      <w:iCs/>
      <w:color w:val="0F4761" w:themeColor="accent1" w:themeShade="BF"/>
    </w:rPr>
  </w:style>
  <w:style w:type="character" w:styleId="IntenseReference">
    <w:name w:val="Intense Reference"/>
    <w:basedOn w:val="DefaultParagraphFont"/>
    <w:uiPriority w:val="32"/>
    <w:qFormat/>
    <w:rsid w:val="00E74726"/>
    <w:rPr>
      <w:b/>
      <w:bCs/>
      <w:smallCaps/>
      <w:color w:val="0F4761" w:themeColor="accent1" w:themeShade="BF"/>
      <w:spacing w:val="5"/>
    </w:rPr>
  </w:style>
  <w:style w:type="table" w:styleId="TableGrid">
    <w:name w:val="Table Grid"/>
    <w:basedOn w:val="TableNormal"/>
    <w:uiPriority w:val="59"/>
    <w:rsid w:val="00413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2308AC"/>
    <w:pPr>
      <w:tabs>
        <w:tab w:val="center" w:pos="4680"/>
        <w:tab w:val="right" w:pos="9360"/>
      </w:tabs>
      <w:spacing w:line="240" w:lineRule="auto"/>
    </w:pPr>
  </w:style>
  <w:style w:type="character" w:customStyle="1" w:styleId="HeaderChar">
    <w:name w:val="Header Char"/>
    <w:basedOn w:val="DefaultParagraphFont"/>
    <w:link w:val="Header"/>
    <w:uiPriority w:val="99"/>
    <w:rsid w:val="002308AC"/>
  </w:style>
  <w:style w:type="paragraph" w:styleId="Footer">
    <w:name w:val="footer"/>
    <w:basedOn w:val="Normal"/>
    <w:link w:val="FooterChar"/>
    <w:uiPriority w:val="99"/>
    <w:unhideWhenUsed/>
    <w:qFormat/>
    <w:rsid w:val="002308AC"/>
    <w:pPr>
      <w:tabs>
        <w:tab w:val="center" w:pos="4680"/>
        <w:tab w:val="right" w:pos="9360"/>
      </w:tabs>
      <w:spacing w:line="240" w:lineRule="auto"/>
    </w:pPr>
  </w:style>
  <w:style w:type="character" w:customStyle="1" w:styleId="FooterChar">
    <w:name w:val="Footer Char"/>
    <w:basedOn w:val="DefaultParagraphFont"/>
    <w:link w:val="Footer"/>
    <w:uiPriority w:val="99"/>
    <w:rsid w:val="002308AC"/>
  </w:style>
  <w:style w:type="character" w:styleId="Hyperlink">
    <w:name w:val="Hyperlink"/>
    <w:basedOn w:val="DefaultParagraphFont"/>
    <w:uiPriority w:val="99"/>
    <w:unhideWhenUsed/>
    <w:rsid w:val="002308AC"/>
    <w:rPr>
      <w:color w:val="467886" w:themeColor="hyperlink"/>
      <w:u w:val="single"/>
    </w:rPr>
  </w:style>
  <w:style w:type="character" w:styleId="UnresolvedMention">
    <w:name w:val="Unresolved Mention"/>
    <w:basedOn w:val="DefaultParagraphFont"/>
    <w:uiPriority w:val="99"/>
    <w:semiHidden/>
    <w:unhideWhenUsed/>
    <w:rsid w:val="002308AC"/>
    <w:rPr>
      <w:color w:val="605E5C"/>
      <w:shd w:val="clear" w:color="auto" w:fill="E1DFDD"/>
    </w:rPr>
  </w:style>
  <w:style w:type="paragraph" w:styleId="NoSpacing">
    <w:name w:val="No Spacing"/>
    <w:qFormat/>
    <w:rsid w:val="00B01E01"/>
    <w:pPr>
      <w:spacing w:after="0" w:line="240" w:lineRule="auto"/>
    </w:pPr>
    <w:rPr>
      <w:rFonts w:eastAsiaTheme="minorEastAsia"/>
      <w:kern w:val="0"/>
      <w:sz w:val="22"/>
      <w:szCs w:val="22"/>
      <w14:ligatures w14:val="none"/>
    </w:rPr>
  </w:style>
  <w:style w:type="paragraph" w:styleId="BodyText">
    <w:name w:val="Body Text"/>
    <w:basedOn w:val="Normal"/>
    <w:link w:val="BodyTextChar"/>
    <w:uiPriority w:val="99"/>
    <w:unhideWhenUsed/>
    <w:rsid w:val="00B01E01"/>
    <w:pPr>
      <w:spacing w:after="120"/>
    </w:pPr>
    <w:rPr>
      <w:rFonts w:ascii="Arial" w:eastAsia="Arial" w:hAnsi="Arial"/>
      <w:kern w:val="0"/>
      <w:sz w:val="21"/>
      <w:szCs w:val="22"/>
      <w14:ligatures w14:val="none"/>
    </w:rPr>
  </w:style>
  <w:style w:type="character" w:customStyle="1" w:styleId="BodyTextChar">
    <w:name w:val="Body Text Char"/>
    <w:basedOn w:val="DefaultParagraphFont"/>
    <w:link w:val="BodyText"/>
    <w:uiPriority w:val="99"/>
    <w:rsid w:val="00B01E01"/>
    <w:rPr>
      <w:rFonts w:ascii="Arial" w:eastAsia="Arial" w:hAnsi="Arial"/>
      <w:kern w:val="0"/>
      <w:sz w:val="21"/>
      <w:szCs w:val="22"/>
      <w14:ligatures w14:val="none"/>
    </w:rPr>
  </w:style>
  <w:style w:type="paragraph" w:styleId="BodyText2">
    <w:name w:val="Body Text 2"/>
    <w:basedOn w:val="Normal"/>
    <w:link w:val="BodyText2Char"/>
    <w:uiPriority w:val="99"/>
    <w:unhideWhenUsed/>
    <w:rsid w:val="00B01E01"/>
    <w:pPr>
      <w:spacing w:after="120" w:line="480" w:lineRule="auto"/>
    </w:pPr>
    <w:rPr>
      <w:rFonts w:ascii="Arial" w:eastAsia="Arial" w:hAnsi="Arial"/>
      <w:kern w:val="0"/>
      <w:sz w:val="21"/>
      <w:szCs w:val="22"/>
      <w14:ligatures w14:val="none"/>
    </w:rPr>
  </w:style>
  <w:style w:type="character" w:customStyle="1" w:styleId="BodyText2Char">
    <w:name w:val="Body Text 2 Char"/>
    <w:basedOn w:val="DefaultParagraphFont"/>
    <w:link w:val="BodyText2"/>
    <w:uiPriority w:val="99"/>
    <w:rsid w:val="00B01E01"/>
    <w:rPr>
      <w:rFonts w:ascii="Arial" w:eastAsia="Arial" w:hAnsi="Arial"/>
      <w:kern w:val="0"/>
      <w:sz w:val="21"/>
      <w:szCs w:val="22"/>
      <w14:ligatures w14:val="none"/>
    </w:rPr>
  </w:style>
  <w:style w:type="paragraph" w:styleId="BodyText3">
    <w:name w:val="Body Text 3"/>
    <w:basedOn w:val="Normal"/>
    <w:link w:val="BodyText3Char"/>
    <w:uiPriority w:val="99"/>
    <w:unhideWhenUsed/>
    <w:rsid w:val="00B01E01"/>
    <w:pPr>
      <w:spacing w:after="120"/>
    </w:pPr>
    <w:rPr>
      <w:rFonts w:ascii="Arial" w:eastAsia="Arial" w:hAnsi="Arial"/>
      <w:kern w:val="0"/>
      <w:sz w:val="16"/>
      <w:szCs w:val="16"/>
      <w14:ligatures w14:val="none"/>
    </w:rPr>
  </w:style>
  <w:style w:type="character" w:customStyle="1" w:styleId="BodyText3Char">
    <w:name w:val="Body Text 3 Char"/>
    <w:basedOn w:val="DefaultParagraphFont"/>
    <w:link w:val="BodyText3"/>
    <w:uiPriority w:val="99"/>
    <w:rsid w:val="00B01E01"/>
    <w:rPr>
      <w:rFonts w:ascii="Arial" w:eastAsia="Arial" w:hAnsi="Arial"/>
      <w:kern w:val="0"/>
      <w:sz w:val="16"/>
      <w:szCs w:val="16"/>
      <w14:ligatures w14:val="none"/>
    </w:rPr>
  </w:style>
  <w:style w:type="paragraph" w:styleId="List">
    <w:name w:val="List"/>
    <w:basedOn w:val="Normal"/>
    <w:uiPriority w:val="99"/>
    <w:unhideWhenUsed/>
    <w:rsid w:val="00B01E01"/>
    <w:pPr>
      <w:spacing w:after="120"/>
      <w:ind w:left="360" w:hanging="360"/>
      <w:contextualSpacing/>
    </w:pPr>
    <w:rPr>
      <w:rFonts w:ascii="Arial" w:eastAsia="Arial" w:hAnsi="Arial"/>
      <w:kern w:val="0"/>
      <w:sz w:val="21"/>
      <w:szCs w:val="22"/>
      <w14:ligatures w14:val="none"/>
    </w:rPr>
  </w:style>
  <w:style w:type="paragraph" w:styleId="List2">
    <w:name w:val="List 2"/>
    <w:basedOn w:val="Normal"/>
    <w:uiPriority w:val="99"/>
    <w:unhideWhenUsed/>
    <w:rsid w:val="00B01E01"/>
    <w:pPr>
      <w:spacing w:after="120"/>
      <w:ind w:left="720" w:hanging="360"/>
      <w:contextualSpacing/>
    </w:pPr>
    <w:rPr>
      <w:rFonts w:ascii="Arial" w:eastAsia="Arial" w:hAnsi="Arial"/>
      <w:kern w:val="0"/>
      <w:sz w:val="21"/>
      <w:szCs w:val="22"/>
      <w14:ligatures w14:val="none"/>
    </w:rPr>
  </w:style>
  <w:style w:type="paragraph" w:styleId="List3">
    <w:name w:val="List 3"/>
    <w:basedOn w:val="Normal"/>
    <w:uiPriority w:val="99"/>
    <w:unhideWhenUsed/>
    <w:rsid w:val="00B01E01"/>
    <w:pPr>
      <w:spacing w:after="120"/>
      <w:ind w:left="1080" w:hanging="360"/>
      <w:contextualSpacing/>
    </w:pPr>
    <w:rPr>
      <w:rFonts w:ascii="Arial" w:eastAsia="Arial" w:hAnsi="Arial"/>
      <w:kern w:val="0"/>
      <w:sz w:val="21"/>
      <w:szCs w:val="22"/>
      <w14:ligatures w14:val="none"/>
    </w:rPr>
  </w:style>
  <w:style w:type="paragraph" w:styleId="ListBullet">
    <w:name w:val="List Bullet"/>
    <w:basedOn w:val="Normal"/>
    <w:uiPriority w:val="99"/>
    <w:unhideWhenUsed/>
    <w:rsid w:val="00B01E01"/>
    <w:pPr>
      <w:numPr>
        <w:numId w:val="1"/>
      </w:numPr>
      <w:spacing w:after="120"/>
      <w:contextualSpacing/>
    </w:pPr>
    <w:rPr>
      <w:rFonts w:ascii="Arial" w:eastAsia="Arial" w:hAnsi="Arial"/>
      <w:kern w:val="0"/>
      <w:sz w:val="21"/>
      <w:szCs w:val="22"/>
      <w14:ligatures w14:val="none"/>
    </w:rPr>
  </w:style>
  <w:style w:type="paragraph" w:styleId="ListBullet2">
    <w:name w:val="List Bullet 2"/>
    <w:basedOn w:val="Normal"/>
    <w:uiPriority w:val="99"/>
    <w:unhideWhenUsed/>
    <w:rsid w:val="00B01E01"/>
    <w:pPr>
      <w:numPr>
        <w:numId w:val="2"/>
      </w:numPr>
      <w:spacing w:after="120"/>
      <w:contextualSpacing/>
    </w:pPr>
    <w:rPr>
      <w:rFonts w:ascii="Arial" w:eastAsia="Arial" w:hAnsi="Arial"/>
      <w:kern w:val="0"/>
      <w:sz w:val="21"/>
      <w:szCs w:val="22"/>
      <w14:ligatures w14:val="none"/>
    </w:rPr>
  </w:style>
  <w:style w:type="paragraph" w:styleId="ListBullet3">
    <w:name w:val="List Bullet 3"/>
    <w:basedOn w:val="Normal"/>
    <w:uiPriority w:val="99"/>
    <w:unhideWhenUsed/>
    <w:rsid w:val="00B01E01"/>
    <w:pPr>
      <w:numPr>
        <w:numId w:val="3"/>
      </w:numPr>
      <w:spacing w:after="120"/>
      <w:contextualSpacing/>
    </w:pPr>
    <w:rPr>
      <w:rFonts w:ascii="Arial" w:eastAsia="Arial" w:hAnsi="Arial"/>
      <w:kern w:val="0"/>
      <w:sz w:val="21"/>
      <w:szCs w:val="22"/>
      <w14:ligatures w14:val="none"/>
    </w:rPr>
  </w:style>
  <w:style w:type="paragraph" w:styleId="ListNumber">
    <w:name w:val="List Number"/>
    <w:basedOn w:val="Normal"/>
    <w:uiPriority w:val="99"/>
    <w:unhideWhenUsed/>
    <w:rsid w:val="00B01E01"/>
    <w:pPr>
      <w:numPr>
        <w:numId w:val="4"/>
      </w:numPr>
      <w:spacing w:after="120"/>
      <w:contextualSpacing/>
    </w:pPr>
    <w:rPr>
      <w:rFonts w:ascii="Arial" w:eastAsia="Arial" w:hAnsi="Arial"/>
      <w:kern w:val="0"/>
      <w:sz w:val="21"/>
      <w:szCs w:val="22"/>
      <w14:ligatures w14:val="none"/>
    </w:rPr>
  </w:style>
  <w:style w:type="paragraph" w:styleId="ListNumber2">
    <w:name w:val="List Number 2"/>
    <w:basedOn w:val="Normal"/>
    <w:uiPriority w:val="99"/>
    <w:unhideWhenUsed/>
    <w:rsid w:val="00B01E01"/>
    <w:pPr>
      <w:numPr>
        <w:numId w:val="5"/>
      </w:numPr>
      <w:spacing w:after="120"/>
      <w:contextualSpacing/>
    </w:pPr>
    <w:rPr>
      <w:rFonts w:ascii="Arial" w:eastAsia="Arial" w:hAnsi="Arial"/>
      <w:kern w:val="0"/>
      <w:sz w:val="21"/>
      <w:szCs w:val="22"/>
      <w14:ligatures w14:val="none"/>
    </w:rPr>
  </w:style>
  <w:style w:type="paragraph" w:styleId="ListNumber3">
    <w:name w:val="List Number 3"/>
    <w:basedOn w:val="Normal"/>
    <w:uiPriority w:val="99"/>
    <w:unhideWhenUsed/>
    <w:rsid w:val="00B01E01"/>
    <w:pPr>
      <w:numPr>
        <w:numId w:val="6"/>
      </w:numPr>
      <w:spacing w:after="120"/>
      <w:contextualSpacing/>
    </w:pPr>
    <w:rPr>
      <w:rFonts w:ascii="Arial" w:eastAsia="Arial" w:hAnsi="Arial"/>
      <w:kern w:val="0"/>
      <w:sz w:val="21"/>
      <w:szCs w:val="22"/>
      <w14:ligatures w14:val="none"/>
    </w:rPr>
  </w:style>
  <w:style w:type="paragraph" w:styleId="ListContinue">
    <w:name w:val="List Continue"/>
    <w:basedOn w:val="Normal"/>
    <w:uiPriority w:val="99"/>
    <w:unhideWhenUsed/>
    <w:rsid w:val="00B01E01"/>
    <w:pPr>
      <w:spacing w:after="120"/>
      <w:ind w:left="360"/>
      <w:contextualSpacing/>
    </w:pPr>
    <w:rPr>
      <w:rFonts w:ascii="Arial" w:eastAsia="Arial" w:hAnsi="Arial"/>
      <w:kern w:val="0"/>
      <w:sz w:val="21"/>
      <w:szCs w:val="22"/>
      <w14:ligatures w14:val="none"/>
    </w:rPr>
  </w:style>
  <w:style w:type="paragraph" w:styleId="ListContinue2">
    <w:name w:val="List Continue 2"/>
    <w:basedOn w:val="Normal"/>
    <w:uiPriority w:val="99"/>
    <w:unhideWhenUsed/>
    <w:rsid w:val="00B01E01"/>
    <w:pPr>
      <w:spacing w:after="120"/>
      <w:ind w:left="720"/>
      <w:contextualSpacing/>
    </w:pPr>
    <w:rPr>
      <w:rFonts w:ascii="Arial" w:eastAsia="Arial" w:hAnsi="Arial"/>
      <w:kern w:val="0"/>
      <w:sz w:val="21"/>
      <w:szCs w:val="22"/>
      <w14:ligatures w14:val="none"/>
    </w:rPr>
  </w:style>
  <w:style w:type="paragraph" w:styleId="ListContinue3">
    <w:name w:val="List Continue 3"/>
    <w:basedOn w:val="Normal"/>
    <w:uiPriority w:val="99"/>
    <w:unhideWhenUsed/>
    <w:rsid w:val="00B01E01"/>
    <w:pPr>
      <w:spacing w:after="120"/>
      <w:ind w:left="1080"/>
      <w:contextualSpacing/>
    </w:pPr>
    <w:rPr>
      <w:rFonts w:ascii="Arial" w:eastAsia="Arial" w:hAnsi="Arial"/>
      <w:kern w:val="0"/>
      <w:sz w:val="21"/>
      <w:szCs w:val="22"/>
      <w14:ligatures w14:val="none"/>
    </w:rPr>
  </w:style>
  <w:style w:type="paragraph" w:styleId="MacroText">
    <w:name w:val="macro"/>
    <w:link w:val="MacroTextChar"/>
    <w:uiPriority w:val="99"/>
    <w:unhideWhenUsed/>
    <w:rsid w:val="00B01E0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14:ligatures w14:val="none"/>
    </w:rPr>
  </w:style>
  <w:style w:type="character" w:customStyle="1" w:styleId="MacroTextChar">
    <w:name w:val="Macro Text Char"/>
    <w:basedOn w:val="DefaultParagraphFont"/>
    <w:link w:val="MacroText"/>
    <w:uiPriority w:val="99"/>
    <w:rsid w:val="00B01E01"/>
    <w:rPr>
      <w:rFonts w:ascii="Courier" w:eastAsiaTheme="minorEastAsia" w:hAnsi="Courier"/>
      <w:kern w:val="0"/>
      <w:sz w:val="20"/>
      <w:szCs w:val="20"/>
      <w14:ligatures w14:val="none"/>
    </w:rPr>
  </w:style>
  <w:style w:type="paragraph" w:styleId="Caption">
    <w:name w:val="caption"/>
    <w:basedOn w:val="Normal"/>
    <w:next w:val="Normal"/>
    <w:uiPriority w:val="35"/>
    <w:semiHidden/>
    <w:unhideWhenUsed/>
    <w:qFormat/>
    <w:rsid w:val="00B01E01"/>
    <w:pPr>
      <w:spacing w:after="120" w:line="240" w:lineRule="auto"/>
    </w:pPr>
    <w:rPr>
      <w:rFonts w:ascii="Arial" w:eastAsia="Arial" w:hAnsi="Arial"/>
      <w:b/>
      <w:bCs/>
      <w:color w:val="156082" w:themeColor="accent1"/>
      <w:kern w:val="0"/>
      <w:sz w:val="18"/>
      <w:szCs w:val="18"/>
      <w14:ligatures w14:val="none"/>
    </w:rPr>
  </w:style>
  <w:style w:type="character" w:styleId="Strong">
    <w:name w:val="Strong"/>
    <w:basedOn w:val="DefaultParagraphFont"/>
    <w:uiPriority w:val="22"/>
    <w:qFormat/>
    <w:rsid w:val="00B01E01"/>
    <w:rPr>
      <w:b/>
      <w:bCs/>
    </w:rPr>
  </w:style>
  <w:style w:type="character" w:styleId="Emphasis">
    <w:name w:val="Emphasis"/>
    <w:basedOn w:val="DefaultParagraphFont"/>
    <w:uiPriority w:val="20"/>
    <w:qFormat/>
    <w:rsid w:val="00B01E01"/>
    <w:rPr>
      <w:i/>
      <w:iCs/>
    </w:rPr>
  </w:style>
  <w:style w:type="character" w:styleId="SubtleEmphasis">
    <w:name w:val="Subtle Emphasis"/>
    <w:basedOn w:val="DefaultParagraphFont"/>
    <w:uiPriority w:val="19"/>
    <w:qFormat/>
    <w:rsid w:val="00B01E01"/>
    <w:rPr>
      <w:i/>
      <w:iCs/>
      <w:color w:val="808080" w:themeColor="text1" w:themeTint="7F"/>
    </w:rPr>
  </w:style>
  <w:style w:type="character" w:styleId="SubtleReference">
    <w:name w:val="Subtle Reference"/>
    <w:basedOn w:val="DefaultParagraphFont"/>
    <w:uiPriority w:val="31"/>
    <w:qFormat/>
    <w:rsid w:val="00B01E01"/>
    <w:rPr>
      <w:smallCaps/>
      <w:color w:val="E97132" w:themeColor="accent2"/>
      <w:u w:val="single"/>
    </w:rPr>
  </w:style>
  <w:style w:type="character" w:styleId="BookTitle">
    <w:name w:val="Book Title"/>
    <w:basedOn w:val="DefaultParagraphFont"/>
    <w:uiPriority w:val="33"/>
    <w:qFormat/>
    <w:rsid w:val="00B01E01"/>
    <w:rPr>
      <w:b/>
      <w:bCs/>
      <w:smallCaps/>
      <w:spacing w:val="5"/>
    </w:rPr>
  </w:style>
  <w:style w:type="paragraph" w:styleId="TOCHeading">
    <w:name w:val="TOC Heading"/>
    <w:basedOn w:val="Heading1"/>
    <w:next w:val="Normal"/>
    <w:uiPriority w:val="39"/>
    <w:semiHidden/>
    <w:unhideWhenUsed/>
    <w:qFormat/>
    <w:rsid w:val="00B01E01"/>
    <w:pPr>
      <w:spacing w:before="280"/>
      <w:outlineLvl w:val="9"/>
    </w:pPr>
    <w:rPr>
      <w:bCs/>
      <w:color w:val="1F4E79"/>
      <w:kern w:val="0"/>
      <w:sz w:val="30"/>
      <w:szCs w:val="28"/>
      <w14:ligatures w14:val="none"/>
    </w:rPr>
  </w:style>
  <w:style w:type="table" w:styleId="LightShading">
    <w:name w:val="Light Shading"/>
    <w:basedOn w:val="TableNormal"/>
    <w:uiPriority w:val="60"/>
    <w:rsid w:val="00B01E01"/>
    <w:pPr>
      <w:spacing w:after="0" w:line="240" w:lineRule="auto"/>
    </w:pPr>
    <w:rPr>
      <w:rFonts w:eastAsiaTheme="minorEastAsia"/>
      <w:color w:val="000000" w:themeColor="text1" w:themeShade="BF"/>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01E01"/>
    <w:pPr>
      <w:spacing w:after="0" w:line="240" w:lineRule="auto"/>
    </w:pPr>
    <w:rPr>
      <w:rFonts w:eastAsiaTheme="minorEastAsia"/>
      <w:color w:val="0F4761" w:themeColor="accent1" w:themeShade="BF"/>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B01E01"/>
    <w:pPr>
      <w:spacing w:after="0" w:line="240" w:lineRule="auto"/>
    </w:pPr>
    <w:rPr>
      <w:rFonts w:eastAsiaTheme="minorEastAsia"/>
      <w:color w:val="BF4E14" w:themeColor="accent2" w:themeShade="BF"/>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B01E01"/>
    <w:pPr>
      <w:spacing w:after="0" w:line="240" w:lineRule="auto"/>
    </w:pPr>
    <w:rPr>
      <w:rFonts w:eastAsiaTheme="minorEastAsia"/>
      <w:color w:val="124F1A" w:themeColor="accent3" w:themeShade="BF"/>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B01E01"/>
    <w:pPr>
      <w:spacing w:after="0" w:line="240" w:lineRule="auto"/>
    </w:pPr>
    <w:rPr>
      <w:rFonts w:eastAsiaTheme="minorEastAsia"/>
      <w:color w:val="0B769F" w:themeColor="accent4" w:themeShade="BF"/>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B01E01"/>
    <w:pPr>
      <w:spacing w:after="0" w:line="240" w:lineRule="auto"/>
    </w:pPr>
    <w:rPr>
      <w:rFonts w:eastAsiaTheme="minorEastAsia"/>
      <w:color w:val="77206D" w:themeColor="accent5" w:themeShade="BF"/>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B01E01"/>
    <w:pPr>
      <w:spacing w:after="0" w:line="240" w:lineRule="auto"/>
    </w:pPr>
    <w:rPr>
      <w:rFonts w:eastAsiaTheme="minorEastAsia"/>
      <w:color w:val="3A7C22" w:themeColor="accent6" w:themeShade="BF"/>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01E0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01E0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01E0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01E0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01E0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01E0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01E01"/>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01E01"/>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B01E01"/>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B01E0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B01E0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B01E0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B01E0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B01E0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B01E0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B01E01"/>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B01E0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B01E0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B01E0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B01E0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B01E0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B01E0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B01E01"/>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B01E01"/>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styleId="NormalWeb">
    <w:name w:val="Normal (Web)"/>
    <w:basedOn w:val="Normal"/>
    <w:uiPriority w:val="99"/>
    <w:unhideWhenUsed/>
    <w:qFormat/>
    <w:rsid w:val="00B01E01"/>
    <w:pPr>
      <w:spacing w:beforeAutospacing="1" w:afterAutospacing="1"/>
    </w:pPr>
    <w:rPr>
      <w:rFonts w:eastAsiaTheme="minorEastAsia"/>
      <w:kern w:val="0"/>
      <w:lang w:val="en-GB" w:eastAsia="en-GB"/>
      <w14:ligatures w14:val="none"/>
    </w:rPr>
  </w:style>
  <w:style w:type="character" w:customStyle="1" w:styleId="ListParagraphChar">
    <w:name w:val="List Paragraph Char"/>
    <w:aliases w:val="Bullet Char,List Paragraph1 Char,Akapit z listą BS Char,Outlines a.b.c. Char,List_Paragraph Char,Multilevel para_II Char,Akapit z lista BS Char,Normal bullet 2 Char,Paragraph Char,Citation List Char,ANNEX Char,bu Char,B Char,b1 Char"/>
    <w:basedOn w:val="DefaultParagraphFont"/>
    <w:link w:val="ListParagraph"/>
    <w:qFormat/>
    <w:rsid w:val="00B01E01"/>
  </w:style>
  <w:style w:type="paragraph" w:customStyle="1" w:styleId="Textnormal">
    <w:name w:val="Text normal"/>
    <w:basedOn w:val="Normal"/>
    <w:link w:val="TextnormalChar"/>
    <w:rsid w:val="00B01E01"/>
    <w:pPr>
      <w:spacing w:before="80" w:line="240" w:lineRule="auto"/>
      <w:ind w:left="1134"/>
    </w:pPr>
    <w:rPr>
      <w:rFonts w:ascii="Arial" w:eastAsia="Times New Roman" w:hAnsi="Arial"/>
      <w:kern w:val="0"/>
      <w:szCs w:val="22"/>
      <w:lang w:val="it-IT" w:eastAsia="it-IT"/>
      <w14:ligatures w14:val="none"/>
    </w:rPr>
  </w:style>
  <w:style w:type="character" w:customStyle="1" w:styleId="TextnormalChar">
    <w:name w:val="Text normal Char"/>
    <w:basedOn w:val="DefaultParagraphFont"/>
    <w:link w:val="Textnormal"/>
    <w:rsid w:val="00B01E01"/>
    <w:rPr>
      <w:rFonts w:ascii="Arial" w:eastAsia="Times New Roman" w:hAnsi="Arial" w:cs="Times New Roman"/>
      <w:kern w:val="0"/>
      <w:sz w:val="22"/>
      <w:szCs w:val="22"/>
      <w:lang w:val="it-IT" w:eastAsia="it-IT"/>
      <w14:ligatures w14:val="none"/>
    </w:rPr>
  </w:style>
  <w:style w:type="character" w:styleId="FootnoteReference">
    <w:name w:val="footnote reference"/>
    <w:aliases w:val="Footnote call,BVI fnr,SUPERS,Footnote symbol,(Footnote Reference),Footnote,Voetnootverwijzing,Times 10 Point,Exposant 3 Point,Footnote reference number,note TESI,stylish,Ref,de nota al pie,Footnote Reference1,16 Point,fr,o,FR"/>
    <w:link w:val="ftrefCaracterCaracterCaracter"/>
    <w:uiPriority w:val="99"/>
    <w:unhideWhenUsed/>
    <w:qFormat/>
    <w:rsid w:val="00B01E01"/>
    <w:rPr>
      <w:vertAlign w:val="superscript"/>
    </w:rPr>
  </w:style>
  <w:style w:type="paragraph" w:styleId="FootnoteText">
    <w:name w:val="footnote text"/>
    <w:aliases w:val="Footnote Text Char1 Char Char,Footnote Text Char Char Char Char,Footnote Text Char Char Char Char Char Char Char Char,Footnote Text Char Char1,Schriftart: 9 pt,f,Schriftart: 10 pt,Schriftart: 8 pt,WB-Fußnotentext,FoodNote,ft,Fußnote"/>
    <w:basedOn w:val="Normal"/>
    <w:link w:val="FootnoteTextChar"/>
    <w:unhideWhenUsed/>
    <w:qFormat/>
    <w:rsid w:val="00B01E01"/>
    <w:pPr>
      <w:spacing w:line="240" w:lineRule="auto"/>
    </w:pPr>
    <w:rPr>
      <w:rFonts w:ascii="Calibri" w:eastAsia="Calibri" w:hAnsi="Calibri"/>
      <w:color w:val="000000"/>
      <w:kern w:val="0"/>
      <w:sz w:val="20"/>
      <w:szCs w:val="20"/>
      <w:lang w:val="ro-RO"/>
      <w14:ligatures w14:val="none"/>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Schriftart: 10 pt Char,FoodNote Char"/>
    <w:basedOn w:val="DefaultParagraphFont"/>
    <w:link w:val="FootnoteText"/>
    <w:qFormat/>
    <w:rsid w:val="00B01E01"/>
    <w:rPr>
      <w:rFonts w:ascii="Calibri" w:eastAsia="Calibri" w:hAnsi="Calibri" w:cs="Times New Roman"/>
      <w:color w:val="000000"/>
      <w:kern w:val="0"/>
      <w:sz w:val="20"/>
      <w:szCs w:val="20"/>
      <w:lang w:val="ro-RO"/>
      <w14:ligatures w14:val="none"/>
    </w:rPr>
  </w:style>
  <w:style w:type="paragraph" w:customStyle="1" w:styleId="ftrefCaracterCaracterCaracter">
    <w:name w:val="ftref Caracter Caracter Caracter"/>
    <w:aliases w:val="Footnotes refss Caracter Caracter Caracter,Fussnota Caracter Caracter Caracter,Footnote symbol Caracter Caracter Caracter,Footnote reference number Caracter Caracter Caracter"/>
    <w:basedOn w:val="Normal"/>
    <w:link w:val="FootnoteReference"/>
    <w:uiPriority w:val="99"/>
    <w:rsid w:val="00B01E01"/>
    <w:pPr>
      <w:spacing w:before="110" w:line="240" w:lineRule="exact"/>
    </w:pPr>
    <w:rPr>
      <w:vertAlign w:val="superscript"/>
    </w:rPr>
  </w:style>
  <w:style w:type="paragraph" w:styleId="TOC1">
    <w:name w:val="toc 1"/>
    <w:basedOn w:val="Normal"/>
    <w:next w:val="Normal"/>
    <w:autoRedefine/>
    <w:uiPriority w:val="39"/>
    <w:unhideWhenUsed/>
    <w:rsid w:val="007271F5"/>
    <w:pPr>
      <w:spacing w:after="100"/>
    </w:pPr>
  </w:style>
  <w:style w:type="paragraph" w:styleId="TOC2">
    <w:name w:val="toc 2"/>
    <w:basedOn w:val="Normal"/>
    <w:next w:val="Normal"/>
    <w:autoRedefine/>
    <w:uiPriority w:val="39"/>
    <w:unhideWhenUsed/>
    <w:rsid w:val="007271F5"/>
    <w:pPr>
      <w:tabs>
        <w:tab w:val="right" w:leader="dot" w:pos="10479"/>
      </w:tabs>
      <w:spacing w:after="100"/>
      <w:ind w:left="220"/>
      <w:jc w:val="left"/>
    </w:pPr>
  </w:style>
  <w:style w:type="paragraph" w:styleId="TOC3">
    <w:name w:val="toc 3"/>
    <w:basedOn w:val="Normal"/>
    <w:next w:val="Normal"/>
    <w:autoRedefine/>
    <w:uiPriority w:val="39"/>
    <w:unhideWhenUsed/>
    <w:rsid w:val="007271F5"/>
    <w:pPr>
      <w:spacing w:after="100" w:line="278" w:lineRule="auto"/>
      <w:ind w:left="480" w:firstLine="0"/>
      <w:jc w:val="left"/>
    </w:pPr>
    <w:rPr>
      <w:rFonts w:asciiTheme="minorHAnsi" w:eastAsiaTheme="minorEastAsia" w:hAnsiTheme="minorHAnsi" w:cstheme="minorBidi"/>
      <w:sz w:val="24"/>
    </w:rPr>
  </w:style>
  <w:style w:type="paragraph" w:styleId="TOC4">
    <w:name w:val="toc 4"/>
    <w:basedOn w:val="Normal"/>
    <w:next w:val="Normal"/>
    <w:autoRedefine/>
    <w:uiPriority w:val="39"/>
    <w:unhideWhenUsed/>
    <w:rsid w:val="007271F5"/>
    <w:pPr>
      <w:spacing w:after="100" w:line="278" w:lineRule="auto"/>
      <w:ind w:left="720" w:firstLine="0"/>
      <w:jc w:val="left"/>
    </w:pPr>
    <w:rPr>
      <w:rFonts w:asciiTheme="minorHAnsi" w:eastAsiaTheme="minorEastAsia" w:hAnsiTheme="minorHAnsi" w:cstheme="minorBidi"/>
      <w:sz w:val="24"/>
    </w:rPr>
  </w:style>
  <w:style w:type="paragraph" w:styleId="TOC5">
    <w:name w:val="toc 5"/>
    <w:basedOn w:val="Normal"/>
    <w:next w:val="Normal"/>
    <w:autoRedefine/>
    <w:uiPriority w:val="39"/>
    <w:unhideWhenUsed/>
    <w:rsid w:val="007271F5"/>
    <w:pPr>
      <w:spacing w:after="100" w:line="278" w:lineRule="auto"/>
      <w:ind w:left="960" w:firstLine="0"/>
      <w:jc w:val="left"/>
    </w:pPr>
    <w:rPr>
      <w:rFonts w:asciiTheme="minorHAnsi" w:eastAsiaTheme="minorEastAsia" w:hAnsiTheme="minorHAnsi" w:cstheme="minorBidi"/>
      <w:sz w:val="24"/>
    </w:rPr>
  </w:style>
  <w:style w:type="paragraph" w:styleId="TOC6">
    <w:name w:val="toc 6"/>
    <w:basedOn w:val="Normal"/>
    <w:next w:val="Normal"/>
    <w:autoRedefine/>
    <w:uiPriority w:val="39"/>
    <w:unhideWhenUsed/>
    <w:rsid w:val="007271F5"/>
    <w:pPr>
      <w:spacing w:after="100" w:line="278" w:lineRule="auto"/>
      <w:ind w:left="1200" w:firstLine="0"/>
      <w:jc w:val="left"/>
    </w:pPr>
    <w:rPr>
      <w:rFonts w:asciiTheme="minorHAnsi" w:eastAsiaTheme="minorEastAsia" w:hAnsiTheme="minorHAnsi" w:cstheme="minorBidi"/>
      <w:sz w:val="24"/>
    </w:rPr>
  </w:style>
  <w:style w:type="paragraph" w:styleId="TOC7">
    <w:name w:val="toc 7"/>
    <w:basedOn w:val="Normal"/>
    <w:next w:val="Normal"/>
    <w:autoRedefine/>
    <w:uiPriority w:val="39"/>
    <w:unhideWhenUsed/>
    <w:rsid w:val="007271F5"/>
    <w:pPr>
      <w:spacing w:after="100" w:line="278" w:lineRule="auto"/>
      <w:ind w:left="1440" w:firstLine="0"/>
      <w:jc w:val="left"/>
    </w:pPr>
    <w:rPr>
      <w:rFonts w:asciiTheme="minorHAnsi" w:eastAsiaTheme="minorEastAsia" w:hAnsiTheme="minorHAnsi" w:cstheme="minorBidi"/>
      <w:sz w:val="24"/>
    </w:rPr>
  </w:style>
  <w:style w:type="paragraph" w:styleId="TOC8">
    <w:name w:val="toc 8"/>
    <w:basedOn w:val="Normal"/>
    <w:next w:val="Normal"/>
    <w:autoRedefine/>
    <w:uiPriority w:val="39"/>
    <w:unhideWhenUsed/>
    <w:rsid w:val="007271F5"/>
    <w:pPr>
      <w:spacing w:after="100" w:line="278" w:lineRule="auto"/>
      <w:ind w:left="1680" w:firstLine="0"/>
      <w:jc w:val="left"/>
    </w:pPr>
    <w:rPr>
      <w:rFonts w:asciiTheme="minorHAnsi" w:eastAsiaTheme="minorEastAsia" w:hAnsiTheme="minorHAnsi" w:cstheme="minorBidi"/>
      <w:sz w:val="24"/>
    </w:rPr>
  </w:style>
  <w:style w:type="paragraph" w:styleId="TOC9">
    <w:name w:val="toc 9"/>
    <w:basedOn w:val="Normal"/>
    <w:next w:val="Normal"/>
    <w:autoRedefine/>
    <w:uiPriority w:val="39"/>
    <w:unhideWhenUsed/>
    <w:rsid w:val="007271F5"/>
    <w:pPr>
      <w:spacing w:after="100" w:line="278" w:lineRule="auto"/>
      <w:ind w:left="1920" w:firstLine="0"/>
      <w:jc w:val="left"/>
    </w:pPr>
    <w:rPr>
      <w:rFonts w:asciiTheme="minorHAnsi" w:eastAsiaTheme="minorEastAsia" w:hAnsiTheme="minorHAnsi"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2973">
      <w:bodyDiv w:val="1"/>
      <w:marLeft w:val="0"/>
      <w:marRight w:val="0"/>
      <w:marTop w:val="0"/>
      <w:marBottom w:val="0"/>
      <w:divBdr>
        <w:top w:val="none" w:sz="0" w:space="0" w:color="auto"/>
        <w:left w:val="none" w:sz="0" w:space="0" w:color="auto"/>
        <w:bottom w:val="none" w:sz="0" w:space="0" w:color="auto"/>
        <w:right w:val="none" w:sz="0" w:space="0" w:color="auto"/>
      </w:divBdr>
    </w:div>
    <w:div w:id="272174640">
      <w:bodyDiv w:val="1"/>
      <w:marLeft w:val="0"/>
      <w:marRight w:val="0"/>
      <w:marTop w:val="0"/>
      <w:marBottom w:val="0"/>
      <w:divBdr>
        <w:top w:val="none" w:sz="0" w:space="0" w:color="auto"/>
        <w:left w:val="none" w:sz="0" w:space="0" w:color="auto"/>
        <w:bottom w:val="none" w:sz="0" w:space="0" w:color="auto"/>
        <w:right w:val="none" w:sz="0" w:space="0" w:color="auto"/>
      </w:divBdr>
    </w:div>
    <w:div w:id="453600821">
      <w:bodyDiv w:val="1"/>
      <w:marLeft w:val="0"/>
      <w:marRight w:val="0"/>
      <w:marTop w:val="0"/>
      <w:marBottom w:val="0"/>
      <w:divBdr>
        <w:top w:val="none" w:sz="0" w:space="0" w:color="auto"/>
        <w:left w:val="none" w:sz="0" w:space="0" w:color="auto"/>
        <w:bottom w:val="none" w:sz="0" w:space="0" w:color="auto"/>
        <w:right w:val="none" w:sz="0" w:space="0" w:color="auto"/>
      </w:divBdr>
    </w:div>
    <w:div w:id="778643080">
      <w:bodyDiv w:val="1"/>
      <w:marLeft w:val="0"/>
      <w:marRight w:val="0"/>
      <w:marTop w:val="0"/>
      <w:marBottom w:val="0"/>
      <w:divBdr>
        <w:top w:val="none" w:sz="0" w:space="0" w:color="auto"/>
        <w:left w:val="none" w:sz="0" w:space="0" w:color="auto"/>
        <w:bottom w:val="none" w:sz="0" w:space="0" w:color="auto"/>
        <w:right w:val="none" w:sz="0" w:space="0" w:color="auto"/>
      </w:divBdr>
    </w:div>
    <w:div w:id="837695717">
      <w:bodyDiv w:val="1"/>
      <w:marLeft w:val="0"/>
      <w:marRight w:val="0"/>
      <w:marTop w:val="0"/>
      <w:marBottom w:val="0"/>
      <w:divBdr>
        <w:top w:val="none" w:sz="0" w:space="0" w:color="auto"/>
        <w:left w:val="none" w:sz="0" w:space="0" w:color="auto"/>
        <w:bottom w:val="none" w:sz="0" w:space="0" w:color="auto"/>
        <w:right w:val="none" w:sz="0" w:space="0" w:color="auto"/>
      </w:divBdr>
    </w:div>
    <w:div w:id="924606102">
      <w:bodyDiv w:val="1"/>
      <w:marLeft w:val="0"/>
      <w:marRight w:val="0"/>
      <w:marTop w:val="0"/>
      <w:marBottom w:val="0"/>
      <w:divBdr>
        <w:top w:val="none" w:sz="0" w:space="0" w:color="auto"/>
        <w:left w:val="none" w:sz="0" w:space="0" w:color="auto"/>
        <w:bottom w:val="none" w:sz="0" w:space="0" w:color="auto"/>
        <w:right w:val="none" w:sz="0" w:space="0" w:color="auto"/>
      </w:divBdr>
    </w:div>
    <w:div w:id="938104179">
      <w:bodyDiv w:val="1"/>
      <w:marLeft w:val="0"/>
      <w:marRight w:val="0"/>
      <w:marTop w:val="0"/>
      <w:marBottom w:val="0"/>
      <w:divBdr>
        <w:top w:val="none" w:sz="0" w:space="0" w:color="auto"/>
        <w:left w:val="none" w:sz="0" w:space="0" w:color="auto"/>
        <w:bottom w:val="none" w:sz="0" w:space="0" w:color="auto"/>
        <w:right w:val="none" w:sz="0" w:space="0" w:color="auto"/>
      </w:divBdr>
    </w:div>
    <w:div w:id="1182663711">
      <w:bodyDiv w:val="1"/>
      <w:marLeft w:val="0"/>
      <w:marRight w:val="0"/>
      <w:marTop w:val="0"/>
      <w:marBottom w:val="0"/>
      <w:divBdr>
        <w:top w:val="none" w:sz="0" w:space="0" w:color="auto"/>
        <w:left w:val="none" w:sz="0" w:space="0" w:color="auto"/>
        <w:bottom w:val="none" w:sz="0" w:space="0" w:color="auto"/>
        <w:right w:val="none" w:sz="0" w:space="0" w:color="auto"/>
      </w:divBdr>
    </w:div>
    <w:div w:id="1188370969">
      <w:bodyDiv w:val="1"/>
      <w:marLeft w:val="0"/>
      <w:marRight w:val="0"/>
      <w:marTop w:val="0"/>
      <w:marBottom w:val="0"/>
      <w:divBdr>
        <w:top w:val="none" w:sz="0" w:space="0" w:color="auto"/>
        <w:left w:val="none" w:sz="0" w:space="0" w:color="auto"/>
        <w:bottom w:val="none" w:sz="0" w:space="0" w:color="auto"/>
        <w:right w:val="none" w:sz="0" w:space="0" w:color="auto"/>
      </w:divBdr>
    </w:div>
    <w:div w:id="1205215399">
      <w:bodyDiv w:val="1"/>
      <w:marLeft w:val="0"/>
      <w:marRight w:val="0"/>
      <w:marTop w:val="0"/>
      <w:marBottom w:val="0"/>
      <w:divBdr>
        <w:top w:val="none" w:sz="0" w:space="0" w:color="auto"/>
        <w:left w:val="none" w:sz="0" w:space="0" w:color="auto"/>
        <w:bottom w:val="none" w:sz="0" w:space="0" w:color="auto"/>
        <w:right w:val="none" w:sz="0" w:space="0" w:color="auto"/>
      </w:divBdr>
    </w:div>
    <w:div w:id="1231967911">
      <w:bodyDiv w:val="1"/>
      <w:marLeft w:val="0"/>
      <w:marRight w:val="0"/>
      <w:marTop w:val="0"/>
      <w:marBottom w:val="0"/>
      <w:divBdr>
        <w:top w:val="none" w:sz="0" w:space="0" w:color="auto"/>
        <w:left w:val="none" w:sz="0" w:space="0" w:color="auto"/>
        <w:bottom w:val="none" w:sz="0" w:space="0" w:color="auto"/>
        <w:right w:val="none" w:sz="0" w:space="0" w:color="auto"/>
      </w:divBdr>
    </w:div>
    <w:div w:id="1256204096">
      <w:bodyDiv w:val="1"/>
      <w:marLeft w:val="0"/>
      <w:marRight w:val="0"/>
      <w:marTop w:val="0"/>
      <w:marBottom w:val="0"/>
      <w:divBdr>
        <w:top w:val="none" w:sz="0" w:space="0" w:color="auto"/>
        <w:left w:val="none" w:sz="0" w:space="0" w:color="auto"/>
        <w:bottom w:val="none" w:sz="0" w:space="0" w:color="auto"/>
        <w:right w:val="none" w:sz="0" w:space="0" w:color="auto"/>
      </w:divBdr>
    </w:div>
    <w:div w:id="1382023593">
      <w:bodyDiv w:val="1"/>
      <w:marLeft w:val="0"/>
      <w:marRight w:val="0"/>
      <w:marTop w:val="0"/>
      <w:marBottom w:val="0"/>
      <w:divBdr>
        <w:top w:val="none" w:sz="0" w:space="0" w:color="auto"/>
        <w:left w:val="none" w:sz="0" w:space="0" w:color="auto"/>
        <w:bottom w:val="none" w:sz="0" w:space="0" w:color="auto"/>
        <w:right w:val="none" w:sz="0" w:space="0" w:color="auto"/>
      </w:divBdr>
    </w:div>
    <w:div w:id="1567912154">
      <w:bodyDiv w:val="1"/>
      <w:marLeft w:val="0"/>
      <w:marRight w:val="0"/>
      <w:marTop w:val="0"/>
      <w:marBottom w:val="0"/>
      <w:divBdr>
        <w:top w:val="none" w:sz="0" w:space="0" w:color="auto"/>
        <w:left w:val="none" w:sz="0" w:space="0" w:color="auto"/>
        <w:bottom w:val="none" w:sz="0" w:space="0" w:color="auto"/>
        <w:right w:val="none" w:sz="0" w:space="0" w:color="auto"/>
      </w:divBdr>
    </w:div>
    <w:div w:id="1617904026">
      <w:bodyDiv w:val="1"/>
      <w:marLeft w:val="0"/>
      <w:marRight w:val="0"/>
      <w:marTop w:val="0"/>
      <w:marBottom w:val="0"/>
      <w:divBdr>
        <w:top w:val="none" w:sz="0" w:space="0" w:color="auto"/>
        <w:left w:val="none" w:sz="0" w:space="0" w:color="auto"/>
        <w:bottom w:val="none" w:sz="0" w:space="0" w:color="auto"/>
        <w:right w:val="none" w:sz="0" w:space="0" w:color="auto"/>
      </w:divBdr>
    </w:div>
    <w:div w:id="1692099338">
      <w:bodyDiv w:val="1"/>
      <w:marLeft w:val="0"/>
      <w:marRight w:val="0"/>
      <w:marTop w:val="0"/>
      <w:marBottom w:val="0"/>
      <w:divBdr>
        <w:top w:val="none" w:sz="0" w:space="0" w:color="auto"/>
        <w:left w:val="none" w:sz="0" w:space="0" w:color="auto"/>
        <w:bottom w:val="none" w:sz="0" w:space="0" w:color="auto"/>
        <w:right w:val="none" w:sz="0" w:space="0" w:color="auto"/>
      </w:divBdr>
    </w:div>
    <w:div w:id="190417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107</Pages>
  <Words>49741</Words>
  <Characters>283530</Characters>
  <Application>Microsoft Office Word</Application>
  <DocSecurity>0</DocSecurity>
  <Lines>2362</Lines>
  <Paragraphs>665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Lucian Bogorodea</cp:lastModifiedBy>
  <cp:revision>4</cp:revision>
  <cp:lastPrinted>2026-06-26T10:38:00Z</cp:lastPrinted>
  <dcterms:created xsi:type="dcterms:W3CDTF">2026-07-18T12:55:00Z</dcterms:created>
  <dcterms:modified xsi:type="dcterms:W3CDTF">2026-07-20T08:20:00Z</dcterms:modified>
</cp:coreProperties>
</file>